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C0" w:rsidRPr="00D41D82" w:rsidRDefault="005F48C0">
      <w:pPr>
        <w:spacing w:after="0" w:line="240" w:lineRule="auto"/>
        <w:ind w:left="-1420"/>
        <w:jc w:val="right"/>
        <w:rPr>
          <w:rFonts w:ascii="Times New Roman" w:eastAsia="Times New Roman" w:hAnsi="Times New Roman" w:cs="Times New Roman"/>
          <w:b/>
          <w:color w:val="000000"/>
          <w:sz w:val="24"/>
          <w:szCs w:val="24"/>
          <w:lang w:val="ru-RU"/>
        </w:rPr>
      </w:pPr>
    </w:p>
    <w:p w:rsidR="009C120B" w:rsidRPr="009C120B" w:rsidRDefault="009C120B" w:rsidP="009C120B">
      <w:pPr>
        <w:spacing w:after="0" w:line="240" w:lineRule="auto"/>
        <w:jc w:val="center"/>
        <w:rPr>
          <w:rFonts w:ascii="Times New Roman" w:eastAsia="Times New Roman" w:hAnsi="Times New Roman" w:cs="Times New Roman"/>
          <w:b/>
          <w:i/>
          <w:sz w:val="24"/>
          <w:szCs w:val="24"/>
        </w:rPr>
      </w:pPr>
      <w:bookmarkStart w:id="0" w:name="_heading=h.gjdgxs" w:colFirst="0" w:colLast="0"/>
      <w:bookmarkEnd w:id="0"/>
      <w:r w:rsidRPr="009C120B">
        <w:rPr>
          <w:rFonts w:ascii="Times New Roman" w:eastAsia="Times New Roman" w:hAnsi="Times New Roman" w:cs="Times New Roman"/>
          <w:b/>
          <w:i/>
          <w:sz w:val="24"/>
          <w:szCs w:val="24"/>
        </w:rPr>
        <w:t>КОМУНАЛЬНЕ НЕКОМЕРЦІЙНЕ ПІДПРИЄМСТВО</w:t>
      </w:r>
    </w:p>
    <w:p w:rsidR="009C120B" w:rsidRPr="009C120B" w:rsidRDefault="009C120B" w:rsidP="009C120B">
      <w:pPr>
        <w:spacing w:after="0" w:line="240" w:lineRule="auto"/>
        <w:jc w:val="center"/>
        <w:rPr>
          <w:rFonts w:ascii="Times New Roman" w:eastAsia="Times New Roman" w:hAnsi="Times New Roman" w:cs="Times New Roman"/>
          <w:b/>
          <w:i/>
          <w:sz w:val="24"/>
          <w:szCs w:val="24"/>
        </w:rPr>
      </w:pPr>
      <w:r w:rsidRPr="009C120B">
        <w:rPr>
          <w:rFonts w:ascii="Times New Roman" w:eastAsia="Times New Roman" w:hAnsi="Times New Roman" w:cs="Times New Roman"/>
          <w:b/>
          <w:i/>
          <w:sz w:val="24"/>
          <w:szCs w:val="24"/>
        </w:rPr>
        <w:t>«СЄВЄРОДОНЕЦЬКА МІСЬКА БАГАТОПРОФІЛЬНА ЛІКАРНЯ»</w:t>
      </w:r>
    </w:p>
    <w:p w:rsidR="005F48C0" w:rsidRDefault="009C120B" w:rsidP="009C120B">
      <w:pPr>
        <w:spacing w:after="0" w:line="240" w:lineRule="auto"/>
        <w:jc w:val="center"/>
        <w:rPr>
          <w:rFonts w:ascii="Times New Roman" w:eastAsia="Times New Roman" w:hAnsi="Times New Roman" w:cs="Times New Roman"/>
          <w:b/>
          <w:color w:val="000000"/>
          <w:sz w:val="24"/>
          <w:szCs w:val="24"/>
        </w:rPr>
      </w:pPr>
      <w:r w:rsidRPr="009C120B">
        <w:rPr>
          <w:rFonts w:ascii="Times New Roman" w:eastAsia="Times New Roman" w:hAnsi="Times New Roman" w:cs="Times New Roman"/>
          <w:b/>
          <w:i/>
          <w:sz w:val="24"/>
          <w:szCs w:val="24"/>
        </w:rPr>
        <w:t>СЄВЄРОДОНЕЦЬКОЇ МІСЬКОЇ РАДИ</w:t>
      </w:r>
    </w:p>
    <w:p w:rsidR="009412F0" w:rsidRPr="00A16DB0" w:rsidRDefault="009412F0" w:rsidP="009412F0">
      <w:pPr>
        <w:pStyle w:val="FR1"/>
        <w:spacing w:after="40"/>
        <w:ind w:left="5220" w:right="-82"/>
        <w:jc w:val="right"/>
        <w:rPr>
          <w:b/>
          <w:noProof/>
          <w:sz w:val="24"/>
          <w:szCs w:val="24"/>
        </w:rPr>
      </w:pPr>
      <w:r>
        <w:rPr>
          <w:b/>
          <w:noProof/>
          <w:sz w:val="24"/>
          <w:szCs w:val="24"/>
        </w:rPr>
        <w:t>«</w:t>
      </w:r>
      <w:r w:rsidRPr="00A16DB0">
        <w:rPr>
          <w:b/>
          <w:noProof/>
          <w:sz w:val="24"/>
          <w:szCs w:val="24"/>
        </w:rPr>
        <w:t>ЗАТВЕРДЖЕНО</w:t>
      </w:r>
      <w:r>
        <w:rPr>
          <w:b/>
          <w:noProof/>
          <w:sz w:val="24"/>
          <w:szCs w:val="24"/>
        </w:rPr>
        <w:t>»</w:t>
      </w:r>
    </w:p>
    <w:p w:rsidR="009412F0" w:rsidRDefault="009412F0" w:rsidP="009412F0">
      <w:pPr>
        <w:spacing w:after="40"/>
        <w:ind w:left="5220"/>
        <w:jc w:val="right"/>
        <w:rPr>
          <w:rStyle w:val="FontStyle13"/>
          <w:bCs/>
          <w:lang w:eastAsia="uk-UA"/>
        </w:rPr>
      </w:pPr>
      <w:r w:rsidRPr="00A16DB0">
        <w:rPr>
          <w:rFonts w:ascii="Times New Roman" w:hAnsi="Times New Roman"/>
          <w:noProof/>
          <w:sz w:val="24"/>
          <w:szCs w:val="24"/>
        </w:rPr>
        <w:tab/>
      </w:r>
      <w:r>
        <w:rPr>
          <w:rFonts w:ascii="Times New Roman" w:hAnsi="Times New Roman"/>
          <w:noProof/>
          <w:sz w:val="24"/>
          <w:szCs w:val="24"/>
        </w:rPr>
        <w:t xml:space="preserve">Уповноважена особа </w:t>
      </w:r>
      <w:r>
        <w:rPr>
          <w:rStyle w:val="FontStyle13"/>
          <w:bCs/>
          <w:lang w:eastAsia="uk-UA"/>
        </w:rPr>
        <w:t>Бєляєва Т.О.</w:t>
      </w:r>
    </w:p>
    <w:p w:rsidR="009412F0" w:rsidRPr="009412F0" w:rsidRDefault="00636D5D" w:rsidP="009412F0">
      <w:pPr>
        <w:spacing w:after="40"/>
        <w:ind w:left="5220"/>
        <w:jc w:val="right"/>
        <w:rPr>
          <w:rFonts w:ascii="Times New Roman" w:hAnsi="Times New Roman"/>
          <w:noProof/>
          <w:sz w:val="24"/>
          <w:szCs w:val="24"/>
        </w:rPr>
      </w:pPr>
      <w:r>
        <w:rPr>
          <w:rStyle w:val="FontStyle13"/>
          <w:bCs/>
          <w:lang w:eastAsia="uk-UA"/>
        </w:rPr>
        <w:t>08</w:t>
      </w:r>
      <w:r w:rsidR="009412F0" w:rsidRPr="00D15945">
        <w:rPr>
          <w:rStyle w:val="FontStyle13"/>
          <w:bCs/>
          <w:lang w:eastAsia="uk-UA"/>
        </w:rPr>
        <w:t xml:space="preserve"> </w:t>
      </w:r>
      <w:r>
        <w:rPr>
          <w:rStyle w:val="FontStyle13"/>
          <w:bCs/>
          <w:lang w:eastAsia="uk-UA"/>
        </w:rPr>
        <w:t>серп</w:t>
      </w:r>
      <w:r w:rsidR="009412F0" w:rsidRPr="00D15945">
        <w:rPr>
          <w:rStyle w:val="FontStyle13"/>
          <w:bCs/>
          <w:lang w:eastAsia="uk-UA"/>
        </w:rPr>
        <w:t>ня</w:t>
      </w:r>
      <w:r w:rsidR="009412F0">
        <w:rPr>
          <w:rStyle w:val="FontStyle13"/>
          <w:bCs/>
          <w:lang w:eastAsia="uk-UA"/>
        </w:rPr>
        <w:t xml:space="preserve"> 2022 року</w:t>
      </w:r>
    </w:p>
    <w:p w:rsidR="005F48C0" w:rsidRDefault="005F48C0">
      <w:pPr>
        <w:spacing w:after="0" w:line="240" w:lineRule="auto"/>
        <w:rPr>
          <w:rFonts w:ascii="Times New Roman" w:eastAsia="Times New Roman" w:hAnsi="Times New Roman" w:cs="Times New Roman"/>
          <w:b/>
          <w:color w:val="000000"/>
          <w:sz w:val="24"/>
          <w:szCs w:val="24"/>
        </w:rPr>
      </w:pPr>
    </w:p>
    <w:p w:rsidR="005F48C0" w:rsidRDefault="0081798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5F48C0" w:rsidRDefault="0081798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5F48C0" w:rsidRDefault="005F48C0">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5F48C0" w:rsidRDefault="0081798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5F48C0" w:rsidRDefault="0081798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9412F0" w:rsidRPr="00B16EE1">
        <w:rPr>
          <w:rFonts w:ascii="Times New Roman" w:eastAsia="Times New Roman" w:hAnsi="Times New Roman" w:cs="Times New Roman"/>
          <w:b/>
          <w:color w:val="000000"/>
          <w:sz w:val="24"/>
          <w:szCs w:val="24"/>
        </w:rPr>
        <w:t xml:space="preserve">Комунальне  некомерційне підприємство </w:t>
      </w:r>
      <w:r w:rsidR="009C120B" w:rsidRPr="009C120B">
        <w:rPr>
          <w:rFonts w:ascii="Times New Roman" w:eastAsia="Times New Roman" w:hAnsi="Times New Roman" w:cs="Times New Roman"/>
          <w:b/>
          <w:color w:val="000000"/>
          <w:sz w:val="24"/>
          <w:szCs w:val="24"/>
        </w:rPr>
        <w:t>«</w:t>
      </w:r>
      <w:r w:rsidR="009C120B">
        <w:rPr>
          <w:rFonts w:ascii="Times New Roman" w:eastAsia="Times New Roman" w:hAnsi="Times New Roman" w:cs="Times New Roman"/>
          <w:b/>
          <w:color w:val="000000"/>
          <w:sz w:val="24"/>
          <w:szCs w:val="24"/>
        </w:rPr>
        <w:t>С</w:t>
      </w:r>
      <w:r w:rsidR="009C120B" w:rsidRPr="009C120B">
        <w:rPr>
          <w:rFonts w:ascii="Times New Roman" w:eastAsia="Times New Roman" w:hAnsi="Times New Roman" w:cs="Times New Roman"/>
          <w:b/>
          <w:color w:val="000000"/>
          <w:sz w:val="24"/>
          <w:szCs w:val="24"/>
        </w:rPr>
        <w:t xml:space="preserve">євєродонецька міська багатопрофільна лікарня» </w:t>
      </w:r>
      <w:r w:rsidR="009412F0" w:rsidRPr="00B16EE1">
        <w:rPr>
          <w:rFonts w:ascii="Times New Roman" w:eastAsia="Times New Roman" w:hAnsi="Times New Roman" w:cs="Times New Roman"/>
          <w:b/>
          <w:color w:val="000000"/>
          <w:sz w:val="24"/>
          <w:szCs w:val="24"/>
        </w:rPr>
        <w:t>Сєверодонецької міської ради</w:t>
      </w:r>
      <w:r w:rsidR="009412F0">
        <w:rPr>
          <w:rFonts w:ascii="Times New Roman" w:eastAsia="Times New Roman" w:hAnsi="Times New Roman" w:cs="Times New Roman"/>
          <w:color w:val="000000"/>
          <w:sz w:val="24"/>
          <w:szCs w:val="24"/>
          <w:highlight w:val="yellow"/>
        </w:rPr>
        <w:t xml:space="preserve"> </w:t>
      </w:r>
    </w:p>
    <w:p w:rsidR="005F48C0" w:rsidRDefault="0081798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1.2.місцезнаходження  замовника:</w:t>
      </w:r>
      <w:r w:rsidR="009412F0">
        <w:rPr>
          <w:rFonts w:ascii="Times New Roman" w:eastAsia="Times New Roman" w:hAnsi="Times New Roman" w:cs="Times New Roman"/>
          <w:color w:val="000000"/>
          <w:sz w:val="24"/>
          <w:szCs w:val="24"/>
        </w:rPr>
        <w:t xml:space="preserve"> </w:t>
      </w:r>
      <w:r w:rsidR="00D967BA" w:rsidRPr="0051445E">
        <w:rPr>
          <w:rFonts w:ascii="Times New Roman" w:eastAsia="Times New Roman" w:hAnsi="Times New Roman" w:cs="Times New Roman"/>
          <w:b/>
          <w:color w:val="000000"/>
          <w:sz w:val="24"/>
          <w:szCs w:val="24"/>
        </w:rPr>
        <w:t>51909</w:t>
      </w:r>
      <w:r w:rsidR="00D967BA" w:rsidRPr="0051445E">
        <w:rPr>
          <w:rFonts w:ascii="Times New Roman" w:eastAsia="Times New Roman" w:hAnsi="Times New Roman" w:cs="Times New Roman"/>
          <w:color w:val="000000"/>
          <w:sz w:val="24"/>
          <w:szCs w:val="24"/>
        </w:rPr>
        <w:t xml:space="preserve"> </w:t>
      </w:r>
      <w:r w:rsidR="009412F0" w:rsidRPr="0051445E">
        <w:rPr>
          <w:rFonts w:ascii="Times New Roman" w:eastAsia="Times New Roman" w:hAnsi="Times New Roman" w:cs="Times New Roman"/>
          <w:b/>
          <w:color w:val="000000"/>
          <w:sz w:val="24"/>
          <w:szCs w:val="24"/>
        </w:rPr>
        <w:t xml:space="preserve">Дніпропетровська обл., м. </w:t>
      </w:r>
      <w:proofErr w:type="spellStart"/>
      <w:r w:rsidR="009412F0" w:rsidRPr="0051445E">
        <w:rPr>
          <w:rFonts w:ascii="Times New Roman" w:eastAsia="Times New Roman" w:hAnsi="Times New Roman" w:cs="Times New Roman"/>
          <w:b/>
          <w:color w:val="000000"/>
          <w:sz w:val="24"/>
          <w:szCs w:val="24"/>
        </w:rPr>
        <w:t>Кам’янське</w:t>
      </w:r>
      <w:proofErr w:type="spellEnd"/>
      <w:r w:rsidR="009412F0" w:rsidRPr="0051445E">
        <w:rPr>
          <w:rFonts w:ascii="Times New Roman" w:eastAsia="Times New Roman" w:hAnsi="Times New Roman" w:cs="Times New Roman"/>
          <w:b/>
          <w:color w:val="000000"/>
          <w:sz w:val="24"/>
          <w:szCs w:val="24"/>
        </w:rPr>
        <w:t>, пр-т Конституції 30</w:t>
      </w:r>
    </w:p>
    <w:p w:rsidR="005F48C0" w:rsidRDefault="0081798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9412F0" w:rsidRPr="009412F0">
        <w:rPr>
          <w:rFonts w:ascii="Times New Roman" w:eastAsia="Times New Roman" w:hAnsi="Times New Roman" w:cs="Times New Roman"/>
          <w:color w:val="000000"/>
          <w:sz w:val="24"/>
          <w:szCs w:val="24"/>
        </w:rPr>
        <w:t xml:space="preserve"> </w:t>
      </w:r>
      <w:r w:rsidR="009C120B" w:rsidRPr="009C120B">
        <w:rPr>
          <w:rFonts w:ascii="Times New Roman" w:eastAsia="Times New Roman" w:hAnsi="Times New Roman" w:cs="Times New Roman"/>
          <w:color w:val="000000"/>
          <w:sz w:val="24"/>
          <w:szCs w:val="24"/>
        </w:rPr>
        <w:t>37747995</w:t>
      </w:r>
    </w:p>
    <w:p w:rsidR="009412F0" w:rsidRDefault="0081798D" w:rsidP="009412F0">
      <w:pPr>
        <w:spacing w:after="0" w:line="240" w:lineRule="auto"/>
        <w:jc w:val="both"/>
        <w:rPr>
          <w:rFonts w:ascii="Times New Roman" w:hAnsi="Times New Roman"/>
          <w:b/>
          <w:bCs/>
          <w:sz w:val="24"/>
          <w:szCs w:val="24"/>
        </w:rPr>
      </w:pPr>
      <w:r>
        <w:rPr>
          <w:rFonts w:ascii="Times New Roman" w:eastAsia="Times New Roman" w:hAnsi="Times New Roman" w:cs="Times New Roman"/>
          <w:color w:val="000000"/>
          <w:sz w:val="24"/>
          <w:szCs w:val="24"/>
        </w:rPr>
        <w:t xml:space="preserve">1.4.категорія замовника: </w:t>
      </w:r>
      <w:r w:rsidR="009412F0" w:rsidRPr="00FE12CC">
        <w:rPr>
          <w:rFonts w:ascii="Times New Roman" w:hAnsi="Times New Roman"/>
          <w:b/>
          <w:bCs/>
          <w:sz w:val="24"/>
          <w:szCs w:val="24"/>
        </w:rPr>
        <w:t>юридичні особи, які забезпечують потреби держави або територіальної громади</w:t>
      </w:r>
    </w:p>
    <w:p w:rsidR="009412F0" w:rsidRDefault="009412F0" w:rsidP="009412F0">
      <w:pPr>
        <w:spacing w:after="0" w:line="240" w:lineRule="auto"/>
        <w:jc w:val="both"/>
        <w:rPr>
          <w:rFonts w:ascii="Times New Roman" w:hAnsi="Times New Roman"/>
          <w:b/>
          <w:bCs/>
          <w:sz w:val="24"/>
          <w:szCs w:val="24"/>
        </w:rPr>
      </w:pPr>
    </w:p>
    <w:p w:rsidR="00636D5D" w:rsidRPr="00636D5D" w:rsidRDefault="0081798D" w:rsidP="00636D5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9412F0" w:rsidRPr="009412F0">
        <w:t xml:space="preserve"> </w:t>
      </w:r>
      <w:r w:rsidR="009412F0" w:rsidRPr="009412F0">
        <w:rPr>
          <w:rFonts w:ascii="Times New Roman" w:eastAsia="Times New Roman" w:hAnsi="Times New Roman" w:cs="Times New Roman"/>
          <w:color w:val="000000"/>
          <w:sz w:val="24"/>
          <w:szCs w:val="24"/>
        </w:rPr>
        <w:t>ДК 021:2015</w:t>
      </w:r>
      <w:r w:rsidR="00636D5D">
        <w:rPr>
          <w:rFonts w:ascii="Times New Roman" w:eastAsia="Times New Roman" w:hAnsi="Times New Roman" w:cs="Times New Roman"/>
          <w:color w:val="000000"/>
          <w:sz w:val="24"/>
          <w:szCs w:val="24"/>
        </w:rPr>
        <w:t>-</w:t>
      </w:r>
      <w:r w:rsidR="009412F0" w:rsidRPr="009412F0">
        <w:rPr>
          <w:rFonts w:ascii="Times New Roman" w:eastAsia="Times New Roman" w:hAnsi="Times New Roman" w:cs="Times New Roman"/>
          <w:color w:val="000000"/>
          <w:sz w:val="24"/>
          <w:szCs w:val="24"/>
        </w:rPr>
        <w:t xml:space="preserve"> </w:t>
      </w:r>
      <w:r w:rsidR="00636D5D" w:rsidRPr="00636D5D">
        <w:rPr>
          <w:rFonts w:ascii="Times New Roman" w:eastAsia="Times New Roman" w:hAnsi="Times New Roman" w:cs="Times New Roman"/>
          <w:color w:val="000000"/>
          <w:sz w:val="24"/>
          <w:szCs w:val="24"/>
        </w:rPr>
        <w:t xml:space="preserve">3312 Системи реєстрації медичної інформації та дослідне обладнання </w:t>
      </w:r>
    </w:p>
    <w:p w:rsidR="005F48C0" w:rsidRPr="00D15945" w:rsidRDefault="00636D5D" w:rsidP="00636D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636D5D">
        <w:rPr>
          <w:rFonts w:ascii="Times New Roman" w:eastAsia="Times New Roman" w:hAnsi="Times New Roman" w:cs="Times New Roman"/>
          <w:color w:val="000000"/>
          <w:sz w:val="24"/>
          <w:szCs w:val="24"/>
        </w:rPr>
        <w:t xml:space="preserve">НК 024:2019 - 35774 - Аналізатор сечі, </w:t>
      </w:r>
      <w:proofErr w:type="spellStart"/>
      <w:r w:rsidRPr="00636D5D">
        <w:rPr>
          <w:rFonts w:ascii="Times New Roman" w:eastAsia="Times New Roman" w:hAnsi="Times New Roman" w:cs="Times New Roman"/>
          <w:color w:val="000000"/>
          <w:sz w:val="24"/>
          <w:szCs w:val="24"/>
        </w:rPr>
        <w:t>напівавтоматизований</w:t>
      </w:r>
      <w:proofErr w:type="spellEnd"/>
      <w:r w:rsidRPr="00636D5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5F48C0" w:rsidRDefault="0081798D">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Додатку 1 та Додатку 2.</w:t>
      </w:r>
    </w:p>
    <w:p w:rsidR="005F48C0" w:rsidRDefault="0081798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5F48C0" w:rsidRDefault="0081798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9C120B" w:rsidRPr="009C120B">
        <w:rPr>
          <w:rFonts w:ascii="Times New Roman" w:eastAsia="Times New Roman" w:hAnsi="Times New Roman" w:cs="Times New Roman"/>
          <w:color w:val="000000"/>
          <w:sz w:val="24"/>
          <w:szCs w:val="24"/>
          <w:lang w:val="ru-RU"/>
        </w:rPr>
        <w:t>1</w:t>
      </w:r>
      <w:r w:rsidR="009412F0">
        <w:rPr>
          <w:rFonts w:ascii="Times New Roman" w:eastAsia="Times New Roman" w:hAnsi="Times New Roman" w:cs="Times New Roman"/>
          <w:color w:val="000000"/>
          <w:sz w:val="24"/>
          <w:szCs w:val="24"/>
        </w:rPr>
        <w:t xml:space="preserve"> шт.</w:t>
      </w:r>
    </w:p>
    <w:p w:rsidR="005F48C0" w:rsidRDefault="0081798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1" w:name="bookmark=id.30j0zll" w:colFirst="0" w:colLast="0"/>
      <w:bookmarkEnd w:id="1"/>
      <w:r w:rsidR="009412F0" w:rsidRPr="0051445E">
        <w:rPr>
          <w:rFonts w:ascii="Times New Roman" w:eastAsia="Times New Roman" w:hAnsi="Times New Roman" w:cs="Times New Roman"/>
          <w:color w:val="000000"/>
          <w:sz w:val="24"/>
          <w:szCs w:val="24"/>
        </w:rPr>
        <w:t xml:space="preserve">Дніпропетровська обл., м. </w:t>
      </w:r>
      <w:r w:rsidR="00921C3F">
        <w:rPr>
          <w:rFonts w:ascii="Times New Roman" w:eastAsia="Times New Roman" w:hAnsi="Times New Roman" w:cs="Times New Roman"/>
          <w:color w:val="000000"/>
          <w:sz w:val="24"/>
          <w:szCs w:val="24"/>
        </w:rPr>
        <w:t>Дніпро</w:t>
      </w:r>
      <w:r w:rsidR="009412F0" w:rsidRPr="0051445E">
        <w:rPr>
          <w:rFonts w:ascii="Times New Roman" w:eastAsia="Times New Roman" w:hAnsi="Times New Roman" w:cs="Times New Roman"/>
          <w:color w:val="000000"/>
          <w:sz w:val="24"/>
          <w:szCs w:val="24"/>
        </w:rPr>
        <w:t xml:space="preserve">, пр-т </w:t>
      </w:r>
      <w:r w:rsidR="00921C3F">
        <w:rPr>
          <w:rFonts w:ascii="Times New Roman" w:eastAsia="Times New Roman" w:hAnsi="Times New Roman" w:cs="Times New Roman"/>
          <w:color w:val="000000"/>
          <w:sz w:val="24"/>
          <w:szCs w:val="24"/>
        </w:rPr>
        <w:t>Поля Олександра 22</w:t>
      </w:r>
    </w:p>
    <w:p w:rsidR="005F48C0" w:rsidRDefault="008179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D15945" w:rsidRPr="00D15945">
        <w:rPr>
          <w:rFonts w:ascii="Times New Roman" w:eastAsia="Times New Roman" w:hAnsi="Times New Roman" w:cs="Times New Roman"/>
          <w:color w:val="000000"/>
          <w:sz w:val="24"/>
          <w:szCs w:val="24"/>
          <w:lang w:val="ru-RU"/>
        </w:rPr>
        <w:t>22</w:t>
      </w:r>
      <w:r w:rsidR="009412F0" w:rsidRPr="00D15945">
        <w:rPr>
          <w:rFonts w:ascii="Times New Roman" w:eastAsia="Times New Roman" w:hAnsi="Times New Roman" w:cs="Times New Roman"/>
          <w:color w:val="000000"/>
          <w:sz w:val="24"/>
          <w:szCs w:val="24"/>
        </w:rPr>
        <w:t>.0</w:t>
      </w:r>
      <w:r w:rsidR="00D15945" w:rsidRPr="00D15945">
        <w:rPr>
          <w:rFonts w:ascii="Times New Roman" w:eastAsia="Times New Roman" w:hAnsi="Times New Roman" w:cs="Times New Roman"/>
          <w:color w:val="000000"/>
          <w:sz w:val="24"/>
          <w:szCs w:val="24"/>
        </w:rPr>
        <w:t>8</w:t>
      </w:r>
      <w:r w:rsidR="009412F0" w:rsidRPr="00D15945">
        <w:rPr>
          <w:rFonts w:ascii="Times New Roman" w:eastAsia="Times New Roman" w:hAnsi="Times New Roman" w:cs="Times New Roman"/>
          <w:color w:val="000000"/>
          <w:sz w:val="24"/>
          <w:szCs w:val="24"/>
        </w:rPr>
        <w:t>.2022р.</w:t>
      </w:r>
      <w:bookmarkStart w:id="2" w:name="_GoBack"/>
      <w:bookmarkEnd w:id="2"/>
    </w:p>
    <w:p w:rsidR="005F48C0" w:rsidRDefault="005F48C0">
      <w:pPr>
        <w:spacing w:after="0" w:line="240" w:lineRule="auto"/>
        <w:jc w:val="both"/>
        <w:rPr>
          <w:rFonts w:ascii="Times New Roman" w:eastAsia="Times New Roman" w:hAnsi="Times New Roman" w:cs="Times New Roman"/>
          <w:sz w:val="24"/>
          <w:szCs w:val="24"/>
        </w:rPr>
      </w:pPr>
    </w:p>
    <w:p w:rsidR="005F48C0" w:rsidRDefault="0081798D">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6.Умови оплати: </w:t>
      </w:r>
    </w:p>
    <w:p w:rsidR="005F48C0" w:rsidRDefault="005F48C0">
      <w:pPr>
        <w:spacing w:after="240" w:line="240" w:lineRule="auto"/>
        <w:jc w:val="both"/>
        <w:rPr>
          <w:rFonts w:ascii="Times New Roman" w:eastAsia="Times New Roman" w:hAnsi="Times New Roman" w:cs="Times New Roman"/>
          <w:sz w:val="24"/>
          <w:szCs w:val="24"/>
        </w:rPr>
      </w:pPr>
    </w:p>
    <w:tbl>
      <w:tblPr>
        <w:tblStyle w:val="af6"/>
        <w:tblW w:w="9629" w:type="dxa"/>
        <w:tblInd w:w="-10" w:type="dxa"/>
        <w:tblLayout w:type="fixed"/>
        <w:tblLook w:val="0400" w:firstRow="0" w:lastRow="0" w:firstColumn="0" w:lastColumn="0" w:noHBand="0" w:noVBand="1"/>
      </w:tblPr>
      <w:tblGrid>
        <w:gridCol w:w="2835"/>
        <w:gridCol w:w="1560"/>
        <w:gridCol w:w="2268"/>
        <w:gridCol w:w="850"/>
        <w:gridCol w:w="1147"/>
        <w:gridCol w:w="969"/>
      </w:tblGrid>
      <w:tr w:rsidR="005F48C0">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8C0" w:rsidRDefault="0081798D" w:rsidP="009412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Подія</w:t>
            </w:r>
            <w:r>
              <w:rPr>
                <w:rFonts w:ascii="Times New Roman" w:eastAsia="Times New Roman" w:hAnsi="Times New Roman" w:cs="Times New Roman"/>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8C0" w:rsidRDefault="0081798D" w:rsidP="009412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8C0" w:rsidRDefault="0081798D" w:rsidP="009412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8C0" w:rsidRDefault="0081798D" w:rsidP="009412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rsidR="005F48C0" w:rsidRDefault="0081798D" w:rsidP="009412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(днів)</w:t>
            </w:r>
            <w:r>
              <w:rPr>
                <w:rFonts w:ascii="Times New Roman" w:eastAsia="Times New Roman" w:hAnsi="Times New Roman" w:cs="Times New Roman"/>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8C0" w:rsidRDefault="0081798D" w:rsidP="009412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8C0" w:rsidRDefault="0081798D" w:rsidP="009412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p>
          <w:p w:rsidR="005F48C0" w:rsidRDefault="0081798D" w:rsidP="009412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оплати,</w:t>
            </w:r>
          </w:p>
          <w:p w:rsidR="005F48C0" w:rsidRDefault="0081798D" w:rsidP="009412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p>
        </w:tc>
      </w:tr>
      <w:tr w:rsidR="005F48C0" w:rsidTr="009412F0">
        <w:trPr>
          <w:trHeight w:val="243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8C0" w:rsidRDefault="0081798D" w:rsidP="009412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rsidR="005F48C0" w:rsidRDefault="0081798D" w:rsidP="009412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rsidR="005F48C0" w:rsidRDefault="005F48C0" w:rsidP="009412F0">
            <w:pPr>
              <w:spacing w:after="240" w:line="240" w:lineRule="auto"/>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8C0" w:rsidRDefault="005F48C0" w:rsidP="009412F0">
            <w:pPr>
              <w:spacing w:after="0" w:line="240" w:lineRule="auto"/>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8C0" w:rsidRDefault="0081798D" w:rsidP="009412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5F48C0" w:rsidRDefault="005F48C0" w:rsidP="009412F0">
            <w:pPr>
              <w:spacing w:after="240" w:line="240" w:lineRule="auto"/>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8C0" w:rsidRDefault="009412F0" w:rsidP="009412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r w:rsidR="0081798D">
              <w:rPr>
                <w:rFonts w:ascii="Times New Roman" w:eastAsia="Times New Roman" w:hAnsi="Times New Roman" w:cs="Times New Roman"/>
                <w:color w:val="000000"/>
                <w:sz w:val="20"/>
                <w:szCs w:val="20"/>
              </w:rPr>
              <w:t>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8C0" w:rsidRDefault="0081798D" w:rsidP="009412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8C0" w:rsidRDefault="0081798D" w:rsidP="009412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5F48C0" w:rsidRDefault="005F48C0">
      <w:pPr>
        <w:spacing w:after="0" w:line="240" w:lineRule="auto"/>
        <w:jc w:val="both"/>
        <w:rPr>
          <w:rFonts w:ascii="Times New Roman" w:eastAsia="Times New Roman" w:hAnsi="Times New Roman" w:cs="Times New Roman"/>
          <w:color w:val="000000"/>
          <w:sz w:val="24"/>
          <w:szCs w:val="24"/>
        </w:rPr>
      </w:pPr>
    </w:p>
    <w:p w:rsidR="005F48C0" w:rsidRDefault="008179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636D5D">
        <w:rPr>
          <w:rFonts w:ascii="Times New Roman" w:eastAsia="Times New Roman" w:hAnsi="Times New Roman" w:cs="Times New Roman"/>
          <w:color w:val="000000"/>
          <w:sz w:val="24"/>
          <w:szCs w:val="24"/>
        </w:rPr>
        <w:t>175</w:t>
      </w:r>
      <w:r w:rsidR="00256BE2">
        <w:rPr>
          <w:rFonts w:ascii="Times New Roman" w:eastAsia="Times New Roman" w:hAnsi="Times New Roman" w:cs="Times New Roman"/>
          <w:color w:val="000000"/>
          <w:sz w:val="24"/>
          <w:szCs w:val="24"/>
        </w:rPr>
        <w:t xml:space="preserve"> 000</w:t>
      </w:r>
      <w:r w:rsidR="009C120B">
        <w:rPr>
          <w:rFonts w:ascii="Times New Roman" w:eastAsia="Times New Roman" w:hAnsi="Times New Roman" w:cs="Times New Roman"/>
          <w:color w:val="000000"/>
          <w:sz w:val="24"/>
          <w:szCs w:val="24"/>
        </w:rPr>
        <w:t xml:space="preserve"> грн. </w:t>
      </w:r>
      <w:r w:rsidR="009C120B" w:rsidRPr="009C120B">
        <w:rPr>
          <w:rFonts w:ascii="Times New Roman" w:eastAsia="Times New Roman" w:hAnsi="Times New Roman" w:cs="Times New Roman"/>
          <w:color w:val="000000"/>
          <w:sz w:val="24"/>
          <w:szCs w:val="24"/>
        </w:rPr>
        <w:t>00</w:t>
      </w:r>
      <w:r w:rsidR="009C120B">
        <w:rPr>
          <w:rFonts w:ascii="Times New Roman" w:eastAsia="Times New Roman" w:hAnsi="Times New Roman" w:cs="Times New Roman"/>
          <w:color w:val="000000"/>
          <w:sz w:val="24"/>
          <w:szCs w:val="24"/>
        </w:rPr>
        <w:t xml:space="preserve"> коп.</w:t>
      </w:r>
      <w:r w:rsidR="009F3458">
        <w:rPr>
          <w:rFonts w:ascii="Times New Roman" w:eastAsia="Times New Roman" w:hAnsi="Times New Roman" w:cs="Times New Roman"/>
          <w:color w:val="000000"/>
          <w:sz w:val="24"/>
          <w:szCs w:val="24"/>
        </w:rPr>
        <w:t xml:space="preserve"> з ПДВ</w:t>
      </w:r>
    </w:p>
    <w:p w:rsidR="005F48C0" w:rsidRDefault="0081798D">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Період уточнення інформації про закупівлю (не менше трьох робочих днів </w:t>
      </w:r>
      <w:r w:rsidRPr="00115EDC">
        <w:rPr>
          <w:rFonts w:ascii="Times New Roman" w:eastAsia="Times New Roman" w:hAnsi="Times New Roman" w:cs="Times New Roman"/>
          <w:sz w:val="24"/>
          <w:szCs w:val="24"/>
        </w:rPr>
        <w:t xml:space="preserve">з дня оприлюднення оголошення про проведення спрощеної закупівлі в електронній системі </w:t>
      </w:r>
      <w:proofErr w:type="spellStart"/>
      <w:r w:rsidRPr="00115EDC">
        <w:rPr>
          <w:rFonts w:ascii="Times New Roman" w:eastAsia="Times New Roman" w:hAnsi="Times New Roman" w:cs="Times New Roman"/>
          <w:sz w:val="24"/>
          <w:szCs w:val="24"/>
        </w:rPr>
        <w:t>закупівель</w:t>
      </w:r>
      <w:proofErr w:type="spellEnd"/>
      <w:r w:rsidRPr="00115EDC">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 xml:space="preserve">: </w:t>
      </w:r>
      <w:r w:rsidR="00115EDC">
        <w:rPr>
          <w:rFonts w:ascii="Times New Roman" w:eastAsia="Times New Roman" w:hAnsi="Times New Roman" w:cs="Times New Roman"/>
          <w:color w:val="000000"/>
          <w:sz w:val="24"/>
          <w:szCs w:val="24"/>
        </w:rPr>
        <w:t xml:space="preserve">до </w:t>
      </w:r>
      <w:r w:rsidR="00636D5D">
        <w:rPr>
          <w:rFonts w:ascii="Times New Roman" w:eastAsia="Times New Roman" w:hAnsi="Times New Roman" w:cs="Times New Roman"/>
          <w:color w:val="000000"/>
          <w:sz w:val="24"/>
          <w:szCs w:val="24"/>
        </w:rPr>
        <w:t>12</w:t>
      </w:r>
      <w:r w:rsidR="00115EDC" w:rsidRPr="009F3458">
        <w:rPr>
          <w:rFonts w:ascii="Times New Roman" w:eastAsia="Times New Roman" w:hAnsi="Times New Roman" w:cs="Times New Roman"/>
          <w:color w:val="000000"/>
          <w:sz w:val="24"/>
          <w:szCs w:val="24"/>
        </w:rPr>
        <w:t>.0</w:t>
      </w:r>
      <w:r w:rsidR="00636D5D">
        <w:rPr>
          <w:rFonts w:ascii="Times New Roman" w:eastAsia="Times New Roman" w:hAnsi="Times New Roman" w:cs="Times New Roman"/>
          <w:color w:val="000000"/>
          <w:sz w:val="24"/>
          <w:szCs w:val="24"/>
        </w:rPr>
        <w:t>8</w:t>
      </w:r>
      <w:r w:rsidR="00115EDC" w:rsidRPr="009F3458">
        <w:rPr>
          <w:rFonts w:ascii="Times New Roman" w:eastAsia="Times New Roman" w:hAnsi="Times New Roman" w:cs="Times New Roman"/>
          <w:color w:val="000000"/>
          <w:sz w:val="24"/>
          <w:szCs w:val="24"/>
        </w:rPr>
        <w:t>.2022р.</w:t>
      </w:r>
    </w:p>
    <w:p w:rsidR="005F48C0" w:rsidRDefault="0081798D">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3" w:name="bookmark=id.1fob9te" w:colFirst="0" w:colLast="0"/>
      <w:bookmarkEnd w:id="3"/>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sidRPr="00115EDC">
        <w:rPr>
          <w:rFonts w:ascii="Times New Roman" w:eastAsia="Times New Roman" w:hAnsi="Times New Roman" w:cs="Times New Roman"/>
          <w:sz w:val="24"/>
          <w:szCs w:val="24"/>
        </w:rPr>
        <w:t>два робочі дні з дня закінчення періоду уточ</w:t>
      </w:r>
      <w:r w:rsidR="00115EDC">
        <w:rPr>
          <w:rFonts w:ascii="Times New Roman" w:eastAsia="Times New Roman" w:hAnsi="Times New Roman" w:cs="Times New Roman"/>
          <w:sz w:val="24"/>
          <w:szCs w:val="24"/>
        </w:rPr>
        <w:t>нення інформації про закупівлю)</w:t>
      </w:r>
      <w:r w:rsidRPr="00115EDC">
        <w:rPr>
          <w:rFonts w:ascii="Times New Roman" w:eastAsia="Times New Roman" w:hAnsi="Times New Roman" w:cs="Times New Roman"/>
          <w:sz w:val="24"/>
          <w:szCs w:val="24"/>
        </w:rPr>
        <w:t xml:space="preserve">*: </w:t>
      </w:r>
      <w:r w:rsidR="00115EDC">
        <w:rPr>
          <w:rFonts w:ascii="Times New Roman" w:eastAsia="Times New Roman" w:hAnsi="Times New Roman" w:cs="Times New Roman"/>
          <w:sz w:val="24"/>
          <w:szCs w:val="24"/>
        </w:rPr>
        <w:t xml:space="preserve">до </w:t>
      </w:r>
      <w:r w:rsidR="00636D5D">
        <w:rPr>
          <w:rFonts w:ascii="Times New Roman" w:eastAsia="Times New Roman" w:hAnsi="Times New Roman" w:cs="Times New Roman"/>
          <w:color w:val="000000"/>
          <w:sz w:val="24"/>
          <w:szCs w:val="24"/>
        </w:rPr>
        <w:t>17</w:t>
      </w:r>
      <w:r w:rsidR="00256BE2">
        <w:rPr>
          <w:rFonts w:ascii="Times New Roman" w:eastAsia="Times New Roman" w:hAnsi="Times New Roman" w:cs="Times New Roman"/>
          <w:color w:val="000000"/>
          <w:sz w:val="24"/>
          <w:szCs w:val="24"/>
        </w:rPr>
        <w:t>.08</w:t>
      </w:r>
      <w:r w:rsidR="00115EDC" w:rsidRPr="009F3458">
        <w:rPr>
          <w:rFonts w:ascii="Times New Roman" w:eastAsia="Times New Roman" w:hAnsi="Times New Roman" w:cs="Times New Roman"/>
          <w:color w:val="000000"/>
          <w:sz w:val="24"/>
          <w:szCs w:val="24"/>
        </w:rPr>
        <w:t>.2022р.</w:t>
      </w:r>
    </w:p>
    <w:p w:rsidR="005F48C0" w:rsidRDefault="0081798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5F48C0" w:rsidRPr="00115EDC" w:rsidRDefault="0081798D">
      <w:pPr>
        <w:spacing w:after="0" w:line="240" w:lineRule="auto"/>
        <w:jc w:val="both"/>
        <w:rPr>
          <w:rFonts w:ascii="Times New Roman" w:eastAsia="Times New Roman" w:hAnsi="Times New Roman" w:cs="Times New Roman"/>
          <w:sz w:val="24"/>
          <w:szCs w:val="24"/>
        </w:rPr>
      </w:pPr>
      <w:bookmarkStart w:id="4" w:name="_heading=h.3znysh7" w:colFirst="0" w:colLast="0"/>
      <w:bookmarkEnd w:id="4"/>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115EDC">
        <w:rPr>
          <w:rFonts w:ascii="Times New Roman" w:eastAsia="Times New Roman" w:hAnsi="Times New Roman" w:cs="Times New Roman"/>
          <w:b/>
          <w:sz w:val="24"/>
          <w:szCs w:val="24"/>
        </w:rPr>
        <w:t>не вимагається</w:t>
      </w:r>
      <w:r w:rsidRPr="00115EDC">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rsidR="00115EDC" w:rsidRDefault="008179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115EDC">
        <w:rPr>
          <w:rFonts w:ascii="Times New Roman" w:eastAsia="Times New Roman" w:hAnsi="Times New Roman" w:cs="Times New Roman"/>
          <w:b/>
          <w:sz w:val="24"/>
          <w:szCs w:val="24"/>
        </w:rPr>
        <w:t>не вимагається</w:t>
      </w:r>
      <w:r w:rsidRPr="00115E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F48C0" w:rsidRDefault="0081798D">
      <w:pPr>
        <w:spacing w:after="0" w:line="240" w:lineRule="auto"/>
        <w:jc w:val="both"/>
        <w:rPr>
          <w:rFonts w:ascii="Times New Roman" w:eastAsia="Times New Roman" w:hAnsi="Times New Roman" w:cs="Times New Roman"/>
          <w:sz w:val="24"/>
          <w:szCs w:val="24"/>
        </w:rPr>
      </w:pPr>
      <w:bookmarkStart w:id="5" w:name="bookmark=id.3rdcrjn" w:colFirst="0" w:colLast="0"/>
      <w:bookmarkEnd w:id="5"/>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115EDC">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bookmarkStart w:id="6" w:name="_heading=h.2jxsxqh" w:colFirst="0" w:colLast="0"/>
      <w:bookmarkEnd w:id="6"/>
    </w:p>
    <w:p w:rsidR="005F48C0" w:rsidRDefault="008179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0,5 відсотка очікуваної вартості закупівлі:</w:t>
      </w:r>
      <w:r w:rsidR="009412F0">
        <w:rPr>
          <w:rFonts w:ascii="Times New Roman" w:eastAsia="Times New Roman" w:hAnsi="Times New Roman" w:cs="Times New Roman"/>
          <w:color w:val="000000"/>
          <w:sz w:val="24"/>
          <w:szCs w:val="24"/>
        </w:rPr>
        <w:t xml:space="preserve"> </w:t>
      </w:r>
      <w:r w:rsidR="00636D5D">
        <w:rPr>
          <w:rFonts w:ascii="Times New Roman" w:eastAsia="Times New Roman" w:hAnsi="Times New Roman" w:cs="Times New Roman"/>
          <w:color w:val="000000"/>
          <w:sz w:val="24"/>
          <w:szCs w:val="24"/>
        </w:rPr>
        <w:t>875</w:t>
      </w:r>
      <w:r w:rsidR="002157ED">
        <w:rPr>
          <w:rFonts w:ascii="Times New Roman" w:eastAsia="Times New Roman" w:hAnsi="Times New Roman" w:cs="Times New Roman"/>
          <w:color w:val="000000"/>
          <w:sz w:val="24"/>
          <w:szCs w:val="24"/>
        </w:rPr>
        <w:t xml:space="preserve"> грн. </w:t>
      </w:r>
      <w:r w:rsidR="00D642A9">
        <w:rPr>
          <w:rFonts w:ascii="Times New Roman" w:eastAsia="Times New Roman" w:hAnsi="Times New Roman" w:cs="Times New Roman"/>
          <w:color w:val="000000"/>
          <w:sz w:val="24"/>
          <w:szCs w:val="24"/>
        </w:rPr>
        <w:t>00</w:t>
      </w:r>
      <w:r w:rsidR="002157ED">
        <w:rPr>
          <w:rFonts w:ascii="Times New Roman" w:eastAsia="Times New Roman" w:hAnsi="Times New Roman" w:cs="Times New Roman"/>
          <w:color w:val="000000"/>
          <w:sz w:val="24"/>
          <w:szCs w:val="24"/>
        </w:rPr>
        <w:t xml:space="preserve"> коп.</w:t>
      </w:r>
    </w:p>
    <w:p w:rsidR="005F48C0" w:rsidRDefault="0081798D" w:rsidP="002157E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2157ED" w:rsidRPr="002157ED">
        <w:rPr>
          <w:rFonts w:ascii="Times New Roman" w:eastAsia="Times New Roman" w:hAnsi="Times New Roman" w:cs="Times New Roman"/>
          <w:color w:val="000000"/>
          <w:sz w:val="24"/>
          <w:szCs w:val="24"/>
        </w:rPr>
        <w:t>Власний бюджет (кошти від господарської діяльності підприємства)</w:t>
      </w:r>
    </w:p>
    <w:p w:rsidR="005F48C0" w:rsidRPr="002157ED" w:rsidRDefault="0081798D" w:rsidP="002157E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AE68FA">
        <w:rPr>
          <w:rFonts w:ascii="Times New Roman" w:eastAsia="Times New Roman" w:hAnsi="Times New Roman" w:cs="Times New Roman"/>
          <w:color w:val="000000"/>
          <w:sz w:val="24"/>
          <w:szCs w:val="24"/>
        </w:rPr>
        <w:t xml:space="preserve">оператор комп’ютерного набору </w:t>
      </w:r>
      <w:r w:rsidR="002157ED">
        <w:rPr>
          <w:rFonts w:ascii="Times New Roman" w:eastAsia="Times New Roman" w:hAnsi="Times New Roman" w:cs="Times New Roman"/>
          <w:color w:val="000000"/>
          <w:sz w:val="24"/>
          <w:szCs w:val="24"/>
        </w:rPr>
        <w:t xml:space="preserve">Бєляєва Тетяна Олександрівна </w:t>
      </w:r>
      <w:proofErr w:type="spellStart"/>
      <w:r w:rsidR="002157ED">
        <w:rPr>
          <w:rFonts w:ascii="Times New Roman" w:eastAsia="Times New Roman" w:hAnsi="Times New Roman" w:cs="Times New Roman"/>
          <w:color w:val="000000"/>
          <w:sz w:val="24"/>
          <w:szCs w:val="24"/>
        </w:rPr>
        <w:t>тел</w:t>
      </w:r>
      <w:proofErr w:type="spellEnd"/>
      <w:r w:rsidR="002157ED">
        <w:rPr>
          <w:rFonts w:ascii="Times New Roman" w:eastAsia="Times New Roman" w:hAnsi="Times New Roman" w:cs="Times New Roman"/>
          <w:color w:val="000000"/>
          <w:sz w:val="24"/>
          <w:szCs w:val="24"/>
        </w:rPr>
        <w:t xml:space="preserve">. 0955215723, електронна пошта </w:t>
      </w:r>
      <w:proofErr w:type="spellStart"/>
      <w:r w:rsidR="00247771">
        <w:rPr>
          <w:rFonts w:ascii="Times New Roman" w:eastAsia="Times New Roman" w:hAnsi="Times New Roman" w:cs="Times New Roman"/>
          <w:color w:val="000000"/>
          <w:sz w:val="24"/>
          <w:szCs w:val="24"/>
          <w:lang w:val="en-US"/>
        </w:rPr>
        <w:t>btana</w:t>
      </w:r>
      <w:proofErr w:type="spellEnd"/>
      <w:r w:rsidR="00247771" w:rsidRPr="00247771">
        <w:rPr>
          <w:rFonts w:ascii="Times New Roman" w:eastAsia="Times New Roman" w:hAnsi="Times New Roman" w:cs="Times New Roman"/>
          <w:color w:val="000000"/>
          <w:sz w:val="24"/>
          <w:szCs w:val="24"/>
        </w:rPr>
        <w:t>0208</w:t>
      </w:r>
      <w:r w:rsidR="002157ED" w:rsidRPr="002157ED">
        <w:rPr>
          <w:rFonts w:ascii="Times New Roman" w:eastAsia="Times New Roman" w:hAnsi="Times New Roman" w:cs="Times New Roman"/>
          <w:color w:val="000000"/>
          <w:sz w:val="24"/>
          <w:szCs w:val="24"/>
        </w:rPr>
        <w:t>@</w:t>
      </w:r>
      <w:proofErr w:type="spellStart"/>
      <w:r w:rsidR="002157ED">
        <w:rPr>
          <w:rFonts w:ascii="Times New Roman" w:eastAsia="Times New Roman" w:hAnsi="Times New Roman" w:cs="Times New Roman"/>
          <w:color w:val="000000"/>
          <w:sz w:val="24"/>
          <w:szCs w:val="24"/>
          <w:lang w:val="en-US"/>
        </w:rPr>
        <w:t>gmail</w:t>
      </w:r>
      <w:proofErr w:type="spellEnd"/>
      <w:r w:rsidR="002157ED" w:rsidRPr="002157ED">
        <w:rPr>
          <w:rFonts w:ascii="Times New Roman" w:eastAsia="Times New Roman" w:hAnsi="Times New Roman" w:cs="Times New Roman"/>
          <w:color w:val="000000"/>
          <w:sz w:val="24"/>
          <w:szCs w:val="24"/>
        </w:rPr>
        <w:t>.</w:t>
      </w:r>
      <w:r w:rsidR="002157ED">
        <w:rPr>
          <w:rFonts w:ascii="Times New Roman" w:eastAsia="Times New Roman" w:hAnsi="Times New Roman" w:cs="Times New Roman"/>
          <w:color w:val="000000"/>
          <w:sz w:val="24"/>
          <w:szCs w:val="24"/>
          <w:lang w:val="en-US"/>
        </w:rPr>
        <w:t>com</w:t>
      </w:r>
    </w:p>
    <w:p w:rsidR="005F48C0" w:rsidRDefault="005F48C0">
      <w:pPr>
        <w:spacing w:after="0" w:line="240" w:lineRule="auto"/>
        <w:rPr>
          <w:rFonts w:ascii="Times New Roman" w:eastAsia="Times New Roman" w:hAnsi="Times New Roman" w:cs="Times New Roman"/>
          <w:b/>
          <w:color w:val="000000"/>
          <w:sz w:val="24"/>
          <w:szCs w:val="24"/>
        </w:rPr>
      </w:pPr>
    </w:p>
    <w:p w:rsidR="005F48C0" w:rsidRDefault="008179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5F48C0" w:rsidRDefault="0081798D" w:rsidP="00506EF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w:t>
      </w:r>
      <w:r w:rsidR="00506EFD" w:rsidRPr="00506EFD">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 (далі - Закон). Терміни, які використовуються в цьому оголошенні, вживаються у значенні, наведеному в Законі.</w:t>
      </w:r>
      <w:r w:rsidR="00506EFD" w:rsidRPr="00506EFD">
        <w:rPr>
          <w:rFonts w:ascii="Times New Roman" w:eastAsia="Times New Roman" w:hAnsi="Times New Roman" w:cs="Times New Roman"/>
          <w:color w:val="000000"/>
          <w:sz w:val="24"/>
          <w:szCs w:val="24"/>
          <w:lang w:val="ru-RU"/>
        </w:rPr>
        <w:t xml:space="preserve"> </w:t>
      </w:r>
      <w:r w:rsidR="004E6457">
        <w:rPr>
          <w:rFonts w:ascii="Times New Roman" w:eastAsia="Times New Roman" w:hAnsi="Times New Roman" w:cs="Times New Roman"/>
          <w:color w:val="000000"/>
          <w:sz w:val="24"/>
          <w:szCs w:val="24"/>
        </w:rPr>
        <w:t>Закупівля</w:t>
      </w:r>
      <w:r w:rsidR="00506EFD">
        <w:rPr>
          <w:rFonts w:ascii="Times New Roman" w:eastAsia="Times New Roman" w:hAnsi="Times New Roman" w:cs="Times New Roman"/>
          <w:color w:val="000000"/>
          <w:sz w:val="24"/>
          <w:szCs w:val="24"/>
        </w:rPr>
        <w:t xml:space="preserve"> проводиться відповідно до Постанови в</w:t>
      </w:r>
      <w:r w:rsidR="00506EFD" w:rsidRPr="00506EFD">
        <w:rPr>
          <w:rFonts w:ascii="Times New Roman" w:eastAsia="Times New Roman" w:hAnsi="Times New Roman" w:cs="Times New Roman"/>
          <w:color w:val="000000"/>
          <w:sz w:val="24"/>
          <w:szCs w:val="24"/>
        </w:rPr>
        <w:t>ід 28 лютого 2022 р. № 169</w:t>
      </w:r>
      <w:r w:rsidR="00506EFD">
        <w:rPr>
          <w:rFonts w:ascii="Times New Roman" w:eastAsia="Times New Roman" w:hAnsi="Times New Roman" w:cs="Times New Roman"/>
          <w:color w:val="000000"/>
          <w:sz w:val="24"/>
          <w:szCs w:val="24"/>
        </w:rPr>
        <w:t xml:space="preserve"> «</w:t>
      </w:r>
      <w:r w:rsidR="00506EFD" w:rsidRPr="00506EFD">
        <w:rPr>
          <w:rFonts w:ascii="Times New Roman" w:eastAsia="Times New Roman" w:hAnsi="Times New Roman" w:cs="Times New Roman"/>
          <w:color w:val="000000"/>
          <w:sz w:val="24"/>
          <w:szCs w:val="24"/>
        </w:rPr>
        <w:t xml:space="preserve">Деякі питання здійснення оборонних та публічних </w:t>
      </w:r>
      <w:proofErr w:type="spellStart"/>
      <w:r w:rsidR="00506EFD" w:rsidRPr="00506EFD">
        <w:rPr>
          <w:rFonts w:ascii="Times New Roman" w:eastAsia="Times New Roman" w:hAnsi="Times New Roman" w:cs="Times New Roman"/>
          <w:color w:val="000000"/>
          <w:sz w:val="24"/>
          <w:szCs w:val="24"/>
        </w:rPr>
        <w:t>закупівель</w:t>
      </w:r>
      <w:proofErr w:type="spellEnd"/>
      <w:r w:rsidR="00506EFD" w:rsidRPr="00506EFD">
        <w:rPr>
          <w:rFonts w:ascii="Times New Roman" w:eastAsia="Times New Roman" w:hAnsi="Times New Roman" w:cs="Times New Roman"/>
          <w:color w:val="000000"/>
          <w:sz w:val="24"/>
          <w:szCs w:val="24"/>
        </w:rPr>
        <w:t xml:space="preserve"> товарів, робіт і послуг в умовах воєнного стану</w:t>
      </w:r>
      <w:r w:rsidR="00506EFD">
        <w:rPr>
          <w:rFonts w:ascii="Times New Roman" w:eastAsia="Times New Roman" w:hAnsi="Times New Roman" w:cs="Times New Roman"/>
          <w:color w:val="000000"/>
          <w:sz w:val="24"/>
          <w:szCs w:val="24"/>
        </w:rPr>
        <w:t>» зі змінами.</w:t>
      </w:r>
    </w:p>
    <w:p w:rsidR="00506EFD" w:rsidRPr="004E6457" w:rsidRDefault="00506EFD" w:rsidP="00506EFD">
      <w:pPr>
        <w:spacing w:after="0" w:line="240" w:lineRule="auto"/>
        <w:ind w:firstLine="708"/>
        <w:jc w:val="both"/>
        <w:rPr>
          <w:rFonts w:ascii="Times New Roman" w:eastAsia="Times New Roman" w:hAnsi="Times New Roman" w:cs="Times New Roman"/>
          <w:color w:val="000000"/>
          <w:sz w:val="24"/>
          <w:szCs w:val="24"/>
        </w:rPr>
      </w:pPr>
    </w:p>
    <w:p w:rsidR="005F48C0" w:rsidRDefault="0081798D">
      <w:pPr>
        <w:spacing w:after="0" w:line="240" w:lineRule="auto"/>
        <w:ind w:firstLine="708"/>
        <w:jc w:val="both"/>
        <w:rPr>
          <w:rFonts w:ascii="Times New Roman" w:eastAsia="Times New Roman" w:hAnsi="Times New Roman" w:cs="Times New Roman"/>
          <w:color w:val="000000"/>
          <w:sz w:val="24"/>
          <w:szCs w:val="24"/>
        </w:rPr>
      </w:pPr>
      <w:bookmarkStart w:id="7" w:name="_heading=h.z337ya" w:colFirst="0" w:colLast="0"/>
      <w:bookmarkEnd w:id="7"/>
      <w:r>
        <w:rPr>
          <w:rFonts w:ascii="Times New Roman" w:eastAsia="Times New Roman" w:hAnsi="Times New Roman" w:cs="Times New Roman"/>
          <w:b/>
          <w:color w:val="000000"/>
          <w:sz w:val="24"/>
          <w:szCs w:val="24"/>
        </w:rPr>
        <w:lastRenderedPageBreak/>
        <w:t>УВАГА!!!</w:t>
      </w:r>
    </w:p>
    <w:p w:rsidR="005F48C0" w:rsidRDefault="0081798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rsidR="005F48C0" w:rsidRDefault="0081798D">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F48C0" w:rsidRDefault="0081798D">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КЕП;</w:t>
      </w:r>
    </w:p>
    <w:p w:rsidR="005F48C0" w:rsidRDefault="0081798D">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5F48C0" w:rsidRDefault="0081798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F48C0" w:rsidRDefault="0081798D">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5F48C0" w:rsidRDefault="0081798D">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48C0" w:rsidRDefault="0081798D">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КЕП. 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506EFD" w:rsidRDefault="00506EFD">
      <w:pPr>
        <w:spacing w:after="0" w:line="259" w:lineRule="auto"/>
        <w:ind w:firstLine="644"/>
        <w:jc w:val="both"/>
        <w:rPr>
          <w:rFonts w:ascii="Times New Roman" w:eastAsia="Times New Roman" w:hAnsi="Times New Roman" w:cs="Times New Roman"/>
          <w:color w:val="000000"/>
          <w:sz w:val="24"/>
          <w:szCs w:val="24"/>
        </w:rPr>
      </w:pPr>
    </w:p>
    <w:p w:rsidR="005F48C0" w:rsidRPr="000D363A" w:rsidRDefault="0081798D">
      <w:pPr>
        <w:spacing w:after="0" w:line="259" w:lineRule="auto"/>
        <w:ind w:firstLine="644"/>
        <w:jc w:val="both"/>
        <w:rPr>
          <w:rFonts w:ascii="Times New Roman" w:eastAsia="Times New Roman" w:hAnsi="Times New Roman" w:cs="Times New Roman"/>
          <w:color w:val="000000"/>
          <w:sz w:val="24"/>
          <w:szCs w:val="24"/>
        </w:rPr>
      </w:pPr>
      <w:r w:rsidRPr="00506EFD">
        <w:rPr>
          <w:rFonts w:ascii="Times New Roman" w:eastAsia="Times New Roman" w:hAnsi="Times New Roman" w:cs="Times New Roman"/>
          <w:color w:val="000000"/>
          <w:sz w:val="24"/>
          <w:szCs w:val="24"/>
        </w:rPr>
        <w:t>Кожен учасник має право подати тільки одну пропозицію</w:t>
      </w:r>
      <w:r w:rsidRPr="00506EFD">
        <w:rPr>
          <w:rFonts w:ascii="Times New Roman" w:eastAsia="Times New Roman" w:hAnsi="Times New Roman" w:cs="Times New Roman"/>
          <w:i/>
          <w:color w:val="FF0000"/>
          <w:sz w:val="24"/>
          <w:szCs w:val="24"/>
        </w:rPr>
        <w:t>.</w:t>
      </w:r>
      <w:r w:rsidRPr="00506EFD">
        <w:rPr>
          <w:rFonts w:ascii="Times New Roman" w:eastAsia="Times New Roman" w:hAnsi="Times New Roman" w:cs="Times New Roman"/>
          <w:color w:val="FF0000"/>
          <w:sz w:val="24"/>
          <w:szCs w:val="24"/>
        </w:rPr>
        <w:t xml:space="preserve"> </w:t>
      </w:r>
      <w:r w:rsidRPr="00506EFD">
        <w:rPr>
          <w:rFonts w:ascii="Times New Roman" w:eastAsia="Times New Roman" w:hAnsi="Times New Roman" w:cs="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r w:rsidR="000D363A" w:rsidRPr="000D363A">
        <w:rPr>
          <w:rFonts w:ascii="Times New Roman" w:eastAsia="Times New Roman" w:hAnsi="Times New Roman" w:cs="Times New Roman"/>
          <w:color w:val="000000"/>
          <w:sz w:val="24"/>
          <w:szCs w:val="24"/>
        </w:rPr>
        <w:t xml:space="preserve"> </w:t>
      </w:r>
    </w:p>
    <w:p w:rsidR="005F48C0" w:rsidRDefault="005F48C0">
      <w:pPr>
        <w:keepNext/>
        <w:keepLines/>
        <w:spacing w:after="0" w:line="240" w:lineRule="auto"/>
        <w:ind w:left="40" w:firstLine="604"/>
        <w:jc w:val="both"/>
        <w:rPr>
          <w:rFonts w:ascii="Times New Roman" w:eastAsia="Times New Roman" w:hAnsi="Times New Roman" w:cs="Times New Roman"/>
          <w:color w:val="000000"/>
          <w:sz w:val="24"/>
          <w:szCs w:val="24"/>
        </w:rPr>
      </w:pPr>
    </w:p>
    <w:p w:rsidR="005F48C0" w:rsidRPr="00506EFD" w:rsidRDefault="0081798D">
      <w:pPr>
        <w:shd w:val="clear" w:color="auto" w:fill="FFFFFF"/>
        <w:spacing w:after="150" w:line="240" w:lineRule="auto"/>
        <w:ind w:firstLine="644"/>
        <w:jc w:val="both"/>
        <w:rPr>
          <w:rFonts w:ascii="Times New Roman" w:eastAsia="Times New Roman" w:hAnsi="Times New Roman" w:cs="Times New Roman"/>
          <w:b/>
          <w:sz w:val="24"/>
          <w:szCs w:val="24"/>
        </w:rPr>
      </w:pPr>
      <w:r w:rsidRPr="00506EFD">
        <w:rPr>
          <w:rFonts w:ascii="Times New Roman" w:eastAsia="Times New Roman" w:hAnsi="Times New Roman" w:cs="Times New Roman"/>
          <w:b/>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5F48C0" w:rsidRDefault="0081798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5F48C0" w:rsidRDefault="0081798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w:t>
      </w:r>
      <w:r>
        <w:rPr>
          <w:rFonts w:ascii="Times New Roman" w:eastAsia="Times New Roman" w:hAnsi="Times New Roman" w:cs="Times New Roman"/>
          <w:color w:val="000000"/>
          <w:sz w:val="24"/>
          <w:szCs w:val="24"/>
        </w:rPr>
        <w:lastRenderedPageBreak/>
        <w:t>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5F48C0" w:rsidRDefault="0081798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5F48C0" w:rsidRDefault="0081798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5F48C0" w:rsidRDefault="0081798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5F48C0" w:rsidRDefault="0081798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5F48C0" w:rsidRDefault="0081798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5F48C0" w:rsidRDefault="005F48C0">
      <w:pPr>
        <w:shd w:val="clear" w:color="auto" w:fill="FFFFFF"/>
        <w:spacing w:after="0" w:line="240" w:lineRule="auto"/>
        <w:ind w:firstLine="460"/>
        <w:jc w:val="both"/>
        <w:rPr>
          <w:rFonts w:ascii="Times New Roman" w:eastAsia="Times New Roman" w:hAnsi="Times New Roman" w:cs="Times New Roman"/>
          <w:sz w:val="24"/>
          <w:szCs w:val="24"/>
        </w:rPr>
      </w:pPr>
    </w:p>
    <w:p w:rsidR="005F48C0" w:rsidRDefault="0081798D">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5F48C0" w:rsidRPr="00982E55" w:rsidRDefault="0081798D">
      <w:pPr>
        <w:shd w:val="clear" w:color="auto" w:fill="FFFFFF"/>
        <w:spacing w:after="0" w:line="240" w:lineRule="auto"/>
        <w:ind w:firstLine="720"/>
        <w:jc w:val="both"/>
        <w:rPr>
          <w:rFonts w:ascii="Times New Roman" w:eastAsia="Times New Roman" w:hAnsi="Times New Roman" w:cs="Times New Roman"/>
          <w:sz w:val="24"/>
          <w:szCs w:val="24"/>
        </w:rPr>
      </w:pPr>
      <w:r w:rsidRPr="00982E55">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5F48C0" w:rsidRDefault="0081798D">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rsidR="005F48C0" w:rsidRDefault="0081798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5F48C0" w:rsidRDefault="005F48C0">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5F48C0" w:rsidRDefault="0081798D">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5F48C0" w:rsidRDefault="0081798D">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5F48C0" w:rsidRDefault="0081798D">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5F48C0" w:rsidRDefault="0081798D">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w:t>
      </w:r>
      <w:r>
        <w:rPr>
          <w:rFonts w:ascii="Times New Roman" w:eastAsia="Times New Roman" w:hAnsi="Times New Roman" w:cs="Times New Roman"/>
          <w:sz w:val="24"/>
          <w:szCs w:val="24"/>
        </w:rPr>
        <w:lastRenderedPageBreak/>
        <w:t xml:space="preserve">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5F48C0" w:rsidRDefault="0081798D">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5F48C0" w:rsidRPr="00982E55" w:rsidRDefault="0081798D">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982E55">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rsidR="005F48C0" w:rsidRPr="00982E55" w:rsidRDefault="0081798D">
      <w:pPr>
        <w:numPr>
          <w:ilvl w:val="0"/>
          <w:numId w:val="5"/>
        </w:numPr>
        <w:spacing w:after="0" w:line="259" w:lineRule="auto"/>
        <w:jc w:val="both"/>
        <w:rPr>
          <w:rFonts w:ascii="Times New Roman" w:eastAsia="Times New Roman" w:hAnsi="Times New Roman" w:cs="Times New Roman"/>
          <w:sz w:val="24"/>
          <w:szCs w:val="24"/>
        </w:rPr>
      </w:pPr>
      <w:r w:rsidRPr="00982E55">
        <w:rPr>
          <w:rFonts w:ascii="Times New Roman" w:eastAsia="Times New Roman" w:hAnsi="Times New Roman" w:cs="Times New Roman"/>
          <w:sz w:val="24"/>
          <w:szCs w:val="24"/>
        </w:rPr>
        <w:t xml:space="preserve">інформацію про право підписання договору про закупівлю; </w:t>
      </w:r>
    </w:p>
    <w:p w:rsidR="005F48C0" w:rsidRPr="00982E55" w:rsidRDefault="0081798D">
      <w:pPr>
        <w:numPr>
          <w:ilvl w:val="0"/>
          <w:numId w:val="5"/>
        </w:numPr>
        <w:spacing w:after="0" w:line="259" w:lineRule="auto"/>
        <w:jc w:val="both"/>
        <w:rPr>
          <w:rFonts w:ascii="Times New Roman" w:eastAsia="Times New Roman" w:hAnsi="Times New Roman" w:cs="Times New Roman"/>
          <w:sz w:val="24"/>
          <w:szCs w:val="24"/>
        </w:rPr>
      </w:pPr>
      <w:r w:rsidRPr="00982E55">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5F48C0" w:rsidRPr="00982E55" w:rsidRDefault="0081798D">
      <w:pPr>
        <w:spacing w:after="0" w:line="259" w:lineRule="auto"/>
        <w:ind w:firstLine="360"/>
        <w:jc w:val="both"/>
        <w:rPr>
          <w:rFonts w:ascii="Times New Roman" w:eastAsia="Times New Roman" w:hAnsi="Times New Roman" w:cs="Times New Roman"/>
          <w:sz w:val="24"/>
          <w:szCs w:val="24"/>
        </w:rPr>
      </w:pPr>
      <w:r w:rsidRPr="00982E55">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5F48C0" w:rsidRDefault="005F48C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5F48C0" w:rsidRDefault="0081798D">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5F48C0" w:rsidRDefault="0081798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5F48C0" w:rsidRDefault="0081798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5F48C0" w:rsidRDefault="0081798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5F48C0" w:rsidRDefault="0081798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5F48C0" w:rsidRDefault="0081798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5F48C0" w:rsidRDefault="0081798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5F48C0" w:rsidRDefault="0081798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5F48C0" w:rsidRDefault="0081798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5F48C0" w:rsidRDefault="0081798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5F48C0" w:rsidRDefault="0081798D">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51445E" w:rsidRDefault="0051445E">
      <w:pPr>
        <w:spacing w:before="240" w:after="240" w:line="240" w:lineRule="auto"/>
        <w:ind w:left="425"/>
        <w:jc w:val="both"/>
        <w:rPr>
          <w:rFonts w:ascii="Times New Roman" w:eastAsia="Times New Roman" w:hAnsi="Times New Roman" w:cs="Times New Roman"/>
          <w:b/>
          <w:sz w:val="24"/>
          <w:szCs w:val="24"/>
        </w:rPr>
      </w:pPr>
    </w:p>
    <w:p w:rsidR="005F48C0" w:rsidRDefault="0081798D">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7. Учасники при поданні пропозиції повинні враховувати норми:</w:t>
      </w:r>
    </w:p>
    <w:p w:rsidR="005F48C0" w:rsidRDefault="0081798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F48C0" w:rsidRDefault="0081798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F48C0" w:rsidRDefault="0081798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F48C0" w:rsidRDefault="0081798D">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5F48C0" w:rsidRDefault="0081798D">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5F48C0" w:rsidRDefault="0081798D">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5F48C0" w:rsidRDefault="0081798D">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5F48C0" w:rsidRDefault="0081798D">
      <w:pPr>
        <w:spacing w:after="0" w:line="240" w:lineRule="auto"/>
        <w:ind w:left="360"/>
        <w:jc w:val="both"/>
        <w:rPr>
          <w:rFonts w:ascii="Times New Roman" w:eastAsia="Times New Roman" w:hAnsi="Times New Roman" w:cs="Times New Roman"/>
          <w:sz w:val="24"/>
          <w:szCs w:val="24"/>
        </w:rPr>
      </w:pPr>
      <w:bookmarkStart w:id="8" w:name="_heading=h.3j2qqm3" w:colFirst="0" w:colLast="0"/>
      <w:bookmarkEnd w:id="8"/>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0D363A" w:rsidRPr="000D363A" w:rsidRDefault="000D363A">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 Комерційна </w:t>
      </w:r>
      <w:proofErr w:type="spellStart"/>
      <w:r>
        <w:rPr>
          <w:rFonts w:ascii="Times New Roman" w:eastAsia="Times New Roman" w:hAnsi="Times New Roman" w:cs="Times New Roman"/>
          <w:sz w:val="24"/>
          <w:szCs w:val="24"/>
        </w:rPr>
        <w:t>пропозиія</w:t>
      </w:r>
      <w:proofErr w:type="spellEnd"/>
    </w:p>
    <w:p w:rsidR="005F48C0" w:rsidRDefault="005F48C0">
      <w:pPr>
        <w:spacing w:after="0" w:line="240" w:lineRule="auto"/>
        <w:ind w:left="360"/>
        <w:jc w:val="both"/>
        <w:rPr>
          <w:rFonts w:ascii="Times New Roman" w:eastAsia="Times New Roman" w:hAnsi="Times New Roman" w:cs="Times New Roman"/>
          <w:sz w:val="24"/>
          <w:szCs w:val="24"/>
        </w:rPr>
      </w:pPr>
    </w:p>
    <w:p w:rsidR="005F48C0" w:rsidRDefault="005F48C0">
      <w:pPr>
        <w:spacing w:after="0" w:line="240" w:lineRule="auto"/>
        <w:ind w:left="360"/>
        <w:rPr>
          <w:rFonts w:ascii="Times New Roman" w:eastAsia="Times New Roman" w:hAnsi="Times New Roman" w:cs="Times New Roman"/>
          <w:color w:val="000000"/>
          <w:sz w:val="24"/>
          <w:szCs w:val="24"/>
        </w:rPr>
      </w:pPr>
    </w:p>
    <w:p w:rsidR="005F48C0" w:rsidRDefault="0081798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5F48C0" w:rsidRDefault="005F48C0">
      <w:pPr>
        <w:spacing w:after="0" w:line="240" w:lineRule="auto"/>
        <w:ind w:left="360"/>
        <w:rPr>
          <w:rFonts w:ascii="Times New Roman" w:eastAsia="Times New Roman" w:hAnsi="Times New Roman" w:cs="Times New Roman"/>
          <w:sz w:val="24"/>
          <w:szCs w:val="24"/>
        </w:rPr>
      </w:pPr>
    </w:p>
    <w:p w:rsidR="005F48C0" w:rsidRDefault="005F48C0">
      <w:pPr>
        <w:spacing w:after="0" w:line="240" w:lineRule="auto"/>
        <w:ind w:left="360"/>
        <w:rPr>
          <w:rFonts w:ascii="Times New Roman" w:eastAsia="Times New Roman" w:hAnsi="Times New Roman" w:cs="Times New Roman"/>
          <w:sz w:val="24"/>
          <w:szCs w:val="24"/>
        </w:rPr>
      </w:pPr>
    </w:p>
    <w:p w:rsidR="005F48C0" w:rsidRDefault="005F48C0">
      <w:pPr>
        <w:spacing w:after="0" w:line="240" w:lineRule="auto"/>
        <w:ind w:left="360"/>
        <w:rPr>
          <w:rFonts w:ascii="Times New Roman" w:eastAsia="Times New Roman" w:hAnsi="Times New Roman" w:cs="Times New Roman"/>
          <w:sz w:val="24"/>
          <w:szCs w:val="24"/>
        </w:rPr>
      </w:pPr>
    </w:p>
    <w:p w:rsidR="005F48C0" w:rsidRDefault="005F48C0">
      <w:pPr>
        <w:spacing w:after="0" w:line="240" w:lineRule="auto"/>
        <w:ind w:left="360"/>
        <w:rPr>
          <w:rFonts w:ascii="Times New Roman" w:eastAsia="Times New Roman" w:hAnsi="Times New Roman" w:cs="Times New Roman"/>
          <w:sz w:val="24"/>
          <w:szCs w:val="24"/>
        </w:rPr>
      </w:pPr>
    </w:p>
    <w:p w:rsidR="005F48C0" w:rsidRDefault="005F48C0">
      <w:pPr>
        <w:spacing w:after="0" w:line="240" w:lineRule="auto"/>
        <w:ind w:left="360"/>
        <w:rPr>
          <w:rFonts w:ascii="Times New Roman" w:eastAsia="Times New Roman" w:hAnsi="Times New Roman" w:cs="Times New Roman"/>
          <w:sz w:val="24"/>
          <w:szCs w:val="24"/>
        </w:rPr>
      </w:pPr>
    </w:p>
    <w:p w:rsidR="005F48C0" w:rsidRDefault="005F48C0">
      <w:pPr>
        <w:spacing w:after="0" w:line="240" w:lineRule="auto"/>
        <w:ind w:left="360"/>
        <w:rPr>
          <w:rFonts w:ascii="Times New Roman" w:eastAsia="Times New Roman" w:hAnsi="Times New Roman" w:cs="Times New Roman"/>
          <w:sz w:val="24"/>
          <w:szCs w:val="24"/>
        </w:rPr>
      </w:pPr>
    </w:p>
    <w:p w:rsidR="005F48C0" w:rsidRDefault="005F48C0">
      <w:pPr>
        <w:spacing w:after="0" w:line="240" w:lineRule="auto"/>
        <w:rPr>
          <w:rFonts w:ascii="Times New Roman" w:eastAsia="Times New Roman" w:hAnsi="Times New Roman" w:cs="Times New Roman"/>
          <w:sz w:val="24"/>
          <w:szCs w:val="24"/>
        </w:rPr>
      </w:pPr>
    </w:p>
    <w:p w:rsidR="005F48C0" w:rsidRDefault="005F48C0">
      <w:pPr>
        <w:spacing w:after="0" w:line="240" w:lineRule="auto"/>
        <w:rPr>
          <w:rFonts w:ascii="Times New Roman" w:eastAsia="Times New Roman" w:hAnsi="Times New Roman" w:cs="Times New Roman"/>
          <w:sz w:val="24"/>
          <w:szCs w:val="24"/>
        </w:rPr>
      </w:pPr>
    </w:p>
    <w:p w:rsidR="005F48C0" w:rsidRDefault="005F48C0">
      <w:pPr>
        <w:spacing w:after="0" w:line="240" w:lineRule="auto"/>
        <w:rPr>
          <w:rFonts w:ascii="Times New Roman" w:eastAsia="Times New Roman" w:hAnsi="Times New Roman" w:cs="Times New Roman"/>
          <w:sz w:val="24"/>
          <w:szCs w:val="24"/>
        </w:rPr>
      </w:pPr>
    </w:p>
    <w:p w:rsidR="005F48C0" w:rsidRDefault="005F48C0">
      <w:pPr>
        <w:spacing w:after="0" w:line="240" w:lineRule="auto"/>
        <w:rPr>
          <w:rFonts w:ascii="Times New Roman" w:eastAsia="Times New Roman" w:hAnsi="Times New Roman" w:cs="Times New Roman"/>
          <w:sz w:val="24"/>
          <w:szCs w:val="24"/>
        </w:rPr>
      </w:pPr>
    </w:p>
    <w:p w:rsidR="005F48C0" w:rsidRDefault="005F48C0">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5F48C0" w:rsidRDefault="005F48C0">
      <w:pPr>
        <w:spacing w:after="0" w:line="240" w:lineRule="auto"/>
        <w:rPr>
          <w:rFonts w:ascii="Times New Roman" w:eastAsia="Times New Roman" w:hAnsi="Times New Roman" w:cs="Times New Roman"/>
          <w:sz w:val="24"/>
          <w:szCs w:val="24"/>
        </w:rPr>
      </w:pPr>
    </w:p>
    <w:p w:rsidR="005F48C0" w:rsidRDefault="0081798D">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5F48C0" w:rsidRDefault="0081798D">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5F48C0" w:rsidRDefault="005F48C0">
      <w:pPr>
        <w:spacing w:after="0" w:line="240" w:lineRule="auto"/>
        <w:rPr>
          <w:rFonts w:ascii="Times New Roman" w:eastAsia="Times New Roman" w:hAnsi="Times New Roman" w:cs="Times New Roman"/>
          <w:sz w:val="24"/>
          <w:szCs w:val="24"/>
        </w:rPr>
      </w:pPr>
    </w:p>
    <w:p w:rsidR="005F48C0" w:rsidRDefault="0081798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5F48C0" w:rsidRDefault="005F48C0">
      <w:pPr>
        <w:spacing w:after="0" w:line="240" w:lineRule="auto"/>
        <w:rPr>
          <w:rFonts w:ascii="Times New Roman" w:eastAsia="Times New Roman" w:hAnsi="Times New Roman" w:cs="Times New Roman"/>
          <w:sz w:val="24"/>
          <w:szCs w:val="24"/>
        </w:rPr>
      </w:pPr>
    </w:p>
    <w:tbl>
      <w:tblPr>
        <w:tblStyle w:val="af7"/>
        <w:tblW w:w="9630" w:type="dxa"/>
        <w:tblInd w:w="0" w:type="dxa"/>
        <w:tblLayout w:type="fixed"/>
        <w:tblLook w:val="0400" w:firstRow="0" w:lastRow="0" w:firstColumn="0" w:lastColumn="0" w:noHBand="0" w:noVBand="1"/>
      </w:tblPr>
      <w:tblGrid>
        <w:gridCol w:w="532"/>
        <w:gridCol w:w="9098"/>
      </w:tblGrid>
      <w:tr w:rsidR="005F48C0">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5F48C0" w:rsidRDefault="005F48C0">
            <w:pPr>
              <w:spacing w:after="0" w:line="240" w:lineRule="auto"/>
              <w:rPr>
                <w:rFonts w:ascii="Times New Roman" w:eastAsia="Times New Roman" w:hAnsi="Times New Roman" w:cs="Times New Roman"/>
                <w:sz w:val="24"/>
                <w:szCs w:val="24"/>
              </w:rPr>
            </w:pPr>
          </w:p>
          <w:p w:rsidR="005F48C0" w:rsidRDefault="008179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5F48C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48C0" w:rsidRDefault="008179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48C0" w:rsidRDefault="008179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F48C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48C0" w:rsidRDefault="008179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48C0" w:rsidRDefault="008179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5F48C0" w:rsidRDefault="008179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F48C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48C0" w:rsidRDefault="008179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48C0" w:rsidRDefault="008179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5F48C0">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48C0" w:rsidRDefault="008179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48C0" w:rsidRDefault="008179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5F48C0" w:rsidRDefault="0081798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5F48C0" w:rsidRDefault="0081798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5F48C0" w:rsidRDefault="0081798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5F48C0" w:rsidRDefault="0081798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5F48C0" w:rsidRDefault="0081798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5F48C0" w:rsidRDefault="0081798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rsidR="005F48C0" w:rsidRDefault="0081798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5F48C0" w:rsidRDefault="0081798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rsidR="005F48C0" w:rsidRDefault="005F48C0">
            <w:pPr>
              <w:spacing w:after="0" w:line="240" w:lineRule="auto"/>
              <w:jc w:val="both"/>
              <w:rPr>
                <w:rFonts w:ascii="Times New Roman" w:eastAsia="Times New Roman" w:hAnsi="Times New Roman" w:cs="Times New Roman"/>
                <w:sz w:val="24"/>
                <w:szCs w:val="24"/>
              </w:rPr>
            </w:pPr>
          </w:p>
        </w:tc>
      </w:tr>
      <w:tr w:rsidR="005F48C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48C0" w:rsidRDefault="008179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48C0" w:rsidRDefault="008179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5F48C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48C0" w:rsidRDefault="008179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48C0" w:rsidRDefault="0081798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5F48C0" w:rsidRDefault="008179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F48C0" w:rsidRDefault="008179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5F48C0" w:rsidRDefault="0081798D">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5F48C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48C0" w:rsidRDefault="008179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8C0" w:rsidRDefault="0081798D">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5F48C0" w:rsidRDefault="0081798D">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F48C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48C0" w:rsidRDefault="008179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8C0" w:rsidRDefault="0081798D">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5F48C0" w:rsidRDefault="0081798D">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5F48C0" w:rsidRDefault="0081798D">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5F48C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48C0" w:rsidRDefault="008179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8C0" w:rsidRDefault="0081798D">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rsidR="005F48C0" w:rsidRDefault="0081798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F48C0" w:rsidRDefault="005F48C0">
      <w:pPr>
        <w:spacing w:after="0" w:line="240" w:lineRule="auto"/>
        <w:rPr>
          <w:rFonts w:ascii="Times New Roman" w:eastAsia="Times New Roman" w:hAnsi="Times New Roman" w:cs="Times New Roman"/>
          <w:sz w:val="24"/>
          <w:szCs w:val="24"/>
        </w:rPr>
      </w:pPr>
    </w:p>
    <w:p w:rsidR="005F48C0" w:rsidRDefault="005F48C0">
      <w:pPr>
        <w:spacing w:after="0" w:line="240" w:lineRule="auto"/>
        <w:rPr>
          <w:rFonts w:ascii="Times New Roman" w:eastAsia="Times New Roman" w:hAnsi="Times New Roman" w:cs="Times New Roman"/>
          <w:sz w:val="24"/>
          <w:szCs w:val="24"/>
        </w:rPr>
      </w:pPr>
    </w:p>
    <w:p w:rsidR="005F48C0" w:rsidRDefault="005F48C0">
      <w:pPr>
        <w:spacing w:after="0" w:line="240" w:lineRule="auto"/>
        <w:rPr>
          <w:rFonts w:ascii="Times New Roman" w:eastAsia="Times New Roman" w:hAnsi="Times New Roman" w:cs="Times New Roman"/>
          <w:sz w:val="24"/>
          <w:szCs w:val="24"/>
        </w:rPr>
      </w:pPr>
    </w:p>
    <w:p w:rsidR="005F48C0" w:rsidRDefault="005F48C0">
      <w:pPr>
        <w:spacing w:after="0" w:line="240" w:lineRule="auto"/>
        <w:rPr>
          <w:rFonts w:ascii="Times New Roman" w:eastAsia="Times New Roman" w:hAnsi="Times New Roman" w:cs="Times New Roman"/>
          <w:sz w:val="24"/>
          <w:szCs w:val="24"/>
        </w:rPr>
      </w:pPr>
    </w:p>
    <w:p w:rsidR="005F48C0" w:rsidRDefault="005F48C0">
      <w:pPr>
        <w:spacing w:after="0" w:line="240" w:lineRule="auto"/>
        <w:rPr>
          <w:rFonts w:ascii="Times New Roman" w:eastAsia="Times New Roman" w:hAnsi="Times New Roman" w:cs="Times New Roman"/>
          <w:sz w:val="24"/>
          <w:szCs w:val="24"/>
        </w:rPr>
      </w:pPr>
    </w:p>
    <w:p w:rsidR="005F48C0" w:rsidRDefault="005F48C0">
      <w:pPr>
        <w:spacing w:after="0" w:line="240" w:lineRule="auto"/>
        <w:rPr>
          <w:rFonts w:ascii="Times New Roman" w:eastAsia="Times New Roman" w:hAnsi="Times New Roman" w:cs="Times New Roman"/>
          <w:sz w:val="24"/>
          <w:szCs w:val="24"/>
        </w:rPr>
      </w:pPr>
    </w:p>
    <w:p w:rsidR="005F48C0" w:rsidRDefault="005F48C0">
      <w:pPr>
        <w:spacing w:after="0" w:line="240" w:lineRule="auto"/>
        <w:rPr>
          <w:rFonts w:ascii="Times New Roman" w:eastAsia="Times New Roman" w:hAnsi="Times New Roman" w:cs="Times New Roman"/>
          <w:sz w:val="24"/>
          <w:szCs w:val="24"/>
        </w:rPr>
      </w:pPr>
    </w:p>
    <w:p w:rsidR="005F48C0" w:rsidRDefault="005F48C0">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982E55" w:rsidRDefault="00982E55">
      <w:pPr>
        <w:spacing w:after="0" w:line="240" w:lineRule="auto"/>
        <w:rPr>
          <w:rFonts w:ascii="Times New Roman" w:eastAsia="Times New Roman" w:hAnsi="Times New Roman" w:cs="Times New Roman"/>
          <w:sz w:val="24"/>
          <w:szCs w:val="24"/>
        </w:rPr>
      </w:pPr>
    </w:p>
    <w:p w:rsidR="005F48C0" w:rsidRDefault="0081798D">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5F48C0" w:rsidRDefault="0081798D">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5F48C0" w:rsidRDefault="005F48C0">
      <w:pPr>
        <w:spacing w:after="0" w:line="240" w:lineRule="auto"/>
        <w:rPr>
          <w:rFonts w:ascii="Times New Roman" w:eastAsia="Times New Roman" w:hAnsi="Times New Roman" w:cs="Times New Roman"/>
          <w:sz w:val="24"/>
          <w:szCs w:val="24"/>
        </w:rPr>
      </w:pPr>
    </w:p>
    <w:p w:rsidR="005F48C0" w:rsidRDefault="005F48C0">
      <w:pPr>
        <w:spacing w:after="0" w:line="240" w:lineRule="auto"/>
        <w:rPr>
          <w:rFonts w:ascii="Times New Roman" w:eastAsia="Times New Roman" w:hAnsi="Times New Roman" w:cs="Times New Roman"/>
          <w:sz w:val="24"/>
          <w:szCs w:val="24"/>
        </w:rPr>
      </w:pPr>
    </w:p>
    <w:p w:rsidR="005F48C0" w:rsidRDefault="0081798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B414E9" w:rsidRDefault="00B414E9">
      <w:pPr>
        <w:spacing w:after="0" w:line="240" w:lineRule="auto"/>
        <w:jc w:val="center"/>
        <w:rPr>
          <w:rFonts w:ascii="Times New Roman" w:eastAsia="Times New Roman" w:hAnsi="Times New Roman" w:cs="Times New Roman"/>
          <w:b/>
          <w:color w:val="000000"/>
          <w:sz w:val="24"/>
          <w:szCs w:val="24"/>
        </w:rPr>
      </w:pPr>
    </w:p>
    <w:p w:rsidR="00636D5D" w:rsidRPr="00901500" w:rsidRDefault="00636D5D" w:rsidP="00636D5D">
      <w:pPr>
        <w:widowControl w:val="0"/>
        <w:spacing w:after="0"/>
        <w:jc w:val="center"/>
        <w:rPr>
          <w:rFonts w:ascii="Times New Roman" w:hAnsi="Times New Roman"/>
          <w:sz w:val="24"/>
          <w:szCs w:val="24"/>
          <w:lang w:val="ru-RU"/>
        </w:rPr>
      </w:pPr>
      <w:r w:rsidRPr="00901500">
        <w:rPr>
          <w:rFonts w:ascii="Times New Roman" w:hAnsi="Times New Roman"/>
          <w:bCs/>
          <w:sz w:val="24"/>
          <w:szCs w:val="24"/>
        </w:rPr>
        <w:t xml:space="preserve">ДК 021:2015 </w:t>
      </w:r>
      <w:r w:rsidRPr="006E48AB">
        <w:rPr>
          <w:rFonts w:ascii="Times New Roman" w:hAnsi="Times New Roman"/>
          <w:bCs/>
          <w:sz w:val="24"/>
          <w:szCs w:val="24"/>
        </w:rPr>
        <w:t xml:space="preserve">3312 Системи реєстрації медичної інформації та дослідне обладнання </w:t>
      </w:r>
    </w:p>
    <w:p w:rsidR="00636D5D" w:rsidRPr="006F3786" w:rsidRDefault="00636D5D" w:rsidP="00636D5D">
      <w:pPr>
        <w:tabs>
          <w:tab w:val="left" w:pos="851"/>
        </w:tabs>
        <w:ind w:firstLine="426"/>
        <w:jc w:val="center"/>
        <w:rPr>
          <w:rFonts w:ascii="Times New Roman" w:hAnsi="Times New Roman"/>
          <w:sz w:val="24"/>
          <w:szCs w:val="24"/>
          <w:shd w:val="clear" w:color="auto" w:fill="F0F5F2"/>
        </w:rPr>
      </w:pPr>
      <w:r w:rsidRPr="006F3786">
        <w:rPr>
          <w:rFonts w:ascii="Times New Roman" w:hAnsi="Times New Roman"/>
          <w:sz w:val="24"/>
          <w:szCs w:val="24"/>
        </w:rPr>
        <w:t xml:space="preserve">НК 024:2019 </w:t>
      </w:r>
      <w:r>
        <w:rPr>
          <w:rFonts w:ascii="Times New Roman" w:hAnsi="Times New Roman"/>
          <w:sz w:val="24"/>
          <w:szCs w:val="24"/>
          <w:lang w:val="ru-RU"/>
        </w:rPr>
        <w:t>-</w:t>
      </w:r>
      <w:r w:rsidRPr="006F3786">
        <w:rPr>
          <w:rFonts w:ascii="Times New Roman" w:hAnsi="Times New Roman"/>
          <w:sz w:val="24"/>
          <w:szCs w:val="24"/>
        </w:rPr>
        <w:t xml:space="preserve"> 35774 - Аналізатор сечі, </w:t>
      </w:r>
      <w:proofErr w:type="spellStart"/>
      <w:r w:rsidRPr="006F3786">
        <w:rPr>
          <w:rFonts w:ascii="Times New Roman" w:hAnsi="Times New Roman"/>
          <w:sz w:val="24"/>
          <w:szCs w:val="24"/>
        </w:rPr>
        <w:t>напівавтоматизований</w:t>
      </w:r>
      <w:proofErr w:type="spellEnd"/>
      <w:r w:rsidRPr="006F3786">
        <w:rPr>
          <w:rFonts w:ascii="Times New Roman" w:hAnsi="Times New Roman"/>
          <w:sz w:val="24"/>
          <w:szCs w:val="24"/>
        </w:rPr>
        <w:t>)</w:t>
      </w:r>
      <w:r w:rsidRPr="006F3786">
        <w:rPr>
          <w:rFonts w:ascii="Times New Roman" w:hAnsi="Times New Roman"/>
          <w:bCs/>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5028"/>
        <w:gridCol w:w="1842"/>
        <w:gridCol w:w="1701"/>
      </w:tblGrid>
      <w:tr w:rsidR="00636D5D" w:rsidRPr="002D22E3" w:rsidTr="00636D5D">
        <w:tc>
          <w:tcPr>
            <w:tcW w:w="501" w:type="dxa"/>
            <w:shd w:val="clear" w:color="auto" w:fill="auto"/>
          </w:tcPr>
          <w:p w:rsidR="00636D5D" w:rsidRPr="002D22E3" w:rsidRDefault="00636D5D" w:rsidP="00636D5D">
            <w:pPr>
              <w:widowControl w:val="0"/>
              <w:spacing w:after="0" w:line="240" w:lineRule="auto"/>
              <w:rPr>
                <w:rFonts w:ascii="Times New Roman" w:hAnsi="Times New Roman"/>
                <w:sz w:val="24"/>
                <w:szCs w:val="24"/>
              </w:rPr>
            </w:pPr>
            <w:r w:rsidRPr="002D22E3">
              <w:rPr>
                <w:rFonts w:ascii="Times New Roman" w:hAnsi="Times New Roman"/>
                <w:sz w:val="24"/>
                <w:szCs w:val="24"/>
              </w:rPr>
              <w:t>№</w:t>
            </w:r>
          </w:p>
        </w:tc>
        <w:tc>
          <w:tcPr>
            <w:tcW w:w="5028" w:type="dxa"/>
            <w:shd w:val="clear" w:color="auto" w:fill="auto"/>
          </w:tcPr>
          <w:p w:rsidR="00636D5D" w:rsidRPr="002D22E3" w:rsidRDefault="00636D5D" w:rsidP="00636D5D">
            <w:pPr>
              <w:widowControl w:val="0"/>
              <w:spacing w:after="0" w:line="240" w:lineRule="auto"/>
              <w:jc w:val="center"/>
              <w:rPr>
                <w:rFonts w:ascii="Times New Roman" w:hAnsi="Times New Roman"/>
                <w:sz w:val="24"/>
                <w:szCs w:val="24"/>
              </w:rPr>
            </w:pPr>
            <w:r w:rsidRPr="002D22E3">
              <w:rPr>
                <w:rFonts w:ascii="Times New Roman" w:hAnsi="Times New Roman"/>
                <w:sz w:val="24"/>
                <w:szCs w:val="24"/>
              </w:rPr>
              <w:t>Найменування</w:t>
            </w:r>
          </w:p>
        </w:tc>
        <w:tc>
          <w:tcPr>
            <w:tcW w:w="1842" w:type="dxa"/>
          </w:tcPr>
          <w:p w:rsidR="00636D5D" w:rsidRPr="002D22E3" w:rsidRDefault="00636D5D" w:rsidP="00636D5D">
            <w:pPr>
              <w:widowControl w:val="0"/>
              <w:spacing w:after="0" w:line="240" w:lineRule="auto"/>
              <w:jc w:val="center"/>
              <w:rPr>
                <w:rFonts w:ascii="Times New Roman" w:hAnsi="Times New Roman"/>
                <w:sz w:val="24"/>
                <w:szCs w:val="24"/>
              </w:rPr>
            </w:pPr>
            <w:r w:rsidRPr="002D22E3">
              <w:rPr>
                <w:rFonts w:ascii="Times New Roman" w:hAnsi="Times New Roman"/>
                <w:sz w:val="24"/>
                <w:szCs w:val="24"/>
              </w:rPr>
              <w:t>Од. виміру</w:t>
            </w:r>
          </w:p>
        </w:tc>
        <w:tc>
          <w:tcPr>
            <w:tcW w:w="1701" w:type="dxa"/>
            <w:shd w:val="clear" w:color="auto" w:fill="auto"/>
          </w:tcPr>
          <w:p w:rsidR="00636D5D" w:rsidRPr="002D22E3" w:rsidRDefault="00636D5D" w:rsidP="00636D5D">
            <w:pPr>
              <w:widowControl w:val="0"/>
              <w:spacing w:after="0" w:line="240" w:lineRule="auto"/>
              <w:jc w:val="center"/>
              <w:rPr>
                <w:rFonts w:ascii="Times New Roman" w:hAnsi="Times New Roman"/>
                <w:sz w:val="24"/>
                <w:szCs w:val="24"/>
              </w:rPr>
            </w:pPr>
            <w:r w:rsidRPr="002D22E3">
              <w:rPr>
                <w:rFonts w:ascii="Times New Roman" w:hAnsi="Times New Roman"/>
                <w:sz w:val="24"/>
                <w:szCs w:val="24"/>
              </w:rPr>
              <w:t>Кількість</w:t>
            </w:r>
          </w:p>
        </w:tc>
      </w:tr>
      <w:tr w:rsidR="00636D5D" w:rsidRPr="002D22E3" w:rsidTr="00636D5D">
        <w:trPr>
          <w:trHeight w:val="412"/>
        </w:trPr>
        <w:tc>
          <w:tcPr>
            <w:tcW w:w="501" w:type="dxa"/>
            <w:shd w:val="clear" w:color="auto" w:fill="auto"/>
          </w:tcPr>
          <w:p w:rsidR="00636D5D" w:rsidRPr="002D22E3" w:rsidRDefault="00636D5D" w:rsidP="00636D5D">
            <w:pPr>
              <w:widowControl w:val="0"/>
              <w:spacing w:after="0" w:line="240" w:lineRule="auto"/>
              <w:rPr>
                <w:rFonts w:ascii="Times New Roman" w:hAnsi="Times New Roman"/>
                <w:sz w:val="24"/>
                <w:szCs w:val="24"/>
              </w:rPr>
            </w:pPr>
            <w:r w:rsidRPr="002D22E3">
              <w:rPr>
                <w:rFonts w:ascii="Times New Roman" w:hAnsi="Times New Roman"/>
                <w:sz w:val="24"/>
                <w:szCs w:val="24"/>
              </w:rPr>
              <w:t>1</w:t>
            </w:r>
          </w:p>
        </w:tc>
        <w:tc>
          <w:tcPr>
            <w:tcW w:w="5028" w:type="dxa"/>
            <w:shd w:val="clear" w:color="auto" w:fill="auto"/>
            <w:vAlign w:val="center"/>
          </w:tcPr>
          <w:p w:rsidR="00636D5D" w:rsidRPr="002D22E3" w:rsidRDefault="00636D5D" w:rsidP="00636D5D">
            <w:pPr>
              <w:widowControl w:val="0"/>
              <w:spacing w:after="0" w:line="240" w:lineRule="auto"/>
              <w:rPr>
                <w:rFonts w:ascii="Times New Roman" w:hAnsi="Times New Roman"/>
                <w:sz w:val="24"/>
                <w:szCs w:val="24"/>
              </w:rPr>
            </w:pPr>
            <w:r>
              <w:rPr>
                <w:rFonts w:ascii="Times New Roman" w:hAnsi="Times New Roman"/>
                <w:sz w:val="24"/>
                <w:szCs w:val="24"/>
              </w:rPr>
              <w:t xml:space="preserve">Аналітична система, типу </w:t>
            </w:r>
            <w:proofErr w:type="spellStart"/>
            <w:r>
              <w:rPr>
                <w:rFonts w:ascii="Times New Roman" w:hAnsi="Times New Roman"/>
                <w:sz w:val="24"/>
                <w:szCs w:val="24"/>
                <w:lang w:val="en-US"/>
              </w:rPr>
              <w:t>Finacare</w:t>
            </w:r>
            <w:proofErr w:type="spellEnd"/>
            <w:r w:rsidRPr="00244231">
              <w:rPr>
                <w:rFonts w:ascii="Times New Roman" w:hAnsi="Times New Roman"/>
                <w:sz w:val="24"/>
                <w:szCs w:val="24"/>
              </w:rPr>
              <w:t xml:space="preserve"> </w:t>
            </w:r>
            <w:r>
              <w:rPr>
                <w:rFonts w:ascii="Times New Roman" w:hAnsi="Times New Roman"/>
                <w:sz w:val="24"/>
                <w:szCs w:val="24"/>
                <w:lang w:val="en-US"/>
              </w:rPr>
              <w:t>PLUS</w:t>
            </w:r>
            <w:r>
              <w:rPr>
                <w:rFonts w:ascii="Times New Roman" w:hAnsi="Times New Roman"/>
                <w:sz w:val="24"/>
                <w:szCs w:val="24"/>
              </w:rPr>
              <w:t xml:space="preserve">, для проведення кількісних експрес тестів </w:t>
            </w:r>
            <w:proofErr w:type="spellStart"/>
            <w:r>
              <w:rPr>
                <w:rFonts w:ascii="Times New Roman" w:hAnsi="Times New Roman"/>
                <w:sz w:val="24"/>
                <w:szCs w:val="24"/>
              </w:rPr>
              <w:t>тестів</w:t>
            </w:r>
            <w:proofErr w:type="spellEnd"/>
            <w:r>
              <w:rPr>
                <w:rFonts w:ascii="Times New Roman" w:hAnsi="Times New Roman"/>
                <w:sz w:val="24"/>
                <w:szCs w:val="24"/>
              </w:rPr>
              <w:t xml:space="preserve"> методом ІФА. </w:t>
            </w:r>
          </w:p>
        </w:tc>
        <w:tc>
          <w:tcPr>
            <w:tcW w:w="1842" w:type="dxa"/>
          </w:tcPr>
          <w:p w:rsidR="00636D5D" w:rsidRPr="002D22E3" w:rsidRDefault="00636D5D" w:rsidP="00636D5D">
            <w:pPr>
              <w:widowControl w:val="0"/>
              <w:spacing w:after="0" w:line="240" w:lineRule="auto"/>
              <w:jc w:val="center"/>
              <w:rPr>
                <w:rFonts w:ascii="Times New Roman" w:hAnsi="Times New Roman"/>
                <w:sz w:val="24"/>
                <w:szCs w:val="24"/>
              </w:rPr>
            </w:pPr>
            <w:proofErr w:type="spellStart"/>
            <w:r w:rsidRPr="002D22E3">
              <w:rPr>
                <w:rFonts w:ascii="Times New Roman" w:hAnsi="Times New Roman"/>
                <w:sz w:val="24"/>
                <w:szCs w:val="24"/>
              </w:rPr>
              <w:t>шт</w:t>
            </w:r>
            <w:proofErr w:type="spellEnd"/>
          </w:p>
        </w:tc>
        <w:tc>
          <w:tcPr>
            <w:tcW w:w="1701" w:type="dxa"/>
            <w:shd w:val="clear" w:color="auto" w:fill="auto"/>
          </w:tcPr>
          <w:p w:rsidR="00636D5D" w:rsidRPr="00244231" w:rsidRDefault="00636D5D" w:rsidP="00636D5D">
            <w:pPr>
              <w:widowControl w:val="0"/>
              <w:spacing w:after="0" w:line="240" w:lineRule="auto"/>
              <w:jc w:val="center"/>
              <w:rPr>
                <w:rFonts w:ascii="Times New Roman" w:hAnsi="Times New Roman"/>
                <w:sz w:val="24"/>
                <w:szCs w:val="24"/>
              </w:rPr>
            </w:pPr>
            <w:r w:rsidRPr="00244231">
              <w:rPr>
                <w:rFonts w:ascii="Times New Roman" w:hAnsi="Times New Roman"/>
                <w:sz w:val="24"/>
                <w:szCs w:val="24"/>
              </w:rPr>
              <w:t>1</w:t>
            </w:r>
          </w:p>
        </w:tc>
      </w:tr>
    </w:tbl>
    <w:p w:rsidR="00636D5D" w:rsidRDefault="00636D5D" w:rsidP="00636D5D">
      <w:pPr>
        <w:spacing w:line="360" w:lineRule="auto"/>
        <w:jc w:val="center"/>
        <w:rPr>
          <w:rFonts w:ascii="Times New Roman" w:hAnsi="Times New Roman"/>
          <w:b/>
          <w:color w:val="000000"/>
          <w:sz w:val="24"/>
          <w:szCs w:val="24"/>
        </w:rPr>
      </w:pPr>
    </w:p>
    <w:p w:rsidR="00636D5D" w:rsidRPr="000A0124" w:rsidRDefault="00636D5D" w:rsidP="00636D5D">
      <w:pPr>
        <w:spacing w:after="0"/>
        <w:ind w:left="360"/>
        <w:jc w:val="center"/>
        <w:outlineLvl w:val="0"/>
        <w:rPr>
          <w:rFonts w:ascii="Times New Roman" w:hAnsi="Times New Roman" w:cs="Times New Roman"/>
          <w:sz w:val="24"/>
          <w:szCs w:val="24"/>
        </w:rPr>
      </w:pPr>
      <w:r w:rsidRPr="000A0124">
        <w:rPr>
          <w:rFonts w:ascii="Times New Roman" w:hAnsi="Times New Roman" w:cs="Times New Roman"/>
          <w:sz w:val="24"/>
          <w:szCs w:val="24"/>
        </w:rPr>
        <w:t>1.  МЕДИКО-ТЕХНІЧНІ ВИМОГИ</w:t>
      </w:r>
    </w:p>
    <w:p w:rsidR="00636D5D" w:rsidRPr="002D0043" w:rsidRDefault="00636D5D" w:rsidP="00636D5D">
      <w:pPr>
        <w:spacing w:after="0" w:line="240" w:lineRule="auto"/>
        <w:ind w:right="142" w:firstLine="708"/>
        <w:jc w:val="center"/>
        <w:rPr>
          <w:rFonts w:ascii="Times New Roman" w:hAnsi="Times New Roman"/>
          <w:b/>
          <w:sz w:val="24"/>
          <w:szCs w:val="24"/>
          <w:u w:val="single"/>
        </w:rPr>
      </w:pPr>
      <w:r w:rsidRPr="002D0043">
        <w:rPr>
          <w:rFonts w:ascii="Times New Roman" w:hAnsi="Times New Roman"/>
          <w:b/>
          <w:sz w:val="24"/>
          <w:szCs w:val="24"/>
          <w:u w:val="single"/>
        </w:rPr>
        <w:t xml:space="preserve">до </w:t>
      </w:r>
      <w:r>
        <w:rPr>
          <w:rFonts w:ascii="Times New Roman" w:hAnsi="Times New Roman"/>
          <w:b/>
          <w:i/>
          <w:sz w:val="24"/>
          <w:szCs w:val="24"/>
          <w:u w:val="single"/>
        </w:rPr>
        <w:t>напівавтоматичного аналізатору сечі</w:t>
      </w:r>
    </w:p>
    <w:p w:rsidR="00636D5D" w:rsidRPr="002D0043" w:rsidRDefault="00636D5D" w:rsidP="00636D5D">
      <w:pPr>
        <w:pStyle w:val="11"/>
        <w:spacing w:after="0"/>
        <w:ind w:left="360"/>
        <w:jc w:val="center"/>
        <w:rPr>
          <w:rFonts w:ascii="Times New Roman" w:hAnsi="Times New Roman"/>
          <w:b/>
          <w:sz w:val="24"/>
          <w:szCs w:val="24"/>
          <w:lang w:val="uk-UA"/>
        </w:rPr>
      </w:pPr>
      <w:r w:rsidRPr="002D0043">
        <w:rPr>
          <w:rFonts w:ascii="Times New Roman" w:hAnsi="Times New Roman"/>
          <w:b/>
          <w:sz w:val="24"/>
          <w:szCs w:val="24"/>
          <w:lang w:val="uk-UA"/>
        </w:rPr>
        <w:t>Комплектація та технічні параметри обладнання:</w:t>
      </w:r>
    </w:p>
    <w:tbl>
      <w:tblPr>
        <w:tblW w:w="48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8"/>
        <w:gridCol w:w="1789"/>
        <w:gridCol w:w="1851"/>
      </w:tblGrid>
      <w:tr w:rsidR="00636D5D" w:rsidRPr="00B15FEE" w:rsidTr="00636D5D">
        <w:tc>
          <w:tcPr>
            <w:tcW w:w="3053" w:type="pct"/>
            <w:vAlign w:val="center"/>
          </w:tcPr>
          <w:p w:rsidR="00636D5D" w:rsidRPr="00B15FEE" w:rsidRDefault="00636D5D" w:rsidP="00636D5D">
            <w:pPr>
              <w:pStyle w:val="aff2"/>
              <w:rPr>
                <w:rFonts w:ascii="Times New Roman" w:hAnsi="Times New Roman"/>
                <w:b/>
              </w:rPr>
            </w:pPr>
            <w:proofErr w:type="spellStart"/>
            <w:r w:rsidRPr="00244231">
              <w:rPr>
                <w:rFonts w:ascii="Times New Roman" w:hAnsi="Times New Roman"/>
                <w:b/>
                <w:lang w:val="uk-UA"/>
              </w:rPr>
              <w:t>Наймену</w:t>
            </w:r>
            <w:r w:rsidRPr="00B15FEE">
              <w:rPr>
                <w:rFonts w:ascii="Times New Roman" w:hAnsi="Times New Roman"/>
                <w:b/>
              </w:rPr>
              <w:t>вання</w:t>
            </w:r>
            <w:proofErr w:type="spellEnd"/>
            <w:r w:rsidRPr="00B15FEE">
              <w:rPr>
                <w:rFonts w:ascii="Times New Roman" w:hAnsi="Times New Roman"/>
                <w:b/>
              </w:rPr>
              <w:t xml:space="preserve"> </w:t>
            </w:r>
            <w:proofErr w:type="spellStart"/>
            <w:r w:rsidRPr="00B15FEE">
              <w:rPr>
                <w:rFonts w:ascii="Times New Roman" w:hAnsi="Times New Roman"/>
                <w:b/>
              </w:rPr>
              <w:t>технічних</w:t>
            </w:r>
            <w:proofErr w:type="spellEnd"/>
            <w:r w:rsidRPr="00B15FEE">
              <w:rPr>
                <w:rFonts w:ascii="Times New Roman" w:hAnsi="Times New Roman"/>
                <w:b/>
              </w:rPr>
              <w:t xml:space="preserve"> </w:t>
            </w:r>
            <w:proofErr w:type="spellStart"/>
            <w:r w:rsidRPr="00B15FEE">
              <w:rPr>
                <w:rFonts w:ascii="Times New Roman" w:hAnsi="Times New Roman"/>
                <w:b/>
              </w:rPr>
              <w:t>параметрів</w:t>
            </w:r>
            <w:proofErr w:type="spellEnd"/>
          </w:p>
        </w:tc>
        <w:tc>
          <w:tcPr>
            <w:tcW w:w="957" w:type="pct"/>
            <w:vAlign w:val="center"/>
          </w:tcPr>
          <w:p w:rsidR="00636D5D" w:rsidRPr="00B15FEE" w:rsidRDefault="00636D5D" w:rsidP="00636D5D">
            <w:pPr>
              <w:pStyle w:val="aff2"/>
              <w:rPr>
                <w:rFonts w:ascii="Times New Roman" w:hAnsi="Times New Roman"/>
                <w:b/>
              </w:rPr>
            </w:pPr>
            <w:proofErr w:type="spellStart"/>
            <w:r w:rsidRPr="00B15FEE">
              <w:rPr>
                <w:rFonts w:ascii="Times New Roman" w:hAnsi="Times New Roman"/>
                <w:b/>
              </w:rPr>
              <w:t>Ступінь</w:t>
            </w:r>
            <w:proofErr w:type="spellEnd"/>
            <w:r w:rsidRPr="00B15FEE">
              <w:rPr>
                <w:rFonts w:ascii="Times New Roman" w:hAnsi="Times New Roman"/>
                <w:b/>
              </w:rPr>
              <w:t xml:space="preserve"> </w:t>
            </w:r>
            <w:proofErr w:type="spellStart"/>
            <w:r w:rsidRPr="00B15FEE">
              <w:rPr>
                <w:rFonts w:ascii="Times New Roman" w:hAnsi="Times New Roman"/>
                <w:b/>
              </w:rPr>
              <w:t>інформації</w:t>
            </w:r>
            <w:proofErr w:type="spellEnd"/>
          </w:p>
        </w:tc>
        <w:tc>
          <w:tcPr>
            <w:tcW w:w="990" w:type="pct"/>
            <w:vAlign w:val="center"/>
          </w:tcPr>
          <w:p w:rsidR="00636D5D" w:rsidRPr="006E48AB" w:rsidRDefault="00636D5D" w:rsidP="00636D5D">
            <w:pPr>
              <w:pStyle w:val="aff2"/>
              <w:jc w:val="center"/>
              <w:rPr>
                <w:rFonts w:ascii="Times New Roman" w:hAnsi="Times New Roman"/>
                <w:b/>
                <w:lang w:val="uk-UA"/>
              </w:rPr>
            </w:pPr>
            <w:proofErr w:type="spellStart"/>
            <w:r w:rsidRPr="00B15FEE">
              <w:rPr>
                <w:rFonts w:ascii="Times New Roman" w:hAnsi="Times New Roman"/>
                <w:b/>
              </w:rPr>
              <w:t>Відповідність</w:t>
            </w:r>
            <w:proofErr w:type="spellEnd"/>
            <w:r w:rsidRPr="00B15FEE">
              <w:rPr>
                <w:rFonts w:ascii="Times New Roman" w:hAnsi="Times New Roman"/>
                <w:b/>
              </w:rPr>
              <w:t xml:space="preserve"> </w:t>
            </w:r>
            <w:proofErr w:type="spellStart"/>
            <w:r>
              <w:rPr>
                <w:rFonts w:ascii="Times New Roman" w:hAnsi="Times New Roman"/>
                <w:b/>
              </w:rPr>
              <w:t>з</w:t>
            </w:r>
            <w:r w:rsidRPr="005F5E31">
              <w:rPr>
                <w:rFonts w:ascii="Times New Roman" w:hAnsi="Times New Roman"/>
                <w:b/>
              </w:rPr>
              <w:t>аповнюється</w:t>
            </w:r>
            <w:proofErr w:type="spellEnd"/>
            <w:r w:rsidRPr="005F5E31">
              <w:rPr>
                <w:rFonts w:ascii="Times New Roman" w:hAnsi="Times New Roman"/>
                <w:b/>
              </w:rPr>
              <w:t xml:space="preserve"> </w:t>
            </w:r>
            <w:proofErr w:type="spellStart"/>
            <w:r w:rsidRPr="005F5E31">
              <w:rPr>
                <w:rFonts w:ascii="Times New Roman" w:hAnsi="Times New Roman"/>
                <w:b/>
              </w:rPr>
              <w:t>Учасником</w:t>
            </w:r>
            <w:proofErr w:type="spellEnd"/>
            <w:r w:rsidRPr="005F5E31">
              <w:rPr>
                <w:rFonts w:ascii="Times New Roman" w:hAnsi="Times New Roman"/>
                <w:b/>
              </w:rPr>
              <w:t xml:space="preserve">, </w:t>
            </w:r>
            <w:proofErr w:type="spellStart"/>
            <w:r w:rsidRPr="005F5E31">
              <w:rPr>
                <w:rFonts w:ascii="Times New Roman" w:hAnsi="Times New Roman"/>
                <w:b/>
              </w:rPr>
              <w:t>зазначити</w:t>
            </w:r>
            <w:proofErr w:type="spellEnd"/>
            <w:r w:rsidRPr="005F5E31">
              <w:rPr>
                <w:rFonts w:ascii="Times New Roman" w:hAnsi="Times New Roman"/>
                <w:b/>
              </w:rPr>
              <w:t xml:space="preserve"> «так» </w:t>
            </w:r>
            <w:proofErr w:type="spellStart"/>
            <w:r w:rsidRPr="005F5E31">
              <w:rPr>
                <w:rFonts w:ascii="Times New Roman" w:hAnsi="Times New Roman"/>
                <w:b/>
              </w:rPr>
              <w:t>чи</w:t>
            </w:r>
            <w:proofErr w:type="spellEnd"/>
            <w:r w:rsidRPr="005F5E31">
              <w:rPr>
                <w:rFonts w:ascii="Times New Roman" w:hAnsi="Times New Roman"/>
                <w:b/>
              </w:rPr>
              <w:t xml:space="preserve"> «</w:t>
            </w:r>
            <w:proofErr w:type="spellStart"/>
            <w:r w:rsidRPr="005F5E31">
              <w:rPr>
                <w:rFonts w:ascii="Times New Roman" w:hAnsi="Times New Roman"/>
                <w:b/>
              </w:rPr>
              <w:t>ні</w:t>
            </w:r>
            <w:proofErr w:type="spellEnd"/>
            <w:r w:rsidRPr="005F5E31">
              <w:rPr>
                <w:rFonts w:ascii="Times New Roman" w:hAnsi="Times New Roman"/>
                <w:b/>
              </w:rPr>
              <w:t xml:space="preserve">» з </w:t>
            </w:r>
            <w:proofErr w:type="spellStart"/>
            <w:r w:rsidRPr="005F5E31">
              <w:rPr>
                <w:rFonts w:ascii="Times New Roman" w:hAnsi="Times New Roman"/>
                <w:b/>
              </w:rPr>
              <w:t>посиланням</w:t>
            </w:r>
            <w:proofErr w:type="spellEnd"/>
            <w:r w:rsidRPr="005F5E31">
              <w:rPr>
                <w:rFonts w:ascii="Times New Roman" w:hAnsi="Times New Roman"/>
                <w:b/>
              </w:rPr>
              <w:t xml:space="preserve"> на </w:t>
            </w:r>
            <w:proofErr w:type="spellStart"/>
            <w:r w:rsidRPr="005F5E31">
              <w:rPr>
                <w:rFonts w:ascii="Times New Roman" w:hAnsi="Times New Roman"/>
                <w:b/>
              </w:rPr>
              <w:t>сторінку</w:t>
            </w:r>
            <w:proofErr w:type="spellEnd"/>
            <w:r w:rsidRPr="005F5E31">
              <w:rPr>
                <w:rFonts w:ascii="Times New Roman" w:hAnsi="Times New Roman"/>
                <w:b/>
              </w:rPr>
              <w:t xml:space="preserve"> </w:t>
            </w:r>
            <w:proofErr w:type="spellStart"/>
            <w:r w:rsidRPr="005F5E31">
              <w:rPr>
                <w:rFonts w:ascii="Times New Roman" w:hAnsi="Times New Roman"/>
                <w:b/>
              </w:rPr>
              <w:t>документації</w:t>
            </w:r>
            <w:proofErr w:type="spellEnd"/>
            <w:r w:rsidRPr="005F5E31">
              <w:rPr>
                <w:rFonts w:ascii="Times New Roman" w:hAnsi="Times New Roman"/>
                <w:b/>
              </w:rPr>
              <w:t xml:space="preserve"> та/</w:t>
            </w:r>
            <w:proofErr w:type="spellStart"/>
            <w:r w:rsidRPr="005F5E31">
              <w:rPr>
                <w:rFonts w:ascii="Times New Roman" w:hAnsi="Times New Roman"/>
                <w:b/>
              </w:rPr>
              <w:t>або</w:t>
            </w:r>
            <w:proofErr w:type="spellEnd"/>
            <w:r w:rsidRPr="005F5E31">
              <w:rPr>
                <w:rFonts w:ascii="Times New Roman" w:hAnsi="Times New Roman"/>
                <w:b/>
              </w:rPr>
              <w:t xml:space="preserve"> </w:t>
            </w:r>
            <w:proofErr w:type="spellStart"/>
            <w:r w:rsidRPr="005F5E31">
              <w:rPr>
                <w:rFonts w:ascii="Times New Roman" w:hAnsi="Times New Roman"/>
                <w:b/>
              </w:rPr>
              <w:t>інструкції</w:t>
            </w:r>
            <w:proofErr w:type="spellEnd"/>
            <w:r>
              <w:rPr>
                <w:rFonts w:ascii="Times New Roman" w:hAnsi="Times New Roman"/>
                <w:b/>
                <w:lang w:val="uk-UA"/>
              </w:rPr>
              <w:t xml:space="preserve"> та/або документу, тощо та </w:t>
            </w:r>
            <w:proofErr w:type="spellStart"/>
            <w:r>
              <w:rPr>
                <w:rFonts w:ascii="Times New Roman" w:hAnsi="Times New Roman"/>
                <w:b/>
                <w:lang w:val="uk-UA"/>
              </w:rPr>
              <w:t>т.п</w:t>
            </w:r>
            <w:proofErr w:type="spellEnd"/>
            <w:r>
              <w:rPr>
                <w:rFonts w:ascii="Times New Roman" w:hAnsi="Times New Roman"/>
                <w:b/>
                <w:lang w:val="uk-UA"/>
              </w:rPr>
              <w:t>.</w:t>
            </w:r>
          </w:p>
        </w:tc>
      </w:tr>
      <w:tr w:rsidR="00636D5D" w:rsidRPr="00B15FEE" w:rsidTr="00636D5D">
        <w:tc>
          <w:tcPr>
            <w:tcW w:w="5000" w:type="pct"/>
            <w:gridSpan w:val="3"/>
            <w:vAlign w:val="center"/>
          </w:tcPr>
          <w:p w:rsidR="00636D5D" w:rsidRPr="00A86AA9" w:rsidRDefault="00636D5D" w:rsidP="00636D5D">
            <w:pPr>
              <w:pStyle w:val="aff2"/>
              <w:rPr>
                <w:rFonts w:ascii="Times New Roman" w:hAnsi="Times New Roman"/>
                <w:i/>
              </w:rPr>
            </w:pPr>
            <w:proofErr w:type="spellStart"/>
            <w:r w:rsidRPr="00A86AA9">
              <w:rPr>
                <w:rFonts w:ascii="Times New Roman" w:hAnsi="Times New Roman"/>
                <w:i/>
              </w:rPr>
              <w:t>загальні</w:t>
            </w:r>
            <w:proofErr w:type="spellEnd"/>
            <w:r w:rsidRPr="00A86AA9">
              <w:rPr>
                <w:rFonts w:ascii="Times New Roman" w:hAnsi="Times New Roman"/>
                <w:i/>
              </w:rPr>
              <w:t xml:space="preserve"> </w:t>
            </w:r>
            <w:proofErr w:type="spellStart"/>
            <w:r w:rsidRPr="00A86AA9">
              <w:rPr>
                <w:rFonts w:ascii="Times New Roman" w:hAnsi="Times New Roman"/>
                <w:i/>
              </w:rPr>
              <w:t>вимоги</w:t>
            </w:r>
            <w:proofErr w:type="spellEnd"/>
            <w:r w:rsidRPr="00A86AA9">
              <w:rPr>
                <w:rFonts w:ascii="Times New Roman" w:hAnsi="Times New Roman"/>
                <w:i/>
              </w:rPr>
              <w:t>:</w:t>
            </w:r>
          </w:p>
        </w:tc>
      </w:tr>
      <w:tr w:rsidR="00636D5D" w:rsidRPr="00B15FEE" w:rsidTr="00636D5D">
        <w:tc>
          <w:tcPr>
            <w:tcW w:w="3053" w:type="pct"/>
          </w:tcPr>
          <w:p w:rsidR="00636D5D" w:rsidRPr="00A86AA9" w:rsidRDefault="00636D5D" w:rsidP="00636D5D">
            <w:pPr>
              <w:pStyle w:val="aff2"/>
              <w:rPr>
                <w:rFonts w:ascii="Times New Roman" w:hAnsi="Times New Roman"/>
                <w:i/>
                <w:lang w:val="uk-UA"/>
              </w:rPr>
            </w:pPr>
            <w:r w:rsidRPr="00A86AA9">
              <w:rPr>
                <w:rFonts w:ascii="Times New Roman" w:hAnsi="Times New Roman"/>
                <w:lang w:val="uk-UA"/>
              </w:rPr>
              <w:t>Наявність інструкції з експлуатації українською мовою.</w:t>
            </w:r>
          </w:p>
        </w:tc>
        <w:tc>
          <w:tcPr>
            <w:tcW w:w="957" w:type="pct"/>
          </w:tcPr>
          <w:p w:rsidR="00636D5D" w:rsidRPr="00A86AA9" w:rsidRDefault="00636D5D" w:rsidP="00636D5D">
            <w:pPr>
              <w:pStyle w:val="aff2"/>
              <w:jc w:val="center"/>
              <w:rPr>
                <w:rFonts w:ascii="Times New Roman" w:hAnsi="Times New Roman"/>
              </w:rPr>
            </w:pPr>
            <w:proofErr w:type="spellStart"/>
            <w:r w:rsidRPr="00A86AA9">
              <w:rPr>
                <w:rFonts w:ascii="Times New Roman" w:hAnsi="Times New Roman"/>
              </w:rPr>
              <w:t>наявність</w:t>
            </w:r>
            <w:proofErr w:type="spellEnd"/>
          </w:p>
        </w:tc>
        <w:tc>
          <w:tcPr>
            <w:tcW w:w="990" w:type="pct"/>
          </w:tcPr>
          <w:p w:rsidR="00636D5D" w:rsidRPr="004E634F" w:rsidRDefault="00636D5D" w:rsidP="00636D5D">
            <w:pPr>
              <w:pStyle w:val="aff2"/>
              <w:jc w:val="center"/>
              <w:rPr>
                <w:rFonts w:ascii="Times New Roman" w:hAnsi="Times New Roman"/>
                <w:lang w:val="uk-UA"/>
              </w:rPr>
            </w:pPr>
          </w:p>
        </w:tc>
      </w:tr>
      <w:tr w:rsidR="00636D5D" w:rsidRPr="00B15FEE" w:rsidTr="00636D5D">
        <w:tc>
          <w:tcPr>
            <w:tcW w:w="5000" w:type="pct"/>
            <w:gridSpan w:val="3"/>
          </w:tcPr>
          <w:p w:rsidR="00636D5D" w:rsidRPr="00A86AA9" w:rsidRDefault="00636D5D" w:rsidP="00636D5D">
            <w:pPr>
              <w:pStyle w:val="aff2"/>
              <w:rPr>
                <w:rFonts w:ascii="Times New Roman" w:hAnsi="Times New Roman"/>
                <w:i/>
              </w:rPr>
            </w:pPr>
            <w:proofErr w:type="spellStart"/>
            <w:r w:rsidRPr="00A86AA9">
              <w:rPr>
                <w:rFonts w:ascii="Times New Roman" w:hAnsi="Times New Roman"/>
                <w:i/>
              </w:rPr>
              <w:t>Загальні</w:t>
            </w:r>
            <w:proofErr w:type="spellEnd"/>
            <w:r w:rsidRPr="00A86AA9">
              <w:rPr>
                <w:rFonts w:ascii="Times New Roman" w:hAnsi="Times New Roman"/>
                <w:i/>
              </w:rPr>
              <w:t xml:space="preserve"> характеристики </w:t>
            </w:r>
            <w:proofErr w:type="spellStart"/>
            <w:r w:rsidRPr="00A86AA9">
              <w:rPr>
                <w:rFonts w:ascii="Times New Roman" w:hAnsi="Times New Roman"/>
                <w:i/>
              </w:rPr>
              <w:t>системи</w:t>
            </w:r>
            <w:proofErr w:type="spellEnd"/>
            <w:r w:rsidRPr="00A86AA9">
              <w:rPr>
                <w:rFonts w:ascii="Times New Roman" w:hAnsi="Times New Roman"/>
                <w:i/>
              </w:rPr>
              <w:t>:</w:t>
            </w:r>
          </w:p>
        </w:tc>
      </w:tr>
      <w:tr w:rsidR="00636D5D" w:rsidRPr="00B15FEE" w:rsidTr="00636D5D">
        <w:tc>
          <w:tcPr>
            <w:tcW w:w="3053" w:type="pct"/>
          </w:tcPr>
          <w:p w:rsidR="00636D5D" w:rsidRPr="00A86AA9" w:rsidRDefault="00636D5D" w:rsidP="00636D5D">
            <w:pPr>
              <w:pStyle w:val="aff2"/>
              <w:rPr>
                <w:rFonts w:ascii="Times New Roman" w:hAnsi="Times New Roman"/>
              </w:rPr>
            </w:pPr>
            <w:r w:rsidRPr="00A86AA9">
              <w:rPr>
                <w:rFonts w:ascii="Times New Roman" w:hAnsi="Times New Roman"/>
                <w:color w:val="000000"/>
              </w:rPr>
              <w:t xml:space="preserve">Принцип </w:t>
            </w:r>
            <w:proofErr w:type="spellStart"/>
            <w:r w:rsidRPr="00A86AA9">
              <w:rPr>
                <w:rFonts w:ascii="Times New Roman" w:hAnsi="Times New Roman"/>
                <w:color w:val="000000"/>
              </w:rPr>
              <w:t>роботи</w:t>
            </w:r>
            <w:proofErr w:type="spellEnd"/>
            <w:r w:rsidRPr="00A86AA9">
              <w:rPr>
                <w:rFonts w:ascii="Times New Roman" w:hAnsi="Times New Roman"/>
                <w:color w:val="000000"/>
              </w:rPr>
              <w:t xml:space="preserve"> </w:t>
            </w:r>
          </w:p>
        </w:tc>
        <w:tc>
          <w:tcPr>
            <w:tcW w:w="957" w:type="pct"/>
          </w:tcPr>
          <w:p w:rsidR="00636D5D" w:rsidRPr="00A86AA9" w:rsidRDefault="00636D5D" w:rsidP="00636D5D">
            <w:pPr>
              <w:pStyle w:val="aff2"/>
              <w:jc w:val="center"/>
              <w:rPr>
                <w:rFonts w:ascii="Times New Roman" w:hAnsi="Times New Roman"/>
              </w:rPr>
            </w:pPr>
            <w:proofErr w:type="spellStart"/>
            <w:r w:rsidRPr="00A86AA9">
              <w:rPr>
                <w:rFonts w:ascii="Times New Roman" w:hAnsi="Times New Roman"/>
                <w:color w:val="000000"/>
              </w:rPr>
              <w:t>Імунофлуоресцентний</w:t>
            </w:r>
            <w:proofErr w:type="spellEnd"/>
          </w:p>
        </w:tc>
        <w:tc>
          <w:tcPr>
            <w:tcW w:w="990" w:type="pct"/>
            <w:vAlign w:val="center"/>
          </w:tcPr>
          <w:p w:rsidR="00636D5D" w:rsidRPr="0036562B" w:rsidRDefault="00636D5D" w:rsidP="00636D5D">
            <w:pPr>
              <w:pStyle w:val="aff2"/>
              <w:jc w:val="center"/>
              <w:rPr>
                <w:rFonts w:ascii="Times New Roman" w:hAnsi="Times New Roman"/>
                <w:highlight w:val="yellow"/>
                <w:lang w:val="uk-UA"/>
              </w:rPr>
            </w:pPr>
          </w:p>
        </w:tc>
      </w:tr>
      <w:tr w:rsidR="00636D5D" w:rsidRPr="00B15FEE" w:rsidTr="00636D5D">
        <w:tc>
          <w:tcPr>
            <w:tcW w:w="3053" w:type="pct"/>
          </w:tcPr>
          <w:p w:rsidR="00636D5D" w:rsidRPr="00A86AA9" w:rsidRDefault="00636D5D" w:rsidP="00636D5D">
            <w:pPr>
              <w:spacing w:after="0" w:line="240" w:lineRule="auto"/>
              <w:rPr>
                <w:rFonts w:ascii="Times New Roman" w:hAnsi="Times New Roman"/>
              </w:rPr>
            </w:pPr>
            <w:r w:rsidRPr="00A86AA9">
              <w:rPr>
                <w:rFonts w:ascii="Times New Roman" w:hAnsi="Times New Roman"/>
              </w:rPr>
              <w:t>тести, доступні для дослідження, не гірше:</w:t>
            </w:r>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r w:rsidRPr="00A86AA9">
              <w:rPr>
                <w:rFonts w:ascii="Times New Roman" w:hAnsi="Times New Roman"/>
                <w:color w:val="000000"/>
              </w:rPr>
              <w:t>С-реактивного білка (</w:t>
            </w:r>
            <w:proofErr w:type="spellStart"/>
            <w:r w:rsidRPr="00A86AA9">
              <w:rPr>
                <w:rFonts w:ascii="Times New Roman" w:hAnsi="Times New Roman"/>
                <w:color w:val="000000"/>
              </w:rPr>
              <w:t>CRP+hsCRP</w:t>
            </w:r>
            <w:proofErr w:type="spellEnd"/>
            <w:r w:rsidRPr="00A86AA9">
              <w:rPr>
                <w:rFonts w:ascii="Times New Roman" w:hAnsi="Times New Roman"/>
                <w:color w:val="000000"/>
              </w:rPr>
              <w:t>)</w:t>
            </w:r>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proofErr w:type="spellStart"/>
            <w:r w:rsidRPr="00A86AA9">
              <w:rPr>
                <w:rFonts w:ascii="Times New Roman" w:hAnsi="Times New Roman"/>
                <w:color w:val="000000"/>
              </w:rPr>
              <w:t>Прокальцитоніну</w:t>
            </w:r>
            <w:proofErr w:type="spellEnd"/>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r w:rsidRPr="00A86AA9">
              <w:rPr>
                <w:rFonts w:ascii="Times New Roman" w:hAnsi="Times New Roman"/>
                <w:color w:val="000000"/>
              </w:rPr>
              <w:t xml:space="preserve">С-реактивного білку/ </w:t>
            </w:r>
            <w:proofErr w:type="spellStart"/>
            <w:r w:rsidRPr="00A86AA9">
              <w:rPr>
                <w:rFonts w:ascii="Times New Roman" w:hAnsi="Times New Roman"/>
                <w:color w:val="000000"/>
              </w:rPr>
              <w:t>Прокальцитоніну</w:t>
            </w:r>
            <w:proofErr w:type="spellEnd"/>
            <w:r w:rsidRPr="00A86AA9">
              <w:rPr>
                <w:rFonts w:ascii="Times New Roman" w:hAnsi="Times New Roman"/>
                <w:color w:val="000000"/>
              </w:rPr>
              <w:t xml:space="preserve">  </w:t>
            </w:r>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proofErr w:type="spellStart"/>
            <w:r w:rsidRPr="00A86AA9">
              <w:rPr>
                <w:rFonts w:ascii="Times New Roman" w:hAnsi="Times New Roman"/>
                <w:color w:val="000000"/>
              </w:rPr>
              <w:t>Сивороточного</w:t>
            </w:r>
            <w:proofErr w:type="spellEnd"/>
            <w:r w:rsidRPr="00A86AA9">
              <w:rPr>
                <w:rFonts w:ascii="Times New Roman" w:hAnsi="Times New Roman"/>
                <w:color w:val="000000"/>
              </w:rPr>
              <w:t xml:space="preserve"> Амілоїду А</w:t>
            </w:r>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r w:rsidRPr="00A86AA9">
              <w:rPr>
                <w:rFonts w:ascii="Times New Roman" w:hAnsi="Times New Roman"/>
                <w:color w:val="000000"/>
              </w:rPr>
              <w:t xml:space="preserve">Мозкового </w:t>
            </w:r>
            <w:proofErr w:type="spellStart"/>
            <w:r w:rsidRPr="00A86AA9">
              <w:rPr>
                <w:rFonts w:ascii="Times New Roman" w:hAnsi="Times New Roman"/>
                <w:color w:val="000000"/>
              </w:rPr>
              <w:t>натрійуретичного</w:t>
            </w:r>
            <w:proofErr w:type="spellEnd"/>
            <w:r w:rsidRPr="00A86AA9">
              <w:rPr>
                <w:rFonts w:ascii="Times New Roman" w:hAnsi="Times New Roman"/>
                <w:color w:val="000000"/>
              </w:rPr>
              <w:t xml:space="preserve"> пептиду  </w:t>
            </w:r>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proofErr w:type="spellStart"/>
            <w:r w:rsidRPr="00A86AA9">
              <w:rPr>
                <w:rFonts w:ascii="Times New Roman" w:hAnsi="Times New Roman"/>
                <w:color w:val="000000"/>
              </w:rPr>
              <w:t>Тропоніну</w:t>
            </w:r>
            <w:proofErr w:type="spellEnd"/>
            <w:r w:rsidRPr="00A86AA9">
              <w:rPr>
                <w:rFonts w:ascii="Times New Roman" w:hAnsi="Times New Roman"/>
                <w:color w:val="000000"/>
              </w:rPr>
              <w:t xml:space="preserve"> І </w:t>
            </w:r>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r w:rsidRPr="00A86AA9">
              <w:rPr>
                <w:rFonts w:ascii="Times New Roman" w:hAnsi="Times New Roman"/>
                <w:color w:val="000000"/>
              </w:rPr>
              <w:t>Міоглобіну</w:t>
            </w:r>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proofErr w:type="spellStart"/>
            <w:r w:rsidRPr="00A86AA9">
              <w:rPr>
                <w:rFonts w:ascii="Times New Roman" w:hAnsi="Times New Roman"/>
                <w:color w:val="000000"/>
              </w:rPr>
              <w:t>Креатинкінази</w:t>
            </w:r>
            <w:proofErr w:type="spellEnd"/>
            <w:r w:rsidRPr="00A86AA9">
              <w:rPr>
                <w:rFonts w:ascii="Times New Roman" w:hAnsi="Times New Roman"/>
                <w:color w:val="000000"/>
              </w:rPr>
              <w:t xml:space="preserve"> МВ  </w:t>
            </w:r>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proofErr w:type="spellStart"/>
            <w:r w:rsidRPr="00A86AA9">
              <w:rPr>
                <w:rFonts w:ascii="Times New Roman" w:hAnsi="Times New Roman"/>
                <w:color w:val="000000"/>
              </w:rPr>
              <w:t>Тропоніну</w:t>
            </w:r>
            <w:proofErr w:type="spellEnd"/>
            <w:r w:rsidRPr="00A86AA9">
              <w:rPr>
                <w:rFonts w:ascii="Times New Roman" w:hAnsi="Times New Roman"/>
                <w:color w:val="000000"/>
              </w:rPr>
              <w:t xml:space="preserve"> І/ </w:t>
            </w:r>
            <w:proofErr w:type="spellStart"/>
            <w:r w:rsidRPr="00A86AA9">
              <w:rPr>
                <w:rFonts w:ascii="Times New Roman" w:hAnsi="Times New Roman"/>
                <w:color w:val="000000"/>
              </w:rPr>
              <w:t>Креатинкінази</w:t>
            </w:r>
            <w:proofErr w:type="spellEnd"/>
            <w:r w:rsidRPr="00A86AA9">
              <w:rPr>
                <w:rFonts w:ascii="Times New Roman" w:hAnsi="Times New Roman"/>
                <w:color w:val="000000"/>
              </w:rPr>
              <w:t xml:space="preserve"> МВ/Міоглобіну </w:t>
            </w:r>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r w:rsidRPr="00A86AA9">
              <w:rPr>
                <w:rFonts w:ascii="Times New Roman" w:hAnsi="Times New Roman"/>
                <w:color w:val="000000"/>
              </w:rPr>
              <w:t>Серцевого білку, що зв’язує жирні кислоти  (</w:t>
            </w:r>
            <w:proofErr w:type="spellStart"/>
            <w:r w:rsidRPr="00A86AA9">
              <w:rPr>
                <w:rFonts w:ascii="Times New Roman" w:hAnsi="Times New Roman"/>
                <w:color w:val="000000"/>
              </w:rPr>
              <w:t>сБСЖК</w:t>
            </w:r>
            <w:proofErr w:type="spellEnd"/>
            <w:r w:rsidRPr="00A86AA9">
              <w:rPr>
                <w:rFonts w:ascii="Times New Roman" w:hAnsi="Times New Roman"/>
                <w:color w:val="000000"/>
              </w:rPr>
              <w:t>)</w:t>
            </w:r>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proofErr w:type="spellStart"/>
            <w:r w:rsidRPr="00A86AA9">
              <w:rPr>
                <w:rFonts w:ascii="Times New Roman" w:hAnsi="Times New Roman"/>
                <w:color w:val="000000"/>
              </w:rPr>
              <w:t>Натрійуретичного</w:t>
            </w:r>
            <w:proofErr w:type="spellEnd"/>
            <w:r w:rsidRPr="00A86AA9">
              <w:rPr>
                <w:rFonts w:ascii="Times New Roman" w:hAnsi="Times New Roman"/>
                <w:color w:val="000000"/>
              </w:rPr>
              <w:t xml:space="preserve"> пептиду  </w:t>
            </w:r>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proofErr w:type="spellStart"/>
            <w:r w:rsidRPr="00A86AA9">
              <w:rPr>
                <w:rFonts w:ascii="Times New Roman" w:hAnsi="Times New Roman"/>
                <w:color w:val="000000"/>
              </w:rPr>
              <w:t>Тропоніну</w:t>
            </w:r>
            <w:proofErr w:type="spellEnd"/>
            <w:r w:rsidRPr="00A86AA9">
              <w:rPr>
                <w:rFonts w:ascii="Times New Roman" w:hAnsi="Times New Roman"/>
                <w:color w:val="000000"/>
              </w:rPr>
              <w:t xml:space="preserve"> І / Мозкового </w:t>
            </w:r>
            <w:proofErr w:type="spellStart"/>
            <w:r w:rsidRPr="00A86AA9">
              <w:rPr>
                <w:rFonts w:ascii="Times New Roman" w:hAnsi="Times New Roman"/>
                <w:color w:val="000000"/>
              </w:rPr>
              <w:t>натрійуретичного</w:t>
            </w:r>
            <w:proofErr w:type="spellEnd"/>
            <w:r w:rsidRPr="00A86AA9">
              <w:rPr>
                <w:rFonts w:ascii="Times New Roman" w:hAnsi="Times New Roman"/>
                <w:color w:val="000000"/>
              </w:rPr>
              <w:t xml:space="preserve"> пептиду  </w:t>
            </w:r>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r w:rsidRPr="00A86AA9">
              <w:rPr>
                <w:rFonts w:ascii="Times New Roman" w:hAnsi="Times New Roman"/>
                <w:color w:val="000000"/>
              </w:rPr>
              <w:t>Д-</w:t>
            </w:r>
            <w:proofErr w:type="spellStart"/>
            <w:r w:rsidRPr="00A86AA9">
              <w:rPr>
                <w:rFonts w:ascii="Times New Roman" w:hAnsi="Times New Roman"/>
                <w:color w:val="000000"/>
              </w:rPr>
              <w:t>дімеру</w:t>
            </w:r>
            <w:proofErr w:type="spellEnd"/>
            <w:r w:rsidRPr="00A86AA9">
              <w:rPr>
                <w:rFonts w:ascii="Times New Roman" w:hAnsi="Times New Roman"/>
                <w:color w:val="000000"/>
              </w:rPr>
              <w:t xml:space="preserve">  </w:t>
            </w:r>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proofErr w:type="spellStart"/>
            <w:r w:rsidRPr="00A86AA9">
              <w:rPr>
                <w:rFonts w:ascii="Times New Roman" w:hAnsi="Times New Roman"/>
                <w:color w:val="000000"/>
              </w:rPr>
              <w:t>Мікроальбумінурії</w:t>
            </w:r>
            <w:proofErr w:type="spellEnd"/>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proofErr w:type="spellStart"/>
            <w:r w:rsidRPr="00A86AA9">
              <w:rPr>
                <w:rFonts w:ascii="Times New Roman" w:hAnsi="Times New Roman"/>
                <w:color w:val="000000"/>
              </w:rPr>
              <w:t>Глікованого</w:t>
            </w:r>
            <w:proofErr w:type="spellEnd"/>
            <w:r w:rsidRPr="00A86AA9">
              <w:rPr>
                <w:rFonts w:ascii="Times New Roman" w:hAnsi="Times New Roman"/>
                <w:color w:val="000000"/>
              </w:rPr>
              <w:t xml:space="preserve"> гемоглобіну  </w:t>
            </w:r>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proofErr w:type="spellStart"/>
            <w:r w:rsidRPr="00A86AA9">
              <w:rPr>
                <w:rFonts w:ascii="Times New Roman" w:hAnsi="Times New Roman"/>
                <w:color w:val="000000"/>
              </w:rPr>
              <w:t>Цистатіну</w:t>
            </w:r>
            <w:proofErr w:type="spellEnd"/>
            <w:r w:rsidRPr="00A86AA9">
              <w:rPr>
                <w:rFonts w:ascii="Times New Roman" w:hAnsi="Times New Roman"/>
                <w:color w:val="000000"/>
              </w:rPr>
              <w:t xml:space="preserve"> С</w:t>
            </w:r>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proofErr w:type="spellStart"/>
            <w:r w:rsidRPr="00A86AA9">
              <w:rPr>
                <w:rFonts w:ascii="Times New Roman" w:hAnsi="Times New Roman"/>
                <w:color w:val="000000"/>
              </w:rPr>
              <w:t>Ренального</w:t>
            </w:r>
            <w:proofErr w:type="spellEnd"/>
            <w:r w:rsidRPr="00A86AA9">
              <w:rPr>
                <w:rFonts w:ascii="Times New Roman" w:hAnsi="Times New Roman"/>
                <w:color w:val="000000"/>
              </w:rPr>
              <w:t xml:space="preserve"> </w:t>
            </w:r>
            <w:proofErr w:type="spellStart"/>
            <w:r w:rsidRPr="00A86AA9">
              <w:rPr>
                <w:rFonts w:ascii="Times New Roman" w:hAnsi="Times New Roman"/>
                <w:color w:val="000000"/>
              </w:rPr>
              <w:t>тропоніну</w:t>
            </w:r>
            <w:proofErr w:type="spellEnd"/>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proofErr w:type="spellStart"/>
            <w:r w:rsidRPr="00A86AA9">
              <w:rPr>
                <w:rFonts w:ascii="Times New Roman" w:hAnsi="Times New Roman"/>
                <w:color w:val="000000"/>
              </w:rPr>
              <w:t>Хоріонічного</w:t>
            </w:r>
            <w:proofErr w:type="spellEnd"/>
            <w:r w:rsidRPr="00A86AA9">
              <w:rPr>
                <w:rFonts w:ascii="Times New Roman" w:hAnsi="Times New Roman"/>
                <w:color w:val="000000"/>
              </w:rPr>
              <w:t xml:space="preserve"> </w:t>
            </w:r>
            <w:proofErr w:type="spellStart"/>
            <w:r w:rsidRPr="00A86AA9">
              <w:rPr>
                <w:rFonts w:ascii="Times New Roman" w:hAnsi="Times New Roman"/>
                <w:color w:val="000000"/>
              </w:rPr>
              <w:t>гонадотропіну</w:t>
            </w:r>
            <w:proofErr w:type="spellEnd"/>
            <w:r w:rsidRPr="00A86AA9">
              <w:rPr>
                <w:rFonts w:ascii="Times New Roman" w:hAnsi="Times New Roman"/>
                <w:color w:val="000000"/>
              </w:rPr>
              <w:t xml:space="preserve"> </w:t>
            </w:r>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r w:rsidRPr="00A86AA9">
              <w:rPr>
                <w:rFonts w:ascii="Times New Roman" w:hAnsi="Times New Roman"/>
                <w:color w:val="000000"/>
              </w:rPr>
              <w:t xml:space="preserve">Альфа </w:t>
            </w:r>
            <w:proofErr w:type="spellStart"/>
            <w:r w:rsidRPr="00A86AA9">
              <w:rPr>
                <w:rFonts w:ascii="Times New Roman" w:hAnsi="Times New Roman"/>
                <w:color w:val="000000"/>
              </w:rPr>
              <w:t>Фетопротеїну</w:t>
            </w:r>
            <w:proofErr w:type="spellEnd"/>
            <w:r w:rsidRPr="00A86AA9">
              <w:rPr>
                <w:rFonts w:ascii="Times New Roman" w:hAnsi="Times New Roman"/>
                <w:color w:val="000000"/>
              </w:rPr>
              <w:t xml:space="preserve">  </w:t>
            </w:r>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r w:rsidRPr="00A86AA9">
              <w:rPr>
                <w:rFonts w:ascii="Times New Roman" w:hAnsi="Times New Roman"/>
                <w:color w:val="000000"/>
              </w:rPr>
              <w:lastRenderedPageBreak/>
              <w:t>Простатичного специфічного антигену</w:t>
            </w:r>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r w:rsidRPr="00A86AA9">
              <w:rPr>
                <w:rFonts w:ascii="Times New Roman" w:hAnsi="Times New Roman"/>
                <w:color w:val="000000"/>
              </w:rPr>
              <w:t>Ракового ембріонального антигену</w:t>
            </w:r>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r w:rsidRPr="00A86AA9">
              <w:rPr>
                <w:rFonts w:ascii="Times New Roman" w:hAnsi="Times New Roman"/>
                <w:color w:val="000000"/>
              </w:rPr>
              <w:t>Гормону Т3</w:t>
            </w:r>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r w:rsidRPr="00A86AA9">
              <w:rPr>
                <w:rFonts w:ascii="Times New Roman" w:hAnsi="Times New Roman"/>
                <w:color w:val="000000"/>
              </w:rPr>
              <w:t>Гормону Т4</w:t>
            </w:r>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r w:rsidRPr="00A86AA9">
              <w:rPr>
                <w:rFonts w:ascii="Times New Roman" w:hAnsi="Times New Roman"/>
                <w:color w:val="000000"/>
              </w:rPr>
              <w:t>Гормону Т4 вільного</w:t>
            </w:r>
          </w:p>
          <w:p w:rsidR="00636D5D" w:rsidRPr="00A86AA9" w:rsidRDefault="00636D5D" w:rsidP="00636D5D">
            <w:pPr>
              <w:numPr>
                <w:ilvl w:val="0"/>
                <w:numId w:val="7"/>
              </w:numPr>
              <w:pBdr>
                <w:top w:val="nil"/>
                <w:left w:val="nil"/>
                <w:bottom w:val="nil"/>
                <w:right w:val="nil"/>
                <w:between w:val="nil"/>
              </w:pBdr>
              <w:spacing w:after="0" w:line="240" w:lineRule="auto"/>
              <w:ind w:left="436" w:hanging="357"/>
              <w:jc w:val="both"/>
              <w:rPr>
                <w:rFonts w:ascii="Times New Roman" w:hAnsi="Times New Roman"/>
                <w:color w:val="000000"/>
              </w:rPr>
            </w:pPr>
            <w:r w:rsidRPr="00A86AA9">
              <w:rPr>
                <w:rFonts w:ascii="Times New Roman" w:hAnsi="Times New Roman"/>
                <w:color w:val="000000"/>
              </w:rPr>
              <w:t>Гормону ТТГ</w:t>
            </w:r>
          </w:p>
          <w:p w:rsidR="00636D5D" w:rsidRPr="00A86AA9" w:rsidRDefault="00636D5D" w:rsidP="00636D5D">
            <w:pPr>
              <w:numPr>
                <w:ilvl w:val="0"/>
                <w:numId w:val="7"/>
              </w:numPr>
              <w:pBdr>
                <w:top w:val="nil"/>
                <w:left w:val="nil"/>
                <w:bottom w:val="nil"/>
                <w:right w:val="nil"/>
                <w:between w:val="nil"/>
              </w:pBdr>
              <w:spacing w:after="0" w:line="240" w:lineRule="auto"/>
              <w:ind w:left="436" w:hanging="357"/>
              <w:rPr>
                <w:rFonts w:ascii="Times New Roman" w:hAnsi="Times New Roman"/>
                <w:color w:val="000000"/>
              </w:rPr>
            </w:pPr>
            <w:proofErr w:type="spellStart"/>
            <w:r w:rsidRPr="00A86AA9">
              <w:rPr>
                <w:rFonts w:ascii="Times New Roman" w:hAnsi="Times New Roman"/>
                <w:color w:val="000000"/>
              </w:rPr>
              <w:t>Прогестерону</w:t>
            </w:r>
            <w:proofErr w:type="spellEnd"/>
          </w:p>
          <w:p w:rsidR="00636D5D" w:rsidRPr="00A86AA9" w:rsidRDefault="00636D5D" w:rsidP="00636D5D">
            <w:pPr>
              <w:numPr>
                <w:ilvl w:val="0"/>
                <w:numId w:val="7"/>
              </w:numPr>
              <w:pBdr>
                <w:top w:val="nil"/>
                <w:left w:val="nil"/>
                <w:bottom w:val="nil"/>
                <w:right w:val="nil"/>
                <w:between w:val="nil"/>
              </w:pBdr>
              <w:spacing w:after="0" w:line="240" w:lineRule="auto"/>
              <w:ind w:left="436" w:hanging="357"/>
              <w:rPr>
                <w:rFonts w:ascii="Times New Roman" w:hAnsi="Times New Roman"/>
                <w:color w:val="000000"/>
              </w:rPr>
            </w:pPr>
            <w:proofErr w:type="spellStart"/>
            <w:r w:rsidRPr="00A86AA9">
              <w:rPr>
                <w:rFonts w:ascii="Times New Roman" w:hAnsi="Times New Roman"/>
                <w:color w:val="000000"/>
              </w:rPr>
              <w:t>Лютеїнізуючого</w:t>
            </w:r>
            <w:proofErr w:type="spellEnd"/>
            <w:r w:rsidRPr="00A86AA9">
              <w:rPr>
                <w:rFonts w:ascii="Times New Roman" w:hAnsi="Times New Roman"/>
                <w:color w:val="000000"/>
              </w:rPr>
              <w:t xml:space="preserve"> гормону</w:t>
            </w:r>
          </w:p>
          <w:p w:rsidR="00636D5D" w:rsidRPr="00A86AA9" w:rsidRDefault="00636D5D" w:rsidP="00636D5D">
            <w:pPr>
              <w:numPr>
                <w:ilvl w:val="0"/>
                <w:numId w:val="7"/>
              </w:numPr>
              <w:pBdr>
                <w:top w:val="nil"/>
                <w:left w:val="nil"/>
                <w:bottom w:val="nil"/>
                <w:right w:val="nil"/>
                <w:between w:val="nil"/>
              </w:pBdr>
              <w:spacing w:after="0" w:line="240" w:lineRule="auto"/>
              <w:ind w:left="436" w:hanging="357"/>
              <w:rPr>
                <w:rFonts w:ascii="Times New Roman" w:hAnsi="Times New Roman"/>
                <w:color w:val="000000"/>
              </w:rPr>
            </w:pPr>
            <w:proofErr w:type="spellStart"/>
            <w:r w:rsidRPr="00A86AA9">
              <w:rPr>
                <w:rFonts w:ascii="Times New Roman" w:hAnsi="Times New Roman"/>
                <w:color w:val="000000"/>
              </w:rPr>
              <w:t>Фолікулстимулюючого</w:t>
            </w:r>
            <w:proofErr w:type="spellEnd"/>
            <w:r w:rsidRPr="00A86AA9">
              <w:rPr>
                <w:rFonts w:ascii="Times New Roman" w:hAnsi="Times New Roman"/>
                <w:color w:val="000000"/>
              </w:rPr>
              <w:t xml:space="preserve"> гормону</w:t>
            </w:r>
          </w:p>
          <w:p w:rsidR="00636D5D" w:rsidRPr="00A86AA9" w:rsidRDefault="00636D5D" w:rsidP="00636D5D">
            <w:pPr>
              <w:numPr>
                <w:ilvl w:val="0"/>
                <w:numId w:val="7"/>
              </w:numPr>
              <w:pBdr>
                <w:top w:val="nil"/>
                <w:left w:val="nil"/>
                <w:bottom w:val="nil"/>
                <w:right w:val="nil"/>
                <w:between w:val="nil"/>
              </w:pBdr>
              <w:spacing w:after="0" w:line="240" w:lineRule="auto"/>
              <w:ind w:left="436" w:hanging="357"/>
              <w:rPr>
                <w:rFonts w:ascii="Times New Roman" w:hAnsi="Times New Roman"/>
                <w:color w:val="000000"/>
              </w:rPr>
            </w:pPr>
            <w:r w:rsidRPr="00A86AA9">
              <w:rPr>
                <w:rFonts w:ascii="Times New Roman" w:hAnsi="Times New Roman"/>
                <w:color w:val="000000"/>
              </w:rPr>
              <w:t>Естрадіолу</w:t>
            </w:r>
          </w:p>
          <w:p w:rsidR="00636D5D" w:rsidRPr="00A86AA9" w:rsidRDefault="00636D5D" w:rsidP="00636D5D">
            <w:pPr>
              <w:numPr>
                <w:ilvl w:val="0"/>
                <w:numId w:val="7"/>
              </w:numPr>
              <w:pBdr>
                <w:top w:val="nil"/>
                <w:left w:val="nil"/>
                <w:bottom w:val="nil"/>
                <w:right w:val="nil"/>
                <w:between w:val="nil"/>
              </w:pBdr>
              <w:spacing w:after="0" w:line="240" w:lineRule="auto"/>
              <w:ind w:left="436" w:hanging="357"/>
              <w:rPr>
                <w:rFonts w:ascii="Times New Roman" w:hAnsi="Times New Roman"/>
                <w:color w:val="000000"/>
              </w:rPr>
            </w:pPr>
            <w:proofErr w:type="spellStart"/>
            <w:r w:rsidRPr="00A86AA9">
              <w:rPr>
                <w:rFonts w:ascii="Times New Roman" w:hAnsi="Times New Roman"/>
                <w:color w:val="000000"/>
              </w:rPr>
              <w:t>Кортизолу</w:t>
            </w:r>
            <w:proofErr w:type="spellEnd"/>
          </w:p>
          <w:p w:rsidR="00636D5D" w:rsidRPr="00A86AA9" w:rsidRDefault="00636D5D" w:rsidP="00636D5D">
            <w:pPr>
              <w:numPr>
                <w:ilvl w:val="0"/>
                <w:numId w:val="7"/>
              </w:numPr>
              <w:pBdr>
                <w:top w:val="nil"/>
                <w:left w:val="nil"/>
                <w:bottom w:val="nil"/>
                <w:right w:val="nil"/>
                <w:between w:val="nil"/>
              </w:pBdr>
              <w:spacing w:after="0" w:line="240" w:lineRule="auto"/>
              <w:ind w:left="436" w:hanging="357"/>
              <w:rPr>
                <w:rFonts w:ascii="Times New Roman" w:hAnsi="Times New Roman"/>
                <w:color w:val="000000"/>
              </w:rPr>
            </w:pPr>
            <w:proofErr w:type="spellStart"/>
            <w:r w:rsidRPr="00A86AA9">
              <w:rPr>
                <w:rFonts w:ascii="Times New Roman" w:hAnsi="Times New Roman"/>
                <w:color w:val="000000"/>
              </w:rPr>
              <w:t>Тестостенрону</w:t>
            </w:r>
            <w:proofErr w:type="spellEnd"/>
          </w:p>
          <w:p w:rsidR="00636D5D" w:rsidRPr="00A86AA9" w:rsidRDefault="00636D5D" w:rsidP="00636D5D">
            <w:pPr>
              <w:numPr>
                <w:ilvl w:val="0"/>
                <w:numId w:val="7"/>
              </w:numPr>
              <w:pBdr>
                <w:top w:val="nil"/>
                <w:left w:val="nil"/>
                <w:bottom w:val="nil"/>
                <w:right w:val="nil"/>
                <w:between w:val="nil"/>
              </w:pBdr>
              <w:spacing w:after="0" w:line="240" w:lineRule="auto"/>
              <w:ind w:left="436" w:hanging="357"/>
              <w:rPr>
                <w:rFonts w:ascii="Times New Roman" w:hAnsi="Times New Roman"/>
                <w:color w:val="000000"/>
              </w:rPr>
            </w:pPr>
            <w:proofErr w:type="spellStart"/>
            <w:r w:rsidRPr="00A86AA9">
              <w:rPr>
                <w:rFonts w:ascii="Times New Roman" w:hAnsi="Times New Roman"/>
                <w:color w:val="000000"/>
              </w:rPr>
              <w:t>Антимюллерового</w:t>
            </w:r>
            <w:proofErr w:type="spellEnd"/>
            <w:r w:rsidRPr="00A86AA9">
              <w:rPr>
                <w:rFonts w:ascii="Times New Roman" w:hAnsi="Times New Roman"/>
                <w:color w:val="000000"/>
              </w:rPr>
              <w:t xml:space="preserve"> гормону</w:t>
            </w:r>
          </w:p>
          <w:p w:rsidR="00636D5D" w:rsidRPr="00A86AA9" w:rsidRDefault="00636D5D" w:rsidP="00636D5D">
            <w:pPr>
              <w:numPr>
                <w:ilvl w:val="0"/>
                <w:numId w:val="7"/>
              </w:numPr>
              <w:pBdr>
                <w:top w:val="nil"/>
                <w:left w:val="nil"/>
                <w:bottom w:val="nil"/>
                <w:right w:val="nil"/>
                <w:between w:val="nil"/>
              </w:pBdr>
              <w:spacing w:after="0" w:line="240" w:lineRule="auto"/>
              <w:ind w:left="436" w:hanging="357"/>
              <w:rPr>
                <w:rFonts w:ascii="Times New Roman" w:hAnsi="Times New Roman"/>
                <w:color w:val="000000"/>
              </w:rPr>
            </w:pPr>
            <w:r w:rsidRPr="00A86AA9">
              <w:rPr>
                <w:rFonts w:ascii="Times New Roman" w:hAnsi="Times New Roman"/>
                <w:color w:val="000000"/>
              </w:rPr>
              <w:t>Вітаміну Д</w:t>
            </w:r>
          </w:p>
        </w:tc>
        <w:tc>
          <w:tcPr>
            <w:tcW w:w="957" w:type="pct"/>
          </w:tcPr>
          <w:p w:rsidR="00636D5D" w:rsidRPr="00A86AA9" w:rsidRDefault="00636D5D" w:rsidP="00636D5D">
            <w:pPr>
              <w:pStyle w:val="aff2"/>
              <w:jc w:val="center"/>
              <w:rPr>
                <w:rFonts w:ascii="Times New Roman" w:hAnsi="Times New Roman"/>
                <w:color w:val="000000"/>
                <w:lang w:val="uk-UA"/>
              </w:rPr>
            </w:pPr>
            <w:r w:rsidRPr="00A86AA9">
              <w:rPr>
                <w:rFonts w:ascii="Times New Roman" w:hAnsi="Times New Roman"/>
                <w:color w:val="000000"/>
                <w:lang w:val="uk-UA"/>
              </w:rPr>
              <w:lastRenderedPageBreak/>
              <w:t>відповідність</w:t>
            </w:r>
          </w:p>
        </w:tc>
        <w:tc>
          <w:tcPr>
            <w:tcW w:w="990" w:type="pct"/>
            <w:vAlign w:val="center"/>
          </w:tcPr>
          <w:p w:rsidR="00636D5D" w:rsidRPr="00232B30" w:rsidRDefault="00636D5D" w:rsidP="00636D5D">
            <w:pPr>
              <w:pStyle w:val="aff2"/>
              <w:jc w:val="center"/>
              <w:rPr>
                <w:rFonts w:ascii="Times New Roman" w:hAnsi="Times New Roman"/>
                <w:highlight w:val="yellow"/>
                <w:lang w:val="uk-UA"/>
              </w:rPr>
            </w:pPr>
          </w:p>
        </w:tc>
      </w:tr>
      <w:tr w:rsidR="00636D5D" w:rsidRPr="00B15FEE" w:rsidTr="00636D5D">
        <w:tc>
          <w:tcPr>
            <w:tcW w:w="3053" w:type="pct"/>
          </w:tcPr>
          <w:p w:rsidR="00636D5D" w:rsidRPr="006D57D6" w:rsidRDefault="00636D5D" w:rsidP="00636D5D">
            <w:pPr>
              <w:pStyle w:val="aff2"/>
              <w:rPr>
                <w:rFonts w:ascii="Times New Roman" w:hAnsi="Times New Roman"/>
                <w:lang w:val="uk-UA"/>
              </w:rPr>
            </w:pPr>
            <w:r>
              <w:rPr>
                <w:rFonts w:ascii="Times New Roman" w:hAnsi="Times New Roman"/>
                <w:lang w:val="uk-UA"/>
              </w:rPr>
              <w:t xml:space="preserve">Типи </w:t>
            </w:r>
            <w:proofErr w:type="spellStart"/>
            <w:r>
              <w:rPr>
                <w:rFonts w:ascii="Times New Roman" w:hAnsi="Times New Roman"/>
                <w:lang w:val="uk-UA"/>
              </w:rPr>
              <w:t>біоматеріалу</w:t>
            </w:r>
            <w:proofErr w:type="spellEnd"/>
            <w:r>
              <w:rPr>
                <w:rFonts w:ascii="Times New Roman" w:hAnsi="Times New Roman"/>
                <w:lang w:val="uk-UA"/>
              </w:rPr>
              <w:t>, не гірше цільна кров, сироватка, плазма, сеча.</w:t>
            </w:r>
          </w:p>
        </w:tc>
        <w:tc>
          <w:tcPr>
            <w:tcW w:w="957" w:type="pct"/>
          </w:tcPr>
          <w:p w:rsidR="00636D5D" w:rsidRPr="00A86AA9" w:rsidRDefault="00636D5D" w:rsidP="00636D5D">
            <w:pPr>
              <w:pStyle w:val="aff2"/>
              <w:jc w:val="center"/>
              <w:rPr>
                <w:rFonts w:ascii="Times New Roman" w:hAnsi="Times New Roman"/>
                <w:color w:val="000000"/>
                <w:lang w:val="uk-UA"/>
              </w:rPr>
            </w:pPr>
            <w:r>
              <w:rPr>
                <w:rFonts w:ascii="Times New Roman" w:hAnsi="Times New Roman"/>
                <w:color w:val="000000"/>
                <w:lang w:val="uk-UA"/>
              </w:rPr>
              <w:t>відповідність</w:t>
            </w:r>
          </w:p>
        </w:tc>
        <w:tc>
          <w:tcPr>
            <w:tcW w:w="990" w:type="pct"/>
            <w:vAlign w:val="center"/>
          </w:tcPr>
          <w:p w:rsidR="00636D5D" w:rsidRDefault="00636D5D" w:rsidP="00636D5D">
            <w:pPr>
              <w:pStyle w:val="aff2"/>
              <w:jc w:val="center"/>
              <w:rPr>
                <w:rFonts w:ascii="Times New Roman" w:hAnsi="Times New Roman"/>
                <w:lang w:val="uk-UA"/>
              </w:rPr>
            </w:pPr>
          </w:p>
        </w:tc>
      </w:tr>
      <w:tr w:rsidR="00636D5D" w:rsidRPr="00B15FEE" w:rsidTr="00636D5D">
        <w:tc>
          <w:tcPr>
            <w:tcW w:w="3053" w:type="pct"/>
          </w:tcPr>
          <w:p w:rsidR="00636D5D" w:rsidRPr="00A86AA9" w:rsidRDefault="00636D5D" w:rsidP="00636D5D">
            <w:pPr>
              <w:pStyle w:val="aff2"/>
              <w:rPr>
                <w:rFonts w:ascii="Times New Roman" w:hAnsi="Times New Roman"/>
                <w:lang w:val="uk-UA"/>
              </w:rPr>
            </w:pPr>
            <w:proofErr w:type="spellStart"/>
            <w:r w:rsidRPr="00A86AA9">
              <w:rPr>
                <w:rFonts w:ascii="Times New Roman" w:hAnsi="Times New Roman"/>
              </w:rPr>
              <w:t>Можливість</w:t>
            </w:r>
            <w:proofErr w:type="spellEnd"/>
            <w:r w:rsidRPr="00A86AA9">
              <w:rPr>
                <w:rFonts w:ascii="Times New Roman" w:hAnsi="Times New Roman"/>
              </w:rPr>
              <w:t xml:space="preserve"> </w:t>
            </w:r>
            <w:proofErr w:type="spellStart"/>
            <w:r w:rsidRPr="00A86AA9">
              <w:rPr>
                <w:rFonts w:ascii="Times New Roman" w:hAnsi="Times New Roman"/>
              </w:rPr>
              <w:t>виконання</w:t>
            </w:r>
            <w:proofErr w:type="spellEnd"/>
            <w:r w:rsidRPr="00A86AA9">
              <w:rPr>
                <w:rFonts w:ascii="Times New Roman" w:hAnsi="Times New Roman"/>
              </w:rPr>
              <w:t xml:space="preserve"> </w:t>
            </w:r>
            <w:proofErr w:type="spellStart"/>
            <w:r w:rsidRPr="00A86AA9">
              <w:rPr>
                <w:rFonts w:ascii="Times New Roman" w:hAnsi="Times New Roman"/>
              </w:rPr>
              <w:t>кількох</w:t>
            </w:r>
            <w:proofErr w:type="spellEnd"/>
            <w:r w:rsidRPr="00A86AA9">
              <w:rPr>
                <w:rFonts w:ascii="Times New Roman" w:hAnsi="Times New Roman"/>
              </w:rPr>
              <w:t xml:space="preserve"> </w:t>
            </w:r>
            <w:proofErr w:type="spellStart"/>
            <w:r w:rsidRPr="00A86AA9">
              <w:rPr>
                <w:rFonts w:ascii="Times New Roman" w:hAnsi="Times New Roman"/>
              </w:rPr>
              <w:t>тестів</w:t>
            </w:r>
            <w:proofErr w:type="spellEnd"/>
            <w:r w:rsidRPr="00A86AA9">
              <w:rPr>
                <w:rFonts w:ascii="Times New Roman" w:hAnsi="Times New Roman"/>
              </w:rPr>
              <w:t xml:space="preserve"> </w:t>
            </w:r>
            <w:proofErr w:type="spellStart"/>
            <w:r w:rsidRPr="00A86AA9">
              <w:rPr>
                <w:rFonts w:ascii="Times New Roman" w:hAnsi="Times New Roman"/>
              </w:rPr>
              <w:t>одночасно</w:t>
            </w:r>
            <w:proofErr w:type="spellEnd"/>
            <w:r w:rsidRPr="00A86AA9">
              <w:rPr>
                <w:rFonts w:ascii="Times New Roman" w:hAnsi="Times New Roman"/>
                <w:lang w:val="uk-UA"/>
              </w:rPr>
              <w:t xml:space="preserve">, </w:t>
            </w:r>
            <w:r w:rsidRPr="00A86AA9">
              <w:rPr>
                <w:rFonts w:ascii="Times New Roman" w:hAnsi="Times New Roman"/>
              </w:rPr>
              <w:t xml:space="preserve">не </w:t>
            </w:r>
            <w:proofErr w:type="spellStart"/>
            <w:r w:rsidRPr="00A86AA9">
              <w:rPr>
                <w:rFonts w:ascii="Times New Roman" w:hAnsi="Times New Roman"/>
              </w:rPr>
              <w:t>менше</w:t>
            </w:r>
            <w:proofErr w:type="spellEnd"/>
            <w:r w:rsidRPr="00A86AA9">
              <w:rPr>
                <w:rFonts w:ascii="Times New Roman" w:hAnsi="Times New Roman"/>
              </w:rPr>
              <w:t xml:space="preserve"> 5 </w:t>
            </w:r>
            <w:proofErr w:type="spellStart"/>
            <w:r w:rsidRPr="00A86AA9">
              <w:rPr>
                <w:rFonts w:ascii="Times New Roman" w:hAnsi="Times New Roman"/>
              </w:rPr>
              <w:t>тестів</w:t>
            </w:r>
            <w:proofErr w:type="spellEnd"/>
            <w:r w:rsidRPr="00A86AA9">
              <w:rPr>
                <w:rFonts w:ascii="Times New Roman" w:hAnsi="Times New Roman"/>
              </w:rPr>
              <w:t xml:space="preserve"> </w:t>
            </w:r>
            <w:proofErr w:type="spellStart"/>
            <w:r w:rsidRPr="00A86AA9">
              <w:rPr>
                <w:rFonts w:ascii="Times New Roman" w:hAnsi="Times New Roman"/>
              </w:rPr>
              <w:t>одночасно</w:t>
            </w:r>
            <w:proofErr w:type="spellEnd"/>
          </w:p>
        </w:tc>
        <w:tc>
          <w:tcPr>
            <w:tcW w:w="957" w:type="pct"/>
          </w:tcPr>
          <w:p w:rsidR="00636D5D" w:rsidRPr="00A86AA9" w:rsidRDefault="00636D5D" w:rsidP="00636D5D">
            <w:pPr>
              <w:pStyle w:val="aff2"/>
              <w:jc w:val="center"/>
              <w:rPr>
                <w:rFonts w:ascii="Times New Roman" w:hAnsi="Times New Roman"/>
                <w:color w:val="000000"/>
                <w:lang w:val="uk-UA"/>
              </w:rPr>
            </w:pPr>
            <w:r w:rsidRPr="00A86AA9">
              <w:rPr>
                <w:rFonts w:ascii="Times New Roman" w:hAnsi="Times New Roman"/>
                <w:color w:val="000000"/>
                <w:lang w:val="uk-UA"/>
              </w:rPr>
              <w:t>відповідність</w:t>
            </w:r>
          </w:p>
        </w:tc>
        <w:tc>
          <w:tcPr>
            <w:tcW w:w="990" w:type="pct"/>
            <w:vAlign w:val="center"/>
          </w:tcPr>
          <w:p w:rsidR="00636D5D" w:rsidRPr="006A7C38" w:rsidRDefault="00636D5D" w:rsidP="00636D5D">
            <w:pPr>
              <w:pStyle w:val="aff2"/>
              <w:jc w:val="center"/>
              <w:rPr>
                <w:rFonts w:ascii="Times New Roman" w:hAnsi="Times New Roman"/>
                <w:lang w:val="uk-UA"/>
              </w:rPr>
            </w:pPr>
          </w:p>
        </w:tc>
      </w:tr>
      <w:tr w:rsidR="00636D5D" w:rsidRPr="00B15FEE" w:rsidTr="00636D5D">
        <w:tc>
          <w:tcPr>
            <w:tcW w:w="3053" w:type="pct"/>
          </w:tcPr>
          <w:p w:rsidR="00636D5D" w:rsidRPr="00A86AA9" w:rsidRDefault="00636D5D" w:rsidP="00636D5D">
            <w:pPr>
              <w:pStyle w:val="aff2"/>
              <w:rPr>
                <w:rFonts w:ascii="Times New Roman" w:hAnsi="Times New Roman"/>
                <w:lang w:val="uk-UA"/>
              </w:rPr>
            </w:pPr>
            <w:r w:rsidRPr="00A86AA9">
              <w:rPr>
                <w:rFonts w:ascii="Times New Roman" w:hAnsi="Times New Roman"/>
                <w:color w:val="000000"/>
              </w:rPr>
              <w:t xml:space="preserve">Час </w:t>
            </w:r>
            <w:proofErr w:type="spellStart"/>
            <w:r w:rsidRPr="00A86AA9">
              <w:rPr>
                <w:rFonts w:ascii="Times New Roman" w:hAnsi="Times New Roman"/>
                <w:color w:val="000000"/>
              </w:rPr>
              <w:t>дослідження</w:t>
            </w:r>
            <w:proofErr w:type="spellEnd"/>
            <w:r w:rsidRPr="00A86AA9">
              <w:rPr>
                <w:rFonts w:ascii="Times New Roman" w:hAnsi="Times New Roman"/>
                <w:color w:val="000000"/>
                <w:lang w:val="uk-UA"/>
              </w:rPr>
              <w:t>, не гірше</w:t>
            </w:r>
          </w:p>
        </w:tc>
        <w:tc>
          <w:tcPr>
            <w:tcW w:w="957" w:type="pct"/>
          </w:tcPr>
          <w:p w:rsidR="00636D5D" w:rsidRPr="00A86AA9" w:rsidRDefault="00636D5D" w:rsidP="00636D5D">
            <w:pPr>
              <w:pStyle w:val="aff2"/>
              <w:jc w:val="center"/>
              <w:rPr>
                <w:rFonts w:ascii="Times New Roman" w:hAnsi="Times New Roman"/>
                <w:color w:val="000000"/>
              </w:rPr>
            </w:pPr>
            <w:r w:rsidRPr="00A86AA9">
              <w:rPr>
                <w:rFonts w:ascii="Times New Roman" w:hAnsi="Times New Roman"/>
                <w:color w:val="000000"/>
              </w:rPr>
              <w:t xml:space="preserve">3-15 </w:t>
            </w:r>
            <w:proofErr w:type="spellStart"/>
            <w:r w:rsidRPr="00A86AA9">
              <w:rPr>
                <w:rFonts w:ascii="Times New Roman" w:hAnsi="Times New Roman"/>
                <w:color w:val="000000"/>
              </w:rPr>
              <w:t>хв</w:t>
            </w:r>
            <w:proofErr w:type="spellEnd"/>
            <w:r w:rsidRPr="00A86AA9">
              <w:rPr>
                <w:rFonts w:ascii="Times New Roman" w:hAnsi="Times New Roman"/>
                <w:color w:val="000000"/>
              </w:rPr>
              <w:t>.</w:t>
            </w:r>
          </w:p>
        </w:tc>
        <w:tc>
          <w:tcPr>
            <w:tcW w:w="990" w:type="pct"/>
            <w:vAlign w:val="center"/>
          </w:tcPr>
          <w:p w:rsidR="00636D5D" w:rsidRPr="004E13E8" w:rsidRDefault="00636D5D" w:rsidP="00636D5D">
            <w:pPr>
              <w:pStyle w:val="aff2"/>
              <w:jc w:val="center"/>
              <w:rPr>
                <w:rFonts w:ascii="Times New Roman" w:hAnsi="Times New Roman"/>
                <w:lang w:val="uk-UA"/>
              </w:rPr>
            </w:pPr>
          </w:p>
        </w:tc>
      </w:tr>
      <w:tr w:rsidR="00636D5D" w:rsidRPr="00B15FEE" w:rsidTr="00636D5D">
        <w:tc>
          <w:tcPr>
            <w:tcW w:w="3053" w:type="pct"/>
          </w:tcPr>
          <w:p w:rsidR="00636D5D" w:rsidRPr="00A86AA9" w:rsidRDefault="00636D5D" w:rsidP="00636D5D">
            <w:pPr>
              <w:pStyle w:val="aff2"/>
              <w:rPr>
                <w:rFonts w:ascii="Times New Roman" w:hAnsi="Times New Roman"/>
                <w:lang w:val="uk-UA"/>
              </w:rPr>
            </w:pPr>
            <w:proofErr w:type="spellStart"/>
            <w:r w:rsidRPr="00A86AA9">
              <w:rPr>
                <w:rFonts w:ascii="Times New Roman" w:hAnsi="Times New Roman"/>
              </w:rPr>
              <w:t>Вивід</w:t>
            </w:r>
            <w:proofErr w:type="spellEnd"/>
            <w:r w:rsidRPr="00A86AA9">
              <w:rPr>
                <w:rFonts w:ascii="Times New Roman" w:hAnsi="Times New Roman"/>
              </w:rPr>
              <w:t xml:space="preserve"> </w:t>
            </w:r>
            <w:proofErr w:type="spellStart"/>
            <w:r w:rsidRPr="00A86AA9">
              <w:rPr>
                <w:rFonts w:ascii="Times New Roman" w:hAnsi="Times New Roman"/>
              </w:rPr>
              <w:t>даних</w:t>
            </w:r>
            <w:proofErr w:type="spellEnd"/>
            <w:r w:rsidRPr="00A86AA9">
              <w:rPr>
                <w:rFonts w:ascii="Times New Roman" w:hAnsi="Times New Roman"/>
                <w:lang w:val="uk-UA"/>
              </w:rPr>
              <w:t>, не гірше</w:t>
            </w:r>
          </w:p>
        </w:tc>
        <w:tc>
          <w:tcPr>
            <w:tcW w:w="957" w:type="pct"/>
          </w:tcPr>
          <w:p w:rsidR="00636D5D" w:rsidRPr="00A86AA9" w:rsidRDefault="00636D5D" w:rsidP="00636D5D">
            <w:pPr>
              <w:pStyle w:val="aff2"/>
              <w:jc w:val="center"/>
              <w:rPr>
                <w:rFonts w:ascii="Times New Roman" w:hAnsi="Times New Roman"/>
                <w:color w:val="000000"/>
              </w:rPr>
            </w:pPr>
            <w:r w:rsidRPr="00A86AA9">
              <w:rPr>
                <w:rFonts w:ascii="Times New Roman" w:hAnsi="Times New Roman"/>
              </w:rPr>
              <w:t>На дисплей / Принтер / ПК</w:t>
            </w:r>
          </w:p>
        </w:tc>
        <w:tc>
          <w:tcPr>
            <w:tcW w:w="990" w:type="pct"/>
            <w:vAlign w:val="center"/>
          </w:tcPr>
          <w:p w:rsidR="00636D5D" w:rsidRPr="006A7C38" w:rsidRDefault="00636D5D" w:rsidP="00636D5D">
            <w:pPr>
              <w:pStyle w:val="aff2"/>
              <w:jc w:val="center"/>
              <w:rPr>
                <w:rFonts w:ascii="Times New Roman" w:hAnsi="Times New Roman"/>
                <w:lang w:val="uk-UA"/>
              </w:rPr>
            </w:pPr>
          </w:p>
        </w:tc>
      </w:tr>
      <w:tr w:rsidR="00636D5D" w:rsidRPr="00B15FEE" w:rsidTr="00636D5D">
        <w:tc>
          <w:tcPr>
            <w:tcW w:w="3053" w:type="pct"/>
          </w:tcPr>
          <w:p w:rsidR="00636D5D" w:rsidRPr="00EB74D1" w:rsidRDefault="00636D5D" w:rsidP="00636D5D">
            <w:pPr>
              <w:pStyle w:val="aff2"/>
              <w:rPr>
                <w:rFonts w:ascii="Times New Roman" w:hAnsi="Times New Roman"/>
                <w:lang w:val="uk-UA"/>
              </w:rPr>
            </w:pPr>
            <w:r>
              <w:rPr>
                <w:rFonts w:ascii="Times New Roman" w:hAnsi="Times New Roman"/>
                <w:lang w:val="uk-UA"/>
              </w:rPr>
              <w:t xml:space="preserve">Вбудований </w:t>
            </w:r>
            <w:proofErr w:type="spellStart"/>
            <w:r>
              <w:rPr>
                <w:rFonts w:ascii="Times New Roman" w:hAnsi="Times New Roman"/>
                <w:lang w:val="uk-UA"/>
              </w:rPr>
              <w:t>термопринтер</w:t>
            </w:r>
            <w:proofErr w:type="spellEnd"/>
          </w:p>
        </w:tc>
        <w:tc>
          <w:tcPr>
            <w:tcW w:w="957" w:type="pct"/>
          </w:tcPr>
          <w:p w:rsidR="00636D5D" w:rsidRPr="00EB74D1" w:rsidRDefault="00636D5D" w:rsidP="00636D5D">
            <w:pPr>
              <w:pStyle w:val="aff2"/>
              <w:jc w:val="center"/>
              <w:rPr>
                <w:rFonts w:ascii="Times New Roman" w:hAnsi="Times New Roman"/>
                <w:lang w:val="uk-UA"/>
              </w:rPr>
            </w:pPr>
            <w:r>
              <w:rPr>
                <w:rFonts w:ascii="Times New Roman" w:hAnsi="Times New Roman"/>
                <w:lang w:val="uk-UA"/>
              </w:rPr>
              <w:t>відповідність</w:t>
            </w:r>
          </w:p>
        </w:tc>
        <w:tc>
          <w:tcPr>
            <w:tcW w:w="990" w:type="pct"/>
            <w:vAlign w:val="center"/>
          </w:tcPr>
          <w:p w:rsidR="00636D5D" w:rsidRDefault="00636D5D" w:rsidP="00636D5D">
            <w:pPr>
              <w:pStyle w:val="aff2"/>
              <w:jc w:val="center"/>
              <w:rPr>
                <w:rFonts w:ascii="Times New Roman" w:hAnsi="Times New Roman"/>
                <w:lang w:val="uk-UA"/>
              </w:rPr>
            </w:pPr>
          </w:p>
        </w:tc>
      </w:tr>
      <w:tr w:rsidR="00636D5D" w:rsidRPr="00B15FEE" w:rsidTr="00636D5D">
        <w:tc>
          <w:tcPr>
            <w:tcW w:w="3053" w:type="pct"/>
          </w:tcPr>
          <w:p w:rsidR="00636D5D" w:rsidRPr="00A86AA9" w:rsidRDefault="00636D5D" w:rsidP="00636D5D">
            <w:pPr>
              <w:pStyle w:val="aff2"/>
              <w:rPr>
                <w:rFonts w:ascii="Times New Roman" w:hAnsi="Times New Roman"/>
                <w:lang w:val="uk-UA"/>
              </w:rPr>
            </w:pPr>
            <w:proofErr w:type="spellStart"/>
            <w:r w:rsidRPr="00A86AA9">
              <w:rPr>
                <w:rFonts w:ascii="Times New Roman" w:hAnsi="Times New Roman"/>
              </w:rPr>
              <w:t>Об’єм</w:t>
            </w:r>
            <w:proofErr w:type="spellEnd"/>
            <w:r w:rsidRPr="00A86AA9">
              <w:rPr>
                <w:rFonts w:ascii="Times New Roman" w:hAnsi="Times New Roman"/>
              </w:rPr>
              <w:t xml:space="preserve"> </w:t>
            </w:r>
            <w:proofErr w:type="spellStart"/>
            <w:r w:rsidRPr="00A86AA9">
              <w:rPr>
                <w:rFonts w:ascii="Times New Roman" w:hAnsi="Times New Roman"/>
              </w:rPr>
              <w:t>пам’яті</w:t>
            </w:r>
            <w:proofErr w:type="spellEnd"/>
            <w:r w:rsidRPr="00A86AA9">
              <w:rPr>
                <w:rFonts w:ascii="Times New Roman" w:hAnsi="Times New Roman"/>
                <w:lang w:val="uk-UA"/>
              </w:rPr>
              <w:t>, не менше</w:t>
            </w:r>
          </w:p>
        </w:tc>
        <w:tc>
          <w:tcPr>
            <w:tcW w:w="957" w:type="pct"/>
          </w:tcPr>
          <w:p w:rsidR="00636D5D" w:rsidRPr="00A86AA9" w:rsidRDefault="00636D5D" w:rsidP="00636D5D">
            <w:pPr>
              <w:pStyle w:val="aff2"/>
              <w:jc w:val="center"/>
              <w:rPr>
                <w:rFonts w:ascii="Times New Roman" w:hAnsi="Times New Roman"/>
                <w:color w:val="000000"/>
              </w:rPr>
            </w:pPr>
            <w:r w:rsidRPr="00A86AA9">
              <w:rPr>
                <w:rFonts w:ascii="Times New Roman" w:hAnsi="Times New Roman"/>
              </w:rPr>
              <w:t xml:space="preserve">30 000 </w:t>
            </w:r>
            <w:proofErr w:type="spellStart"/>
            <w:r w:rsidRPr="00A86AA9">
              <w:rPr>
                <w:rFonts w:ascii="Times New Roman" w:hAnsi="Times New Roman"/>
              </w:rPr>
              <w:t>результатів</w:t>
            </w:r>
            <w:proofErr w:type="spellEnd"/>
            <w:r w:rsidRPr="00A86AA9">
              <w:rPr>
                <w:rFonts w:ascii="Times New Roman" w:hAnsi="Times New Roman"/>
              </w:rPr>
              <w:t xml:space="preserve"> </w:t>
            </w:r>
            <w:proofErr w:type="spellStart"/>
            <w:r w:rsidRPr="00A86AA9">
              <w:rPr>
                <w:rFonts w:ascii="Times New Roman" w:hAnsi="Times New Roman"/>
              </w:rPr>
              <w:t>досліджень</w:t>
            </w:r>
            <w:proofErr w:type="spellEnd"/>
          </w:p>
        </w:tc>
        <w:tc>
          <w:tcPr>
            <w:tcW w:w="990" w:type="pct"/>
            <w:vAlign w:val="center"/>
          </w:tcPr>
          <w:p w:rsidR="00636D5D" w:rsidRPr="00EB74D1" w:rsidRDefault="00636D5D" w:rsidP="00636D5D">
            <w:pPr>
              <w:pStyle w:val="aff2"/>
              <w:rPr>
                <w:rFonts w:ascii="Times New Roman" w:hAnsi="Times New Roman"/>
                <w:lang w:val="uk-UA"/>
              </w:rPr>
            </w:pPr>
          </w:p>
        </w:tc>
      </w:tr>
      <w:tr w:rsidR="00636D5D" w:rsidRPr="00B15FEE" w:rsidTr="00636D5D">
        <w:tc>
          <w:tcPr>
            <w:tcW w:w="3053" w:type="pct"/>
          </w:tcPr>
          <w:p w:rsidR="00636D5D" w:rsidRPr="00A86AA9" w:rsidRDefault="00636D5D" w:rsidP="00636D5D">
            <w:pPr>
              <w:pStyle w:val="aff2"/>
              <w:rPr>
                <w:rFonts w:ascii="Times New Roman" w:hAnsi="Times New Roman"/>
                <w:b/>
                <w:color w:val="000000"/>
              </w:rPr>
            </w:pPr>
            <w:r w:rsidRPr="00A86AA9">
              <w:rPr>
                <w:rFonts w:ascii="Times New Roman" w:hAnsi="Times New Roman"/>
                <w:lang w:val="uk-UA"/>
              </w:rPr>
              <w:t>Дисплей,</w:t>
            </w:r>
            <w:r w:rsidRPr="00A86AA9">
              <w:rPr>
                <w:rFonts w:ascii="Times New Roman" w:hAnsi="Times New Roman"/>
              </w:rPr>
              <w:t xml:space="preserve"> не </w:t>
            </w:r>
            <w:proofErr w:type="spellStart"/>
            <w:r w:rsidRPr="00A86AA9">
              <w:rPr>
                <w:rFonts w:ascii="Times New Roman" w:hAnsi="Times New Roman"/>
              </w:rPr>
              <w:t>менше</w:t>
            </w:r>
            <w:proofErr w:type="spellEnd"/>
            <w:r w:rsidRPr="00A86AA9">
              <w:rPr>
                <w:rFonts w:ascii="Times New Roman" w:hAnsi="Times New Roman"/>
              </w:rPr>
              <w:t xml:space="preserve"> 8 </w:t>
            </w:r>
            <w:proofErr w:type="spellStart"/>
            <w:r w:rsidRPr="00A86AA9">
              <w:rPr>
                <w:rFonts w:ascii="Times New Roman" w:hAnsi="Times New Roman"/>
              </w:rPr>
              <w:t>дюймів</w:t>
            </w:r>
            <w:proofErr w:type="spellEnd"/>
          </w:p>
        </w:tc>
        <w:tc>
          <w:tcPr>
            <w:tcW w:w="957" w:type="pct"/>
          </w:tcPr>
          <w:p w:rsidR="00636D5D" w:rsidRPr="00A86AA9" w:rsidRDefault="00636D5D" w:rsidP="00636D5D">
            <w:pPr>
              <w:spacing w:after="0" w:line="240" w:lineRule="auto"/>
              <w:jc w:val="center"/>
              <w:rPr>
                <w:rFonts w:ascii="Times New Roman" w:hAnsi="Times New Roman"/>
                <w:color w:val="000000"/>
              </w:rPr>
            </w:pPr>
            <w:r w:rsidRPr="00A86AA9">
              <w:rPr>
                <w:rFonts w:ascii="Times New Roman" w:hAnsi="Times New Roman"/>
                <w:color w:val="000000"/>
              </w:rPr>
              <w:t>відповідність</w:t>
            </w:r>
          </w:p>
        </w:tc>
        <w:tc>
          <w:tcPr>
            <w:tcW w:w="990" w:type="pct"/>
            <w:vAlign w:val="center"/>
          </w:tcPr>
          <w:p w:rsidR="00636D5D" w:rsidRPr="002601DF" w:rsidRDefault="00636D5D" w:rsidP="00636D5D">
            <w:pPr>
              <w:pStyle w:val="aff2"/>
              <w:jc w:val="center"/>
              <w:rPr>
                <w:rFonts w:ascii="Times New Roman" w:hAnsi="Times New Roman"/>
                <w:lang w:val="uk-UA"/>
              </w:rPr>
            </w:pPr>
          </w:p>
        </w:tc>
      </w:tr>
      <w:tr w:rsidR="00636D5D" w:rsidRPr="00B15FEE" w:rsidTr="00636D5D">
        <w:tc>
          <w:tcPr>
            <w:tcW w:w="3053" w:type="pct"/>
          </w:tcPr>
          <w:p w:rsidR="00636D5D" w:rsidRDefault="00636D5D" w:rsidP="00636D5D">
            <w:pPr>
              <w:pStyle w:val="aff2"/>
              <w:rPr>
                <w:rFonts w:ascii="Times New Roman" w:hAnsi="Times New Roman"/>
                <w:lang w:val="uk-UA"/>
              </w:rPr>
            </w:pPr>
            <w:proofErr w:type="spellStart"/>
            <w:r>
              <w:rPr>
                <w:rFonts w:ascii="Times New Roman" w:hAnsi="Times New Roman"/>
                <w:lang w:val="uk-UA"/>
              </w:rPr>
              <w:t>Інтерфес</w:t>
            </w:r>
            <w:proofErr w:type="spellEnd"/>
            <w:r>
              <w:rPr>
                <w:rFonts w:ascii="Times New Roman" w:hAnsi="Times New Roman"/>
                <w:lang w:val="uk-UA"/>
              </w:rPr>
              <w:t xml:space="preserve"> приладу, не менше 5 портів</w:t>
            </w:r>
          </w:p>
        </w:tc>
        <w:tc>
          <w:tcPr>
            <w:tcW w:w="957" w:type="pct"/>
          </w:tcPr>
          <w:p w:rsidR="00636D5D" w:rsidRPr="00A86AA9" w:rsidRDefault="00636D5D" w:rsidP="00636D5D">
            <w:pPr>
              <w:spacing w:after="0" w:line="240" w:lineRule="auto"/>
              <w:jc w:val="center"/>
              <w:rPr>
                <w:rFonts w:ascii="Times New Roman" w:hAnsi="Times New Roman"/>
                <w:color w:val="000000"/>
              </w:rPr>
            </w:pPr>
            <w:r>
              <w:rPr>
                <w:rFonts w:ascii="Times New Roman" w:hAnsi="Times New Roman"/>
                <w:color w:val="000000"/>
              </w:rPr>
              <w:t>вказати</w:t>
            </w:r>
          </w:p>
        </w:tc>
        <w:tc>
          <w:tcPr>
            <w:tcW w:w="990" w:type="pct"/>
            <w:vAlign w:val="center"/>
          </w:tcPr>
          <w:p w:rsidR="00636D5D" w:rsidRDefault="00636D5D" w:rsidP="00636D5D">
            <w:pPr>
              <w:pStyle w:val="aff2"/>
              <w:jc w:val="center"/>
              <w:rPr>
                <w:rFonts w:ascii="Times New Roman" w:hAnsi="Times New Roman"/>
                <w:lang w:val="uk-UA"/>
              </w:rPr>
            </w:pPr>
          </w:p>
        </w:tc>
      </w:tr>
      <w:tr w:rsidR="00636D5D" w:rsidRPr="00B15FEE" w:rsidTr="00636D5D">
        <w:tc>
          <w:tcPr>
            <w:tcW w:w="3053" w:type="pct"/>
          </w:tcPr>
          <w:p w:rsidR="00636D5D" w:rsidRPr="00E562EC" w:rsidRDefault="00636D5D" w:rsidP="00636D5D">
            <w:pPr>
              <w:pStyle w:val="aff2"/>
              <w:rPr>
                <w:rFonts w:ascii="Times New Roman" w:hAnsi="Times New Roman"/>
                <w:lang w:val="en-US"/>
              </w:rPr>
            </w:pPr>
            <w:r>
              <w:rPr>
                <w:rFonts w:ascii="Times New Roman" w:hAnsi="Times New Roman"/>
                <w:lang w:val="uk-UA"/>
              </w:rPr>
              <w:t xml:space="preserve">Підтримка підключення до </w:t>
            </w:r>
            <w:r>
              <w:rPr>
                <w:rFonts w:ascii="Times New Roman" w:hAnsi="Times New Roman"/>
                <w:lang w:val="en-US"/>
              </w:rPr>
              <w:t>LIS</w:t>
            </w:r>
          </w:p>
        </w:tc>
        <w:tc>
          <w:tcPr>
            <w:tcW w:w="957" w:type="pct"/>
          </w:tcPr>
          <w:p w:rsidR="00636D5D" w:rsidRPr="00A86AA9" w:rsidRDefault="00636D5D" w:rsidP="00636D5D">
            <w:pPr>
              <w:spacing w:after="0" w:line="240" w:lineRule="auto"/>
              <w:jc w:val="center"/>
              <w:rPr>
                <w:rFonts w:ascii="Times New Roman" w:hAnsi="Times New Roman"/>
                <w:color w:val="000000"/>
              </w:rPr>
            </w:pPr>
            <w:r>
              <w:rPr>
                <w:rFonts w:ascii="Times New Roman" w:hAnsi="Times New Roman"/>
                <w:color w:val="000000"/>
              </w:rPr>
              <w:t>відповідність</w:t>
            </w:r>
          </w:p>
        </w:tc>
        <w:tc>
          <w:tcPr>
            <w:tcW w:w="990" w:type="pct"/>
            <w:vAlign w:val="center"/>
          </w:tcPr>
          <w:p w:rsidR="00636D5D" w:rsidRDefault="00636D5D" w:rsidP="00636D5D">
            <w:pPr>
              <w:pStyle w:val="aff2"/>
              <w:jc w:val="center"/>
              <w:rPr>
                <w:rFonts w:ascii="Times New Roman" w:hAnsi="Times New Roman"/>
                <w:lang w:val="uk-UA"/>
              </w:rPr>
            </w:pPr>
          </w:p>
        </w:tc>
      </w:tr>
      <w:tr w:rsidR="00636D5D" w:rsidRPr="00B15FEE" w:rsidTr="00636D5D">
        <w:tc>
          <w:tcPr>
            <w:tcW w:w="3053" w:type="pct"/>
          </w:tcPr>
          <w:p w:rsidR="00636D5D" w:rsidRPr="00A06F95" w:rsidRDefault="00636D5D" w:rsidP="00636D5D">
            <w:pPr>
              <w:pStyle w:val="aff2"/>
              <w:rPr>
                <w:rFonts w:ascii="Times New Roman" w:hAnsi="Times New Roman"/>
                <w:b/>
                <w:color w:val="000000"/>
                <w:lang w:val="uk-UA"/>
              </w:rPr>
            </w:pPr>
            <w:r>
              <w:rPr>
                <w:rFonts w:ascii="Times New Roman" w:hAnsi="Times New Roman"/>
                <w:lang w:val="uk-UA"/>
              </w:rPr>
              <w:t xml:space="preserve">Індикатор </w:t>
            </w:r>
            <w:proofErr w:type="spellStart"/>
            <w:r w:rsidRPr="00A86AA9">
              <w:rPr>
                <w:rFonts w:ascii="Times New Roman" w:hAnsi="Times New Roman"/>
              </w:rPr>
              <w:t>температури</w:t>
            </w:r>
            <w:proofErr w:type="spellEnd"/>
            <w:r w:rsidRPr="00A86AA9">
              <w:rPr>
                <w:rFonts w:ascii="Times New Roman" w:hAnsi="Times New Roman"/>
              </w:rPr>
              <w:t xml:space="preserve"> пристрою</w:t>
            </w:r>
            <w:r>
              <w:rPr>
                <w:rFonts w:ascii="Times New Roman" w:hAnsi="Times New Roman"/>
                <w:lang w:val="uk-UA"/>
              </w:rPr>
              <w:t xml:space="preserve">, </w:t>
            </w:r>
            <w:proofErr w:type="spellStart"/>
            <w:r>
              <w:rPr>
                <w:rFonts w:ascii="Times New Roman" w:hAnsi="Times New Roman"/>
                <w:lang w:val="uk-UA"/>
              </w:rPr>
              <w:t>зможливістю</w:t>
            </w:r>
            <w:proofErr w:type="spellEnd"/>
            <w:r>
              <w:rPr>
                <w:rFonts w:ascii="Times New Roman" w:hAnsi="Times New Roman"/>
                <w:lang w:val="uk-UA"/>
              </w:rPr>
              <w:t xml:space="preserve"> відображення.</w:t>
            </w:r>
          </w:p>
        </w:tc>
        <w:tc>
          <w:tcPr>
            <w:tcW w:w="957" w:type="pct"/>
          </w:tcPr>
          <w:p w:rsidR="00636D5D" w:rsidRPr="00A86AA9" w:rsidRDefault="00636D5D" w:rsidP="00636D5D">
            <w:pPr>
              <w:spacing w:after="0" w:line="240" w:lineRule="auto"/>
              <w:jc w:val="center"/>
              <w:rPr>
                <w:rFonts w:ascii="Times New Roman" w:hAnsi="Times New Roman"/>
                <w:color w:val="000000"/>
              </w:rPr>
            </w:pPr>
            <w:r w:rsidRPr="00A86AA9">
              <w:rPr>
                <w:rFonts w:ascii="Times New Roman" w:hAnsi="Times New Roman"/>
                <w:color w:val="000000"/>
              </w:rPr>
              <w:t>наявність</w:t>
            </w:r>
          </w:p>
        </w:tc>
        <w:tc>
          <w:tcPr>
            <w:tcW w:w="990" w:type="pct"/>
            <w:vAlign w:val="center"/>
          </w:tcPr>
          <w:p w:rsidR="00636D5D" w:rsidRPr="00A06F95" w:rsidRDefault="00636D5D" w:rsidP="00636D5D">
            <w:pPr>
              <w:pStyle w:val="aff2"/>
              <w:rPr>
                <w:rFonts w:ascii="Times New Roman" w:hAnsi="Times New Roman"/>
                <w:lang w:val="uk-UA"/>
              </w:rPr>
            </w:pPr>
          </w:p>
        </w:tc>
      </w:tr>
      <w:tr w:rsidR="00636D5D" w:rsidRPr="00B15FEE" w:rsidTr="00636D5D">
        <w:tc>
          <w:tcPr>
            <w:tcW w:w="3053" w:type="pct"/>
          </w:tcPr>
          <w:p w:rsidR="00636D5D" w:rsidRPr="00A86AA9" w:rsidRDefault="00636D5D" w:rsidP="00636D5D">
            <w:pPr>
              <w:spacing w:after="0" w:line="240" w:lineRule="auto"/>
              <w:rPr>
                <w:rFonts w:ascii="Times New Roman" w:hAnsi="Times New Roman"/>
              </w:rPr>
            </w:pPr>
            <w:r w:rsidRPr="00A86AA9">
              <w:rPr>
                <w:rFonts w:ascii="Times New Roman" w:hAnsi="Times New Roman"/>
              </w:rPr>
              <w:t>Умови роботи</w:t>
            </w:r>
          </w:p>
          <w:p w:rsidR="00636D5D" w:rsidRPr="00A86AA9" w:rsidRDefault="00636D5D" w:rsidP="00636D5D">
            <w:pPr>
              <w:pStyle w:val="aff2"/>
              <w:rPr>
                <w:rFonts w:ascii="Times New Roman" w:hAnsi="Times New Roman"/>
              </w:rPr>
            </w:pPr>
          </w:p>
        </w:tc>
        <w:tc>
          <w:tcPr>
            <w:tcW w:w="957" w:type="pct"/>
          </w:tcPr>
          <w:p w:rsidR="00636D5D" w:rsidRPr="00A86AA9" w:rsidRDefault="00636D5D" w:rsidP="00636D5D">
            <w:pPr>
              <w:spacing w:after="0" w:line="240" w:lineRule="auto"/>
              <w:rPr>
                <w:rFonts w:ascii="Times New Roman" w:hAnsi="Times New Roman"/>
              </w:rPr>
            </w:pPr>
            <w:r w:rsidRPr="00A86AA9">
              <w:rPr>
                <w:rFonts w:ascii="Times New Roman" w:hAnsi="Times New Roman"/>
              </w:rPr>
              <w:t>Температура в  приміщенні 10 °С ~ 30 °С</w:t>
            </w:r>
          </w:p>
          <w:p w:rsidR="00636D5D" w:rsidRPr="00A86AA9" w:rsidRDefault="00636D5D" w:rsidP="00636D5D">
            <w:pPr>
              <w:pStyle w:val="aff2"/>
              <w:rPr>
                <w:rFonts w:ascii="Times New Roman" w:hAnsi="Times New Roman"/>
                <w:color w:val="000000"/>
              </w:rPr>
            </w:pPr>
          </w:p>
        </w:tc>
        <w:tc>
          <w:tcPr>
            <w:tcW w:w="990" w:type="pct"/>
            <w:vAlign w:val="center"/>
          </w:tcPr>
          <w:p w:rsidR="00636D5D" w:rsidRPr="00A06F95" w:rsidRDefault="00636D5D" w:rsidP="00636D5D">
            <w:pPr>
              <w:pStyle w:val="aff2"/>
              <w:jc w:val="center"/>
              <w:rPr>
                <w:rFonts w:ascii="Times New Roman" w:hAnsi="Times New Roman"/>
                <w:lang w:val="uk-UA"/>
              </w:rPr>
            </w:pPr>
          </w:p>
        </w:tc>
      </w:tr>
      <w:tr w:rsidR="00636D5D" w:rsidRPr="00B15FEE" w:rsidTr="00636D5D">
        <w:tc>
          <w:tcPr>
            <w:tcW w:w="3053" w:type="pct"/>
          </w:tcPr>
          <w:p w:rsidR="00636D5D" w:rsidRPr="00A86AA9" w:rsidRDefault="00636D5D" w:rsidP="00636D5D">
            <w:pPr>
              <w:pStyle w:val="aff2"/>
              <w:rPr>
                <w:rFonts w:ascii="Times New Roman" w:hAnsi="Times New Roman"/>
              </w:rPr>
            </w:pPr>
            <w:proofErr w:type="spellStart"/>
            <w:r w:rsidRPr="00A86AA9">
              <w:rPr>
                <w:rFonts w:ascii="Times New Roman" w:hAnsi="Times New Roman"/>
              </w:rPr>
              <w:t>Умови</w:t>
            </w:r>
            <w:proofErr w:type="spellEnd"/>
            <w:r w:rsidRPr="00A86AA9">
              <w:rPr>
                <w:rFonts w:ascii="Times New Roman" w:hAnsi="Times New Roman"/>
              </w:rPr>
              <w:t xml:space="preserve"> </w:t>
            </w:r>
            <w:proofErr w:type="spellStart"/>
            <w:r w:rsidRPr="00A86AA9">
              <w:rPr>
                <w:rFonts w:ascii="Times New Roman" w:hAnsi="Times New Roman"/>
              </w:rPr>
              <w:t>зберігання</w:t>
            </w:r>
            <w:proofErr w:type="spellEnd"/>
          </w:p>
        </w:tc>
        <w:tc>
          <w:tcPr>
            <w:tcW w:w="957" w:type="pct"/>
          </w:tcPr>
          <w:p w:rsidR="00636D5D" w:rsidRPr="00A86AA9" w:rsidRDefault="00636D5D" w:rsidP="00636D5D">
            <w:pPr>
              <w:pStyle w:val="aff2"/>
              <w:rPr>
                <w:rFonts w:ascii="Times New Roman" w:hAnsi="Times New Roman"/>
              </w:rPr>
            </w:pPr>
            <w:r w:rsidRPr="00A86AA9">
              <w:rPr>
                <w:rFonts w:ascii="Times New Roman" w:hAnsi="Times New Roman"/>
              </w:rPr>
              <w:t xml:space="preserve">Температура </w:t>
            </w:r>
            <w:proofErr w:type="gramStart"/>
            <w:r w:rsidRPr="00A86AA9">
              <w:rPr>
                <w:rFonts w:ascii="Times New Roman" w:hAnsi="Times New Roman"/>
              </w:rPr>
              <w:t xml:space="preserve">в  </w:t>
            </w:r>
            <w:proofErr w:type="spellStart"/>
            <w:r w:rsidRPr="00A86AA9">
              <w:rPr>
                <w:rFonts w:ascii="Times New Roman" w:hAnsi="Times New Roman"/>
              </w:rPr>
              <w:t>приміщенні</w:t>
            </w:r>
            <w:proofErr w:type="spellEnd"/>
            <w:proofErr w:type="gramEnd"/>
            <w:r w:rsidRPr="00A86AA9">
              <w:rPr>
                <w:rFonts w:ascii="Times New Roman" w:hAnsi="Times New Roman"/>
              </w:rPr>
              <w:t xml:space="preserve"> 10 °С ~ 50 °С</w:t>
            </w:r>
          </w:p>
        </w:tc>
        <w:tc>
          <w:tcPr>
            <w:tcW w:w="990" w:type="pct"/>
            <w:vAlign w:val="center"/>
          </w:tcPr>
          <w:p w:rsidR="00636D5D" w:rsidRPr="00A06F95" w:rsidRDefault="00636D5D" w:rsidP="00636D5D">
            <w:pPr>
              <w:pStyle w:val="aff2"/>
              <w:jc w:val="center"/>
              <w:rPr>
                <w:rFonts w:ascii="Times New Roman" w:hAnsi="Times New Roman"/>
                <w:bCs/>
                <w:kern w:val="32"/>
                <w:lang w:val="uk-UA"/>
              </w:rPr>
            </w:pPr>
          </w:p>
        </w:tc>
      </w:tr>
      <w:tr w:rsidR="00636D5D" w:rsidRPr="00B15FEE" w:rsidTr="00636D5D">
        <w:tc>
          <w:tcPr>
            <w:tcW w:w="3053" w:type="pct"/>
          </w:tcPr>
          <w:p w:rsidR="00636D5D" w:rsidRPr="00A86AA9" w:rsidRDefault="00636D5D" w:rsidP="00636D5D">
            <w:pPr>
              <w:pStyle w:val="aff2"/>
              <w:rPr>
                <w:rFonts w:ascii="Times New Roman" w:hAnsi="Times New Roman"/>
              </w:rPr>
            </w:pPr>
            <w:proofErr w:type="spellStart"/>
            <w:r w:rsidRPr="00A86AA9">
              <w:rPr>
                <w:rFonts w:ascii="Times New Roman" w:hAnsi="Times New Roman"/>
                <w:i/>
              </w:rPr>
              <w:t>комплектність</w:t>
            </w:r>
            <w:proofErr w:type="spellEnd"/>
            <w:r w:rsidRPr="00A86AA9">
              <w:rPr>
                <w:rFonts w:ascii="Times New Roman" w:hAnsi="Times New Roman"/>
                <w:i/>
              </w:rPr>
              <w:t>:</w:t>
            </w:r>
          </w:p>
        </w:tc>
        <w:tc>
          <w:tcPr>
            <w:tcW w:w="957" w:type="pct"/>
          </w:tcPr>
          <w:p w:rsidR="00636D5D" w:rsidRPr="00A86AA9" w:rsidRDefault="00636D5D" w:rsidP="00636D5D">
            <w:pPr>
              <w:pStyle w:val="aff2"/>
              <w:rPr>
                <w:rFonts w:ascii="Times New Roman" w:hAnsi="Times New Roman"/>
              </w:rPr>
            </w:pPr>
          </w:p>
        </w:tc>
        <w:tc>
          <w:tcPr>
            <w:tcW w:w="990" w:type="pct"/>
            <w:vAlign w:val="center"/>
          </w:tcPr>
          <w:p w:rsidR="00636D5D" w:rsidRPr="00B15FEE" w:rsidRDefault="00636D5D" w:rsidP="00636D5D">
            <w:pPr>
              <w:pStyle w:val="aff2"/>
              <w:rPr>
                <w:rFonts w:ascii="Times New Roman" w:hAnsi="Times New Roman"/>
                <w:bCs/>
                <w:kern w:val="32"/>
              </w:rPr>
            </w:pPr>
          </w:p>
        </w:tc>
      </w:tr>
      <w:tr w:rsidR="00636D5D" w:rsidRPr="00B15FEE" w:rsidTr="00636D5D">
        <w:tc>
          <w:tcPr>
            <w:tcW w:w="3053" w:type="pct"/>
          </w:tcPr>
          <w:p w:rsidR="00636D5D" w:rsidRPr="00A86AA9" w:rsidRDefault="00636D5D" w:rsidP="00636D5D">
            <w:pPr>
              <w:pStyle w:val="aff2"/>
              <w:rPr>
                <w:rFonts w:ascii="Times New Roman" w:hAnsi="Times New Roman"/>
                <w:lang w:val="uk-UA"/>
              </w:rPr>
            </w:pPr>
            <w:r>
              <w:rPr>
                <w:rFonts w:ascii="Times New Roman" w:hAnsi="Times New Roman"/>
                <w:lang w:val="uk-UA"/>
              </w:rPr>
              <w:t xml:space="preserve">Склад системи, прилад для </w:t>
            </w:r>
            <w:r w:rsidRPr="00A86AA9">
              <w:rPr>
                <w:rFonts w:ascii="Times New Roman" w:hAnsi="Times New Roman"/>
                <w:lang w:val="uk-UA"/>
              </w:rPr>
              <w:t>аналізу, блок живлення, кабель передачі даних, тест-картридж контролю якості, таймер (5 шт.), папір для принтера, інструкція з експлуатації українською мовою,</w:t>
            </w:r>
            <w:r>
              <w:rPr>
                <w:rFonts w:ascii="Times New Roman" w:hAnsi="Times New Roman"/>
                <w:lang w:val="uk-UA"/>
              </w:rPr>
              <w:t xml:space="preserve"> диск з відео для демонстрації роботи приладу.</w:t>
            </w:r>
          </w:p>
        </w:tc>
        <w:tc>
          <w:tcPr>
            <w:tcW w:w="957" w:type="pct"/>
          </w:tcPr>
          <w:p w:rsidR="00636D5D" w:rsidRPr="00A86AA9" w:rsidRDefault="00636D5D" w:rsidP="00636D5D">
            <w:pPr>
              <w:pStyle w:val="aff2"/>
              <w:jc w:val="center"/>
              <w:rPr>
                <w:rFonts w:ascii="Times New Roman" w:hAnsi="Times New Roman"/>
                <w:lang w:val="uk-UA"/>
              </w:rPr>
            </w:pPr>
            <w:r w:rsidRPr="00A86AA9">
              <w:rPr>
                <w:rFonts w:ascii="Times New Roman" w:hAnsi="Times New Roman"/>
                <w:lang w:val="uk-UA"/>
              </w:rPr>
              <w:t>відповідність</w:t>
            </w:r>
          </w:p>
        </w:tc>
        <w:tc>
          <w:tcPr>
            <w:tcW w:w="990" w:type="pct"/>
            <w:vAlign w:val="center"/>
          </w:tcPr>
          <w:p w:rsidR="00636D5D" w:rsidRPr="00777910" w:rsidRDefault="00636D5D" w:rsidP="00636D5D">
            <w:pPr>
              <w:pStyle w:val="aff2"/>
              <w:jc w:val="center"/>
              <w:rPr>
                <w:rFonts w:ascii="Times New Roman" w:hAnsi="Times New Roman"/>
                <w:bCs/>
                <w:kern w:val="32"/>
                <w:lang w:val="uk-UA"/>
              </w:rPr>
            </w:pPr>
          </w:p>
        </w:tc>
      </w:tr>
      <w:tr w:rsidR="00636D5D" w:rsidRPr="00B15FEE" w:rsidTr="00636D5D">
        <w:tc>
          <w:tcPr>
            <w:tcW w:w="3053" w:type="pct"/>
          </w:tcPr>
          <w:p w:rsidR="00636D5D" w:rsidRDefault="00636D5D" w:rsidP="00636D5D">
            <w:pPr>
              <w:pStyle w:val="aff2"/>
              <w:rPr>
                <w:rFonts w:ascii="Times New Roman" w:hAnsi="Times New Roman"/>
                <w:lang w:val="uk-UA"/>
              </w:rPr>
            </w:pPr>
            <w:r>
              <w:rPr>
                <w:rFonts w:ascii="Times New Roman" w:hAnsi="Times New Roman"/>
                <w:lang w:val="uk-UA"/>
              </w:rPr>
              <w:t xml:space="preserve">Тест система, типу </w:t>
            </w:r>
            <w:proofErr w:type="spellStart"/>
            <w:r>
              <w:rPr>
                <w:rFonts w:ascii="Times New Roman" w:hAnsi="Times New Roman"/>
                <w:lang w:val="en-US"/>
              </w:rPr>
              <w:t>Finecare</w:t>
            </w:r>
            <w:proofErr w:type="spellEnd"/>
            <w:r>
              <w:rPr>
                <w:rFonts w:ascii="Times New Roman" w:hAnsi="Times New Roman"/>
                <w:lang w:val="uk-UA"/>
              </w:rPr>
              <w:t>:</w:t>
            </w:r>
          </w:p>
          <w:p w:rsidR="00636D5D" w:rsidRDefault="00636D5D" w:rsidP="00636D5D">
            <w:pPr>
              <w:pStyle w:val="aff2"/>
              <w:rPr>
                <w:rFonts w:ascii="Times New Roman" w:hAnsi="Times New Roman"/>
                <w:lang w:val="uk-UA"/>
              </w:rPr>
            </w:pPr>
            <w:r>
              <w:rPr>
                <w:rFonts w:ascii="Times New Roman" w:hAnsi="Times New Roman"/>
                <w:lang w:val="uk-UA"/>
              </w:rPr>
              <w:t>Характеристики:</w:t>
            </w:r>
          </w:p>
          <w:p w:rsidR="00636D5D" w:rsidRDefault="00636D5D" w:rsidP="00636D5D">
            <w:pPr>
              <w:pStyle w:val="aff2"/>
              <w:rPr>
                <w:rFonts w:ascii="Times New Roman" w:hAnsi="Times New Roman"/>
                <w:lang w:val="uk-UA"/>
              </w:rPr>
            </w:pPr>
            <w:r>
              <w:rPr>
                <w:rFonts w:ascii="Times New Roman" w:hAnsi="Times New Roman"/>
                <w:lang w:val="uk-UA"/>
              </w:rPr>
              <w:t xml:space="preserve">для кількісного визначення </w:t>
            </w:r>
            <w:proofErr w:type="spellStart"/>
            <w:r>
              <w:rPr>
                <w:rFonts w:ascii="Times New Roman" w:hAnsi="Times New Roman"/>
                <w:lang w:val="uk-UA"/>
              </w:rPr>
              <w:t>тиреотропного</w:t>
            </w:r>
            <w:proofErr w:type="spellEnd"/>
            <w:r>
              <w:rPr>
                <w:rFonts w:ascii="Times New Roman" w:hAnsi="Times New Roman"/>
                <w:lang w:val="uk-UA"/>
              </w:rPr>
              <w:t xml:space="preserve"> гормону;</w:t>
            </w:r>
          </w:p>
          <w:p w:rsidR="00636D5D" w:rsidRDefault="00636D5D" w:rsidP="00636D5D">
            <w:pPr>
              <w:pStyle w:val="aff2"/>
              <w:rPr>
                <w:rFonts w:ascii="Times New Roman" w:hAnsi="Times New Roman"/>
                <w:lang w:val="uk-UA"/>
              </w:rPr>
            </w:pPr>
            <w:r>
              <w:rPr>
                <w:rFonts w:ascii="Times New Roman" w:hAnsi="Times New Roman"/>
                <w:lang w:val="uk-UA"/>
              </w:rPr>
              <w:t xml:space="preserve">діапазон тестування: 0,1-100,00 </w:t>
            </w:r>
            <w:proofErr w:type="spellStart"/>
            <w:r>
              <w:rPr>
                <w:rFonts w:ascii="Times New Roman" w:hAnsi="Times New Roman"/>
                <w:lang w:val="uk-UA"/>
              </w:rPr>
              <w:t>мМЕ</w:t>
            </w:r>
            <w:proofErr w:type="spellEnd"/>
            <w:r>
              <w:rPr>
                <w:rFonts w:ascii="Times New Roman" w:hAnsi="Times New Roman"/>
                <w:lang w:val="uk-UA"/>
              </w:rPr>
              <w:t>/л;</w:t>
            </w:r>
          </w:p>
          <w:p w:rsidR="00636D5D" w:rsidRDefault="00636D5D" w:rsidP="00636D5D">
            <w:pPr>
              <w:pStyle w:val="aff2"/>
              <w:rPr>
                <w:rFonts w:ascii="Times New Roman" w:hAnsi="Times New Roman"/>
              </w:rPr>
            </w:pPr>
            <w:r>
              <w:rPr>
                <w:rFonts w:ascii="Times New Roman" w:hAnsi="Times New Roman"/>
                <w:lang w:val="uk-UA"/>
              </w:rPr>
              <w:t>кількість тестів: 25 визначень у системі.</w:t>
            </w:r>
            <w:r w:rsidRPr="00663770">
              <w:rPr>
                <w:rFonts w:ascii="Times New Roman" w:hAnsi="Times New Roman"/>
              </w:rPr>
              <w:t xml:space="preserve"> </w:t>
            </w:r>
            <w:r w:rsidRPr="00472CD2">
              <w:rPr>
                <w:rFonts w:ascii="Times New Roman" w:hAnsi="Times New Roman"/>
              </w:rPr>
              <w:t xml:space="preserve"> </w:t>
            </w:r>
          </w:p>
          <w:p w:rsidR="00636D5D" w:rsidRPr="00862061" w:rsidRDefault="00636D5D" w:rsidP="00636D5D">
            <w:pPr>
              <w:pStyle w:val="aff2"/>
              <w:rPr>
                <w:rFonts w:ascii="Times New Roman" w:hAnsi="Times New Roman"/>
                <w:lang w:val="uk-UA"/>
              </w:rPr>
            </w:pPr>
            <w:r>
              <w:rPr>
                <w:rFonts w:ascii="Times New Roman" w:hAnsi="Times New Roman"/>
                <w:lang w:val="uk-UA"/>
              </w:rPr>
              <w:t>Потреба до постачання: 75 визначень.</w:t>
            </w:r>
          </w:p>
        </w:tc>
        <w:tc>
          <w:tcPr>
            <w:tcW w:w="957" w:type="pct"/>
          </w:tcPr>
          <w:p w:rsidR="00636D5D" w:rsidRPr="00B15FEE" w:rsidRDefault="00636D5D" w:rsidP="00636D5D">
            <w:pPr>
              <w:pStyle w:val="aff2"/>
              <w:jc w:val="center"/>
              <w:rPr>
                <w:rFonts w:ascii="Times New Roman" w:hAnsi="Times New Roman"/>
              </w:rPr>
            </w:pPr>
            <w:proofErr w:type="spellStart"/>
            <w:r w:rsidRPr="00B15FEE">
              <w:rPr>
                <w:rFonts w:ascii="Times New Roman" w:hAnsi="Times New Roman"/>
              </w:rPr>
              <w:t>наявність</w:t>
            </w:r>
            <w:proofErr w:type="spellEnd"/>
            <w:r w:rsidRPr="00B15FEE">
              <w:rPr>
                <w:rFonts w:ascii="Times New Roman" w:hAnsi="Times New Roman"/>
              </w:rPr>
              <w:t>.</w:t>
            </w:r>
          </w:p>
          <w:p w:rsidR="00636D5D" w:rsidRPr="00B15FEE" w:rsidRDefault="00636D5D" w:rsidP="00636D5D">
            <w:pPr>
              <w:pStyle w:val="aff2"/>
              <w:jc w:val="center"/>
              <w:rPr>
                <w:rFonts w:ascii="Times New Roman" w:hAnsi="Times New Roman"/>
                <w:lang w:val="uk-UA"/>
              </w:rPr>
            </w:pPr>
            <w:r w:rsidRPr="00B15FEE">
              <w:rPr>
                <w:rFonts w:ascii="Times New Roman" w:hAnsi="Times New Roman"/>
                <w:lang w:val="uk-UA"/>
              </w:rPr>
              <w:t>відповідність</w:t>
            </w:r>
          </w:p>
        </w:tc>
        <w:tc>
          <w:tcPr>
            <w:tcW w:w="990" w:type="pct"/>
            <w:vAlign w:val="center"/>
          </w:tcPr>
          <w:p w:rsidR="00636D5D" w:rsidRPr="0055090F" w:rsidRDefault="00636D5D" w:rsidP="00636D5D">
            <w:pPr>
              <w:pStyle w:val="aff2"/>
              <w:jc w:val="center"/>
              <w:rPr>
                <w:rFonts w:ascii="Times New Roman" w:hAnsi="Times New Roman"/>
                <w:bCs/>
                <w:kern w:val="32"/>
                <w:lang w:val="uk-UA"/>
              </w:rPr>
            </w:pPr>
          </w:p>
        </w:tc>
      </w:tr>
      <w:tr w:rsidR="00636D5D" w:rsidRPr="00B15FEE" w:rsidTr="00636D5D">
        <w:tc>
          <w:tcPr>
            <w:tcW w:w="3053" w:type="pct"/>
          </w:tcPr>
          <w:p w:rsidR="00636D5D" w:rsidRDefault="00636D5D" w:rsidP="00636D5D">
            <w:pPr>
              <w:pStyle w:val="aff2"/>
              <w:rPr>
                <w:rFonts w:ascii="Times New Roman" w:hAnsi="Times New Roman"/>
                <w:lang w:val="uk-UA"/>
              </w:rPr>
            </w:pPr>
            <w:r>
              <w:rPr>
                <w:rFonts w:ascii="Times New Roman" w:hAnsi="Times New Roman"/>
                <w:lang w:val="uk-UA"/>
              </w:rPr>
              <w:t xml:space="preserve">Тест система, типу </w:t>
            </w:r>
            <w:proofErr w:type="spellStart"/>
            <w:r>
              <w:rPr>
                <w:rFonts w:ascii="Times New Roman" w:hAnsi="Times New Roman"/>
                <w:lang w:val="en-US"/>
              </w:rPr>
              <w:t>Finecare</w:t>
            </w:r>
            <w:proofErr w:type="spellEnd"/>
            <w:r>
              <w:rPr>
                <w:rFonts w:ascii="Times New Roman" w:hAnsi="Times New Roman"/>
                <w:lang w:val="uk-UA"/>
              </w:rPr>
              <w:t>:</w:t>
            </w:r>
          </w:p>
          <w:p w:rsidR="00636D5D" w:rsidRDefault="00636D5D" w:rsidP="00636D5D">
            <w:pPr>
              <w:pStyle w:val="aff2"/>
              <w:rPr>
                <w:rFonts w:ascii="Times New Roman" w:hAnsi="Times New Roman"/>
                <w:lang w:val="uk-UA"/>
              </w:rPr>
            </w:pPr>
            <w:r>
              <w:rPr>
                <w:rFonts w:ascii="Times New Roman" w:hAnsi="Times New Roman"/>
                <w:lang w:val="uk-UA"/>
              </w:rPr>
              <w:t>Характеристики:</w:t>
            </w:r>
          </w:p>
          <w:p w:rsidR="00636D5D" w:rsidRDefault="00636D5D" w:rsidP="00636D5D">
            <w:pPr>
              <w:pStyle w:val="aff2"/>
              <w:rPr>
                <w:rFonts w:ascii="Times New Roman" w:hAnsi="Times New Roman"/>
                <w:lang w:val="uk-UA"/>
              </w:rPr>
            </w:pPr>
            <w:r>
              <w:rPr>
                <w:rFonts w:ascii="Times New Roman" w:hAnsi="Times New Roman"/>
                <w:lang w:val="uk-UA"/>
              </w:rPr>
              <w:t>для кількісного визначення Д-Димеру;</w:t>
            </w:r>
          </w:p>
          <w:p w:rsidR="00636D5D" w:rsidRDefault="00636D5D" w:rsidP="00636D5D">
            <w:pPr>
              <w:pStyle w:val="aff2"/>
              <w:rPr>
                <w:rFonts w:ascii="Times New Roman" w:hAnsi="Times New Roman"/>
                <w:lang w:val="uk-UA"/>
              </w:rPr>
            </w:pPr>
            <w:r>
              <w:rPr>
                <w:rFonts w:ascii="Times New Roman" w:hAnsi="Times New Roman"/>
                <w:lang w:val="uk-UA"/>
              </w:rPr>
              <w:t>діапазон тестування 0,1-10 мг/л;</w:t>
            </w:r>
          </w:p>
          <w:p w:rsidR="00636D5D" w:rsidRDefault="00636D5D" w:rsidP="00636D5D">
            <w:pPr>
              <w:pStyle w:val="aff2"/>
              <w:rPr>
                <w:rFonts w:ascii="Times New Roman" w:hAnsi="Times New Roman"/>
                <w:lang w:val="uk-UA"/>
              </w:rPr>
            </w:pPr>
            <w:r>
              <w:rPr>
                <w:rFonts w:ascii="Times New Roman" w:hAnsi="Times New Roman"/>
                <w:lang w:val="uk-UA"/>
              </w:rPr>
              <w:t>кількість тестів: 25 визначень у системі.</w:t>
            </w:r>
          </w:p>
          <w:p w:rsidR="00636D5D" w:rsidRPr="00777910" w:rsidRDefault="00636D5D" w:rsidP="00636D5D">
            <w:pPr>
              <w:pStyle w:val="aff2"/>
              <w:rPr>
                <w:rFonts w:ascii="Times New Roman" w:hAnsi="Times New Roman"/>
                <w:lang w:val="uk-UA"/>
              </w:rPr>
            </w:pPr>
            <w:r>
              <w:rPr>
                <w:rFonts w:ascii="Times New Roman" w:hAnsi="Times New Roman"/>
                <w:lang w:val="uk-UA"/>
              </w:rPr>
              <w:t>Потреба до постачання: 100 визначень.</w:t>
            </w:r>
          </w:p>
        </w:tc>
        <w:tc>
          <w:tcPr>
            <w:tcW w:w="957" w:type="pct"/>
          </w:tcPr>
          <w:p w:rsidR="00636D5D" w:rsidRPr="00B15FEE" w:rsidRDefault="00636D5D" w:rsidP="00636D5D">
            <w:pPr>
              <w:pStyle w:val="aff2"/>
              <w:jc w:val="center"/>
              <w:rPr>
                <w:rFonts w:ascii="Times New Roman" w:hAnsi="Times New Roman"/>
              </w:rPr>
            </w:pPr>
            <w:proofErr w:type="spellStart"/>
            <w:r w:rsidRPr="00B15FEE">
              <w:rPr>
                <w:rFonts w:ascii="Times New Roman" w:hAnsi="Times New Roman"/>
              </w:rPr>
              <w:t>наявність</w:t>
            </w:r>
            <w:proofErr w:type="spellEnd"/>
            <w:r w:rsidRPr="00B15FEE">
              <w:rPr>
                <w:rFonts w:ascii="Times New Roman" w:hAnsi="Times New Roman"/>
              </w:rPr>
              <w:t>.</w:t>
            </w:r>
          </w:p>
          <w:p w:rsidR="00636D5D" w:rsidRPr="00B15FEE" w:rsidRDefault="00636D5D" w:rsidP="00636D5D">
            <w:pPr>
              <w:pStyle w:val="aff2"/>
              <w:jc w:val="center"/>
              <w:rPr>
                <w:rFonts w:ascii="Times New Roman" w:hAnsi="Times New Roman"/>
              </w:rPr>
            </w:pPr>
            <w:r w:rsidRPr="00B15FEE">
              <w:rPr>
                <w:rFonts w:ascii="Times New Roman" w:hAnsi="Times New Roman"/>
                <w:lang w:val="uk-UA"/>
              </w:rPr>
              <w:t>відповідність</w:t>
            </w:r>
          </w:p>
        </w:tc>
        <w:tc>
          <w:tcPr>
            <w:tcW w:w="990" w:type="pct"/>
            <w:vAlign w:val="center"/>
          </w:tcPr>
          <w:p w:rsidR="00636D5D" w:rsidRPr="00557AA6" w:rsidRDefault="00636D5D" w:rsidP="00636D5D">
            <w:pPr>
              <w:pStyle w:val="aff2"/>
              <w:jc w:val="center"/>
              <w:rPr>
                <w:rFonts w:ascii="Times New Roman" w:hAnsi="Times New Roman"/>
                <w:bCs/>
                <w:kern w:val="32"/>
                <w:lang w:val="uk-UA"/>
              </w:rPr>
            </w:pPr>
          </w:p>
        </w:tc>
      </w:tr>
      <w:tr w:rsidR="00636D5D" w:rsidRPr="00B15FEE" w:rsidTr="00636D5D">
        <w:tc>
          <w:tcPr>
            <w:tcW w:w="3053" w:type="pct"/>
          </w:tcPr>
          <w:p w:rsidR="00636D5D" w:rsidRDefault="00636D5D" w:rsidP="00636D5D">
            <w:pPr>
              <w:pStyle w:val="aff2"/>
              <w:rPr>
                <w:rFonts w:ascii="Times New Roman" w:hAnsi="Times New Roman"/>
                <w:lang w:val="uk-UA"/>
              </w:rPr>
            </w:pPr>
            <w:r>
              <w:rPr>
                <w:rFonts w:ascii="Times New Roman" w:hAnsi="Times New Roman"/>
                <w:lang w:val="uk-UA"/>
              </w:rPr>
              <w:t xml:space="preserve">Тест система, типу </w:t>
            </w:r>
            <w:proofErr w:type="spellStart"/>
            <w:r>
              <w:rPr>
                <w:rFonts w:ascii="Times New Roman" w:hAnsi="Times New Roman"/>
                <w:lang w:val="en-US"/>
              </w:rPr>
              <w:t>Finecare</w:t>
            </w:r>
            <w:proofErr w:type="spellEnd"/>
            <w:r>
              <w:rPr>
                <w:rFonts w:ascii="Times New Roman" w:hAnsi="Times New Roman"/>
                <w:lang w:val="uk-UA"/>
              </w:rPr>
              <w:t>:</w:t>
            </w:r>
          </w:p>
          <w:p w:rsidR="00636D5D" w:rsidRDefault="00636D5D" w:rsidP="00636D5D">
            <w:pPr>
              <w:pStyle w:val="aff2"/>
              <w:rPr>
                <w:rFonts w:ascii="Times New Roman" w:hAnsi="Times New Roman"/>
                <w:lang w:val="uk-UA"/>
              </w:rPr>
            </w:pPr>
            <w:r>
              <w:rPr>
                <w:rFonts w:ascii="Times New Roman" w:hAnsi="Times New Roman"/>
                <w:lang w:val="uk-UA"/>
              </w:rPr>
              <w:t>Характеристики:</w:t>
            </w:r>
          </w:p>
          <w:p w:rsidR="00636D5D" w:rsidRDefault="00636D5D" w:rsidP="00636D5D">
            <w:pPr>
              <w:pStyle w:val="aff2"/>
              <w:rPr>
                <w:rFonts w:ascii="Times New Roman" w:hAnsi="Times New Roman"/>
                <w:lang w:val="uk-UA"/>
              </w:rPr>
            </w:pPr>
            <w:r>
              <w:rPr>
                <w:rFonts w:ascii="Times New Roman" w:hAnsi="Times New Roman"/>
                <w:lang w:val="uk-UA"/>
              </w:rPr>
              <w:t>для кількісного визначення вітаміну Д;</w:t>
            </w:r>
          </w:p>
          <w:p w:rsidR="00636D5D" w:rsidRDefault="00636D5D" w:rsidP="00636D5D">
            <w:pPr>
              <w:pStyle w:val="aff2"/>
              <w:rPr>
                <w:rFonts w:ascii="Times New Roman" w:hAnsi="Times New Roman"/>
                <w:lang w:val="uk-UA"/>
              </w:rPr>
            </w:pPr>
            <w:r>
              <w:rPr>
                <w:rFonts w:ascii="Times New Roman" w:hAnsi="Times New Roman"/>
                <w:lang w:val="uk-UA"/>
              </w:rPr>
              <w:t xml:space="preserve">діапазон тестування 5-100 </w:t>
            </w:r>
            <w:proofErr w:type="spellStart"/>
            <w:r>
              <w:rPr>
                <w:rFonts w:ascii="Times New Roman" w:hAnsi="Times New Roman"/>
                <w:lang w:val="uk-UA"/>
              </w:rPr>
              <w:t>нг</w:t>
            </w:r>
            <w:proofErr w:type="spellEnd"/>
            <w:r>
              <w:rPr>
                <w:rFonts w:ascii="Times New Roman" w:hAnsi="Times New Roman"/>
                <w:lang w:val="uk-UA"/>
              </w:rPr>
              <w:t>/мл;</w:t>
            </w:r>
          </w:p>
          <w:p w:rsidR="00636D5D" w:rsidRDefault="00636D5D" w:rsidP="00636D5D">
            <w:pPr>
              <w:pStyle w:val="aff2"/>
              <w:rPr>
                <w:rFonts w:ascii="Times New Roman" w:hAnsi="Times New Roman"/>
                <w:lang w:val="uk-UA"/>
              </w:rPr>
            </w:pPr>
            <w:r>
              <w:rPr>
                <w:rFonts w:ascii="Times New Roman" w:hAnsi="Times New Roman"/>
                <w:lang w:val="uk-UA"/>
              </w:rPr>
              <w:lastRenderedPageBreak/>
              <w:t>кількість тестів: 25 визначень у системі.</w:t>
            </w:r>
          </w:p>
          <w:p w:rsidR="00636D5D" w:rsidRPr="00777910" w:rsidRDefault="00636D5D" w:rsidP="00636D5D">
            <w:pPr>
              <w:pStyle w:val="aff2"/>
              <w:rPr>
                <w:rFonts w:ascii="Times New Roman" w:hAnsi="Times New Roman"/>
                <w:lang w:val="uk-UA"/>
              </w:rPr>
            </w:pPr>
            <w:r>
              <w:rPr>
                <w:rFonts w:ascii="Times New Roman" w:hAnsi="Times New Roman"/>
                <w:lang w:val="uk-UA"/>
              </w:rPr>
              <w:t>Потреба до постачання: 25 визначень.</w:t>
            </w:r>
          </w:p>
        </w:tc>
        <w:tc>
          <w:tcPr>
            <w:tcW w:w="957" w:type="pct"/>
          </w:tcPr>
          <w:p w:rsidR="00636D5D" w:rsidRPr="00B15FEE" w:rsidRDefault="00636D5D" w:rsidP="00636D5D">
            <w:pPr>
              <w:pStyle w:val="aff2"/>
              <w:jc w:val="center"/>
              <w:rPr>
                <w:rFonts w:ascii="Times New Roman" w:hAnsi="Times New Roman"/>
              </w:rPr>
            </w:pPr>
            <w:proofErr w:type="spellStart"/>
            <w:r w:rsidRPr="00B15FEE">
              <w:rPr>
                <w:rFonts w:ascii="Times New Roman" w:hAnsi="Times New Roman"/>
              </w:rPr>
              <w:lastRenderedPageBreak/>
              <w:t>наявність</w:t>
            </w:r>
            <w:proofErr w:type="spellEnd"/>
            <w:r w:rsidRPr="00B15FEE">
              <w:rPr>
                <w:rFonts w:ascii="Times New Roman" w:hAnsi="Times New Roman"/>
              </w:rPr>
              <w:t>.</w:t>
            </w:r>
          </w:p>
          <w:p w:rsidR="00636D5D" w:rsidRPr="00B15FEE" w:rsidRDefault="00636D5D" w:rsidP="00636D5D">
            <w:pPr>
              <w:pStyle w:val="aff2"/>
              <w:jc w:val="center"/>
              <w:rPr>
                <w:rFonts w:ascii="Times New Roman" w:hAnsi="Times New Roman"/>
              </w:rPr>
            </w:pPr>
            <w:r w:rsidRPr="00B15FEE">
              <w:rPr>
                <w:rFonts w:ascii="Times New Roman" w:hAnsi="Times New Roman"/>
                <w:lang w:val="uk-UA"/>
              </w:rPr>
              <w:t>відповідність</w:t>
            </w:r>
          </w:p>
        </w:tc>
        <w:tc>
          <w:tcPr>
            <w:tcW w:w="990" w:type="pct"/>
            <w:vAlign w:val="center"/>
          </w:tcPr>
          <w:p w:rsidR="00636D5D" w:rsidRPr="003D14CA" w:rsidRDefault="00636D5D" w:rsidP="00636D5D">
            <w:pPr>
              <w:pStyle w:val="aff2"/>
              <w:jc w:val="center"/>
              <w:rPr>
                <w:rFonts w:ascii="Times New Roman" w:hAnsi="Times New Roman"/>
                <w:bCs/>
                <w:kern w:val="32"/>
                <w:lang w:val="uk-UA"/>
              </w:rPr>
            </w:pPr>
          </w:p>
        </w:tc>
      </w:tr>
      <w:tr w:rsidR="00636D5D" w:rsidRPr="00B15FEE" w:rsidTr="00636D5D">
        <w:tc>
          <w:tcPr>
            <w:tcW w:w="3053" w:type="pct"/>
          </w:tcPr>
          <w:p w:rsidR="00636D5D" w:rsidRDefault="00636D5D" w:rsidP="00636D5D">
            <w:pPr>
              <w:pStyle w:val="aff2"/>
              <w:rPr>
                <w:rFonts w:ascii="Times New Roman" w:hAnsi="Times New Roman"/>
                <w:lang w:val="uk-UA"/>
              </w:rPr>
            </w:pPr>
            <w:r>
              <w:rPr>
                <w:rFonts w:ascii="Times New Roman" w:hAnsi="Times New Roman"/>
                <w:lang w:val="uk-UA"/>
              </w:rPr>
              <w:t xml:space="preserve">Тест система, типу </w:t>
            </w:r>
            <w:proofErr w:type="spellStart"/>
            <w:r>
              <w:rPr>
                <w:rFonts w:ascii="Times New Roman" w:hAnsi="Times New Roman"/>
                <w:lang w:val="en-US"/>
              </w:rPr>
              <w:t>Finecare</w:t>
            </w:r>
            <w:proofErr w:type="spellEnd"/>
            <w:r>
              <w:rPr>
                <w:rFonts w:ascii="Times New Roman" w:hAnsi="Times New Roman"/>
                <w:lang w:val="uk-UA"/>
              </w:rPr>
              <w:t>:</w:t>
            </w:r>
          </w:p>
          <w:p w:rsidR="00636D5D" w:rsidRDefault="00636D5D" w:rsidP="00636D5D">
            <w:pPr>
              <w:pStyle w:val="aff2"/>
              <w:rPr>
                <w:rFonts w:ascii="Times New Roman" w:hAnsi="Times New Roman"/>
                <w:lang w:val="uk-UA"/>
              </w:rPr>
            </w:pPr>
            <w:r>
              <w:rPr>
                <w:rFonts w:ascii="Times New Roman" w:hAnsi="Times New Roman"/>
                <w:lang w:val="uk-UA"/>
              </w:rPr>
              <w:t>Характеристики:</w:t>
            </w:r>
          </w:p>
          <w:p w:rsidR="00636D5D" w:rsidRDefault="00636D5D" w:rsidP="00636D5D">
            <w:pPr>
              <w:pStyle w:val="aff2"/>
              <w:rPr>
                <w:rFonts w:ascii="Times New Roman" w:hAnsi="Times New Roman"/>
                <w:lang w:val="uk-UA"/>
              </w:rPr>
            </w:pPr>
            <w:r>
              <w:rPr>
                <w:rFonts w:ascii="Times New Roman" w:hAnsi="Times New Roman"/>
                <w:lang w:val="uk-UA"/>
              </w:rPr>
              <w:t>для кількісного визначення тироксину вільного;</w:t>
            </w:r>
          </w:p>
          <w:p w:rsidR="00636D5D" w:rsidRDefault="00636D5D" w:rsidP="00636D5D">
            <w:pPr>
              <w:pStyle w:val="aff2"/>
              <w:rPr>
                <w:rFonts w:ascii="Times New Roman" w:hAnsi="Times New Roman"/>
                <w:lang w:val="uk-UA"/>
              </w:rPr>
            </w:pPr>
            <w:r>
              <w:rPr>
                <w:rFonts w:ascii="Times New Roman" w:hAnsi="Times New Roman"/>
                <w:lang w:val="uk-UA"/>
              </w:rPr>
              <w:t xml:space="preserve">діапазон тестування 1,00-100 </w:t>
            </w:r>
            <w:proofErr w:type="spellStart"/>
            <w:r>
              <w:rPr>
                <w:rFonts w:ascii="Times New Roman" w:hAnsi="Times New Roman"/>
                <w:lang w:val="uk-UA"/>
              </w:rPr>
              <w:t>пмоль</w:t>
            </w:r>
            <w:proofErr w:type="spellEnd"/>
            <w:r>
              <w:rPr>
                <w:rFonts w:ascii="Times New Roman" w:hAnsi="Times New Roman"/>
                <w:lang w:val="uk-UA"/>
              </w:rPr>
              <w:t>/л;</w:t>
            </w:r>
          </w:p>
          <w:p w:rsidR="00636D5D" w:rsidRDefault="00636D5D" w:rsidP="00636D5D">
            <w:pPr>
              <w:pStyle w:val="aff2"/>
              <w:rPr>
                <w:rFonts w:ascii="Times New Roman" w:hAnsi="Times New Roman"/>
                <w:lang w:val="uk-UA"/>
              </w:rPr>
            </w:pPr>
            <w:r>
              <w:rPr>
                <w:rFonts w:ascii="Times New Roman" w:hAnsi="Times New Roman"/>
                <w:lang w:val="uk-UA"/>
              </w:rPr>
              <w:t>кількість тестів: 25 визначень у системі.</w:t>
            </w:r>
          </w:p>
          <w:p w:rsidR="00636D5D" w:rsidRPr="00777910" w:rsidRDefault="00636D5D" w:rsidP="00636D5D">
            <w:pPr>
              <w:pStyle w:val="aff2"/>
              <w:rPr>
                <w:rFonts w:ascii="Times New Roman" w:hAnsi="Times New Roman"/>
                <w:lang w:val="uk-UA"/>
              </w:rPr>
            </w:pPr>
            <w:r>
              <w:rPr>
                <w:rFonts w:ascii="Times New Roman" w:hAnsi="Times New Roman"/>
                <w:lang w:val="uk-UA"/>
              </w:rPr>
              <w:t>Потреба до постачання: 25 визначень.</w:t>
            </w:r>
          </w:p>
        </w:tc>
        <w:tc>
          <w:tcPr>
            <w:tcW w:w="957" w:type="pct"/>
          </w:tcPr>
          <w:p w:rsidR="00636D5D" w:rsidRPr="00B15FEE" w:rsidRDefault="00636D5D" w:rsidP="00636D5D">
            <w:pPr>
              <w:pStyle w:val="aff2"/>
              <w:jc w:val="center"/>
              <w:rPr>
                <w:rFonts w:ascii="Times New Roman" w:hAnsi="Times New Roman"/>
              </w:rPr>
            </w:pPr>
            <w:proofErr w:type="spellStart"/>
            <w:r w:rsidRPr="00B15FEE">
              <w:rPr>
                <w:rFonts w:ascii="Times New Roman" w:hAnsi="Times New Roman"/>
              </w:rPr>
              <w:t>наявність</w:t>
            </w:r>
            <w:proofErr w:type="spellEnd"/>
            <w:r w:rsidRPr="00B15FEE">
              <w:rPr>
                <w:rFonts w:ascii="Times New Roman" w:hAnsi="Times New Roman"/>
              </w:rPr>
              <w:t>.</w:t>
            </w:r>
          </w:p>
          <w:p w:rsidR="00636D5D" w:rsidRPr="00B15FEE" w:rsidRDefault="00636D5D" w:rsidP="00636D5D">
            <w:pPr>
              <w:pStyle w:val="aff2"/>
              <w:jc w:val="center"/>
              <w:rPr>
                <w:rFonts w:ascii="Times New Roman" w:hAnsi="Times New Roman"/>
              </w:rPr>
            </w:pPr>
            <w:r w:rsidRPr="00B15FEE">
              <w:rPr>
                <w:rFonts w:ascii="Times New Roman" w:hAnsi="Times New Roman"/>
                <w:lang w:val="uk-UA"/>
              </w:rPr>
              <w:t>відповідність</w:t>
            </w:r>
          </w:p>
        </w:tc>
        <w:tc>
          <w:tcPr>
            <w:tcW w:w="990" w:type="pct"/>
            <w:vAlign w:val="center"/>
          </w:tcPr>
          <w:p w:rsidR="00636D5D" w:rsidRPr="004B194B" w:rsidRDefault="00636D5D" w:rsidP="00636D5D">
            <w:pPr>
              <w:pStyle w:val="aff2"/>
              <w:jc w:val="center"/>
              <w:rPr>
                <w:rFonts w:ascii="Times New Roman" w:hAnsi="Times New Roman"/>
                <w:bCs/>
                <w:kern w:val="32"/>
                <w:lang w:val="uk-UA"/>
              </w:rPr>
            </w:pPr>
          </w:p>
        </w:tc>
      </w:tr>
      <w:tr w:rsidR="00636D5D" w:rsidRPr="00B15FEE" w:rsidTr="00636D5D">
        <w:tc>
          <w:tcPr>
            <w:tcW w:w="3053" w:type="pct"/>
          </w:tcPr>
          <w:p w:rsidR="00636D5D" w:rsidRDefault="00636D5D" w:rsidP="00636D5D">
            <w:pPr>
              <w:pStyle w:val="aff2"/>
              <w:rPr>
                <w:rFonts w:ascii="Times New Roman" w:hAnsi="Times New Roman"/>
                <w:lang w:val="uk-UA"/>
              </w:rPr>
            </w:pPr>
            <w:r>
              <w:rPr>
                <w:rFonts w:ascii="Times New Roman" w:hAnsi="Times New Roman"/>
                <w:lang w:val="uk-UA"/>
              </w:rPr>
              <w:t xml:space="preserve">Тест система, типу </w:t>
            </w:r>
            <w:proofErr w:type="spellStart"/>
            <w:r>
              <w:rPr>
                <w:rFonts w:ascii="Times New Roman" w:hAnsi="Times New Roman"/>
                <w:lang w:val="en-US"/>
              </w:rPr>
              <w:t>Finecare</w:t>
            </w:r>
            <w:proofErr w:type="spellEnd"/>
            <w:r>
              <w:rPr>
                <w:rFonts w:ascii="Times New Roman" w:hAnsi="Times New Roman"/>
                <w:lang w:val="uk-UA"/>
              </w:rPr>
              <w:t>:</w:t>
            </w:r>
          </w:p>
          <w:p w:rsidR="00636D5D" w:rsidRDefault="00636D5D" w:rsidP="00636D5D">
            <w:pPr>
              <w:pStyle w:val="aff2"/>
              <w:rPr>
                <w:rFonts w:ascii="Times New Roman" w:hAnsi="Times New Roman"/>
                <w:lang w:val="uk-UA"/>
              </w:rPr>
            </w:pPr>
            <w:r>
              <w:rPr>
                <w:rFonts w:ascii="Times New Roman" w:hAnsi="Times New Roman"/>
                <w:lang w:val="uk-UA"/>
              </w:rPr>
              <w:t>Характеристики:</w:t>
            </w:r>
          </w:p>
          <w:p w:rsidR="00636D5D" w:rsidRDefault="00636D5D" w:rsidP="00636D5D">
            <w:pPr>
              <w:pStyle w:val="aff2"/>
              <w:rPr>
                <w:rFonts w:ascii="Times New Roman" w:hAnsi="Times New Roman"/>
                <w:lang w:val="uk-UA"/>
              </w:rPr>
            </w:pPr>
            <w:r>
              <w:rPr>
                <w:rFonts w:ascii="Times New Roman" w:hAnsi="Times New Roman"/>
                <w:lang w:val="uk-UA"/>
              </w:rPr>
              <w:t xml:space="preserve">для кількісного визначення </w:t>
            </w:r>
            <w:proofErr w:type="spellStart"/>
            <w:r>
              <w:rPr>
                <w:rFonts w:ascii="Times New Roman" w:hAnsi="Times New Roman"/>
                <w:lang w:val="uk-UA"/>
              </w:rPr>
              <w:t>тропоніну</w:t>
            </w:r>
            <w:proofErr w:type="spellEnd"/>
            <w:r>
              <w:rPr>
                <w:rFonts w:ascii="Times New Roman" w:hAnsi="Times New Roman"/>
                <w:lang w:val="uk-UA"/>
              </w:rPr>
              <w:t xml:space="preserve"> І;</w:t>
            </w:r>
          </w:p>
          <w:p w:rsidR="00636D5D" w:rsidRDefault="00636D5D" w:rsidP="00636D5D">
            <w:pPr>
              <w:pStyle w:val="aff2"/>
              <w:rPr>
                <w:rFonts w:ascii="Times New Roman" w:hAnsi="Times New Roman"/>
                <w:lang w:val="uk-UA"/>
              </w:rPr>
            </w:pPr>
            <w:r>
              <w:rPr>
                <w:rFonts w:ascii="Times New Roman" w:hAnsi="Times New Roman"/>
                <w:lang w:val="uk-UA"/>
              </w:rPr>
              <w:t>діапазон тестування с</w:t>
            </w:r>
            <w:proofErr w:type="spellStart"/>
            <w:r>
              <w:rPr>
                <w:rFonts w:ascii="Times New Roman" w:hAnsi="Times New Roman"/>
                <w:lang w:val="en-US"/>
              </w:rPr>
              <w:t>Tn</w:t>
            </w:r>
            <w:proofErr w:type="spellEnd"/>
            <w:r>
              <w:rPr>
                <w:rFonts w:ascii="Times New Roman" w:hAnsi="Times New Roman"/>
                <w:lang w:val="uk-UA"/>
              </w:rPr>
              <w:t xml:space="preserve">І: 0,1-50 </w:t>
            </w:r>
            <w:proofErr w:type="spellStart"/>
            <w:r>
              <w:rPr>
                <w:rFonts w:ascii="Times New Roman" w:hAnsi="Times New Roman"/>
                <w:lang w:val="uk-UA"/>
              </w:rPr>
              <w:t>нг</w:t>
            </w:r>
            <w:proofErr w:type="spellEnd"/>
            <w:r>
              <w:rPr>
                <w:rFonts w:ascii="Times New Roman" w:hAnsi="Times New Roman"/>
                <w:lang w:val="uk-UA"/>
              </w:rPr>
              <w:t>/мл;</w:t>
            </w:r>
          </w:p>
          <w:p w:rsidR="00636D5D" w:rsidRDefault="00636D5D" w:rsidP="00636D5D">
            <w:pPr>
              <w:pStyle w:val="aff2"/>
              <w:rPr>
                <w:rFonts w:ascii="Times New Roman" w:hAnsi="Times New Roman"/>
                <w:lang w:val="uk-UA"/>
              </w:rPr>
            </w:pPr>
            <w:r>
              <w:rPr>
                <w:rFonts w:ascii="Times New Roman" w:hAnsi="Times New Roman"/>
                <w:lang w:val="uk-UA"/>
              </w:rPr>
              <w:t>кількість тестів: 25 визначень у системі.</w:t>
            </w:r>
          </w:p>
          <w:p w:rsidR="00636D5D" w:rsidRPr="00F068C5" w:rsidRDefault="00636D5D" w:rsidP="00636D5D">
            <w:pPr>
              <w:pStyle w:val="aff2"/>
              <w:rPr>
                <w:rFonts w:ascii="Times New Roman" w:hAnsi="Times New Roman"/>
                <w:lang w:val="uk-UA"/>
              </w:rPr>
            </w:pPr>
            <w:r>
              <w:rPr>
                <w:rFonts w:ascii="Times New Roman" w:hAnsi="Times New Roman"/>
                <w:lang w:val="uk-UA"/>
              </w:rPr>
              <w:t>Потреба до постачання: 75 визначень.</w:t>
            </w:r>
          </w:p>
        </w:tc>
        <w:tc>
          <w:tcPr>
            <w:tcW w:w="957" w:type="pct"/>
          </w:tcPr>
          <w:p w:rsidR="00636D5D" w:rsidRPr="00B15FEE" w:rsidRDefault="00636D5D" w:rsidP="00636D5D">
            <w:pPr>
              <w:pStyle w:val="aff2"/>
              <w:jc w:val="center"/>
              <w:rPr>
                <w:rFonts w:ascii="Times New Roman" w:hAnsi="Times New Roman"/>
              </w:rPr>
            </w:pPr>
            <w:proofErr w:type="spellStart"/>
            <w:r w:rsidRPr="00B15FEE">
              <w:rPr>
                <w:rFonts w:ascii="Times New Roman" w:hAnsi="Times New Roman"/>
              </w:rPr>
              <w:t>наявність</w:t>
            </w:r>
            <w:proofErr w:type="spellEnd"/>
            <w:r w:rsidRPr="00B15FEE">
              <w:rPr>
                <w:rFonts w:ascii="Times New Roman" w:hAnsi="Times New Roman"/>
              </w:rPr>
              <w:t>.</w:t>
            </w:r>
          </w:p>
          <w:p w:rsidR="00636D5D" w:rsidRPr="00B15FEE" w:rsidRDefault="00636D5D" w:rsidP="00636D5D">
            <w:pPr>
              <w:pStyle w:val="aff2"/>
              <w:jc w:val="center"/>
              <w:rPr>
                <w:rFonts w:ascii="Times New Roman" w:hAnsi="Times New Roman"/>
              </w:rPr>
            </w:pPr>
            <w:r w:rsidRPr="00B15FEE">
              <w:rPr>
                <w:rFonts w:ascii="Times New Roman" w:hAnsi="Times New Roman"/>
                <w:lang w:val="uk-UA"/>
              </w:rPr>
              <w:t>відповідність</w:t>
            </w:r>
          </w:p>
        </w:tc>
        <w:tc>
          <w:tcPr>
            <w:tcW w:w="990" w:type="pct"/>
            <w:vAlign w:val="center"/>
          </w:tcPr>
          <w:p w:rsidR="00636D5D" w:rsidRPr="00404F1F" w:rsidRDefault="00636D5D" w:rsidP="00636D5D">
            <w:pPr>
              <w:pStyle w:val="aff2"/>
              <w:jc w:val="center"/>
              <w:rPr>
                <w:rFonts w:ascii="Times New Roman" w:hAnsi="Times New Roman"/>
                <w:bCs/>
                <w:kern w:val="32"/>
                <w:lang w:val="uk-UA"/>
              </w:rPr>
            </w:pPr>
          </w:p>
        </w:tc>
      </w:tr>
      <w:tr w:rsidR="00636D5D" w:rsidRPr="00B15FEE" w:rsidTr="00636D5D">
        <w:tc>
          <w:tcPr>
            <w:tcW w:w="3053" w:type="pct"/>
          </w:tcPr>
          <w:p w:rsidR="00636D5D" w:rsidRDefault="00636D5D" w:rsidP="00636D5D">
            <w:pPr>
              <w:pStyle w:val="aff2"/>
              <w:rPr>
                <w:rFonts w:ascii="Times New Roman" w:hAnsi="Times New Roman"/>
                <w:lang w:val="uk-UA"/>
              </w:rPr>
            </w:pPr>
            <w:r>
              <w:rPr>
                <w:rFonts w:ascii="Times New Roman" w:hAnsi="Times New Roman"/>
                <w:lang w:val="uk-UA"/>
              </w:rPr>
              <w:t xml:space="preserve">Тест система, типу </w:t>
            </w:r>
            <w:proofErr w:type="spellStart"/>
            <w:r>
              <w:rPr>
                <w:rFonts w:ascii="Times New Roman" w:hAnsi="Times New Roman"/>
                <w:lang w:val="en-US"/>
              </w:rPr>
              <w:t>Finecare</w:t>
            </w:r>
            <w:proofErr w:type="spellEnd"/>
            <w:r>
              <w:rPr>
                <w:rFonts w:ascii="Times New Roman" w:hAnsi="Times New Roman"/>
                <w:lang w:val="uk-UA"/>
              </w:rPr>
              <w:t>:</w:t>
            </w:r>
          </w:p>
          <w:p w:rsidR="00636D5D" w:rsidRDefault="00636D5D" w:rsidP="00636D5D">
            <w:pPr>
              <w:pStyle w:val="aff2"/>
              <w:rPr>
                <w:rFonts w:ascii="Times New Roman" w:hAnsi="Times New Roman"/>
                <w:lang w:val="uk-UA"/>
              </w:rPr>
            </w:pPr>
            <w:r>
              <w:rPr>
                <w:rFonts w:ascii="Times New Roman" w:hAnsi="Times New Roman"/>
                <w:lang w:val="uk-UA"/>
              </w:rPr>
              <w:t>Характеристики:</w:t>
            </w:r>
          </w:p>
          <w:p w:rsidR="00636D5D" w:rsidRDefault="00636D5D" w:rsidP="00636D5D">
            <w:pPr>
              <w:pStyle w:val="aff2"/>
              <w:rPr>
                <w:rFonts w:ascii="Times New Roman" w:hAnsi="Times New Roman"/>
                <w:lang w:val="uk-UA"/>
              </w:rPr>
            </w:pPr>
            <w:r>
              <w:rPr>
                <w:rFonts w:ascii="Times New Roman" w:hAnsi="Times New Roman"/>
                <w:lang w:val="uk-UA"/>
              </w:rPr>
              <w:t xml:space="preserve">для кількісного визначення </w:t>
            </w:r>
            <w:proofErr w:type="spellStart"/>
            <w:r>
              <w:rPr>
                <w:rFonts w:ascii="Times New Roman" w:hAnsi="Times New Roman"/>
                <w:lang w:val="uk-UA"/>
              </w:rPr>
              <w:t>глікованого</w:t>
            </w:r>
            <w:proofErr w:type="spellEnd"/>
            <w:r>
              <w:rPr>
                <w:rFonts w:ascii="Times New Roman" w:hAnsi="Times New Roman"/>
                <w:lang w:val="uk-UA"/>
              </w:rPr>
              <w:t xml:space="preserve"> гемоглобіну;</w:t>
            </w:r>
          </w:p>
          <w:p w:rsidR="00636D5D" w:rsidRDefault="00636D5D" w:rsidP="00636D5D">
            <w:pPr>
              <w:pStyle w:val="aff2"/>
              <w:rPr>
                <w:rFonts w:ascii="Times New Roman" w:hAnsi="Times New Roman"/>
                <w:lang w:val="uk-UA"/>
              </w:rPr>
            </w:pPr>
            <w:r>
              <w:rPr>
                <w:rFonts w:ascii="Times New Roman" w:hAnsi="Times New Roman"/>
                <w:lang w:val="uk-UA"/>
              </w:rPr>
              <w:t>діапазон тестування 4,0-14,5%;</w:t>
            </w:r>
          </w:p>
          <w:p w:rsidR="00636D5D" w:rsidRDefault="00636D5D" w:rsidP="00636D5D">
            <w:pPr>
              <w:pStyle w:val="aff2"/>
              <w:rPr>
                <w:rFonts w:ascii="Times New Roman" w:hAnsi="Times New Roman"/>
                <w:lang w:val="uk-UA"/>
              </w:rPr>
            </w:pPr>
            <w:r>
              <w:rPr>
                <w:rFonts w:ascii="Times New Roman" w:hAnsi="Times New Roman"/>
                <w:lang w:val="uk-UA"/>
              </w:rPr>
              <w:t>кількість тестів: 25 визначень у системі.</w:t>
            </w:r>
          </w:p>
          <w:p w:rsidR="00636D5D" w:rsidRPr="00777910" w:rsidRDefault="00636D5D" w:rsidP="00636D5D">
            <w:pPr>
              <w:pStyle w:val="aff2"/>
              <w:rPr>
                <w:rFonts w:ascii="Times New Roman" w:hAnsi="Times New Roman"/>
                <w:lang w:val="uk-UA"/>
              </w:rPr>
            </w:pPr>
            <w:r>
              <w:rPr>
                <w:rFonts w:ascii="Times New Roman" w:hAnsi="Times New Roman"/>
                <w:lang w:val="uk-UA"/>
              </w:rPr>
              <w:t>Потреба до постачання: 25 визначень.</w:t>
            </w:r>
          </w:p>
        </w:tc>
        <w:tc>
          <w:tcPr>
            <w:tcW w:w="957" w:type="pct"/>
          </w:tcPr>
          <w:p w:rsidR="00636D5D" w:rsidRPr="00B15FEE" w:rsidRDefault="00636D5D" w:rsidP="00636D5D">
            <w:pPr>
              <w:pStyle w:val="aff2"/>
              <w:jc w:val="center"/>
              <w:rPr>
                <w:rFonts w:ascii="Times New Roman" w:hAnsi="Times New Roman"/>
              </w:rPr>
            </w:pPr>
            <w:proofErr w:type="spellStart"/>
            <w:r w:rsidRPr="00B15FEE">
              <w:rPr>
                <w:rFonts w:ascii="Times New Roman" w:hAnsi="Times New Roman"/>
              </w:rPr>
              <w:t>наявність</w:t>
            </w:r>
            <w:proofErr w:type="spellEnd"/>
            <w:r w:rsidRPr="00B15FEE">
              <w:rPr>
                <w:rFonts w:ascii="Times New Roman" w:hAnsi="Times New Roman"/>
              </w:rPr>
              <w:t>.</w:t>
            </w:r>
          </w:p>
          <w:p w:rsidR="00636D5D" w:rsidRPr="00B15FEE" w:rsidRDefault="00636D5D" w:rsidP="00636D5D">
            <w:pPr>
              <w:pStyle w:val="aff2"/>
              <w:jc w:val="center"/>
              <w:rPr>
                <w:rFonts w:ascii="Times New Roman" w:hAnsi="Times New Roman"/>
              </w:rPr>
            </w:pPr>
            <w:r w:rsidRPr="00B15FEE">
              <w:rPr>
                <w:rFonts w:ascii="Times New Roman" w:hAnsi="Times New Roman"/>
                <w:lang w:val="uk-UA"/>
              </w:rPr>
              <w:t>відповідність</w:t>
            </w:r>
          </w:p>
        </w:tc>
        <w:tc>
          <w:tcPr>
            <w:tcW w:w="990" w:type="pct"/>
            <w:vAlign w:val="center"/>
          </w:tcPr>
          <w:p w:rsidR="00636D5D" w:rsidRPr="001F6383" w:rsidRDefault="00636D5D" w:rsidP="00636D5D">
            <w:pPr>
              <w:pStyle w:val="aff2"/>
              <w:jc w:val="center"/>
              <w:rPr>
                <w:rFonts w:ascii="Times New Roman" w:hAnsi="Times New Roman"/>
                <w:bCs/>
                <w:kern w:val="32"/>
                <w:lang w:val="uk-UA"/>
              </w:rPr>
            </w:pPr>
          </w:p>
        </w:tc>
      </w:tr>
      <w:tr w:rsidR="00636D5D" w:rsidRPr="00B15FEE" w:rsidTr="00636D5D">
        <w:tc>
          <w:tcPr>
            <w:tcW w:w="3053" w:type="pct"/>
          </w:tcPr>
          <w:p w:rsidR="00636D5D" w:rsidRDefault="00636D5D" w:rsidP="00636D5D">
            <w:pPr>
              <w:pStyle w:val="aff2"/>
              <w:rPr>
                <w:rFonts w:ascii="Times New Roman" w:hAnsi="Times New Roman"/>
                <w:lang w:val="uk-UA"/>
              </w:rPr>
            </w:pPr>
            <w:r>
              <w:rPr>
                <w:rFonts w:ascii="Times New Roman" w:hAnsi="Times New Roman"/>
                <w:lang w:val="uk-UA"/>
              </w:rPr>
              <w:t xml:space="preserve">Тест система, типу </w:t>
            </w:r>
            <w:proofErr w:type="spellStart"/>
            <w:r>
              <w:rPr>
                <w:rFonts w:ascii="Times New Roman" w:hAnsi="Times New Roman"/>
                <w:lang w:val="en-US"/>
              </w:rPr>
              <w:t>Finecare</w:t>
            </w:r>
            <w:proofErr w:type="spellEnd"/>
            <w:r>
              <w:rPr>
                <w:rFonts w:ascii="Times New Roman" w:hAnsi="Times New Roman"/>
                <w:lang w:val="uk-UA"/>
              </w:rPr>
              <w:t>:</w:t>
            </w:r>
          </w:p>
          <w:p w:rsidR="00636D5D" w:rsidRDefault="00636D5D" w:rsidP="00636D5D">
            <w:pPr>
              <w:pStyle w:val="aff2"/>
              <w:rPr>
                <w:rFonts w:ascii="Times New Roman" w:hAnsi="Times New Roman"/>
                <w:lang w:val="uk-UA"/>
              </w:rPr>
            </w:pPr>
            <w:r>
              <w:rPr>
                <w:rFonts w:ascii="Times New Roman" w:hAnsi="Times New Roman"/>
                <w:lang w:val="uk-UA"/>
              </w:rPr>
              <w:t>Характеристики:</w:t>
            </w:r>
          </w:p>
          <w:p w:rsidR="00636D5D" w:rsidRDefault="00636D5D" w:rsidP="00636D5D">
            <w:pPr>
              <w:pStyle w:val="aff2"/>
              <w:rPr>
                <w:rFonts w:ascii="Times New Roman" w:hAnsi="Times New Roman"/>
                <w:lang w:val="uk-UA"/>
              </w:rPr>
            </w:pPr>
            <w:r>
              <w:rPr>
                <w:rFonts w:ascii="Times New Roman" w:hAnsi="Times New Roman"/>
                <w:lang w:val="uk-UA"/>
              </w:rPr>
              <w:t>для кількісного визначення простат-специфічного антигену;</w:t>
            </w:r>
          </w:p>
          <w:p w:rsidR="00636D5D" w:rsidRDefault="00636D5D" w:rsidP="00636D5D">
            <w:pPr>
              <w:pStyle w:val="aff2"/>
              <w:rPr>
                <w:rFonts w:ascii="Times New Roman" w:hAnsi="Times New Roman"/>
                <w:lang w:val="uk-UA"/>
              </w:rPr>
            </w:pPr>
            <w:r>
              <w:rPr>
                <w:rFonts w:ascii="Times New Roman" w:hAnsi="Times New Roman"/>
                <w:lang w:val="uk-UA"/>
              </w:rPr>
              <w:t xml:space="preserve">діапазон тестування 2-100 </w:t>
            </w:r>
            <w:proofErr w:type="spellStart"/>
            <w:r>
              <w:rPr>
                <w:rFonts w:ascii="Times New Roman" w:hAnsi="Times New Roman"/>
                <w:lang w:val="uk-UA"/>
              </w:rPr>
              <w:t>нг</w:t>
            </w:r>
            <w:proofErr w:type="spellEnd"/>
            <w:r>
              <w:rPr>
                <w:rFonts w:ascii="Times New Roman" w:hAnsi="Times New Roman"/>
                <w:lang w:val="uk-UA"/>
              </w:rPr>
              <w:t>/мл;</w:t>
            </w:r>
          </w:p>
          <w:p w:rsidR="00636D5D" w:rsidRDefault="00636D5D" w:rsidP="00636D5D">
            <w:pPr>
              <w:pStyle w:val="aff2"/>
              <w:rPr>
                <w:rFonts w:ascii="Times New Roman" w:hAnsi="Times New Roman"/>
                <w:lang w:val="uk-UA"/>
              </w:rPr>
            </w:pPr>
            <w:r>
              <w:rPr>
                <w:rFonts w:ascii="Times New Roman" w:hAnsi="Times New Roman"/>
                <w:lang w:val="uk-UA"/>
              </w:rPr>
              <w:t>кількість тестів: 25 визначень у системі.</w:t>
            </w:r>
          </w:p>
          <w:p w:rsidR="00636D5D" w:rsidRPr="00777910" w:rsidRDefault="00636D5D" w:rsidP="00636D5D">
            <w:pPr>
              <w:pStyle w:val="aff2"/>
              <w:rPr>
                <w:rFonts w:ascii="Times New Roman" w:hAnsi="Times New Roman"/>
                <w:lang w:val="uk-UA"/>
              </w:rPr>
            </w:pPr>
            <w:r>
              <w:rPr>
                <w:rFonts w:ascii="Times New Roman" w:hAnsi="Times New Roman"/>
                <w:lang w:val="uk-UA"/>
              </w:rPr>
              <w:t>Потреба до постачання: 25 визначень.</w:t>
            </w:r>
          </w:p>
        </w:tc>
        <w:tc>
          <w:tcPr>
            <w:tcW w:w="957" w:type="pct"/>
          </w:tcPr>
          <w:p w:rsidR="00636D5D" w:rsidRPr="00B15FEE" w:rsidRDefault="00636D5D" w:rsidP="00636D5D">
            <w:pPr>
              <w:pStyle w:val="aff2"/>
              <w:jc w:val="center"/>
              <w:rPr>
                <w:rFonts w:ascii="Times New Roman" w:hAnsi="Times New Roman"/>
              </w:rPr>
            </w:pPr>
            <w:proofErr w:type="spellStart"/>
            <w:r w:rsidRPr="00B15FEE">
              <w:rPr>
                <w:rFonts w:ascii="Times New Roman" w:hAnsi="Times New Roman"/>
              </w:rPr>
              <w:t>наявність</w:t>
            </w:r>
            <w:proofErr w:type="spellEnd"/>
            <w:r w:rsidRPr="00B15FEE">
              <w:rPr>
                <w:rFonts w:ascii="Times New Roman" w:hAnsi="Times New Roman"/>
              </w:rPr>
              <w:t>.</w:t>
            </w:r>
          </w:p>
          <w:p w:rsidR="00636D5D" w:rsidRPr="00B15FEE" w:rsidRDefault="00636D5D" w:rsidP="00636D5D">
            <w:pPr>
              <w:pStyle w:val="aff2"/>
              <w:jc w:val="center"/>
              <w:rPr>
                <w:rFonts w:ascii="Times New Roman" w:hAnsi="Times New Roman"/>
              </w:rPr>
            </w:pPr>
            <w:r w:rsidRPr="00B15FEE">
              <w:rPr>
                <w:rFonts w:ascii="Times New Roman" w:hAnsi="Times New Roman"/>
                <w:lang w:val="uk-UA"/>
              </w:rPr>
              <w:t>відповідність</w:t>
            </w:r>
          </w:p>
        </w:tc>
        <w:tc>
          <w:tcPr>
            <w:tcW w:w="990" w:type="pct"/>
            <w:vAlign w:val="center"/>
          </w:tcPr>
          <w:p w:rsidR="00636D5D" w:rsidRPr="00E86B88" w:rsidRDefault="00636D5D" w:rsidP="00636D5D">
            <w:pPr>
              <w:pStyle w:val="aff2"/>
              <w:jc w:val="center"/>
              <w:rPr>
                <w:rFonts w:ascii="Times New Roman" w:hAnsi="Times New Roman"/>
                <w:bCs/>
                <w:kern w:val="32"/>
                <w:lang w:val="uk-UA"/>
              </w:rPr>
            </w:pPr>
          </w:p>
        </w:tc>
      </w:tr>
      <w:tr w:rsidR="00636D5D" w:rsidRPr="00B15FEE" w:rsidTr="00636D5D">
        <w:tc>
          <w:tcPr>
            <w:tcW w:w="3053" w:type="pct"/>
          </w:tcPr>
          <w:p w:rsidR="00636D5D" w:rsidRDefault="00636D5D" w:rsidP="00636D5D">
            <w:pPr>
              <w:pStyle w:val="aff2"/>
              <w:rPr>
                <w:rFonts w:ascii="Times New Roman" w:hAnsi="Times New Roman"/>
                <w:lang w:val="uk-UA"/>
              </w:rPr>
            </w:pPr>
            <w:r>
              <w:rPr>
                <w:rFonts w:ascii="Times New Roman" w:hAnsi="Times New Roman"/>
                <w:lang w:val="uk-UA"/>
              </w:rPr>
              <w:t xml:space="preserve">Тест система, типу </w:t>
            </w:r>
            <w:proofErr w:type="spellStart"/>
            <w:r>
              <w:rPr>
                <w:rFonts w:ascii="Times New Roman" w:hAnsi="Times New Roman"/>
                <w:lang w:val="en-US"/>
              </w:rPr>
              <w:t>Finecare</w:t>
            </w:r>
            <w:proofErr w:type="spellEnd"/>
            <w:r>
              <w:rPr>
                <w:rFonts w:ascii="Times New Roman" w:hAnsi="Times New Roman"/>
                <w:lang w:val="uk-UA"/>
              </w:rPr>
              <w:t>:</w:t>
            </w:r>
          </w:p>
          <w:p w:rsidR="00636D5D" w:rsidRDefault="00636D5D" w:rsidP="00636D5D">
            <w:pPr>
              <w:pStyle w:val="aff2"/>
              <w:rPr>
                <w:rFonts w:ascii="Times New Roman" w:hAnsi="Times New Roman"/>
                <w:lang w:val="uk-UA"/>
              </w:rPr>
            </w:pPr>
            <w:r>
              <w:rPr>
                <w:rFonts w:ascii="Times New Roman" w:hAnsi="Times New Roman"/>
                <w:lang w:val="uk-UA"/>
              </w:rPr>
              <w:t>Характеристики:</w:t>
            </w:r>
          </w:p>
          <w:p w:rsidR="00636D5D" w:rsidRDefault="00636D5D" w:rsidP="00636D5D">
            <w:pPr>
              <w:pStyle w:val="aff2"/>
              <w:rPr>
                <w:rFonts w:ascii="Times New Roman" w:hAnsi="Times New Roman"/>
                <w:lang w:val="uk-UA"/>
              </w:rPr>
            </w:pPr>
            <w:r>
              <w:rPr>
                <w:rFonts w:ascii="Times New Roman" w:hAnsi="Times New Roman"/>
                <w:lang w:val="uk-UA"/>
              </w:rPr>
              <w:t>для кількісного визначення С-реактивного білку;</w:t>
            </w:r>
          </w:p>
          <w:p w:rsidR="00636D5D" w:rsidRDefault="00636D5D" w:rsidP="00636D5D">
            <w:pPr>
              <w:pStyle w:val="aff2"/>
              <w:rPr>
                <w:rFonts w:ascii="Times New Roman" w:hAnsi="Times New Roman"/>
                <w:lang w:val="uk-UA"/>
              </w:rPr>
            </w:pPr>
            <w:r>
              <w:rPr>
                <w:rFonts w:ascii="Times New Roman" w:hAnsi="Times New Roman"/>
                <w:lang w:val="uk-UA"/>
              </w:rPr>
              <w:t>діапазон тестування 0,5-200 мг/л;</w:t>
            </w:r>
          </w:p>
          <w:p w:rsidR="00636D5D" w:rsidRDefault="00636D5D" w:rsidP="00636D5D">
            <w:pPr>
              <w:pStyle w:val="aff2"/>
              <w:rPr>
                <w:rFonts w:ascii="Times New Roman" w:hAnsi="Times New Roman"/>
                <w:lang w:val="uk-UA"/>
              </w:rPr>
            </w:pPr>
            <w:r>
              <w:rPr>
                <w:rFonts w:ascii="Times New Roman" w:hAnsi="Times New Roman"/>
                <w:lang w:val="uk-UA"/>
              </w:rPr>
              <w:t>кількість тестів: 25 визначень у системі.</w:t>
            </w:r>
          </w:p>
          <w:p w:rsidR="00636D5D" w:rsidRPr="00777910" w:rsidRDefault="00636D5D" w:rsidP="00636D5D">
            <w:pPr>
              <w:pStyle w:val="aff2"/>
              <w:rPr>
                <w:rFonts w:ascii="Times New Roman" w:hAnsi="Times New Roman"/>
                <w:lang w:val="uk-UA"/>
              </w:rPr>
            </w:pPr>
            <w:r>
              <w:rPr>
                <w:rFonts w:ascii="Times New Roman" w:hAnsi="Times New Roman"/>
                <w:lang w:val="uk-UA"/>
              </w:rPr>
              <w:t>Потреба до постачання: 25 визначень.</w:t>
            </w:r>
          </w:p>
        </w:tc>
        <w:tc>
          <w:tcPr>
            <w:tcW w:w="957" w:type="pct"/>
          </w:tcPr>
          <w:p w:rsidR="00636D5D" w:rsidRPr="00B15FEE" w:rsidRDefault="00636D5D" w:rsidP="00636D5D">
            <w:pPr>
              <w:pStyle w:val="aff2"/>
              <w:jc w:val="center"/>
              <w:rPr>
                <w:rFonts w:ascii="Times New Roman" w:hAnsi="Times New Roman"/>
              </w:rPr>
            </w:pPr>
            <w:proofErr w:type="spellStart"/>
            <w:r w:rsidRPr="00B15FEE">
              <w:rPr>
                <w:rFonts w:ascii="Times New Roman" w:hAnsi="Times New Roman"/>
              </w:rPr>
              <w:t>наявність</w:t>
            </w:r>
            <w:proofErr w:type="spellEnd"/>
            <w:r w:rsidRPr="00B15FEE">
              <w:rPr>
                <w:rFonts w:ascii="Times New Roman" w:hAnsi="Times New Roman"/>
              </w:rPr>
              <w:t>.</w:t>
            </w:r>
          </w:p>
          <w:p w:rsidR="00636D5D" w:rsidRPr="00B15FEE" w:rsidRDefault="00636D5D" w:rsidP="00636D5D">
            <w:pPr>
              <w:pStyle w:val="aff2"/>
              <w:jc w:val="center"/>
              <w:rPr>
                <w:rFonts w:ascii="Times New Roman" w:hAnsi="Times New Roman"/>
              </w:rPr>
            </w:pPr>
            <w:r w:rsidRPr="00B15FEE">
              <w:rPr>
                <w:rFonts w:ascii="Times New Roman" w:hAnsi="Times New Roman"/>
                <w:lang w:val="uk-UA"/>
              </w:rPr>
              <w:t>відповідність</w:t>
            </w:r>
          </w:p>
        </w:tc>
        <w:tc>
          <w:tcPr>
            <w:tcW w:w="990" w:type="pct"/>
            <w:vAlign w:val="center"/>
          </w:tcPr>
          <w:p w:rsidR="00636D5D" w:rsidRPr="00C03CE3" w:rsidRDefault="00636D5D" w:rsidP="00636D5D">
            <w:pPr>
              <w:pStyle w:val="aff2"/>
              <w:jc w:val="center"/>
              <w:rPr>
                <w:rFonts w:ascii="Times New Roman" w:hAnsi="Times New Roman"/>
                <w:bCs/>
                <w:kern w:val="32"/>
                <w:lang w:val="uk-UA"/>
              </w:rPr>
            </w:pPr>
          </w:p>
        </w:tc>
      </w:tr>
      <w:tr w:rsidR="00636D5D" w:rsidRPr="00B15FEE" w:rsidTr="00636D5D">
        <w:tc>
          <w:tcPr>
            <w:tcW w:w="3053" w:type="pct"/>
          </w:tcPr>
          <w:p w:rsidR="00636D5D" w:rsidRDefault="00636D5D" w:rsidP="00636D5D">
            <w:pPr>
              <w:pStyle w:val="aff2"/>
              <w:rPr>
                <w:rFonts w:ascii="Times New Roman" w:hAnsi="Times New Roman"/>
                <w:lang w:val="uk-UA"/>
              </w:rPr>
            </w:pPr>
            <w:r>
              <w:rPr>
                <w:rFonts w:ascii="Times New Roman" w:hAnsi="Times New Roman"/>
                <w:lang w:val="uk-UA"/>
              </w:rPr>
              <w:t xml:space="preserve">Тест система, типу </w:t>
            </w:r>
            <w:proofErr w:type="spellStart"/>
            <w:r>
              <w:rPr>
                <w:rFonts w:ascii="Times New Roman" w:hAnsi="Times New Roman"/>
                <w:lang w:val="en-US"/>
              </w:rPr>
              <w:t>Finecare</w:t>
            </w:r>
            <w:proofErr w:type="spellEnd"/>
            <w:r>
              <w:rPr>
                <w:rFonts w:ascii="Times New Roman" w:hAnsi="Times New Roman"/>
                <w:lang w:val="uk-UA"/>
              </w:rPr>
              <w:t>:</w:t>
            </w:r>
          </w:p>
          <w:p w:rsidR="00636D5D" w:rsidRDefault="00636D5D" w:rsidP="00636D5D">
            <w:pPr>
              <w:pStyle w:val="aff2"/>
              <w:rPr>
                <w:rFonts w:ascii="Times New Roman" w:hAnsi="Times New Roman"/>
                <w:lang w:val="uk-UA"/>
              </w:rPr>
            </w:pPr>
            <w:r>
              <w:rPr>
                <w:rFonts w:ascii="Times New Roman" w:hAnsi="Times New Roman"/>
                <w:lang w:val="uk-UA"/>
              </w:rPr>
              <w:t>Характеристики:</w:t>
            </w:r>
          </w:p>
          <w:p w:rsidR="00636D5D" w:rsidRDefault="00636D5D" w:rsidP="00636D5D">
            <w:pPr>
              <w:pStyle w:val="aff2"/>
              <w:rPr>
                <w:rFonts w:ascii="Times New Roman" w:hAnsi="Times New Roman"/>
                <w:lang w:val="uk-UA"/>
              </w:rPr>
            </w:pPr>
            <w:r>
              <w:rPr>
                <w:rFonts w:ascii="Times New Roman" w:hAnsi="Times New Roman"/>
                <w:lang w:val="uk-UA"/>
              </w:rPr>
              <w:t xml:space="preserve">для кількісного визначення </w:t>
            </w:r>
            <w:proofErr w:type="spellStart"/>
            <w:r>
              <w:rPr>
                <w:rFonts w:ascii="Times New Roman" w:hAnsi="Times New Roman"/>
                <w:lang w:val="uk-UA"/>
              </w:rPr>
              <w:t>прокальцитоніну</w:t>
            </w:r>
            <w:proofErr w:type="spellEnd"/>
          </w:p>
          <w:p w:rsidR="00636D5D" w:rsidRDefault="00636D5D" w:rsidP="00636D5D">
            <w:pPr>
              <w:pStyle w:val="aff2"/>
              <w:rPr>
                <w:rFonts w:ascii="Times New Roman" w:hAnsi="Times New Roman"/>
                <w:lang w:val="uk-UA"/>
              </w:rPr>
            </w:pPr>
            <w:r>
              <w:rPr>
                <w:rFonts w:ascii="Times New Roman" w:hAnsi="Times New Roman"/>
                <w:lang w:val="uk-UA"/>
              </w:rPr>
              <w:t xml:space="preserve">діапазон тестування 0,1-100 </w:t>
            </w:r>
            <w:proofErr w:type="spellStart"/>
            <w:r>
              <w:rPr>
                <w:rFonts w:ascii="Times New Roman" w:hAnsi="Times New Roman"/>
                <w:lang w:val="uk-UA"/>
              </w:rPr>
              <w:t>нг</w:t>
            </w:r>
            <w:proofErr w:type="spellEnd"/>
            <w:r>
              <w:rPr>
                <w:rFonts w:ascii="Times New Roman" w:hAnsi="Times New Roman"/>
                <w:lang w:val="uk-UA"/>
              </w:rPr>
              <w:t>/мл;</w:t>
            </w:r>
          </w:p>
          <w:p w:rsidR="00636D5D" w:rsidRDefault="00636D5D" w:rsidP="00636D5D">
            <w:pPr>
              <w:pStyle w:val="aff2"/>
              <w:rPr>
                <w:rFonts w:ascii="Times New Roman" w:hAnsi="Times New Roman"/>
                <w:lang w:val="uk-UA"/>
              </w:rPr>
            </w:pPr>
            <w:r>
              <w:rPr>
                <w:rFonts w:ascii="Times New Roman" w:hAnsi="Times New Roman"/>
                <w:lang w:val="uk-UA"/>
              </w:rPr>
              <w:t>кількість тестів: 25 визначень у системі.</w:t>
            </w:r>
          </w:p>
          <w:p w:rsidR="00636D5D" w:rsidRDefault="00636D5D" w:rsidP="00636D5D">
            <w:pPr>
              <w:pStyle w:val="aff2"/>
              <w:rPr>
                <w:rFonts w:ascii="Times New Roman" w:hAnsi="Times New Roman"/>
                <w:lang w:val="uk-UA"/>
              </w:rPr>
            </w:pPr>
            <w:r>
              <w:rPr>
                <w:rFonts w:ascii="Times New Roman" w:hAnsi="Times New Roman"/>
                <w:lang w:val="uk-UA"/>
              </w:rPr>
              <w:t>Потреба до постачання: 75 визначень.</w:t>
            </w:r>
          </w:p>
        </w:tc>
        <w:tc>
          <w:tcPr>
            <w:tcW w:w="957" w:type="pct"/>
          </w:tcPr>
          <w:p w:rsidR="00636D5D" w:rsidRPr="00B15FEE" w:rsidRDefault="00636D5D" w:rsidP="00636D5D">
            <w:pPr>
              <w:pStyle w:val="aff2"/>
              <w:jc w:val="center"/>
              <w:rPr>
                <w:rFonts w:ascii="Times New Roman" w:hAnsi="Times New Roman"/>
              </w:rPr>
            </w:pPr>
            <w:proofErr w:type="spellStart"/>
            <w:r w:rsidRPr="00B15FEE">
              <w:rPr>
                <w:rFonts w:ascii="Times New Roman" w:hAnsi="Times New Roman"/>
              </w:rPr>
              <w:t>наявність</w:t>
            </w:r>
            <w:proofErr w:type="spellEnd"/>
            <w:r w:rsidRPr="00B15FEE">
              <w:rPr>
                <w:rFonts w:ascii="Times New Roman" w:hAnsi="Times New Roman"/>
              </w:rPr>
              <w:t>.</w:t>
            </w:r>
          </w:p>
          <w:p w:rsidR="00636D5D" w:rsidRPr="00B15FEE" w:rsidRDefault="00636D5D" w:rsidP="00636D5D">
            <w:pPr>
              <w:pStyle w:val="aff2"/>
              <w:jc w:val="center"/>
              <w:rPr>
                <w:rFonts w:ascii="Times New Roman" w:hAnsi="Times New Roman"/>
              </w:rPr>
            </w:pPr>
            <w:r>
              <w:rPr>
                <w:rFonts w:ascii="Times New Roman" w:hAnsi="Times New Roman"/>
                <w:lang w:val="uk-UA"/>
              </w:rPr>
              <w:t>в</w:t>
            </w:r>
            <w:r w:rsidRPr="00B15FEE">
              <w:rPr>
                <w:rFonts w:ascii="Times New Roman" w:hAnsi="Times New Roman"/>
                <w:lang w:val="uk-UA"/>
              </w:rPr>
              <w:t>ідповідність</w:t>
            </w:r>
          </w:p>
        </w:tc>
        <w:tc>
          <w:tcPr>
            <w:tcW w:w="990" w:type="pct"/>
            <w:vAlign w:val="center"/>
          </w:tcPr>
          <w:p w:rsidR="00636D5D" w:rsidRPr="00395253" w:rsidRDefault="00636D5D" w:rsidP="00636D5D">
            <w:pPr>
              <w:pStyle w:val="aff2"/>
              <w:jc w:val="center"/>
              <w:rPr>
                <w:rFonts w:ascii="Times New Roman" w:hAnsi="Times New Roman"/>
                <w:bCs/>
                <w:kern w:val="32"/>
                <w:lang w:val="uk-UA"/>
              </w:rPr>
            </w:pPr>
          </w:p>
        </w:tc>
      </w:tr>
      <w:tr w:rsidR="00636D5D" w:rsidRPr="00B15FEE" w:rsidTr="00636D5D">
        <w:tc>
          <w:tcPr>
            <w:tcW w:w="3053" w:type="pct"/>
          </w:tcPr>
          <w:p w:rsidR="00636D5D" w:rsidRPr="00C11300" w:rsidRDefault="00636D5D" w:rsidP="00636D5D">
            <w:pPr>
              <w:pStyle w:val="aff2"/>
              <w:rPr>
                <w:rFonts w:ascii="Times New Roman" w:hAnsi="Times New Roman"/>
                <w:lang w:val="uk-UA"/>
              </w:rPr>
            </w:pPr>
            <w:r w:rsidRPr="00C11300">
              <w:rPr>
                <w:rFonts w:ascii="Times New Roman" w:hAnsi="Times New Roman"/>
                <w:lang w:val="uk-UA"/>
              </w:rPr>
              <w:t xml:space="preserve">Тест система, типу </w:t>
            </w:r>
            <w:proofErr w:type="spellStart"/>
            <w:r w:rsidRPr="00C11300">
              <w:rPr>
                <w:rFonts w:ascii="Times New Roman" w:hAnsi="Times New Roman"/>
                <w:lang w:val="en-US"/>
              </w:rPr>
              <w:t>Finecare</w:t>
            </w:r>
            <w:proofErr w:type="spellEnd"/>
            <w:r w:rsidRPr="00C11300">
              <w:rPr>
                <w:rFonts w:ascii="Times New Roman" w:hAnsi="Times New Roman"/>
                <w:lang w:val="uk-UA"/>
              </w:rPr>
              <w:t>:</w:t>
            </w:r>
          </w:p>
          <w:p w:rsidR="00636D5D" w:rsidRPr="00C11300" w:rsidRDefault="00636D5D" w:rsidP="00636D5D">
            <w:pPr>
              <w:pStyle w:val="aff2"/>
              <w:rPr>
                <w:rFonts w:ascii="Times New Roman" w:hAnsi="Times New Roman"/>
                <w:lang w:val="uk-UA"/>
              </w:rPr>
            </w:pPr>
            <w:r w:rsidRPr="00C11300">
              <w:rPr>
                <w:rFonts w:ascii="Times New Roman" w:hAnsi="Times New Roman"/>
                <w:lang w:val="uk-UA"/>
              </w:rPr>
              <w:t>Характеристики:</w:t>
            </w:r>
          </w:p>
          <w:p w:rsidR="00636D5D" w:rsidRPr="00C11300" w:rsidRDefault="00636D5D" w:rsidP="00636D5D">
            <w:pPr>
              <w:pStyle w:val="aff2"/>
              <w:rPr>
                <w:rFonts w:ascii="Times New Roman" w:hAnsi="Times New Roman"/>
                <w:lang w:val="uk-UA"/>
              </w:rPr>
            </w:pPr>
            <w:r w:rsidRPr="00C11300">
              <w:rPr>
                <w:rFonts w:ascii="Times New Roman" w:hAnsi="Times New Roman"/>
                <w:lang w:val="uk-UA"/>
              </w:rPr>
              <w:t>для кількісного визначення тироксину (Т4)</w:t>
            </w:r>
          </w:p>
          <w:p w:rsidR="00636D5D" w:rsidRPr="00C11300" w:rsidRDefault="00636D5D" w:rsidP="00636D5D">
            <w:pPr>
              <w:pStyle w:val="aff2"/>
              <w:rPr>
                <w:rFonts w:ascii="Times New Roman" w:hAnsi="Times New Roman"/>
                <w:lang w:val="uk-UA"/>
              </w:rPr>
            </w:pPr>
            <w:r w:rsidRPr="00C11300">
              <w:rPr>
                <w:rFonts w:ascii="Times New Roman" w:hAnsi="Times New Roman"/>
                <w:lang w:val="uk-UA"/>
              </w:rPr>
              <w:t xml:space="preserve">Діапазон тестування: </w:t>
            </w:r>
            <w:r w:rsidRPr="00C11300">
              <w:rPr>
                <w:rFonts w:ascii="Times New Roman" w:hAnsi="Times New Roman"/>
              </w:rPr>
              <w:t xml:space="preserve">12.87~300 </w:t>
            </w:r>
            <w:proofErr w:type="spellStart"/>
            <w:r w:rsidRPr="00C11300">
              <w:rPr>
                <w:rFonts w:ascii="Times New Roman" w:hAnsi="Times New Roman"/>
              </w:rPr>
              <w:t>нмоль</w:t>
            </w:r>
            <w:proofErr w:type="spellEnd"/>
            <w:r w:rsidRPr="00C11300">
              <w:rPr>
                <w:rFonts w:ascii="Times New Roman" w:hAnsi="Times New Roman"/>
              </w:rPr>
              <w:t>/Л</w:t>
            </w:r>
            <w:r w:rsidRPr="00C11300">
              <w:rPr>
                <w:rFonts w:ascii="Times New Roman" w:hAnsi="Times New Roman"/>
                <w:lang w:val="uk-UA"/>
              </w:rPr>
              <w:t>;</w:t>
            </w:r>
          </w:p>
          <w:p w:rsidR="00636D5D" w:rsidRPr="00C11300" w:rsidRDefault="00636D5D" w:rsidP="00636D5D">
            <w:pPr>
              <w:pStyle w:val="aff2"/>
              <w:rPr>
                <w:rFonts w:ascii="Times New Roman" w:hAnsi="Times New Roman"/>
                <w:lang w:val="uk-UA"/>
              </w:rPr>
            </w:pPr>
            <w:r w:rsidRPr="00C11300">
              <w:rPr>
                <w:rFonts w:ascii="Times New Roman" w:hAnsi="Times New Roman"/>
                <w:lang w:val="uk-UA"/>
              </w:rPr>
              <w:t>кількість тестів: 25 визначень у системі.</w:t>
            </w:r>
          </w:p>
          <w:p w:rsidR="00636D5D" w:rsidRPr="00C11300" w:rsidRDefault="00636D5D" w:rsidP="00636D5D">
            <w:pPr>
              <w:pStyle w:val="aff2"/>
              <w:rPr>
                <w:rFonts w:ascii="Times New Roman" w:hAnsi="Times New Roman"/>
                <w:lang w:val="uk-UA"/>
              </w:rPr>
            </w:pPr>
            <w:r w:rsidRPr="00C11300">
              <w:rPr>
                <w:rFonts w:ascii="Times New Roman" w:hAnsi="Times New Roman"/>
                <w:lang w:val="uk-UA"/>
              </w:rPr>
              <w:t>Потреба до постачання: 50 визначень.</w:t>
            </w:r>
          </w:p>
        </w:tc>
        <w:tc>
          <w:tcPr>
            <w:tcW w:w="957" w:type="pct"/>
          </w:tcPr>
          <w:p w:rsidR="00636D5D" w:rsidRPr="00B15FEE" w:rsidRDefault="00636D5D" w:rsidP="00636D5D">
            <w:pPr>
              <w:pStyle w:val="aff2"/>
              <w:jc w:val="center"/>
              <w:rPr>
                <w:rFonts w:ascii="Times New Roman" w:hAnsi="Times New Roman"/>
              </w:rPr>
            </w:pPr>
            <w:proofErr w:type="spellStart"/>
            <w:r w:rsidRPr="00B15FEE">
              <w:rPr>
                <w:rFonts w:ascii="Times New Roman" w:hAnsi="Times New Roman"/>
              </w:rPr>
              <w:t>наявність</w:t>
            </w:r>
            <w:proofErr w:type="spellEnd"/>
            <w:r w:rsidRPr="00B15FEE">
              <w:rPr>
                <w:rFonts w:ascii="Times New Roman" w:hAnsi="Times New Roman"/>
              </w:rPr>
              <w:t>.</w:t>
            </w:r>
          </w:p>
          <w:p w:rsidR="00636D5D" w:rsidRPr="00862061" w:rsidRDefault="00636D5D" w:rsidP="00636D5D">
            <w:pPr>
              <w:pStyle w:val="aff2"/>
              <w:jc w:val="center"/>
              <w:rPr>
                <w:rFonts w:ascii="Times New Roman" w:hAnsi="Times New Roman"/>
                <w:lang w:val="uk-UA"/>
              </w:rPr>
            </w:pPr>
            <w:r>
              <w:rPr>
                <w:rFonts w:ascii="Times New Roman" w:hAnsi="Times New Roman"/>
                <w:lang w:val="uk-UA"/>
              </w:rPr>
              <w:t>в</w:t>
            </w:r>
            <w:r w:rsidRPr="00B15FEE">
              <w:rPr>
                <w:rFonts w:ascii="Times New Roman" w:hAnsi="Times New Roman"/>
                <w:lang w:val="uk-UA"/>
              </w:rPr>
              <w:t>ідповідність</w:t>
            </w:r>
          </w:p>
        </w:tc>
        <w:tc>
          <w:tcPr>
            <w:tcW w:w="990" w:type="pct"/>
            <w:vAlign w:val="center"/>
          </w:tcPr>
          <w:p w:rsidR="00636D5D" w:rsidRPr="00C11300" w:rsidRDefault="00636D5D" w:rsidP="00636D5D">
            <w:pPr>
              <w:pStyle w:val="aff2"/>
              <w:jc w:val="center"/>
              <w:rPr>
                <w:rFonts w:ascii="Times New Roman" w:hAnsi="Times New Roman"/>
                <w:bCs/>
                <w:kern w:val="32"/>
                <w:lang w:val="uk-UA"/>
              </w:rPr>
            </w:pPr>
          </w:p>
        </w:tc>
      </w:tr>
      <w:tr w:rsidR="00636D5D" w:rsidRPr="00B15FEE" w:rsidTr="00636D5D">
        <w:tc>
          <w:tcPr>
            <w:tcW w:w="3053" w:type="pct"/>
          </w:tcPr>
          <w:p w:rsidR="00636D5D" w:rsidRPr="00C11300" w:rsidRDefault="00636D5D" w:rsidP="00636D5D">
            <w:pPr>
              <w:pStyle w:val="aff2"/>
              <w:rPr>
                <w:rFonts w:ascii="Times New Roman" w:hAnsi="Times New Roman"/>
                <w:lang w:val="uk-UA"/>
              </w:rPr>
            </w:pPr>
            <w:r w:rsidRPr="00C11300">
              <w:rPr>
                <w:rFonts w:ascii="Times New Roman" w:hAnsi="Times New Roman"/>
                <w:lang w:val="uk-UA"/>
              </w:rPr>
              <w:t xml:space="preserve">Тест система, типу </w:t>
            </w:r>
            <w:proofErr w:type="spellStart"/>
            <w:r w:rsidRPr="00C11300">
              <w:rPr>
                <w:rFonts w:ascii="Times New Roman" w:hAnsi="Times New Roman"/>
                <w:lang w:val="en-US"/>
              </w:rPr>
              <w:t>Finecare</w:t>
            </w:r>
            <w:proofErr w:type="spellEnd"/>
            <w:r w:rsidRPr="00C11300">
              <w:rPr>
                <w:rFonts w:ascii="Times New Roman" w:hAnsi="Times New Roman"/>
                <w:lang w:val="uk-UA"/>
              </w:rPr>
              <w:t>:</w:t>
            </w:r>
          </w:p>
          <w:p w:rsidR="00636D5D" w:rsidRPr="00C11300" w:rsidRDefault="00636D5D" w:rsidP="00636D5D">
            <w:pPr>
              <w:pStyle w:val="aff2"/>
              <w:rPr>
                <w:rFonts w:ascii="Times New Roman" w:hAnsi="Times New Roman"/>
                <w:lang w:val="uk-UA"/>
              </w:rPr>
            </w:pPr>
            <w:r w:rsidRPr="00C11300">
              <w:rPr>
                <w:rFonts w:ascii="Times New Roman" w:hAnsi="Times New Roman"/>
                <w:lang w:val="uk-UA"/>
              </w:rPr>
              <w:t>Характеристики:</w:t>
            </w:r>
          </w:p>
          <w:p w:rsidR="00636D5D" w:rsidRPr="00C11300" w:rsidRDefault="00636D5D" w:rsidP="00636D5D">
            <w:pPr>
              <w:pStyle w:val="aff2"/>
              <w:rPr>
                <w:rFonts w:ascii="Times New Roman" w:hAnsi="Times New Roman"/>
                <w:lang w:val="uk-UA"/>
              </w:rPr>
            </w:pPr>
            <w:r w:rsidRPr="00C11300">
              <w:rPr>
                <w:rFonts w:ascii="Times New Roman" w:hAnsi="Times New Roman"/>
                <w:lang w:val="uk-UA"/>
              </w:rPr>
              <w:t xml:space="preserve">для кількісного визначення </w:t>
            </w:r>
            <w:r>
              <w:rPr>
                <w:rFonts w:ascii="Times New Roman" w:hAnsi="Times New Roman"/>
                <w:lang w:val="uk-UA"/>
              </w:rPr>
              <w:t>міоглобіну;</w:t>
            </w:r>
          </w:p>
          <w:p w:rsidR="00636D5D" w:rsidRPr="00C11300" w:rsidRDefault="00636D5D" w:rsidP="00636D5D">
            <w:pPr>
              <w:pStyle w:val="aff2"/>
              <w:rPr>
                <w:rFonts w:ascii="Times New Roman" w:hAnsi="Times New Roman"/>
                <w:lang w:val="uk-UA"/>
              </w:rPr>
            </w:pPr>
            <w:r w:rsidRPr="00C11300">
              <w:rPr>
                <w:rFonts w:ascii="Times New Roman" w:hAnsi="Times New Roman"/>
                <w:lang w:val="uk-UA"/>
              </w:rPr>
              <w:t>Діапазон тестування</w:t>
            </w:r>
            <w:r w:rsidRPr="00BC626B">
              <w:rPr>
                <w:rFonts w:ascii="Times New Roman" w:hAnsi="Times New Roman"/>
                <w:lang w:val="uk-UA"/>
              </w:rPr>
              <w:t xml:space="preserve">: </w:t>
            </w:r>
            <w:r w:rsidRPr="00BC626B">
              <w:rPr>
                <w:rFonts w:ascii="Times New Roman" w:hAnsi="Times New Roman"/>
              </w:rPr>
              <w:t>2.0</w:t>
            </w:r>
            <w:r w:rsidRPr="00BC626B">
              <w:rPr>
                <w:rFonts w:ascii="Times New Roman" w:eastAsia="MS Gothic" w:hAnsi="Times New Roman"/>
              </w:rPr>
              <w:t>～</w:t>
            </w:r>
            <w:r w:rsidRPr="00BC626B">
              <w:rPr>
                <w:rFonts w:ascii="Times New Roman" w:hAnsi="Times New Roman"/>
              </w:rPr>
              <w:t xml:space="preserve">400 </w:t>
            </w:r>
            <w:proofErr w:type="spellStart"/>
            <w:r w:rsidRPr="00BC626B">
              <w:rPr>
                <w:rFonts w:ascii="Times New Roman" w:hAnsi="Times New Roman"/>
              </w:rPr>
              <w:t>нг</w:t>
            </w:r>
            <w:proofErr w:type="spellEnd"/>
            <w:r w:rsidRPr="00BC626B">
              <w:rPr>
                <w:rFonts w:ascii="Times New Roman" w:hAnsi="Times New Roman"/>
              </w:rPr>
              <w:t>/мл</w:t>
            </w:r>
            <w:r w:rsidRPr="00BC626B">
              <w:rPr>
                <w:rFonts w:ascii="Times New Roman" w:hAnsi="Times New Roman"/>
                <w:lang w:val="uk-UA"/>
              </w:rPr>
              <w:t>;</w:t>
            </w:r>
          </w:p>
          <w:p w:rsidR="00636D5D" w:rsidRPr="00C11300" w:rsidRDefault="00636D5D" w:rsidP="00636D5D">
            <w:pPr>
              <w:pStyle w:val="aff2"/>
              <w:rPr>
                <w:rFonts w:ascii="Times New Roman" w:hAnsi="Times New Roman"/>
                <w:lang w:val="uk-UA"/>
              </w:rPr>
            </w:pPr>
            <w:r w:rsidRPr="00C11300">
              <w:rPr>
                <w:rFonts w:ascii="Times New Roman" w:hAnsi="Times New Roman"/>
                <w:lang w:val="uk-UA"/>
              </w:rPr>
              <w:t>кількість тестів: 25 визначень у системі.</w:t>
            </w:r>
          </w:p>
          <w:p w:rsidR="00636D5D" w:rsidRDefault="00636D5D" w:rsidP="00636D5D">
            <w:pPr>
              <w:pStyle w:val="aff2"/>
              <w:rPr>
                <w:rFonts w:ascii="Times New Roman" w:hAnsi="Times New Roman"/>
                <w:lang w:val="uk-UA"/>
              </w:rPr>
            </w:pPr>
            <w:r w:rsidRPr="00C11300">
              <w:rPr>
                <w:rFonts w:ascii="Times New Roman" w:hAnsi="Times New Roman"/>
                <w:lang w:val="uk-UA"/>
              </w:rPr>
              <w:t xml:space="preserve">Потреба до постачання: </w:t>
            </w:r>
            <w:r>
              <w:rPr>
                <w:rFonts w:ascii="Times New Roman" w:hAnsi="Times New Roman"/>
                <w:lang w:val="uk-UA"/>
              </w:rPr>
              <w:t>25</w:t>
            </w:r>
            <w:r w:rsidRPr="00C11300">
              <w:rPr>
                <w:rFonts w:ascii="Times New Roman" w:hAnsi="Times New Roman"/>
                <w:lang w:val="uk-UA"/>
              </w:rPr>
              <w:t xml:space="preserve"> визначень.</w:t>
            </w:r>
          </w:p>
        </w:tc>
        <w:tc>
          <w:tcPr>
            <w:tcW w:w="957" w:type="pct"/>
          </w:tcPr>
          <w:p w:rsidR="00636D5D" w:rsidRPr="00B15FEE" w:rsidRDefault="00636D5D" w:rsidP="00636D5D">
            <w:pPr>
              <w:pStyle w:val="aff2"/>
              <w:jc w:val="center"/>
              <w:rPr>
                <w:rFonts w:ascii="Times New Roman" w:hAnsi="Times New Roman"/>
              </w:rPr>
            </w:pPr>
            <w:proofErr w:type="spellStart"/>
            <w:r w:rsidRPr="00B15FEE">
              <w:rPr>
                <w:rFonts w:ascii="Times New Roman" w:hAnsi="Times New Roman"/>
              </w:rPr>
              <w:t>наявність</w:t>
            </w:r>
            <w:proofErr w:type="spellEnd"/>
            <w:r w:rsidRPr="00B15FEE">
              <w:rPr>
                <w:rFonts w:ascii="Times New Roman" w:hAnsi="Times New Roman"/>
              </w:rPr>
              <w:t>.</w:t>
            </w:r>
          </w:p>
          <w:p w:rsidR="00636D5D" w:rsidRPr="00B15FEE" w:rsidRDefault="00636D5D" w:rsidP="00636D5D">
            <w:pPr>
              <w:pStyle w:val="aff2"/>
              <w:jc w:val="center"/>
              <w:rPr>
                <w:rFonts w:ascii="Times New Roman" w:hAnsi="Times New Roman"/>
              </w:rPr>
            </w:pPr>
            <w:r w:rsidRPr="00B15FEE">
              <w:rPr>
                <w:rFonts w:ascii="Times New Roman" w:hAnsi="Times New Roman"/>
                <w:lang w:val="uk-UA"/>
              </w:rPr>
              <w:t>відповідність</w:t>
            </w:r>
          </w:p>
        </w:tc>
        <w:tc>
          <w:tcPr>
            <w:tcW w:w="990" w:type="pct"/>
            <w:vAlign w:val="center"/>
          </w:tcPr>
          <w:p w:rsidR="00636D5D" w:rsidRPr="00BC626B" w:rsidRDefault="00636D5D" w:rsidP="00636D5D">
            <w:pPr>
              <w:pStyle w:val="aff2"/>
              <w:jc w:val="center"/>
              <w:rPr>
                <w:rFonts w:ascii="Times New Roman" w:hAnsi="Times New Roman"/>
                <w:bCs/>
                <w:kern w:val="32"/>
                <w:lang w:val="uk-UA"/>
              </w:rPr>
            </w:pPr>
          </w:p>
        </w:tc>
      </w:tr>
      <w:tr w:rsidR="00636D5D" w:rsidRPr="00B15FEE" w:rsidTr="00636D5D">
        <w:tc>
          <w:tcPr>
            <w:tcW w:w="3053" w:type="pct"/>
          </w:tcPr>
          <w:p w:rsidR="00636D5D" w:rsidRPr="00C11300" w:rsidRDefault="00636D5D" w:rsidP="00636D5D">
            <w:pPr>
              <w:pStyle w:val="aff2"/>
              <w:rPr>
                <w:rFonts w:ascii="Times New Roman" w:hAnsi="Times New Roman"/>
                <w:lang w:val="uk-UA"/>
              </w:rPr>
            </w:pPr>
            <w:r w:rsidRPr="00C11300">
              <w:rPr>
                <w:rFonts w:ascii="Times New Roman" w:hAnsi="Times New Roman"/>
                <w:lang w:val="uk-UA"/>
              </w:rPr>
              <w:t xml:space="preserve">Тест система, типу </w:t>
            </w:r>
            <w:proofErr w:type="spellStart"/>
            <w:r w:rsidRPr="00C11300">
              <w:rPr>
                <w:rFonts w:ascii="Times New Roman" w:hAnsi="Times New Roman"/>
                <w:lang w:val="en-US"/>
              </w:rPr>
              <w:t>Finecare</w:t>
            </w:r>
            <w:proofErr w:type="spellEnd"/>
            <w:r w:rsidRPr="00C11300">
              <w:rPr>
                <w:rFonts w:ascii="Times New Roman" w:hAnsi="Times New Roman"/>
                <w:lang w:val="uk-UA"/>
              </w:rPr>
              <w:t>:</w:t>
            </w:r>
          </w:p>
          <w:p w:rsidR="00636D5D" w:rsidRPr="00C11300" w:rsidRDefault="00636D5D" w:rsidP="00636D5D">
            <w:pPr>
              <w:pStyle w:val="aff2"/>
              <w:rPr>
                <w:rFonts w:ascii="Times New Roman" w:hAnsi="Times New Roman"/>
                <w:lang w:val="uk-UA"/>
              </w:rPr>
            </w:pPr>
            <w:r w:rsidRPr="00C11300">
              <w:rPr>
                <w:rFonts w:ascii="Times New Roman" w:hAnsi="Times New Roman"/>
                <w:lang w:val="uk-UA"/>
              </w:rPr>
              <w:t>Характеристики:</w:t>
            </w:r>
          </w:p>
          <w:p w:rsidR="00636D5D" w:rsidRPr="00C11300" w:rsidRDefault="00636D5D" w:rsidP="00636D5D">
            <w:pPr>
              <w:pStyle w:val="aff2"/>
              <w:rPr>
                <w:rFonts w:ascii="Times New Roman" w:hAnsi="Times New Roman"/>
                <w:lang w:val="uk-UA"/>
              </w:rPr>
            </w:pPr>
            <w:r w:rsidRPr="00C11300">
              <w:rPr>
                <w:rFonts w:ascii="Times New Roman" w:hAnsi="Times New Roman"/>
                <w:lang w:val="uk-UA"/>
              </w:rPr>
              <w:t xml:space="preserve">для кількісного визначення </w:t>
            </w:r>
            <w:proofErr w:type="spellStart"/>
            <w:r>
              <w:rPr>
                <w:rFonts w:ascii="Times New Roman" w:hAnsi="Times New Roman"/>
                <w:lang w:val="uk-UA"/>
              </w:rPr>
              <w:t>креатинкінази</w:t>
            </w:r>
            <w:proofErr w:type="spellEnd"/>
            <w:r>
              <w:rPr>
                <w:rFonts w:ascii="Times New Roman" w:hAnsi="Times New Roman"/>
                <w:lang w:val="uk-UA"/>
              </w:rPr>
              <w:t xml:space="preserve"> МВ;</w:t>
            </w:r>
          </w:p>
          <w:p w:rsidR="00636D5D" w:rsidRPr="00C11300" w:rsidRDefault="00636D5D" w:rsidP="00636D5D">
            <w:pPr>
              <w:pStyle w:val="aff2"/>
              <w:rPr>
                <w:rFonts w:ascii="Times New Roman" w:hAnsi="Times New Roman"/>
                <w:lang w:val="uk-UA"/>
              </w:rPr>
            </w:pPr>
            <w:r w:rsidRPr="00C11300">
              <w:rPr>
                <w:rFonts w:ascii="Times New Roman" w:hAnsi="Times New Roman"/>
                <w:lang w:val="uk-UA"/>
              </w:rPr>
              <w:t>Діапазон тестування</w:t>
            </w:r>
            <w:r w:rsidRPr="00BC626B">
              <w:rPr>
                <w:rFonts w:ascii="Times New Roman" w:hAnsi="Times New Roman"/>
                <w:lang w:val="uk-UA"/>
              </w:rPr>
              <w:t xml:space="preserve">: </w:t>
            </w:r>
            <w:r w:rsidRPr="001027A0">
              <w:rPr>
                <w:rFonts w:ascii="Times New Roman" w:hAnsi="Times New Roman"/>
              </w:rPr>
              <w:t xml:space="preserve">0.30 — 100 </w:t>
            </w:r>
            <w:proofErr w:type="spellStart"/>
            <w:r w:rsidRPr="001027A0">
              <w:rPr>
                <w:rFonts w:ascii="Times New Roman" w:hAnsi="Times New Roman"/>
              </w:rPr>
              <w:t>нг</w:t>
            </w:r>
            <w:proofErr w:type="spellEnd"/>
            <w:r w:rsidRPr="001027A0">
              <w:rPr>
                <w:rFonts w:ascii="Times New Roman" w:hAnsi="Times New Roman"/>
              </w:rPr>
              <w:t>/мл</w:t>
            </w:r>
            <w:r w:rsidRPr="00BC626B">
              <w:rPr>
                <w:rFonts w:ascii="Times New Roman" w:hAnsi="Times New Roman"/>
                <w:lang w:val="uk-UA"/>
              </w:rPr>
              <w:t>;</w:t>
            </w:r>
          </w:p>
          <w:p w:rsidR="00636D5D" w:rsidRPr="00C11300" w:rsidRDefault="00636D5D" w:rsidP="00636D5D">
            <w:pPr>
              <w:pStyle w:val="aff2"/>
              <w:rPr>
                <w:rFonts w:ascii="Times New Roman" w:hAnsi="Times New Roman"/>
                <w:lang w:val="uk-UA"/>
              </w:rPr>
            </w:pPr>
            <w:r w:rsidRPr="00C11300">
              <w:rPr>
                <w:rFonts w:ascii="Times New Roman" w:hAnsi="Times New Roman"/>
                <w:lang w:val="uk-UA"/>
              </w:rPr>
              <w:t>кількість тестів: 25 визначень у системі.</w:t>
            </w:r>
          </w:p>
          <w:p w:rsidR="00636D5D" w:rsidRDefault="00636D5D" w:rsidP="00636D5D">
            <w:pPr>
              <w:pStyle w:val="aff2"/>
              <w:rPr>
                <w:rFonts w:ascii="Times New Roman" w:hAnsi="Times New Roman"/>
                <w:lang w:val="uk-UA"/>
              </w:rPr>
            </w:pPr>
            <w:r w:rsidRPr="00C11300">
              <w:rPr>
                <w:rFonts w:ascii="Times New Roman" w:hAnsi="Times New Roman"/>
                <w:lang w:val="uk-UA"/>
              </w:rPr>
              <w:t xml:space="preserve">Потреба до постачання: </w:t>
            </w:r>
            <w:r>
              <w:rPr>
                <w:rFonts w:ascii="Times New Roman" w:hAnsi="Times New Roman"/>
                <w:lang w:val="uk-UA"/>
              </w:rPr>
              <w:t>25</w:t>
            </w:r>
            <w:r w:rsidRPr="00C11300">
              <w:rPr>
                <w:rFonts w:ascii="Times New Roman" w:hAnsi="Times New Roman"/>
                <w:lang w:val="uk-UA"/>
              </w:rPr>
              <w:t xml:space="preserve"> визначень.</w:t>
            </w:r>
          </w:p>
        </w:tc>
        <w:tc>
          <w:tcPr>
            <w:tcW w:w="957" w:type="pct"/>
          </w:tcPr>
          <w:p w:rsidR="00636D5D" w:rsidRPr="00B15FEE" w:rsidRDefault="00636D5D" w:rsidP="00636D5D">
            <w:pPr>
              <w:pStyle w:val="aff2"/>
              <w:jc w:val="center"/>
              <w:rPr>
                <w:rFonts w:ascii="Times New Roman" w:hAnsi="Times New Roman"/>
              </w:rPr>
            </w:pPr>
            <w:proofErr w:type="spellStart"/>
            <w:r w:rsidRPr="00B15FEE">
              <w:rPr>
                <w:rFonts w:ascii="Times New Roman" w:hAnsi="Times New Roman"/>
              </w:rPr>
              <w:t>наявність</w:t>
            </w:r>
            <w:proofErr w:type="spellEnd"/>
            <w:r w:rsidRPr="00B15FEE">
              <w:rPr>
                <w:rFonts w:ascii="Times New Roman" w:hAnsi="Times New Roman"/>
              </w:rPr>
              <w:t>.</w:t>
            </w:r>
          </w:p>
          <w:p w:rsidR="00636D5D" w:rsidRPr="00B15FEE" w:rsidRDefault="00636D5D" w:rsidP="00636D5D">
            <w:pPr>
              <w:pStyle w:val="aff2"/>
              <w:jc w:val="center"/>
              <w:rPr>
                <w:rFonts w:ascii="Times New Roman" w:hAnsi="Times New Roman"/>
              </w:rPr>
            </w:pPr>
            <w:r w:rsidRPr="00B15FEE">
              <w:rPr>
                <w:rFonts w:ascii="Times New Roman" w:hAnsi="Times New Roman"/>
                <w:lang w:val="uk-UA"/>
              </w:rPr>
              <w:t>відповідність</w:t>
            </w:r>
          </w:p>
        </w:tc>
        <w:tc>
          <w:tcPr>
            <w:tcW w:w="990" w:type="pct"/>
            <w:vAlign w:val="center"/>
          </w:tcPr>
          <w:p w:rsidR="00636D5D" w:rsidRPr="001027A0" w:rsidRDefault="00636D5D" w:rsidP="00636D5D">
            <w:pPr>
              <w:pStyle w:val="aff2"/>
              <w:jc w:val="center"/>
              <w:rPr>
                <w:rFonts w:ascii="Times New Roman" w:hAnsi="Times New Roman"/>
                <w:bCs/>
                <w:kern w:val="32"/>
                <w:lang w:val="uk-UA"/>
              </w:rPr>
            </w:pPr>
          </w:p>
        </w:tc>
      </w:tr>
      <w:tr w:rsidR="00636D5D" w:rsidRPr="00B15FEE" w:rsidTr="00636D5D">
        <w:tc>
          <w:tcPr>
            <w:tcW w:w="3053" w:type="pct"/>
          </w:tcPr>
          <w:p w:rsidR="00636D5D" w:rsidRPr="00C11300" w:rsidRDefault="00636D5D" w:rsidP="00636D5D">
            <w:pPr>
              <w:pStyle w:val="aff2"/>
              <w:rPr>
                <w:rFonts w:ascii="Times New Roman" w:hAnsi="Times New Roman"/>
                <w:lang w:val="uk-UA"/>
              </w:rPr>
            </w:pPr>
            <w:r w:rsidRPr="00C11300">
              <w:rPr>
                <w:rFonts w:ascii="Times New Roman" w:hAnsi="Times New Roman"/>
                <w:lang w:val="uk-UA"/>
              </w:rPr>
              <w:t xml:space="preserve">Тест система, типу </w:t>
            </w:r>
            <w:proofErr w:type="spellStart"/>
            <w:r w:rsidRPr="00C11300">
              <w:rPr>
                <w:rFonts w:ascii="Times New Roman" w:hAnsi="Times New Roman"/>
                <w:lang w:val="en-US"/>
              </w:rPr>
              <w:t>Finecare</w:t>
            </w:r>
            <w:proofErr w:type="spellEnd"/>
            <w:r w:rsidRPr="00C11300">
              <w:rPr>
                <w:rFonts w:ascii="Times New Roman" w:hAnsi="Times New Roman"/>
                <w:lang w:val="uk-UA"/>
              </w:rPr>
              <w:t>:</w:t>
            </w:r>
          </w:p>
          <w:p w:rsidR="00636D5D" w:rsidRPr="00C11300" w:rsidRDefault="00636D5D" w:rsidP="00636D5D">
            <w:pPr>
              <w:pStyle w:val="aff2"/>
              <w:rPr>
                <w:rFonts w:ascii="Times New Roman" w:hAnsi="Times New Roman"/>
                <w:lang w:val="uk-UA"/>
              </w:rPr>
            </w:pPr>
            <w:r w:rsidRPr="00C11300">
              <w:rPr>
                <w:rFonts w:ascii="Times New Roman" w:hAnsi="Times New Roman"/>
                <w:lang w:val="uk-UA"/>
              </w:rPr>
              <w:t>Характеристики:</w:t>
            </w:r>
          </w:p>
          <w:p w:rsidR="00636D5D" w:rsidRPr="00C11300" w:rsidRDefault="00636D5D" w:rsidP="00636D5D">
            <w:pPr>
              <w:pStyle w:val="aff2"/>
              <w:rPr>
                <w:rFonts w:ascii="Times New Roman" w:hAnsi="Times New Roman"/>
                <w:lang w:val="uk-UA"/>
              </w:rPr>
            </w:pPr>
            <w:r w:rsidRPr="00C11300">
              <w:rPr>
                <w:rFonts w:ascii="Times New Roman" w:hAnsi="Times New Roman"/>
                <w:lang w:val="uk-UA"/>
              </w:rPr>
              <w:lastRenderedPageBreak/>
              <w:t xml:space="preserve">для кількісного визначення </w:t>
            </w:r>
            <w:proofErr w:type="spellStart"/>
            <w:r>
              <w:rPr>
                <w:rFonts w:ascii="Times New Roman" w:hAnsi="Times New Roman"/>
                <w:lang w:val="uk-UA"/>
              </w:rPr>
              <w:t>феритину</w:t>
            </w:r>
            <w:proofErr w:type="spellEnd"/>
            <w:r>
              <w:rPr>
                <w:rFonts w:ascii="Times New Roman" w:hAnsi="Times New Roman"/>
                <w:lang w:val="uk-UA"/>
              </w:rPr>
              <w:t>;</w:t>
            </w:r>
          </w:p>
          <w:p w:rsidR="00636D5D" w:rsidRPr="00C11300" w:rsidRDefault="00636D5D" w:rsidP="00636D5D">
            <w:pPr>
              <w:pStyle w:val="aff2"/>
              <w:rPr>
                <w:rFonts w:ascii="Times New Roman" w:hAnsi="Times New Roman"/>
                <w:lang w:val="uk-UA"/>
              </w:rPr>
            </w:pPr>
            <w:r w:rsidRPr="00C11300">
              <w:rPr>
                <w:rFonts w:ascii="Times New Roman" w:hAnsi="Times New Roman"/>
                <w:lang w:val="uk-UA"/>
              </w:rPr>
              <w:t>Діапазон тестування</w:t>
            </w:r>
            <w:r w:rsidRPr="00BC626B">
              <w:rPr>
                <w:rFonts w:ascii="Times New Roman" w:hAnsi="Times New Roman"/>
                <w:lang w:val="uk-UA"/>
              </w:rPr>
              <w:t xml:space="preserve">: </w:t>
            </w:r>
            <w:r>
              <w:rPr>
                <w:rFonts w:ascii="Times New Roman" w:hAnsi="Times New Roman"/>
                <w:lang w:val="uk-UA"/>
              </w:rPr>
              <w:t>5</w:t>
            </w:r>
            <w:r w:rsidRPr="002567B4">
              <w:rPr>
                <w:rFonts w:ascii="Times New Roman" w:hAnsi="Times New Roman"/>
                <w:lang w:val="uk-UA"/>
              </w:rPr>
              <w:t xml:space="preserve"> — 10</w:t>
            </w:r>
            <w:r>
              <w:rPr>
                <w:rFonts w:ascii="Times New Roman" w:hAnsi="Times New Roman"/>
                <w:lang w:val="uk-UA"/>
              </w:rPr>
              <w:t>0</w:t>
            </w:r>
            <w:r w:rsidRPr="002567B4">
              <w:rPr>
                <w:rFonts w:ascii="Times New Roman" w:hAnsi="Times New Roman"/>
                <w:lang w:val="uk-UA"/>
              </w:rPr>
              <w:t xml:space="preserve">0 </w:t>
            </w:r>
            <w:proofErr w:type="spellStart"/>
            <w:r w:rsidRPr="002567B4">
              <w:rPr>
                <w:rFonts w:ascii="Times New Roman" w:hAnsi="Times New Roman"/>
                <w:lang w:val="uk-UA"/>
              </w:rPr>
              <w:t>нг</w:t>
            </w:r>
            <w:proofErr w:type="spellEnd"/>
            <w:r w:rsidRPr="002567B4">
              <w:rPr>
                <w:rFonts w:ascii="Times New Roman" w:hAnsi="Times New Roman"/>
                <w:lang w:val="uk-UA"/>
              </w:rPr>
              <w:t>/мл</w:t>
            </w:r>
            <w:r w:rsidRPr="00BC626B">
              <w:rPr>
                <w:rFonts w:ascii="Times New Roman" w:hAnsi="Times New Roman"/>
                <w:lang w:val="uk-UA"/>
              </w:rPr>
              <w:t>;</w:t>
            </w:r>
          </w:p>
          <w:p w:rsidR="00636D5D" w:rsidRPr="00C11300" w:rsidRDefault="00636D5D" w:rsidP="00636D5D">
            <w:pPr>
              <w:pStyle w:val="aff2"/>
              <w:rPr>
                <w:rFonts w:ascii="Times New Roman" w:hAnsi="Times New Roman"/>
                <w:lang w:val="uk-UA"/>
              </w:rPr>
            </w:pPr>
            <w:r w:rsidRPr="00C11300">
              <w:rPr>
                <w:rFonts w:ascii="Times New Roman" w:hAnsi="Times New Roman"/>
                <w:lang w:val="uk-UA"/>
              </w:rPr>
              <w:t>кількість тестів: 25 визначень у системі.</w:t>
            </w:r>
          </w:p>
          <w:p w:rsidR="00636D5D" w:rsidRDefault="00636D5D" w:rsidP="00636D5D">
            <w:pPr>
              <w:pStyle w:val="aff2"/>
              <w:rPr>
                <w:rFonts w:ascii="Times New Roman" w:hAnsi="Times New Roman"/>
                <w:lang w:val="uk-UA"/>
              </w:rPr>
            </w:pPr>
            <w:r w:rsidRPr="00C11300">
              <w:rPr>
                <w:rFonts w:ascii="Times New Roman" w:hAnsi="Times New Roman"/>
                <w:lang w:val="uk-UA"/>
              </w:rPr>
              <w:t xml:space="preserve">Потреба до постачання: </w:t>
            </w:r>
            <w:r>
              <w:rPr>
                <w:rFonts w:ascii="Times New Roman" w:hAnsi="Times New Roman"/>
                <w:lang w:val="uk-UA"/>
              </w:rPr>
              <w:t>25</w:t>
            </w:r>
            <w:r w:rsidRPr="00C11300">
              <w:rPr>
                <w:rFonts w:ascii="Times New Roman" w:hAnsi="Times New Roman"/>
                <w:lang w:val="uk-UA"/>
              </w:rPr>
              <w:t xml:space="preserve"> визначень.</w:t>
            </w:r>
          </w:p>
        </w:tc>
        <w:tc>
          <w:tcPr>
            <w:tcW w:w="957" w:type="pct"/>
          </w:tcPr>
          <w:p w:rsidR="00636D5D" w:rsidRPr="002567B4" w:rsidRDefault="00636D5D" w:rsidP="00636D5D">
            <w:pPr>
              <w:pStyle w:val="aff2"/>
              <w:jc w:val="center"/>
              <w:rPr>
                <w:rFonts w:ascii="Times New Roman" w:hAnsi="Times New Roman"/>
                <w:lang w:val="uk-UA"/>
              </w:rPr>
            </w:pPr>
            <w:r w:rsidRPr="002567B4">
              <w:rPr>
                <w:rFonts w:ascii="Times New Roman" w:hAnsi="Times New Roman"/>
                <w:lang w:val="uk-UA"/>
              </w:rPr>
              <w:lastRenderedPageBreak/>
              <w:t>наявність.</w:t>
            </w:r>
          </w:p>
          <w:p w:rsidR="00636D5D" w:rsidRPr="002567B4" w:rsidRDefault="00636D5D" w:rsidP="00636D5D">
            <w:pPr>
              <w:pStyle w:val="aff2"/>
              <w:jc w:val="center"/>
              <w:rPr>
                <w:rFonts w:ascii="Times New Roman" w:hAnsi="Times New Roman"/>
                <w:lang w:val="uk-UA"/>
              </w:rPr>
            </w:pPr>
            <w:r w:rsidRPr="002567B4">
              <w:rPr>
                <w:rFonts w:ascii="Times New Roman" w:hAnsi="Times New Roman"/>
                <w:lang w:val="uk-UA"/>
              </w:rPr>
              <w:t>відповідність</w:t>
            </w:r>
          </w:p>
        </w:tc>
        <w:tc>
          <w:tcPr>
            <w:tcW w:w="990" w:type="pct"/>
            <w:vAlign w:val="center"/>
          </w:tcPr>
          <w:p w:rsidR="00636D5D" w:rsidRPr="002567B4" w:rsidRDefault="00636D5D" w:rsidP="00636D5D">
            <w:pPr>
              <w:pStyle w:val="aff2"/>
              <w:jc w:val="center"/>
              <w:rPr>
                <w:rFonts w:ascii="Times New Roman" w:hAnsi="Times New Roman"/>
                <w:bCs/>
                <w:kern w:val="32"/>
                <w:lang w:val="uk-UA"/>
              </w:rPr>
            </w:pPr>
          </w:p>
        </w:tc>
      </w:tr>
    </w:tbl>
    <w:p w:rsidR="00521891" w:rsidRDefault="00521891" w:rsidP="00521891">
      <w:pPr>
        <w:tabs>
          <w:tab w:val="left" w:pos="2595"/>
        </w:tabs>
        <w:spacing w:after="0"/>
        <w:jc w:val="both"/>
        <w:rPr>
          <w:rFonts w:ascii="Times New Roman" w:hAnsi="Times New Roman"/>
          <w:i/>
          <w:sz w:val="20"/>
          <w:szCs w:val="20"/>
        </w:rPr>
      </w:pPr>
    </w:p>
    <w:p w:rsidR="00521891" w:rsidRPr="00521891" w:rsidRDefault="00521891" w:rsidP="00521891">
      <w:pPr>
        <w:tabs>
          <w:tab w:val="left" w:pos="2595"/>
        </w:tabs>
        <w:spacing w:after="0"/>
        <w:jc w:val="both"/>
        <w:rPr>
          <w:rFonts w:ascii="Times New Roman" w:hAnsi="Times New Roman"/>
          <w:i/>
          <w:sz w:val="20"/>
          <w:szCs w:val="20"/>
        </w:rPr>
      </w:pPr>
      <w:r w:rsidRPr="00521891">
        <w:rPr>
          <w:rFonts w:ascii="Times New Roman" w:hAnsi="Times New Roman"/>
          <w:i/>
          <w:sz w:val="20"/>
          <w:szCs w:val="20"/>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636D5D" w:rsidRPr="002D0043" w:rsidRDefault="00636D5D" w:rsidP="00636D5D">
      <w:pPr>
        <w:spacing w:after="0"/>
        <w:outlineLvl w:val="0"/>
        <w:rPr>
          <w:rFonts w:ascii="Times New Roman" w:hAnsi="Times New Roman"/>
          <w:b/>
          <w:color w:val="000000"/>
          <w:sz w:val="24"/>
          <w:szCs w:val="24"/>
        </w:rPr>
      </w:pPr>
    </w:p>
    <w:p w:rsidR="00636D5D" w:rsidRPr="000A0124" w:rsidRDefault="00636D5D" w:rsidP="00636D5D">
      <w:pPr>
        <w:spacing w:after="0" w:line="360" w:lineRule="auto"/>
        <w:jc w:val="center"/>
        <w:rPr>
          <w:rFonts w:ascii="Times New Roman" w:hAnsi="Times New Roman"/>
          <w:b/>
          <w:bCs/>
          <w:sz w:val="20"/>
          <w:szCs w:val="20"/>
        </w:rPr>
      </w:pPr>
      <w:r w:rsidRPr="000A0124">
        <w:rPr>
          <w:rFonts w:ascii="Times New Roman" w:hAnsi="Times New Roman"/>
          <w:b/>
          <w:bCs/>
          <w:sz w:val="20"/>
          <w:szCs w:val="20"/>
        </w:rPr>
        <w:t>Обґрунтування щодо посилання на конкретну торгову марку:</w:t>
      </w:r>
    </w:p>
    <w:p w:rsidR="00636D5D" w:rsidRPr="000A0124" w:rsidRDefault="00636D5D" w:rsidP="00636D5D">
      <w:pPr>
        <w:widowControl w:val="0"/>
        <w:autoSpaceDE w:val="0"/>
        <w:autoSpaceDN w:val="0"/>
        <w:adjustRightInd w:val="0"/>
        <w:spacing w:after="0" w:line="240" w:lineRule="auto"/>
        <w:jc w:val="both"/>
        <w:rPr>
          <w:rFonts w:ascii="Times New Roman" w:hAnsi="Times New Roman"/>
          <w:sz w:val="20"/>
          <w:szCs w:val="20"/>
          <w:lang w:val="ru-RU"/>
        </w:rPr>
      </w:pPr>
      <w:r w:rsidRPr="000A0124">
        <w:rPr>
          <w:rFonts w:ascii="Times New Roman" w:hAnsi="Times New Roman"/>
          <w:sz w:val="20"/>
          <w:szCs w:val="20"/>
        </w:rPr>
        <w:tab/>
        <w:t>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w:t>
      </w:r>
      <w:r w:rsidRPr="000A0124">
        <w:rPr>
          <w:rFonts w:ascii="Times New Roman" w:hAnsi="Times New Roman"/>
          <w:sz w:val="20"/>
          <w:szCs w:val="20"/>
          <w:lang w:val="ru-RU"/>
        </w:rPr>
        <w:t>.</w:t>
      </w:r>
    </w:p>
    <w:p w:rsidR="00636D5D" w:rsidRPr="000A0124" w:rsidRDefault="00636D5D" w:rsidP="00636D5D">
      <w:pPr>
        <w:pStyle w:val="aff2"/>
        <w:jc w:val="both"/>
        <w:rPr>
          <w:rFonts w:ascii="Times New Roman" w:hAnsi="Times New Roman"/>
          <w:b/>
          <w:bCs/>
          <w:sz w:val="20"/>
          <w:szCs w:val="20"/>
        </w:rPr>
      </w:pPr>
      <w:proofErr w:type="spellStart"/>
      <w:r w:rsidRPr="000A0124">
        <w:rPr>
          <w:rFonts w:ascii="Times New Roman" w:hAnsi="Times New Roman"/>
          <w:sz w:val="20"/>
          <w:szCs w:val="20"/>
        </w:rPr>
        <w:t>Враховуючи</w:t>
      </w:r>
      <w:proofErr w:type="spellEnd"/>
      <w:r w:rsidRPr="000A0124">
        <w:rPr>
          <w:rFonts w:ascii="Times New Roman" w:hAnsi="Times New Roman"/>
          <w:sz w:val="20"/>
          <w:szCs w:val="20"/>
        </w:rPr>
        <w:t xml:space="preserve"> </w:t>
      </w:r>
      <w:proofErr w:type="spellStart"/>
      <w:r w:rsidRPr="000A0124">
        <w:rPr>
          <w:rFonts w:ascii="Times New Roman" w:hAnsi="Times New Roman"/>
          <w:sz w:val="20"/>
          <w:szCs w:val="20"/>
        </w:rPr>
        <w:t>вищевикладене</w:t>
      </w:r>
      <w:proofErr w:type="spellEnd"/>
      <w:r w:rsidRPr="000A0124">
        <w:rPr>
          <w:rFonts w:ascii="Times New Roman" w:hAnsi="Times New Roman"/>
          <w:sz w:val="20"/>
          <w:szCs w:val="20"/>
        </w:rPr>
        <w:t xml:space="preserve">, </w:t>
      </w:r>
      <w:proofErr w:type="spellStart"/>
      <w:r w:rsidRPr="000A0124">
        <w:rPr>
          <w:rFonts w:ascii="Times New Roman" w:hAnsi="Times New Roman"/>
          <w:sz w:val="20"/>
          <w:szCs w:val="20"/>
        </w:rPr>
        <w:t>Замовник</w:t>
      </w:r>
      <w:proofErr w:type="spellEnd"/>
      <w:r w:rsidRPr="000A0124">
        <w:rPr>
          <w:rFonts w:ascii="Times New Roman" w:hAnsi="Times New Roman"/>
          <w:sz w:val="20"/>
          <w:szCs w:val="20"/>
        </w:rPr>
        <w:t xml:space="preserve"> </w:t>
      </w:r>
      <w:proofErr w:type="spellStart"/>
      <w:r w:rsidRPr="000A0124">
        <w:rPr>
          <w:rFonts w:ascii="Times New Roman" w:hAnsi="Times New Roman"/>
          <w:sz w:val="20"/>
          <w:szCs w:val="20"/>
        </w:rPr>
        <w:t>вважає</w:t>
      </w:r>
      <w:proofErr w:type="spellEnd"/>
      <w:r w:rsidRPr="000A0124">
        <w:rPr>
          <w:rFonts w:ascii="Times New Roman" w:hAnsi="Times New Roman"/>
          <w:sz w:val="20"/>
          <w:szCs w:val="20"/>
        </w:rPr>
        <w:t xml:space="preserve"> за </w:t>
      </w:r>
      <w:proofErr w:type="spellStart"/>
      <w:r w:rsidRPr="000A0124">
        <w:rPr>
          <w:rFonts w:ascii="Times New Roman" w:hAnsi="Times New Roman"/>
          <w:sz w:val="20"/>
          <w:szCs w:val="20"/>
        </w:rPr>
        <w:t>потрібне</w:t>
      </w:r>
      <w:proofErr w:type="spellEnd"/>
      <w:r w:rsidRPr="000A0124">
        <w:rPr>
          <w:rFonts w:ascii="Times New Roman" w:hAnsi="Times New Roman"/>
          <w:sz w:val="20"/>
          <w:szCs w:val="20"/>
        </w:rPr>
        <w:t xml:space="preserve"> у </w:t>
      </w:r>
      <w:proofErr w:type="spellStart"/>
      <w:r w:rsidRPr="000A0124">
        <w:rPr>
          <w:rFonts w:ascii="Times New Roman" w:hAnsi="Times New Roman"/>
          <w:sz w:val="20"/>
          <w:szCs w:val="20"/>
        </w:rPr>
        <w:t>вимогах</w:t>
      </w:r>
      <w:proofErr w:type="spellEnd"/>
      <w:r w:rsidRPr="000A0124">
        <w:rPr>
          <w:rFonts w:ascii="Times New Roman" w:hAnsi="Times New Roman"/>
          <w:sz w:val="20"/>
          <w:szCs w:val="20"/>
        </w:rPr>
        <w:t xml:space="preserve"> до предмета </w:t>
      </w:r>
      <w:proofErr w:type="spellStart"/>
      <w:r w:rsidRPr="000A0124">
        <w:rPr>
          <w:rFonts w:ascii="Times New Roman" w:hAnsi="Times New Roman"/>
          <w:sz w:val="20"/>
          <w:szCs w:val="20"/>
        </w:rPr>
        <w:t>закупівлі</w:t>
      </w:r>
      <w:proofErr w:type="spellEnd"/>
      <w:r w:rsidRPr="000A0124">
        <w:rPr>
          <w:rFonts w:ascii="Times New Roman" w:hAnsi="Times New Roman"/>
          <w:sz w:val="20"/>
          <w:szCs w:val="20"/>
        </w:rPr>
        <w:t xml:space="preserve"> </w:t>
      </w:r>
      <w:proofErr w:type="spellStart"/>
      <w:r w:rsidRPr="000A0124">
        <w:rPr>
          <w:rFonts w:ascii="Times New Roman" w:hAnsi="Times New Roman"/>
          <w:sz w:val="20"/>
          <w:szCs w:val="20"/>
        </w:rPr>
        <w:t>зазначити</w:t>
      </w:r>
      <w:proofErr w:type="spellEnd"/>
      <w:r w:rsidRPr="000A0124">
        <w:rPr>
          <w:rFonts w:ascii="Times New Roman" w:hAnsi="Times New Roman"/>
          <w:sz w:val="20"/>
          <w:szCs w:val="20"/>
        </w:rPr>
        <w:t xml:space="preserve"> </w:t>
      </w:r>
      <w:proofErr w:type="spellStart"/>
      <w:r w:rsidRPr="000A0124">
        <w:rPr>
          <w:rFonts w:ascii="Times New Roman" w:hAnsi="Times New Roman"/>
          <w:sz w:val="20"/>
          <w:szCs w:val="20"/>
        </w:rPr>
        <w:t>торговельну</w:t>
      </w:r>
      <w:proofErr w:type="spellEnd"/>
      <w:r w:rsidRPr="000A0124">
        <w:rPr>
          <w:rFonts w:ascii="Times New Roman" w:hAnsi="Times New Roman"/>
          <w:sz w:val="20"/>
          <w:szCs w:val="20"/>
        </w:rPr>
        <w:t xml:space="preserve"> марку та </w:t>
      </w:r>
      <w:proofErr w:type="spellStart"/>
      <w:r w:rsidRPr="000A0124">
        <w:rPr>
          <w:rFonts w:ascii="Times New Roman" w:hAnsi="Times New Roman"/>
          <w:sz w:val="20"/>
          <w:szCs w:val="20"/>
        </w:rPr>
        <w:t>виробника</w:t>
      </w:r>
      <w:proofErr w:type="spellEnd"/>
      <w:r w:rsidRPr="000A0124">
        <w:rPr>
          <w:rFonts w:ascii="Times New Roman" w:hAnsi="Times New Roman"/>
          <w:sz w:val="20"/>
          <w:szCs w:val="20"/>
        </w:rPr>
        <w:t xml:space="preserve"> на </w:t>
      </w:r>
      <w:proofErr w:type="spellStart"/>
      <w:r w:rsidRPr="000A0124">
        <w:rPr>
          <w:rFonts w:ascii="Times New Roman" w:hAnsi="Times New Roman"/>
          <w:sz w:val="20"/>
          <w:szCs w:val="20"/>
        </w:rPr>
        <w:t>зазначені</w:t>
      </w:r>
      <w:proofErr w:type="spellEnd"/>
      <w:r w:rsidRPr="000A0124">
        <w:rPr>
          <w:rFonts w:ascii="Times New Roman" w:hAnsi="Times New Roman"/>
          <w:sz w:val="20"/>
          <w:szCs w:val="20"/>
        </w:rPr>
        <w:t xml:space="preserve"> </w:t>
      </w:r>
      <w:proofErr w:type="spellStart"/>
      <w:r w:rsidRPr="000A0124">
        <w:rPr>
          <w:rFonts w:ascii="Times New Roman" w:hAnsi="Times New Roman"/>
          <w:sz w:val="20"/>
          <w:szCs w:val="20"/>
        </w:rPr>
        <w:t>реактиви</w:t>
      </w:r>
      <w:proofErr w:type="spellEnd"/>
      <w:r w:rsidRPr="000A0124">
        <w:rPr>
          <w:rFonts w:ascii="Times New Roman" w:hAnsi="Times New Roman"/>
          <w:sz w:val="20"/>
          <w:szCs w:val="20"/>
        </w:rPr>
        <w:t>.</w:t>
      </w:r>
    </w:p>
    <w:p w:rsidR="00636D5D" w:rsidRPr="00DA3E87" w:rsidRDefault="00636D5D" w:rsidP="00636D5D">
      <w:pPr>
        <w:widowControl w:val="0"/>
        <w:autoSpaceDE w:val="0"/>
        <w:autoSpaceDN w:val="0"/>
        <w:adjustRightInd w:val="0"/>
        <w:spacing w:after="0" w:line="240" w:lineRule="auto"/>
        <w:jc w:val="both"/>
        <w:rPr>
          <w:rFonts w:ascii="Times New Roman" w:hAnsi="Times New Roman"/>
          <w:bCs/>
          <w:sz w:val="24"/>
          <w:szCs w:val="24"/>
        </w:rPr>
      </w:pPr>
    </w:p>
    <w:p w:rsidR="00636D5D" w:rsidRDefault="00636D5D" w:rsidP="00636D5D">
      <w:pPr>
        <w:keepNext/>
        <w:jc w:val="center"/>
        <w:rPr>
          <w:rFonts w:ascii="Times New Roman" w:hAnsi="Times New Roman"/>
          <w:b/>
          <w:sz w:val="24"/>
          <w:szCs w:val="24"/>
        </w:rPr>
      </w:pPr>
      <w:r>
        <w:rPr>
          <w:rFonts w:ascii="Times New Roman" w:hAnsi="Times New Roman"/>
          <w:b/>
          <w:sz w:val="24"/>
          <w:szCs w:val="24"/>
        </w:rPr>
        <w:t>Загальні вимоги</w:t>
      </w:r>
    </w:p>
    <w:p w:rsidR="00636D5D" w:rsidRDefault="00636D5D" w:rsidP="00636D5D">
      <w:pPr>
        <w:autoSpaceDN w:val="0"/>
        <w:adjustRightInd w:val="0"/>
        <w:ind w:right="-2" w:firstLine="567"/>
        <w:jc w:val="both"/>
        <w:rPr>
          <w:rFonts w:ascii="Times New Roman" w:hAnsi="Times New Roman"/>
          <w:sz w:val="24"/>
          <w:szCs w:val="24"/>
        </w:rPr>
      </w:pPr>
      <w:r>
        <w:rPr>
          <w:rFonts w:ascii="Times New Roman" w:hAnsi="Times New Roman"/>
          <w:sz w:val="24"/>
          <w:szCs w:val="24"/>
        </w:rPr>
        <w:t>1. Товар</w:t>
      </w:r>
      <w:r w:rsidRPr="001A5754">
        <w:rPr>
          <w:rFonts w:ascii="Times New Roman" w:hAnsi="Times New Roman"/>
          <w:sz w:val="24"/>
          <w:szCs w:val="24"/>
          <w:lang w:val="ru-RU"/>
        </w:rPr>
        <w:t xml:space="preserve"> </w:t>
      </w:r>
      <w:r>
        <w:rPr>
          <w:rFonts w:ascii="Times New Roman" w:hAnsi="Times New Roman"/>
          <w:sz w:val="24"/>
          <w:szCs w:val="24"/>
        </w:rPr>
        <w:t>та комплектація,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636D5D" w:rsidRDefault="00636D5D" w:rsidP="00636D5D">
      <w:pPr>
        <w:pStyle w:val="ListParagraph1"/>
        <w:widowControl w:val="0"/>
        <w:tabs>
          <w:tab w:val="left" w:pos="851"/>
        </w:tabs>
        <w:ind w:left="0" w:right="-57" w:firstLine="720"/>
        <w:jc w:val="both"/>
        <w:rPr>
          <w:i/>
          <w:lang w:val="uk-UA"/>
        </w:rPr>
      </w:pPr>
      <w:r>
        <w:rPr>
          <w:i/>
          <w:lang w:val="uk-UA"/>
        </w:rPr>
        <w:t xml:space="preserve">На підтвердження Учасник повинен надати </w:t>
      </w:r>
      <w:r w:rsidRPr="005C16D4">
        <w:rPr>
          <w:i/>
          <w:lang w:val="uk-UA"/>
        </w:rPr>
        <w:t>у складі пропозиції</w:t>
      </w:r>
      <w:r>
        <w:rPr>
          <w:i/>
          <w:lang w:val="uk-UA"/>
        </w:rPr>
        <w:t xml:space="preserve"> копії документів наведених нижче:</w:t>
      </w:r>
    </w:p>
    <w:p w:rsidR="00636D5D" w:rsidRDefault="00636D5D" w:rsidP="00636D5D">
      <w:pPr>
        <w:pStyle w:val="ListParagraph1"/>
        <w:widowControl w:val="0"/>
        <w:tabs>
          <w:tab w:val="left" w:pos="851"/>
        </w:tabs>
        <w:ind w:left="0" w:right="-57" w:firstLine="720"/>
        <w:jc w:val="both"/>
        <w:rPr>
          <w:i/>
          <w:lang w:val="uk-UA" w:eastAsia="en-US"/>
        </w:rPr>
      </w:pPr>
      <w:r>
        <w:rPr>
          <w:i/>
          <w:lang w:val="uk-UA" w:eastAsia="en-US"/>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rsidR="00636D5D" w:rsidRDefault="00636D5D" w:rsidP="00636D5D">
      <w:pPr>
        <w:pStyle w:val="ListParagraph1"/>
        <w:widowControl w:val="0"/>
        <w:tabs>
          <w:tab w:val="left" w:pos="851"/>
        </w:tabs>
        <w:ind w:left="0" w:right="-57" w:firstLine="709"/>
        <w:jc w:val="both"/>
        <w:rPr>
          <w:i/>
          <w:lang w:val="uk-UA"/>
        </w:rPr>
      </w:pPr>
      <w:r>
        <w:rPr>
          <w:i/>
          <w:lang w:val="uk-UA"/>
        </w:rPr>
        <w:t>б)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 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w:t>
      </w:r>
    </w:p>
    <w:p w:rsidR="00636D5D" w:rsidRDefault="00636D5D" w:rsidP="00636D5D">
      <w:pPr>
        <w:pStyle w:val="ListParagraph1"/>
        <w:widowControl w:val="0"/>
        <w:tabs>
          <w:tab w:val="left" w:pos="851"/>
        </w:tabs>
        <w:ind w:left="0" w:right="-57" w:firstLine="709"/>
        <w:jc w:val="both"/>
        <w:rPr>
          <w:i/>
          <w:lang w:val="uk-UA"/>
        </w:rPr>
      </w:pPr>
      <w:r>
        <w:rPr>
          <w:i/>
          <w:lang w:val="uk-UA"/>
        </w:rPr>
        <w:t>*  - Постанова КМУ від 02.10.2013. № 753 «Про затвердження Технічного регламенту щодо медичних виробів».</w:t>
      </w:r>
    </w:p>
    <w:p w:rsidR="00636D5D" w:rsidRDefault="00636D5D" w:rsidP="00636D5D">
      <w:pPr>
        <w:pStyle w:val="ListParagraph1"/>
        <w:widowControl w:val="0"/>
        <w:tabs>
          <w:tab w:val="left" w:pos="851"/>
        </w:tabs>
        <w:ind w:left="0" w:right="-57" w:firstLine="709"/>
        <w:jc w:val="both"/>
        <w:rPr>
          <w:i/>
          <w:lang w:val="uk-UA"/>
        </w:rPr>
      </w:pPr>
      <w:r>
        <w:rPr>
          <w:i/>
          <w:lang w:val="uk-UA"/>
        </w:rPr>
        <w:t xml:space="preserve">** - Постанова КМУ від 02.10.2013  № 754 «Про затвердження Технічного регламенту щодо медичних виробів для діагностики </w:t>
      </w:r>
      <w:proofErr w:type="spellStart"/>
      <w:r>
        <w:rPr>
          <w:i/>
          <w:lang w:val="uk-UA"/>
        </w:rPr>
        <w:t>invitro</w:t>
      </w:r>
      <w:proofErr w:type="spellEnd"/>
      <w:r>
        <w:rPr>
          <w:i/>
          <w:lang w:val="uk-UA"/>
        </w:rPr>
        <w:t>».</w:t>
      </w:r>
    </w:p>
    <w:p w:rsidR="00636D5D" w:rsidRDefault="00636D5D" w:rsidP="00636D5D">
      <w:pPr>
        <w:ind w:firstLine="709"/>
        <w:jc w:val="both"/>
        <w:rPr>
          <w:rFonts w:ascii="Times New Roman" w:hAnsi="Times New Roman"/>
          <w:sz w:val="24"/>
          <w:szCs w:val="24"/>
        </w:rPr>
      </w:pPr>
      <w:r>
        <w:rPr>
          <w:rFonts w:ascii="Times New Roman" w:hAnsi="Times New Roman"/>
          <w:i/>
          <w:sz w:val="24"/>
          <w:szCs w:val="24"/>
        </w:rPr>
        <w:t>*** -Постанова КМУ від 02.10.2013. № 755 «Про затвердження Технічного регламенту щодо активних медичних виробів, які імплантують».</w:t>
      </w:r>
    </w:p>
    <w:p w:rsidR="00636D5D" w:rsidRDefault="00636D5D" w:rsidP="00636D5D">
      <w:pPr>
        <w:tabs>
          <w:tab w:val="left" w:pos="-284"/>
        </w:tabs>
        <w:autoSpaceDN w:val="0"/>
        <w:spacing w:after="0" w:line="240" w:lineRule="auto"/>
        <w:ind w:left="-142"/>
        <w:jc w:val="both"/>
        <w:rPr>
          <w:rFonts w:ascii="Times New Roman" w:hAnsi="Times New Roman"/>
          <w:sz w:val="24"/>
          <w:szCs w:val="24"/>
        </w:rPr>
      </w:pPr>
      <w:r w:rsidRPr="00505D8A">
        <w:rPr>
          <w:rFonts w:ascii="Times New Roman" w:hAnsi="Times New Roman"/>
          <w:sz w:val="24"/>
          <w:szCs w:val="24"/>
        </w:rPr>
        <w:t xml:space="preserve">2. Спроможність учасника  поставити запропоноване обладнання повинна підтверджуватись </w:t>
      </w:r>
      <w:r w:rsidRPr="00505D8A">
        <w:rPr>
          <w:rFonts w:ascii="Times New Roman" w:hAnsi="Times New Roman"/>
          <w:b/>
          <w:sz w:val="24"/>
          <w:szCs w:val="24"/>
        </w:rPr>
        <w:t>оригіналом гарантійного листа від виробника</w:t>
      </w:r>
      <w:r w:rsidRPr="00505D8A">
        <w:rPr>
          <w:rFonts w:ascii="Times New Roman" w:hAnsi="Times New Roman"/>
          <w:sz w:val="24"/>
          <w:szCs w:val="24"/>
        </w:rPr>
        <w:t xml:space="preserve"> (якщо учасник не є виробником товару) або його офіційного представника в Україні (таке представництво повинно підтверджуватись </w:t>
      </w:r>
      <w:r w:rsidRPr="00505D8A">
        <w:rPr>
          <w:rFonts w:ascii="Times New Roman" w:hAnsi="Times New Roman"/>
          <w:b/>
          <w:sz w:val="24"/>
          <w:szCs w:val="24"/>
        </w:rPr>
        <w:t>копією відповідного листа</w:t>
      </w:r>
      <w:r w:rsidRPr="00505D8A">
        <w:rPr>
          <w:rFonts w:ascii="Times New Roman" w:hAnsi="Times New Roman"/>
          <w:sz w:val="24"/>
          <w:szCs w:val="24"/>
        </w:rPr>
        <w:t>,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w:t>
      </w:r>
      <w:r w:rsidRPr="00505D8A">
        <w:rPr>
          <w:rFonts w:ascii="Times New Roman" w:hAnsi="Times New Roman"/>
          <w:b/>
          <w:sz w:val="24"/>
          <w:szCs w:val="24"/>
          <w:u w:val="single"/>
        </w:rPr>
        <w:t xml:space="preserve">надати </w:t>
      </w:r>
      <w:proofErr w:type="spellStart"/>
      <w:r w:rsidRPr="00505D8A">
        <w:rPr>
          <w:rFonts w:ascii="Times New Roman" w:hAnsi="Times New Roman"/>
          <w:b/>
          <w:sz w:val="24"/>
          <w:szCs w:val="24"/>
          <w:u w:val="single"/>
        </w:rPr>
        <w:t>скан</w:t>
      </w:r>
      <w:proofErr w:type="spellEnd"/>
      <w:r w:rsidRPr="00505D8A">
        <w:rPr>
          <w:rFonts w:ascii="Times New Roman" w:hAnsi="Times New Roman"/>
          <w:b/>
          <w:sz w:val="24"/>
          <w:szCs w:val="24"/>
          <w:u w:val="single"/>
        </w:rPr>
        <w:t>-копію оригіналу гарантійного листа у складі тендерної пропозиції</w:t>
      </w:r>
      <w:r w:rsidRPr="00505D8A">
        <w:rPr>
          <w:rFonts w:ascii="Times New Roman" w:hAnsi="Times New Roman"/>
          <w:sz w:val="24"/>
          <w:szCs w:val="24"/>
        </w:rPr>
        <w:t>).</w:t>
      </w:r>
    </w:p>
    <w:p w:rsidR="00636D5D" w:rsidRDefault="00636D5D" w:rsidP="00636D5D">
      <w:pPr>
        <w:tabs>
          <w:tab w:val="left" w:pos="-284"/>
        </w:tabs>
        <w:autoSpaceDN w:val="0"/>
        <w:spacing w:after="0" w:line="240" w:lineRule="auto"/>
        <w:ind w:left="-142"/>
        <w:jc w:val="both"/>
        <w:rPr>
          <w:rFonts w:ascii="Times New Roman" w:hAnsi="Times New Roman"/>
          <w:sz w:val="24"/>
          <w:szCs w:val="24"/>
        </w:rPr>
      </w:pPr>
    </w:p>
    <w:p w:rsidR="00636D5D" w:rsidRDefault="00636D5D" w:rsidP="00636D5D">
      <w:pPr>
        <w:tabs>
          <w:tab w:val="left" w:pos="-284"/>
        </w:tabs>
        <w:autoSpaceDN w:val="0"/>
        <w:spacing w:after="0" w:line="240" w:lineRule="auto"/>
        <w:ind w:left="-142"/>
        <w:jc w:val="both"/>
        <w:rPr>
          <w:rFonts w:ascii="Times New Roman" w:hAnsi="Times New Roman"/>
          <w:sz w:val="24"/>
          <w:szCs w:val="24"/>
        </w:rPr>
      </w:pPr>
      <w:r>
        <w:rPr>
          <w:rFonts w:ascii="Times New Roman" w:hAnsi="Times New Roman"/>
          <w:sz w:val="24"/>
          <w:szCs w:val="24"/>
        </w:rPr>
        <w:t>3. Гарантійний термін на товар - не менше 12 місяців з моменту введення в експлуатацію (</w:t>
      </w:r>
      <w:r>
        <w:rPr>
          <w:rFonts w:ascii="Times New Roman" w:hAnsi="Times New Roman"/>
          <w:b/>
          <w:sz w:val="24"/>
          <w:szCs w:val="24"/>
          <w:u w:val="single"/>
        </w:rPr>
        <w:t>надати гарантійний лист від учасника у складі тендерної пропозиції</w:t>
      </w:r>
      <w:r>
        <w:rPr>
          <w:rFonts w:ascii="Times New Roman" w:hAnsi="Times New Roman"/>
          <w:sz w:val="24"/>
          <w:szCs w:val="24"/>
        </w:rPr>
        <w:t>).</w:t>
      </w:r>
    </w:p>
    <w:p w:rsidR="00636D5D" w:rsidRDefault="00636D5D" w:rsidP="00636D5D">
      <w:pPr>
        <w:tabs>
          <w:tab w:val="left" w:pos="-284"/>
          <w:tab w:val="left" w:pos="284"/>
        </w:tabs>
        <w:autoSpaceDN w:val="0"/>
        <w:spacing w:after="0" w:line="240" w:lineRule="auto"/>
        <w:ind w:left="-142"/>
        <w:jc w:val="both"/>
        <w:rPr>
          <w:rFonts w:ascii="Times New Roman" w:hAnsi="Times New Roman"/>
          <w:sz w:val="24"/>
          <w:szCs w:val="24"/>
        </w:rPr>
      </w:pPr>
    </w:p>
    <w:p w:rsidR="00636D5D" w:rsidRDefault="00636D5D" w:rsidP="00636D5D">
      <w:pPr>
        <w:tabs>
          <w:tab w:val="left" w:pos="-284"/>
          <w:tab w:val="left" w:pos="284"/>
        </w:tabs>
        <w:autoSpaceDN w:val="0"/>
        <w:spacing w:after="0" w:line="240" w:lineRule="auto"/>
        <w:ind w:left="-142"/>
        <w:jc w:val="both"/>
        <w:rPr>
          <w:rFonts w:ascii="Times New Roman" w:hAnsi="Times New Roman"/>
          <w:sz w:val="24"/>
          <w:szCs w:val="24"/>
        </w:rPr>
      </w:pPr>
      <w:r>
        <w:rPr>
          <w:rFonts w:ascii="Times New Roman" w:hAnsi="Times New Roman"/>
          <w:sz w:val="24"/>
          <w:szCs w:val="24"/>
        </w:rPr>
        <w:t xml:space="preserve">4. Наявність </w:t>
      </w:r>
      <w:r>
        <w:rPr>
          <w:rFonts w:ascii="Times New Roman" w:hAnsi="Times New Roman"/>
          <w:b/>
          <w:sz w:val="24"/>
          <w:szCs w:val="24"/>
          <w:u w:val="single"/>
        </w:rPr>
        <w:t>при поставці</w:t>
      </w:r>
      <w:r>
        <w:rPr>
          <w:rFonts w:ascii="Times New Roman" w:hAnsi="Times New Roman"/>
          <w:sz w:val="24"/>
          <w:szCs w:val="24"/>
        </w:rPr>
        <w:t xml:space="preserve"> інструкцій українською або російською мовами на апарати (</w:t>
      </w:r>
      <w:r>
        <w:rPr>
          <w:rFonts w:ascii="Times New Roman" w:hAnsi="Times New Roman"/>
          <w:b/>
          <w:sz w:val="24"/>
          <w:szCs w:val="24"/>
          <w:u w:val="single"/>
        </w:rPr>
        <w:t>надати гарантійний лист від учасника у складі тендерної пропозиції</w:t>
      </w:r>
      <w:r>
        <w:rPr>
          <w:rFonts w:ascii="Times New Roman" w:hAnsi="Times New Roman"/>
          <w:sz w:val="24"/>
          <w:szCs w:val="24"/>
        </w:rPr>
        <w:t>).</w:t>
      </w:r>
    </w:p>
    <w:p w:rsidR="00636D5D" w:rsidRDefault="00636D5D" w:rsidP="00636D5D">
      <w:pPr>
        <w:tabs>
          <w:tab w:val="left" w:pos="-284"/>
        </w:tabs>
        <w:autoSpaceDN w:val="0"/>
        <w:spacing w:after="0" w:line="240" w:lineRule="auto"/>
        <w:ind w:left="-142"/>
        <w:jc w:val="both"/>
        <w:rPr>
          <w:rFonts w:ascii="Times New Roman" w:hAnsi="Times New Roman"/>
          <w:sz w:val="24"/>
          <w:szCs w:val="24"/>
        </w:rPr>
      </w:pPr>
    </w:p>
    <w:p w:rsidR="00636D5D" w:rsidRDefault="00636D5D" w:rsidP="00636D5D">
      <w:pPr>
        <w:tabs>
          <w:tab w:val="left" w:pos="-284"/>
        </w:tabs>
        <w:autoSpaceDN w:val="0"/>
        <w:spacing w:after="0" w:line="240" w:lineRule="auto"/>
        <w:ind w:left="-142"/>
        <w:jc w:val="both"/>
        <w:rPr>
          <w:rFonts w:ascii="Times New Roman" w:hAnsi="Times New Roman"/>
          <w:sz w:val="24"/>
          <w:szCs w:val="24"/>
        </w:rPr>
      </w:pPr>
      <w:r>
        <w:rPr>
          <w:rFonts w:ascii="Times New Roman" w:hAnsi="Times New Roman"/>
          <w:sz w:val="24"/>
          <w:szCs w:val="24"/>
        </w:rPr>
        <w:lastRenderedPageBreak/>
        <w:t>5. Обладнання повинно бути новим, таким, що не перебувало в експлуатації (</w:t>
      </w:r>
      <w:r>
        <w:rPr>
          <w:rFonts w:ascii="Times New Roman" w:hAnsi="Times New Roman"/>
          <w:b/>
          <w:sz w:val="24"/>
          <w:szCs w:val="24"/>
          <w:u w:val="single"/>
        </w:rPr>
        <w:t>надати гарантійний лист від Учасника</w:t>
      </w:r>
      <w:r>
        <w:rPr>
          <w:rFonts w:ascii="Times New Roman" w:hAnsi="Times New Roman"/>
          <w:sz w:val="24"/>
          <w:szCs w:val="24"/>
        </w:rPr>
        <w:t>).</w:t>
      </w:r>
      <w:r>
        <w:rPr>
          <w:rFonts w:ascii="Times New Roman" w:hAnsi="Times New Roman"/>
          <w:sz w:val="24"/>
          <w:szCs w:val="24"/>
        </w:rPr>
        <w:tab/>
      </w:r>
    </w:p>
    <w:p w:rsidR="00636D5D" w:rsidRDefault="00636D5D" w:rsidP="00636D5D">
      <w:pPr>
        <w:tabs>
          <w:tab w:val="left" w:pos="-284"/>
        </w:tabs>
        <w:autoSpaceDN w:val="0"/>
        <w:spacing w:after="0" w:line="240" w:lineRule="auto"/>
        <w:ind w:left="-142"/>
        <w:jc w:val="both"/>
        <w:rPr>
          <w:rFonts w:ascii="Times New Roman" w:hAnsi="Times New Roman"/>
          <w:sz w:val="24"/>
          <w:szCs w:val="24"/>
        </w:rPr>
      </w:pPr>
    </w:p>
    <w:p w:rsidR="00636D5D" w:rsidRDefault="00636D5D" w:rsidP="00636D5D">
      <w:pPr>
        <w:tabs>
          <w:tab w:val="left" w:pos="-284"/>
        </w:tabs>
        <w:autoSpaceDN w:val="0"/>
        <w:spacing w:after="0" w:line="240" w:lineRule="auto"/>
        <w:ind w:left="-142"/>
        <w:jc w:val="both"/>
        <w:rPr>
          <w:rFonts w:ascii="Times New Roman" w:hAnsi="Times New Roman"/>
          <w:sz w:val="24"/>
          <w:szCs w:val="24"/>
        </w:rPr>
      </w:pPr>
      <w:r>
        <w:rPr>
          <w:rFonts w:ascii="Times New Roman" w:hAnsi="Times New Roman"/>
          <w:sz w:val="24"/>
          <w:szCs w:val="24"/>
        </w:rPr>
        <w:t>6. Підтвердження відповідності параметрів обладнання (з посиланням на сторінку відповідного документу, згідно форми, зазначеної у таблиці «</w:t>
      </w:r>
      <w:r>
        <w:rPr>
          <w:rFonts w:ascii="Times New Roman" w:hAnsi="Times New Roman"/>
          <w:b/>
          <w:sz w:val="24"/>
          <w:szCs w:val="24"/>
        </w:rPr>
        <w:t>Медико-технічні вимоги» до предмету закупівлі у додатку 4 до ТД</w:t>
      </w:r>
      <w:r>
        <w:rPr>
          <w:rFonts w:ascii="Times New Roman" w:hAnsi="Times New Roman"/>
          <w:sz w:val="24"/>
          <w:szCs w:val="24"/>
        </w:rPr>
        <w:t xml:space="preserve"> ) медико-технічним вимогам тендерної документації.</w:t>
      </w:r>
    </w:p>
    <w:p w:rsidR="00636D5D" w:rsidRDefault="00636D5D" w:rsidP="00636D5D">
      <w:pPr>
        <w:tabs>
          <w:tab w:val="left" w:pos="-284"/>
        </w:tabs>
        <w:autoSpaceDN w:val="0"/>
        <w:spacing w:after="0" w:line="240" w:lineRule="auto"/>
        <w:ind w:left="-142"/>
        <w:jc w:val="both"/>
        <w:rPr>
          <w:rFonts w:ascii="Times New Roman" w:hAnsi="Times New Roman"/>
          <w:sz w:val="24"/>
          <w:szCs w:val="24"/>
        </w:rPr>
      </w:pPr>
    </w:p>
    <w:p w:rsidR="00636D5D" w:rsidRDefault="00636D5D" w:rsidP="00636D5D">
      <w:pPr>
        <w:tabs>
          <w:tab w:val="left" w:pos="-284"/>
        </w:tabs>
        <w:autoSpaceDN w:val="0"/>
        <w:spacing w:after="0" w:line="240" w:lineRule="auto"/>
        <w:ind w:left="-142"/>
        <w:jc w:val="both"/>
        <w:rPr>
          <w:rFonts w:ascii="Times New Roman" w:hAnsi="Times New Roman"/>
          <w:sz w:val="24"/>
          <w:szCs w:val="24"/>
        </w:rPr>
      </w:pPr>
      <w:r>
        <w:rPr>
          <w:rFonts w:ascii="Times New Roman" w:hAnsi="Times New Roman"/>
          <w:sz w:val="24"/>
          <w:szCs w:val="24"/>
        </w:rPr>
        <w:t>7. Паспорт або технічний опис або інструкцію користувача українською або російською мовою або інший технічний документ на який Учасником зроблено посилання у таблиці  «</w:t>
      </w:r>
      <w:r>
        <w:rPr>
          <w:rFonts w:ascii="Times New Roman" w:hAnsi="Times New Roman"/>
          <w:b/>
          <w:sz w:val="24"/>
          <w:szCs w:val="24"/>
        </w:rPr>
        <w:t>Медико-технічні вимоги» до предмету закупівлі</w:t>
      </w:r>
      <w:r>
        <w:rPr>
          <w:rFonts w:ascii="Times New Roman" w:hAnsi="Times New Roman"/>
          <w:sz w:val="24"/>
          <w:szCs w:val="24"/>
        </w:rPr>
        <w:t xml:space="preserve"> (</w:t>
      </w:r>
      <w:r>
        <w:rPr>
          <w:rFonts w:ascii="Times New Roman" w:hAnsi="Times New Roman"/>
          <w:b/>
          <w:sz w:val="24"/>
          <w:szCs w:val="24"/>
          <w:u w:val="single"/>
        </w:rPr>
        <w:t>надати відповідний технічний документ у складі тендерної пропозиції)</w:t>
      </w:r>
      <w:r>
        <w:rPr>
          <w:rFonts w:ascii="Times New Roman" w:hAnsi="Times New Roman"/>
          <w:sz w:val="24"/>
          <w:szCs w:val="24"/>
        </w:rPr>
        <w:t>.</w:t>
      </w:r>
      <w:r>
        <w:rPr>
          <w:rFonts w:ascii="Times New Roman" w:hAnsi="Times New Roman"/>
          <w:sz w:val="24"/>
          <w:szCs w:val="24"/>
        </w:rPr>
        <w:tab/>
      </w:r>
    </w:p>
    <w:p w:rsidR="00636D5D" w:rsidRDefault="00636D5D" w:rsidP="00636D5D">
      <w:pPr>
        <w:tabs>
          <w:tab w:val="left" w:pos="-284"/>
        </w:tabs>
        <w:autoSpaceDN w:val="0"/>
        <w:spacing w:after="0" w:line="240" w:lineRule="auto"/>
        <w:ind w:left="-142"/>
        <w:jc w:val="both"/>
        <w:rPr>
          <w:rFonts w:ascii="Times New Roman" w:hAnsi="Times New Roman"/>
          <w:sz w:val="24"/>
          <w:szCs w:val="24"/>
        </w:rPr>
      </w:pPr>
    </w:p>
    <w:p w:rsidR="00636D5D" w:rsidRDefault="00636D5D" w:rsidP="00636D5D">
      <w:pPr>
        <w:tabs>
          <w:tab w:val="left" w:pos="-284"/>
        </w:tabs>
        <w:autoSpaceDN w:val="0"/>
        <w:spacing w:after="0" w:line="240" w:lineRule="auto"/>
        <w:ind w:left="-142"/>
        <w:jc w:val="both"/>
        <w:rPr>
          <w:rFonts w:ascii="Times New Roman" w:hAnsi="Times New Roman"/>
          <w:sz w:val="24"/>
          <w:szCs w:val="24"/>
        </w:rPr>
      </w:pPr>
      <w:r>
        <w:rPr>
          <w:rFonts w:ascii="Times New Roman" w:hAnsi="Times New Roman"/>
          <w:sz w:val="24"/>
          <w:szCs w:val="24"/>
        </w:rPr>
        <w:t>8. Гарантійне та післягарантійне обслуговування повинно виконуватись працівником(</w:t>
      </w:r>
      <w:proofErr w:type="spellStart"/>
      <w:r>
        <w:rPr>
          <w:rFonts w:ascii="Times New Roman" w:hAnsi="Times New Roman"/>
          <w:sz w:val="24"/>
          <w:szCs w:val="24"/>
        </w:rPr>
        <w:t>ами</w:t>
      </w:r>
      <w:proofErr w:type="spellEnd"/>
      <w:r>
        <w:rPr>
          <w:rFonts w:ascii="Times New Roman" w:hAnsi="Times New Roman"/>
          <w:sz w:val="24"/>
          <w:szCs w:val="24"/>
        </w:rPr>
        <w:t>) відповідної кваліфікації, відповідних знань, навичок, тощо (</w:t>
      </w:r>
      <w:r>
        <w:rPr>
          <w:rFonts w:ascii="Times New Roman" w:hAnsi="Times New Roman"/>
          <w:b/>
          <w:sz w:val="24"/>
          <w:szCs w:val="24"/>
          <w:u w:val="single"/>
        </w:rPr>
        <w:t>надати документальне підтвердження</w:t>
      </w:r>
      <w:r>
        <w:rPr>
          <w:rFonts w:ascii="Times New Roman" w:hAnsi="Times New Roman"/>
          <w:sz w:val="24"/>
          <w:szCs w:val="24"/>
        </w:rPr>
        <w:t xml:space="preserve">)      </w:t>
      </w:r>
      <w:r>
        <w:rPr>
          <w:rFonts w:ascii="Times New Roman" w:hAnsi="Times New Roman"/>
          <w:sz w:val="24"/>
          <w:szCs w:val="24"/>
        </w:rPr>
        <w:tab/>
      </w:r>
    </w:p>
    <w:p w:rsidR="00636D5D" w:rsidRDefault="00636D5D" w:rsidP="00636D5D">
      <w:pPr>
        <w:tabs>
          <w:tab w:val="left" w:pos="-284"/>
        </w:tabs>
        <w:autoSpaceDN w:val="0"/>
        <w:spacing w:after="0" w:line="240" w:lineRule="auto"/>
        <w:ind w:left="-142"/>
        <w:jc w:val="both"/>
        <w:rPr>
          <w:rFonts w:ascii="Times New Roman" w:hAnsi="Times New Roman"/>
          <w:sz w:val="24"/>
          <w:szCs w:val="24"/>
        </w:rPr>
      </w:pPr>
    </w:p>
    <w:p w:rsidR="00636D5D" w:rsidRDefault="00636D5D" w:rsidP="00636D5D">
      <w:pPr>
        <w:tabs>
          <w:tab w:val="left" w:pos="-284"/>
        </w:tabs>
        <w:autoSpaceDN w:val="0"/>
        <w:spacing w:after="0" w:line="240" w:lineRule="auto"/>
        <w:ind w:left="-142"/>
        <w:jc w:val="both"/>
        <w:rPr>
          <w:rFonts w:ascii="Times New Roman" w:hAnsi="Times New Roman"/>
          <w:sz w:val="24"/>
          <w:szCs w:val="24"/>
        </w:rPr>
      </w:pPr>
      <w:r>
        <w:rPr>
          <w:rFonts w:ascii="Times New Roman" w:hAnsi="Times New Roman"/>
          <w:sz w:val="24"/>
          <w:szCs w:val="24"/>
        </w:rPr>
        <w:t>9. Проведення доставки та пуску обладнання за рахунок Учасника (</w:t>
      </w:r>
      <w:r>
        <w:rPr>
          <w:rFonts w:ascii="Times New Roman" w:hAnsi="Times New Roman"/>
          <w:b/>
          <w:sz w:val="24"/>
          <w:szCs w:val="24"/>
          <w:u w:val="single"/>
        </w:rPr>
        <w:t>надати гарантійний лист у складі тендерної пропозиції</w:t>
      </w:r>
      <w:r>
        <w:rPr>
          <w:rFonts w:ascii="Times New Roman" w:hAnsi="Times New Roman"/>
          <w:sz w:val="24"/>
          <w:szCs w:val="24"/>
        </w:rPr>
        <w:t>)</w:t>
      </w:r>
    </w:p>
    <w:p w:rsidR="00636D5D" w:rsidRDefault="00636D5D" w:rsidP="00636D5D">
      <w:pPr>
        <w:tabs>
          <w:tab w:val="left" w:pos="-284"/>
        </w:tabs>
        <w:autoSpaceDN w:val="0"/>
        <w:spacing w:after="0" w:line="240" w:lineRule="auto"/>
        <w:ind w:left="-142"/>
        <w:jc w:val="both"/>
        <w:rPr>
          <w:rFonts w:ascii="Times New Roman" w:hAnsi="Times New Roman"/>
          <w:sz w:val="24"/>
          <w:szCs w:val="24"/>
        </w:rPr>
      </w:pPr>
    </w:p>
    <w:p w:rsidR="00636D5D" w:rsidRDefault="00636D5D" w:rsidP="00636D5D">
      <w:pPr>
        <w:tabs>
          <w:tab w:val="left" w:pos="-284"/>
        </w:tabs>
        <w:autoSpaceDN w:val="0"/>
        <w:spacing w:after="0" w:line="240" w:lineRule="auto"/>
        <w:ind w:left="-142"/>
        <w:jc w:val="both"/>
        <w:rPr>
          <w:rFonts w:ascii="Times New Roman" w:hAnsi="Times New Roman"/>
          <w:sz w:val="24"/>
          <w:szCs w:val="24"/>
        </w:rPr>
      </w:pPr>
      <w:r>
        <w:rPr>
          <w:rFonts w:ascii="Times New Roman" w:hAnsi="Times New Roman"/>
          <w:sz w:val="24"/>
          <w:szCs w:val="24"/>
        </w:rPr>
        <w:t>10.Навчання спеціалістів за рахунок Учасника (</w:t>
      </w:r>
      <w:r>
        <w:rPr>
          <w:rFonts w:ascii="Times New Roman" w:hAnsi="Times New Roman"/>
          <w:b/>
          <w:sz w:val="24"/>
          <w:szCs w:val="24"/>
          <w:u w:val="single"/>
        </w:rPr>
        <w:t>надати гарантійний лист у складі тендерної пропозиції</w:t>
      </w:r>
      <w:r>
        <w:rPr>
          <w:rFonts w:ascii="Times New Roman" w:hAnsi="Times New Roman"/>
          <w:sz w:val="24"/>
          <w:szCs w:val="24"/>
        </w:rPr>
        <w:t>)</w:t>
      </w:r>
      <w:r>
        <w:rPr>
          <w:rFonts w:ascii="Times New Roman" w:hAnsi="Times New Roman"/>
          <w:sz w:val="24"/>
          <w:szCs w:val="24"/>
        </w:rPr>
        <w:tab/>
      </w:r>
    </w:p>
    <w:p w:rsidR="00636D5D" w:rsidRDefault="00636D5D" w:rsidP="00636D5D">
      <w:pPr>
        <w:tabs>
          <w:tab w:val="left" w:pos="-284"/>
        </w:tabs>
        <w:autoSpaceDN w:val="0"/>
        <w:spacing w:after="0" w:line="240" w:lineRule="auto"/>
        <w:ind w:left="-142"/>
        <w:jc w:val="both"/>
        <w:rPr>
          <w:rFonts w:ascii="Times New Roman" w:hAnsi="Times New Roman"/>
          <w:sz w:val="24"/>
          <w:szCs w:val="24"/>
        </w:rPr>
      </w:pPr>
    </w:p>
    <w:p w:rsidR="00636D5D" w:rsidRDefault="00636D5D" w:rsidP="00636D5D">
      <w:pPr>
        <w:tabs>
          <w:tab w:val="left" w:pos="-284"/>
        </w:tabs>
        <w:autoSpaceDN w:val="0"/>
        <w:spacing w:after="0" w:line="240" w:lineRule="auto"/>
        <w:ind w:left="-142"/>
        <w:jc w:val="both"/>
        <w:rPr>
          <w:rFonts w:ascii="Times New Roman" w:hAnsi="Times New Roman"/>
          <w:sz w:val="24"/>
          <w:szCs w:val="24"/>
        </w:rPr>
      </w:pPr>
      <w:r>
        <w:rPr>
          <w:rFonts w:ascii="Times New Roman" w:hAnsi="Times New Roman"/>
          <w:sz w:val="24"/>
          <w:szCs w:val="24"/>
        </w:rPr>
        <w:t xml:space="preserve">11.  </w:t>
      </w:r>
      <w:r>
        <w:rPr>
          <w:rFonts w:ascii="Times New Roman" w:hAnsi="Times New Roman"/>
          <w:bCs/>
          <w:sz w:val="24"/>
          <w:szCs w:val="24"/>
        </w:rPr>
        <w:t xml:space="preserve">Надати у складі пропозиції лист-згоду </w:t>
      </w:r>
      <w:r w:rsidRPr="005C16D4">
        <w:rPr>
          <w:rFonts w:ascii="Times New Roman" w:hAnsi="Times New Roman"/>
          <w:b/>
          <w:bCs/>
          <w:i/>
          <w:sz w:val="24"/>
          <w:szCs w:val="24"/>
          <w:u w:val="single"/>
        </w:rPr>
        <w:t>з усіма вимогами</w:t>
      </w:r>
      <w:r w:rsidRPr="0048659C">
        <w:rPr>
          <w:rFonts w:ascii="Times New Roman" w:hAnsi="Times New Roman"/>
          <w:b/>
          <w:bCs/>
          <w:i/>
          <w:sz w:val="24"/>
          <w:szCs w:val="24"/>
        </w:rPr>
        <w:t xml:space="preserve"> </w:t>
      </w:r>
      <w:r>
        <w:rPr>
          <w:rFonts w:ascii="Times New Roman" w:eastAsia="Times New Roman" w:hAnsi="Times New Roman"/>
          <w:sz w:val="24"/>
          <w:szCs w:val="24"/>
        </w:rPr>
        <w:t>проекту договору про закупівлю, викладених у додатку 3 до тендерної документації.</w:t>
      </w:r>
    </w:p>
    <w:p w:rsidR="00636D5D" w:rsidRDefault="00636D5D" w:rsidP="00636D5D">
      <w:pPr>
        <w:widowControl w:val="0"/>
        <w:spacing w:after="0" w:line="240" w:lineRule="auto"/>
        <w:rPr>
          <w:rFonts w:ascii="Times New Roman" w:hAnsi="Times New Roman"/>
          <w:sz w:val="24"/>
          <w:szCs w:val="24"/>
        </w:rPr>
      </w:pPr>
    </w:p>
    <w:p w:rsidR="00636D5D" w:rsidRDefault="00636D5D" w:rsidP="00505D8A">
      <w:pPr>
        <w:spacing w:after="0" w:line="240" w:lineRule="auto"/>
        <w:jc w:val="both"/>
        <w:rPr>
          <w:rFonts w:ascii="Times New Roman" w:hAnsi="Times New Roman"/>
          <w:b/>
          <w:color w:val="000000"/>
          <w:sz w:val="24"/>
          <w:szCs w:val="24"/>
        </w:rPr>
      </w:pPr>
      <w:r>
        <w:rPr>
          <w:rFonts w:ascii="Times New Roman" w:hAnsi="Times New Roman"/>
          <w:i/>
          <w:sz w:val="24"/>
          <w:szCs w:val="24"/>
        </w:rPr>
        <w:t>Додаткова інформація, що може бути зазначена учасником, але не передбачена умовами ц</w:t>
      </w:r>
      <w:r w:rsidR="00505D8A">
        <w:rPr>
          <w:rFonts w:ascii="Times New Roman" w:hAnsi="Times New Roman"/>
          <w:i/>
          <w:sz w:val="24"/>
          <w:szCs w:val="24"/>
        </w:rPr>
        <w:t>ього</w:t>
      </w:r>
      <w:r>
        <w:rPr>
          <w:rFonts w:ascii="Times New Roman" w:hAnsi="Times New Roman"/>
          <w:i/>
          <w:sz w:val="24"/>
          <w:szCs w:val="24"/>
        </w:rPr>
        <w:t xml:space="preserve"> </w:t>
      </w:r>
      <w:r w:rsidR="00CB185A">
        <w:rPr>
          <w:rFonts w:ascii="Times New Roman" w:hAnsi="Times New Roman"/>
          <w:i/>
          <w:sz w:val="24"/>
          <w:szCs w:val="24"/>
        </w:rPr>
        <w:t>оголошення</w:t>
      </w:r>
      <w:r>
        <w:rPr>
          <w:rFonts w:ascii="Times New Roman" w:hAnsi="Times New Roman"/>
          <w:i/>
          <w:sz w:val="24"/>
          <w:szCs w:val="24"/>
        </w:rPr>
        <w:t>, не є підставою для його відхилення, проте не враховується при розгляді та оцінці його пропозиції.</w:t>
      </w:r>
    </w:p>
    <w:p w:rsidR="00636D5D" w:rsidRDefault="00636D5D" w:rsidP="00636D5D">
      <w:pPr>
        <w:pStyle w:val="a6"/>
        <w:shd w:val="clear" w:color="auto" w:fill="FFFFFF"/>
        <w:autoSpaceDN w:val="0"/>
        <w:ind w:left="0"/>
        <w:rPr>
          <w:sz w:val="24"/>
          <w:szCs w:val="24"/>
        </w:rPr>
      </w:pPr>
    </w:p>
    <w:p w:rsidR="00636D5D" w:rsidRPr="005C16D4" w:rsidRDefault="00636D5D" w:rsidP="000A0124">
      <w:pPr>
        <w:widowControl w:val="0"/>
        <w:spacing w:after="0" w:line="240" w:lineRule="auto"/>
        <w:jc w:val="both"/>
        <w:rPr>
          <w:rFonts w:ascii="Times New Roman" w:hAnsi="Times New Roman"/>
          <w:b/>
          <w:i/>
          <w:color w:val="000000"/>
          <w:sz w:val="24"/>
          <w:szCs w:val="24"/>
          <w:lang w:val="ru-RU"/>
        </w:rPr>
      </w:pPr>
      <w:r>
        <w:rPr>
          <w:rFonts w:ascii="Times New Roman" w:hAnsi="Times New Roman"/>
          <w:b/>
          <w:i/>
          <w:iCs/>
          <w:sz w:val="24"/>
          <w:szCs w:val="24"/>
        </w:rPr>
        <w:t xml:space="preserve">В разі, якщо Учасник відповідно до норм чинного Законодавства не зобов’язаний подавати вказані </w:t>
      </w:r>
      <w:r w:rsidR="00505D8A">
        <w:rPr>
          <w:rFonts w:ascii="Times New Roman" w:hAnsi="Times New Roman"/>
          <w:b/>
          <w:i/>
          <w:iCs/>
          <w:sz w:val="24"/>
          <w:szCs w:val="24"/>
        </w:rPr>
        <w:t>в оголошенні</w:t>
      </w:r>
      <w:r>
        <w:rPr>
          <w:rFonts w:ascii="Times New Roman" w:hAnsi="Times New Roman"/>
          <w:b/>
          <w:i/>
          <w:iCs/>
          <w:sz w:val="24"/>
          <w:szCs w:val="24"/>
        </w:rPr>
        <w:t xml:space="preserve"> документи, такий Учасник надає інший документ або лист-роз’яснення в довільній формі,</w:t>
      </w:r>
      <w:r w:rsidR="00505D8A">
        <w:rPr>
          <w:rFonts w:ascii="Times New Roman" w:hAnsi="Times New Roman"/>
          <w:b/>
          <w:i/>
          <w:iCs/>
          <w:sz w:val="24"/>
          <w:szCs w:val="24"/>
        </w:rPr>
        <w:t xml:space="preserve"> </w:t>
      </w:r>
      <w:r>
        <w:rPr>
          <w:rFonts w:ascii="Times New Roman" w:hAnsi="Times New Roman"/>
          <w:b/>
          <w:i/>
          <w:iCs/>
          <w:sz w:val="24"/>
          <w:szCs w:val="24"/>
        </w:rPr>
        <w:t>за власноручним підписом уповноваженої особи Учасника  в якому зазначає законодавчі підстави ненадання вище зазначених документів.</w:t>
      </w:r>
    </w:p>
    <w:p w:rsidR="00636D5D" w:rsidRPr="00E31188" w:rsidRDefault="00636D5D" w:rsidP="00636D5D">
      <w:pPr>
        <w:rPr>
          <w:lang w:val="ru-RU"/>
        </w:rPr>
      </w:pPr>
    </w:p>
    <w:p w:rsidR="00CB185A" w:rsidRDefault="00B414E9" w:rsidP="00B94E31">
      <w:pPr>
        <w:tabs>
          <w:tab w:val="left" w:pos="2595"/>
        </w:tabs>
        <w:spacing w:after="0"/>
        <w:jc w:val="both"/>
        <w:rPr>
          <w:rFonts w:ascii="Times New Roman" w:hAnsi="Times New Roman"/>
          <w:i/>
        </w:rPr>
      </w:pPr>
      <w:r w:rsidRPr="00447D78">
        <w:rPr>
          <w:rFonts w:ascii="Times New Roman" w:hAnsi="Times New Roman"/>
          <w:i/>
        </w:rPr>
        <w:t xml:space="preserve">    </w:t>
      </w:r>
    </w:p>
    <w:p w:rsidR="00B414E9" w:rsidRPr="00447D78" w:rsidRDefault="00B414E9" w:rsidP="00B414E9">
      <w:pPr>
        <w:tabs>
          <w:tab w:val="left" w:pos="2595"/>
        </w:tabs>
        <w:rPr>
          <w:rFonts w:ascii="Times New Roman" w:hAnsi="Times New Roman"/>
          <w:sz w:val="24"/>
          <w:szCs w:val="24"/>
        </w:rPr>
      </w:pPr>
    </w:p>
    <w:p w:rsidR="007B3D07" w:rsidRPr="007B3D07" w:rsidRDefault="007B3D07" w:rsidP="007B3D07">
      <w:pPr>
        <w:spacing w:after="0" w:line="240" w:lineRule="auto"/>
        <w:ind w:left="360"/>
        <w:rPr>
          <w:rFonts w:ascii="Times New Roman" w:eastAsia="Times New Roman" w:hAnsi="Times New Roman" w:cs="Times New Roman"/>
          <w:b/>
          <w:sz w:val="20"/>
          <w:szCs w:val="20"/>
        </w:rPr>
      </w:pPr>
    </w:p>
    <w:p w:rsidR="00B7210D" w:rsidRPr="007B3D07" w:rsidRDefault="00B7210D" w:rsidP="007B3D07">
      <w:pPr>
        <w:spacing w:after="0" w:line="240" w:lineRule="auto"/>
        <w:ind w:firstLine="567"/>
        <w:rPr>
          <w:rFonts w:ascii="Times New Roman" w:eastAsia="Times New Roman" w:hAnsi="Times New Roman" w:cs="Times New Roman"/>
          <w:i/>
          <w:sz w:val="20"/>
          <w:szCs w:val="20"/>
        </w:rPr>
      </w:pPr>
    </w:p>
    <w:p w:rsidR="007B3D07" w:rsidRDefault="007B3D07" w:rsidP="007B3D07">
      <w:pPr>
        <w:spacing w:after="0" w:line="240" w:lineRule="auto"/>
        <w:ind w:left="720"/>
        <w:contextualSpacing/>
        <w:rPr>
          <w:rFonts w:ascii="Times New Roman" w:eastAsia="Times New Roman" w:hAnsi="Times New Roman" w:cs="Times New Roman"/>
          <w:b/>
          <w:sz w:val="20"/>
          <w:szCs w:val="20"/>
          <w:lang w:eastAsia="en-US"/>
        </w:rPr>
      </w:pPr>
    </w:p>
    <w:p w:rsidR="00B94E31" w:rsidRDefault="00B94E31" w:rsidP="007B3D07">
      <w:pPr>
        <w:spacing w:after="0" w:line="240" w:lineRule="auto"/>
        <w:ind w:left="720"/>
        <w:contextualSpacing/>
        <w:rPr>
          <w:rFonts w:ascii="Times New Roman" w:eastAsia="Times New Roman" w:hAnsi="Times New Roman" w:cs="Times New Roman"/>
          <w:b/>
          <w:sz w:val="20"/>
          <w:szCs w:val="20"/>
          <w:lang w:eastAsia="en-US"/>
        </w:rPr>
      </w:pPr>
    </w:p>
    <w:p w:rsidR="00B94E31" w:rsidRDefault="00B94E31" w:rsidP="007B3D07">
      <w:pPr>
        <w:spacing w:after="0" w:line="240" w:lineRule="auto"/>
        <w:ind w:left="720"/>
        <w:contextualSpacing/>
        <w:rPr>
          <w:rFonts w:ascii="Times New Roman" w:eastAsia="Times New Roman" w:hAnsi="Times New Roman" w:cs="Times New Roman"/>
          <w:b/>
          <w:sz w:val="20"/>
          <w:szCs w:val="20"/>
          <w:lang w:eastAsia="en-US"/>
        </w:rPr>
      </w:pPr>
    </w:p>
    <w:p w:rsidR="00B94E31" w:rsidRDefault="00B94E31" w:rsidP="007B3D07">
      <w:pPr>
        <w:spacing w:after="0" w:line="240" w:lineRule="auto"/>
        <w:ind w:left="720"/>
        <w:contextualSpacing/>
        <w:rPr>
          <w:rFonts w:ascii="Times New Roman" w:eastAsia="Times New Roman" w:hAnsi="Times New Roman" w:cs="Times New Roman"/>
          <w:b/>
          <w:sz w:val="20"/>
          <w:szCs w:val="20"/>
          <w:lang w:eastAsia="en-US"/>
        </w:rPr>
      </w:pPr>
    </w:p>
    <w:p w:rsidR="00B94E31" w:rsidRDefault="00B94E31" w:rsidP="007B3D07">
      <w:pPr>
        <w:spacing w:after="0" w:line="240" w:lineRule="auto"/>
        <w:ind w:left="720"/>
        <w:contextualSpacing/>
        <w:rPr>
          <w:rFonts w:ascii="Times New Roman" w:eastAsia="Times New Roman" w:hAnsi="Times New Roman" w:cs="Times New Roman"/>
          <w:b/>
          <w:sz w:val="20"/>
          <w:szCs w:val="20"/>
          <w:lang w:eastAsia="en-US"/>
        </w:rPr>
      </w:pPr>
    </w:p>
    <w:p w:rsidR="00B94E31" w:rsidRDefault="00B94E31" w:rsidP="007B3D07">
      <w:pPr>
        <w:spacing w:after="0" w:line="240" w:lineRule="auto"/>
        <w:ind w:left="720"/>
        <w:contextualSpacing/>
        <w:rPr>
          <w:rFonts w:ascii="Times New Roman" w:eastAsia="Times New Roman" w:hAnsi="Times New Roman" w:cs="Times New Roman"/>
          <w:b/>
          <w:sz w:val="20"/>
          <w:szCs w:val="20"/>
          <w:lang w:eastAsia="en-US"/>
        </w:rPr>
      </w:pPr>
    </w:p>
    <w:p w:rsidR="00B94E31" w:rsidRDefault="00B94E31" w:rsidP="007B3D07">
      <w:pPr>
        <w:spacing w:after="0" w:line="240" w:lineRule="auto"/>
        <w:ind w:left="720"/>
        <w:contextualSpacing/>
        <w:rPr>
          <w:rFonts w:ascii="Times New Roman" w:eastAsia="Times New Roman" w:hAnsi="Times New Roman" w:cs="Times New Roman"/>
          <w:b/>
          <w:sz w:val="20"/>
          <w:szCs w:val="20"/>
          <w:lang w:eastAsia="en-US"/>
        </w:rPr>
      </w:pPr>
    </w:p>
    <w:p w:rsidR="00B94E31" w:rsidRDefault="00B94E31" w:rsidP="007B3D07">
      <w:pPr>
        <w:spacing w:after="0" w:line="240" w:lineRule="auto"/>
        <w:ind w:left="720"/>
        <w:contextualSpacing/>
        <w:rPr>
          <w:rFonts w:ascii="Times New Roman" w:eastAsia="Times New Roman" w:hAnsi="Times New Roman" w:cs="Times New Roman"/>
          <w:b/>
          <w:sz w:val="20"/>
          <w:szCs w:val="20"/>
          <w:lang w:eastAsia="en-US"/>
        </w:rPr>
      </w:pPr>
    </w:p>
    <w:p w:rsidR="00B94E31" w:rsidRPr="007B3D07" w:rsidRDefault="00B94E31" w:rsidP="007B3D07">
      <w:pPr>
        <w:spacing w:after="0" w:line="240" w:lineRule="auto"/>
        <w:ind w:left="720"/>
        <w:contextualSpacing/>
        <w:rPr>
          <w:rFonts w:ascii="Times New Roman" w:eastAsia="Times New Roman" w:hAnsi="Times New Roman" w:cs="Times New Roman"/>
          <w:b/>
          <w:sz w:val="20"/>
          <w:szCs w:val="20"/>
          <w:lang w:eastAsia="en-US"/>
        </w:rPr>
      </w:pPr>
    </w:p>
    <w:p w:rsidR="007B3D07" w:rsidRPr="007B3D07" w:rsidRDefault="007B3D07" w:rsidP="007B3D07">
      <w:pPr>
        <w:keepNext/>
        <w:tabs>
          <w:tab w:val="left" w:pos="0"/>
          <w:tab w:val="left" w:pos="3617"/>
          <w:tab w:val="center" w:pos="5102"/>
        </w:tabs>
        <w:spacing w:after="0" w:line="240" w:lineRule="auto"/>
        <w:jc w:val="center"/>
        <w:rPr>
          <w:rFonts w:ascii="Times New Roman" w:eastAsia="Times New Roman" w:hAnsi="Times New Roman" w:cs="Times New Roman"/>
          <w:b/>
          <w:sz w:val="20"/>
          <w:szCs w:val="20"/>
        </w:rPr>
      </w:pPr>
    </w:p>
    <w:p w:rsidR="007B3D07" w:rsidRDefault="007B3D07">
      <w:pPr>
        <w:spacing w:after="0" w:line="240" w:lineRule="auto"/>
        <w:jc w:val="center"/>
        <w:rPr>
          <w:rFonts w:ascii="Times New Roman" w:eastAsia="Times New Roman" w:hAnsi="Times New Roman" w:cs="Times New Roman"/>
          <w:sz w:val="24"/>
          <w:szCs w:val="24"/>
        </w:rPr>
      </w:pPr>
    </w:p>
    <w:p w:rsidR="00521891" w:rsidRDefault="00521891">
      <w:pPr>
        <w:spacing w:after="0" w:line="240" w:lineRule="auto"/>
        <w:jc w:val="center"/>
        <w:rPr>
          <w:rFonts w:ascii="Times New Roman" w:eastAsia="Times New Roman" w:hAnsi="Times New Roman" w:cs="Times New Roman"/>
          <w:sz w:val="24"/>
          <w:szCs w:val="24"/>
        </w:rPr>
      </w:pPr>
    </w:p>
    <w:p w:rsidR="00521891" w:rsidRDefault="00521891">
      <w:pPr>
        <w:spacing w:after="0" w:line="240" w:lineRule="auto"/>
        <w:jc w:val="center"/>
        <w:rPr>
          <w:rFonts w:ascii="Times New Roman" w:eastAsia="Times New Roman" w:hAnsi="Times New Roman" w:cs="Times New Roman"/>
          <w:sz w:val="24"/>
          <w:szCs w:val="24"/>
        </w:rPr>
      </w:pPr>
    </w:p>
    <w:p w:rsidR="00521891" w:rsidRDefault="00521891">
      <w:pPr>
        <w:spacing w:after="0" w:line="240" w:lineRule="auto"/>
        <w:jc w:val="center"/>
        <w:rPr>
          <w:rFonts w:ascii="Times New Roman" w:eastAsia="Times New Roman" w:hAnsi="Times New Roman" w:cs="Times New Roman"/>
          <w:sz w:val="24"/>
          <w:szCs w:val="24"/>
        </w:rPr>
      </w:pPr>
    </w:p>
    <w:p w:rsidR="00521891" w:rsidRDefault="00521891">
      <w:pPr>
        <w:spacing w:after="0" w:line="240" w:lineRule="auto"/>
        <w:jc w:val="center"/>
        <w:rPr>
          <w:rFonts w:ascii="Times New Roman" w:eastAsia="Times New Roman" w:hAnsi="Times New Roman" w:cs="Times New Roman"/>
          <w:sz w:val="24"/>
          <w:szCs w:val="24"/>
        </w:rPr>
      </w:pPr>
    </w:p>
    <w:p w:rsidR="00505D8A" w:rsidRDefault="00505D8A">
      <w:pPr>
        <w:spacing w:after="0" w:line="240" w:lineRule="auto"/>
        <w:jc w:val="center"/>
        <w:rPr>
          <w:rFonts w:ascii="Times New Roman" w:eastAsia="Times New Roman" w:hAnsi="Times New Roman" w:cs="Times New Roman"/>
          <w:sz w:val="24"/>
          <w:szCs w:val="24"/>
        </w:rPr>
      </w:pPr>
    </w:p>
    <w:p w:rsidR="005F48C0" w:rsidRDefault="0081798D">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rsidR="005F48C0" w:rsidRDefault="0081798D">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5F48C0" w:rsidRDefault="005F48C0">
      <w:pPr>
        <w:spacing w:after="0" w:line="240" w:lineRule="auto"/>
        <w:ind w:left="2880"/>
        <w:jc w:val="both"/>
        <w:rPr>
          <w:rFonts w:ascii="Times New Roman" w:eastAsia="Times New Roman" w:hAnsi="Times New Roman" w:cs="Times New Roman"/>
          <w:i/>
          <w:color w:val="000000"/>
          <w:sz w:val="24"/>
          <w:szCs w:val="24"/>
          <w:highlight w:val="white"/>
        </w:rPr>
      </w:pPr>
    </w:p>
    <w:p w:rsidR="005F48C0" w:rsidRDefault="0081798D">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5F48C0" w:rsidRDefault="0081798D" w:rsidP="006D66F8">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rsidR="00B7210D" w:rsidRPr="00180534" w:rsidRDefault="00B7210D" w:rsidP="00B72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B7210D" w:rsidRPr="00180534" w:rsidRDefault="00B7210D" w:rsidP="00B7210D">
      <w:pPr>
        <w:widowControl w:val="0"/>
        <w:spacing w:after="0" w:line="240" w:lineRule="auto"/>
        <w:ind w:left="720" w:firstLine="720"/>
        <w:rPr>
          <w:rFonts w:ascii="Times New Roman" w:hAnsi="Times New Roman"/>
          <w:sz w:val="24"/>
          <w:szCs w:val="24"/>
        </w:rPr>
      </w:pPr>
      <w:r w:rsidRPr="00180534">
        <w:rPr>
          <w:rFonts w:ascii="Times New Roman" w:hAnsi="Times New Roman"/>
          <w:sz w:val="24"/>
          <w:szCs w:val="24"/>
        </w:rPr>
        <w:t xml:space="preserve">   </w:t>
      </w:r>
      <w:r w:rsidRPr="00180534">
        <w:rPr>
          <w:rFonts w:ascii="Times New Roman" w:hAnsi="Times New Roman"/>
          <w:sz w:val="24"/>
          <w:szCs w:val="24"/>
        </w:rPr>
        <w:tab/>
      </w:r>
      <w:r w:rsidRPr="00180534">
        <w:rPr>
          <w:rFonts w:ascii="Times New Roman" w:hAnsi="Times New Roman"/>
          <w:sz w:val="24"/>
          <w:szCs w:val="24"/>
        </w:rPr>
        <w:tab/>
      </w:r>
      <w:r w:rsidRPr="00180534">
        <w:rPr>
          <w:rFonts w:ascii="Times New Roman" w:hAnsi="Times New Roman"/>
          <w:sz w:val="24"/>
          <w:szCs w:val="24"/>
        </w:rPr>
        <w:tab/>
      </w:r>
      <w:r w:rsidRPr="00180534">
        <w:rPr>
          <w:rFonts w:ascii="Times New Roman" w:hAnsi="Times New Roman"/>
          <w:sz w:val="24"/>
          <w:szCs w:val="24"/>
        </w:rPr>
        <w:tab/>
      </w:r>
      <w:r w:rsidRPr="00180534">
        <w:rPr>
          <w:rFonts w:ascii="Times New Roman" w:hAnsi="Times New Roman"/>
          <w:sz w:val="24"/>
          <w:szCs w:val="24"/>
        </w:rPr>
        <w:tab/>
      </w:r>
      <w:r w:rsidRPr="00180534">
        <w:rPr>
          <w:rFonts w:ascii="Times New Roman" w:hAnsi="Times New Roman"/>
          <w:sz w:val="24"/>
          <w:szCs w:val="24"/>
        </w:rPr>
        <w:tab/>
        <w:t xml:space="preserve">       «____» ___________20</w:t>
      </w:r>
      <w:r w:rsidRPr="00C23C20">
        <w:rPr>
          <w:rFonts w:ascii="Times New Roman" w:hAnsi="Times New Roman"/>
          <w:sz w:val="24"/>
          <w:szCs w:val="24"/>
        </w:rPr>
        <w:t>2</w:t>
      </w:r>
      <w:r>
        <w:rPr>
          <w:rFonts w:ascii="Times New Roman" w:hAnsi="Times New Roman"/>
          <w:sz w:val="24"/>
          <w:szCs w:val="24"/>
          <w:lang w:val="ru-RU"/>
        </w:rPr>
        <w:t>2</w:t>
      </w:r>
      <w:r w:rsidRPr="00180534">
        <w:rPr>
          <w:rFonts w:ascii="Times New Roman" w:hAnsi="Times New Roman"/>
          <w:sz w:val="24"/>
          <w:szCs w:val="24"/>
        </w:rPr>
        <w:t xml:space="preserve">р. </w:t>
      </w:r>
    </w:p>
    <w:p w:rsidR="00B7210D" w:rsidRPr="00180534" w:rsidRDefault="00B7210D" w:rsidP="00B7210D">
      <w:pPr>
        <w:widowControl w:val="0"/>
        <w:autoSpaceDE w:val="0"/>
        <w:spacing w:after="0" w:line="240" w:lineRule="auto"/>
        <w:rPr>
          <w:rFonts w:ascii="Times New Roman" w:eastAsia="Times New Roman" w:hAnsi="Times New Roman"/>
          <w:sz w:val="24"/>
          <w:szCs w:val="24"/>
        </w:rPr>
      </w:pPr>
    </w:p>
    <w:p w:rsidR="00B7210D" w:rsidRDefault="00B7210D" w:rsidP="00B7210D">
      <w:pPr>
        <w:widowControl w:val="0"/>
        <w:autoSpaceDE w:val="0"/>
        <w:spacing w:after="0" w:line="240" w:lineRule="auto"/>
        <w:rPr>
          <w:rFonts w:ascii="Times New Roman" w:eastAsia="Times New Roman" w:hAnsi="Times New Roman"/>
          <w:sz w:val="24"/>
          <w:szCs w:val="24"/>
        </w:rPr>
      </w:pPr>
      <w:r w:rsidRPr="00763AEC">
        <w:rPr>
          <w:rFonts w:ascii="Times New Roman" w:eastAsia="Times New Roman" w:hAnsi="Times New Roman"/>
          <w:sz w:val="24"/>
          <w:szCs w:val="24"/>
        </w:rPr>
        <w:t>КОМУНАЛЬНЕ НЕКОМЕРЦІЙНЕ ПІДПРИЄМСТВО</w:t>
      </w:r>
      <w:r>
        <w:rPr>
          <w:rFonts w:ascii="Times New Roman" w:eastAsia="Times New Roman" w:hAnsi="Times New Roman"/>
          <w:sz w:val="24"/>
          <w:szCs w:val="24"/>
        </w:rPr>
        <w:t xml:space="preserve"> </w:t>
      </w:r>
      <w:r w:rsidRPr="00763AEC">
        <w:rPr>
          <w:rFonts w:ascii="Times New Roman" w:eastAsia="Times New Roman" w:hAnsi="Times New Roman"/>
          <w:sz w:val="24"/>
          <w:szCs w:val="24"/>
        </w:rPr>
        <w:t>«СЄВЄРОДОНЕЦЬКА МІСЬКА БАГАТОПРОФІЛЬНА ЛІКАРНЯ»</w:t>
      </w:r>
      <w:r>
        <w:rPr>
          <w:rFonts w:ascii="Times New Roman" w:eastAsia="Times New Roman" w:hAnsi="Times New Roman"/>
          <w:sz w:val="24"/>
          <w:szCs w:val="24"/>
        </w:rPr>
        <w:t xml:space="preserve"> </w:t>
      </w:r>
      <w:r w:rsidRPr="00763AEC">
        <w:rPr>
          <w:rFonts w:ascii="Times New Roman" w:eastAsia="Times New Roman" w:hAnsi="Times New Roman"/>
          <w:sz w:val="24"/>
          <w:szCs w:val="24"/>
        </w:rPr>
        <w:t>СЄВЄРОДОНЕЦЬКОЇ МІСЬКОЇ РАДИ</w:t>
      </w:r>
      <w:r>
        <w:rPr>
          <w:rFonts w:ascii="Times New Roman" w:eastAsia="Times New Roman" w:hAnsi="Times New Roman"/>
          <w:sz w:val="24"/>
          <w:szCs w:val="24"/>
        </w:rPr>
        <w:t xml:space="preserve"> </w:t>
      </w:r>
      <w:r w:rsidRPr="00180534">
        <w:rPr>
          <w:rFonts w:ascii="Times New Roman" w:eastAsia="Times New Roman" w:hAnsi="Times New Roman"/>
          <w:sz w:val="24"/>
          <w:szCs w:val="24"/>
        </w:rPr>
        <w:t>в особі ______________________________, що діє на підставі ____</w:t>
      </w:r>
      <w:r>
        <w:rPr>
          <w:rFonts w:ascii="Times New Roman" w:eastAsia="Times New Roman" w:hAnsi="Times New Roman"/>
          <w:sz w:val="24"/>
          <w:szCs w:val="24"/>
        </w:rPr>
        <w:t>__________</w:t>
      </w:r>
      <w:r w:rsidRPr="00180534">
        <w:rPr>
          <w:rFonts w:ascii="Times New Roman" w:eastAsia="Times New Roman" w:hAnsi="Times New Roman"/>
          <w:sz w:val="24"/>
          <w:szCs w:val="24"/>
        </w:rPr>
        <w:t xml:space="preserve">___, (далі – Замовник), з однієї сторони і </w:t>
      </w:r>
    </w:p>
    <w:p w:rsidR="00B7210D" w:rsidRPr="00180534" w:rsidRDefault="00B7210D" w:rsidP="00B7210D">
      <w:pPr>
        <w:widowControl w:val="0"/>
        <w:autoSpaceDE w:val="0"/>
        <w:spacing w:after="0" w:line="240" w:lineRule="auto"/>
        <w:rPr>
          <w:rFonts w:ascii="Times New Roman" w:eastAsia="Times New Roman" w:hAnsi="Times New Roman"/>
          <w:sz w:val="24"/>
          <w:szCs w:val="24"/>
        </w:rPr>
      </w:pPr>
      <w:r w:rsidRPr="00180534">
        <w:rPr>
          <w:rFonts w:ascii="Times New Roman" w:eastAsia="Arial Unicode MS" w:hAnsi="Times New Roman"/>
          <w:sz w:val="24"/>
          <w:szCs w:val="24"/>
        </w:rPr>
        <w:t xml:space="preserve"> </w:t>
      </w:r>
      <w:r w:rsidRPr="00180534">
        <w:rPr>
          <w:rFonts w:ascii="Times New Roman" w:eastAsia="Arial Unicode MS" w:hAnsi="Times New Roman"/>
          <w:b/>
          <w:sz w:val="24"/>
          <w:szCs w:val="24"/>
        </w:rPr>
        <w:t>_________________________________________________</w:t>
      </w:r>
      <w:r w:rsidRPr="00180534">
        <w:rPr>
          <w:rFonts w:ascii="Times New Roman" w:eastAsia="Times New Roman" w:hAnsi="Times New Roman"/>
          <w:sz w:val="24"/>
          <w:szCs w:val="24"/>
        </w:rPr>
        <w:t>в особі ____________________________ (</w:t>
      </w:r>
      <w:r w:rsidRPr="00180534">
        <w:rPr>
          <w:rFonts w:ascii="Times New Roman" w:eastAsia="Arial Unicode MS" w:hAnsi="Times New Roman"/>
          <w:sz w:val="24"/>
          <w:szCs w:val="24"/>
        </w:rPr>
        <w:t>далі – Постачальник)</w:t>
      </w:r>
      <w:r w:rsidRPr="00180534">
        <w:rPr>
          <w:rFonts w:ascii="Times New Roman" w:eastAsia="Times New Roman" w:hAnsi="Times New Roman"/>
          <w:sz w:val="24"/>
          <w:szCs w:val="24"/>
        </w:rPr>
        <w:t>, що діє на підставі_______________</w:t>
      </w:r>
      <w:r w:rsidRPr="00180534">
        <w:rPr>
          <w:rFonts w:ascii="Times New Roman" w:eastAsia="Arial Unicode MS" w:hAnsi="Times New Roman"/>
          <w:sz w:val="24"/>
          <w:szCs w:val="24"/>
        </w:rPr>
        <w:t xml:space="preserve">, </w:t>
      </w:r>
      <w:r w:rsidRPr="00180534">
        <w:rPr>
          <w:rFonts w:ascii="Times New Roman" w:eastAsia="Times New Roman" w:hAnsi="Times New Roman"/>
          <w:sz w:val="24"/>
          <w:szCs w:val="24"/>
        </w:rPr>
        <w:t xml:space="preserve"> з іншої сторони, уклали даний договір про наступне (далі - Договір):</w:t>
      </w:r>
    </w:p>
    <w:p w:rsidR="00B7210D" w:rsidRPr="00180534" w:rsidRDefault="00B7210D" w:rsidP="00B7210D">
      <w:pPr>
        <w:widowControl w:val="0"/>
        <w:spacing w:after="0" w:line="240" w:lineRule="auto"/>
        <w:jc w:val="center"/>
        <w:rPr>
          <w:rFonts w:ascii="Times New Roman" w:hAnsi="Times New Roman"/>
          <w:sz w:val="24"/>
          <w:szCs w:val="24"/>
        </w:rPr>
      </w:pPr>
      <w:r w:rsidRPr="00180534">
        <w:rPr>
          <w:rFonts w:ascii="Times New Roman" w:hAnsi="Times New Roman"/>
          <w:sz w:val="24"/>
          <w:szCs w:val="24"/>
        </w:rPr>
        <w:t>I. ПРЕДМЕТ ДОГОВОРУ</w:t>
      </w:r>
    </w:p>
    <w:p w:rsidR="00B7210D" w:rsidRPr="00A918E2" w:rsidRDefault="00B7210D" w:rsidP="00B7210D">
      <w:pPr>
        <w:widowControl w:val="0"/>
        <w:spacing w:after="0" w:line="240" w:lineRule="auto"/>
        <w:rPr>
          <w:rFonts w:ascii="Times New Roman" w:hAnsi="Times New Roman"/>
          <w:sz w:val="24"/>
          <w:szCs w:val="24"/>
        </w:rPr>
      </w:pPr>
      <w:r w:rsidRPr="00A918E2">
        <w:rPr>
          <w:rFonts w:ascii="Times New Roman" w:hAnsi="Times New Roman"/>
          <w:sz w:val="24"/>
          <w:szCs w:val="24"/>
        </w:rPr>
        <w:t xml:space="preserve">1.1. </w:t>
      </w:r>
      <w:r w:rsidRPr="00A918E2">
        <w:rPr>
          <w:rFonts w:ascii="Times New Roman" w:hAnsi="Times New Roman"/>
          <w:bCs/>
          <w:sz w:val="24"/>
          <w:szCs w:val="24"/>
        </w:rPr>
        <w:t>Постачальник</w:t>
      </w:r>
      <w:r w:rsidRPr="00A918E2">
        <w:rPr>
          <w:rFonts w:ascii="Times New Roman" w:hAnsi="Times New Roman"/>
          <w:sz w:val="24"/>
          <w:szCs w:val="24"/>
        </w:rPr>
        <w:t xml:space="preserve"> зобов’язується поставити Замовникові ________</w:t>
      </w:r>
      <w:r w:rsidRPr="00A918E2">
        <w:rPr>
          <w:rFonts w:ascii="Times New Roman" w:hAnsi="Times New Roman"/>
          <w:bCs/>
          <w:sz w:val="24"/>
          <w:szCs w:val="24"/>
        </w:rPr>
        <w:t>(</w:t>
      </w:r>
      <w:r w:rsidRPr="00A918E2">
        <w:rPr>
          <w:rFonts w:ascii="Times New Roman" w:hAnsi="Times New Roman"/>
          <w:iCs/>
          <w:sz w:val="24"/>
          <w:szCs w:val="24"/>
        </w:rPr>
        <w:t xml:space="preserve">код згідно з ЄЗС ДК 021:2015 – </w:t>
      </w:r>
      <w:r>
        <w:rPr>
          <w:rFonts w:ascii="Times New Roman" w:hAnsi="Times New Roman"/>
          <w:sz w:val="24"/>
          <w:szCs w:val="24"/>
        </w:rPr>
        <w:t>______ «____________») (далі -</w:t>
      </w:r>
      <w:r w:rsidRPr="00A918E2">
        <w:rPr>
          <w:rFonts w:ascii="Times New Roman" w:hAnsi="Times New Roman"/>
          <w:sz w:val="24"/>
          <w:szCs w:val="24"/>
        </w:rPr>
        <w:t xml:space="preserve"> Товар), який зазначено у Специфікації</w:t>
      </w:r>
      <w:r>
        <w:rPr>
          <w:rFonts w:ascii="Times New Roman" w:hAnsi="Times New Roman"/>
          <w:sz w:val="24"/>
          <w:szCs w:val="24"/>
        </w:rPr>
        <w:t xml:space="preserve"> (Додаток №1), а Замовник-</w:t>
      </w:r>
      <w:r w:rsidRPr="00A918E2">
        <w:rPr>
          <w:rFonts w:ascii="Times New Roman" w:hAnsi="Times New Roman"/>
          <w:sz w:val="24"/>
          <w:szCs w:val="24"/>
        </w:rPr>
        <w:t xml:space="preserve"> прийняти і оплатити Товар в порядку та на умовах визначених даним Договором.  </w:t>
      </w:r>
    </w:p>
    <w:p w:rsidR="00B7210D" w:rsidRPr="00180534" w:rsidRDefault="00B7210D" w:rsidP="00B7210D">
      <w:pPr>
        <w:spacing w:after="0"/>
        <w:jc w:val="both"/>
        <w:rPr>
          <w:rFonts w:ascii="Times New Roman" w:hAnsi="Times New Roman"/>
          <w:sz w:val="24"/>
          <w:szCs w:val="24"/>
        </w:rPr>
      </w:pPr>
      <w:r w:rsidRPr="00180534">
        <w:rPr>
          <w:rFonts w:ascii="Times New Roman" w:hAnsi="Times New Roman"/>
          <w:sz w:val="24"/>
          <w:szCs w:val="24"/>
        </w:rPr>
        <w:t xml:space="preserve">1.2. Постачальник  зобов’язується поставити Замовникові </w:t>
      </w:r>
      <w:r w:rsidRPr="00180534">
        <w:rPr>
          <w:rFonts w:ascii="Times New Roman" w:hAnsi="Times New Roman"/>
          <w:bCs/>
          <w:sz w:val="24"/>
          <w:szCs w:val="24"/>
        </w:rPr>
        <w:t>товар</w:t>
      </w:r>
      <w:r w:rsidRPr="00180534">
        <w:rPr>
          <w:rFonts w:ascii="Times New Roman" w:hAnsi="Times New Roman"/>
          <w:sz w:val="24"/>
          <w:szCs w:val="24"/>
        </w:rPr>
        <w:t xml:space="preserve"> в кількості, за цінами і в асортименті відповідно до  Специфікації (Додаток №1)</w:t>
      </w:r>
      <w:bookmarkStart w:id="9" w:name="31"/>
      <w:bookmarkEnd w:id="9"/>
      <w:r w:rsidRPr="00180534">
        <w:rPr>
          <w:rFonts w:ascii="Times New Roman" w:hAnsi="Times New Roman"/>
          <w:sz w:val="24"/>
          <w:szCs w:val="24"/>
        </w:rPr>
        <w:t xml:space="preserve">, яка є невід'ємною частиною даного Договору. </w:t>
      </w:r>
    </w:p>
    <w:p w:rsidR="00B7210D" w:rsidRPr="00180534" w:rsidRDefault="00B7210D" w:rsidP="00B7210D">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1.3. Обсяги закупівлі товарів можуть бути зменшені залежно від реального фінансування видатків та/або реальної потреби Замовника.</w:t>
      </w:r>
    </w:p>
    <w:p w:rsidR="00B7210D" w:rsidRPr="00180534" w:rsidRDefault="00B7210D" w:rsidP="00B7210D">
      <w:pPr>
        <w:widowControl w:val="0"/>
        <w:spacing w:after="0" w:line="240" w:lineRule="auto"/>
        <w:jc w:val="center"/>
        <w:rPr>
          <w:rFonts w:ascii="Times New Roman" w:hAnsi="Times New Roman"/>
          <w:sz w:val="24"/>
          <w:szCs w:val="24"/>
        </w:rPr>
      </w:pPr>
      <w:r w:rsidRPr="00180534">
        <w:rPr>
          <w:rFonts w:ascii="Times New Roman" w:hAnsi="Times New Roman"/>
          <w:sz w:val="24"/>
          <w:szCs w:val="24"/>
        </w:rPr>
        <w:t>ІІ. ЯКІСТЬ ТОВАРУ</w:t>
      </w:r>
    </w:p>
    <w:p w:rsidR="00B7210D" w:rsidRPr="00180534" w:rsidRDefault="00B7210D" w:rsidP="00B72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w:t>
      </w:r>
    </w:p>
    <w:p w:rsidR="00B7210D" w:rsidRPr="00180534" w:rsidRDefault="00B7210D" w:rsidP="00B72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 xml:space="preserve">2.2. Товар повинен бути належним чином зареєстрований в Україні. </w:t>
      </w:r>
    </w:p>
    <w:p w:rsidR="00B7210D" w:rsidRPr="00180534" w:rsidRDefault="00B7210D" w:rsidP="00B7210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 xml:space="preserve">2.3. Товар, що постачається, повинен мати необхідні сертифікати, свідоцтва про реєстрацію, інструкції українською </w:t>
      </w:r>
      <w:r w:rsidR="00544F69">
        <w:rPr>
          <w:rFonts w:ascii="Times New Roman" w:hAnsi="Times New Roman"/>
          <w:sz w:val="24"/>
          <w:szCs w:val="24"/>
        </w:rPr>
        <w:t>м</w:t>
      </w:r>
      <w:r w:rsidRPr="00180534">
        <w:rPr>
          <w:rFonts w:ascii="Times New Roman" w:hAnsi="Times New Roman"/>
          <w:sz w:val="24"/>
          <w:szCs w:val="24"/>
        </w:rPr>
        <w:t xml:space="preserve">овою, супроводжуватися документами щодо кількості, найменування, виробника. </w:t>
      </w:r>
      <w:r>
        <w:rPr>
          <w:rFonts w:ascii="Times New Roman" w:hAnsi="Times New Roman"/>
          <w:sz w:val="24"/>
          <w:szCs w:val="24"/>
        </w:rPr>
        <w:t>Товар</w:t>
      </w:r>
      <w:r w:rsidRPr="00180534">
        <w:rPr>
          <w:rFonts w:ascii="Times New Roman" w:hAnsi="Times New Roman"/>
          <w:sz w:val="24"/>
          <w:szCs w:val="24"/>
        </w:rPr>
        <w:t xml:space="preserve"> та всі його складові повинні </w:t>
      </w:r>
      <w:r w:rsidRPr="00A25217">
        <w:rPr>
          <w:rFonts w:ascii="Times New Roman" w:hAnsi="Times New Roman"/>
          <w:sz w:val="24"/>
          <w:szCs w:val="24"/>
        </w:rPr>
        <w:t xml:space="preserve">бути </w:t>
      </w:r>
      <w:r w:rsidRPr="00A25217">
        <w:rPr>
          <w:rFonts w:ascii="Times New Roman" w:hAnsi="Times New Roman"/>
          <w:b/>
          <w:sz w:val="24"/>
          <w:szCs w:val="24"/>
        </w:rPr>
        <w:t>новими</w:t>
      </w:r>
      <w:r w:rsidRPr="00A25217">
        <w:rPr>
          <w:rFonts w:ascii="Times New Roman" w:hAnsi="Times New Roman"/>
          <w:sz w:val="24"/>
          <w:szCs w:val="24"/>
        </w:rPr>
        <w:t xml:space="preserve">  та такими, що не були у використанні</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2.3.1. При зберіганні і транспортуванні Товару Постачальник повинен дотримуватись необхідного для даного Товару температурного режиму.</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2.3.2. Копія Свідоцтва про державну реєстрацію або </w:t>
      </w:r>
      <w:r w:rsidRPr="00180534">
        <w:rPr>
          <w:rFonts w:ascii="Times New Roman" w:eastAsia="Times New Roman" w:hAnsi="Times New Roman"/>
          <w:sz w:val="24"/>
          <w:szCs w:val="24"/>
          <w:shd w:val="clear" w:color="auto" w:fill="FFFFFF"/>
        </w:rPr>
        <w:t>відповідність технічним регламентам</w:t>
      </w:r>
      <w:r w:rsidRPr="00180534">
        <w:rPr>
          <w:rFonts w:ascii="Times New Roman" w:hAnsi="Times New Roman"/>
          <w:sz w:val="24"/>
          <w:szCs w:val="24"/>
        </w:rPr>
        <w:t>, видану міністерством охорони здоров’я України надається при постачанні товару.</w:t>
      </w:r>
    </w:p>
    <w:p w:rsidR="00B7210D" w:rsidRPr="00180534" w:rsidRDefault="00B7210D" w:rsidP="00B7210D">
      <w:pPr>
        <w:widowControl w:val="0"/>
        <w:shd w:val="clear" w:color="auto" w:fill="FFFFFF"/>
        <w:tabs>
          <w:tab w:val="left" w:pos="0"/>
          <w:tab w:val="left" w:pos="426"/>
        </w:tabs>
        <w:spacing w:after="0" w:line="240" w:lineRule="auto"/>
        <w:jc w:val="both"/>
        <w:rPr>
          <w:rFonts w:ascii="Times New Roman" w:hAnsi="Times New Roman"/>
          <w:sz w:val="24"/>
          <w:szCs w:val="24"/>
        </w:rPr>
      </w:pPr>
      <w:r w:rsidRPr="00180534">
        <w:rPr>
          <w:rFonts w:ascii="Times New Roman" w:hAnsi="Times New Roman"/>
          <w:sz w:val="24"/>
          <w:szCs w:val="24"/>
        </w:rPr>
        <w:t>2.4. Гарантійний термін товару становить ____________місяців з дня підписання акту введення в експлуатацію обладнання.</w:t>
      </w:r>
    </w:p>
    <w:p w:rsidR="00B7210D" w:rsidRPr="00180534" w:rsidRDefault="00B7210D" w:rsidP="00B7210D">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2.5. Якість та комплектність Товару перевіряється Постачальником до дати поставки Товару до Замовника та під час приймання Товару Замовником.</w:t>
      </w:r>
    </w:p>
    <w:p w:rsidR="00B7210D" w:rsidRPr="00180534" w:rsidRDefault="00B7210D" w:rsidP="00B7210D">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 xml:space="preserve">2.6. </w:t>
      </w:r>
      <w:r w:rsidRPr="00180534">
        <w:rPr>
          <w:rFonts w:ascii="Times New Roman" w:hAnsi="Times New Roman"/>
          <w:bCs/>
          <w:sz w:val="24"/>
          <w:szCs w:val="24"/>
        </w:rPr>
        <w:t>Постачальник</w:t>
      </w:r>
      <w:r w:rsidRPr="00180534">
        <w:rPr>
          <w:rFonts w:ascii="Times New Roman" w:hAnsi="Times New Roman"/>
          <w:sz w:val="24"/>
          <w:szCs w:val="24"/>
        </w:rPr>
        <w:t xml:space="preserve"> відповідає за всі недоліки Товару, які не могли бути виявлені Замовником під час прийому Товару.</w:t>
      </w:r>
    </w:p>
    <w:p w:rsidR="00B7210D" w:rsidRPr="00180534" w:rsidRDefault="00B7210D" w:rsidP="00B7210D">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 xml:space="preserve">2.7. Товар відпускається </w:t>
      </w:r>
      <w:r w:rsidRPr="00180534">
        <w:rPr>
          <w:rFonts w:ascii="Times New Roman" w:hAnsi="Times New Roman"/>
          <w:bCs/>
          <w:sz w:val="24"/>
          <w:szCs w:val="24"/>
        </w:rPr>
        <w:t>Постачальником</w:t>
      </w:r>
      <w:r w:rsidRPr="00180534">
        <w:rPr>
          <w:rFonts w:ascii="Times New Roman" w:hAnsi="Times New Roman"/>
          <w:sz w:val="24"/>
          <w:szCs w:val="24"/>
        </w:rPr>
        <w:t xml:space="preserve"> Замовнику в тарі (упаковці) згідно із вимогами державних стандартів, технічних умов. Тара (упаковка) повинна забезпечувати збереження Товару під час його транспортування і зберігання, у відповідності до вимог, що встановлюються подібного роду Товару, та упереджувати негативні наслідки атмосферних впливів.</w:t>
      </w:r>
    </w:p>
    <w:p w:rsidR="00B7210D" w:rsidRPr="00180534" w:rsidRDefault="00B7210D" w:rsidP="00B7210D">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2.8. У разі, якщо недоліки поставленого Товару можуть бути усунені без повернення їх Постачальникові, Замовник має право вимагати від Постачальника усунення всіх недоліків у місці знаходження Товару або усунути їх власними силами та засобами за рахунок Постачальника.</w:t>
      </w:r>
    </w:p>
    <w:p w:rsidR="00B7210D" w:rsidRPr="00180534" w:rsidRDefault="00B7210D" w:rsidP="00B7210D">
      <w:pPr>
        <w:widowControl w:val="0"/>
        <w:shd w:val="clear" w:color="auto" w:fill="FFFFFF"/>
        <w:spacing w:after="0" w:line="240" w:lineRule="auto"/>
        <w:jc w:val="both"/>
        <w:rPr>
          <w:rFonts w:ascii="Times New Roman" w:eastAsia="Times New Roman" w:hAnsi="Times New Roman"/>
          <w:sz w:val="24"/>
          <w:szCs w:val="24"/>
          <w:lang w:eastAsia="zh-CN"/>
        </w:rPr>
      </w:pPr>
      <w:r w:rsidRPr="00180534">
        <w:rPr>
          <w:rFonts w:ascii="Times New Roman" w:eastAsia="Times New Roman" w:hAnsi="Times New Roman"/>
          <w:sz w:val="24"/>
          <w:szCs w:val="24"/>
          <w:lang w:eastAsia="zh-CN"/>
        </w:rPr>
        <w:t xml:space="preserve">2.9. У разі поставки Товару неналежної якості або Товару, що не буде відповідати умовам </w:t>
      </w:r>
      <w:r w:rsidRPr="00180534">
        <w:rPr>
          <w:rFonts w:ascii="Times New Roman" w:eastAsia="Times New Roman" w:hAnsi="Times New Roman"/>
          <w:sz w:val="24"/>
          <w:szCs w:val="24"/>
          <w:lang w:eastAsia="zh-CN"/>
        </w:rPr>
        <w:lastRenderedPageBreak/>
        <w:t>даного Договору, Постачальник зобов’язується за власний рахунок у строк до 10 (десяти) календарних днів з дати отримання письмового повідомлення від Замовника усунути всі недоліки або замінити неякісний Товар на Товар належної якості.</w:t>
      </w:r>
    </w:p>
    <w:p w:rsidR="00B7210D" w:rsidRPr="00180534" w:rsidRDefault="00B7210D" w:rsidP="00B7210D">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2.10. У разі поставки Товару більш низької якості, ніж це вимагається умовами даного Договору, Замовник має право відмовитись від прийняття і оплати Товару, а якщо Товар уже оплачений Замовником – вимагати повернення сплаченої суми від Постачальника.</w:t>
      </w:r>
    </w:p>
    <w:p w:rsidR="00B7210D" w:rsidRPr="00180534" w:rsidRDefault="00B7210D" w:rsidP="00B7210D">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2.11. У разі, якщо Замовник відмовився від прийняття Товару, який не відповідає умовам даного Договору, Постачальник зобов’язаний розпорядитись Товаром у 10 – денний (десятиденний) строк з дати одержання повідомлення від Замовника про відмову від Товару.</w:t>
      </w:r>
    </w:p>
    <w:p w:rsidR="00B7210D" w:rsidRPr="00180534" w:rsidRDefault="00B7210D" w:rsidP="00B72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2.12.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rsidR="00B7210D" w:rsidRPr="00180534" w:rsidRDefault="00B7210D" w:rsidP="00B7210D">
      <w:pPr>
        <w:widowControl w:val="0"/>
        <w:spacing w:after="0" w:line="240" w:lineRule="auto"/>
        <w:jc w:val="center"/>
        <w:rPr>
          <w:rFonts w:ascii="Times New Roman" w:hAnsi="Times New Roman"/>
          <w:sz w:val="24"/>
          <w:szCs w:val="24"/>
        </w:rPr>
      </w:pPr>
      <w:r w:rsidRPr="00180534">
        <w:rPr>
          <w:rFonts w:ascii="Times New Roman" w:hAnsi="Times New Roman"/>
          <w:sz w:val="24"/>
          <w:szCs w:val="24"/>
        </w:rPr>
        <w:t>ІІІ. ВАРТІСТЬ ДОГОВОРУ</w:t>
      </w:r>
    </w:p>
    <w:p w:rsidR="00B7210D" w:rsidRPr="00180534" w:rsidRDefault="00B7210D" w:rsidP="00B7210D">
      <w:pPr>
        <w:widowControl w:val="0"/>
        <w:spacing w:after="0" w:line="240" w:lineRule="auto"/>
        <w:rPr>
          <w:rFonts w:ascii="Times New Roman" w:hAnsi="Times New Roman"/>
          <w:sz w:val="24"/>
          <w:szCs w:val="24"/>
        </w:rPr>
      </w:pPr>
      <w:r w:rsidRPr="00180534">
        <w:rPr>
          <w:rFonts w:ascii="Times New Roman" w:hAnsi="Times New Roman"/>
          <w:sz w:val="24"/>
          <w:szCs w:val="24"/>
        </w:rPr>
        <w:t xml:space="preserve">3.1. Сума Договору становить ______ грн. (Визначається за результатами проведеного аукціону), у т. ч. ПДВ*   ______грн. (_______________________грн. 00 коп.) </w:t>
      </w:r>
    </w:p>
    <w:p w:rsidR="00B7210D" w:rsidRPr="00180534" w:rsidRDefault="00B7210D" w:rsidP="00B7210D">
      <w:pPr>
        <w:widowControl w:val="0"/>
        <w:spacing w:after="0" w:line="240" w:lineRule="auto"/>
        <w:jc w:val="both"/>
        <w:rPr>
          <w:rFonts w:ascii="Times New Roman" w:eastAsia="Times New Roman" w:hAnsi="Times New Roman"/>
          <w:i/>
        </w:rPr>
      </w:pPr>
      <w:r w:rsidRPr="00180534">
        <w:rPr>
          <w:rFonts w:ascii="Times New Roman" w:eastAsia="Times New Roman" w:hAnsi="Times New Roman"/>
        </w:rPr>
        <w:t xml:space="preserve">    * ПДВ 7 %  згідно Податкового кодексу України- </w:t>
      </w:r>
      <w:r w:rsidRPr="00180534">
        <w:rPr>
          <w:rFonts w:ascii="Times New Roman" w:eastAsia="Times New Roman" w:hAnsi="Times New Roman"/>
          <w:i/>
        </w:rPr>
        <w:t>Підпункт "в" пункту 193.1 статті 193 в редакції        Закону № 2245-VIII від 07.12.2017</w:t>
      </w:r>
    </w:p>
    <w:p w:rsidR="00B7210D" w:rsidRPr="00180534" w:rsidRDefault="00B7210D" w:rsidP="00B7210D">
      <w:pPr>
        <w:widowControl w:val="0"/>
        <w:tabs>
          <w:tab w:val="num" w:pos="0"/>
        </w:tabs>
        <w:spacing w:after="0" w:line="240" w:lineRule="auto"/>
        <w:jc w:val="both"/>
        <w:rPr>
          <w:rFonts w:ascii="Times New Roman" w:hAnsi="Times New Roman"/>
          <w:sz w:val="24"/>
          <w:szCs w:val="24"/>
        </w:rPr>
      </w:pPr>
      <w:r w:rsidRPr="00180534">
        <w:rPr>
          <w:rFonts w:ascii="Times New Roman" w:hAnsi="Times New Roman"/>
          <w:sz w:val="24"/>
          <w:szCs w:val="24"/>
        </w:rPr>
        <w:t>3.2. Ціна Договору може бути зменшена за взаємною згодою Сторін в залежності від виділених асигнувань та потреб Замовника.</w:t>
      </w:r>
    </w:p>
    <w:p w:rsidR="00B7210D" w:rsidRPr="00180534" w:rsidRDefault="00B7210D" w:rsidP="00B7210D">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3.3. Загальний обсяг закупівлі</w:t>
      </w:r>
      <w:r w:rsidRPr="00180534">
        <w:rPr>
          <w:rFonts w:ascii="Times New Roman" w:hAnsi="Times New Roman"/>
          <w:bCs/>
          <w:sz w:val="24"/>
          <w:szCs w:val="24"/>
        </w:rPr>
        <w:t xml:space="preserve"> </w:t>
      </w:r>
      <w:r w:rsidRPr="00180534">
        <w:rPr>
          <w:rFonts w:ascii="Times New Roman" w:hAnsi="Times New Roman"/>
          <w:sz w:val="24"/>
          <w:szCs w:val="24"/>
        </w:rPr>
        <w:t>за даним Договором може бути зменшено в залежності від реального фінансування видатків на зазначені цілі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rsidR="00B7210D" w:rsidRPr="00180534" w:rsidRDefault="00B7210D" w:rsidP="00B7210D">
      <w:pPr>
        <w:widowControl w:val="0"/>
        <w:spacing w:after="0" w:line="240" w:lineRule="auto"/>
        <w:jc w:val="center"/>
        <w:rPr>
          <w:rFonts w:ascii="Times New Roman" w:hAnsi="Times New Roman"/>
          <w:sz w:val="24"/>
          <w:szCs w:val="24"/>
        </w:rPr>
      </w:pPr>
      <w:r w:rsidRPr="00180534">
        <w:rPr>
          <w:rFonts w:ascii="Times New Roman" w:hAnsi="Times New Roman"/>
          <w:sz w:val="24"/>
          <w:szCs w:val="24"/>
        </w:rPr>
        <w:t>IV. ПОРЯДОК ЗДІЙСНЕННЯ ОПЛАТИ</w:t>
      </w:r>
    </w:p>
    <w:p w:rsidR="00B7210D" w:rsidRPr="00180534" w:rsidRDefault="00B7210D" w:rsidP="00B72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4.1. Оплата здійснюється по факту поставки Товару (його партії), згідно видаткової накладної</w:t>
      </w:r>
      <w:r>
        <w:rPr>
          <w:rFonts w:ascii="Times New Roman" w:hAnsi="Times New Roman"/>
          <w:sz w:val="24"/>
          <w:szCs w:val="24"/>
          <w:lang w:val="ru-RU"/>
        </w:rPr>
        <w:t xml:space="preserve">, </w:t>
      </w:r>
      <w:r w:rsidRPr="000C494D">
        <w:rPr>
          <w:rFonts w:ascii="Times New Roman" w:hAnsi="Times New Roman"/>
          <w:sz w:val="24"/>
          <w:szCs w:val="24"/>
          <w:highlight w:val="green"/>
        </w:rPr>
        <w:t xml:space="preserve">протягом </w:t>
      </w:r>
      <w:r>
        <w:rPr>
          <w:rFonts w:ascii="Times New Roman" w:hAnsi="Times New Roman"/>
          <w:sz w:val="24"/>
          <w:szCs w:val="24"/>
          <w:highlight w:val="green"/>
          <w:lang w:val="ru-RU"/>
        </w:rPr>
        <w:t>30</w:t>
      </w:r>
      <w:r w:rsidRPr="000C494D">
        <w:rPr>
          <w:rFonts w:ascii="Times New Roman" w:hAnsi="Times New Roman"/>
          <w:sz w:val="24"/>
          <w:szCs w:val="24"/>
          <w:highlight w:val="green"/>
        </w:rPr>
        <w:t xml:space="preserve"> </w:t>
      </w:r>
      <w:r w:rsidR="00544F69">
        <w:rPr>
          <w:rFonts w:ascii="Times New Roman" w:hAnsi="Times New Roman"/>
          <w:sz w:val="24"/>
          <w:szCs w:val="24"/>
          <w:highlight w:val="green"/>
        </w:rPr>
        <w:t>банківських</w:t>
      </w:r>
      <w:r w:rsidRPr="000C494D">
        <w:rPr>
          <w:rFonts w:ascii="Times New Roman" w:hAnsi="Times New Roman"/>
          <w:sz w:val="24"/>
          <w:szCs w:val="24"/>
          <w:highlight w:val="green"/>
        </w:rPr>
        <w:t xml:space="preserve"> днів з дати поставки Товару</w:t>
      </w:r>
      <w:r>
        <w:rPr>
          <w:rFonts w:ascii="Times New Roman" w:hAnsi="Times New Roman"/>
          <w:sz w:val="24"/>
          <w:szCs w:val="24"/>
        </w:rPr>
        <w:t>.</w:t>
      </w:r>
      <w:r w:rsidRPr="00180534">
        <w:rPr>
          <w:rFonts w:ascii="Times New Roman" w:hAnsi="Times New Roman"/>
          <w:sz w:val="24"/>
          <w:szCs w:val="24"/>
        </w:rPr>
        <w:t xml:space="preserve">  У разі затримки бюджетного фінансування розрахунок за поставлений Товар здійснюється протягом 30 банківських днів з дати отримання Замовником бюджетного призначення на фінансування закупівлі на свій рахунок</w:t>
      </w:r>
      <w:bookmarkStart w:id="10" w:name="55"/>
      <w:bookmarkStart w:id="11" w:name="53"/>
      <w:bookmarkEnd w:id="10"/>
      <w:bookmarkEnd w:id="11"/>
      <w:r w:rsidRPr="00180534">
        <w:rPr>
          <w:rFonts w:ascii="Times New Roman" w:hAnsi="Times New Roman"/>
          <w:sz w:val="24"/>
          <w:szCs w:val="24"/>
        </w:rPr>
        <w:t>, згідно видаткової накладної.</w:t>
      </w:r>
    </w:p>
    <w:p w:rsidR="00B7210D" w:rsidRPr="00180534" w:rsidRDefault="00B7210D" w:rsidP="00B7210D">
      <w:pPr>
        <w:widowControl w:val="0"/>
        <w:tabs>
          <w:tab w:val="left" w:pos="0"/>
          <w:tab w:val="num" w:pos="709"/>
          <w:tab w:val="left" w:pos="6663"/>
        </w:tabs>
        <w:spacing w:after="0" w:line="240" w:lineRule="auto"/>
        <w:jc w:val="both"/>
        <w:rPr>
          <w:rFonts w:ascii="Times New Roman" w:hAnsi="Times New Roman"/>
          <w:sz w:val="24"/>
          <w:szCs w:val="24"/>
        </w:rPr>
      </w:pPr>
      <w:r w:rsidRPr="00180534">
        <w:rPr>
          <w:rFonts w:ascii="Times New Roman" w:hAnsi="Times New Roman"/>
          <w:sz w:val="24"/>
          <w:szCs w:val="24"/>
        </w:rPr>
        <w:t xml:space="preserve">4.2. Датою здійснення оплати з боку Замовника за даним Договором вважається дата отримання Постачальником коштів на його банківський рахунок. </w:t>
      </w:r>
    </w:p>
    <w:p w:rsidR="00B7210D" w:rsidRPr="00180534" w:rsidRDefault="00B7210D" w:rsidP="00B7210D">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4.3. Усі розрахунки за договором проводяться у безготівковій формі шляхом банківського перерахування коштів на рахунок Постачальника.</w:t>
      </w:r>
    </w:p>
    <w:p w:rsidR="00B7210D" w:rsidRDefault="00B7210D" w:rsidP="00B7210D">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4.4. Відповідно до пункту 1 статті 48 Бюджетного Кодексу України зобов’язання за Договором беруться в межах бюджетних асигнувань, встановлених кошторисом.</w:t>
      </w:r>
    </w:p>
    <w:p w:rsidR="00B7210D" w:rsidRDefault="00B7210D" w:rsidP="00B7210D">
      <w:pPr>
        <w:widowControl w:val="0"/>
        <w:shd w:val="clear" w:color="auto" w:fill="FFFFFF"/>
        <w:spacing w:after="0" w:line="240" w:lineRule="auto"/>
        <w:jc w:val="both"/>
        <w:rPr>
          <w:rFonts w:ascii="Times New Roman" w:hAnsi="Times New Roman"/>
          <w:sz w:val="24"/>
          <w:szCs w:val="24"/>
        </w:rPr>
      </w:pPr>
    </w:p>
    <w:p w:rsidR="00B7210D" w:rsidRPr="00180534" w:rsidRDefault="00B7210D" w:rsidP="00B7210D">
      <w:pPr>
        <w:widowControl w:val="0"/>
        <w:shd w:val="clear" w:color="auto" w:fill="FFFFFF"/>
        <w:spacing w:after="0" w:line="240" w:lineRule="auto"/>
        <w:jc w:val="both"/>
        <w:rPr>
          <w:rFonts w:ascii="Times New Roman" w:hAnsi="Times New Roman"/>
          <w:sz w:val="24"/>
          <w:szCs w:val="24"/>
        </w:rPr>
      </w:pPr>
    </w:p>
    <w:p w:rsidR="00B7210D" w:rsidRPr="00180534" w:rsidRDefault="00B7210D" w:rsidP="00B7210D">
      <w:pPr>
        <w:widowControl w:val="0"/>
        <w:spacing w:after="0" w:line="240" w:lineRule="auto"/>
        <w:jc w:val="center"/>
        <w:rPr>
          <w:rFonts w:ascii="Times New Roman" w:hAnsi="Times New Roman"/>
          <w:sz w:val="24"/>
          <w:szCs w:val="24"/>
        </w:rPr>
      </w:pPr>
      <w:r w:rsidRPr="00180534">
        <w:rPr>
          <w:rFonts w:ascii="Times New Roman" w:hAnsi="Times New Roman"/>
          <w:sz w:val="24"/>
          <w:szCs w:val="24"/>
        </w:rPr>
        <w:t>V. ПОСТАВКА ТОВАРІВ</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5.1. Постачальник поставляє Замовнику Товар за Договором згідно зі Специфікацією в узгоджені строки.</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5.2. Строк поставки Товару. Поставка товару здійснюється протягом 5 </w:t>
      </w:r>
      <w:r>
        <w:rPr>
          <w:rFonts w:ascii="Times New Roman" w:hAnsi="Times New Roman"/>
          <w:sz w:val="24"/>
          <w:szCs w:val="24"/>
        </w:rPr>
        <w:t xml:space="preserve">робочих </w:t>
      </w:r>
      <w:r w:rsidRPr="00180534">
        <w:rPr>
          <w:rFonts w:ascii="Times New Roman" w:hAnsi="Times New Roman"/>
          <w:sz w:val="24"/>
          <w:szCs w:val="24"/>
        </w:rPr>
        <w:t>днів у робочі часи, з дня отримання заявки від Замовника в якій зазначено необхідний асортимент та кількість Товару</w:t>
      </w:r>
      <w:r w:rsidRPr="00FE56D9">
        <w:rPr>
          <w:rFonts w:ascii="Times New Roman" w:hAnsi="Times New Roman"/>
          <w:sz w:val="24"/>
          <w:szCs w:val="24"/>
        </w:rPr>
        <w:t>, за потребою</w:t>
      </w:r>
      <w:r w:rsidRPr="00FE56D9">
        <w:rPr>
          <w:rFonts w:ascii="Times New Roman" w:hAnsi="Times New Roman"/>
          <w:sz w:val="24"/>
          <w:szCs w:val="24"/>
          <w:lang w:val="ru-RU"/>
        </w:rPr>
        <w:t>.</w:t>
      </w:r>
    </w:p>
    <w:p w:rsidR="00B7210D" w:rsidRPr="00180534" w:rsidRDefault="00B7210D" w:rsidP="00B72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5.3. Місце поставки Товару:</w:t>
      </w:r>
      <w:r w:rsidRPr="00180534">
        <w:rPr>
          <w:rFonts w:ascii="Times New Roman" w:eastAsia="Courier New" w:hAnsi="Times New Roman"/>
          <w:sz w:val="24"/>
          <w:szCs w:val="24"/>
        </w:rPr>
        <w:t xml:space="preserve"> </w:t>
      </w:r>
      <w:r w:rsidR="00634C32">
        <w:rPr>
          <w:rFonts w:ascii="Times New Roman" w:hAnsi="Times New Roman"/>
          <w:sz w:val="24"/>
          <w:szCs w:val="24"/>
        </w:rPr>
        <w:t>________________________________________</w:t>
      </w:r>
      <w:r w:rsidRPr="00180534">
        <w:rPr>
          <w:rFonts w:ascii="Times New Roman" w:eastAsia="Courier New" w:hAnsi="Times New Roman"/>
          <w:sz w:val="24"/>
          <w:szCs w:val="24"/>
        </w:rPr>
        <w:t>, склад замовника</w:t>
      </w:r>
      <w:r w:rsidRPr="00180534">
        <w:rPr>
          <w:rFonts w:ascii="Times New Roman" w:hAnsi="Times New Roman"/>
          <w:sz w:val="24"/>
          <w:szCs w:val="24"/>
        </w:rPr>
        <w:t xml:space="preserve">. Поставка товару повинна здійснюватися транспортом </w:t>
      </w:r>
      <w:r w:rsidRPr="00180534">
        <w:rPr>
          <w:rFonts w:ascii="Times New Roman" w:eastAsia="Arial Unicode MS" w:hAnsi="Times New Roman"/>
          <w:sz w:val="24"/>
          <w:szCs w:val="24"/>
        </w:rPr>
        <w:t>Постачальника</w:t>
      </w:r>
      <w:r w:rsidRPr="00180534">
        <w:rPr>
          <w:rFonts w:ascii="Times New Roman" w:hAnsi="Times New Roman"/>
          <w:sz w:val="24"/>
          <w:szCs w:val="24"/>
        </w:rPr>
        <w:t xml:space="preserve"> і за рахунок </w:t>
      </w:r>
      <w:r w:rsidRPr="00180534">
        <w:rPr>
          <w:rFonts w:ascii="Times New Roman" w:eastAsia="Arial Unicode MS" w:hAnsi="Times New Roman"/>
          <w:sz w:val="24"/>
          <w:szCs w:val="24"/>
        </w:rPr>
        <w:t>Постачальника</w:t>
      </w:r>
      <w:r w:rsidRPr="00180534">
        <w:rPr>
          <w:rFonts w:ascii="Times New Roman" w:hAnsi="Times New Roman"/>
          <w:sz w:val="24"/>
          <w:szCs w:val="24"/>
        </w:rPr>
        <w:t>. Завантаження і розвантаження, супровід товару здійснюється силами, засобами та за рахунок Постачальника. Постачальник передає у власність Замовника товар на умовах DDP-Україна (Інкотермс-2010).</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5.4.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5.5. Перевірка кожної окремої партії товару по кількості здійснюється матеріально-</w:t>
      </w:r>
      <w:r w:rsidRPr="00180534">
        <w:rPr>
          <w:rFonts w:ascii="Times New Roman" w:hAnsi="Times New Roman"/>
          <w:sz w:val="24"/>
          <w:szCs w:val="24"/>
        </w:rPr>
        <w:lastRenderedPageBreak/>
        <w:t xml:space="preserve">відповідальними особами Замовника та підтверджується підписом на всіх екземплярах видаткових накладних у день одержання вимоги. Претензії пред'являються не пізніше 5 доби з моменту доставки партії товару. Претензії щодо якості товару можуть бути пред’явлені протягом 20 днів з моменту поставки товару. </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w:t>
      </w:r>
      <w:proofErr w:type="spellStart"/>
      <w:r w:rsidRPr="00180534">
        <w:rPr>
          <w:rFonts w:ascii="Times New Roman" w:hAnsi="Times New Roman"/>
          <w:sz w:val="24"/>
          <w:szCs w:val="24"/>
        </w:rPr>
        <w:t>доукомплектація</w:t>
      </w:r>
      <w:proofErr w:type="spellEnd"/>
      <w:r w:rsidRPr="00180534">
        <w:rPr>
          <w:rFonts w:ascii="Times New Roman" w:hAnsi="Times New Roman"/>
          <w:sz w:val="24"/>
          <w:szCs w:val="24"/>
        </w:rPr>
        <w:t xml:space="preserve">  партії товару здійснюється Постачальником у строки встановлені Дефектним Актом підписаним представниками обох сторін, але не пізніше 20 днів з моменту складання акту. </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rsidR="00B7210D" w:rsidRPr="00180534" w:rsidRDefault="00B7210D" w:rsidP="00B72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5.6.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про закупівлю на склад Замовника</w:t>
      </w:r>
      <w:bookmarkStart w:id="12" w:name="61"/>
      <w:bookmarkEnd w:id="12"/>
      <w:r w:rsidRPr="00180534">
        <w:rPr>
          <w:rFonts w:ascii="Times New Roman" w:hAnsi="Times New Roman"/>
          <w:sz w:val="24"/>
          <w:szCs w:val="24"/>
        </w:rPr>
        <w:t>.</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5.7. Перехід права власності на товар відбувається в момент оформлення накладної і підтверджується підписом про одержання товару.</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5.8. Замовник зобов'язаний прийняти товар у кількості, якості і комплектності і лише в порядку, встановленому даним Договором і діючим законодавством України.</w:t>
      </w:r>
    </w:p>
    <w:p w:rsidR="00B7210D" w:rsidRPr="00180534" w:rsidRDefault="00B7210D" w:rsidP="00B7210D">
      <w:pPr>
        <w:widowControl w:val="0"/>
        <w:spacing w:after="0" w:line="240" w:lineRule="auto"/>
        <w:jc w:val="both"/>
        <w:rPr>
          <w:rFonts w:ascii="Times New Roman" w:hAnsi="Times New Roman"/>
          <w:sz w:val="24"/>
          <w:szCs w:val="24"/>
        </w:rPr>
      </w:pPr>
      <w:r w:rsidRPr="00D44233">
        <w:rPr>
          <w:rFonts w:ascii="Times New Roman" w:hAnsi="Times New Roman"/>
          <w:sz w:val="24"/>
          <w:szCs w:val="24"/>
          <w:highlight w:val="yellow"/>
        </w:rPr>
        <w:t>5.9. Поставка, налаштування обладнання та навчання персоналу Замовника проводиться за рахунок Постачальника.</w:t>
      </w:r>
    </w:p>
    <w:p w:rsidR="00B7210D" w:rsidRPr="00180534" w:rsidRDefault="00B7210D" w:rsidP="00B7210D">
      <w:pPr>
        <w:widowControl w:val="0"/>
        <w:spacing w:after="0" w:line="240" w:lineRule="auto"/>
        <w:jc w:val="center"/>
        <w:rPr>
          <w:rFonts w:ascii="Times New Roman" w:hAnsi="Times New Roman"/>
          <w:sz w:val="24"/>
          <w:szCs w:val="24"/>
        </w:rPr>
      </w:pPr>
      <w:r w:rsidRPr="00180534">
        <w:rPr>
          <w:rFonts w:ascii="Times New Roman" w:hAnsi="Times New Roman"/>
          <w:sz w:val="24"/>
          <w:szCs w:val="24"/>
        </w:rPr>
        <w:t>VІ. ПЕРЕДАЧА ТА ПРИЙМАННЯ ТОВАРУ</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6.1. Приймання-передача Товару за кількістю здійснюється відповідно до видаткової накладної та Специфікації.</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6.2.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6.3. При виникненні претензій за кількістю поставленого Товару, Постачальник зобов’язаний здійснити </w:t>
      </w:r>
      <w:proofErr w:type="spellStart"/>
      <w:r w:rsidRPr="00180534">
        <w:rPr>
          <w:rFonts w:ascii="Times New Roman" w:hAnsi="Times New Roman"/>
          <w:sz w:val="24"/>
          <w:szCs w:val="24"/>
        </w:rPr>
        <w:t>допоставку</w:t>
      </w:r>
      <w:proofErr w:type="spellEnd"/>
      <w:r w:rsidRPr="00180534">
        <w:rPr>
          <w:rFonts w:ascii="Times New Roman" w:hAnsi="Times New Roman"/>
          <w:sz w:val="24"/>
          <w:szCs w:val="24"/>
        </w:rPr>
        <w:t xml:space="preserve"> протягом 15 днів з дати отримання претензій від Замовника.</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bCs/>
          <w:sz w:val="24"/>
          <w:szCs w:val="24"/>
        </w:rPr>
        <w:t xml:space="preserve">6.4. </w:t>
      </w:r>
      <w:r w:rsidRPr="00180534">
        <w:rPr>
          <w:rFonts w:ascii="Times New Roman" w:hAnsi="Times New Roman"/>
          <w:sz w:val="24"/>
          <w:szCs w:val="24"/>
        </w:rPr>
        <w:t>Виявлення Товару, якість якого не відповідає вимогам Договору або документам, що засвідчують якість, є підставою для заміни Товару Постачальником.</w:t>
      </w:r>
    </w:p>
    <w:p w:rsidR="00B7210D"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6.5. Товар повинен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9E2052" w:rsidRPr="00180534" w:rsidRDefault="009E2052" w:rsidP="00B7210D">
      <w:pPr>
        <w:widowControl w:val="0"/>
        <w:spacing w:after="0" w:line="240" w:lineRule="auto"/>
        <w:jc w:val="both"/>
        <w:rPr>
          <w:rFonts w:ascii="Times New Roman" w:hAnsi="Times New Roman"/>
          <w:sz w:val="24"/>
          <w:szCs w:val="24"/>
        </w:rPr>
      </w:pPr>
    </w:p>
    <w:p w:rsidR="00B7210D" w:rsidRPr="00180534" w:rsidRDefault="00B7210D" w:rsidP="00B7210D">
      <w:pPr>
        <w:widowControl w:val="0"/>
        <w:tabs>
          <w:tab w:val="left" w:pos="-709"/>
        </w:tabs>
        <w:spacing w:after="0" w:line="240" w:lineRule="auto"/>
        <w:jc w:val="center"/>
        <w:rPr>
          <w:rFonts w:ascii="Times New Roman" w:hAnsi="Times New Roman"/>
          <w:sz w:val="24"/>
          <w:szCs w:val="24"/>
        </w:rPr>
      </w:pPr>
      <w:r w:rsidRPr="00180534">
        <w:rPr>
          <w:rFonts w:ascii="Times New Roman" w:hAnsi="Times New Roman"/>
          <w:sz w:val="24"/>
          <w:szCs w:val="24"/>
        </w:rPr>
        <w:t>VIІ. ПРАВА ТА ОБОВ’ЯЗКИ СТОРІН</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7.1. Замовник зобов’язаний:</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7.1.1. Своєчасно та в повному обсязі оплачувати Постачальнику вартість поставленого товару.</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7.1.2. Приймати поставлені товари згідно видаткової накладної.</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7.1.3. Завчасно подавати Постачальнику заявку на поставку Товару.</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7.2. Замовник має право:</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7.2.1. Достроково розірвати цей Договір у разі невиконання зобов’язань Постачальником, повідомивши його у 10-денний строк;</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7.2.2. Контролювати поставку товарів у строки, встановлені цим Договором;</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7.2.3. Зменшувати обсяг закупівлі товарів та загальну вартість цього Договору залежно від реального фінансування. </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7.2.4. Повернути видаткову накладну Постачальнику без здійснення оплати в разі неналежного оформлення документів, зазначених у пункті 1.2. розділу I цього Договору.</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7.3. Постачальник зобов’язаний:</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7.3.1. Вчасно поставляти Товар згідно заявок Замовника</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7.3.2. Забезпечити поставку товарів, якість яких відповідає умовам, встановленим розділом ІІ цього Договору.</w:t>
      </w:r>
    </w:p>
    <w:p w:rsidR="00B7210D" w:rsidRPr="00180534" w:rsidRDefault="00B7210D" w:rsidP="00B7210D">
      <w:pPr>
        <w:widowControl w:val="0"/>
        <w:spacing w:after="0" w:line="240" w:lineRule="auto"/>
        <w:jc w:val="both"/>
        <w:rPr>
          <w:rFonts w:ascii="Times New Roman" w:eastAsia="Times New Roman" w:hAnsi="Times New Roman"/>
          <w:sz w:val="24"/>
          <w:szCs w:val="24"/>
        </w:rPr>
      </w:pPr>
      <w:r w:rsidRPr="00180534">
        <w:rPr>
          <w:rFonts w:ascii="Times New Roman" w:eastAsia="Times New Roman" w:hAnsi="Times New Roman"/>
          <w:sz w:val="24"/>
          <w:szCs w:val="24"/>
        </w:rPr>
        <w:t xml:space="preserve">7.3.3. Поставку Товару здійснювати відповідно до заявки Замовника протягом 3 днів  за </w:t>
      </w:r>
      <w:r w:rsidRPr="00180534">
        <w:rPr>
          <w:rFonts w:ascii="Times New Roman" w:eastAsia="Times New Roman" w:hAnsi="Times New Roman"/>
          <w:sz w:val="24"/>
          <w:szCs w:val="24"/>
        </w:rPr>
        <w:lastRenderedPageBreak/>
        <w:t>потребою з моменту її отримання.</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7.4. Постачальник має право:</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7.4.1. Своєчасно та в повному обсязі отримувати плату за поставлені товари;</w:t>
      </w:r>
    </w:p>
    <w:p w:rsidR="00B7210D"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7.4.2. На дострокову поставку товарів за письмовим погодженням Замовника.</w:t>
      </w:r>
    </w:p>
    <w:p w:rsidR="009E2052" w:rsidRPr="00180534" w:rsidRDefault="009E2052" w:rsidP="00B7210D">
      <w:pPr>
        <w:widowControl w:val="0"/>
        <w:spacing w:after="0" w:line="240" w:lineRule="auto"/>
        <w:jc w:val="both"/>
        <w:rPr>
          <w:rFonts w:ascii="Times New Roman" w:hAnsi="Times New Roman"/>
          <w:sz w:val="24"/>
          <w:szCs w:val="24"/>
        </w:rPr>
      </w:pPr>
    </w:p>
    <w:p w:rsidR="00B7210D" w:rsidRPr="00180534" w:rsidRDefault="00B7210D" w:rsidP="00B7210D">
      <w:pPr>
        <w:widowControl w:val="0"/>
        <w:spacing w:after="0" w:line="240" w:lineRule="auto"/>
        <w:jc w:val="center"/>
        <w:rPr>
          <w:rFonts w:ascii="Times New Roman" w:hAnsi="Times New Roman"/>
          <w:sz w:val="24"/>
          <w:szCs w:val="24"/>
        </w:rPr>
      </w:pPr>
      <w:r w:rsidRPr="00180534">
        <w:rPr>
          <w:rFonts w:ascii="Times New Roman" w:hAnsi="Times New Roman"/>
          <w:sz w:val="24"/>
          <w:szCs w:val="24"/>
        </w:rPr>
        <w:t>VIIІ. ВІДПОВІДАЛЬНІСТЬ СТОРІН</w:t>
      </w:r>
    </w:p>
    <w:p w:rsidR="00B7210D" w:rsidRDefault="00B7210D" w:rsidP="00B7210D">
      <w:pPr>
        <w:widowControl w:val="0"/>
        <w:spacing w:after="0" w:line="240" w:lineRule="auto"/>
        <w:jc w:val="both"/>
        <w:rPr>
          <w:rFonts w:ascii="Times New Roman" w:hAnsi="Times New Roman"/>
          <w:sz w:val="24"/>
          <w:szCs w:val="24"/>
        </w:rPr>
      </w:pPr>
      <w:r>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7210D" w:rsidRPr="0078448D" w:rsidRDefault="00B7210D" w:rsidP="00B7210D">
      <w:pPr>
        <w:widowControl w:val="0"/>
        <w:spacing w:after="0" w:line="240" w:lineRule="auto"/>
        <w:jc w:val="both"/>
        <w:rPr>
          <w:rFonts w:ascii="Times New Roman" w:hAnsi="Times New Roman"/>
          <w:sz w:val="24"/>
          <w:szCs w:val="24"/>
        </w:rPr>
      </w:pPr>
      <w:r>
        <w:rPr>
          <w:rFonts w:ascii="Times New Roman" w:hAnsi="Times New Roman"/>
          <w:sz w:val="24"/>
          <w:szCs w:val="24"/>
        </w:rPr>
        <w:t xml:space="preserve">8.2. У разі невиконання або неналежного виконання зобов’язань при </w:t>
      </w:r>
      <w:r w:rsidRPr="0078448D">
        <w:rPr>
          <w:rFonts w:ascii="Times New Roman" w:hAnsi="Times New Roman"/>
          <w:sz w:val="24"/>
          <w:szCs w:val="24"/>
        </w:rPr>
        <w:t xml:space="preserve">поставці товарів Постачальник сплачує Замовнику пеню у розмірі 0,1% від вартості товарів, з яких допущено прострочення поставки за кожен день прострочення, а за прострочення понад 30 днів додатково стягується штраф у розмірі 7% вказаної вартості. </w:t>
      </w:r>
    </w:p>
    <w:p w:rsidR="00B7210D" w:rsidRPr="0078448D" w:rsidRDefault="00B7210D" w:rsidP="00B7210D">
      <w:pPr>
        <w:widowControl w:val="0"/>
        <w:spacing w:after="0" w:line="240" w:lineRule="auto"/>
        <w:jc w:val="both"/>
        <w:rPr>
          <w:rFonts w:ascii="Times New Roman" w:hAnsi="Times New Roman"/>
          <w:sz w:val="24"/>
          <w:szCs w:val="24"/>
        </w:rPr>
      </w:pPr>
      <w:r w:rsidRPr="0078448D">
        <w:rPr>
          <w:rFonts w:ascii="Times New Roman" w:hAnsi="Times New Roman"/>
          <w:sz w:val="24"/>
          <w:szCs w:val="24"/>
        </w:rPr>
        <w:t>8.3. За порушення умов зобов’язання щодо якості товару, вказаного у розділі ІІ цього договору  з Постачальника стягується штраф у розмірі 20% від вартості неякісного товару.</w:t>
      </w:r>
    </w:p>
    <w:p w:rsidR="00B7210D" w:rsidRDefault="00B7210D" w:rsidP="00B7210D">
      <w:pPr>
        <w:widowControl w:val="0"/>
        <w:spacing w:after="0" w:line="240" w:lineRule="auto"/>
        <w:jc w:val="both"/>
        <w:rPr>
          <w:rFonts w:ascii="Times New Roman" w:hAnsi="Times New Roman"/>
          <w:sz w:val="24"/>
          <w:szCs w:val="24"/>
        </w:rPr>
      </w:pPr>
      <w:r w:rsidRPr="0078448D">
        <w:rPr>
          <w:rFonts w:ascii="Times New Roman" w:hAnsi="Times New Roman"/>
          <w:sz w:val="24"/>
          <w:szCs w:val="24"/>
        </w:rPr>
        <w:t>8.</w:t>
      </w:r>
      <w:r w:rsidRPr="0078448D">
        <w:rPr>
          <w:rFonts w:ascii="Times New Roman" w:hAnsi="Times New Roman"/>
          <w:sz w:val="24"/>
          <w:szCs w:val="24"/>
          <w:lang w:val="ru-RU"/>
        </w:rPr>
        <w:t>4</w:t>
      </w:r>
      <w:r w:rsidRPr="0078448D">
        <w:rPr>
          <w:rFonts w:ascii="Times New Roman" w:hAnsi="Times New Roman"/>
          <w:sz w:val="24"/>
          <w:szCs w:val="24"/>
        </w:rPr>
        <w:t>. За порушення Замовником зі своєї вини умов та/або строків оплати зобов’язаний сплатити на користь Постачальника пеню в розмірі 0,1% від вартості своєчасно не сплаченого</w:t>
      </w:r>
      <w:r>
        <w:rPr>
          <w:rFonts w:ascii="Times New Roman" w:hAnsi="Times New Roman"/>
          <w:sz w:val="24"/>
          <w:szCs w:val="24"/>
        </w:rPr>
        <w:t xml:space="preserve"> товару за кожний день прострочки.</w:t>
      </w:r>
    </w:p>
    <w:p w:rsidR="00B7210D" w:rsidRPr="00180534" w:rsidRDefault="00B7210D" w:rsidP="00B7210D">
      <w:pPr>
        <w:widowControl w:val="0"/>
        <w:spacing w:after="0" w:line="240" w:lineRule="auto"/>
        <w:jc w:val="center"/>
        <w:rPr>
          <w:rFonts w:ascii="Times New Roman" w:hAnsi="Times New Roman"/>
          <w:sz w:val="24"/>
          <w:szCs w:val="24"/>
        </w:rPr>
      </w:pPr>
      <w:r w:rsidRPr="00180534">
        <w:rPr>
          <w:rFonts w:ascii="Times New Roman" w:hAnsi="Times New Roman"/>
          <w:sz w:val="24"/>
          <w:szCs w:val="24"/>
        </w:rPr>
        <w:t>IX. ОБСТАВИНИ НЕПЕРЕБОРНОЇ СИЛИ</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та інше). </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3 (трьох) робочих днів з моменту їх виникнення повідомити про це іншу Сторону у письмовій формі. </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9.3.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з надзвичайних ситуацій, тощо).</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9.4. Після закінчення дії таких обставин, Сторона, яка попала під їх вплив, зобов’язана протягом 7 (семи) робочих днів виконати належним чином зобов’язання, відповідно до умов даного Договору. </w:t>
      </w:r>
    </w:p>
    <w:p w:rsidR="00B7210D"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9.5.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9E2052" w:rsidRPr="00180534" w:rsidRDefault="009E2052" w:rsidP="00B7210D">
      <w:pPr>
        <w:widowControl w:val="0"/>
        <w:spacing w:after="0" w:line="240" w:lineRule="auto"/>
        <w:jc w:val="both"/>
        <w:rPr>
          <w:rFonts w:ascii="Times New Roman" w:hAnsi="Times New Roman"/>
          <w:sz w:val="24"/>
          <w:szCs w:val="24"/>
        </w:rPr>
      </w:pPr>
    </w:p>
    <w:p w:rsidR="00B7210D" w:rsidRPr="00180534" w:rsidRDefault="00B7210D" w:rsidP="00B7210D">
      <w:pPr>
        <w:widowControl w:val="0"/>
        <w:spacing w:after="0" w:line="240" w:lineRule="auto"/>
        <w:jc w:val="center"/>
        <w:rPr>
          <w:rFonts w:ascii="Times New Roman" w:hAnsi="Times New Roman"/>
          <w:sz w:val="24"/>
          <w:szCs w:val="24"/>
        </w:rPr>
      </w:pPr>
      <w:r w:rsidRPr="00180534">
        <w:rPr>
          <w:rFonts w:ascii="Times New Roman" w:hAnsi="Times New Roman"/>
          <w:sz w:val="24"/>
          <w:szCs w:val="24"/>
        </w:rPr>
        <w:t>X. ВИРІШЕННЯ СПОРІВ</w:t>
      </w:r>
    </w:p>
    <w:p w:rsidR="00B7210D" w:rsidRPr="00180534"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10.1. У випадку виникнення спорів (розбіжностей) Сторони зобов’язуються вирішувати їх шляхом взаємних переговорів та на підставі чинних законодавчих актів України.</w:t>
      </w:r>
    </w:p>
    <w:p w:rsidR="00B7210D" w:rsidRDefault="00B7210D" w:rsidP="00B7210D">
      <w:pPr>
        <w:widowControl w:val="0"/>
        <w:spacing w:after="0" w:line="240" w:lineRule="auto"/>
        <w:jc w:val="both"/>
        <w:rPr>
          <w:rFonts w:ascii="Times New Roman" w:hAnsi="Times New Roman"/>
          <w:sz w:val="24"/>
          <w:szCs w:val="24"/>
        </w:rPr>
      </w:pPr>
      <w:r w:rsidRPr="00180534">
        <w:rPr>
          <w:rFonts w:ascii="Times New Roman" w:hAnsi="Times New Roman"/>
          <w:sz w:val="24"/>
          <w:szCs w:val="24"/>
        </w:rPr>
        <w:t>10.2. У разі недосягнення Сторонами згоди спори (розбіжності) вирішуються відповідно до чинного законодавства України у судовому порядку.</w:t>
      </w:r>
    </w:p>
    <w:p w:rsidR="009E2052" w:rsidRPr="00180534" w:rsidRDefault="009E2052" w:rsidP="00B7210D">
      <w:pPr>
        <w:widowControl w:val="0"/>
        <w:spacing w:after="0" w:line="240" w:lineRule="auto"/>
        <w:jc w:val="both"/>
        <w:rPr>
          <w:rFonts w:ascii="Times New Roman" w:hAnsi="Times New Roman"/>
          <w:sz w:val="24"/>
          <w:szCs w:val="24"/>
        </w:rPr>
      </w:pPr>
    </w:p>
    <w:p w:rsidR="00B7210D" w:rsidRPr="00180534" w:rsidRDefault="00B7210D" w:rsidP="00B7210D">
      <w:pPr>
        <w:widowControl w:val="0"/>
        <w:spacing w:after="0" w:line="240" w:lineRule="auto"/>
        <w:jc w:val="center"/>
        <w:rPr>
          <w:rFonts w:ascii="Times New Roman" w:hAnsi="Times New Roman"/>
          <w:sz w:val="24"/>
          <w:szCs w:val="24"/>
        </w:rPr>
      </w:pPr>
      <w:r w:rsidRPr="00180534">
        <w:rPr>
          <w:rFonts w:ascii="Times New Roman" w:hAnsi="Times New Roman"/>
          <w:sz w:val="24"/>
          <w:szCs w:val="24"/>
        </w:rPr>
        <w:t>XІ. СТРОК ДІЇ ДОГОВОРУ</w:t>
      </w:r>
    </w:p>
    <w:p w:rsidR="00B7210D" w:rsidRPr="00BD520B" w:rsidRDefault="00B7210D" w:rsidP="00B7210D">
      <w:pPr>
        <w:widowControl w:val="0"/>
        <w:shd w:val="clear" w:color="auto" w:fill="FFFFFF"/>
        <w:tabs>
          <w:tab w:val="left" w:pos="706"/>
        </w:tabs>
        <w:spacing w:after="0" w:line="240" w:lineRule="auto"/>
        <w:rPr>
          <w:rFonts w:ascii="Times New Roman" w:hAnsi="Times New Roman"/>
          <w:sz w:val="24"/>
          <w:szCs w:val="24"/>
        </w:rPr>
      </w:pPr>
      <w:r w:rsidRPr="00BD520B">
        <w:rPr>
          <w:rFonts w:ascii="Times New Roman" w:eastAsia="Courier New" w:hAnsi="Times New Roman"/>
          <w:sz w:val="24"/>
          <w:szCs w:val="24"/>
        </w:rPr>
        <w:t xml:space="preserve">11.1. Цей Договір набирає чинності з моменту його підписання та діє </w:t>
      </w:r>
      <w:r w:rsidR="009E2052">
        <w:rPr>
          <w:rFonts w:ascii="Times New Roman" w:eastAsia="Courier New" w:hAnsi="Times New Roman"/>
          <w:sz w:val="24"/>
          <w:szCs w:val="24"/>
        </w:rPr>
        <w:t>___________________</w:t>
      </w:r>
      <w:r w:rsidRPr="00BD520B">
        <w:rPr>
          <w:rFonts w:ascii="Times New Roman" w:eastAsia="Courier New" w:hAnsi="Times New Roman"/>
          <w:sz w:val="24"/>
          <w:szCs w:val="24"/>
        </w:rPr>
        <w:t xml:space="preserve">, але до повного виконання Сторонами своїх </w:t>
      </w:r>
      <w:r w:rsidRPr="00BD520B">
        <w:rPr>
          <w:rFonts w:ascii="Times New Roman" w:eastAsia="Courier New" w:hAnsi="Times New Roman"/>
          <w:sz w:val="24"/>
          <w:szCs w:val="24"/>
          <w:lang w:eastAsia="uk-UA"/>
        </w:rPr>
        <w:t>зобов’язань.</w:t>
      </w:r>
      <w:r w:rsidRPr="00BD520B">
        <w:rPr>
          <w:rFonts w:ascii="Times New Roman" w:eastAsia="Courier New" w:hAnsi="Times New Roman"/>
          <w:sz w:val="24"/>
          <w:szCs w:val="24"/>
          <w:lang w:eastAsia="uk-UA"/>
        </w:rPr>
        <w:br/>
      </w:r>
      <w:r w:rsidRPr="00BD520B">
        <w:rPr>
          <w:rFonts w:ascii="Times New Roman" w:hAnsi="Times New Roman"/>
          <w:sz w:val="24"/>
          <w:szCs w:val="24"/>
        </w:rPr>
        <w:t>11.2. Закінчення терміну дії Договору звільняє Замовника від обов’язків по Договору, крім сплати заборгованості за отриманий товар під час дії Договору.</w:t>
      </w:r>
    </w:p>
    <w:p w:rsidR="00B7210D" w:rsidRPr="00BD520B" w:rsidRDefault="00B7210D" w:rsidP="00B7210D">
      <w:pPr>
        <w:widowControl w:val="0"/>
        <w:spacing w:after="0" w:line="240" w:lineRule="auto"/>
        <w:jc w:val="both"/>
        <w:rPr>
          <w:rFonts w:ascii="Times New Roman" w:hAnsi="Times New Roman"/>
          <w:sz w:val="24"/>
          <w:szCs w:val="24"/>
        </w:rPr>
      </w:pPr>
      <w:r w:rsidRPr="00BD520B">
        <w:rPr>
          <w:rFonts w:ascii="Times New Roman" w:hAnsi="Times New Roman"/>
          <w:sz w:val="24"/>
          <w:szCs w:val="24"/>
        </w:rPr>
        <w:t>11.3. Договір укладається і підписується у двох примірниках, що мають однакову юридичну силу. Перший примірник знаходиться у Постачальника, а другий - у Замовника.</w:t>
      </w:r>
    </w:p>
    <w:p w:rsidR="00B7210D" w:rsidRPr="00BD520B" w:rsidRDefault="00B7210D" w:rsidP="00B7210D">
      <w:pPr>
        <w:widowControl w:val="0"/>
        <w:spacing w:after="0" w:line="240" w:lineRule="auto"/>
        <w:jc w:val="both"/>
        <w:rPr>
          <w:rFonts w:ascii="Times New Roman" w:hAnsi="Times New Roman"/>
          <w:sz w:val="24"/>
          <w:szCs w:val="24"/>
        </w:rPr>
      </w:pPr>
      <w:r w:rsidRPr="00BD520B">
        <w:rPr>
          <w:rFonts w:ascii="Times New Roman" w:hAnsi="Times New Roman"/>
          <w:sz w:val="24"/>
          <w:szCs w:val="24"/>
        </w:rPr>
        <w:t>11.3. Цей договір може бути достроково розірваний за ініціативою однієї із сторін, за умови, що сторона-ініціатор письмово повідомить іншу сторону про дострокове розірвання договору не пізніше 15 календарних днів до передбачуваної дати розірвання. У даному випадку договір буде вважатися достроково розірваним  з дати, зазначеної у відповідному повідомленні.</w:t>
      </w:r>
    </w:p>
    <w:p w:rsidR="00B7210D" w:rsidRPr="00BD520B" w:rsidRDefault="00B7210D" w:rsidP="00B7210D">
      <w:pPr>
        <w:widowControl w:val="0"/>
        <w:spacing w:after="0" w:line="240" w:lineRule="auto"/>
        <w:jc w:val="both"/>
        <w:rPr>
          <w:rFonts w:ascii="Times New Roman" w:hAnsi="Times New Roman"/>
          <w:sz w:val="24"/>
          <w:szCs w:val="24"/>
        </w:rPr>
      </w:pPr>
      <w:r w:rsidRPr="00BD520B">
        <w:rPr>
          <w:rFonts w:ascii="Times New Roman" w:hAnsi="Times New Roman"/>
          <w:sz w:val="24"/>
          <w:szCs w:val="24"/>
        </w:rPr>
        <w:t xml:space="preserve">11.4. </w:t>
      </w:r>
      <w:r w:rsidRPr="00180534">
        <w:rPr>
          <w:rFonts w:ascii="Times New Roman" w:hAnsi="Times New Roman"/>
          <w:sz w:val="24"/>
          <w:szCs w:val="24"/>
        </w:rPr>
        <w:t xml:space="preserve">Договір укладається в письмовій формі відповідно до Тендерної документації, положень Цивільного кодексу України та Господарського кодексу України з урахуванням особливостей, визначених </w:t>
      </w:r>
      <w:r w:rsidRPr="00632888">
        <w:rPr>
          <w:rFonts w:ascii="Times New Roman" w:eastAsia="Times New Roman" w:hAnsi="Times New Roman"/>
          <w:color w:val="000000"/>
          <w:sz w:val="24"/>
          <w:szCs w:val="24"/>
        </w:rPr>
        <w:t xml:space="preserve">Закону України «Про публічні закупівлі» від 25.12.2015 № 922-VIII у редакції </w:t>
      </w:r>
      <w:r w:rsidRPr="00632888">
        <w:rPr>
          <w:rFonts w:ascii="Times New Roman" w:eastAsia="Times New Roman" w:hAnsi="Times New Roman"/>
          <w:color w:val="000000"/>
          <w:sz w:val="24"/>
          <w:szCs w:val="24"/>
        </w:rPr>
        <w:lastRenderedPageBreak/>
        <w:t xml:space="preserve">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Pr="00632888">
        <w:rPr>
          <w:rFonts w:ascii="Times New Roman" w:eastAsia="Times New Roman" w:hAnsi="Times New Roman"/>
          <w:color w:val="000000"/>
          <w:sz w:val="24"/>
          <w:szCs w:val="24"/>
        </w:rPr>
        <w:t>закупівель</w:t>
      </w:r>
      <w:proofErr w:type="spellEnd"/>
      <w:r w:rsidRPr="00632888">
        <w:rPr>
          <w:rFonts w:ascii="Times New Roman" w:eastAsia="Times New Roman" w:hAnsi="Times New Roman"/>
          <w:color w:val="000000"/>
          <w:sz w:val="24"/>
          <w:szCs w:val="24"/>
        </w:rPr>
        <w:t>» від 19.09.2019 № 114-IX</w:t>
      </w:r>
      <w:r w:rsidRPr="00BD520B">
        <w:rPr>
          <w:rFonts w:ascii="Times New Roman" w:hAnsi="Times New Roman"/>
          <w:sz w:val="24"/>
          <w:szCs w:val="24"/>
        </w:rPr>
        <w:t xml:space="preserve">.   </w:t>
      </w:r>
    </w:p>
    <w:p w:rsidR="00B7210D" w:rsidRPr="00BD520B" w:rsidRDefault="00B7210D" w:rsidP="00B7210D">
      <w:pPr>
        <w:widowControl w:val="0"/>
        <w:spacing w:after="0" w:line="240" w:lineRule="auto"/>
        <w:jc w:val="both"/>
        <w:rPr>
          <w:rFonts w:ascii="Times New Roman" w:hAnsi="Times New Roman"/>
          <w:sz w:val="24"/>
          <w:szCs w:val="24"/>
        </w:rPr>
      </w:pPr>
    </w:p>
    <w:p w:rsidR="00B7210D" w:rsidRPr="00BD520B" w:rsidRDefault="00B7210D" w:rsidP="00B7210D">
      <w:pPr>
        <w:widowControl w:val="0"/>
        <w:spacing w:after="0" w:line="240" w:lineRule="auto"/>
        <w:jc w:val="center"/>
        <w:rPr>
          <w:rFonts w:ascii="Times New Roman" w:hAnsi="Times New Roman"/>
          <w:sz w:val="24"/>
          <w:szCs w:val="24"/>
        </w:rPr>
      </w:pPr>
      <w:r w:rsidRPr="00BD520B">
        <w:rPr>
          <w:rFonts w:ascii="Times New Roman" w:hAnsi="Times New Roman"/>
          <w:sz w:val="24"/>
          <w:szCs w:val="24"/>
        </w:rPr>
        <w:t>XIІ. ІНШІ УМОВИ</w:t>
      </w:r>
    </w:p>
    <w:p w:rsidR="00B7210D" w:rsidRDefault="00B7210D" w:rsidP="009E2052">
      <w:pPr>
        <w:pStyle w:val="rvps2"/>
        <w:shd w:val="clear" w:color="auto" w:fill="FFFFFF"/>
        <w:spacing w:before="0" w:beforeAutospacing="0" w:after="0" w:afterAutospacing="0"/>
        <w:jc w:val="both"/>
        <w:textAlignment w:val="baseline"/>
      </w:pPr>
      <w:r>
        <w:rPr>
          <w:bCs/>
        </w:rPr>
        <w:t xml:space="preserve">12.1. </w:t>
      </w:r>
      <w: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7210D" w:rsidRDefault="00B7210D" w:rsidP="00B7210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зменшення обсягів закупівлі, зокрема з урахуванням фактичного обсягу видатків замовника;</w:t>
      </w:r>
    </w:p>
    <w:p w:rsidR="00B7210D" w:rsidRDefault="00B7210D" w:rsidP="00B7210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збільшення ціни за одиницю товару до 10 відсотків </w:t>
      </w:r>
      <w:proofErr w:type="spellStart"/>
      <w:r>
        <w:rPr>
          <w:rFonts w:ascii="Times New Roman" w:eastAsia="Times New Roman" w:hAnsi="Times New Roman"/>
          <w:color w:val="000000"/>
          <w:sz w:val="24"/>
          <w:szCs w:val="24"/>
        </w:rPr>
        <w:t>пропорційно</w:t>
      </w:r>
      <w:proofErr w:type="spellEnd"/>
      <w:r>
        <w:rPr>
          <w:rFonts w:ascii="Times New Roman" w:eastAsia="Times New Roman" w:hAnsi="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7210D" w:rsidRDefault="00B7210D" w:rsidP="00B7210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7210D" w:rsidRDefault="00B7210D" w:rsidP="00B7210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210D" w:rsidRDefault="00B7210D" w:rsidP="00B7210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7210D" w:rsidRDefault="00B7210D" w:rsidP="00B7210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olor w:val="000000"/>
          <w:sz w:val="24"/>
          <w:szCs w:val="24"/>
        </w:rPr>
        <w:t>пропорційно</w:t>
      </w:r>
      <w:proofErr w:type="spellEnd"/>
      <w:r>
        <w:rPr>
          <w:rFonts w:ascii="Times New Roman" w:eastAsia="Times New Roman" w:hAnsi="Times New Roman"/>
          <w:color w:val="000000"/>
          <w:sz w:val="24"/>
          <w:szCs w:val="24"/>
        </w:rPr>
        <w:t xml:space="preserve"> до зміни таких ставок та/або пільг з оподаткування;</w:t>
      </w:r>
    </w:p>
    <w:p w:rsidR="00B7210D" w:rsidRDefault="00B7210D" w:rsidP="00B7210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000000"/>
          <w:sz w:val="24"/>
          <w:szCs w:val="24"/>
        </w:rPr>
        <w:t>Platts</w:t>
      </w:r>
      <w:proofErr w:type="spellEnd"/>
      <w:r>
        <w:rPr>
          <w:rFonts w:ascii="Times New Roman" w:eastAsia="Times New Roman" w:hAnsi="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7210D" w:rsidRDefault="00B7210D" w:rsidP="00B7210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зміни умов у зв’язку із застосуванням положень частини шостої цієї статті.</w:t>
      </w:r>
    </w:p>
    <w:p w:rsidR="00B7210D" w:rsidRDefault="00B7210D" w:rsidP="00B7210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7210D" w:rsidRDefault="00B7210D" w:rsidP="00B7210D">
      <w:pPr>
        <w:pStyle w:val="rvps2"/>
        <w:shd w:val="clear" w:color="auto" w:fill="FFFFFF"/>
        <w:spacing w:before="0" w:after="0"/>
        <w:jc w:val="both"/>
        <w:textAlignment w:val="baseline"/>
      </w:pPr>
      <w:r>
        <w:t xml:space="preserve">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w:t>
      </w:r>
      <w:proofErr w:type="spellStart"/>
      <w:r>
        <w:t>закупівель</w:t>
      </w:r>
      <w:proofErr w:type="spellEnd"/>
      <w:r>
        <w:t xml:space="preserve"> та за наявності письмового звернення Постачальника з наданням ним документального обґрунтування підвищення ціни (довідка з Торгово-промислової палати або органів статистики, тощо)</w:t>
      </w:r>
    </w:p>
    <w:p w:rsidR="00B7210D" w:rsidRDefault="00B7210D" w:rsidP="00B7210D">
      <w:pPr>
        <w:spacing w:after="0" w:line="240" w:lineRule="auto"/>
        <w:jc w:val="both"/>
        <w:rPr>
          <w:rFonts w:ascii="Times New Roman" w:hAnsi="Times New Roman"/>
          <w:bCs/>
          <w:sz w:val="24"/>
          <w:szCs w:val="24"/>
        </w:rPr>
      </w:pPr>
      <w:r>
        <w:rPr>
          <w:rFonts w:ascii="Times New Roman" w:hAnsi="Times New Roman"/>
          <w:bCs/>
          <w:sz w:val="24"/>
          <w:szCs w:val="24"/>
        </w:rPr>
        <w:t>12.2. Жодна зі Сторін не має права передати свої права за даним Договором третій Стороні без письмової згоди іншої Сторони.</w:t>
      </w:r>
    </w:p>
    <w:p w:rsidR="00B7210D" w:rsidRDefault="00B7210D" w:rsidP="00B7210D">
      <w:pPr>
        <w:spacing w:after="0" w:line="240" w:lineRule="auto"/>
        <w:jc w:val="both"/>
        <w:rPr>
          <w:rFonts w:ascii="Times New Roman" w:hAnsi="Times New Roman"/>
          <w:sz w:val="24"/>
          <w:szCs w:val="24"/>
        </w:rPr>
      </w:pPr>
      <w:r>
        <w:rPr>
          <w:rFonts w:ascii="Times New Roman" w:hAnsi="Times New Roman"/>
          <w:sz w:val="24"/>
          <w:szCs w:val="24"/>
        </w:rPr>
        <w:t>12.3.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rsidR="00B7210D" w:rsidRDefault="00B7210D" w:rsidP="00B7210D">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12.4.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rsidR="00B7210D" w:rsidRDefault="00B7210D" w:rsidP="00B7210D">
      <w:pPr>
        <w:tabs>
          <w:tab w:val="left" w:pos="720"/>
        </w:tabs>
        <w:spacing w:after="0" w:line="240" w:lineRule="auto"/>
        <w:jc w:val="both"/>
        <w:rPr>
          <w:rFonts w:ascii="Times New Roman" w:hAnsi="Times New Roman"/>
          <w:sz w:val="24"/>
          <w:szCs w:val="24"/>
        </w:rPr>
      </w:pPr>
      <w:r>
        <w:rPr>
          <w:rFonts w:ascii="Times New Roman" w:hAnsi="Times New Roman"/>
          <w:sz w:val="24"/>
          <w:szCs w:val="24"/>
        </w:rPr>
        <w:lastRenderedPageBreak/>
        <w:t>12.5.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rsidR="00B7210D" w:rsidRPr="00BD520B" w:rsidRDefault="00B7210D" w:rsidP="00B72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D520B">
        <w:rPr>
          <w:rFonts w:ascii="Times New Roman" w:hAnsi="Times New Roman"/>
          <w:sz w:val="24"/>
          <w:szCs w:val="24"/>
        </w:rPr>
        <w:t>XІІІ. Додатки до договору</w:t>
      </w:r>
    </w:p>
    <w:p w:rsidR="00B7210D" w:rsidRPr="00BD520B" w:rsidRDefault="00B7210D" w:rsidP="00B72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bookmarkStart w:id="13" w:name="107"/>
      <w:bookmarkEnd w:id="13"/>
      <w:r w:rsidRPr="00BD520B">
        <w:rPr>
          <w:rFonts w:ascii="Times New Roman" w:hAnsi="Times New Roman"/>
          <w:sz w:val="24"/>
          <w:szCs w:val="24"/>
        </w:rPr>
        <w:t>Невід'ємною частиною цього Договору є Специфікація (Додаток 1).</w:t>
      </w:r>
    </w:p>
    <w:p w:rsidR="00B7210D" w:rsidRPr="00180534" w:rsidRDefault="00B7210D" w:rsidP="00B7210D">
      <w:pPr>
        <w:widowControl w:val="0"/>
        <w:spacing w:after="0" w:line="240" w:lineRule="auto"/>
        <w:jc w:val="center"/>
        <w:rPr>
          <w:rFonts w:ascii="Times New Roman" w:hAnsi="Times New Roman"/>
          <w:sz w:val="24"/>
          <w:szCs w:val="24"/>
        </w:rPr>
      </w:pPr>
      <w:r w:rsidRPr="00180534">
        <w:rPr>
          <w:rFonts w:ascii="Times New Roman" w:hAnsi="Times New Roman"/>
          <w:sz w:val="24"/>
          <w:szCs w:val="24"/>
        </w:rPr>
        <w:t xml:space="preserve">XІV. Місцезнаходження та банківські реквізити сторін </w:t>
      </w:r>
    </w:p>
    <w:tbl>
      <w:tblPr>
        <w:tblW w:w="0" w:type="auto"/>
        <w:tblInd w:w="180" w:type="dxa"/>
        <w:tblLook w:val="04A0" w:firstRow="1" w:lastRow="0" w:firstColumn="1" w:lastColumn="0" w:noHBand="0" w:noVBand="1"/>
      </w:tblPr>
      <w:tblGrid>
        <w:gridCol w:w="4664"/>
        <w:gridCol w:w="4642"/>
      </w:tblGrid>
      <w:tr w:rsidR="00B7210D" w:rsidRPr="00180534" w:rsidTr="00B414E9">
        <w:trPr>
          <w:trHeight w:val="151"/>
        </w:trPr>
        <w:tc>
          <w:tcPr>
            <w:tcW w:w="4664" w:type="dxa"/>
            <w:shd w:val="clear" w:color="auto" w:fill="auto"/>
          </w:tcPr>
          <w:p w:rsidR="00B7210D" w:rsidRPr="00180534" w:rsidRDefault="00B7210D" w:rsidP="00B414E9">
            <w:pPr>
              <w:pStyle w:val="aff0"/>
              <w:widowControl w:val="0"/>
              <w:rPr>
                <w:rFonts w:ascii="Times New Roman" w:eastAsia="Arial Unicode MS" w:hAnsi="Times New Roman"/>
                <w:b/>
                <w:sz w:val="24"/>
                <w:szCs w:val="24"/>
                <w:lang w:val="uk-UA" w:eastAsia="ru-RU"/>
              </w:rPr>
            </w:pPr>
            <w:r w:rsidRPr="00180534">
              <w:rPr>
                <w:rFonts w:ascii="Times New Roman" w:eastAsia="Arial Unicode MS" w:hAnsi="Times New Roman"/>
                <w:b/>
                <w:sz w:val="24"/>
                <w:szCs w:val="24"/>
                <w:lang w:val="uk-UA" w:eastAsia="ru-RU"/>
              </w:rPr>
              <w:t>Замовник:</w:t>
            </w:r>
          </w:p>
        </w:tc>
        <w:tc>
          <w:tcPr>
            <w:tcW w:w="4642" w:type="dxa"/>
            <w:shd w:val="clear" w:color="auto" w:fill="auto"/>
          </w:tcPr>
          <w:p w:rsidR="00B7210D" w:rsidRPr="00180534" w:rsidRDefault="00B7210D" w:rsidP="00B414E9">
            <w:pPr>
              <w:pStyle w:val="aff0"/>
              <w:widowControl w:val="0"/>
              <w:rPr>
                <w:rFonts w:ascii="Times New Roman" w:eastAsia="Arial Unicode MS" w:hAnsi="Times New Roman"/>
                <w:b/>
                <w:sz w:val="24"/>
                <w:szCs w:val="24"/>
                <w:lang w:val="uk-UA" w:eastAsia="ru-RU"/>
              </w:rPr>
            </w:pPr>
            <w:r w:rsidRPr="00180534">
              <w:rPr>
                <w:rFonts w:ascii="Times New Roman" w:eastAsia="Arial Unicode MS" w:hAnsi="Times New Roman"/>
                <w:b/>
                <w:sz w:val="24"/>
                <w:szCs w:val="24"/>
                <w:lang w:val="uk-UA" w:eastAsia="ru-RU"/>
              </w:rPr>
              <w:t xml:space="preserve">Постачальник </w:t>
            </w:r>
          </w:p>
        </w:tc>
      </w:tr>
      <w:tr w:rsidR="00B7210D" w:rsidRPr="00180534" w:rsidTr="00B414E9">
        <w:trPr>
          <w:trHeight w:val="1995"/>
        </w:trPr>
        <w:tc>
          <w:tcPr>
            <w:tcW w:w="4664" w:type="dxa"/>
            <w:shd w:val="clear" w:color="auto" w:fill="auto"/>
          </w:tcPr>
          <w:p w:rsidR="00B7210D" w:rsidRPr="00180534" w:rsidRDefault="00B7210D" w:rsidP="00B414E9">
            <w:pPr>
              <w:pStyle w:val="aff0"/>
              <w:widowControl w:val="0"/>
              <w:rPr>
                <w:rFonts w:ascii="Times New Roman" w:eastAsia="Arial Unicode MS" w:hAnsi="Times New Roman"/>
                <w:sz w:val="24"/>
                <w:szCs w:val="24"/>
                <w:lang w:val="uk-UA" w:eastAsia="ru-RU"/>
              </w:rPr>
            </w:pPr>
          </w:p>
        </w:tc>
        <w:tc>
          <w:tcPr>
            <w:tcW w:w="4642" w:type="dxa"/>
            <w:shd w:val="clear" w:color="auto" w:fill="auto"/>
          </w:tcPr>
          <w:p w:rsidR="00B7210D" w:rsidRPr="00180534" w:rsidRDefault="00B7210D" w:rsidP="00B414E9">
            <w:pPr>
              <w:widowControl w:val="0"/>
              <w:spacing w:after="0" w:line="240" w:lineRule="auto"/>
              <w:rPr>
                <w:rFonts w:ascii="Times New Roman" w:hAnsi="Times New Roman"/>
                <w:sz w:val="24"/>
                <w:szCs w:val="24"/>
              </w:rPr>
            </w:pPr>
          </w:p>
        </w:tc>
      </w:tr>
    </w:tbl>
    <w:p w:rsidR="00B7210D" w:rsidRPr="00180534" w:rsidRDefault="00B7210D" w:rsidP="00B7210D">
      <w:pPr>
        <w:widowControl w:val="0"/>
        <w:spacing w:after="0" w:line="240" w:lineRule="auto"/>
        <w:jc w:val="right"/>
        <w:rPr>
          <w:rFonts w:ascii="Times New Roman" w:hAnsi="Times New Roman"/>
          <w:sz w:val="24"/>
          <w:szCs w:val="24"/>
        </w:rPr>
      </w:pPr>
      <w:r>
        <w:rPr>
          <w:rFonts w:ascii="Times New Roman" w:hAnsi="Times New Roman"/>
          <w:sz w:val="24"/>
          <w:szCs w:val="24"/>
        </w:rPr>
        <w:br w:type="page"/>
      </w:r>
      <w:r w:rsidRPr="00180534">
        <w:rPr>
          <w:rFonts w:ascii="Times New Roman" w:hAnsi="Times New Roman"/>
          <w:sz w:val="24"/>
          <w:szCs w:val="24"/>
        </w:rPr>
        <w:lastRenderedPageBreak/>
        <w:t>Додаток №1</w:t>
      </w:r>
      <w:r w:rsidRPr="00180534">
        <w:rPr>
          <w:rFonts w:ascii="Times New Roman" w:hAnsi="Times New Roman"/>
          <w:sz w:val="24"/>
          <w:szCs w:val="24"/>
        </w:rPr>
        <w:br/>
        <w:t xml:space="preserve">до Договору №____ </w:t>
      </w:r>
    </w:p>
    <w:p w:rsidR="00B7210D" w:rsidRPr="00180534" w:rsidRDefault="00B7210D" w:rsidP="00B7210D">
      <w:pPr>
        <w:widowControl w:val="0"/>
        <w:spacing w:after="0" w:line="240" w:lineRule="auto"/>
        <w:jc w:val="right"/>
        <w:rPr>
          <w:rFonts w:ascii="Times New Roman" w:hAnsi="Times New Roman"/>
          <w:sz w:val="24"/>
          <w:szCs w:val="24"/>
        </w:rPr>
      </w:pPr>
      <w:r>
        <w:rPr>
          <w:rFonts w:ascii="Times New Roman" w:hAnsi="Times New Roman"/>
          <w:sz w:val="24"/>
          <w:szCs w:val="24"/>
        </w:rPr>
        <w:t>від «____» ______2022</w:t>
      </w:r>
      <w:r w:rsidRPr="00180534">
        <w:rPr>
          <w:rFonts w:ascii="Times New Roman" w:hAnsi="Times New Roman"/>
          <w:sz w:val="24"/>
          <w:szCs w:val="24"/>
        </w:rPr>
        <w:t xml:space="preserve"> року</w:t>
      </w:r>
    </w:p>
    <w:p w:rsidR="00B7210D" w:rsidRPr="00180534" w:rsidRDefault="00B7210D" w:rsidP="00B7210D">
      <w:pPr>
        <w:widowControl w:val="0"/>
        <w:spacing w:after="0" w:line="240" w:lineRule="auto"/>
        <w:jc w:val="center"/>
        <w:rPr>
          <w:rFonts w:ascii="Times New Roman" w:hAnsi="Times New Roman"/>
          <w:sz w:val="24"/>
          <w:szCs w:val="24"/>
        </w:rPr>
      </w:pPr>
      <w:r w:rsidRPr="00180534">
        <w:rPr>
          <w:rFonts w:ascii="Times New Roman" w:hAnsi="Times New Roman"/>
          <w:sz w:val="24"/>
          <w:szCs w:val="24"/>
        </w:rPr>
        <w:br/>
        <w:t>СПЕЦИФІКАЦІЯ</w:t>
      </w:r>
    </w:p>
    <w:p w:rsidR="00B7210D" w:rsidRPr="00180534" w:rsidRDefault="00B7210D" w:rsidP="00B7210D">
      <w:pPr>
        <w:widowControl w:val="0"/>
        <w:spacing w:after="0" w:line="240" w:lineRule="auto"/>
        <w:rPr>
          <w:rFonts w:ascii="Times New Roman" w:hAnsi="Times New Roman"/>
          <w:sz w:val="24"/>
          <w:szCs w:val="24"/>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082"/>
        <w:gridCol w:w="1485"/>
        <w:gridCol w:w="1348"/>
        <w:gridCol w:w="1238"/>
        <w:gridCol w:w="990"/>
        <w:gridCol w:w="1238"/>
        <w:gridCol w:w="1733"/>
      </w:tblGrid>
      <w:tr w:rsidR="00B7210D" w:rsidRPr="00180534" w:rsidTr="009E2052">
        <w:trPr>
          <w:trHeight w:val="1489"/>
        </w:trPr>
        <w:tc>
          <w:tcPr>
            <w:tcW w:w="650" w:type="dxa"/>
            <w:tcBorders>
              <w:bottom w:val="single" w:sz="4" w:space="0" w:color="auto"/>
            </w:tcBorders>
          </w:tcPr>
          <w:p w:rsidR="00B7210D" w:rsidRPr="00180534" w:rsidRDefault="00B7210D" w:rsidP="00B414E9">
            <w:pPr>
              <w:widowControl w:val="0"/>
              <w:autoSpaceDE w:val="0"/>
              <w:autoSpaceDN w:val="0"/>
              <w:adjustRightInd w:val="0"/>
              <w:spacing w:after="0"/>
              <w:rPr>
                <w:rFonts w:ascii="Times New Roman" w:hAnsi="Times New Roman"/>
                <w:sz w:val="24"/>
                <w:szCs w:val="24"/>
              </w:rPr>
            </w:pPr>
            <w:r w:rsidRPr="00180534">
              <w:rPr>
                <w:rFonts w:ascii="Times New Roman" w:hAnsi="Times New Roman"/>
                <w:sz w:val="24"/>
                <w:szCs w:val="24"/>
              </w:rPr>
              <w:t xml:space="preserve">№ з/п </w:t>
            </w:r>
          </w:p>
        </w:tc>
        <w:tc>
          <w:tcPr>
            <w:tcW w:w="1082" w:type="dxa"/>
            <w:tcBorders>
              <w:bottom w:val="single" w:sz="4" w:space="0" w:color="auto"/>
            </w:tcBorders>
          </w:tcPr>
          <w:p w:rsidR="00B7210D" w:rsidRPr="00A74838" w:rsidRDefault="00B7210D" w:rsidP="00B414E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Найменування товару</w:t>
            </w:r>
          </w:p>
        </w:tc>
        <w:tc>
          <w:tcPr>
            <w:tcW w:w="1485" w:type="dxa"/>
            <w:tcBorders>
              <w:bottom w:val="single" w:sz="4" w:space="0" w:color="auto"/>
            </w:tcBorders>
          </w:tcPr>
          <w:p w:rsidR="00B7210D" w:rsidRPr="00180534" w:rsidRDefault="00B7210D" w:rsidP="00B414E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К</w:t>
            </w:r>
            <w:r w:rsidRPr="00A97082">
              <w:rPr>
                <w:rFonts w:ascii="Times New Roman" w:hAnsi="Times New Roman"/>
                <w:sz w:val="24"/>
                <w:szCs w:val="24"/>
              </w:rPr>
              <w:t xml:space="preserve">раїна виробника </w:t>
            </w:r>
          </w:p>
        </w:tc>
        <w:tc>
          <w:tcPr>
            <w:tcW w:w="1348" w:type="dxa"/>
            <w:tcBorders>
              <w:bottom w:val="single" w:sz="4" w:space="0" w:color="auto"/>
            </w:tcBorders>
          </w:tcPr>
          <w:p w:rsidR="00B7210D" w:rsidRPr="00180534" w:rsidRDefault="00B7210D" w:rsidP="00B414E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Н</w:t>
            </w:r>
            <w:r w:rsidRPr="00A97082">
              <w:rPr>
                <w:rFonts w:ascii="Times New Roman" w:hAnsi="Times New Roman"/>
                <w:sz w:val="24"/>
                <w:szCs w:val="24"/>
              </w:rPr>
              <w:t>азва виробника</w:t>
            </w:r>
          </w:p>
        </w:tc>
        <w:tc>
          <w:tcPr>
            <w:tcW w:w="1238" w:type="dxa"/>
            <w:tcBorders>
              <w:bottom w:val="single" w:sz="4" w:space="0" w:color="auto"/>
            </w:tcBorders>
          </w:tcPr>
          <w:p w:rsidR="00B7210D" w:rsidRPr="00180534" w:rsidRDefault="00B7210D" w:rsidP="00B414E9">
            <w:pPr>
              <w:widowControl w:val="0"/>
              <w:autoSpaceDE w:val="0"/>
              <w:autoSpaceDN w:val="0"/>
              <w:adjustRightInd w:val="0"/>
              <w:spacing w:after="0"/>
              <w:rPr>
                <w:rFonts w:ascii="Times New Roman" w:hAnsi="Times New Roman"/>
                <w:sz w:val="24"/>
                <w:szCs w:val="24"/>
              </w:rPr>
            </w:pPr>
            <w:r w:rsidRPr="00180534">
              <w:rPr>
                <w:rFonts w:ascii="Times New Roman" w:hAnsi="Times New Roman"/>
                <w:sz w:val="24"/>
                <w:szCs w:val="24"/>
              </w:rPr>
              <w:t>Одиниця виміру</w:t>
            </w:r>
          </w:p>
        </w:tc>
        <w:tc>
          <w:tcPr>
            <w:tcW w:w="990" w:type="dxa"/>
            <w:tcBorders>
              <w:bottom w:val="single" w:sz="4" w:space="0" w:color="auto"/>
            </w:tcBorders>
          </w:tcPr>
          <w:p w:rsidR="00B7210D" w:rsidRPr="00180534" w:rsidRDefault="00B7210D" w:rsidP="00B414E9">
            <w:pPr>
              <w:widowControl w:val="0"/>
              <w:autoSpaceDE w:val="0"/>
              <w:autoSpaceDN w:val="0"/>
              <w:adjustRightInd w:val="0"/>
              <w:spacing w:after="0"/>
              <w:rPr>
                <w:rFonts w:ascii="Times New Roman" w:hAnsi="Times New Roman"/>
                <w:sz w:val="24"/>
                <w:szCs w:val="24"/>
              </w:rPr>
            </w:pPr>
            <w:r w:rsidRPr="00180534">
              <w:rPr>
                <w:rFonts w:ascii="Times New Roman" w:hAnsi="Times New Roman"/>
                <w:sz w:val="24"/>
                <w:szCs w:val="24"/>
              </w:rPr>
              <w:t>Кількість</w:t>
            </w:r>
          </w:p>
        </w:tc>
        <w:tc>
          <w:tcPr>
            <w:tcW w:w="1238" w:type="dxa"/>
            <w:tcBorders>
              <w:bottom w:val="single" w:sz="4" w:space="0" w:color="auto"/>
            </w:tcBorders>
          </w:tcPr>
          <w:p w:rsidR="00B7210D" w:rsidRPr="00180534" w:rsidRDefault="00B7210D" w:rsidP="00B414E9">
            <w:pPr>
              <w:pStyle w:val="aff"/>
              <w:suppressLineNumbers w:val="0"/>
              <w:suppressAutoHyphens w:val="0"/>
              <w:snapToGrid w:val="0"/>
              <w:spacing w:after="0"/>
              <w:jc w:val="left"/>
              <w:rPr>
                <w:rFonts w:ascii="Times New Roman" w:hAnsi="Times New Roman" w:cs="Times New Roman"/>
                <w:b w:val="0"/>
                <w:i w:val="0"/>
                <w:color w:val="auto"/>
                <w:lang w:val="uk-UA"/>
              </w:rPr>
            </w:pPr>
            <w:r w:rsidRPr="00180534">
              <w:rPr>
                <w:rFonts w:ascii="Times New Roman" w:hAnsi="Times New Roman" w:cs="Times New Roman"/>
                <w:b w:val="0"/>
                <w:i w:val="0"/>
                <w:color w:val="auto"/>
                <w:lang w:val="uk-UA"/>
              </w:rPr>
              <w:t>Ціна за одиницю, грн.</w:t>
            </w:r>
            <w:r>
              <w:rPr>
                <w:rFonts w:ascii="Times New Roman" w:hAnsi="Times New Roman" w:cs="Times New Roman"/>
                <w:b w:val="0"/>
                <w:i w:val="0"/>
                <w:color w:val="auto"/>
                <w:lang w:val="uk-UA"/>
              </w:rPr>
              <w:t>,</w:t>
            </w:r>
          </w:p>
          <w:p w:rsidR="00B7210D" w:rsidRPr="00180534" w:rsidRDefault="00B7210D" w:rsidP="00B414E9">
            <w:pPr>
              <w:widowControl w:val="0"/>
              <w:spacing w:after="0"/>
              <w:rPr>
                <w:rFonts w:ascii="Times New Roman" w:hAnsi="Times New Roman"/>
                <w:sz w:val="24"/>
                <w:szCs w:val="24"/>
              </w:rPr>
            </w:pPr>
            <w:r>
              <w:rPr>
                <w:rFonts w:ascii="Times New Roman" w:hAnsi="Times New Roman"/>
                <w:sz w:val="24"/>
                <w:szCs w:val="24"/>
              </w:rPr>
              <w:t>без ПДВ</w:t>
            </w:r>
          </w:p>
        </w:tc>
        <w:tc>
          <w:tcPr>
            <w:tcW w:w="1733" w:type="dxa"/>
            <w:tcBorders>
              <w:bottom w:val="single" w:sz="4" w:space="0" w:color="auto"/>
            </w:tcBorders>
          </w:tcPr>
          <w:p w:rsidR="00B7210D" w:rsidRPr="00180534" w:rsidRDefault="00B7210D" w:rsidP="00B414E9">
            <w:pPr>
              <w:pStyle w:val="aff"/>
              <w:suppressLineNumbers w:val="0"/>
              <w:suppressAutoHyphens w:val="0"/>
              <w:snapToGrid w:val="0"/>
              <w:spacing w:after="0"/>
              <w:jc w:val="left"/>
              <w:rPr>
                <w:rFonts w:ascii="Times New Roman" w:hAnsi="Times New Roman" w:cs="Times New Roman"/>
                <w:b w:val="0"/>
                <w:i w:val="0"/>
                <w:color w:val="auto"/>
                <w:lang w:val="uk-UA"/>
              </w:rPr>
            </w:pPr>
            <w:r w:rsidRPr="00180534">
              <w:rPr>
                <w:rFonts w:ascii="Times New Roman" w:hAnsi="Times New Roman" w:cs="Times New Roman"/>
                <w:b w:val="0"/>
                <w:i w:val="0"/>
                <w:color w:val="auto"/>
                <w:lang w:val="uk-UA"/>
              </w:rPr>
              <w:t>Сума, грн.</w:t>
            </w:r>
            <w:r>
              <w:rPr>
                <w:rFonts w:ascii="Times New Roman" w:hAnsi="Times New Roman" w:cs="Times New Roman"/>
                <w:b w:val="0"/>
                <w:i w:val="0"/>
                <w:color w:val="auto"/>
                <w:lang w:val="uk-UA"/>
              </w:rPr>
              <w:t>,</w:t>
            </w:r>
          </w:p>
          <w:p w:rsidR="00B7210D" w:rsidRPr="00180534" w:rsidRDefault="00B7210D" w:rsidP="00B414E9">
            <w:pPr>
              <w:pStyle w:val="aff"/>
              <w:suppressLineNumbers w:val="0"/>
              <w:suppressAutoHyphens w:val="0"/>
              <w:spacing w:after="0"/>
              <w:jc w:val="left"/>
              <w:rPr>
                <w:rFonts w:ascii="Times New Roman" w:hAnsi="Times New Roman"/>
              </w:rPr>
            </w:pPr>
            <w:r>
              <w:rPr>
                <w:rFonts w:ascii="Times New Roman" w:hAnsi="Times New Roman" w:cs="Times New Roman"/>
                <w:b w:val="0"/>
                <w:i w:val="0"/>
                <w:lang w:val="uk-UA"/>
              </w:rPr>
              <w:t>бе</w:t>
            </w:r>
            <w:r w:rsidRPr="00180534">
              <w:rPr>
                <w:rFonts w:ascii="Times New Roman" w:hAnsi="Times New Roman" w:cs="Times New Roman"/>
                <w:b w:val="0"/>
                <w:i w:val="0"/>
                <w:lang w:val="uk-UA"/>
              </w:rPr>
              <w:t>з ПДВ</w:t>
            </w:r>
          </w:p>
          <w:p w:rsidR="00B7210D" w:rsidRPr="00180534" w:rsidRDefault="00B7210D" w:rsidP="00B414E9">
            <w:pPr>
              <w:widowControl w:val="0"/>
              <w:spacing w:after="0"/>
              <w:rPr>
                <w:rFonts w:ascii="Times New Roman" w:hAnsi="Times New Roman"/>
                <w:sz w:val="24"/>
                <w:szCs w:val="24"/>
              </w:rPr>
            </w:pPr>
          </w:p>
        </w:tc>
      </w:tr>
      <w:tr w:rsidR="00B7210D" w:rsidRPr="00180534" w:rsidTr="009E2052">
        <w:trPr>
          <w:trHeight w:val="272"/>
        </w:trPr>
        <w:tc>
          <w:tcPr>
            <w:tcW w:w="650" w:type="dxa"/>
            <w:tcBorders>
              <w:bottom w:val="single" w:sz="4" w:space="0" w:color="auto"/>
            </w:tcBorders>
          </w:tcPr>
          <w:p w:rsidR="00B7210D" w:rsidRPr="00180534" w:rsidRDefault="00B7210D" w:rsidP="00B414E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1082" w:type="dxa"/>
            <w:tcBorders>
              <w:bottom w:val="single" w:sz="4" w:space="0" w:color="auto"/>
            </w:tcBorders>
          </w:tcPr>
          <w:p w:rsidR="00B7210D" w:rsidRPr="00180534" w:rsidRDefault="00B7210D" w:rsidP="00B414E9">
            <w:pPr>
              <w:widowControl w:val="0"/>
              <w:autoSpaceDE w:val="0"/>
              <w:autoSpaceDN w:val="0"/>
              <w:adjustRightInd w:val="0"/>
              <w:spacing w:after="0"/>
              <w:rPr>
                <w:rFonts w:ascii="Times New Roman" w:hAnsi="Times New Roman"/>
                <w:sz w:val="24"/>
                <w:szCs w:val="24"/>
              </w:rPr>
            </w:pPr>
          </w:p>
        </w:tc>
        <w:tc>
          <w:tcPr>
            <w:tcW w:w="1485" w:type="dxa"/>
            <w:tcBorders>
              <w:bottom w:val="single" w:sz="4" w:space="0" w:color="auto"/>
            </w:tcBorders>
          </w:tcPr>
          <w:p w:rsidR="00B7210D" w:rsidRPr="00180534" w:rsidRDefault="00B7210D" w:rsidP="00B414E9">
            <w:pPr>
              <w:widowControl w:val="0"/>
              <w:autoSpaceDE w:val="0"/>
              <w:autoSpaceDN w:val="0"/>
              <w:adjustRightInd w:val="0"/>
              <w:spacing w:after="0"/>
              <w:rPr>
                <w:rFonts w:ascii="Times New Roman" w:hAnsi="Times New Roman"/>
                <w:sz w:val="24"/>
                <w:szCs w:val="24"/>
              </w:rPr>
            </w:pPr>
          </w:p>
        </w:tc>
        <w:tc>
          <w:tcPr>
            <w:tcW w:w="1348" w:type="dxa"/>
            <w:tcBorders>
              <w:bottom w:val="single" w:sz="4" w:space="0" w:color="auto"/>
            </w:tcBorders>
          </w:tcPr>
          <w:p w:rsidR="00B7210D" w:rsidRPr="00180534" w:rsidRDefault="00B7210D" w:rsidP="00B414E9">
            <w:pPr>
              <w:widowControl w:val="0"/>
              <w:autoSpaceDE w:val="0"/>
              <w:autoSpaceDN w:val="0"/>
              <w:adjustRightInd w:val="0"/>
              <w:spacing w:after="0"/>
              <w:rPr>
                <w:rFonts w:ascii="Times New Roman" w:hAnsi="Times New Roman"/>
                <w:sz w:val="24"/>
                <w:szCs w:val="24"/>
              </w:rPr>
            </w:pPr>
          </w:p>
        </w:tc>
        <w:tc>
          <w:tcPr>
            <w:tcW w:w="1238" w:type="dxa"/>
            <w:tcBorders>
              <w:bottom w:val="single" w:sz="4" w:space="0" w:color="auto"/>
            </w:tcBorders>
          </w:tcPr>
          <w:p w:rsidR="00B7210D" w:rsidRPr="00180534" w:rsidRDefault="00B7210D" w:rsidP="00B414E9">
            <w:pPr>
              <w:widowControl w:val="0"/>
              <w:autoSpaceDE w:val="0"/>
              <w:autoSpaceDN w:val="0"/>
              <w:adjustRightInd w:val="0"/>
              <w:spacing w:after="0"/>
              <w:rPr>
                <w:rFonts w:ascii="Times New Roman" w:hAnsi="Times New Roman"/>
                <w:sz w:val="24"/>
                <w:szCs w:val="24"/>
              </w:rPr>
            </w:pPr>
          </w:p>
        </w:tc>
        <w:tc>
          <w:tcPr>
            <w:tcW w:w="990" w:type="dxa"/>
            <w:tcBorders>
              <w:bottom w:val="single" w:sz="4" w:space="0" w:color="auto"/>
            </w:tcBorders>
          </w:tcPr>
          <w:p w:rsidR="00B7210D" w:rsidRPr="00180534" w:rsidRDefault="00B7210D" w:rsidP="00B414E9">
            <w:pPr>
              <w:widowControl w:val="0"/>
              <w:autoSpaceDE w:val="0"/>
              <w:autoSpaceDN w:val="0"/>
              <w:adjustRightInd w:val="0"/>
              <w:spacing w:after="0"/>
              <w:rPr>
                <w:rFonts w:ascii="Times New Roman" w:hAnsi="Times New Roman"/>
                <w:sz w:val="24"/>
                <w:szCs w:val="24"/>
              </w:rPr>
            </w:pPr>
          </w:p>
        </w:tc>
        <w:tc>
          <w:tcPr>
            <w:tcW w:w="1238" w:type="dxa"/>
            <w:tcBorders>
              <w:bottom w:val="single" w:sz="4" w:space="0" w:color="auto"/>
            </w:tcBorders>
          </w:tcPr>
          <w:p w:rsidR="00B7210D" w:rsidRPr="00180534" w:rsidRDefault="00B7210D" w:rsidP="00B414E9">
            <w:pPr>
              <w:widowControl w:val="0"/>
              <w:spacing w:after="0"/>
              <w:rPr>
                <w:rFonts w:ascii="Times New Roman" w:hAnsi="Times New Roman"/>
                <w:sz w:val="24"/>
                <w:szCs w:val="24"/>
              </w:rPr>
            </w:pPr>
          </w:p>
        </w:tc>
        <w:tc>
          <w:tcPr>
            <w:tcW w:w="1733" w:type="dxa"/>
            <w:tcBorders>
              <w:bottom w:val="single" w:sz="4" w:space="0" w:color="auto"/>
            </w:tcBorders>
          </w:tcPr>
          <w:p w:rsidR="00B7210D" w:rsidRPr="00180534" w:rsidRDefault="00B7210D" w:rsidP="00B414E9">
            <w:pPr>
              <w:widowControl w:val="0"/>
              <w:spacing w:after="0"/>
              <w:rPr>
                <w:rFonts w:ascii="Times New Roman" w:hAnsi="Times New Roman"/>
                <w:sz w:val="24"/>
                <w:szCs w:val="24"/>
              </w:rPr>
            </w:pPr>
          </w:p>
        </w:tc>
      </w:tr>
      <w:tr w:rsidR="00B7210D" w:rsidRPr="00180534" w:rsidTr="009E2052">
        <w:trPr>
          <w:trHeight w:val="272"/>
        </w:trPr>
        <w:tc>
          <w:tcPr>
            <w:tcW w:w="8031" w:type="dxa"/>
            <w:gridSpan w:val="7"/>
            <w:tcBorders>
              <w:top w:val="single" w:sz="4" w:space="0" w:color="auto"/>
              <w:left w:val="single" w:sz="4" w:space="0" w:color="auto"/>
              <w:bottom w:val="single" w:sz="4" w:space="0" w:color="auto"/>
              <w:right w:val="single" w:sz="4" w:space="0" w:color="auto"/>
            </w:tcBorders>
          </w:tcPr>
          <w:p w:rsidR="00B7210D" w:rsidRPr="00180534" w:rsidRDefault="00B7210D" w:rsidP="00B414E9">
            <w:pPr>
              <w:widowControl w:val="0"/>
              <w:spacing w:after="0"/>
              <w:jc w:val="right"/>
              <w:rPr>
                <w:rFonts w:ascii="Times New Roman" w:hAnsi="Times New Roman"/>
                <w:sz w:val="24"/>
                <w:szCs w:val="24"/>
              </w:rPr>
            </w:pPr>
            <w:r>
              <w:rPr>
                <w:rFonts w:ascii="Times New Roman" w:hAnsi="Times New Roman"/>
                <w:sz w:val="24"/>
                <w:szCs w:val="24"/>
              </w:rPr>
              <w:t>Загальна сума грн., без ПДВ</w:t>
            </w:r>
          </w:p>
        </w:tc>
        <w:tc>
          <w:tcPr>
            <w:tcW w:w="1733" w:type="dxa"/>
            <w:tcBorders>
              <w:top w:val="single" w:sz="4" w:space="0" w:color="auto"/>
              <w:left w:val="single" w:sz="4" w:space="0" w:color="auto"/>
              <w:bottom w:val="single" w:sz="4" w:space="0" w:color="auto"/>
              <w:right w:val="single" w:sz="4" w:space="0" w:color="auto"/>
            </w:tcBorders>
          </w:tcPr>
          <w:p w:rsidR="00B7210D" w:rsidRPr="00180534" w:rsidRDefault="00B7210D" w:rsidP="00B414E9">
            <w:pPr>
              <w:widowControl w:val="0"/>
              <w:spacing w:after="0"/>
              <w:rPr>
                <w:rFonts w:ascii="Times New Roman" w:hAnsi="Times New Roman"/>
                <w:sz w:val="24"/>
                <w:szCs w:val="24"/>
              </w:rPr>
            </w:pPr>
          </w:p>
        </w:tc>
      </w:tr>
      <w:tr w:rsidR="00B7210D" w:rsidRPr="00180534" w:rsidTr="009E2052">
        <w:trPr>
          <w:trHeight w:val="272"/>
        </w:trPr>
        <w:tc>
          <w:tcPr>
            <w:tcW w:w="8031" w:type="dxa"/>
            <w:gridSpan w:val="7"/>
            <w:tcBorders>
              <w:top w:val="single" w:sz="4" w:space="0" w:color="auto"/>
              <w:left w:val="single" w:sz="4" w:space="0" w:color="auto"/>
              <w:bottom w:val="single" w:sz="4" w:space="0" w:color="auto"/>
              <w:right w:val="single" w:sz="4" w:space="0" w:color="auto"/>
            </w:tcBorders>
          </w:tcPr>
          <w:p w:rsidR="00B7210D" w:rsidRPr="00180534" w:rsidRDefault="00B7210D" w:rsidP="00B414E9">
            <w:pPr>
              <w:widowControl w:val="0"/>
              <w:spacing w:after="0"/>
              <w:jc w:val="right"/>
              <w:rPr>
                <w:rFonts w:ascii="Times New Roman" w:hAnsi="Times New Roman"/>
                <w:sz w:val="24"/>
                <w:szCs w:val="24"/>
              </w:rPr>
            </w:pPr>
            <w:r>
              <w:rPr>
                <w:rFonts w:ascii="Times New Roman" w:hAnsi="Times New Roman"/>
                <w:sz w:val="24"/>
                <w:szCs w:val="24"/>
              </w:rPr>
              <w:t xml:space="preserve">ПДВ 7% </w:t>
            </w:r>
          </w:p>
        </w:tc>
        <w:tc>
          <w:tcPr>
            <w:tcW w:w="1733" w:type="dxa"/>
            <w:tcBorders>
              <w:top w:val="single" w:sz="4" w:space="0" w:color="auto"/>
              <w:left w:val="single" w:sz="4" w:space="0" w:color="auto"/>
              <w:bottom w:val="single" w:sz="4" w:space="0" w:color="auto"/>
              <w:right w:val="single" w:sz="4" w:space="0" w:color="auto"/>
            </w:tcBorders>
          </w:tcPr>
          <w:p w:rsidR="00B7210D" w:rsidRPr="00180534" w:rsidRDefault="00B7210D" w:rsidP="00B414E9">
            <w:pPr>
              <w:widowControl w:val="0"/>
              <w:spacing w:after="0"/>
              <w:rPr>
                <w:rFonts w:ascii="Times New Roman" w:hAnsi="Times New Roman"/>
                <w:sz w:val="24"/>
                <w:szCs w:val="24"/>
              </w:rPr>
            </w:pPr>
          </w:p>
        </w:tc>
      </w:tr>
      <w:tr w:rsidR="00B7210D" w:rsidRPr="00180534" w:rsidTr="009E2052">
        <w:trPr>
          <w:trHeight w:val="272"/>
        </w:trPr>
        <w:tc>
          <w:tcPr>
            <w:tcW w:w="8031" w:type="dxa"/>
            <w:gridSpan w:val="7"/>
            <w:tcBorders>
              <w:top w:val="single" w:sz="4" w:space="0" w:color="auto"/>
              <w:left w:val="single" w:sz="4" w:space="0" w:color="auto"/>
              <w:bottom w:val="single" w:sz="4" w:space="0" w:color="auto"/>
              <w:right w:val="single" w:sz="4" w:space="0" w:color="auto"/>
            </w:tcBorders>
          </w:tcPr>
          <w:p w:rsidR="00B7210D" w:rsidRPr="00180534" w:rsidRDefault="00B7210D" w:rsidP="00B414E9">
            <w:pPr>
              <w:widowControl w:val="0"/>
              <w:spacing w:after="0"/>
              <w:jc w:val="right"/>
              <w:rPr>
                <w:rFonts w:ascii="Times New Roman" w:hAnsi="Times New Roman"/>
                <w:sz w:val="24"/>
                <w:szCs w:val="24"/>
              </w:rPr>
            </w:pPr>
            <w:r>
              <w:rPr>
                <w:rFonts w:ascii="Times New Roman" w:hAnsi="Times New Roman"/>
                <w:sz w:val="24"/>
                <w:szCs w:val="24"/>
              </w:rPr>
              <w:t>Загальна сума грн., з ПДВ</w:t>
            </w:r>
          </w:p>
        </w:tc>
        <w:tc>
          <w:tcPr>
            <w:tcW w:w="1733" w:type="dxa"/>
            <w:tcBorders>
              <w:top w:val="single" w:sz="4" w:space="0" w:color="auto"/>
              <w:left w:val="single" w:sz="4" w:space="0" w:color="auto"/>
              <w:bottom w:val="single" w:sz="4" w:space="0" w:color="auto"/>
              <w:right w:val="single" w:sz="4" w:space="0" w:color="auto"/>
            </w:tcBorders>
          </w:tcPr>
          <w:p w:rsidR="00B7210D" w:rsidRPr="00180534" w:rsidRDefault="00B7210D" w:rsidP="00B414E9">
            <w:pPr>
              <w:widowControl w:val="0"/>
              <w:spacing w:after="0"/>
              <w:rPr>
                <w:rFonts w:ascii="Times New Roman" w:hAnsi="Times New Roman"/>
                <w:sz w:val="24"/>
                <w:szCs w:val="24"/>
              </w:rPr>
            </w:pPr>
          </w:p>
        </w:tc>
      </w:tr>
    </w:tbl>
    <w:p w:rsidR="00B7210D" w:rsidRDefault="00B7210D" w:rsidP="00B7210D">
      <w:pPr>
        <w:pStyle w:val="30"/>
        <w:suppressAutoHyphens w:val="0"/>
        <w:spacing w:before="0" w:after="0" w:line="240" w:lineRule="auto"/>
        <w:jc w:val="left"/>
        <w:rPr>
          <w:b w:val="0"/>
          <w:snapToGrid w:val="0"/>
          <w:sz w:val="24"/>
          <w:szCs w:val="24"/>
          <w:lang w:val="uk-UA"/>
        </w:rPr>
      </w:pPr>
    </w:p>
    <w:p w:rsidR="00B7210D" w:rsidRPr="00180534" w:rsidRDefault="00B7210D" w:rsidP="00B7210D">
      <w:pPr>
        <w:widowControl w:val="0"/>
        <w:spacing w:after="0" w:line="240" w:lineRule="auto"/>
        <w:rPr>
          <w:rFonts w:ascii="Times New Roman" w:hAnsi="Times New Roman"/>
          <w:sz w:val="24"/>
          <w:szCs w:val="24"/>
        </w:rPr>
      </w:pPr>
      <w:r w:rsidRPr="00180534">
        <w:rPr>
          <w:rFonts w:ascii="Times New Roman" w:hAnsi="Times New Roman"/>
          <w:sz w:val="24"/>
          <w:szCs w:val="24"/>
        </w:rPr>
        <w:t xml:space="preserve">Загальна сума становить ______ грн. (Визначається за результатами проведеного аукціону), у т. ч. ПДВ*   ______грн. (_______________________грн. 00 коп.) </w:t>
      </w:r>
    </w:p>
    <w:p w:rsidR="00B7210D" w:rsidRPr="00180534" w:rsidRDefault="00B7210D" w:rsidP="00B7210D">
      <w:pPr>
        <w:widowControl w:val="0"/>
        <w:spacing w:after="0" w:line="240" w:lineRule="auto"/>
        <w:jc w:val="both"/>
        <w:rPr>
          <w:rFonts w:ascii="Times New Roman" w:eastAsia="Times New Roman" w:hAnsi="Times New Roman"/>
        </w:rPr>
      </w:pPr>
      <w:r w:rsidRPr="00180534">
        <w:rPr>
          <w:rFonts w:ascii="Times New Roman" w:eastAsia="Times New Roman" w:hAnsi="Times New Roman"/>
        </w:rPr>
        <w:t xml:space="preserve">    </w:t>
      </w:r>
    </w:p>
    <w:p w:rsidR="00B7210D" w:rsidRPr="00E50D80" w:rsidRDefault="00B7210D" w:rsidP="00B7210D">
      <w:pPr>
        <w:widowControl w:val="0"/>
        <w:spacing w:after="0" w:line="240" w:lineRule="auto"/>
        <w:rPr>
          <w:rFonts w:ascii="Times New Roman" w:eastAsia="Times New Roman" w:hAnsi="Times New Roman"/>
          <w:i/>
          <w:sz w:val="20"/>
          <w:szCs w:val="20"/>
        </w:rPr>
      </w:pPr>
      <w:r w:rsidRPr="00E50D80">
        <w:rPr>
          <w:rFonts w:ascii="Times New Roman" w:eastAsia="Times New Roman" w:hAnsi="Times New Roman"/>
          <w:sz w:val="20"/>
          <w:szCs w:val="20"/>
        </w:rPr>
        <w:t xml:space="preserve">* ПДВ 7 %  згідно Податкового кодексу України- </w:t>
      </w:r>
      <w:r w:rsidRPr="00E50D80">
        <w:rPr>
          <w:rFonts w:ascii="Times New Roman" w:eastAsia="Times New Roman" w:hAnsi="Times New Roman"/>
          <w:i/>
          <w:sz w:val="20"/>
          <w:szCs w:val="20"/>
        </w:rPr>
        <w:t>Підпункт "в" пункту 193.1 статті 193 в редакції        Закону № 2245-VIII від 07.12.2017</w:t>
      </w:r>
    </w:p>
    <w:tbl>
      <w:tblPr>
        <w:tblW w:w="9889" w:type="dxa"/>
        <w:tblInd w:w="180" w:type="dxa"/>
        <w:tblLook w:val="04A0" w:firstRow="1" w:lastRow="0" w:firstColumn="1" w:lastColumn="0" w:noHBand="0" w:noVBand="1"/>
      </w:tblPr>
      <w:tblGrid>
        <w:gridCol w:w="5207"/>
        <w:gridCol w:w="4682"/>
      </w:tblGrid>
      <w:tr w:rsidR="00B7210D" w:rsidRPr="00E50D80" w:rsidTr="009E2052">
        <w:tc>
          <w:tcPr>
            <w:tcW w:w="5207" w:type="dxa"/>
            <w:shd w:val="clear" w:color="auto" w:fill="auto"/>
          </w:tcPr>
          <w:p w:rsidR="00B7210D" w:rsidRPr="00E50D80" w:rsidRDefault="00B7210D" w:rsidP="00B414E9">
            <w:pPr>
              <w:pStyle w:val="aff0"/>
              <w:widowControl w:val="0"/>
              <w:rPr>
                <w:rFonts w:ascii="Times New Roman" w:eastAsia="Arial Unicode MS" w:hAnsi="Times New Roman"/>
                <w:b/>
                <w:sz w:val="22"/>
                <w:szCs w:val="22"/>
                <w:lang w:val="uk-UA" w:eastAsia="ru-RU"/>
              </w:rPr>
            </w:pPr>
            <w:r w:rsidRPr="00E50D80">
              <w:rPr>
                <w:b/>
                <w:snapToGrid w:val="0"/>
                <w:sz w:val="22"/>
                <w:szCs w:val="22"/>
                <w:lang w:val="uk-UA"/>
              </w:rPr>
              <w:br/>
            </w:r>
            <w:r w:rsidRPr="00E50D80">
              <w:rPr>
                <w:rFonts w:ascii="Times New Roman" w:eastAsia="Arial Unicode MS" w:hAnsi="Times New Roman"/>
                <w:b/>
                <w:sz w:val="22"/>
                <w:szCs w:val="22"/>
                <w:lang w:val="uk-UA" w:eastAsia="ru-RU"/>
              </w:rPr>
              <w:t>Замовник:</w:t>
            </w:r>
          </w:p>
        </w:tc>
        <w:tc>
          <w:tcPr>
            <w:tcW w:w="4682" w:type="dxa"/>
            <w:shd w:val="clear" w:color="auto" w:fill="auto"/>
          </w:tcPr>
          <w:p w:rsidR="00B7210D" w:rsidRPr="00E50D80" w:rsidRDefault="00B7210D" w:rsidP="00B414E9">
            <w:pPr>
              <w:pStyle w:val="aff0"/>
              <w:widowControl w:val="0"/>
              <w:rPr>
                <w:rFonts w:ascii="Times New Roman" w:eastAsia="Arial Unicode MS" w:hAnsi="Times New Roman"/>
                <w:b/>
                <w:sz w:val="22"/>
                <w:szCs w:val="22"/>
                <w:lang w:val="uk-UA" w:eastAsia="ru-RU"/>
              </w:rPr>
            </w:pPr>
            <w:r w:rsidRPr="00E50D80">
              <w:rPr>
                <w:rFonts w:ascii="Times New Roman" w:eastAsia="Arial Unicode MS" w:hAnsi="Times New Roman"/>
                <w:b/>
                <w:sz w:val="22"/>
                <w:szCs w:val="22"/>
                <w:lang w:val="uk-UA" w:eastAsia="ru-RU"/>
              </w:rPr>
              <w:t xml:space="preserve">Постачальник </w:t>
            </w:r>
          </w:p>
        </w:tc>
      </w:tr>
    </w:tbl>
    <w:p w:rsidR="00B7210D" w:rsidRPr="00E50D80" w:rsidRDefault="00B7210D" w:rsidP="00B7210D">
      <w:pPr>
        <w:widowControl w:val="0"/>
        <w:spacing w:after="0" w:line="240" w:lineRule="auto"/>
        <w:rPr>
          <w:rFonts w:ascii="Times New Roman" w:eastAsia="Arial Unicode MS" w:hAnsi="Times New Roman"/>
        </w:rPr>
      </w:pPr>
      <w:r w:rsidRPr="00E50D80">
        <w:rPr>
          <w:rFonts w:ascii="Times New Roman" w:eastAsia="Arial Unicode MS" w:hAnsi="Times New Roman"/>
        </w:rPr>
        <w:t xml:space="preserve">КОМУНАЛЬНЕ НЕКОМЕРЦІЙНЕ </w:t>
      </w:r>
    </w:p>
    <w:p w:rsidR="00B7210D" w:rsidRPr="00E50D80" w:rsidRDefault="00B7210D" w:rsidP="00B7210D">
      <w:pPr>
        <w:widowControl w:val="0"/>
        <w:spacing w:after="0" w:line="240" w:lineRule="auto"/>
        <w:rPr>
          <w:rFonts w:ascii="Times New Roman" w:eastAsia="Arial Unicode MS" w:hAnsi="Times New Roman"/>
        </w:rPr>
      </w:pPr>
      <w:r w:rsidRPr="00E50D80">
        <w:rPr>
          <w:rFonts w:ascii="Times New Roman" w:eastAsia="Arial Unicode MS" w:hAnsi="Times New Roman"/>
        </w:rPr>
        <w:t xml:space="preserve">ПІДПРИЄМСТВО «СЄВЄРОДОНЕЦЬКА </w:t>
      </w:r>
    </w:p>
    <w:p w:rsidR="00B7210D" w:rsidRPr="00E50D80" w:rsidRDefault="00B7210D" w:rsidP="00B7210D">
      <w:pPr>
        <w:widowControl w:val="0"/>
        <w:spacing w:after="0" w:line="240" w:lineRule="auto"/>
        <w:rPr>
          <w:rFonts w:ascii="Times New Roman" w:eastAsia="Arial Unicode MS" w:hAnsi="Times New Roman"/>
        </w:rPr>
      </w:pPr>
      <w:r w:rsidRPr="00E50D80">
        <w:rPr>
          <w:rFonts w:ascii="Times New Roman" w:eastAsia="Arial Unicode MS" w:hAnsi="Times New Roman"/>
        </w:rPr>
        <w:t xml:space="preserve">МІСЬКА БАГАТОПРОФІЛЬНА ЛІКАРНЯ» </w:t>
      </w:r>
    </w:p>
    <w:p w:rsidR="00B7210D" w:rsidRPr="00E50D80" w:rsidRDefault="00B7210D" w:rsidP="00B7210D">
      <w:pPr>
        <w:widowControl w:val="0"/>
        <w:spacing w:after="0" w:line="240" w:lineRule="auto"/>
        <w:rPr>
          <w:rFonts w:ascii="Times New Roman" w:eastAsia="Arial Unicode MS" w:hAnsi="Times New Roman"/>
        </w:rPr>
      </w:pPr>
      <w:r w:rsidRPr="00E50D80">
        <w:rPr>
          <w:rFonts w:ascii="Times New Roman" w:eastAsia="Arial Unicode MS" w:hAnsi="Times New Roman"/>
        </w:rPr>
        <w:t xml:space="preserve">СЄВЄРОДОНЕЦЬКОЇ МІСЬКОЇ РАДИ </w:t>
      </w:r>
    </w:p>
    <w:p w:rsidR="00B7210D" w:rsidRPr="00E50D80" w:rsidRDefault="00B7210D" w:rsidP="00B7210D">
      <w:pPr>
        <w:widowControl w:val="0"/>
        <w:spacing w:after="0" w:line="240" w:lineRule="auto"/>
        <w:rPr>
          <w:rFonts w:ascii="Times New Roman" w:hAnsi="Times New Roman"/>
        </w:rPr>
      </w:pPr>
      <w:r w:rsidRPr="00E50D80">
        <w:rPr>
          <w:rFonts w:ascii="Times New Roman" w:eastAsia="Arial Unicode MS" w:hAnsi="Times New Roman"/>
        </w:rPr>
        <w:t xml:space="preserve">__________________ ___________                      </w:t>
      </w:r>
      <w:r w:rsidR="009E2052">
        <w:rPr>
          <w:rFonts w:ascii="Times New Roman" w:eastAsia="Arial Unicode MS" w:hAnsi="Times New Roman"/>
        </w:rPr>
        <w:t xml:space="preserve">                    </w:t>
      </w:r>
      <w:r w:rsidRPr="00E50D80">
        <w:rPr>
          <w:rFonts w:ascii="Times New Roman" w:eastAsia="Arial Unicode MS" w:hAnsi="Times New Roman"/>
        </w:rPr>
        <w:t>____________________</w:t>
      </w:r>
    </w:p>
    <w:p w:rsidR="00B7210D" w:rsidRPr="004F409D" w:rsidRDefault="00B7210D" w:rsidP="00B7210D"/>
    <w:p w:rsidR="00B7210D" w:rsidRDefault="00B7210D" w:rsidP="006D66F8">
      <w:pPr>
        <w:spacing w:after="0" w:line="240" w:lineRule="auto"/>
        <w:jc w:val="center"/>
        <w:rPr>
          <w:rFonts w:ascii="Times New Roman" w:eastAsia="Times New Roman" w:hAnsi="Times New Roman" w:cs="Times New Roman"/>
          <w:b/>
          <w:color w:val="000000"/>
          <w:sz w:val="24"/>
          <w:szCs w:val="24"/>
        </w:rPr>
      </w:pPr>
    </w:p>
    <w:p w:rsidR="006D66F8" w:rsidRDefault="006D66F8" w:rsidP="006D66F8">
      <w:pPr>
        <w:spacing w:after="0" w:line="240" w:lineRule="auto"/>
        <w:jc w:val="center"/>
        <w:rPr>
          <w:rFonts w:ascii="Times New Roman" w:eastAsia="Times New Roman" w:hAnsi="Times New Roman" w:cs="Times New Roman"/>
          <w:b/>
          <w:color w:val="000000"/>
          <w:sz w:val="24"/>
          <w:szCs w:val="24"/>
        </w:rPr>
      </w:pPr>
    </w:p>
    <w:p w:rsidR="00B7210D" w:rsidRDefault="00B7210D" w:rsidP="006D66F8">
      <w:pPr>
        <w:spacing w:after="0" w:line="240" w:lineRule="auto"/>
        <w:jc w:val="center"/>
        <w:rPr>
          <w:rFonts w:ascii="Times New Roman" w:eastAsia="Times New Roman" w:hAnsi="Times New Roman" w:cs="Times New Roman"/>
          <w:b/>
          <w:color w:val="000000"/>
          <w:sz w:val="24"/>
          <w:szCs w:val="24"/>
        </w:rPr>
      </w:pPr>
    </w:p>
    <w:p w:rsidR="00B7210D" w:rsidRDefault="00B7210D" w:rsidP="006D66F8">
      <w:pPr>
        <w:spacing w:after="0" w:line="240" w:lineRule="auto"/>
        <w:jc w:val="center"/>
        <w:rPr>
          <w:rFonts w:ascii="Times New Roman" w:eastAsia="Times New Roman" w:hAnsi="Times New Roman" w:cs="Times New Roman"/>
          <w:b/>
          <w:color w:val="000000"/>
          <w:sz w:val="24"/>
          <w:szCs w:val="24"/>
        </w:rPr>
      </w:pPr>
    </w:p>
    <w:p w:rsidR="00B7210D" w:rsidRDefault="00B7210D" w:rsidP="006D66F8">
      <w:pPr>
        <w:spacing w:after="0" w:line="240" w:lineRule="auto"/>
        <w:jc w:val="center"/>
        <w:rPr>
          <w:rFonts w:ascii="Times New Roman" w:eastAsia="Times New Roman" w:hAnsi="Times New Roman" w:cs="Times New Roman"/>
          <w:b/>
          <w:color w:val="000000"/>
          <w:sz w:val="24"/>
          <w:szCs w:val="24"/>
        </w:rPr>
      </w:pPr>
    </w:p>
    <w:p w:rsidR="00B7210D" w:rsidRDefault="00B7210D" w:rsidP="006D66F8">
      <w:pPr>
        <w:spacing w:after="0" w:line="240" w:lineRule="auto"/>
        <w:jc w:val="center"/>
        <w:rPr>
          <w:rFonts w:ascii="Times New Roman" w:eastAsia="Times New Roman" w:hAnsi="Times New Roman" w:cs="Times New Roman"/>
          <w:b/>
          <w:color w:val="000000"/>
          <w:sz w:val="24"/>
          <w:szCs w:val="24"/>
        </w:rPr>
      </w:pPr>
    </w:p>
    <w:p w:rsidR="00B7210D" w:rsidRDefault="00B7210D" w:rsidP="006D66F8">
      <w:pPr>
        <w:spacing w:after="0" w:line="240" w:lineRule="auto"/>
        <w:jc w:val="center"/>
        <w:rPr>
          <w:rFonts w:ascii="Times New Roman" w:eastAsia="Times New Roman" w:hAnsi="Times New Roman" w:cs="Times New Roman"/>
          <w:b/>
          <w:color w:val="000000"/>
          <w:sz w:val="24"/>
          <w:szCs w:val="24"/>
        </w:rPr>
      </w:pPr>
    </w:p>
    <w:p w:rsidR="000D363A" w:rsidRDefault="000D363A">
      <w:pPr>
        <w:spacing w:after="0" w:line="240" w:lineRule="auto"/>
        <w:rPr>
          <w:rFonts w:ascii="Times New Roman" w:eastAsia="Times New Roman" w:hAnsi="Times New Roman" w:cs="Times New Roman"/>
          <w:b/>
          <w:color w:val="000000"/>
          <w:sz w:val="24"/>
          <w:szCs w:val="24"/>
        </w:rPr>
      </w:pPr>
    </w:p>
    <w:p w:rsidR="009E2052" w:rsidRDefault="009E2052">
      <w:pPr>
        <w:spacing w:after="0" w:line="240" w:lineRule="auto"/>
        <w:rPr>
          <w:rFonts w:ascii="Times New Roman" w:eastAsia="Times New Roman" w:hAnsi="Times New Roman" w:cs="Times New Roman"/>
          <w:b/>
          <w:color w:val="000000"/>
          <w:sz w:val="24"/>
          <w:szCs w:val="24"/>
        </w:rPr>
      </w:pPr>
    </w:p>
    <w:p w:rsidR="009E2052" w:rsidRDefault="009E2052">
      <w:pPr>
        <w:spacing w:after="0" w:line="240" w:lineRule="auto"/>
        <w:rPr>
          <w:rFonts w:ascii="Times New Roman" w:eastAsia="Times New Roman" w:hAnsi="Times New Roman" w:cs="Times New Roman"/>
          <w:b/>
          <w:color w:val="000000"/>
          <w:sz w:val="24"/>
          <w:szCs w:val="24"/>
        </w:rPr>
      </w:pPr>
    </w:p>
    <w:p w:rsidR="009E2052" w:rsidRDefault="009E2052">
      <w:pPr>
        <w:spacing w:after="0" w:line="240" w:lineRule="auto"/>
        <w:rPr>
          <w:rFonts w:ascii="Times New Roman" w:eastAsia="Times New Roman" w:hAnsi="Times New Roman" w:cs="Times New Roman"/>
          <w:b/>
          <w:color w:val="000000"/>
          <w:sz w:val="24"/>
          <w:szCs w:val="24"/>
        </w:rPr>
      </w:pPr>
    </w:p>
    <w:p w:rsidR="009E2052" w:rsidRDefault="009E2052">
      <w:pPr>
        <w:spacing w:after="0" w:line="240" w:lineRule="auto"/>
        <w:rPr>
          <w:rFonts w:ascii="Times New Roman" w:eastAsia="Times New Roman" w:hAnsi="Times New Roman" w:cs="Times New Roman"/>
          <w:b/>
          <w:color w:val="000000"/>
          <w:sz w:val="24"/>
          <w:szCs w:val="24"/>
        </w:rPr>
      </w:pPr>
    </w:p>
    <w:p w:rsidR="009E2052" w:rsidRDefault="009E2052">
      <w:pPr>
        <w:spacing w:after="0" w:line="240" w:lineRule="auto"/>
        <w:rPr>
          <w:rFonts w:ascii="Times New Roman" w:eastAsia="Times New Roman" w:hAnsi="Times New Roman" w:cs="Times New Roman"/>
          <w:b/>
          <w:color w:val="000000"/>
          <w:sz w:val="24"/>
          <w:szCs w:val="24"/>
        </w:rPr>
      </w:pPr>
    </w:p>
    <w:p w:rsidR="009E2052" w:rsidRDefault="009E2052">
      <w:pPr>
        <w:spacing w:after="0" w:line="240" w:lineRule="auto"/>
        <w:rPr>
          <w:rFonts w:ascii="Times New Roman" w:eastAsia="Times New Roman" w:hAnsi="Times New Roman" w:cs="Times New Roman"/>
          <w:b/>
          <w:color w:val="000000"/>
          <w:sz w:val="24"/>
          <w:szCs w:val="24"/>
        </w:rPr>
      </w:pPr>
    </w:p>
    <w:p w:rsidR="009E2052" w:rsidRDefault="009E2052">
      <w:pPr>
        <w:spacing w:after="0" w:line="240" w:lineRule="auto"/>
        <w:rPr>
          <w:rFonts w:ascii="Times New Roman" w:eastAsia="Times New Roman" w:hAnsi="Times New Roman" w:cs="Times New Roman"/>
          <w:b/>
          <w:color w:val="000000"/>
          <w:sz w:val="24"/>
          <w:szCs w:val="24"/>
        </w:rPr>
      </w:pPr>
    </w:p>
    <w:p w:rsidR="009E2052" w:rsidRDefault="009E2052">
      <w:pPr>
        <w:spacing w:after="0" w:line="240" w:lineRule="auto"/>
        <w:rPr>
          <w:rFonts w:ascii="Times New Roman" w:eastAsia="Times New Roman" w:hAnsi="Times New Roman" w:cs="Times New Roman"/>
          <w:b/>
          <w:color w:val="000000"/>
          <w:sz w:val="24"/>
          <w:szCs w:val="24"/>
        </w:rPr>
      </w:pPr>
    </w:p>
    <w:p w:rsidR="009E2052" w:rsidRDefault="009E2052">
      <w:pPr>
        <w:spacing w:after="0" w:line="240" w:lineRule="auto"/>
        <w:rPr>
          <w:rFonts w:ascii="Times New Roman" w:eastAsia="Times New Roman" w:hAnsi="Times New Roman" w:cs="Times New Roman"/>
          <w:b/>
          <w:color w:val="000000"/>
          <w:sz w:val="24"/>
          <w:szCs w:val="24"/>
        </w:rPr>
      </w:pPr>
    </w:p>
    <w:p w:rsidR="009E2052" w:rsidRDefault="009E2052">
      <w:pPr>
        <w:spacing w:after="0" w:line="240" w:lineRule="auto"/>
        <w:rPr>
          <w:rFonts w:ascii="Times New Roman" w:eastAsia="Times New Roman" w:hAnsi="Times New Roman" w:cs="Times New Roman"/>
          <w:b/>
          <w:color w:val="000000"/>
          <w:sz w:val="24"/>
          <w:szCs w:val="24"/>
        </w:rPr>
      </w:pPr>
    </w:p>
    <w:p w:rsidR="009E2052" w:rsidRDefault="009E2052">
      <w:pPr>
        <w:spacing w:after="0" w:line="240" w:lineRule="auto"/>
        <w:rPr>
          <w:rFonts w:ascii="Times New Roman" w:eastAsia="Times New Roman" w:hAnsi="Times New Roman" w:cs="Times New Roman"/>
          <w:b/>
          <w:color w:val="000000"/>
          <w:sz w:val="24"/>
          <w:szCs w:val="24"/>
        </w:rPr>
      </w:pPr>
    </w:p>
    <w:p w:rsidR="009E2052" w:rsidRDefault="009E2052">
      <w:pPr>
        <w:spacing w:after="0" w:line="240" w:lineRule="auto"/>
        <w:rPr>
          <w:rFonts w:ascii="Times New Roman" w:eastAsia="Times New Roman" w:hAnsi="Times New Roman" w:cs="Times New Roman"/>
          <w:b/>
          <w:color w:val="000000"/>
          <w:sz w:val="24"/>
          <w:szCs w:val="24"/>
        </w:rPr>
      </w:pPr>
    </w:p>
    <w:p w:rsidR="009E2052" w:rsidRDefault="009E2052">
      <w:pPr>
        <w:spacing w:after="0" w:line="240" w:lineRule="auto"/>
        <w:rPr>
          <w:rFonts w:ascii="Times New Roman" w:eastAsia="Times New Roman" w:hAnsi="Times New Roman" w:cs="Times New Roman"/>
          <w:b/>
          <w:color w:val="000000"/>
          <w:sz w:val="24"/>
          <w:szCs w:val="24"/>
        </w:rPr>
      </w:pPr>
    </w:p>
    <w:p w:rsidR="009E2052" w:rsidRDefault="009E2052">
      <w:pPr>
        <w:spacing w:after="0" w:line="240" w:lineRule="auto"/>
        <w:rPr>
          <w:rFonts w:ascii="Times New Roman" w:eastAsia="Times New Roman" w:hAnsi="Times New Roman" w:cs="Times New Roman"/>
          <w:b/>
          <w:color w:val="000000"/>
          <w:sz w:val="24"/>
          <w:szCs w:val="24"/>
        </w:rPr>
      </w:pPr>
    </w:p>
    <w:p w:rsidR="009E2052" w:rsidRDefault="009E2052">
      <w:pPr>
        <w:spacing w:after="0" w:line="240" w:lineRule="auto"/>
        <w:rPr>
          <w:rFonts w:ascii="Times New Roman" w:eastAsia="Times New Roman" w:hAnsi="Times New Roman" w:cs="Times New Roman"/>
          <w:b/>
          <w:color w:val="000000"/>
          <w:sz w:val="24"/>
          <w:szCs w:val="24"/>
        </w:rPr>
      </w:pPr>
    </w:p>
    <w:p w:rsidR="009E2052" w:rsidRDefault="009E2052">
      <w:pPr>
        <w:spacing w:after="0" w:line="240" w:lineRule="auto"/>
        <w:rPr>
          <w:rFonts w:ascii="Times New Roman" w:eastAsia="Times New Roman" w:hAnsi="Times New Roman" w:cs="Times New Roman"/>
          <w:b/>
          <w:color w:val="000000"/>
          <w:sz w:val="24"/>
          <w:szCs w:val="24"/>
        </w:rPr>
      </w:pPr>
    </w:p>
    <w:p w:rsidR="000D363A" w:rsidRPr="000D363A" w:rsidRDefault="000D363A" w:rsidP="000D363A">
      <w:pPr>
        <w:shd w:val="clear" w:color="auto" w:fill="FFFFFF"/>
        <w:tabs>
          <w:tab w:val="left" w:pos="0"/>
          <w:tab w:val="left" w:pos="426"/>
        </w:tabs>
        <w:spacing w:after="0" w:line="240" w:lineRule="auto"/>
        <w:jc w:val="right"/>
        <w:rPr>
          <w:rFonts w:ascii="Times New Roman" w:eastAsia="Times New Roman" w:hAnsi="Times New Roman" w:cs="Times New Roman"/>
          <w:b/>
          <w:i/>
          <w:sz w:val="24"/>
          <w:szCs w:val="24"/>
          <w:u w:val="single"/>
          <w:lang w:eastAsia="uk-UA"/>
        </w:rPr>
      </w:pPr>
      <w:r w:rsidRPr="000D363A">
        <w:rPr>
          <w:rFonts w:ascii="Times New Roman" w:eastAsia="Times New Roman" w:hAnsi="Times New Roman" w:cs="Times New Roman"/>
          <w:color w:val="000000"/>
          <w:sz w:val="24"/>
          <w:szCs w:val="24"/>
          <w:lang w:eastAsia="uk-UA"/>
        </w:rPr>
        <w:lastRenderedPageBreak/>
        <w:t xml:space="preserve">    </w:t>
      </w:r>
      <w:r w:rsidRPr="000D363A">
        <w:rPr>
          <w:rFonts w:ascii="Times New Roman" w:eastAsia="Times New Roman" w:hAnsi="Times New Roman" w:cs="Times New Roman"/>
          <w:b/>
          <w:i/>
          <w:sz w:val="24"/>
          <w:szCs w:val="24"/>
          <w:u w:val="single"/>
          <w:lang w:eastAsia="uk-UA"/>
        </w:rPr>
        <w:t xml:space="preserve">Додаток № 4 </w:t>
      </w:r>
    </w:p>
    <w:p w:rsidR="000D363A" w:rsidRPr="000D363A" w:rsidRDefault="000D363A" w:rsidP="000D363A">
      <w:pPr>
        <w:tabs>
          <w:tab w:val="left" w:pos="426"/>
        </w:tabs>
        <w:spacing w:after="0" w:line="240" w:lineRule="exact"/>
        <w:jc w:val="both"/>
        <w:rPr>
          <w:rFonts w:ascii="Times New Roman" w:eastAsia="Times New Roman" w:hAnsi="Times New Roman" w:cs="Times New Roman"/>
          <w:i/>
          <w:sz w:val="24"/>
          <w:szCs w:val="24"/>
          <w:lang w:eastAsia="uk-UA"/>
        </w:rPr>
      </w:pPr>
    </w:p>
    <w:p w:rsidR="000D363A" w:rsidRPr="000D363A" w:rsidRDefault="000D363A" w:rsidP="000D363A">
      <w:pPr>
        <w:tabs>
          <w:tab w:val="left" w:pos="426"/>
        </w:tabs>
        <w:spacing w:after="0" w:line="240" w:lineRule="auto"/>
        <w:jc w:val="both"/>
        <w:rPr>
          <w:rFonts w:ascii="Times New Roman" w:eastAsia="Times New Roman" w:hAnsi="Times New Roman" w:cs="Times New Roman"/>
          <w:sz w:val="24"/>
          <w:szCs w:val="24"/>
          <w:lang w:eastAsia="uk-UA"/>
        </w:rPr>
      </w:pPr>
    </w:p>
    <w:p w:rsidR="000D363A" w:rsidRPr="000D363A" w:rsidRDefault="000D363A" w:rsidP="000D363A">
      <w:pPr>
        <w:tabs>
          <w:tab w:val="left" w:pos="426"/>
        </w:tabs>
        <w:spacing w:after="0" w:line="240" w:lineRule="auto"/>
        <w:jc w:val="center"/>
        <w:rPr>
          <w:rFonts w:ascii="Times New Roman" w:eastAsia="Times New Roman" w:hAnsi="Times New Roman" w:cs="Times New Roman"/>
          <w:b/>
          <w:sz w:val="24"/>
          <w:szCs w:val="24"/>
          <w:lang w:eastAsia="uk-UA"/>
        </w:rPr>
      </w:pPr>
      <w:r w:rsidRPr="000D363A">
        <w:rPr>
          <w:rFonts w:ascii="Times New Roman" w:eastAsia="Times New Roman" w:hAnsi="Times New Roman" w:cs="Times New Roman"/>
          <w:b/>
          <w:sz w:val="24"/>
          <w:szCs w:val="24"/>
          <w:lang w:eastAsia="uk-UA"/>
        </w:rPr>
        <w:t>КОМЕРЦІЙНА ПРОПОЗИЦІЯ</w:t>
      </w:r>
    </w:p>
    <w:p w:rsidR="000D363A" w:rsidRPr="000D363A" w:rsidRDefault="000D363A" w:rsidP="000D363A">
      <w:pPr>
        <w:widowControl w:val="0"/>
        <w:spacing w:after="0" w:line="240" w:lineRule="auto"/>
        <w:jc w:val="center"/>
        <w:rPr>
          <w:rFonts w:ascii="Times New Roman" w:eastAsia="Times New Roman" w:hAnsi="Times New Roman" w:cs="Times New Roman"/>
          <w:sz w:val="24"/>
          <w:szCs w:val="24"/>
          <w:lang w:eastAsia="ar-SA"/>
        </w:rPr>
      </w:pPr>
      <w:r w:rsidRPr="000D363A">
        <w:rPr>
          <w:rFonts w:ascii="Times New Roman" w:eastAsia="Times New Roman" w:hAnsi="Times New Roman" w:cs="Times New Roman"/>
          <w:sz w:val="24"/>
          <w:szCs w:val="24"/>
          <w:lang w:eastAsia="ar-SA"/>
        </w:rPr>
        <w:t xml:space="preserve"> (примірна форма, яка подається Учасником на фірмовому бланку (в разі його наявності)</w:t>
      </w:r>
    </w:p>
    <w:p w:rsidR="000D363A" w:rsidRPr="000D363A" w:rsidRDefault="000D363A" w:rsidP="000D363A">
      <w:pPr>
        <w:widowControl w:val="0"/>
        <w:autoSpaceDE w:val="0"/>
        <w:spacing w:after="0" w:line="240" w:lineRule="auto"/>
        <w:rPr>
          <w:rFonts w:ascii="Times New Roman" w:eastAsia="Times New Roman" w:hAnsi="Times New Roman" w:cs="Times New Roman"/>
          <w:sz w:val="24"/>
          <w:szCs w:val="24"/>
          <w:lang w:eastAsia="ar-SA"/>
        </w:rPr>
      </w:pPr>
      <w:r w:rsidRPr="000D363A">
        <w:rPr>
          <w:rFonts w:ascii="Times New Roman" w:eastAsia="Times New Roman" w:hAnsi="Times New Roman" w:cs="Times New Roman"/>
          <w:sz w:val="24"/>
          <w:szCs w:val="24"/>
          <w:lang w:eastAsia="ar-SA"/>
        </w:rPr>
        <w:t xml:space="preserve">1. Уважно вивчивши </w:t>
      </w:r>
      <w:r w:rsidR="002A723A">
        <w:rPr>
          <w:rFonts w:ascii="Times New Roman" w:eastAsia="Times New Roman" w:hAnsi="Times New Roman" w:cs="Times New Roman"/>
          <w:sz w:val="24"/>
          <w:szCs w:val="24"/>
          <w:lang w:eastAsia="ar-SA"/>
        </w:rPr>
        <w:t>оголошення</w:t>
      </w:r>
      <w:r w:rsidRPr="000D363A">
        <w:rPr>
          <w:rFonts w:ascii="Times New Roman" w:eastAsia="Times New Roman" w:hAnsi="Times New Roman" w:cs="Times New Roman"/>
          <w:sz w:val="24"/>
          <w:szCs w:val="24"/>
          <w:lang w:eastAsia="ar-SA"/>
        </w:rPr>
        <w:t>, цим подаємо на участь свою пропозицію:</w:t>
      </w:r>
    </w:p>
    <w:p w:rsidR="000D363A" w:rsidRPr="000D363A" w:rsidRDefault="000D363A" w:rsidP="000D363A">
      <w:pPr>
        <w:widowControl w:val="0"/>
        <w:spacing w:after="0" w:line="240" w:lineRule="auto"/>
        <w:rPr>
          <w:rFonts w:ascii="Times New Roman" w:hAnsi="Times New Roman" w:cs="Times New Roman"/>
          <w:sz w:val="24"/>
          <w:szCs w:val="24"/>
          <w:lang w:eastAsia="uk-U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4057"/>
        <w:gridCol w:w="1238"/>
        <w:gridCol w:w="990"/>
        <w:gridCol w:w="1239"/>
        <w:gridCol w:w="1636"/>
      </w:tblGrid>
      <w:tr w:rsidR="000D363A" w:rsidRPr="000D363A" w:rsidTr="0051445E">
        <w:trPr>
          <w:trHeight w:val="1183"/>
        </w:trPr>
        <w:tc>
          <w:tcPr>
            <w:tcW w:w="650" w:type="dxa"/>
            <w:tcBorders>
              <w:bottom w:val="single" w:sz="4" w:space="0" w:color="auto"/>
            </w:tcBorders>
          </w:tcPr>
          <w:p w:rsidR="000D363A" w:rsidRPr="000D363A" w:rsidRDefault="000D363A" w:rsidP="000D363A">
            <w:pPr>
              <w:widowControl w:val="0"/>
              <w:autoSpaceDE w:val="0"/>
              <w:autoSpaceDN w:val="0"/>
              <w:adjustRightInd w:val="0"/>
              <w:spacing w:after="0" w:line="240" w:lineRule="auto"/>
              <w:jc w:val="center"/>
              <w:rPr>
                <w:rFonts w:ascii="Times New Roman" w:hAnsi="Times New Roman" w:cs="Times New Roman"/>
                <w:sz w:val="24"/>
                <w:szCs w:val="24"/>
                <w:lang w:eastAsia="uk-UA"/>
              </w:rPr>
            </w:pPr>
            <w:r w:rsidRPr="000D363A">
              <w:rPr>
                <w:rFonts w:ascii="Times New Roman" w:hAnsi="Times New Roman" w:cs="Times New Roman"/>
                <w:sz w:val="24"/>
                <w:szCs w:val="24"/>
                <w:lang w:eastAsia="uk-UA"/>
              </w:rPr>
              <w:t>№ з/п</w:t>
            </w:r>
          </w:p>
        </w:tc>
        <w:tc>
          <w:tcPr>
            <w:tcW w:w="4057" w:type="dxa"/>
            <w:tcBorders>
              <w:bottom w:val="single" w:sz="4" w:space="0" w:color="auto"/>
            </w:tcBorders>
          </w:tcPr>
          <w:p w:rsidR="000D363A" w:rsidRPr="000D363A" w:rsidRDefault="00524052" w:rsidP="000D363A">
            <w:pPr>
              <w:widowControl w:val="0"/>
              <w:autoSpaceDE w:val="0"/>
              <w:autoSpaceDN w:val="0"/>
              <w:adjustRightInd w:val="0"/>
              <w:spacing w:after="0" w:line="240" w:lineRule="auto"/>
              <w:jc w:val="center"/>
              <w:rPr>
                <w:rFonts w:ascii="Times New Roman" w:hAnsi="Times New Roman" w:cs="Times New Roman"/>
                <w:bCs/>
                <w:strike/>
                <w:sz w:val="24"/>
                <w:szCs w:val="24"/>
                <w:lang w:eastAsia="uk-UA"/>
              </w:rPr>
            </w:pPr>
            <w:r>
              <w:rPr>
                <w:rFonts w:ascii="Times New Roman" w:hAnsi="Times New Roman" w:cs="Times New Roman"/>
                <w:bCs/>
                <w:sz w:val="24"/>
                <w:szCs w:val="24"/>
                <w:lang w:eastAsia="uk-UA"/>
              </w:rPr>
              <w:t>Найменування товару</w:t>
            </w:r>
          </w:p>
        </w:tc>
        <w:tc>
          <w:tcPr>
            <w:tcW w:w="1238" w:type="dxa"/>
            <w:tcBorders>
              <w:bottom w:val="single" w:sz="4" w:space="0" w:color="auto"/>
            </w:tcBorders>
          </w:tcPr>
          <w:p w:rsidR="000D363A" w:rsidRPr="000D363A" w:rsidRDefault="000D363A" w:rsidP="000D363A">
            <w:pPr>
              <w:widowControl w:val="0"/>
              <w:autoSpaceDE w:val="0"/>
              <w:autoSpaceDN w:val="0"/>
              <w:adjustRightInd w:val="0"/>
              <w:spacing w:after="0" w:line="240" w:lineRule="auto"/>
              <w:jc w:val="center"/>
              <w:rPr>
                <w:rFonts w:ascii="Times New Roman" w:hAnsi="Times New Roman" w:cs="Times New Roman"/>
                <w:sz w:val="24"/>
                <w:szCs w:val="24"/>
                <w:lang w:eastAsia="uk-UA"/>
              </w:rPr>
            </w:pPr>
            <w:r w:rsidRPr="000D363A">
              <w:rPr>
                <w:rFonts w:ascii="Times New Roman" w:hAnsi="Times New Roman" w:cs="Times New Roman"/>
                <w:sz w:val="24"/>
                <w:szCs w:val="24"/>
                <w:lang w:eastAsia="uk-UA"/>
              </w:rPr>
              <w:t>Одиниця виміру</w:t>
            </w:r>
          </w:p>
        </w:tc>
        <w:tc>
          <w:tcPr>
            <w:tcW w:w="990" w:type="dxa"/>
            <w:tcBorders>
              <w:bottom w:val="single" w:sz="4" w:space="0" w:color="auto"/>
            </w:tcBorders>
          </w:tcPr>
          <w:p w:rsidR="000D363A" w:rsidRPr="000D363A" w:rsidRDefault="000D363A" w:rsidP="000D363A">
            <w:pPr>
              <w:widowControl w:val="0"/>
              <w:autoSpaceDE w:val="0"/>
              <w:autoSpaceDN w:val="0"/>
              <w:adjustRightInd w:val="0"/>
              <w:spacing w:after="0" w:line="240" w:lineRule="auto"/>
              <w:jc w:val="center"/>
              <w:rPr>
                <w:rFonts w:ascii="Times New Roman" w:hAnsi="Times New Roman" w:cs="Times New Roman"/>
                <w:sz w:val="24"/>
                <w:szCs w:val="24"/>
                <w:lang w:eastAsia="uk-UA"/>
              </w:rPr>
            </w:pPr>
            <w:r w:rsidRPr="000D363A">
              <w:rPr>
                <w:rFonts w:ascii="Times New Roman" w:hAnsi="Times New Roman" w:cs="Times New Roman"/>
                <w:sz w:val="24"/>
                <w:szCs w:val="24"/>
                <w:lang w:eastAsia="uk-UA"/>
              </w:rPr>
              <w:t>Кіль-кість</w:t>
            </w:r>
          </w:p>
        </w:tc>
        <w:tc>
          <w:tcPr>
            <w:tcW w:w="1239" w:type="dxa"/>
            <w:tcBorders>
              <w:bottom w:val="single" w:sz="4" w:space="0" w:color="auto"/>
            </w:tcBorders>
          </w:tcPr>
          <w:p w:rsidR="000D363A" w:rsidRPr="000D363A" w:rsidRDefault="000D363A" w:rsidP="000D363A">
            <w:pPr>
              <w:widowControl w:val="0"/>
              <w:snapToGrid w:val="0"/>
              <w:spacing w:after="0" w:line="240" w:lineRule="auto"/>
              <w:jc w:val="center"/>
              <w:rPr>
                <w:rFonts w:ascii="Times New Roman" w:eastAsia="Times New Roman" w:hAnsi="Times New Roman" w:cs="Times New Roman"/>
                <w:bCs/>
                <w:iCs/>
                <w:sz w:val="24"/>
                <w:szCs w:val="24"/>
                <w:lang w:eastAsia="ar-SA"/>
              </w:rPr>
            </w:pPr>
            <w:r w:rsidRPr="000D363A">
              <w:rPr>
                <w:rFonts w:ascii="Times New Roman" w:eastAsia="Times New Roman" w:hAnsi="Times New Roman" w:cs="Times New Roman"/>
                <w:bCs/>
                <w:iCs/>
                <w:sz w:val="24"/>
                <w:szCs w:val="24"/>
                <w:lang w:eastAsia="ar-SA"/>
              </w:rPr>
              <w:t>Ціна за одиницю, грн.</w:t>
            </w:r>
          </w:p>
          <w:p w:rsidR="000D363A" w:rsidRPr="000D363A" w:rsidRDefault="000D363A" w:rsidP="000D363A">
            <w:pPr>
              <w:widowControl w:val="0"/>
              <w:spacing w:after="0" w:line="240" w:lineRule="auto"/>
              <w:jc w:val="center"/>
              <w:rPr>
                <w:rFonts w:ascii="Times New Roman" w:hAnsi="Times New Roman" w:cs="Times New Roman"/>
                <w:sz w:val="24"/>
                <w:szCs w:val="24"/>
                <w:lang w:eastAsia="uk-UA"/>
              </w:rPr>
            </w:pPr>
            <w:r w:rsidRPr="000D363A">
              <w:rPr>
                <w:rFonts w:ascii="Times New Roman" w:hAnsi="Times New Roman" w:cs="Times New Roman"/>
                <w:sz w:val="24"/>
                <w:szCs w:val="24"/>
                <w:lang w:eastAsia="uk-UA"/>
              </w:rPr>
              <w:t>без ПДВ</w:t>
            </w:r>
          </w:p>
        </w:tc>
        <w:tc>
          <w:tcPr>
            <w:tcW w:w="1636" w:type="dxa"/>
            <w:tcBorders>
              <w:bottom w:val="single" w:sz="4" w:space="0" w:color="auto"/>
            </w:tcBorders>
          </w:tcPr>
          <w:p w:rsidR="000D363A" w:rsidRPr="000D363A" w:rsidRDefault="000D363A" w:rsidP="000D363A">
            <w:pPr>
              <w:widowControl w:val="0"/>
              <w:snapToGrid w:val="0"/>
              <w:spacing w:after="0" w:line="240" w:lineRule="auto"/>
              <w:jc w:val="center"/>
              <w:rPr>
                <w:rFonts w:ascii="Times New Roman" w:eastAsia="Times New Roman" w:hAnsi="Times New Roman" w:cs="Times New Roman"/>
                <w:bCs/>
                <w:iCs/>
                <w:sz w:val="24"/>
                <w:szCs w:val="24"/>
                <w:lang w:eastAsia="ar-SA"/>
              </w:rPr>
            </w:pPr>
            <w:r w:rsidRPr="000D363A">
              <w:rPr>
                <w:rFonts w:ascii="Times New Roman" w:eastAsia="Times New Roman" w:hAnsi="Times New Roman" w:cs="Times New Roman"/>
                <w:bCs/>
                <w:iCs/>
                <w:sz w:val="24"/>
                <w:szCs w:val="24"/>
                <w:lang w:eastAsia="ar-SA"/>
              </w:rPr>
              <w:t>Сума, грн.</w:t>
            </w:r>
          </w:p>
          <w:p w:rsidR="000D363A" w:rsidRPr="000D363A" w:rsidRDefault="000D363A" w:rsidP="000D363A">
            <w:pPr>
              <w:widowControl w:val="0"/>
              <w:spacing w:after="0" w:line="240" w:lineRule="auto"/>
              <w:jc w:val="center"/>
              <w:rPr>
                <w:rFonts w:ascii="Times New Roman" w:eastAsia="Times New Roman" w:hAnsi="Times New Roman" w:cs="Times New Roman"/>
                <w:b/>
                <w:bCs/>
                <w:i/>
                <w:iCs/>
                <w:color w:val="000000"/>
                <w:sz w:val="24"/>
                <w:szCs w:val="24"/>
                <w:lang w:val="ru-RU" w:eastAsia="ar-SA"/>
              </w:rPr>
            </w:pPr>
            <w:r w:rsidRPr="000D363A">
              <w:rPr>
                <w:rFonts w:ascii="Times New Roman" w:eastAsia="Times New Roman" w:hAnsi="Times New Roman" w:cs="Times New Roman"/>
                <w:bCs/>
                <w:iCs/>
                <w:color w:val="000000"/>
                <w:sz w:val="24"/>
                <w:szCs w:val="24"/>
                <w:lang w:eastAsia="ar-SA"/>
              </w:rPr>
              <w:t>без ПДВ,</w:t>
            </w:r>
          </w:p>
          <w:p w:rsidR="000D363A" w:rsidRPr="000D363A" w:rsidRDefault="000D363A" w:rsidP="000D363A">
            <w:pPr>
              <w:widowControl w:val="0"/>
              <w:spacing w:after="0" w:line="240" w:lineRule="auto"/>
              <w:jc w:val="center"/>
              <w:rPr>
                <w:rFonts w:ascii="Times New Roman" w:hAnsi="Times New Roman" w:cs="Times New Roman"/>
                <w:sz w:val="24"/>
                <w:szCs w:val="24"/>
                <w:lang w:eastAsia="uk-UA"/>
              </w:rPr>
            </w:pPr>
          </w:p>
        </w:tc>
      </w:tr>
      <w:tr w:rsidR="000D363A" w:rsidRPr="000D363A" w:rsidTr="0051445E">
        <w:trPr>
          <w:trHeight w:val="1376"/>
        </w:trPr>
        <w:tc>
          <w:tcPr>
            <w:tcW w:w="650" w:type="dxa"/>
            <w:tcBorders>
              <w:bottom w:val="single" w:sz="4" w:space="0" w:color="auto"/>
            </w:tcBorders>
          </w:tcPr>
          <w:p w:rsidR="000D363A" w:rsidRPr="000D363A" w:rsidRDefault="000D363A" w:rsidP="000D363A">
            <w:pPr>
              <w:widowControl w:val="0"/>
              <w:autoSpaceDE w:val="0"/>
              <w:autoSpaceDN w:val="0"/>
              <w:adjustRightInd w:val="0"/>
              <w:spacing w:after="0" w:line="240" w:lineRule="auto"/>
              <w:rPr>
                <w:rFonts w:ascii="Times New Roman" w:hAnsi="Times New Roman" w:cs="Times New Roman"/>
                <w:sz w:val="24"/>
                <w:szCs w:val="24"/>
                <w:lang w:eastAsia="uk-UA"/>
              </w:rPr>
            </w:pPr>
            <w:r w:rsidRPr="000D363A">
              <w:rPr>
                <w:rFonts w:ascii="Times New Roman" w:hAnsi="Times New Roman" w:cs="Times New Roman"/>
                <w:sz w:val="24"/>
                <w:szCs w:val="24"/>
                <w:lang w:eastAsia="uk-UA"/>
              </w:rPr>
              <w:t>1</w:t>
            </w:r>
          </w:p>
        </w:tc>
        <w:tc>
          <w:tcPr>
            <w:tcW w:w="4057" w:type="dxa"/>
            <w:tcBorders>
              <w:bottom w:val="single" w:sz="4" w:space="0" w:color="auto"/>
            </w:tcBorders>
          </w:tcPr>
          <w:p w:rsidR="000D363A" w:rsidRPr="000D363A" w:rsidRDefault="000D363A" w:rsidP="000D363A">
            <w:pPr>
              <w:widowControl w:val="0"/>
              <w:autoSpaceDE w:val="0"/>
              <w:autoSpaceDN w:val="0"/>
              <w:adjustRightInd w:val="0"/>
              <w:spacing w:after="0" w:line="240" w:lineRule="auto"/>
              <w:rPr>
                <w:rFonts w:ascii="Times New Roman" w:hAnsi="Times New Roman" w:cs="Times New Roman"/>
                <w:sz w:val="24"/>
                <w:szCs w:val="24"/>
                <w:lang w:eastAsia="uk-UA"/>
              </w:rPr>
            </w:pPr>
          </w:p>
        </w:tc>
        <w:tc>
          <w:tcPr>
            <w:tcW w:w="1238" w:type="dxa"/>
            <w:tcBorders>
              <w:bottom w:val="single" w:sz="4" w:space="0" w:color="auto"/>
            </w:tcBorders>
          </w:tcPr>
          <w:p w:rsidR="000D363A" w:rsidRPr="000D363A" w:rsidRDefault="000D363A" w:rsidP="000D363A">
            <w:pPr>
              <w:widowControl w:val="0"/>
              <w:autoSpaceDE w:val="0"/>
              <w:autoSpaceDN w:val="0"/>
              <w:adjustRightInd w:val="0"/>
              <w:spacing w:after="0" w:line="240" w:lineRule="auto"/>
              <w:rPr>
                <w:rFonts w:ascii="Times New Roman" w:hAnsi="Times New Roman" w:cs="Times New Roman"/>
                <w:sz w:val="24"/>
                <w:szCs w:val="24"/>
                <w:lang w:eastAsia="uk-UA"/>
              </w:rPr>
            </w:pPr>
          </w:p>
        </w:tc>
        <w:tc>
          <w:tcPr>
            <w:tcW w:w="990" w:type="dxa"/>
            <w:tcBorders>
              <w:bottom w:val="single" w:sz="4" w:space="0" w:color="auto"/>
            </w:tcBorders>
          </w:tcPr>
          <w:p w:rsidR="000D363A" w:rsidRPr="000D363A" w:rsidRDefault="000D363A" w:rsidP="000D363A">
            <w:pPr>
              <w:widowControl w:val="0"/>
              <w:autoSpaceDE w:val="0"/>
              <w:autoSpaceDN w:val="0"/>
              <w:adjustRightInd w:val="0"/>
              <w:spacing w:after="0" w:line="240" w:lineRule="auto"/>
              <w:jc w:val="center"/>
              <w:rPr>
                <w:rFonts w:ascii="Times New Roman" w:hAnsi="Times New Roman" w:cs="Times New Roman"/>
                <w:sz w:val="24"/>
                <w:szCs w:val="24"/>
                <w:lang w:eastAsia="uk-UA"/>
              </w:rPr>
            </w:pPr>
          </w:p>
        </w:tc>
        <w:tc>
          <w:tcPr>
            <w:tcW w:w="1239" w:type="dxa"/>
            <w:tcBorders>
              <w:bottom w:val="single" w:sz="4" w:space="0" w:color="auto"/>
            </w:tcBorders>
          </w:tcPr>
          <w:p w:rsidR="000D363A" w:rsidRPr="000D363A" w:rsidRDefault="000D363A" w:rsidP="000D363A">
            <w:pPr>
              <w:widowControl w:val="0"/>
              <w:spacing w:after="0" w:line="240" w:lineRule="auto"/>
              <w:rPr>
                <w:rFonts w:ascii="Times New Roman" w:hAnsi="Times New Roman" w:cs="Times New Roman"/>
                <w:sz w:val="24"/>
                <w:szCs w:val="24"/>
                <w:lang w:eastAsia="uk-UA"/>
              </w:rPr>
            </w:pPr>
          </w:p>
        </w:tc>
        <w:tc>
          <w:tcPr>
            <w:tcW w:w="1636" w:type="dxa"/>
            <w:tcBorders>
              <w:bottom w:val="single" w:sz="4" w:space="0" w:color="auto"/>
            </w:tcBorders>
          </w:tcPr>
          <w:p w:rsidR="000D363A" w:rsidRPr="000D363A" w:rsidRDefault="000D363A" w:rsidP="000D363A">
            <w:pPr>
              <w:widowControl w:val="0"/>
              <w:spacing w:after="0" w:line="240" w:lineRule="auto"/>
              <w:rPr>
                <w:rFonts w:ascii="Times New Roman" w:hAnsi="Times New Roman" w:cs="Times New Roman"/>
                <w:sz w:val="24"/>
                <w:szCs w:val="24"/>
                <w:lang w:eastAsia="uk-UA"/>
              </w:rPr>
            </w:pPr>
          </w:p>
        </w:tc>
      </w:tr>
      <w:tr w:rsidR="000D363A" w:rsidRPr="000D363A" w:rsidTr="0051445E">
        <w:trPr>
          <w:trHeight w:val="272"/>
        </w:trPr>
        <w:tc>
          <w:tcPr>
            <w:tcW w:w="8174" w:type="dxa"/>
            <w:gridSpan w:val="5"/>
            <w:tcBorders>
              <w:top w:val="single" w:sz="4" w:space="0" w:color="auto"/>
              <w:left w:val="single" w:sz="4" w:space="0" w:color="auto"/>
              <w:bottom w:val="single" w:sz="4" w:space="0" w:color="auto"/>
              <w:right w:val="single" w:sz="4" w:space="0" w:color="auto"/>
            </w:tcBorders>
          </w:tcPr>
          <w:p w:rsidR="000D363A" w:rsidRPr="000D363A" w:rsidRDefault="000D363A" w:rsidP="000D363A">
            <w:pPr>
              <w:widowControl w:val="0"/>
              <w:spacing w:after="0" w:line="240" w:lineRule="auto"/>
              <w:jc w:val="right"/>
              <w:rPr>
                <w:rFonts w:ascii="Times New Roman" w:hAnsi="Times New Roman" w:cs="Times New Roman"/>
                <w:sz w:val="24"/>
                <w:szCs w:val="24"/>
                <w:lang w:eastAsia="uk-UA"/>
              </w:rPr>
            </w:pPr>
            <w:r w:rsidRPr="000D363A">
              <w:rPr>
                <w:rFonts w:ascii="Times New Roman" w:hAnsi="Times New Roman" w:cs="Times New Roman"/>
                <w:sz w:val="24"/>
                <w:szCs w:val="24"/>
                <w:lang w:eastAsia="uk-UA"/>
              </w:rPr>
              <w:t>Загальна сума грн., без ПДВ</w:t>
            </w:r>
          </w:p>
        </w:tc>
        <w:tc>
          <w:tcPr>
            <w:tcW w:w="1636" w:type="dxa"/>
            <w:tcBorders>
              <w:top w:val="single" w:sz="4" w:space="0" w:color="auto"/>
              <w:left w:val="single" w:sz="4" w:space="0" w:color="auto"/>
              <w:bottom w:val="single" w:sz="4" w:space="0" w:color="auto"/>
              <w:right w:val="single" w:sz="4" w:space="0" w:color="auto"/>
            </w:tcBorders>
          </w:tcPr>
          <w:p w:rsidR="000D363A" w:rsidRPr="000D363A" w:rsidRDefault="000D363A" w:rsidP="000D363A">
            <w:pPr>
              <w:widowControl w:val="0"/>
              <w:spacing w:after="0" w:line="240" w:lineRule="auto"/>
              <w:rPr>
                <w:rFonts w:ascii="Times New Roman" w:hAnsi="Times New Roman" w:cs="Times New Roman"/>
                <w:sz w:val="24"/>
                <w:szCs w:val="24"/>
                <w:lang w:eastAsia="uk-UA"/>
              </w:rPr>
            </w:pPr>
          </w:p>
        </w:tc>
      </w:tr>
      <w:tr w:rsidR="000D363A" w:rsidRPr="000D363A" w:rsidTr="0051445E">
        <w:trPr>
          <w:trHeight w:val="272"/>
        </w:trPr>
        <w:tc>
          <w:tcPr>
            <w:tcW w:w="8174" w:type="dxa"/>
            <w:gridSpan w:val="5"/>
            <w:tcBorders>
              <w:top w:val="single" w:sz="4" w:space="0" w:color="auto"/>
              <w:left w:val="single" w:sz="4" w:space="0" w:color="auto"/>
              <w:bottom w:val="single" w:sz="4" w:space="0" w:color="auto"/>
              <w:right w:val="single" w:sz="4" w:space="0" w:color="auto"/>
            </w:tcBorders>
          </w:tcPr>
          <w:p w:rsidR="000D363A" w:rsidRPr="000D363A" w:rsidRDefault="000D363A" w:rsidP="000D363A">
            <w:pPr>
              <w:widowControl w:val="0"/>
              <w:spacing w:after="0" w:line="240" w:lineRule="auto"/>
              <w:jc w:val="right"/>
              <w:rPr>
                <w:rFonts w:ascii="Times New Roman" w:hAnsi="Times New Roman" w:cs="Times New Roman"/>
                <w:sz w:val="24"/>
                <w:szCs w:val="24"/>
                <w:lang w:eastAsia="uk-UA"/>
              </w:rPr>
            </w:pPr>
            <w:r w:rsidRPr="000D363A">
              <w:rPr>
                <w:rFonts w:ascii="Times New Roman" w:hAnsi="Times New Roman" w:cs="Times New Roman"/>
                <w:sz w:val="24"/>
                <w:szCs w:val="24"/>
                <w:lang w:eastAsia="uk-UA"/>
              </w:rPr>
              <w:t xml:space="preserve">ПДВ 20% </w:t>
            </w:r>
          </w:p>
        </w:tc>
        <w:tc>
          <w:tcPr>
            <w:tcW w:w="1636" w:type="dxa"/>
            <w:tcBorders>
              <w:top w:val="single" w:sz="4" w:space="0" w:color="auto"/>
              <w:left w:val="single" w:sz="4" w:space="0" w:color="auto"/>
              <w:bottom w:val="single" w:sz="4" w:space="0" w:color="auto"/>
              <w:right w:val="single" w:sz="4" w:space="0" w:color="auto"/>
            </w:tcBorders>
          </w:tcPr>
          <w:p w:rsidR="000D363A" w:rsidRPr="000D363A" w:rsidRDefault="000D363A" w:rsidP="000D363A">
            <w:pPr>
              <w:widowControl w:val="0"/>
              <w:spacing w:after="0" w:line="240" w:lineRule="auto"/>
              <w:jc w:val="center"/>
              <w:rPr>
                <w:rFonts w:ascii="Times New Roman" w:hAnsi="Times New Roman" w:cs="Times New Roman"/>
                <w:sz w:val="24"/>
                <w:szCs w:val="24"/>
                <w:lang w:eastAsia="uk-UA"/>
              </w:rPr>
            </w:pPr>
            <w:r w:rsidRPr="000D363A">
              <w:rPr>
                <w:rFonts w:ascii="Times New Roman" w:hAnsi="Times New Roman" w:cs="Times New Roman"/>
                <w:sz w:val="24"/>
                <w:szCs w:val="24"/>
                <w:lang w:eastAsia="uk-UA"/>
              </w:rPr>
              <w:t>(Якщо передбачено)</w:t>
            </w:r>
          </w:p>
        </w:tc>
      </w:tr>
      <w:tr w:rsidR="000D363A" w:rsidRPr="000D363A" w:rsidTr="0051445E">
        <w:trPr>
          <w:trHeight w:val="272"/>
        </w:trPr>
        <w:tc>
          <w:tcPr>
            <w:tcW w:w="8174" w:type="dxa"/>
            <w:gridSpan w:val="5"/>
            <w:tcBorders>
              <w:top w:val="single" w:sz="4" w:space="0" w:color="auto"/>
              <w:left w:val="single" w:sz="4" w:space="0" w:color="auto"/>
              <w:bottom w:val="single" w:sz="4" w:space="0" w:color="auto"/>
              <w:right w:val="single" w:sz="4" w:space="0" w:color="auto"/>
            </w:tcBorders>
          </w:tcPr>
          <w:p w:rsidR="000D363A" w:rsidRPr="000D363A" w:rsidRDefault="000D363A" w:rsidP="000D363A">
            <w:pPr>
              <w:widowControl w:val="0"/>
              <w:spacing w:after="0" w:line="240" w:lineRule="auto"/>
              <w:jc w:val="right"/>
              <w:rPr>
                <w:rFonts w:ascii="Times New Roman" w:hAnsi="Times New Roman" w:cs="Times New Roman"/>
                <w:sz w:val="24"/>
                <w:szCs w:val="24"/>
                <w:lang w:eastAsia="uk-UA"/>
              </w:rPr>
            </w:pPr>
            <w:r w:rsidRPr="000D363A">
              <w:rPr>
                <w:rFonts w:ascii="Times New Roman" w:hAnsi="Times New Roman" w:cs="Times New Roman"/>
                <w:sz w:val="24"/>
                <w:szCs w:val="24"/>
                <w:lang w:eastAsia="uk-UA"/>
              </w:rPr>
              <w:t>Загальна сума грн., з ПДВ</w:t>
            </w:r>
          </w:p>
        </w:tc>
        <w:tc>
          <w:tcPr>
            <w:tcW w:w="1636" w:type="dxa"/>
            <w:tcBorders>
              <w:top w:val="single" w:sz="4" w:space="0" w:color="auto"/>
              <w:left w:val="single" w:sz="4" w:space="0" w:color="auto"/>
              <w:bottom w:val="single" w:sz="4" w:space="0" w:color="auto"/>
              <w:right w:val="single" w:sz="4" w:space="0" w:color="auto"/>
            </w:tcBorders>
          </w:tcPr>
          <w:p w:rsidR="000D363A" w:rsidRPr="000D363A" w:rsidRDefault="000D363A" w:rsidP="000D363A">
            <w:pPr>
              <w:widowControl w:val="0"/>
              <w:spacing w:after="0" w:line="240" w:lineRule="auto"/>
              <w:rPr>
                <w:rFonts w:ascii="Times New Roman" w:hAnsi="Times New Roman" w:cs="Times New Roman"/>
                <w:sz w:val="24"/>
                <w:szCs w:val="24"/>
                <w:lang w:eastAsia="uk-UA"/>
              </w:rPr>
            </w:pPr>
          </w:p>
        </w:tc>
      </w:tr>
    </w:tbl>
    <w:p w:rsidR="000D363A" w:rsidRPr="000D363A" w:rsidRDefault="000D363A" w:rsidP="000D363A">
      <w:pPr>
        <w:widowControl w:val="0"/>
        <w:spacing w:after="0" w:line="240" w:lineRule="auto"/>
        <w:rPr>
          <w:rFonts w:ascii="Times New Roman" w:hAnsi="Times New Roman" w:cs="Times New Roman"/>
          <w:sz w:val="24"/>
          <w:szCs w:val="24"/>
          <w:lang w:eastAsia="uk-UA"/>
        </w:rPr>
      </w:pPr>
    </w:p>
    <w:p w:rsidR="000D363A" w:rsidRPr="000D363A" w:rsidRDefault="000D363A" w:rsidP="000D363A">
      <w:pPr>
        <w:widowControl w:val="0"/>
        <w:spacing w:after="0" w:line="240" w:lineRule="auto"/>
        <w:jc w:val="both"/>
        <w:rPr>
          <w:rFonts w:ascii="Times New Roman" w:eastAsia="Times New Roman" w:hAnsi="Times New Roman" w:cs="Times New Roman"/>
          <w:sz w:val="24"/>
          <w:szCs w:val="24"/>
          <w:lang w:eastAsia="ar-SA"/>
        </w:rPr>
      </w:pPr>
      <w:r w:rsidRPr="000D363A">
        <w:rPr>
          <w:rFonts w:ascii="Times New Roman" w:eastAsia="Times New Roman" w:hAnsi="Times New Roman" w:cs="Times New Roman"/>
          <w:sz w:val="24"/>
          <w:szCs w:val="24"/>
          <w:lang w:eastAsia="ar-SA"/>
        </w:rPr>
        <w:t xml:space="preserve">Загальна вартість  пропозиції, без </w:t>
      </w:r>
      <w:proofErr w:type="spellStart"/>
      <w:r w:rsidRPr="000D363A">
        <w:rPr>
          <w:rFonts w:ascii="Times New Roman" w:eastAsia="Times New Roman" w:hAnsi="Times New Roman" w:cs="Times New Roman"/>
          <w:sz w:val="24"/>
          <w:szCs w:val="24"/>
          <w:lang w:eastAsia="ar-SA"/>
        </w:rPr>
        <w:t>ПДВ______________________________грн</w:t>
      </w:r>
      <w:proofErr w:type="spellEnd"/>
      <w:r w:rsidRPr="000D363A">
        <w:rPr>
          <w:rFonts w:ascii="Times New Roman" w:eastAsia="Times New Roman" w:hAnsi="Times New Roman" w:cs="Times New Roman"/>
          <w:sz w:val="24"/>
          <w:szCs w:val="24"/>
          <w:lang w:eastAsia="ar-SA"/>
        </w:rPr>
        <w:t>. __коп.</w:t>
      </w:r>
    </w:p>
    <w:p w:rsidR="000D363A" w:rsidRPr="000D363A" w:rsidRDefault="000D363A" w:rsidP="000D363A">
      <w:pPr>
        <w:widowControl w:val="0"/>
        <w:spacing w:after="0" w:line="240" w:lineRule="auto"/>
        <w:jc w:val="both"/>
        <w:rPr>
          <w:rFonts w:ascii="Times New Roman" w:eastAsia="Times New Roman" w:hAnsi="Times New Roman" w:cs="Times New Roman"/>
          <w:sz w:val="24"/>
          <w:szCs w:val="24"/>
          <w:lang w:eastAsia="ar-SA"/>
        </w:rPr>
      </w:pPr>
      <w:r w:rsidRPr="000D363A">
        <w:rPr>
          <w:rFonts w:ascii="Times New Roman" w:eastAsia="Times New Roman" w:hAnsi="Times New Roman" w:cs="Times New Roman"/>
          <w:sz w:val="24"/>
          <w:szCs w:val="24"/>
          <w:lang w:eastAsia="ar-SA"/>
        </w:rPr>
        <w:t>ПДВ пропозиції  ____________________________________________________грн. __коп.</w:t>
      </w:r>
    </w:p>
    <w:p w:rsidR="000D363A" w:rsidRPr="000D363A" w:rsidRDefault="000D363A" w:rsidP="000D363A">
      <w:pPr>
        <w:widowControl w:val="0"/>
        <w:spacing w:after="0" w:line="240" w:lineRule="auto"/>
        <w:jc w:val="both"/>
        <w:rPr>
          <w:rFonts w:ascii="Times New Roman" w:eastAsia="Times New Roman" w:hAnsi="Times New Roman" w:cs="Times New Roman"/>
          <w:sz w:val="24"/>
          <w:szCs w:val="24"/>
          <w:lang w:eastAsia="ar-SA"/>
        </w:rPr>
      </w:pPr>
      <w:r w:rsidRPr="000D363A">
        <w:rPr>
          <w:rFonts w:ascii="Times New Roman" w:eastAsia="Times New Roman" w:hAnsi="Times New Roman" w:cs="Times New Roman"/>
          <w:sz w:val="24"/>
          <w:szCs w:val="24"/>
          <w:lang w:eastAsia="ar-SA"/>
        </w:rPr>
        <w:t>Загальна вартість  пропозиції, з ПДВ       ________________________________грн. __коп.</w:t>
      </w:r>
    </w:p>
    <w:p w:rsidR="000D363A" w:rsidRPr="000D363A" w:rsidRDefault="000D363A" w:rsidP="000D363A">
      <w:pPr>
        <w:tabs>
          <w:tab w:val="left" w:pos="426"/>
        </w:tabs>
        <w:spacing w:after="0" w:line="100" w:lineRule="atLeast"/>
        <w:ind w:firstLine="708"/>
        <w:jc w:val="both"/>
        <w:rPr>
          <w:rFonts w:ascii="Times New Roman" w:eastAsia="Times New Roman" w:hAnsi="Times New Roman" w:cs="Times New Roman"/>
          <w:sz w:val="24"/>
          <w:szCs w:val="24"/>
          <w:lang w:eastAsia="uk-UA"/>
        </w:rPr>
      </w:pPr>
    </w:p>
    <w:p w:rsidR="000D363A" w:rsidRPr="000D363A" w:rsidRDefault="000D363A" w:rsidP="000D363A">
      <w:pPr>
        <w:tabs>
          <w:tab w:val="left" w:pos="426"/>
        </w:tabs>
        <w:spacing w:after="0" w:line="100" w:lineRule="atLeast"/>
        <w:ind w:firstLine="708"/>
        <w:jc w:val="both"/>
        <w:rPr>
          <w:rFonts w:ascii="Times New Roman" w:eastAsia="Times New Roman" w:hAnsi="Times New Roman" w:cs="Times New Roman"/>
          <w:sz w:val="24"/>
          <w:szCs w:val="24"/>
          <w:lang w:eastAsia="uk-UA"/>
        </w:rPr>
      </w:pPr>
      <w:r w:rsidRPr="000D363A">
        <w:rPr>
          <w:rFonts w:ascii="Times New Roman" w:eastAsia="Times New Roman" w:hAnsi="Times New Roman" w:cs="Times New Roman"/>
          <w:sz w:val="24"/>
          <w:szCs w:val="24"/>
          <w:lang w:eastAsia="uk-UA"/>
        </w:rPr>
        <w:t>Якщо наша пропозиція буде акцептована, ми візьмемо на себе зобов'язання виконати всі умови, передбачені цією проп</w:t>
      </w:r>
      <w:r w:rsidR="000C6F84">
        <w:rPr>
          <w:rFonts w:ascii="Times New Roman" w:eastAsia="Times New Roman" w:hAnsi="Times New Roman" w:cs="Times New Roman"/>
          <w:sz w:val="24"/>
          <w:szCs w:val="24"/>
          <w:lang w:eastAsia="uk-UA"/>
        </w:rPr>
        <w:t>озицією. Термін доставки товару</w:t>
      </w:r>
      <w:r w:rsidRPr="000D363A">
        <w:rPr>
          <w:rFonts w:ascii="Times New Roman" w:eastAsia="Times New Roman" w:hAnsi="Times New Roman" w:cs="Times New Roman"/>
          <w:sz w:val="24"/>
          <w:szCs w:val="24"/>
          <w:lang w:eastAsia="uk-UA"/>
        </w:rPr>
        <w:t xml:space="preserve"> до</w:t>
      </w:r>
      <w:r>
        <w:rPr>
          <w:rFonts w:ascii="Times New Roman" w:eastAsia="Times New Roman" w:hAnsi="Times New Roman" w:cs="Times New Roman"/>
          <w:sz w:val="24"/>
          <w:szCs w:val="24"/>
          <w:lang w:eastAsia="uk-UA"/>
        </w:rPr>
        <w:t>______________</w:t>
      </w:r>
    </w:p>
    <w:p w:rsidR="000D363A" w:rsidRDefault="000D363A" w:rsidP="000D363A">
      <w:pPr>
        <w:tabs>
          <w:tab w:val="left" w:pos="426"/>
        </w:tabs>
        <w:spacing w:after="0" w:line="100" w:lineRule="atLeast"/>
        <w:ind w:firstLine="708"/>
        <w:jc w:val="both"/>
        <w:rPr>
          <w:rFonts w:ascii="Times New Roman" w:eastAsia="Times New Roman" w:hAnsi="Times New Roman" w:cs="Times New Roman"/>
          <w:sz w:val="24"/>
          <w:szCs w:val="24"/>
          <w:lang w:eastAsia="uk-UA"/>
        </w:rPr>
      </w:pPr>
      <w:r w:rsidRPr="000D363A">
        <w:rPr>
          <w:rFonts w:ascii="Times New Roman" w:eastAsia="Times New Roman" w:hAnsi="Times New Roman" w:cs="Times New Roman"/>
          <w:sz w:val="24"/>
          <w:szCs w:val="24"/>
          <w:lang w:eastAsia="uk-UA"/>
        </w:rPr>
        <w:t xml:space="preserve">Якщо наша пропозиція електронних торгів буде акцептована, ми беремо на себе зобов’язання на підписання Договору </w:t>
      </w:r>
      <w:r>
        <w:rPr>
          <w:rFonts w:ascii="Times New Roman" w:eastAsia="Times New Roman" w:hAnsi="Times New Roman" w:cs="Times New Roman"/>
          <w:sz w:val="24"/>
          <w:szCs w:val="24"/>
          <w:lang w:eastAsia="uk-UA"/>
        </w:rPr>
        <w:t>згідно</w:t>
      </w:r>
      <w:r w:rsidRPr="000D363A">
        <w:rPr>
          <w:rFonts w:ascii="Times New Roman" w:eastAsia="Times New Roman" w:hAnsi="Times New Roman" w:cs="Times New Roman"/>
          <w:sz w:val="24"/>
          <w:szCs w:val="24"/>
          <w:lang w:eastAsia="uk-UA"/>
        </w:rPr>
        <w:t xml:space="preserve"> додатку № 3 до оголошення електронних торгів та не пізніше, ніж через 10 робочих днів, з дня оприлюднення інформації про визначення переможця.</w:t>
      </w:r>
    </w:p>
    <w:p w:rsidR="000D363A" w:rsidRPr="000D363A" w:rsidRDefault="000D363A" w:rsidP="000D363A">
      <w:pPr>
        <w:tabs>
          <w:tab w:val="left" w:pos="426"/>
        </w:tabs>
        <w:spacing w:after="0" w:line="100" w:lineRule="atLeast"/>
        <w:ind w:firstLine="708"/>
        <w:jc w:val="both"/>
        <w:rPr>
          <w:rFonts w:ascii="Times New Roman" w:eastAsia="Times New Roman" w:hAnsi="Times New Roman" w:cs="Times New Roman"/>
          <w:sz w:val="24"/>
          <w:szCs w:val="24"/>
          <w:lang w:eastAsia="uk-UA"/>
        </w:rPr>
      </w:pPr>
    </w:p>
    <w:p w:rsidR="000D363A" w:rsidRPr="000D363A" w:rsidRDefault="000D363A" w:rsidP="000D363A">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ar-SA"/>
        </w:rPr>
      </w:pPr>
      <w:r w:rsidRPr="000D363A">
        <w:rPr>
          <w:rFonts w:ascii="Times New Roman" w:eastAsia="Times New Roman" w:hAnsi="Times New Roman" w:cs="Times New Roman"/>
          <w:sz w:val="24"/>
          <w:szCs w:val="24"/>
          <w:lang w:eastAsia="ar-SA"/>
        </w:rPr>
        <w:t xml:space="preserve">Цим підписом  ____________________ безумовно і беззастережно засвідчує свою згоду </w:t>
      </w:r>
    </w:p>
    <w:p w:rsidR="000D363A" w:rsidRDefault="000D363A" w:rsidP="000D363A">
      <w:pPr>
        <w:widowControl w:val="0"/>
        <w:shd w:val="clear" w:color="auto" w:fill="FFFFFF"/>
        <w:spacing w:after="0" w:line="240" w:lineRule="auto"/>
        <w:jc w:val="both"/>
        <w:textAlignment w:val="baseline"/>
        <w:rPr>
          <w:rFonts w:ascii="Times New Roman" w:eastAsia="Times New Roman" w:hAnsi="Times New Roman" w:cs="Times New Roman"/>
          <w:sz w:val="20"/>
          <w:szCs w:val="20"/>
          <w:lang w:eastAsia="ar-SA"/>
        </w:rPr>
      </w:pPr>
      <w:r w:rsidRPr="000D363A">
        <w:rPr>
          <w:rFonts w:ascii="Times New Roman" w:eastAsia="Times New Roman" w:hAnsi="Times New Roman" w:cs="Times New Roman"/>
          <w:sz w:val="20"/>
          <w:szCs w:val="20"/>
          <w:lang w:eastAsia="ar-SA"/>
        </w:rPr>
        <w:t xml:space="preserve">                                     (вказати назву учасника)</w:t>
      </w:r>
    </w:p>
    <w:p w:rsidR="000D363A" w:rsidRPr="000D363A" w:rsidRDefault="000D363A" w:rsidP="000D363A">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ar-SA"/>
        </w:rPr>
      </w:pPr>
      <w:r w:rsidRPr="000D363A">
        <w:rPr>
          <w:rFonts w:ascii="Times New Roman" w:eastAsia="Times New Roman" w:hAnsi="Times New Roman" w:cs="Times New Roman"/>
          <w:sz w:val="20"/>
          <w:szCs w:val="20"/>
          <w:lang w:eastAsia="ar-SA"/>
        </w:rPr>
        <w:t xml:space="preserve">  </w:t>
      </w:r>
    </w:p>
    <w:p w:rsidR="000D363A" w:rsidRPr="000D363A" w:rsidRDefault="000D363A" w:rsidP="000D363A">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ar-SA"/>
        </w:rPr>
      </w:pPr>
      <w:r w:rsidRPr="000D363A">
        <w:rPr>
          <w:rFonts w:ascii="Times New Roman" w:eastAsia="Times New Roman" w:hAnsi="Times New Roman" w:cs="Times New Roman"/>
          <w:sz w:val="24"/>
          <w:szCs w:val="24"/>
          <w:lang w:eastAsia="ar-SA"/>
        </w:rPr>
        <w:t>з усіма положеннями документації (у тому числі щодо відповідності їх чинному законодавству) та безумовно погоджується на виконання всіх вимог, передбачених документацією.</w:t>
      </w:r>
    </w:p>
    <w:p w:rsidR="000D363A" w:rsidRDefault="000D363A" w:rsidP="000D363A">
      <w:pPr>
        <w:widowControl w:val="0"/>
        <w:spacing w:after="0" w:line="240" w:lineRule="auto"/>
        <w:rPr>
          <w:rFonts w:ascii="Times New Roman" w:hAnsi="Times New Roman" w:cs="Times New Roman"/>
          <w:sz w:val="24"/>
          <w:szCs w:val="24"/>
          <w:lang w:eastAsia="uk-UA"/>
        </w:rPr>
      </w:pPr>
      <w:r w:rsidRPr="000D363A">
        <w:rPr>
          <w:rFonts w:ascii="Times New Roman" w:hAnsi="Times New Roman" w:cs="Times New Roman"/>
          <w:sz w:val="24"/>
          <w:szCs w:val="24"/>
          <w:lang w:eastAsia="uk-UA"/>
        </w:rPr>
        <w:br/>
      </w:r>
    </w:p>
    <w:p w:rsidR="000D363A" w:rsidRDefault="000D363A" w:rsidP="000D363A">
      <w:pPr>
        <w:widowControl w:val="0"/>
        <w:spacing w:after="0" w:line="240" w:lineRule="auto"/>
        <w:rPr>
          <w:rFonts w:ascii="Times New Roman" w:hAnsi="Times New Roman" w:cs="Times New Roman"/>
          <w:sz w:val="24"/>
          <w:szCs w:val="24"/>
          <w:lang w:eastAsia="uk-UA"/>
        </w:rPr>
      </w:pPr>
    </w:p>
    <w:p w:rsidR="000D363A" w:rsidRPr="000D363A" w:rsidRDefault="000D363A" w:rsidP="000D363A">
      <w:pPr>
        <w:widowControl w:val="0"/>
        <w:spacing w:after="0" w:line="240" w:lineRule="auto"/>
        <w:rPr>
          <w:rFonts w:ascii="Times New Roman" w:hAnsi="Times New Roman" w:cs="Times New Roman"/>
          <w:bCs/>
          <w:sz w:val="16"/>
          <w:szCs w:val="16"/>
          <w:lang w:eastAsia="uk-UA"/>
        </w:rPr>
      </w:pPr>
      <w:r w:rsidRPr="000D363A">
        <w:rPr>
          <w:rFonts w:ascii="Times New Roman" w:hAnsi="Times New Roman" w:cs="Times New Roman"/>
          <w:sz w:val="24"/>
          <w:szCs w:val="24"/>
          <w:lang w:eastAsia="uk-UA"/>
        </w:rPr>
        <w:t>Уповноважена особа</w:t>
      </w:r>
      <w:r w:rsidRPr="000D363A">
        <w:rPr>
          <w:rFonts w:ascii="Times New Roman" w:hAnsi="Times New Roman" w:cs="Times New Roman"/>
          <w:sz w:val="24"/>
          <w:szCs w:val="24"/>
          <w:lang w:eastAsia="uk-UA"/>
        </w:rPr>
        <w:tab/>
      </w:r>
      <w:r w:rsidRPr="000D363A">
        <w:rPr>
          <w:rFonts w:ascii="Times New Roman" w:hAnsi="Times New Roman" w:cs="Times New Roman"/>
          <w:sz w:val="24"/>
          <w:szCs w:val="24"/>
          <w:lang w:eastAsia="uk-UA"/>
        </w:rPr>
        <w:tab/>
      </w:r>
      <w:r>
        <w:rPr>
          <w:rFonts w:ascii="Times New Roman" w:hAnsi="Times New Roman" w:cs="Times New Roman"/>
          <w:sz w:val="24"/>
          <w:szCs w:val="24"/>
          <w:lang w:eastAsia="uk-UA"/>
        </w:rPr>
        <w:t xml:space="preserve">           </w:t>
      </w:r>
      <w:r w:rsidRPr="000D363A">
        <w:rPr>
          <w:rFonts w:ascii="Times New Roman" w:hAnsi="Times New Roman" w:cs="Times New Roman"/>
          <w:sz w:val="24"/>
          <w:szCs w:val="24"/>
          <w:lang w:eastAsia="uk-UA"/>
        </w:rPr>
        <w:t xml:space="preserve">___________   </w:t>
      </w:r>
      <w:r w:rsidRPr="000D363A">
        <w:rPr>
          <w:rFonts w:ascii="Times New Roman" w:hAnsi="Times New Roman" w:cs="Times New Roman"/>
          <w:sz w:val="24"/>
          <w:szCs w:val="24"/>
          <w:lang w:eastAsia="uk-UA"/>
        </w:rPr>
        <w:tab/>
      </w:r>
      <w:r w:rsidRPr="000D363A">
        <w:rPr>
          <w:rFonts w:ascii="Times New Roman" w:hAnsi="Times New Roman" w:cs="Times New Roman"/>
          <w:sz w:val="24"/>
          <w:szCs w:val="24"/>
          <w:lang w:eastAsia="uk-UA"/>
        </w:rPr>
        <w:tab/>
        <w:t xml:space="preserve">    ________________</w:t>
      </w:r>
      <w:r w:rsidRPr="000D363A">
        <w:rPr>
          <w:rFonts w:ascii="Times New Roman" w:hAnsi="Times New Roman" w:cs="Times New Roman"/>
          <w:sz w:val="24"/>
          <w:szCs w:val="24"/>
          <w:lang w:eastAsia="uk-UA"/>
        </w:rPr>
        <w:br/>
      </w:r>
      <w:r w:rsidRPr="000D363A">
        <w:rPr>
          <w:rFonts w:ascii="Times New Roman" w:hAnsi="Times New Roman" w:cs="Times New Roman"/>
          <w:sz w:val="16"/>
          <w:szCs w:val="16"/>
          <w:lang w:eastAsia="uk-UA"/>
        </w:rPr>
        <w:t xml:space="preserve">                                                                                                  (підпис)     </w:t>
      </w:r>
      <w:r w:rsidRPr="000D363A">
        <w:rPr>
          <w:rFonts w:ascii="Times New Roman" w:hAnsi="Times New Roman" w:cs="Times New Roman"/>
          <w:sz w:val="16"/>
          <w:szCs w:val="16"/>
          <w:lang w:eastAsia="uk-UA"/>
        </w:rPr>
        <w:tab/>
        <w:t xml:space="preserve">   </w:t>
      </w:r>
      <w:r w:rsidRPr="000D363A">
        <w:rPr>
          <w:rFonts w:ascii="Times New Roman" w:hAnsi="Times New Roman" w:cs="Times New Roman"/>
          <w:sz w:val="16"/>
          <w:szCs w:val="16"/>
          <w:lang w:eastAsia="uk-UA"/>
        </w:rPr>
        <w:tab/>
      </w:r>
      <w:r w:rsidRPr="000D363A">
        <w:rPr>
          <w:rFonts w:ascii="Times New Roman" w:hAnsi="Times New Roman" w:cs="Times New Roman"/>
          <w:sz w:val="16"/>
          <w:szCs w:val="16"/>
          <w:lang w:eastAsia="uk-UA"/>
        </w:rPr>
        <w:tab/>
        <w:t xml:space="preserve">              (ініціали та прізвище)</w:t>
      </w:r>
    </w:p>
    <w:p w:rsidR="000D363A" w:rsidRPr="000D363A" w:rsidRDefault="000D363A" w:rsidP="000D363A">
      <w:pPr>
        <w:tabs>
          <w:tab w:val="right" w:pos="0"/>
          <w:tab w:val="left" w:pos="426"/>
        </w:tabs>
        <w:spacing w:after="0" w:line="240" w:lineRule="auto"/>
        <w:jc w:val="both"/>
        <w:rPr>
          <w:rFonts w:ascii="Times New Roman" w:hAnsi="Times New Roman" w:cs="Times New Roman"/>
          <w:sz w:val="24"/>
          <w:szCs w:val="24"/>
        </w:rPr>
      </w:pPr>
    </w:p>
    <w:p w:rsidR="000D363A" w:rsidRPr="000D363A" w:rsidRDefault="000D363A" w:rsidP="000D363A">
      <w:pPr>
        <w:spacing w:after="160" w:line="259" w:lineRule="auto"/>
        <w:rPr>
          <w:lang w:eastAsia="uk-UA"/>
        </w:rPr>
      </w:pPr>
    </w:p>
    <w:p w:rsidR="000D363A" w:rsidRDefault="000D363A">
      <w:pPr>
        <w:spacing w:after="0" w:line="240" w:lineRule="auto"/>
        <w:rPr>
          <w:rFonts w:ascii="Times New Roman" w:eastAsia="Times New Roman" w:hAnsi="Times New Roman" w:cs="Times New Roman"/>
          <w:b/>
          <w:color w:val="000000"/>
          <w:sz w:val="24"/>
          <w:szCs w:val="24"/>
        </w:rPr>
      </w:pPr>
    </w:p>
    <w:sectPr w:rsidR="000D363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85D"/>
    <w:multiLevelType w:val="multilevel"/>
    <w:tmpl w:val="932A5EF8"/>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 w15:restartNumberingAfterBreak="0">
    <w:nsid w:val="304808F3"/>
    <w:multiLevelType w:val="multilevel"/>
    <w:tmpl w:val="F458906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709155D"/>
    <w:multiLevelType w:val="multilevel"/>
    <w:tmpl w:val="ADCE4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3022D5"/>
    <w:multiLevelType w:val="multilevel"/>
    <w:tmpl w:val="F624727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184CA7"/>
    <w:multiLevelType w:val="multilevel"/>
    <w:tmpl w:val="B78CE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533A1A"/>
    <w:multiLevelType w:val="hybridMultilevel"/>
    <w:tmpl w:val="D0C23FB4"/>
    <w:lvl w:ilvl="0" w:tplc="D6D682CA">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76AB4614"/>
    <w:multiLevelType w:val="multilevel"/>
    <w:tmpl w:val="3C8E8004"/>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C0"/>
    <w:rsid w:val="00003F75"/>
    <w:rsid w:val="000069B7"/>
    <w:rsid w:val="000A0124"/>
    <w:rsid w:val="000B73A3"/>
    <w:rsid w:val="000C6F84"/>
    <w:rsid w:val="000D363A"/>
    <w:rsid w:val="00115EDC"/>
    <w:rsid w:val="001202B8"/>
    <w:rsid w:val="001D1F13"/>
    <w:rsid w:val="002157ED"/>
    <w:rsid w:val="00221B87"/>
    <w:rsid w:val="00245106"/>
    <w:rsid w:val="00247771"/>
    <w:rsid w:val="00256BE2"/>
    <w:rsid w:val="0027492B"/>
    <w:rsid w:val="002878A5"/>
    <w:rsid w:val="002A723A"/>
    <w:rsid w:val="00395CB1"/>
    <w:rsid w:val="0040784F"/>
    <w:rsid w:val="00466F40"/>
    <w:rsid w:val="00481C50"/>
    <w:rsid w:val="004D1360"/>
    <w:rsid w:val="004E6457"/>
    <w:rsid w:val="00505D8A"/>
    <w:rsid w:val="00506EFD"/>
    <w:rsid w:val="0051445E"/>
    <w:rsid w:val="00521891"/>
    <w:rsid w:val="00524052"/>
    <w:rsid w:val="00544F69"/>
    <w:rsid w:val="005A774E"/>
    <w:rsid w:val="005F48C0"/>
    <w:rsid w:val="005F5CD1"/>
    <w:rsid w:val="006069C5"/>
    <w:rsid w:val="00634C32"/>
    <w:rsid w:val="00636D5D"/>
    <w:rsid w:val="00660703"/>
    <w:rsid w:val="0068039B"/>
    <w:rsid w:val="006D66F8"/>
    <w:rsid w:val="007910A3"/>
    <w:rsid w:val="007B0155"/>
    <w:rsid w:val="007B3D07"/>
    <w:rsid w:val="007F02E4"/>
    <w:rsid w:val="0081798D"/>
    <w:rsid w:val="00881B4C"/>
    <w:rsid w:val="008C2B6F"/>
    <w:rsid w:val="008D1B41"/>
    <w:rsid w:val="00921C3F"/>
    <w:rsid w:val="009412F0"/>
    <w:rsid w:val="00976B35"/>
    <w:rsid w:val="00982E55"/>
    <w:rsid w:val="00991F72"/>
    <w:rsid w:val="009C120B"/>
    <w:rsid w:val="009E2052"/>
    <w:rsid w:val="009F3458"/>
    <w:rsid w:val="00A84AC3"/>
    <w:rsid w:val="00AD63BA"/>
    <w:rsid w:val="00AE68FA"/>
    <w:rsid w:val="00B414E9"/>
    <w:rsid w:val="00B7210D"/>
    <w:rsid w:val="00B94E31"/>
    <w:rsid w:val="00BA5FE2"/>
    <w:rsid w:val="00BF05E1"/>
    <w:rsid w:val="00C45C69"/>
    <w:rsid w:val="00CB185A"/>
    <w:rsid w:val="00D15945"/>
    <w:rsid w:val="00D41D82"/>
    <w:rsid w:val="00D642A9"/>
    <w:rsid w:val="00D967BA"/>
    <w:rsid w:val="00DE3104"/>
    <w:rsid w:val="00E203AF"/>
    <w:rsid w:val="00E327C6"/>
    <w:rsid w:val="00ED6A77"/>
    <w:rsid w:val="00F0601A"/>
    <w:rsid w:val="00F41376"/>
    <w:rsid w:val="00FF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212E9-CD3D-46A0-A919-049879E0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Знак2, 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6">
    <w:name w:val="List Paragraph"/>
    <w:basedOn w:val="a"/>
    <w:link w:val="a7"/>
    <w:qFormat/>
    <w:rsid w:val="001C47FB"/>
    <w:pPr>
      <w:ind w:left="720"/>
      <w:contextualSpacing/>
    </w:pPr>
  </w:style>
  <w:style w:type="paragraph" w:customStyle="1" w:styleId="rvps2">
    <w:name w:val="rvps2"/>
    <w:basedOn w:val="a"/>
    <w:uiPriority w:val="99"/>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ечания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iPriority w:val="99"/>
    <w:unhideWhenUsed/>
    <w:rsid w:val="00700A5F"/>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700A5F"/>
  </w:style>
  <w:style w:type="paragraph" w:styleId="af1">
    <w:name w:val="footer"/>
    <w:basedOn w:val="a"/>
    <w:link w:val="af2"/>
    <w:uiPriority w:val="99"/>
    <w:unhideWhenUsed/>
    <w:rsid w:val="00700A5F"/>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700A5F"/>
  </w:style>
  <w:style w:type="table" w:styleId="af3">
    <w:name w:val="Table Grid"/>
    <w:basedOn w:val="a1"/>
    <w:uiPriority w:val="5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422DB"/>
    <w:rPr>
      <w:b/>
      <w:bCs/>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paragraph" w:customStyle="1" w:styleId="FR1">
    <w:name w:val="FR1"/>
    <w:uiPriority w:val="99"/>
    <w:rsid w:val="009412F0"/>
    <w:pPr>
      <w:widowControl w:val="0"/>
      <w:spacing w:after="0" w:line="240" w:lineRule="auto"/>
      <w:ind w:left="40"/>
      <w:jc w:val="both"/>
    </w:pPr>
    <w:rPr>
      <w:rFonts w:ascii="Times New Roman" w:eastAsia="Times New Roman" w:hAnsi="Times New Roman" w:cs="Times New Roman"/>
      <w:sz w:val="20"/>
      <w:szCs w:val="20"/>
      <w:lang w:eastAsia="en-US"/>
    </w:rPr>
  </w:style>
  <w:style w:type="character" w:customStyle="1" w:styleId="FontStyle13">
    <w:name w:val="Font Style13"/>
    <w:uiPriority w:val="99"/>
    <w:rsid w:val="009412F0"/>
    <w:rPr>
      <w:rFonts w:ascii="Times New Roman" w:hAnsi="Times New Roman"/>
      <w:b/>
      <w:sz w:val="24"/>
    </w:rPr>
  </w:style>
  <w:style w:type="character" w:customStyle="1" w:styleId="a5">
    <w:name w:val="Обычный (веб) Знак"/>
    <w:aliases w:val="Знак2 Знак, 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9412F0"/>
    <w:rPr>
      <w:rFonts w:ascii="Times New Roman" w:eastAsia="Times New Roman" w:hAnsi="Times New Roman" w:cs="Times New Roman"/>
      <w:sz w:val="24"/>
      <w:szCs w:val="24"/>
    </w:rPr>
  </w:style>
  <w:style w:type="table" w:styleId="afc">
    <w:name w:val="Grid Table Light"/>
    <w:basedOn w:val="a1"/>
    <w:uiPriority w:val="40"/>
    <w:rsid w:val="008179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d">
    <w:name w:val="Body Text"/>
    <w:basedOn w:val="a"/>
    <w:link w:val="afe"/>
    <w:semiHidden/>
    <w:rsid w:val="0081798D"/>
    <w:pPr>
      <w:spacing w:after="120"/>
    </w:pPr>
    <w:rPr>
      <w:rFonts w:eastAsia="Times New Roman" w:cs="Times New Roman"/>
      <w:lang w:eastAsia="en-US"/>
    </w:rPr>
  </w:style>
  <w:style w:type="character" w:customStyle="1" w:styleId="afe">
    <w:name w:val="Основной текст Знак"/>
    <w:basedOn w:val="a0"/>
    <w:link w:val="afd"/>
    <w:semiHidden/>
    <w:rsid w:val="0081798D"/>
    <w:rPr>
      <w:rFonts w:eastAsia="Times New Roman" w:cs="Times New Roman"/>
      <w:lang w:eastAsia="en-US"/>
    </w:rPr>
  </w:style>
  <w:style w:type="paragraph" w:customStyle="1" w:styleId="aff">
    <w:name w:val="Заголовок таблицы"/>
    <w:basedOn w:val="a"/>
    <w:rsid w:val="00B7210D"/>
    <w:pPr>
      <w:widowControl w:val="0"/>
      <w:suppressLineNumbers/>
      <w:suppressAutoHyphens/>
      <w:spacing w:after="120" w:line="240" w:lineRule="auto"/>
      <w:jc w:val="center"/>
    </w:pPr>
    <w:rPr>
      <w:rFonts w:ascii="Thorndale" w:eastAsia="Times New Roman" w:hAnsi="Thorndale" w:cs="Thorndale"/>
      <w:b/>
      <w:bCs/>
      <w:i/>
      <w:iCs/>
      <w:color w:val="000000"/>
      <w:sz w:val="24"/>
      <w:szCs w:val="24"/>
      <w:lang w:val="ru-RU" w:eastAsia="ar-SA"/>
    </w:rPr>
  </w:style>
  <w:style w:type="paragraph" w:customStyle="1" w:styleId="30">
    <w:name w:val="Ïîäçàã3"/>
    <w:basedOn w:val="a"/>
    <w:rsid w:val="00B7210D"/>
    <w:pPr>
      <w:widowControl w:val="0"/>
      <w:suppressAutoHyphens/>
      <w:spacing w:before="113" w:after="57" w:line="210" w:lineRule="atLeast"/>
      <w:jc w:val="center"/>
    </w:pPr>
    <w:rPr>
      <w:rFonts w:ascii="Times New Roman" w:eastAsia="Times New Roman" w:hAnsi="Times New Roman" w:cs="Times New Roman"/>
      <w:b/>
      <w:sz w:val="20"/>
      <w:szCs w:val="20"/>
      <w:lang w:val="en-US" w:eastAsia="ar-SA"/>
    </w:rPr>
  </w:style>
  <w:style w:type="paragraph" w:styleId="aff0">
    <w:name w:val="Plain Text"/>
    <w:basedOn w:val="a"/>
    <w:link w:val="aff1"/>
    <w:rsid w:val="00B7210D"/>
    <w:pPr>
      <w:spacing w:after="0" w:line="240" w:lineRule="auto"/>
    </w:pPr>
    <w:rPr>
      <w:rFonts w:ascii="Courier New" w:eastAsia="Times New Roman" w:hAnsi="Courier New" w:cs="Times New Roman"/>
      <w:sz w:val="20"/>
      <w:szCs w:val="20"/>
      <w:lang w:val="x-none" w:eastAsia="x-none"/>
    </w:rPr>
  </w:style>
  <w:style w:type="character" w:customStyle="1" w:styleId="aff1">
    <w:name w:val="Текст Знак"/>
    <w:basedOn w:val="a0"/>
    <w:link w:val="aff0"/>
    <w:rsid w:val="00B7210D"/>
    <w:rPr>
      <w:rFonts w:ascii="Courier New" w:eastAsia="Times New Roman" w:hAnsi="Courier New" w:cs="Times New Roman"/>
      <w:sz w:val="20"/>
      <w:szCs w:val="20"/>
      <w:lang w:val="x-none" w:eastAsia="x-none"/>
    </w:rPr>
  </w:style>
  <w:style w:type="character" w:customStyle="1" w:styleId="20">
    <w:name w:val="Основной текст (2)_"/>
    <w:basedOn w:val="a0"/>
    <w:link w:val="21"/>
    <w:rsid w:val="00B414E9"/>
    <w:rPr>
      <w:rFonts w:ascii="Arial" w:eastAsia="Arial" w:hAnsi="Arial" w:cs="Arial"/>
      <w:sz w:val="16"/>
      <w:szCs w:val="16"/>
      <w:shd w:val="clear" w:color="auto" w:fill="FFFFFF"/>
    </w:rPr>
  </w:style>
  <w:style w:type="paragraph" w:customStyle="1" w:styleId="21">
    <w:name w:val="Основной текст (2)"/>
    <w:basedOn w:val="a"/>
    <w:link w:val="20"/>
    <w:rsid w:val="00B414E9"/>
    <w:pPr>
      <w:widowControl w:val="0"/>
      <w:shd w:val="clear" w:color="auto" w:fill="FFFFFF"/>
      <w:spacing w:after="0" w:line="159" w:lineRule="exact"/>
    </w:pPr>
    <w:rPr>
      <w:rFonts w:ascii="Arial" w:eastAsia="Arial" w:hAnsi="Arial" w:cs="Arial"/>
      <w:sz w:val="16"/>
      <w:szCs w:val="16"/>
    </w:rPr>
  </w:style>
  <w:style w:type="paragraph" w:customStyle="1" w:styleId="ListParagraph1">
    <w:name w:val="List Paragraph1"/>
    <w:basedOn w:val="a"/>
    <w:qFormat/>
    <w:rsid w:val="00636D5D"/>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a7">
    <w:name w:val="Абзац списка Знак"/>
    <w:link w:val="a6"/>
    <w:qFormat/>
    <w:locked/>
    <w:rsid w:val="00636D5D"/>
  </w:style>
  <w:style w:type="paragraph" w:styleId="aff2">
    <w:name w:val="No Spacing"/>
    <w:uiPriority w:val="99"/>
    <w:qFormat/>
    <w:rsid w:val="00636D5D"/>
    <w:pPr>
      <w:suppressAutoHyphens/>
      <w:spacing w:after="0" w:line="240" w:lineRule="auto"/>
    </w:pPr>
    <w:rPr>
      <w:rFonts w:cs="Times New Roman"/>
      <w:lang w:val="ru-RU" w:eastAsia="ar-SA"/>
    </w:rPr>
  </w:style>
  <w:style w:type="paragraph" w:customStyle="1" w:styleId="11">
    <w:name w:val="Абзац списка1"/>
    <w:basedOn w:val="a"/>
    <w:link w:val="ListParagraphChar"/>
    <w:rsid w:val="00636D5D"/>
    <w:pPr>
      <w:ind w:left="720"/>
    </w:pPr>
    <w:rPr>
      <w:rFonts w:cs="Times New Roman"/>
      <w:lang w:val="x-none" w:eastAsia="ar-SA"/>
    </w:rPr>
  </w:style>
  <w:style w:type="character" w:customStyle="1" w:styleId="ListParagraphChar">
    <w:name w:val="List Paragraph Char"/>
    <w:link w:val="11"/>
    <w:locked/>
    <w:rsid w:val="00636D5D"/>
    <w:rPr>
      <w:rFonts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93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21</Pages>
  <Words>8083</Words>
  <Characters>46076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51</cp:revision>
  <dcterms:created xsi:type="dcterms:W3CDTF">2022-07-05T16:51:00Z</dcterms:created>
  <dcterms:modified xsi:type="dcterms:W3CDTF">2022-08-08T11:44:00Z</dcterms:modified>
</cp:coreProperties>
</file>