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9045" w14:textId="77777777" w:rsidR="002C7450" w:rsidRPr="001245EE" w:rsidRDefault="002C7450" w:rsidP="002C74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45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</w:t>
      </w:r>
    </w:p>
    <w:p w14:paraId="4D7453B9" w14:textId="77777777" w:rsidR="002C7450" w:rsidRPr="001245EE" w:rsidRDefault="002C7450" w:rsidP="002C74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  <w:lang w:val="uk-UA"/>
        </w:rPr>
      </w:pPr>
    </w:p>
    <w:p w14:paraId="7073AF9A" w14:textId="48C2254D" w:rsidR="002C7450" w:rsidRPr="00486538" w:rsidRDefault="002C7450" w:rsidP="00486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86538">
        <w:rPr>
          <w:rFonts w:ascii="Times New Roman" w:hAnsi="Times New Roman" w:cs="Times New Roman"/>
          <w:color w:val="000000"/>
          <w:sz w:val="26"/>
          <w:szCs w:val="28"/>
          <w:lang w:val="uk-UA"/>
        </w:rPr>
        <w:t xml:space="preserve">до тендерної </w:t>
      </w:r>
      <w:r w:rsidRPr="00486538">
        <w:rPr>
          <w:rFonts w:ascii="Times New Roman" w:hAnsi="Times New Roman" w:cs="Times New Roman"/>
          <w:sz w:val="26"/>
          <w:szCs w:val="28"/>
          <w:lang w:val="uk-UA"/>
        </w:rPr>
        <w:t>документації  про процедуру закупівлі ВІДКРИТІ ТОРГИ (з особливостями) на закупівлі товару</w:t>
      </w:r>
      <w:r w:rsidRPr="0048653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Покрівельні</w:t>
      </w:r>
      <w:proofErr w:type="spellEnd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матеріали</w:t>
      </w:r>
      <w:proofErr w:type="spellEnd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 xml:space="preserve"> (профнастіл та </w:t>
      </w:r>
      <w:proofErr w:type="spellStart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супутні</w:t>
      </w:r>
      <w:proofErr w:type="spellEnd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матеріали</w:t>
      </w:r>
      <w:proofErr w:type="spellEnd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асортименті</w:t>
      </w:r>
      <w:proofErr w:type="spellEnd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)</w:t>
      </w:r>
      <w:r w:rsidR="00486538" w:rsidRPr="0048653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 xml:space="preserve">(код ДК 021:2015 44112500-3 </w:t>
      </w:r>
      <w:proofErr w:type="spellStart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Покрівельні</w:t>
      </w:r>
      <w:proofErr w:type="spellEnd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матеріали</w:t>
      </w:r>
      <w:proofErr w:type="spellEnd"/>
      <w:r w:rsidR="00486538" w:rsidRPr="0048653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86538">
        <w:rPr>
          <w:rFonts w:ascii="Times New Roman" w:eastAsia="Times New Roman" w:hAnsi="Times New Roman" w:cs="Times New Roman"/>
          <w:color w:val="000000"/>
          <w:sz w:val="26"/>
          <w:szCs w:val="28"/>
          <w:lang w:val="uk-UA"/>
        </w:rPr>
        <w:t xml:space="preserve">   </w:t>
      </w:r>
      <w:r w:rsidR="00486538" w:rsidRPr="004865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UA-2024-04-17-004103-а.</w:t>
      </w:r>
    </w:p>
    <w:p w14:paraId="21248B80" w14:textId="77777777" w:rsidR="002C7450" w:rsidRPr="0016605D" w:rsidRDefault="002C7450" w:rsidP="002C74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</w:pPr>
      <w:r w:rsidRPr="0016605D"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  <w:t>БУЛО</w:t>
      </w:r>
    </w:p>
    <w:tbl>
      <w:tblPr>
        <w:tblW w:w="0" w:type="auto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6395"/>
      </w:tblGrid>
      <w:tr w:rsidR="002C7450" w:rsidRPr="002C7450" w14:paraId="66334DBD" w14:textId="77777777" w:rsidTr="00C91703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AD728" w14:textId="5CC092DC" w:rsidR="002C7450" w:rsidRPr="002C7450" w:rsidRDefault="002C7450" w:rsidP="002C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253A1E" w14:textId="31FA69E1" w:rsidR="002C7450" w:rsidRPr="002C7450" w:rsidRDefault="002C7450" w:rsidP="002C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І.</w:t>
            </w:r>
            <w:r w:rsidRPr="00D118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Загальні положення</w:t>
            </w:r>
          </w:p>
        </w:tc>
      </w:tr>
      <w:tr w:rsidR="002C7450" w:rsidRPr="002C7450" w14:paraId="7C297027" w14:textId="77777777" w:rsidTr="002C7450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EAE04" w14:textId="5C494698" w:rsidR="002C7450" w:rsidRPr="002C7450" w:rsidRDefault="002C7450" w:rsidP="002C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6B55B" w14:textId="02261EDF" w:rsidR="002C7450" w:rsidRPr="002C7450" w:rsidRDefault="002C7450" w:rsidP="002C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83F18" w14:textId="0B7B08D6" w:rsidR="002C7450" w:rsidRPr="002C7450" w:rsidRDefault="002C7450" w:rsidP="002C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2C7450" w:rsidRPr="002C7450" w14:paraId="45605087" w14:textId="77777777" w:rsidTr="00486538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9681A" w14:textId="5F2937E9" w:rsidR="002C7450" w:rsidRPr="002C7450" w:rsidRDefault="002C7450" w:rsidP="002C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B9A3E" w14:textId="4B52D80F" w:rsidR="002C7450" w:rsidRPr="002C7450" w:rsidRDefault="002C7450" w:rsidP="002C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Інформація про предмет закупівлі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90C79" w14:textId="77777777" w:rsidR="002C7450" w:rsidRPr="002C7450" w:rsidRDefault="002C7450" w:rsidP="002C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86538" w:rsidRPr="002C7450" w14:paraId="6D6488ED" w14:textId="77777777" w:rsidTr="0048653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A3861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1D095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предмета закупівлі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D20D7B9" w14:textId="77777777" w:rsidR="00486538" w:rsidRPr="00E450B4" w:rsidRDefault="00486538" w:rsidP="00486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Покрівельні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(профнастіл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супутні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асортименті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4376D2F" w14:textId="1000A3A2" w:rsidR="00486538" w:rsidRPr="002C7450" w:rsidRDefault="00486538" w:rsidP="0048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021:2015 44112500-3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Покрівельні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538" w:rsidRPr="002C7450" w14:paraId="04ED1A17" w14:textId="77777777" w:rsidTr="00486538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5D8AB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5F99A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опис окремої частини (частин) предмета закупівлі (лота), щодо якої можуть бути подані тендерні пропозиції 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A55DF" w14:textId="03924603" w:rsidR="00486538" w:rsidRPr="002C7450" w:rsidRDefault="00486538" w:rsidP="004865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Даною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тендерною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6538" w:rsidRPr="002C7450" w14:paraId="42290F84" w14:textId="77777777" w:rsidTr="00510A05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A22D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04635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4917F" w14:textId="77777777" w:rsidR="00486538" w:rsidRPr="003B5DD0" w:rsidRDefault="00486538" w:rsidP="00486538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0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  <w:proofErr w:type="spellEnd"/>
          </w:p>
          <w:p w14:paraId="17C6D6BF" w14:textId="679E75A6" w:rsidR="00486538" w:rsidRPr="002C7450" w:rsidRDefault="00486538" w:rsidP="0048653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5DD0"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поставки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>:</w:t>
            </w:r>
            <w:r w:rsidRPr="003B5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DD0">
              <w:rPr>
                <w:rFonts w:ascii="Times New Roman" w:hAnsi="Times New Roman"/>
                <w:sz w:val="24"/>
                <w:szCs w:val="24"/>
              </w:rPr>
              <w:t xml:space="preserve">13246,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Житомирська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Житомирський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елище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Вакуленчук</w:t>
            </w:r>
            <w:proofErr w:type="spellEnd"/>
          </w:p>
        </w:tc>
      </w:tr>
      <w:tr w:rsidR="00486538" w:rsidRPr="002C7450" w14:paraId="7474D97B" w14:textId="77777777" w:rsidTr="00510A05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50249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5815D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поставки товарів (надання послуг, виконання робіт)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09444" w14:textId="45144A34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5DD0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договору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</w:t>
            </w:r>
            <w:r w:rsidRPr="003B5D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B5DD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14:paraId="0EE97D1F" w14:textId="1B701F32" w:rsidR="002C7450" w:rsidRPr="0016605D" w:rsidRDefault="002C7450" w:rsidP="002C74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val="uk-UA"/>
        </w:rPr>
        <w:t>СТАЛО</w:t>
      </w:r>
    </w:p>
    <w:tbl>
      <w:tblPr>
        <w:tblW w:w="0" w:type="auto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6395"/>
      </w:tblGrid>
      <w:tr w:rsidR="002C7450" w:rsidRPr="002C7450" w14:paraId="29662546" w14:textId="77777777" w:rsidTr="0022789D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1CB54" w14:textId="77777777" w:rsidR="002C7450" w:rsidRPr="002C7450" w:rsidRDefault="002C7450" w:rsidP="0022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230C7" w14:textId="77777777" w:rsidR="002C7450" w:rsidRPr="002C7450" w:rsidRDefault="002C7450" w:rsidP="0022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І.</w:t>
            </w:r>
            <w:r w:rsidRPr="00D118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Загальні положення</w:t>
            </w:r>
          </w:p>
        </w:tc>
      </w:tr>
      <w:tr w:rsidR="002C7450" w:rsidRPr="002C7450" w14:paraId="6FE9979F" w14:textId="77777777" w:rsidTr="0022789D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0C63F" w14:textId="77777777" w:rsidR="002C7450" w:rsidRPr="002C7450" w:rsidRDefault="002C7450" w:rsidP="0022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2343A" w14:textId="77777777" w:rsidR="002C7450" w:rsidRPr="002C7450" w:rsidRDefault="002C7450" w:rsidP="0022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A9100" w14:textId="77777777" w:rsidR="002C7450" w:rsidRPr="002C7450" w:rsidRDefault="002C7450" w:rsidP="0022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2C7450" w:rsidRPr="002C7450" w14:paraId="0AE80B89" w14:textId="77777777" w:rsidTr="0022789D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A9ACE" w14:textId="77777777" w:rsidR="002C7450" w:rsidRPr="002C7450" w:rsidRDefault="002C7450" w:rsidP="0022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1CE57" w14:textId="77777777" w:rsidR="002C7450" w:rsidRPr="002C7450" w:rsidRDefault="002C7450" w:rsidP="0022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Інформація про предмет закупівлі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5C30A" w14:textId="77777777" w:rsidR="002C7450" w:rsidRPr="002C7450" w:rsidRDefault="002C7450" w:rsidP="0022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86538" w:rsidRPr="002C7450" w14:paraId="363A0459" w14:textId="77777777" w:rsidTr="0048653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F4364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904C7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предмета закупівлі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CF94A54" w14:textId="77777777" w:rsidR="00486538" w:rsidRPr="00E450B4" w:rsidRDefault="00486538" w:rsidP="004865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Покрівельні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(профнастіл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супутні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асортименті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BAB5072" w14:textId="22A527CC" w:rsidR="00486538" w:rsidRPr="002C7450" w:rsidRDefault="00486538" w:rsidP="0048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021:2015 44112500-3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Покрівельні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450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538" w:rsidRPr="002C7450" w14:paraId="511F2FB5" w14:textId="77777777" w:rsidTr="00486538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5A97D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4147A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опис окремої частини (частин) предмета закупівлі (лота), щодо якої можуть бути подані тендерні пропозиції 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CEEBB" w14:textId="34F48830" w:rsidR="00486538" w:rsidRPr="002C7450" w:rsidRDefault="00486538" w:rsidP="004865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Даною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тендерною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6C3E3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486538" w:rsidRPr="002C7450" w14:paraId="620300D6" w14:textId="77777777" w:rsidTr="00314D0C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6204D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1F2E1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9736E" w14:textId="77777777" w:rsidR="00486538" w:rsidRPr="003B5DD0" w:rsidRDefault="00486538" w:rsidP="00486538">
            <w:pPr>
              <w:widowControl w:val="0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D0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  <w:proofErr w:type="spellEnd"/>
          </w:p>
          <w:p w14:paraId="7B009FE5" w14:textId="7F6DFC34" w:rsidR="00486538" w:rsidRPr="002C7450" w:rsidRDefault="00486538" w:rsidP="0048653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5DD0"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поставки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>:</w:t>
            </w:r>
            <w:r w:rsidRPr="003B5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DD0">
              <w:rPr>
                <w:rFonts w:ascii="Times New Roman" w:hAnsi="Times New Roman"/>
                <w:sz w:val="24"/>
                <w:szCs w:val="24"/>
              </w:rPr>
              <w:t xml:space="preserve">13246,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Житомирська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Житомирський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елище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Вакуленчук</w:t>
            </w:r>
            <w:proofErr w:type="spellEnd"/>
          </w:p>
        </w:tc>
      </w:tr>
      <w:tr w:rsidR="00486538" w:rsidRPr="002C7450" w14:paraId="5DC9A540" w14:textId="77777777" w:rsidTr="00314D0C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3FA45" w14:textId="77777777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4EB74" w14:textId="77777777" w:rsidR="00486538" w:rsidRPr="002C7450" w:rsidRDefault="00486538" w:rsidP="00486538">
            <w:pPr>
              <w:spacing w:after="0" w:line="240" w:lineRule="auto"/>
              <w:ind w:left="-9" w:right="113" w:firstLine="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поставки товарів (надання послуг, виконання робіт)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9986F" w14:textId="201E56E5" w:rsidR="00486538" w:rsidRPr="002C7450" w:rsidRDefault="00486538" w:rsidP="004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5DD0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договору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B5DD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B5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3B5D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3B5DD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14:paraId="1BD57AAB" w14:textId="77777777" w:rsidR="002C7450" w:rsidRDefault="002C7450" w:rsidP="002C7450"/>
    <w:p w14:paraId="1824363B" w14:textId="77777777" w:rsidR="009E1BB0" w:rsidRDefault="00486538"/>
    <w:sectPr w:rsidR="009E1BB0" w:rsidSect="002C745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570C"/>
    <w:multiLevelType w:val="hybridMultilevel"/>
    <w:tmpl w:val="00784F68"/>
    <w:lvl w:ilvl="0" w:tplc="AE348A78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8D"/>
    <w:rsid w:val="002C7450"/>
    <w:rsid w:val="0040228D"/>
    <w:rsid w:val="00486538"/>
    <w:rsid w:val="00686FA7"/>
    <w:rsid w:val="008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2949"/>
  <w15:chartTrackingRefBased/>
  <w15:docId w15:val="{CAE1F63C-6741-43C6-B087-0375EDAA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4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38"/>
    <w:pPr>
      <w:spacing w:before="120" w:after="120" w:line="240" w:lineRule="auto"/>
      <w:ind w:left="720" w:firstLine="709"/>
      <w:contextualSpacing/>
      <w:jc w:val="center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KES</cp:lastModifiedBy>
  <cp:revision>3</cp:revision>
  <cp:lastPrinted>2024-04-22T14:33:00Z</cp:lastPrinted>
  <dcterms:created xsi:type="dcterms:W3CDTF">2023-10-31T12:33:00Z</dcterms:created>
  <dcterms:modified xsi:type="dcterms:W3CDTF">2024-04-22T14:35:00Z</dcterms:modified>
</cp:coreProperties>
</file>