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D7D9" w14:textId="667C72DD" w:rsidR="00982F5D" w:rsidRPr="00796AA0" w:rsidRDefault="00252038" w:rsidP="00BE1CF9">
      <w:pPr>
        <w:shd w:val="clear" w:color="auto" w:fill="FFFFFF" w:themeFill="background1"/>
        <w:jc w:val="center"/>
        <w:rPr>
          <w:sz w:val="28"/>
          <w:szCs w:val="28"/>
          <w:lang w:val="uk-UA"/>
        </w:rPr>
      </w:pPr>
      <w:r w:rsidRPr="00796AA0">
        <w:rPr>
          <w:sz w:val="28"/>
          <w:szCs w:val="28"/>
          <w:lang w:val="uk-UA"/>
        </w:rPr>
        <w:t>КОМУНАЛЬНЕ НЕКОМЕРЦІЙНЕ ПІДПРИЄМСТВО</w:t>
      </w:r>
    </w:p>
    <w:p w14:paraId="4F4F6319" w14:textId="3FC1CC70" w:rsidR="00252038" w:rsidRPr="00796AA0" w:rsidRDefault="00252038" w:rsidP="00BE1CF9">
      <w:pPr>
        <w:shd w:val="clear" w:color="auto" w:fill="FFFFFF" w:themeFill="background1"/>
        <w:jc w:val="center"/>
        <w:rPr>
          <w:sz w:val="28"/>
          <w:szCs w:val="28"/>
          <w:lang w:val="uk-UA"/>
        </w:rPr>
      </w:pPr>
      <w:r w:rsidRPr="00796AA0">
        <w:rPr>
          <w:sz w:val="28"/>
          <w:szCs w:val="28"/>
          <w:lang w:val="uk-UA"/>
        </w:rPr>
        <w:t>«ЦНТРАЛЬНА МІЬКА КЛІНІЧНА ЛІКАРНЯ»</w:t>
      </w:r>
    </w:p>
    <w:p w14:paraId="08CCB1B8" w14:textId="70204F1E" w:rsidR="00252038" w:rsidRPr="00796AA0" w:rsidRDefault="00252038" w:rsidP="00BE1CF9">
      <w:pPr>
        <w:shd w:val="clear" w:color="auto" w:fill="FFFFFF" w:themeFill="background1"/>
        <w:jc w:val="center"/>
        <w:rPr>
          <w:sz w:val="28"/>
          <w:szCs w:val="28"/>
          <w:lang w:val="uk-UA"/>
        </w:rPr>
      </w:pPr>
      <w:r w:rsidRPr="00796AA0">
        <w:rPr>
          <w:sz w:val="28"/>
          <w:szCs w:val="28"/>
          <w:lang w:val="uk-UA"/>
        </w:rPr>
        <w:t>УЖГОРОДСЬКОЇ МІСЬКОЇ РАДИ</w:t>
      </w:r>
    </w:p>
    <w:p w14:paraId="50EC6357" w14:textId="77777777" w:rsidR="00982F5D" w:rsidRPr="00796AA0" w:rsidRDefault="00982F5D" w:rsidP="00BE1CF9">
      <w:pPr>
        <w:shd w:val="clear" w:color="auto" w:fill="FFFFFF" w:themeFill="background1"/>
        <w:jc w:val="center"/>
        <w:rPr>
          <w:sz w:val="28"/>
          <w:szCs w:val="28"/>
        </w:rPr>
      </w:pPr>
    </w:p>
    <w:p w14:paraId="17ABF3B3" w14:textId="77777777" w:rsidR="00982F5D" w:rsidRPr="00796AA0" w:rsidRDefault="00982F5D" w:rsidP="00BE1CF9">
      <w:pPr>
        <w:shd w:val="clear" w:color="auto" w:fill="FFFFFF" w:themeFill="background1"/>
        <w:adjustRightInd w:val="0"/>
        <w:snapToGrid w:val="0"/>
        <w:ind w:left="5103"/>
        <w:jc w:val="center"/>
        <w:rPr>
          <w:b/>
          <w:sz w:val="28"/>
          <w:szCs w:val="28"/>
        </w:rPr>
      </w:pPr>
    </w:p>
    <w:p w14:paraId="3AB0CD81" w14:textId="77777777" w:rsidR="00982F5D" w:rsidRPr="00796AA0" w:rsidRDefault="00982F5D" w:rsidP="00BE1CF9">
      <w:pPr>
        <w:shd w:val="clear" w:color="auto" w:fill="FFFFFF" w:themeFill="background1"/>
        <w:adjustRightInd w:val="0"/>
        <w:snapToGrid w:val="0"/>
        <w:ind w:left="5103"/>
        <w:jc w:val="center"/>
      </w:pPr>
      <w:r w:rsidRPr="00796AA0">
        <w:rPr>
          <w:b/>
        </w:rPr>
        <w:t>ЗАТВЕРДЖЕНО</w:t>
      </w:r>
    </w:p>
    <w:p w14:paraId="2BC89F89" w14:textId="77777777" w:rsidR="00982F5D" w:rsidRPr="00796AA0" w:rsidRDefault="00982F5D" w:rsidP="00BE1CF9">
      <w:pPr>
        <w:shd w:val="clear" w:color="auto" w:fill="FFFFFF" w:themeFill="background1"/>
        <w:adjustRightInd w:val="0"/>
        <w:snapToGrid w:val="0"/>
        <w:ind w:left="5103"/>
        <w:jc w:val="center"/>
        <w:rPr>
          <w:b/>
          <w:bCs/>
        </w:rPr>
      </w:pPr>
    </w:p>
    <w:p w14:paraId="4A9D2429" w14:textId="77777777" w:rsidR="00982F5D" w:rsidRPr="00796AA0" w:rsidRDefault="00982F5D" w:rsidP="00BE1CF9">
      <w:pPr>
        <w:shd w:val="clear" w:color="auto" w:fill="FFFFFF" w:themeFill="background1"/>
        <w:adjustRightInd w:val="0"/>
        <w:snapToGrid w:val="0"/>
        <w:ind w:left="5103"/>
        <w:jc w:val="center"/>
        <w:rPr>
          <w:b/>
          <w:bCs/>
          <w:lang w:val="uk-UA"/>
        </w:rPr>
      </w:pPr>
      <w:proofErr w:type="spellStart"/>
      <w:r w:rsidRPr="00796AA0">
        <w:t>Рішенням</w:t>
      </w:r>
      <w:proofErr w:type="spellEnd"/>
      <w:r w:rsidRPr="00796AA0">
        <w:t xml:space="preserve"> </w:t>
      </w:r>
      <w:r w:rsidRPr="00796AA0">
        <w:rPr>
          <w:lang w:val="uk-UA"/>
        </w:rPr>
        <w:t>уповноваженої особи</w:t>
      </w:r>
    </w:p>
    <w:p w14:paraId="09810720" w14:textId="54957AD2" w:rsidR="00982F5D" w:rsidRPr="00796AA0" w:rsidRDefault="006515AB" w:rsidP="00BE1CF9">
      <w:pPr>
        <w:shd w:val="clear" w:color="auto" w:fill="FFFFFF" w:themeFill="background1"/>
        <w:adjustRightInd w:val="0"/>
        <w:snapToGrid w:val="0"/>
        <w:rPr>
          <w:bCs/>
          <w:lang w:val="uk-UA"/>
        </w:rPr>
      </w:pPr>
      <w:r w:rsidRPr="00796AA0">
        <w:rPr>
          <w:bCs/>
          <w:lang w:val="uk-UA"/>
        </w:rPr>
        <w:t xml:space="preserve">                                              </w:t>
      </w:r>
      <w:r w:rsidR="00B4397C" w:rsidRPr="00796AA0">
        <w:rPr>
          <w:bCs/>
          <w:lang w:val="uk-UA"/>
        </w:rPr>
        <w:t xml:space="preserve">                          </w:t>
      </w:r>
      <w:r w:rsidR="00982F5D" w:rsidRPr="00796AA0">
        <w:rPr>
          <w:bCs/>
          <w:lang w:val="uk-UA"/>
        </w:rPr>
        <w:t>Протокол №</w:t>
      </w:r>
      <w:r w:rsidR="00335997" w:rsidRPr="00796AA0">
        <w:rPr>
          <w:bCs/>
          <w:lang w:val="uk-UA"/>
        </w:rPr>
        <w:t xml:space="preserve"> </w:t>
      </w:r>
      <w:r w:rsidR="00A73502" w:rsidRPr="00796AA0">
        <w:rPr>
          <w:bCs/>
          <w:lang w:val="uk-UA"/>
        </w:rPr>
        <w:t>62</w:t>
      </w:r>
      <w:r w:rsidR="00982F5D" w:rsidRPr="00796AA0">
        <w:rPr>
          <w:bCs/>
          <w:lang w:val="uk-UA"/>
        </w:rPr>
        <w:t xml:space="preserve"> від «</w:t>
      </w:r>
      <w:r w:rsidR="00A73502" w:rsidRPr="00796AA0">
        <w:rPr>
          <w:bCs/>
          <w:lang w:val="uk-UA"/>
        </w:rPr>
        <w:t>19</w:t>
      </w:r>
      <w:r w:rsidR="00982F5D" w:rsidRPr="00796AA0">
        <w:rPr>
          <w:bCs/>
          <w:lang w:val="uk-UA"/>
        </w:rPr>
        <w:t xml:space="preserve">» </w:t>
      </w:r>
      <w:r w:rsidR="00F806F0" w:rsidRPr="00796AA0">
        <w:rPr>
          <w:bCs/>
          <w:lang w:val="uk-UA"/>
        </w:rPr>
        <w:t xml:space="preserve">  травня </w:t>
      </w:r>
      <w:r w:rsidR="00982F5D" w:rsidRPr="00796AA0">
        <w:rPr>
          <w:bCs/>
          <w:lang w:val="uk-UA"/>
        </w:rPr>
        <w:t>202</w:t>
      </w:r>
      <w:r w:rsidR="002F0150" w:rsidRPr="00796AA0">
        <w:rPr>
          <w:bCs/>
          <w:lang w:val="uk-UA"/>
        </w:rPr>
        <w:t>3</w:t>
      </w:r>
      <w:r w:rsidR="00982F5D" w:rsidRPr="00796AA0">
        <w:rPr>
          <w:bCs/>
          <w:lang w:val="uk-UA"/>
        </w:rPr>
        <w:t xml:space="preserve"> року</w:t>
      </w:r>
    </w:p>
    <w:p w14:paraId="35FAFC04" w14:textId="5B404691" w:rsidR="00982F5D" w:rsidRPr="00796AA0" w:rsidRDefault="00982F5D" w:rsidP="00BE1CF9">
      <w:pPr>
        <w:shd w:val="clear" w:color="auto" w:fill="FFFFFF" w:themeFill="background1"/>
        <w:jc w:val="right"/>
        <w:rPr>
          <w:b/>
          <w:bCs/>
          <w:sz w:val="28"/>
          <w:szCs w:val="28"/>
          <w:lang w:val="uk-UA"/>
        </w:rPr>
      </w:pPr>
      <w:r w:rsidRPr="00796AA0">
        <w:rPr>
          <w:b/>
          <w:bCs/>
        </w:rPr>
        <w:t xml:space="preserve">________________ </w:t>
      </w:r>
      <w:r w:rsidR="00252038" w:rsidRPr="00796AA0">
        <w:rPr>
          <w:b/>
          <w:bCs/>
          <w:lang w:val="uk-UA"/>
        </w:rPr>
        <w:t>Олеся ПУТІНЦЕВА</w:t>
      </w:r>
    </w:p>
    <w:p w14:paraId="78A2F16D" w14:textId="77777777" w:rsidR="00C05C01" w:rsidRPr="00796AA0" w:rsidRDefault="00C05C01" w:rsidP="00BE1CF9">
      <w:pPr>
        <w:shd w:val="clear" w:color="auto" w:fill="FFFFFF" w:themeFill="background1"/>
        <w:jc w:val="center"/>
        <w:rPr>
          <w:bCs/>
        </w:rPr>
      </w:pPr>
    </w:p>
    <w:p w14:paraId="1E14E9D8" w14:textId="77777777" w:rsidR="00C05C01" w:rsidRPr="00796AA0" w:rsidRDefault="00C05C01" w:rsidP="00BE1CF9">
      <w:pPr>
        <w:shd w:val="clear" w:color="auto" w:fill="FFFFFF" w:themeFill="background1"/>
        <w:jc w:val="center"/>
        <w:rPr>
          <w:lang w:val="uk-UA"/>
        </w:rPr>
      </w:pPr>
    </w:p>
    <w:p w14:paraId="235BD811" w14:textId="77777777" w:rsidR="00C05C01" w:rsidRPr="00796AA0" w:rsidRDefault="00C05C01" w:rsidP="00BE1CF9">
      <w:pPr>
        <w:shd w:val="clear" w:color="auto" w:fill="FFFFFF" w:themeFill="background1"/>
        <w:spacing w:line="360" w:lineRule="auto"/>
        <w:jc w:val="center"/>
        <w:rPr>
          <w:b/>
          <w:lang w:val="uk-UA"/>
        </w:rPr>
      </w:pPr>
    </w:p>
    <w:p w14:paraId="157CBA6D" w14:textId="77777777" w:rsidR="00C05C01" w:rsidRPr="00796AA0" w:rsidRDefault="00C05C01" w:rsidP="00BE1CF9">
      <w:pPr>
        <w:shd w:val="clear" w:color="auto" w:fill="FFFFFF" w:themeFill="background1"/>
        <w:spacing w:line="360" w:lineRule="auto"/>
        <w:jc w:val="center"/>
        <w:rPr>
          <w:b/>
          <w:lang w:val="uk-UA"/>
        </w:rPr>
      </w:pPr>
    </w:p>
    <w:p w14:paraId="6D08AE8D" w14:textId="77777777" w:rsidR="00982F5D" w:rsidRPr="00796AA0" w:rsidRDefault="00F852A5" w:rsidP="00BE1CF9">
      <w:pPr>
        <w:shd w:val="clear" w:color="auto" w:fill="FFFFFF" w:themeFill="background1"/>
        <w:jc w:val="center"/>
        <w:rPr>
          <w:b/>
          <w:bCs/>
          <w:sz w:val="28"/>
          <w:szCs w:val="28"/>
        </w:rPr>
      </w:pPr>
      <w:r w:rsidRPr="00796AA0">
        <w:rPr>
          <w:b/>
          <w:bCs/>
          <w:sz w:val="28"/>
          <w:szCs w:val="28"/>
          <w:lang w:val="uk-UA"/>
        </w:rPr>
        <w:t xml:space="preserve">НОВА </w:t>
      </w:r>
      <w:r w:rsidR="00982F5D" w:rsidRPr="00796AA0">
        <w:rPr>
          <w:b/>
          <w:bCs/>
          <w:sz w:val="28"/>
          <w:szCs w:val="28"/>
        </w:rPr>
        <w:t>ТЕНДЕРНА ДОКУМЕНТАЦІЯ</w:t>
      </w:r>
    </w:p>
    <w:p w14:paraId="011D57F4" w14:textId="77777777" w:rsidR="00982F5D" w:rsidRPr="00796AA0" w:rsidRDefault="00982F5D" w:rsidP="00BE1CF9">
      <w:pPr>
        <w:shd w:val="clear" w:color="auto" w:fill="FFFFFF" w:themeFill="background1"/>
        <w:jc w:val="center"/>
        <w:rPr>
          <w:b/>
          <w:bCs/>
          <w:sz w:val="28"/>
          <w:szCs w:val="28"/>
        </w:rPr>
      </w:pPr>
      <w:r w:rsidRPr="00796AA0">
        <w:rPr>
          <w:b/>
          <w:bCs/>
          <w:sz w:val="28"/>
          <w:szCs w:val="28"/>
        </w:rPr>
        <w:t>НА ЗАКУПІВЛЮ</w:t>
      </w:r>
    </w:p>
    <w:p w14:paraId="5DC3E183" w14:textId="77777777" w:rsidR="00982F5D" w:rsidRPr="00796AA0" w:rsidRDefault="00982F5D" w:rsidP="00BE1CF9">
      <w:pPr>
        <w:shd w:val="clear" w:color="auto" w:fill="FFFFFF" w:themeFill="background1"/>
        <w:jc w:val="center"/>
        <w:rPr>
          <w:b/>
          <w:bCs/>
          <w:sz w:val="28"/>
          <w:szCs w:val="28"/>
        </w:rPr>
      </w:pPr>
    </w:p>
    <w:p w14:paraId="3EAF4F6F" w14:textId="77777777" w:rsidR="00982F5D" w:rsidRPr="00796AA0" w:rsidRDefault="00982F5D" w:rsidP="00BE1CF9">
      <w:pPr>
        <w:shd w:val="clear" w:color="auto" w:fill="FFFFFF" w:themeFill="background1"/>
        <w:jc w:val="center"/>
        <w:rPr>
          <w:b/>
          <w:bCs/>
          <w:sz w:val="28"/>
          <w:szCs w:val="28"/>
        </w:rPr>
      </w:pPr>
      <w:r w:rsidRPr="00796AA0">
        <w:rPr>
          <w:b/>
          <w:bCs/>
          <w:sz w:val="28"/>
          <w:szCs w:val="28"/>
        </w:rPr>
        <w:t>ЗА ПРЕДМЕТОМ:</w:t>
      </w:r>
    </w:p>
    <w:p w14:paraId="66872964" w14:textId="77777777" w:rsidR="00982F5D" w:rsidRPr="00796AA0" w:rsidRDefault="00982F5D" w:rsidP="00BE1CF9">
      <w:pPr>
        <w:shd w:val="clear" w:color="auto" w:fill="FFFFFF" w:themeFill="background1"/>
        <w:jc w:val="center"/>
        <w:rPr>
          <w:b/>
          <w:bCs/>
          <w:sz w:val="28"/>
          <w:szCs w:val="28"/>
        </w:rPr>
      </w:pPr>
    </w:p>
    <w:p w14:paraId="6A4BD9E3" w14:textId="77777777" w:rsidR="00621DFE" w:rsidRPr="00796AA0" w:rsidRDefault="00621DFE" w:rsidP="00BE1CF9">
      <w:pPr>
        <w:pStyle w:val="210"/>
        <w:shd w:val="clear" w:color="auto" w:fill="FFFFFF" w:themeFill="background1"/>
        <w:spacing w:after="0" w:line="240" w:lineRule="auto"/>
        <w:ind w:left="0"/>
        <w:jc w:val="center"/>
        <w:rPr>
          <w:b/>
          <w:bCs/>
          <w:i/>
          <w:color w:val="000000"/>
          <w:sz w:val="32"/>
          <w:szCs w:val="32"/>
          <w:lang w:val="uk-UA"/>
        </w:rPr>
      </w:pPr>
    </w:p>
    <w:p w14:paraId="7AF2BD44" w14:textId="77777777" w:rsidR="00421FCF" w:rsidRPr="00796AA0" w:rsidRDefault="00421FCF" w:rsidP="00BE1CF9">
      <w:pPr>
        <w:pStyle w:val="210"/>
        <w:shd w:val="clear" w:color="auto" w:fill="FFFFFF" w:themeFill="background1"/>
        <w:spacing w:after="0" w:line="240" w:lineRule="auto"/>
        <w:ind w:left="0"/>
        <w:jc w:val="center"/>
        <w:rPr>
          <w:b/>
          <w:bCs/>
          <w:i/>
          <w:color w:val="000000"/>
          <w:sz w:val="32"/>
          <w:szCs w:val="32"/>
          <w:lang w:val="uk-UA"/>
        </w:rPr>
      </w:pPr>
      <w:r w:rsidRPr="00796AA0">
        <w:rPr>
          <w:b/>
          <w:bCs/>
          <w:i/>
          <w:color w:val="000000"/>
          <w:sz w:val="32"/>
          <w:szCs w:val="32"/>
        </w:rPr>
        <w:t>код за ДК 021:2015(CPV):</w:t>
      </w:r>
    </w:p>
    <w:p w14:paraId="4D53D7CF" w14:textId="77777777" w:rsidR="003637FE" w:rsidRPr="00796AA0" w:rsidRDefault="003637FE" w:rsidP="00BE1CF9">
      <w:pPr>
        <w:pStyle w:val="210"/>
        <w:shd w:val="clear" w:color="auto" w:fill="FFFFFF" w:themeFill="background1"/>
        <w:spacing w:after="0" w:line="240" w:lineRule="auto"/>
        <w:ind w:left="0"/>
        <w:jc w:val="center"/>
        <w:rPr>
          <w:b/>
          <w:bCs/>
          <w:i/>
          <w:color w:val="000000"/>
          <w:sz w:val="32"/>
          <w:szCs w:val="32"/>
          <w:lang w:val="uk-UA"/>
        </w:rPr>
      </w:pPr>
    </w:p>
    <w:p w14:paraId="248AEEA7" w14:textId="77777777" w:rsidR="003637FE" w:rsidRPr="00796AA0" w:rsidRDefault="003637FE" w:rsidP="003637FE">
      <w:pPr>
        <w:pStyle w:val="210"/>
        <w:spacing w:after="0" w:line="240" w:lineRule="auto"/>
        <w:ind w:left="0"/>
        <w:jc w:val="center"/>
        <w:rPr>
          <w:b/>
          <w:bCs/>
          <w:i/>
          <w:color w:val="000000"/>
          <w:sz w:val="32"/>
          <w:szCs w:val="32"/>
          <w:lang w:val="uk-UA"/>
        </w:rPr>
      </w:pPr>
      <w:r w:rsidRPr="00796AA0">
        <w:rPr>
          <w:b/>
          <w:sz w:val="28"/>
          <w:szCs w:val="28"/>
          <w:lang w:val="uk-UA"/>
        </w:rPr>
        <w:t>79710000-4</w:t>
      </w:r>
      <w:r w:rsidRPr="00796AA0">
        <w:rPr>
          <w:lang w:val="uk-UA"/>
        </w:rPr>
        <w:t xml:space="preserve">  </w:t>
      </w:r>
    </w:p>
    <w:p w14:paraId="00F236F7" w14:textId="77777777" w:rsidR="003637FE" w:rsidRPr="00796AA0" w:rsidRDefault="003637FE" w:rsidP="003637FE">
      <w:pPr>
        <w:jc w:val="center"/>
        <w:rPr>
          <w:b/>
          <w:sz w:val="28"/>
          <w:szCs w:val="28"/>
          <w:lang w:val="uk-UA"/>
        </w:rPr>
      </w:pPr>
      <w:r w:rsidRPr="00796AA0">
        <w:rPr>
          <w:b/>
          <w:sz w:val="28"/>
          <w:szCs w:val="28"/>
          <w:lang w:val="uk-UA"/>
        </w:rPr>
        <w:t>Охоронні послуги (охорона та здійснення пропускного режиму)</w:t>
      </w:r>
    </w:p>
    <w:p w14:paraId="67336158" w14:textId="77777777" w:rsidR="003637FE" w:rsidRPr="00796AA0" w:rsidRDefault="003637FE" w:rsidP="00BE1CF9">
      <w:pPr>
        <w:shd w:val="clear" w:color="auto" w:fill="FFFFFF" w:themeFill="background1"/>
        <w:adjustRightInd w:val="0"/>
        <w:snapToGrid w:val="0"/>
        <w:jc w:val="center"/>
        <w:rPr>
          <w:b/>
          <w:bCs/>
          <w:sz w:val="28"/>
          <w:szCs w:val="28"/>
          <w:lang w:val="uk-UA"/>
        </w:rPr>
      </w:pPr>
    </w:p>
    <w:p w14:paraId="392A4EFA" w14:textId="77777777" w:rsidR="00421FCF" w:rsidRPr="00796AA0" w:rsidRDefault="00421FCF" w:rsidP="00BE1CF9">
      <w:pPr>
        <w:shd w:val="clear" w:color="auto" w:fill="FFFFFF" w:themeFill="background1"/>
        <w:adjustRightInd w:val="0"/>
        <w:snapToGrid w:val="0"/>
        <w:jc w:val="center"/>
        <w:rPr>
          <w:b/>
          <w:bCs/>
          <w:sz w:val="28"/>
          <w:szCs w:val="28"/>
          <w:lang w:val="uk-UA"/>
        </w:rPr>
      </w:pPr>
      <w:r w:rsidRPr="00796AA0">
        <w:rPr>
          <w:b/>
          <w:bCs/>
          <w:sz w:val="28"/>
          <w:szCs w:val="28"/>
        </w:rPr>
        <w:t xml:space="preserve">Процедура </w:t>
      </w:r>
      <w:proofErr w:type="spellStart"/>
      <w:r w:rsidRPr="00796AA0">
        <w:rPr>
          <w:b/>
          <w:bCs/>
          <w:sz w:val="28"/>
          <w:szCs w:val="28"/>
        </w:rPr>
        <w:t>закупівлі</w:t>
      </w:r>
      <w:proofErr w:type="spellEnd"/>
      <w:r w:rsidRPr="00796AA0">
        <w:rPr>
          <w:b/>
          <w:bCs/>
          <w:sz w:val="28"/>
          <w:szCs w:val="28"/>
        </w:rPr>
        <w:t xml:space="preserve">: </w:t>
      </w:r>
      <w:proofErr w:type="spellStart"/>
      <w:r w:rsidRPr="00796AA0">
        <w:rPr>
          <w:b/>
          <w:bCs/>
          <w:sz w:val="28"/>
          <w:szCs w:val="28"/>
        </w:rPr>
        <w:t>відкриті</w:t>
      </w:r>
      <w:proofErr w:type="spellEnd"/>
      <w:r w:rsidRPr="00796AA0">
        <w:rPr>
          <w:b/>
          <w:bCs/>
          <w:sz w:val="28"/>
          <w:szCs w:val="28"/>
        </w:rPr>
        <w:t xml:space="preserve"> торги</w:t>
      </w:r>
    </w:p>
    <w:p w14:paraId="2724A23E" w14:textId="77777777" w:rsidR="00C05C01" w:rsidRPr="00796AA0" w:rsidRDefault="00677990" w:rsidP="00BE1CF9">
      <w:pPr>
        <w:shd w:val="clear" w:color="auto" w:fill="FFFFFF" w:themeFill="background1"/>
        <w:adjustRightInd w:val="0"/>
        <w:snapToGrid w:val="0"/>
        <w:jc w:val="center"/>
        <w:rPr>
          <w:b/>
          <w:bCs/>
          <w:lang w:val="uk-UA"/>
        </w:rPr>
      </w:pPr>
      <w:r w:rsidRPr="00796AA0">
        <w:rPr>
          <w:b/>
          <w:bCs/>
          <w:sz w:val="28"/>
          <w:szCs w:val="28"/>
          <w:lang w:val="uk-UA"/>
        </w:rPr>
        <w:t>(з особливостями)</w:t>
      </w:r>
    </w:p>
    <w:p w14:paraId="4370DAB2" w14:textId="77777777" w:rsidR="00C05C01" w:rsidRPr="00796AA0" w:rsidRDefault="00C05C01" w:rsidP="00BE1CF9">
      <w:pPr>
        <w:shd w:val="clear" w:color="auto" w:fill="FFFFFF" w:themeFill="background1"/>
        <w:tabs>
          <w:tab w:val="left" w:pos="4820"/>
        </w:tabs>
        <w:jc w:val="center"/>
        <w:outlineLvl w:val="0"/>
        <w:rPr>
          <w:b/>
          <w:bCs/>
          <w:lang w:val="uk-UA"/>
        </w:rPr>
      </w:pPr>
    </w:p>
    <w:p w14:paraId="5B82C504" w14:textId="77777777" w:rsidR="00C05C01" w:rsidRPr="00796AA0" w:rsidRDefault="00C05C01" w:rsidP="00BE1CF9">
      <w:pPr>
        <w:shd w:val="clear" w:color="auto" w:fill="FFFFFF" w:themeFill="background1"/>
        <w:tabs>
          <w:tab w:val="left" w:pos="4820"/>
        </w:tabs>
        <w:jc w:val="center"/>
        <w:outlineLvl w:val="0"/>
        <w:rPr>
          <w:b/>
          <w:bCs/>
          <w:lang w:val="uk-UA"/>
        </w:rPr>
      </w:pPr>
    </w:p>
    <w:p w14:paraId="42CD08F0" w14:textId="77777777" w:rsidR="00C05C01" w:rsidRPr="00796AA0" w:rsidRDefault="00C05C01" w:rsidP="00BE1CF9">
      <w:pPr>
        <w:shd w:val="clear" w:color="auto" w:fill="FFFFFF" w:themeFill="background1"/>
        <w:tabs>
          <w:tab w:val="left" w:pos="4820"/>
        </w:tabs>
        <w:jc w:val="center"/>
        <w:outlineLvl w:val="0"/>
        <w:rPr>
          <w:b/>
          <w:bCs/>
          <w:lang w:val="uk-UA"/>
        </w:rPr>
      </w:pPr>
    </w:p>
    <w:p w14:paraId="4EDCBAE6" w14:textId="77777777" w:rsidR="00C05C01" w:rsidRPr="00796AA0" w:rsidRDefault="00C05C01" w:rsidP="00BE1CF9">
      <w:pPr>
        <w:shd w:val="clear" w:color="auto" w:fill="FFFFFF" w:themeFill="background1"/>
        <w:tabs>
          <w:tab w:val="left" w:pos="4820"/>
        </w:tabs>
        <w:jc w:val="center"/>
        <w:outlineLvl w:val="0"/>
        <w:rPr>
          <w:b/>
          <w:bCs/>
          <w:lang w:val="uk-UA"/>
        </w:rPr>
      </w:pPr>
    </w:p>
    <w:p w14:paraId="04FAEFFC" w14:textId="77777777" w:rsidR="00C05C01" w:rsidRPr="00796AA0" w:rsidRDefault="00C05C01" w:rsidP="00BE1CF9">
      <w:pPr>
        <w:shd w:val="clear" w:color="auto" w:fill="FFFFFF" w:themeFill="background1"/>
        <w:tabs>
          <w:tab w:val="left" w:pos="4820"/>
        </w:tabs>
        <w:jc w:val="center"/>
        <w:outlineLvl w:val="0"/>
        <w:rPr>
          <w:b/>
          <w:bCs/>
          <w:lang w:val="uk-UA"/>
        </w:rPr>
      </w:pPr>
    </w:p>
    <w:p w14:paraId="29D555A3" w14:textId="77777777" w:rsidR="00C05C01" w:rsidRPr="00796AA0" w:rsidRDefault="00C05C01" w:rsidP="00BE1CF9">
      <w:pPr>
        <w:shd w:val="clear" w:color="auto" w:fill="FFFFFF" w:themeFill="background1"/>
        <w:tabs>
          <w:tab w:val="left" w:pos="4820"/>
        </w:tabs>
        <w:outlineLvl w:val="0"/>
        <w:rPr>
          <w:b/>
          <w:bCs/>
          <w:lang w:val="uk-UA"/>
        </w:rPr>
      </w:pPr>
    </w:p>
    <w:p w14:paraId="784325CE" w14:textId="77777777" w:rsidR="00C05C01" w:rsidRPr="00796AA0" w:rsidRDefault="00C05C01" w:rsidP="00BE1CF9">
      <w:pPr>
        <w:shd w:val="clear" w:color="auto" w:fill="FFFFFF" w:themeFill="background1"/>
        <w:tabs>
          <w:tab w:val="left" w:pos="4820"/>
        </w:tabs>
        <w:outlineLvl w:val="0"/>
        <w:rPr>
          <w:b/>
          <w:bCs/>
          <w:lang w:val="uk-UA"/>
        </w:rPr>
      </w:pPr>
    </w:p>
    <w:p w14:paraId="430E36A3" w14:textId="77777777" w:rsidR="00C05C01" w:rsidRPr="00796AA0" w:rsidRDefault="00C05C01" w:rsidP="00BE1CF9">
      <w:pPr>
        <w:shd w:val="clear" w:color="auto" w:fill="FFFFFF" w:themeFill="background1"/>
        <w:tabs>
          <w:tab w:val="left" w:pos="4820"/>
        </w:tabs>
        <w:outlineLvl w:val="0"/>
        <w:rPr>
          <w:b/>
          <w:bCs/>
          <w:lang w:val="uk-UA"/>
        </w:rPr>
      </w:pPr>
    </w:p>
    <w:p w14:paraId="1352ED26" w14:textId="77777777" w:rsidR="00C05C01" w:rsidRPr="00796AA0" w:rsidRDefault="00C05C01" w:rsidP="00BE1CF9">
      <w:pPr>
        <w:shd w:val="clear" w:color="auto" w:fill="FFFFFF" w:themeFill="background1"/>
        <w:tabs>
          <w:tab w:val="left" w:pos="4820"/>
        </w:tabs>
        <w:outlineLvl w:val="0"/>
        <w:rPr>
          <w:b/>
          <w:bCs/>
          <w:lang w:val="uk-UA"/>
        </w:rPr>
      </w:pPr>
    </w:p>
    <w:p w14:paraId="6F608DCA" w14:textId="77777777" w:rsidR="00C05C01" w:rsidRPr="00796AA0" w:rsidRDefault="00C05C01" w:rsidP="00BE1CF9">
      <w:pPr>
        <w:shd w:val="clear" w:color="auto" w:fill="FFFFFF" w:themeFill="background1"/>
        <w:tabs>
          <w:tab w:val="left" w:pos="4820"/>
        </w:tabs>
        <w:jc w:val="center"/>
        <w:outlineLvl w:val="0"/>
        <w:rPr>
          <w:b/>
          <w:bCs/>
          <w:lang w:val="uk-UA"/>
        </w:rPr>
      </w:pPr>
    </w:p>
    <w:p w14:paraId="662C670E" w14:textId="77777777" w:rsidR="00CD1EC0" w:rsidRPr="00796AA0" w:rsidRDefault="00CD1EC0" w:rsidP="00BE1CF9">
      <w:pPr>
        <w:shd w:val="clear" w:color="auto" w:fill="FFFFFF" w:themeFill="background1"/>
        <w:tabs>
          <w:tab w:val="left" w:pos="4820"/>
        </w:tabs>
        <w:jc w:val="center"/>
        <w:outlineLvl w:val="0"/>
        <w:rPr>
          <w:b/>
          <w:bCs/>
          <w:lang w:val="uk-UA"/>
        </w:rPr>
      </w:pPr>
    </w:p>
    <w:p w14:paraId="507A7AD9" w14:textId="77777777" w:rsidR="00CD1EC0" w:rsidRPr="00796AA0" w:rsidRDefault="00CD1EC0" w:rsidP="00BE1CF9">
      <w:pPr>
        <w:shd w:val="clear" w:color="auto" w:fill="FFFFFF" w:themeFill="background1"/>
        <w:tabs>
          <w:tab w:val="left" w:pos="4820"/>
        </w:tabs>
        <w:jc w:val="center"/>
        <w:outlineLvl w:val="0"/>
        <w:rPr>
          <w:b/>
          <w:bCs/>
          <w:lang w:val="uk-UA"/>
        </w:rPr>
      </w:pPr>
    </w:p>
    <w:p w14:paraId="05C7ACDB" w14:textId="77777777" w:rsidR="00CD1EC0" w:rsidRPr="00796AA0" w:rsidRDefault="00CD1EC0" w:rsidP="00BE1CF9">
      <w:pPr>
        <w:shd w:val="clear" w:color="auto" w:fill="FFFFFF" w:themeFill="background1"/>
        <w:tabs>
          <w:tab w:val="left" w:pos="4820"/>
        </w:tabs>
        <w:jc w:val="center"/>
        <w:outlineLvl w:val="0"/>
        <w:rPr>
          <w:b/>
          <w:bCs/>
          <w:lang w:val="uk-UA"/>
        </w:rPr>
      </w:pPr>
    </w:p>
    <w:p w14:paraId="583EEEC0" w14:textId="77777777" w:rsidR="00CD1EC0" w:rsidRPr="00796AA0" w:rsidRDefault="00CD1EC0" w:rsidP="00BE1CF9">
      <w:pPr>
        <w:shd w:val="clear" w:color="auto" w:fill="FFFFFF" w:themeFill="background1"/>
        <w:tabs>
          <w:tab w:val="left" w:pos="4820"/>
        </w:tabs>
        <w:jc w:val="center"/>
        <w:outlineLvl w:val="0"/>
        <w:rPr>
          <w:b/>
          <w:bCs/>
          <w:lang w:val="uk-UA"/>
        </w:rPr>
      </w:pPr>
    </w:p>
    <w:p w14:paraId="015A2780" w14:textId="77777777" w:rsidR="00CD1EC0" w:rsidRPr="00796AA0" w:rsidRDefault="00CD1EC0" w:rsidP="00BE1CF9">
      <w:pPr>
        <w:shd w:val="clear" w:color="auto" w:fill="FFFFFF" w:themeFill="background1"/>
        <w:tabs>
          <w:tab w:val="left" w:pos="4820"/>
        </w:tabs>
        <w:jc w:val="center"/>
        <w:outlineLvl w:val="0"/>
        <w:rPr>
          <w:b/>
          <w:bCs/>
          <w:lang w:val="uk-UA"/>
        </w:rPr>
      </w:pPr>
    </w:p>
    <w:p w14:paraId="7AAA149D" w14:textId="77777777" w:rsidR="00982F5D" w:rsidRPr="00796AA0" w:rsidRDefault="00982F5D" w:rsidP="00BE1CF9">
      <w:pPr>
        <w:shd w:val="clear" w:color="auto" w:fill="FFFFFF" w:themeFill="background1"/>
        <w:tabs>
          <w:tab w:val="left" w:pos="4820"/>
        </w:tabs>
        <w:jc w:val="center"/>
        <w:outlineLvl w:val="0"/>
        <w:rPr>
          <w:b/>
          <w:bCs/>
          <w:lang w:val="uk-UA"/>
        </w:rPr>
      </w:pPr>
    </w:p>
    <w:p w14:paraId="69E5D74D" w14:textId="77777777" w:rsidR="00CD1EC0" w:rsidRPr="00796AA0" w:rsidRDefault="00CD1EC0" w:rsidP="00BE1CF9">
      <w:pPr>
        <w:shd w:val="clear" w:color="auto" w:fill="FFFFFF" w:themeFill="background1"/>
        <w:tabs>
          <w:tab w:val="left" w:pos="4820"/>
        </w:tabs>
        <w:jc w:val="center"/>
        <w:outlineLvl w:val="0"/>
        <w:rPr>
          <w:b/>
          <w:bCs/>
          <w:lang w:val="uk-UA"/>
        </w:rPr>
      </w:pPr>
    </w:p>
    <w:p w14:paraId="31818B8D" w14:textId="77777777" w:rsidR="003637FE" w:rsidRPr="00796AA0" w:rsidRDefault="003637FE" w:rsidP="00BE1CF9">
      <w:pPr>
        <w:shd w:val="clear" w:color="auto" w:fill="FFFFFF" w:themeFill="background1"/>
        <w:tabs>
          <w:tab w:val="left" w:pos="4820"/>
        </w:tabs>
        <w:jc w:val="center"/>
        <w:outlineLvl w:val="0"/>
        <w:rPr>
          <w:b/>
          <w:bCs/>
          <w:lang w:val="uk-UA"/>
        </w:rPr>
      </w:pPr>
    </w:p>
    <w:p w14:paraId="51D36D40" w14:textId="77777777" w:rsidR="004B2715" w:rsidRPr="00796AA0" w:rsidRDefault="004B2715" w:rsidP="00BE1CF9">
      <w:pPr>
        <w:shd w:val="clear" w:color="auto" w:fill="FFFFFF" w:themeFill="background1"/>
        <w:tabs>
          <w:tab w:val="left" w:pos="4820"/>
        </w:tabs>
        <w:jc w:val="center"/>
        <w:outlineLvl w:val="0"/>
        <w:rPr>
          <w:b/>
          <w:bCs/>
          <w:lang w:val="uk-UA"/>
        </w:rPr>
      </w:pPr>
    </w:p>
    <w:p w14:paraId="3712FF9A" w14:textId="38D87C01" w:rsidR="00E44B1E" w:rsidRPr="00796AA0" w:rsidRDefault="00982F5D" w:rsidP="00BE1CF9">
      <w:pPr>
        <w:shd w:val="clear" w:color="auto" w:fill="FFFFFF" w:themeFill="background1"/>
        <w:tabs>
          <w:tab w:val="left" w:pos="4820"/>
        </w:tabs>
        <w:jc w:val="center"/>
        <w:outlineLvl w:val="0"/>
        <w:rPr>
          <w:b/>
          <w:bCs/>
          <w:lang w:val="uk-UA"/>
        </w:rPr>
      </w:pPr>
      <w:r w:rsidRPr="00796AA0">
        <w:rPr>
          <w:b/>
          <w:bCs/>
          <w:lang w:val="uk-UA"/>
        </w:rPr>
        <w:t xml:space="preserve">м. </w:t>
      </w:r>
      <w:r w:rsidR="00252038" w:rsidRPr="00796AA0">
        <w:rPr>
          <w:b/>
          <w:bCs/>
          <w:lang w:val="uk-UA"/>
        </w:rPr>
        <w:t xml:space="preserve">Ужгород </w:t>
      </w:r>
      <w:r w:rsidRPr="00796AA0">
        <w:rPr>
          <w:b/>
          <w:bCs/>
          <w:lang w:val="uk-UA"/>
        </w:rPr>
        <w:t>– 202</w:t>
      </w:r>
      <w:r w:rsidR="004D36F5" w:rsidRPr="00796AA0">
        <w:rPr>
          <w:b/>
          <w:bCs/>
          <w:lang w:val="uk-UA"/>
        </w:rPr>
        <w:t>3</w:t>
      </w:r>
      <w:r w:rsidRPr="00796AA0">
        <w:rPr>
          <w:b/>
          <w:bCs/>
          <w:lang w:val="uk-UA"/>
        </w:rPr>
        <w:t>р</w:t>
      </w:r>
    </w:p>
    <w:p w14:paraId="6EE47821" w14:textId="77777777" w:rsidR="00767BF2" w:rsidRPr="00796AA0" w:rsidRDefault="00767BF2" w:rsidP="00BE1CF9">
      <w:pPr>
        <w:shd w:val="clear" w:color="auto" w:fill="FFFFFF" w:themeFill="background1"/>
        <w:tabs>
          <w:tab w:val="left" w:pos="4820"/>
        </w:tabs>
        <w:jc w:val="center"/>
        <w:outlineLvl w:val="0"/>
        <w:rPr>
          <w:b/>
          <w:bCs/>
          <w:lang w:val="uk-UA"/>
        </w:rPr>
      </w:pPr>
    </w:p>
    <w:tbl>
      <w:tblPr>
        <w:tblpPr w:leftFromText="180" w:rightFromText="180" w:vertAnchor="text" w:tblpXSpec="right" w:tblpY="1"/>
        <w:tblOverlap w:val="never"/>
        <w:tblW w:w="9886" w:type="dxa"/>
        <w:tblLayout w:type="fixed"/>
        <w:tblCellMar>
          <w:top w:w="15" w:type="dxa"/>
          <w:left w:w="15" w:type="dxa"/>
          <w:bottom w:w="15" w:type="dxa"/>
          <w:right w:w="15" w:type="dxa"/>
        </w:tblCellMar>
        <w:tblLook w:val="0000" w:firstRow="0" w:lastRow="0" w:firstColumn="0" w:lastColumn="0" w:noHBand="0" w:noVBand="0"/>
      </w:tblPr>
      <w:tblGrid>
        <w:gridCol w:w="510"/>
        <w:gridCol w:w="3493"/>
        <w:gridCol w:w="5883"/>
      </w:tblGrid>
      <w:tr w:rsidR="00014E33" w:rsidRPr="00796AA0" w14:paraId="165BE4B0" w14:textId="77777777">
        <w:trPr>
          <w:trHeight w:val="525"/>
        </w:trPr>
        <w:tc>
          <w:tcPr>
            <w:tcW w:w="51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14:paraId="4DE18B3D" w14:textId="77777777" w:rsidR="00C05C01" w:rsidRPr="00796AA0" w:rsidRDefault="00C05C01" w:rsidP="00BE1CF9">
            <w:pPr>
              <w:pStyle w:val="af4"/>
              <w:shd w:val="clear" w:color="auto" w:fill="FFFFFF" w:themeFill="background1"/>
              <w:spacing w:before="0" w:beforeAutospacing="0" w:after="0" w:afterAutospacing="0"/>
              <w:jc w:val="center"/>
            </w:pPr>
            <w:r w:rsidRPr="00796AA0">
              <w:lastRenderedPageBreak/>
              <w:t>№</w:t>
            </w:r>
          </w:p>
        </w:tc>
        <w:tc>
          <w:tcPr>
            <w:tcW w:w="9376"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0A789BC" w14:textId="77777777" w:rsidR="00C05C01" w:rsidRPr="00796AA0" w:rsidRDefault="00C05C01" w:rsidP="00BE1CF9">
            <w:pPr>
              <w:pStyle w:val="af4"/>
              <w:shd w:val="clear" w:color="auto" w:fill="FFFFFF" w:themeFill="background1"/>
              <w:spacing w:before="0" w:beforeAutospacing="0" w:after="0" w:afterAutospacing="0"/>
              <w:jc w:val="center"/>
            </w:pPr>
            <w:r w:rsidRPr="00796AA0">
              <w:rPr>
                <w:b/>
                <w:i/>
              </w:rPr>
              <w:t>Розділ I</w:t>
            </w:r>
            <w:r w:rsidRPr="00796AA0">
              <w:t xml:space="preserve"> </w:t>
            </w:r>
            <w:r w:rsidRPr="00796AA0">
              <w:rPr>
                <w:b/>
                <w:i/>
              </w:rPr>
              <w:t>Загальні положення</w:t>
            </w:r>
          </w:p>
        </w:tc>
      </w:tr>
      <w:tr w:rsidR="00014E33" w:rsidRPr="00796AA0" w14:paraId="621F1C19" w14:textId="77777777">
        <w:trPr>
          <w:trHeight w:val="525"/>
        </w:trPr>
        <w:tc>
          <w:tcPr>
            <w:tcW w:w="51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14:paraId="5E610349" w14:textId="77777777" w:rsidR="00C05C01" w:rsidRPr="00796AA0" w:rsidRDefault="00C05C01" w:rsidP="00BE1CF9">
            <w:pPr>
              <w:pStyle w:val="af4"/>
              <w:shd w:val="clear" w:color="auto" w:fill="FFFFFF" w:themeFill="background1"/>
              <w:spacing w:before="0" w:beforeAutospacing="0" w:after="0" w:afterAutospacing="0"/>
              <w:jc w:val="center"/>
              <w:rPr>
                <w:i/>
              </w:rPr>
            </w:pPr>
            <w:r w:rsidRPr="00796AA0">
              <w:rPr>
                <w:i/>
              </w:rPr>
              <w:t>1</w:t>
            </w:r>
          </w:p>
        </w:tc>
        <w:tc>
          <w:tcPr>
            <w:tcW w:w="34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AC7EF12" w14:textId="77777777" w:rsidR="00C05C01" w:rsidRPr="00796AA0" w:rsidRDefault="00C05C01" w:rsidP="00BE1CF9">
            <w:pPr>
              <w:pStyle w:val="af4"/>
              <w:shd w:val="clear" w:color="auto" w:fill="FFFFFF" w:themeFill="background1"/>
              <w:spacing w:before="0" w:beforeAutospacing="0" w:after="0" w:afterAutospacing="0"/>
              <w:jc w:val="center"/>
              <w:rPr>
                <w:i/>
              </w:rPr>
            </w:pPr>
            <w:r w:rsidRPr="00796AA0">
              <w:rPr>
                <w:i/>
              </w:rPr>
              <w:t>2</w:t>
            </w:r>
          </w:p>
        </w:tc>
        <w:tc>
          <w:tcPr>
            <w:tcW w:w="5883"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14:paraId="732B606D" w14:textId="77777777" w:rsidR="00C05C01" w:rsidRPr="00796AA0" w:rsidRDefault="00C05C01" w:rsidP="00BE1CF9">
            <w:pPr>
              <w:pStyle w:val="af4"/>
              <w:shd w:val="clear" w:color="auto" w:fill="FFFFFF" w:themeFill="background1"/>
              <w:spacing w:before="0" w:beforeAutospacing="0" w:after="0" w:afterAutospacing="0"/>
              <w:jc w:val="center"/>
              <w:rPr>
                <w:i/>
              </w:rPr>
            </w:pPr>
            <w:r w:rsidRPr="00796AA0">
              <w:rPr>
                <w:i/>
              </w:rPr>
              <w:t>3</w:t>
            </w:r>
          </w:p>
        </w:tc>
      </w:tr>
      <w:tr w:rsidR="00014E33" w:rsidRPr="00796AA0" w14:paraId="625D71B5" w14:textId="77777777">
        <w:trPr>
          <w:trHeight w:val="525"/>
        </w:trPr>
        <w:tc>
          <w:tcPr>
            <w:tcW w:w="510"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E85D780" w14:textId="77777777" w:rsidR="00C05C01" w:rsidRPr="00796AA0" w:rsidRDefault="00C05C01" w:rsidP="00BE1CF9">
            <w:pPr>
              <w:pStyle w:val="af4"/>
              <w:shd w:val="clear" w:color="auto" w:fill="FFFFFF" w:themeFill="background1"/>
              <w:spacing w:before="0" w:beforeAutospacing="0" w:after="0" w:afterAutospacing="0"/>
              <w:rPr>
                <w:b/>
              </w:rPr>
            </w:pPr>
            <w:r w:rsidRPr="00796AA0">
              <w:rPr>
                <w:b/>
              </w:rPr>
              <w:t xml:space="preserve"> 1</w:t>
            </w:r>
          </w:p>
        </w:tc>
        <w:tc>
          <w:tcPr>
            <w:tcW w:w="349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FA94355" w14:textId="77777777" w:rsidR="00C05C01" w:rsidRPr="00796AA0" w:rsidRDefault="00C05C01" w:rsidP="00BE1CF9">
            <w:pPr>
              <w:pStyle w:val="af4"/>
              <w:shd w:val="clear" w:color="auto" w:fill="FFFFFF" w:themeFill="background1"/>
              <w:spacing w:before="0" w:beforeAutospacing="0" w:after="0" w:afterAutospacing="0"/>
              <w:jc w:val="both"/>
              <w:rPr>
                <w:b/>
              </w:rPr>
            </w:pPr>
            <w:r w:rsidRPr="00796AA0">
              <w:rPr>
                <w:b/>
              </w:rPr>
              <w:t>Терміни, які вживаються в тендерній документації</w:t>
            </w:r>
          </w:p>
        </w:tc>
        <w:tc>
          <w:tcPr>
            <w:tcW w:w="588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2B88FB0F" w14:textId="77777777" w:rsidR="00F1757E" w:rsidRPr="00796AA0" w:rsidRDefault="00F1757E" w:rsidP="00BE1CF9">
            <w:pPr>
              <w:pStyle w:val="af4"/>
              <w:shd w:val="clear" w:color="auto" w:fill="FFFFFF" w:themeFill="background1"/>
              <w:spacing w:before="0" w:beforeAutospacing="0" w:after="0" w:afterAutospacing="0"/>
              <w:jc w:val="both"/>
              <w:rPr>
                <w:rFonts w:eastAsia="Arial"/>
              </w:rPr>
            </w:pPr>
            <w:r w:rsidRPr="00796AA0">
              <w:t xml:space="preserve">1.1. </w:t>
            </w:r>
            <w:r w:rsidR="008F514C" w:rsidRPr="00796AA0">
              <w:t xml:space="preserve"> 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AF2DA2" w:rsidRPr="00796AA0">
              <w:t xml:space="preserve"> зі змінами</w:t>
            </w:r>
            <w:r w:rsidR="0080545F" w:rsidRPr="00796AA0">
              <w:t>.</w:t>
            </w:r>
            <w:r w:rsidR="00AF2DA2" w:rsidRPr="00796AA0">
              <w:t xml:space="preserve"> </w:t>
            </w:r>
            <w:r w:rsidR="008F514C" w:rsidRPr="00796AA0">
              <w:t xml:space="preserve">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r w:rsidRPr="00796AA0">
              <w:t xml:space="preserve"> </w:t>
            </w:r>
            <w:r w:rsidRPr="00796AA0">
              <w:rPr>
                <w:rFonts w:eastAsia="Arial"/>
              </w:rPr>
              <w:t>Окремі терміни згідно цієї тендерної документації вживаються у значеннях:</w:t>
            </w:r>
          </w:p>
          <w:p w14:paraId="4114267F" w14:textId="77777777" w:rsidR="00D942C5" w:rsidRPr="00796AA0" w:rsidRDefault="00F1757E" w:rsidP="00BE1CF9">
            <w:pPr>
              <w:pStyle w:val="af4"/>
              <w:shd w:val="clear" w:color="auto" w:fill="FFFFFF" w:themeFill="background1"/>
              <w:spacing w:before="0" w:beforeAutospacing="0" w:after="0" w:afterAutospacing="0"/>
              <w:jc w:val="both"/>
              <w:rPr>
                <w:rFonts w:eastAsia="Arial"/>
              </w:rPr>
            </w:pPr>
            <w:r w:rsidRPr="00796AA0">
              <w:rPr>
                <w:rFonts w:eastAsia="Arial"/>
              </w:rPr>
              <w:t>1.1.1.</w:t>
            </w:r>
            <w:r w:rsidR="00D942C5" w:rsidRPr="00796AA0">
              <w:rPr>
                <w:rFonts w:eastAsia="Arial"/>
              </w:rPr>
              <w:t xml:space="preserve"> Аналогічним договором в розумінні цієї тендерної документації є договір поставки (купівлі-продажу, тощо) товару, що входить до відповідного класу згідно Єдиного закупівельного словника ДК 021:2015, згідно якого визначено предмет цієї закупівлі;</w:t>
            </w:r>
          </w:p>
          <w:p w14:paraId="3D15AAE2" w14:textId="77777777" w:rsidR="00D942C5" w:rsidRPr="00796AA0" w:rsidRDefault="00D942C5" w:rsidP="00BE1CF9">
            <w:pPr>
              <w:pStyle w:val="af4"/>
              <w:shd w:val="clear" w:color="auto" w:fill="FFFFFF" w:themeFill="background1"/>
              <w:spacing w:before="0" w:beforeAutospacing="0" w:after="0" w:afterAutospacing="0"/>
              <w:jc w:val="both"/>
              <w:rPr>
                <w:rFonts w:eastAsia="Arial"/>
              </w:rPr>
            </w:pPr>
            <w:r w:rsidRPr="00796AA0">
              <w:rPr>
                <w:rFonts w:eastAsia="Arial"/>
              </w:rPr>
              <w:t>1.1.</w:t>
            </w:r>
            <w:r w:rsidR="00BB2CD4" w:rsidRPr="00796AA0">
              <w:rPr>
                <w:rFonts w:eastAsia="Arial"/>
              </w:rPr>
              <w:t>2</w:t>
            </w:r>
            <w:r w:rsidRPr="00796AA0">
              <w:rPr>
                <w:rFonts w:eastAsia="Arial"/>
              </w:rPr>
              <w:t xml:space="preserve">. </w:t>
            </w:r>
            <w:r w:rsidRPr="00796AA0">
              <w:rPr>
                <w:lang w:eastAsia="uk-UA"/>
              </w:rPr>
              <w:t>Клас Єдиного закупівельного словника ДК 021:2015 визначається системою кодів, яка складається із чотирьох послідовних цифр відмінних від нуля, у свою чергу, відповідає найменуванню, що описує товари, роботи і послуги, які становлять предмет договору, що згруповані наступним чином: (XXXX0000-Y);</w:t>
            </w:r>
          </w:p>
          <w:p w14:paraId="0349644A" w14:textId="77777777" w:rsidR="009D2ED0" w:rsidRPr="00796AA0" w:rsidRDefault="00D942C5" w:rsidP="00BE1CF9">
            <w:pPr>
              <w:pStyle w:val="af4"/>
              <w:shd w:val="clear" w:color="auto" w:fill="FFFFFF" w:themeFill="background1"/>
              <w:spacing w:before="0" w:beforeAutospacing="0" w:after="0" w:afterAutospacing="0"/>
              <w:jc w:val="both"/>
              <w:rPr>
                <w:rFonts w:eastAsia="Arial"/>
              </w:rPr>
            </w:pPr>
            <w:r w:rsidRPr="00796AA0">
              <w:rPr>
                <w:rFonts w:eastAsia="Arial"/>
              </w:rPr>
              <w:t>1.1.</w:t>
            </w:r>
            <w:r w:rsidR="00BB2CD4" w:rsidRPr="00796AA0">
              <w:rPr>
                <w:rFonts w:eastAsia="Arial"/>
              </w:rPr>
              <w:t>3</w:t>
            </w:r>
            <w:r w:rsidRPr="00796AA0">
              <w:rPr>
                <w:rFonts w:eastAsia="Arial"/>
              </w:rPr>
              <w:t xml:space="preserve">. </w:t>
            </w:r>
            <w:r w:rsidR="009D2ED0" w:rsidRPr="00796AA0">
              <w:t xml:space="preserve">«Повне виконання аналогічного договору» – вживається у значенні, як належне виконання учасником договірних зобов`язань в повному обсязі згідно договору, з дотриманням його вимог до поставки товарів (щодо якості, строків постачання, кількості), та за умов прийняття та оплати поставлених товарів </w:t>
            </w:r>
            <w:r w:rsidR="000F4909" w:rsidRPr="00796AA0">
              <w:rPr>
                <w:rFonts w:eastAsia="Arial"/>
                <w:color w:val="000000"/>
              </w:rPr>
              <w:t xml:space="preserve"> контрагентом (покупцем) </w:t>
            </w:r>
            <w:r w:rsidR="009D2ED0" w:rsidRPr="00796AA0">
              <w:t>згідно договору, про що учасником надається відповідне документальне підтвердження згідно з вимогами цієї тендерної документації;</w:t>
            </w:r>
          </w:p>
          <w:p w14:paraId="31992999" w14:textId="77777777" w:rsidR="00F1757E" w:rsidRPr="00796AA0" w:rsidRDefault="009D2ED0" w:rsidP="00BE1CF9">
            <w:pPr>
              <w:pStyle w:val="af4"/>
              <w:shd w:val="clear" w:color="auto" w:fill="FFFFFF" w:themeFill="background1"/>
              <w:spacing w:before="0" w:beforeAutospacing="0" w:after="0" w:afterAutospacing="0"/>
              <w:jc w:val="both"/>
              <w:rPr>
                <w:rFonts w:eastAsia="Arial"/>
              </w:rPr>
            </w:pPr>
            <w:r w:rsidRPr="00796AA0">
              <w:rPr>
                <w:rFonts w:eastAsia="Arial"/>
              </w:rPr>
              <w:t>1.1.</w:t>
            </w:r>
            <w:r w:rsidR="00BB2CD4" w:rsidRPr="00796AA0">
              <w:rPr>
                <w:rFonts w:eastAsia="Arial"/>
              </w:rPr>
              <w:t>4</w:t>
            </w:r>
            <w:r w:rsidRPr="00796AA0">
              <w:rPr>
                <w:rFonts w:eastAsia="Arial"/>
              </w:rPr>
              <w:t xml:space="preserve">. </w:t>
            </w:r>
            <w:r w:rsidRPr="00796AA0">
              <w:t>«</w:t>
            </w:r>
            <w:r w:rsidRPr="00796AA0">
              <w:rPr>
                <w:rFonts w:eastAsia="Arial"/>
                <w:color w:val="000000"/>
              </w:rPr>
              <w:t>Часткове виконання аналогічного договору</w:t>
            </w:r>
            <w:r w:rsidRPr="00796AA0">
              <w:t>»</w:t>
            </w:r>
            <w:r w:rsidRPr="00796AA0">
              <w:rPr>
                <w:rFonts w:eastAsia="Arial"/>
                <w:color w:val="000000"/>
              </w:rPr>
              <w:t xml:space="preserve">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w:t>
            </w:r>
            <w:r w:rsidR="000F4909" w:rsidRPr="00796AA0">
              <w:rPr>
                <w:rFonts w:eastAsia="Arial"/>
                <w:color w:val="000000"/>
              </w:rPr>
              <w:t>ків поставки, тощо), та за умов</w:t>
            </w:r>
            <w:r w:rsidRPr="00796AA0">
              <w:rPr>
                <w:rFonts w:eastAsia="Arial"/>
                <w:color w:val="000000"/>
              </w:rPr>
              <w:t xml:space="preserve"> прийняття та оплати частини таких товарів контрагентом (покупцем) згідно договору</w:t>
            </w:r>
            <w:r w:rsidR="000F4909" w:rsidRPr="00796AA0">
              <w:rPr>
                <w:rFonts w:eastAsia="Arial"/>
                <w:color w:val="000000"/>
              </w:rPr>
              <w:t xml:space="preserve">, </w:t>
            </w:r>
            <w:r w:rsidR="000F4909" w:rsidRPr="00796AA0">
              <w:t>про що учасником надається відповідне документальне підтвердження згідно з вимогами цієї тендерної документації</w:t>
            </w:r>
            <w:r w:rsidRPr="00796AA0">
              <w:rPr>
                <w:rFonts w:eastAsia="Arial"/>
                <w:color w:val="000000"/>
              </w:rPr>
              <w:t>.</w:t>
            </w:r>
          </w:p>
          <w:p w14:paraId="5BDDADB2" w14:textId="77777777" w:rsidR="00E44B1E" w:rsidRPr="00796AA0" w:rsidRDefault="00E44B1E" w:rsidP="00BE1CF9">
            <w:pPr>
              <w:pStyle w:val="af4"/>
              <w:shd w:val="clear" w:color="auto" w:fill="FFFFFF" w:themeFill="background1"/>
              <w:spacing w:before="0" w:beforeAutospacing="0" w:after="0" w:afterAutospacing="0"/>
              <w:ind w:left="11"/>
              <w:jc w:val="both"/>
            </w:pPr>
            <w:r w:rsidRPr="00796AA0">
              <w:rPr>
                <w:lang w:bidi="en-US"/>
              </w:rPr>
              <w:lastRenderedPageBreak/>
              <w:t>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014E33" w:rsidRPr="00796AA0" w14:paraId="13489CC2" w14:textId="77777777">
        <w:trPr>
          <w:trHeight w:val="525"/>
        </w:trPr>
        <w:tc>
          <w:tcPr>
            <w:tcW w:w="510"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5E02A1C" w14:textId="77777777" w:rsidR="00C05C01" w:rsidRPr="00796AA0" w:rsidRDefault="00C05C01" w:rsidP="00BE1CF9">
            <w:pPr>
              <w:pStyle w:val="af4"/>
              <w:shd w:val="clear" w:color="auto" w:fill="FFFFFF" w:themeFill="background1"/>
              <w:spacing w:before="0" w:beforeAutospacing="0" w:after="0" w:afterAutospacing="0"/>
              <w:rPr>
                <w:b/>
              </w:rPr>
            </w:pPr>
            <w:r w:rsidRPr="00796AA0">
              <w:rPr>
                <w:b/>
              </w:rPr>
              <w:lastRenderedPageBreak/>
              <w:t>2</w:t>
            </w:r>
          </w:p>
        </w:tc>
        <w:tc>
          <w:tcPr>
            <w:tcW w:w="349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3BC4996" w14:textId="77777777" w:rsidR="00C05C01" w:rsidRPr="00796AA0" w:rsidRDefault="00C05C01" w:rsidP="00BE1CF9">
            <w:pPr>
              <w:pStyle w:val="af4"/>
              <w:shd w:val="clear" w:color="auto" w:fill="FFFFFF" w:themeFill="background1"/>
              <w:spacing w:before="0" w:beforeAutospacing="0" w:after="0" w:afterAutospacing="0"/>
              <w:jc w:val="both"/>
              <w:rPr>
                <w:b/>
              </w:rPr>
            </w:pPr>
            <w:r w:rsidRPr="00796AA0">
              <w:rPr>
                <w:b/>
              </w:rPr>
              <w:t>Інформація про замовника торгів</w:t>
            </w:r>
          </w:p>
        </w:tc>
        <w:tc>
          <w:tcPr>
            <w:tcW w:w="588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9600265" w14:textId="77777777" w:rsidR="00C05C01" w:rsidRPr="00796AA0" w:rsidRDefault="00C05C01" w:rsidP="00BE1CF9">
            <w:pPr>
              <w:shd w:val="clear" w:color="auto" w:fill="FFFFFF" w:themeFill="background1"/>
              <w:ind w:left="153" w:right="140"/>
              <w:rPr>
                <w:lang w:val="uk-UA"/>
              </w:rPr>
            </w:pPr>
          </w:p>
        </w:tc>
      </w:tr>
      <w:tr w:rsidR="00014E33" w:rsidRPr="00796AA0" w14:paraId="0D00A4CC"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3B27D90" w14:textId="77777777" w:rsidR="00C05C01" w:rsidRPr="00796AA0" w:rsidRDefault="00C05C01" w:rsidP="00BE1CF9">
            <w:pPr>
              <w:pStyle w:val="af4"/>
              <w:shd w:val="clear" w:color="auto" w:fill="FFFFFF" w:themeFill="background1"/>
              <w:spacing w:before="0" w:beforeAutospacing="0" w:after="0" w:afterAutospacing="0"/>
            </w:pPr>
            <w:r w:rsidRPr="00796AA0">
              <w:t>2.1</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187FB44" w14:textId="77777777" w:rsidR="00C05C01" w:rsidRPr="00796AA0" w:rsidRDefault="00C05C01" w:rsidP="00BE1CF9">
            <w:pPr>
              <w:pStyle w:val="af4"/>
              <w:shd w:val="clear" w:color="auto" w:fill="FFFFFF" w:themeFill="background1"/>
              <w:spacing w:before="0" w:beforeAutospacing="0" w:after="0" w:afterAutospacing="0"/>
              <w:ind w:right="113"/>
              <w:jc w:val="both"/>
            </w:pPr>
            <w:r w:rsidRPr="00796AA0">
              <w:t>повне найменування</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68BF4681" w14:textId="4CDEEF57" w:rsidR="00C05C01" w:rsidRPr="00796AA0" w:rsidRDefault="00252038" w:rsidP="00252038">
            <w:pPr>
              <w:shd w:val="clear" w:color="auto" w:fill="FFFFFF" w:themeFill="background1"/>
              <w:ind w:right="-2"/>
              <w:jc w:val="both"/>
              <w:rPr>
                <w:lang w:val="uk-UA"/>
              </w:rPr>
            </w:pPr>
            <w:r w:rsidRPr="00796AA0">
              <w:rPr>
                <w:lang w:val="uk-UA"/>
              </w:rPr>
              <w:t>Комунальне некомерційне підприємство «Центральна міська клінічна лікарня» Ужгородської міської ради</w:t>
            </w:r>
          </w:p>
        </w:tc>
      </w:tr>
      <w:tr w:rsidR="00C21F0C" w:rsidRPr="00796AA0" w14:paraId="193E6573" w14:textId="77777777" w:rsidTr="0040453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CBEE918" w14:textId="77777777" w:rsidR="00C21F0C" w:rsidRPr="00796AA0" w:rsidRDefault="00C21F0C" w:rsidP="00C21F0C">
            <w:pPr>
              <w:pStyle w:val="af4"/>
              <w:shd w:val="clear" w:color="auto" w:fill="FFFFFF" w:themeFill="background1"/>
              <w:spacing w:before="0" w:beforeAutospacing="0" w:after="0" w:afterAutospacing="0"/>
            </w:pPr>
            <w:r w:rsidRPr="00796AA0">
              <w:t>2.2</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3012664" w14:textId="77777777" w:rsidR="00C21F0C" w:rsidRPr="00796AA0" w:rsidRDefault="00C21F0C" w:rsidP="00C21F0C">
            <w:pPr>
              <w:pStyle w:val="af4"/>
              <w:shd w:val="clear" w:color="auto" w:fill="FFFFFF" w:themeFill="background1"/>
              <w:spacing w:before="0" w:beforeAutospacing="0" w:after="0" w:afterAutospacing="0"/>
              <w:ind w:right="113"/>
              <w:jc w:val="both"/>
            </w:pPr>
            <w:r w:rsidRPr="00796AA0">
              <w:t>місцезнаходження</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E2AC118" w14:textId="23471382" w:rsidR="00C21F0C" w:rsidRPr="00796AA0" w:rsidRDefault="00C21F0C" w:rsidP="00C21F0C">
            <w:pPr>
              <w:shd w:val="clear" w:color="auto" w:fill="FFFFFF" w:themeFill="background1"/>
              <w:ind w:left="11" w:right="-2"/>
              <w:jc w:val="both"/>
              <w:rPr>
                <w:lang w:val="uk-UA"/>
              </w:rPr>
            </w:pPr>
            <w:r w:rsidRPr="00796AA0">
              <w:rPr>
                <w:b/>
              </w:rPr>
              <w:t xml:space="preserve">88000, </w:t>
            </w:r>
            <w:proofErr w:type="spellStart"/>
            <w:r w:rsidRPr="00796AA0">
              <w:rPr>
                <w:b/>
              </w:rPr>
              <w:t>Україна</w:t>
            </w:r>
            <w:proofErr w:type="spellEnd"/>
            <w:r w:rsidRPr="00796AA0">
              <w:rPr>
                <w:b/>
              </w:rPr>
              <w:t xml:space="preserve">, </w:t>
            </w:r>
            <w:proofErr w:type="spellStart"/>
            <w:r w:rsidRPr="00796AA0">
              <w:rPr>
                <w:b/>
              </w:rPr>
              <w:t>Закарпатська</w:t>
            </w:r>
            <w:proofErr w:type="spellEnd"/>
            <w:r w:rsidRPr="00796AA0">
              <w:rPr>
                <w:b/>
              </w:rPr>
              <w:t xml:space="preserve"> область, </w:t>
            </w:r>
            <w:proofErr w:type="spellStart"/>
            <w:r w:rsidRPr="00796AA0">
              <w:rPr>
                <w:b/>
              </w:rPr>
              <w:t>місто</w:t>
            </w:r>
            <w:proofErr w:type="spellEnd"/>
            <w:r w:rsidRPr="00796AA0">
              <w:rPr>
                <w:b/>
              </w:rPr>
              <w:t xml:space="preserve"> Ужгород, </w:t>
            </w:r>
            <w:proofErr w:type="spellStart"/>
            <w:r w:rsidRPr="00796AA0">
              <w:rPr>
                <w:b/>
              </w:rPr>
              <w:t>вул</w:t>
            </w:r>
            <w:proofErr w:type="spellEnd"/>
            <w:r w:rsidRPr="00796AA0">
              <w:rPr>
                <w:b/>
              </w:rPr>
              <w:t xml:space="preserve">. </w:t>
            </w:r>
            <w:r w:rsidRPr="00796AA0">
              <w:rPr>
                <w:b/>
                <w:lang w:val="uk-UA"/>
              </w:rPr>
              <w:t>Грибоєдова</w:t>
            </w:r>
            <w:r w:rsidRPr="00796AA0">
              <w:rPr>
                <w:b/>
              </w:rPr>
              <w:t xml:space="preserve">, буд. </w:t>
            </w:r>
            <w:r w:rsidRPr="00796AA0">
              <w:rPr>
                <w:b/>
                <w:lang w:val="uk-UA"/>
              </w:rPr>
              <w:t>20</w:t>
            </w:r>
          </w:p>
        </w:tc>
      </w:tr>
      <w:tr w:rsidR="00C21F0C" w:rsidRPr="00796AA0" w14:paraId="46DCF512"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9C6BB4E" w14:textId="77777777" w:rsidR="00C21F0C" w:rsidRPr="00796AA0" w:rsidRDefault="00C21F0C" w:rsidP="00C21F0C">
            <w:pPr>
              <w:pStyle w:val="af4"/>
              <w:shd w:val="clear" w:color="auto" w:fill="FFFFFF" w:themeFill="background1"/>
              <w:spacing w:before="0" w:beforeAutospacing="0" w:after="0" w:afterAutospacing="0"/>
            </w:pPr>
            <w:r w:rsidRPr="00796AA0">
              <w:t>2.3</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80C609A" w14:textId="77777777" w:rsidR="00C21F0C" w:rsidRPr="00796AA0" w:rsidRDefault="00C21F0C" w:rsidP="00C21F0C">
            <w:pPr>
              <w:pStyle w:val="af4"/>
              <w:shd w:val="clear" w:color="auto" w:fill="FFFFFF" w:themeFill="background1"/>
              <w:spacing w:before="0" w:beforeAutospacing="0" w:after="0" w:afterAutospacing="0"/>
              <w:jc w:val="both"/>
            </w:pPr>
            <w:r w:rsidRPr="00796AA0">
              <w:t>посадова особа замовника, уповноважена здійснювати зв'язок з учасниками</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8C4383E" w14:textId="77777777" w:rsidR="00C21F0C" w:rsidRPr="00796AA0" w:rsidRDefault="00C21F0C" w:rsidP="00C21F0C">
            <w:pPr>
              <w:jc w:val="both"/>
              <w:rPr>
                <w:rFonts w:cs="Calibri"/>
                <w:spacing w:val="-2"/>
                <w:lang w:val="uk-UA" w:eastAsia="zh-CN"/>
              </w:rPr>
            </w:pPr>
            <w:r w:rsidRPr="00796AA0">
              <w:rPr>
                <w:rFonts w:cs="Calibri"/>
                <w:spacing w:val="-2"/>
                <w:lang w:val="uk-UA" w:eastAsia="zh-CN"/>
              </w:rPr>
              <w:t xml:space="preserve">З усіх питань, пов’язаних з організацією проведення процедури закупівлі, підготовкою тендерної пропозиції, звертатися до фахівця з публічних </w:t>
            </w:r>
            <w:proofErr w:type="spellStart"/>
            <w:r w:rsidRPr="00796AA0">
              <w:rPr>
                <w:rFonts w:cs="Calibri"/>
                <w:spacing w:val="-2"/>
                <w:lang w:val="uk-UA" w:eastAsia="zh-CN"/>
              </w:rPr>
              <w:t>закупівель</w:t>
            </w:r>
            <w:proofErr w:type="spellEnd"/>
            <w:r w:rsidRPr="00796AA0">
              <w:rPr>
                <w:rFonts w:cs="Calibri"/>
                <w:spacing w:val="-2"/>
                <w:lang w:val="uk-UA" w:eastAsia="zh-CN"/>
              </w:rPr>
              <w:t xml:space="preserve">, уповноваженої особи </w:t>
            </w:r>
          </w:p>
          <w:p w14:paraId="1AAE9072" w14:textId="77777777" w:rsidR="00C21F0C" w:rsidRPr="00796AA0" w:rsidRDefault="00C21F0C" w:rsidP="00C21F0C">
            <w:pPr>
              <w:jc w:val="both"/>
              <w:rPr>
                <w:rFonts w:cs="Calibri"/>
                <w:b/>
                <w:spacing w:val="-2"/>
                <w:lang w:val="uk-UA" w:eastAsia="zh-CN"/>
              </w:rPr>
            </w:pPr>
            <w:proofErr w:type="spellStart"/>
            <w:r w:rsidRPr="00796AA0">
              <w:rPr>
                <w:rFonts w:cs="Calibri"/>
                <w:b/>
                <w:spacing w:val="-2"/>
                <w:lang w:val="uk-UA" w:eastAsia="zh-CN"/>
              </w:rPr>
              <w:t>Путінцева</w:t>
            </w:r>
            <w:proofErr w:type="spellEnd"/>
            <w:r w:rsidRPr="00796AA0">
              <w:rPr>
                <w:rFonts w:cs="Calibri"/>
                <w:b/>
                <w:spacing w:val="-2"/>
                <w:lang w:val="uk-UA" w:eastAsia="zh-CN"/>
              </w:rPr>
              <w:t xml:space="preserve"> Олеся Володимирівна</w:t>
            </w:r>
          </w:p>
          <w:p w14:paraId="35E82AE0" w14:textId="77777777" w:rsidR="00C21F0C" w:rsidRPr="00796AA0" w:rsidRDefault="00C21F0C" w:rsidP="00C21F0C">
            <w:pPr>
              <w:jc w:val="both"/>
              <w:rPr>
                <w:spacing w:val="-2"/>
                <w:lang w:val="uk-UA" w:eastAsia="zh-CN"/>
              </w:rPr>
            </w:pPr>
            <w:r w:rsidRPr="00796AA0">
              <w:rPr>
                <w:rFonts w:cs="Calibri"/>
                <w:spacing w:val="-2"/>
                <w:lang w:eastAsia="zh-CN"/>
              </w:rPr>
              <w:t xml:space="preserve">телефон для </w:t>
            </w:r>
            <w:proofErr w:type="spellStart"/>
            <w:proofErr w:type="gramStart"/>
            <w:r w:rsidRPr="00796AA0">
              <w:rPr>
                <w:rFonts w:cs="Calibri"/>
                <w:spacing w:val="-2"/>
                <w:lang w:eastAsia="zh-CN"/>
              </w:rPr>
              <w:t>довідок</w:t>
            </w:r>
            <w:proofErr w:type="spellEnd"/>
            <w:r w:rsidRPr="00796AA0">
              <w:rPr>
                <w:spacing w:val="-2"/>
                <w:lang w:eastAsia="zh-CN"/>
              </w:rPr>
              <w:t>:  0</w:t>
            </w:r>
            <w:r w:rsidRPr="00796AA0">
              <w:rPr>
                <w:spacing w:val="-2"/>
                <w:lang w:val="uk-UA" w:eastAsia="zh-CN"/>
              </w:rPr>
              <w:t>50</w:t>
            </w:r>
            <w:proofErr w:type="gramEnd"/>
            <w:r w:rsidRPr="00796AA0">
              <w:rPr>
                <w:spacing w:val="-2"/>
                <w:lang w:eastAsia="zh-CN"/>
              </w:rPr>
              <w:t> </w:t>
            </w:r>
            <w:r w:rsidRPr="00796AA0">
              <w:rPr>
                <w:spacing w:val="-2"/>
                <w:lang w:val="uk-UA" w:eastAsia="zh-CN"/>
              </w:rPr>
              <w:t>925</w:t>
            </w:r>
            <w:r w:rsidRPr="00796AA0">
              <w:rPr>
                <w:spacing w:val="-2"/>
                <w:lang w:eastAsia="zh-CN"/>
              </w:rPr>
              <w:t xml:space="preserve"> </w:t>
            </w:r>
            <w:r w:rsidRPr="00796AA0">
              <w:rPr>
                <w:spacing w:val="-2"/>
                <w:lang w:val="uk-UA" w:eastAsia="zh-CN"/>
              </w:rPr>
              <w:t>70</w:t>
            </w:r>
            <w:r w:rsidRPr="00796AA0">
              <w:rPr>
                <w:spacing w:val="-2"/>
                <w:lang w:eastAsia="zh-CN"/>
              </w:rPr>
              <w:t xml:space="preserve"> </w:t>
            </w:r>
            <w:r w:rsidRPr="00796AA0">
              <w:rPr>
                <w:spacing w:val="-2"/>
                <w:lang w:val="uk-UA" w:eastAsia="zh-CN"/>
              </w:rPr>
              <w:t>76</w:t>
            </w:r>
          </w:p>
          <w:p w14:paraId="26C19577" w14:textId="77777777" w:rsidR="00C21F0C" w:rsidRPr="00796AA0" w:rsidRDefault="00C21F0C" w:rsidP="00C21F0C">
            <w:pPr>
              <w:jc w:val="both"/>
              <w:rPr>
                <w:spacing w:val="-2"/>
                <w:lang w:val="en-US" w:eastAsia="zh-CN"/>
              </w:rPr>
            </w:pPr>
            <w:r w:rsidRPr="00796AA0">
              <w:rPr>
                <w:spacing w:val="-2"/>
                <w:lang w:val="en-US" w:eastAsia="zh-CN"/>
              </w:rPr>
              <w:t>e-ma</w:t>
            </w:r>
            <w:r w:rsidRPr="00796AA0">
              <w:rPr>
                <w:spacing w:val="-2"/>
                <w:lang w:eastAsia="zh-CN"/>
              </w:rPr>
              <w:t>і</w:t>
            </w:r>
            <w:r w:rsidRPr="00796AA0">
              <w:rPr>
                <w:spacing w:val="-2"/>
                <w:lang w:val="en-US" w:eastAsia="zh-CN"/>
              </w:rPr>
              <w:t xml:space="preserve">l: </w:t>
            </w:r>
            <w:r w:rsidRPr="00796AA0">
              <w:rPr>
                <w:rFonts w:ascii="Helvetica" w:hAnsi="Helvetica"/>
                <w:color w:val="000000"/>
                <w:spacing w:val="3"/>
                <w:sz w:val="21"/>
                <w:szCs w:val="21"/>
                <w:shd w:val="clear" w:color="auto" w:fill="FFFFFF"/>
                <w:lang w:val="en-US"/>
              </w:rPr>
              <w:t>angelinka.putintseva@gmail.com</w:t>
            </w:r>
          </w:p>
          <w:p w14:paraId="0EBEC01E" w14:textId="6B8FB1A5" w:rsidR="00C21F0C" w:rsidRPr="00796AA0" w:rsidRDefault="00C21F0C" w:rsidP="00C21F0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right="-2"/>
              <w:jc w:val="both"/>
              <w:rPr>
                <w:lang w:val="uk-UA"/>
              </w:rPr>
            </w:pPr>
            <w:r w:rsidRPr="00796AA0">
              <w:rPr>
                <w:spacing w:val="-2"/>
                <w:lang w:eastAsia="zh-CN"/>
              </w:rPr>
              <w:t xml:space="preserve">адреса: м. Ужгород, </w:t>
            </w:r>
            <w:proofErr w:type="spellStart"/>
            <w:r w:rsidRPr="00796AA0">
              <w:rPr>
                <w:spacing w:val="-2"/>
                <w:lang w:eastAsia="zh-CN"/>
              </w:rPr>
              <w:t>вул</w:t>
            </w:r>
            <w:proofErr w:type="spellEnd"/>
            <w:r w:rsidRPr="00796AA0">
              <w:rPr>
                <w:spacing w:val="-2"/>
                <w:lang w:eastAsia="zh-CN"/>
              </w:rPr>
              <w:t xml:space="preserve">. </w:t>
            </w:r>
            <w:r w:rsidRPr="00796AA0">
              <w:rPr>
                <w:spacing w:val="-2"/>
                <w:lang w:val="uk-UA" w:eastAsia="zh-CN"/>
              </w:rPr>
              <w:t>Грибоєдова</w:t>
            </w:r>
            <w:r w:rsidRPr="00796AA0">
              <w:rPr>
                <w:spacing w:val="-2"/>
                <w:lang w:eastAsia="zh-CN"/>
              </w:rPr>
              <w:t>,</w:t>
            </w:r>
            <w:r w:rsidRPr="00796AA0">
              <w:rPr>
                <w:spacing w:val="-2"/>
                <w:lang w:val="uk-UA" w:eastAsia="zh-CN"/>
              </w:rPr>
              <w:t xml:space="preserve"> </w:t>
            </w:r>
            <w:r w:rsidRPr="00796AA0">
              <w:rPr>
                <w:spacing w:val="-2"/>
                <w:lang w:eastAsia="zh-CN"/>
              </w:rPr>
              <w:t>буд.</w:t>
            </w:r>
            <w:r w:rsidRPr="00796AA0">
              <w:rPr>
                <w:spacing w:val="-2"/>
                <w:lang w:val="uk-UA" w:eastAsia="zh-CN"/>
              </w:rPr>
              <w:t>20.</w:t>
            </w:r>
          </w:p>
        </w:tc>
      </w:tr>
      <w:tr w:rsidR="00C21F0C" w:rsidRPr="00796AA0" w14:paraId="4AD9185B"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5B299E5" w14:textId="77777777" w:rsidR="00C21F0C" w:rsidRPr="00796AA0" w:rsidRDefault="00C21F0C" w:rsidP="00C21F0C">
            <w:pPr>
              <w:pStyle w:val="af4"/>
              <w:shd w:val="clear" w:color="auto" w:fill="FFFFFF" w:themeFill="background1"/>
              <w:spacing w:before="0" w:beforeAutospacing="0" w:after="0" w:afterAutospacing="0"/>
              <w:rPr>
                <w:b/>
              </w:rPr>
            </w:pPr>
            <w:r w:rsidRPr="00796AA0">
              <w:rPr>
                <w:b/>
              </w:rPr>
              <w:t>3</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FC69E50" w14:textId="77777777" w:rsidR="00C21F0C" w:rsidRPr="00796AA0" w:rsidRDefault="00C21F0C" w:rsidP="00C21F0C">
            <w:pPr>
              <w:pStyle w:val="af4"/>
              <w:shd w:val="clear" w:color="auto" w:fill="FFFFFF" w:themeFill="background1"/>
              <w:spacing w:before="0" w:beforeAutospacing="0" w:after="0" w:afterAutospacing="0"/>
              <w:jc w:val="both"/>
              <w:rPr>
                <w:b/>
              </w:rPr>
            </w:pPr>
            <w:r w:rsidRPr="00796AA0">
              <w:rPr>
                <w:b/>
              </w:rPr>
              <w:t>Процедура закупівлі</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1B43EC7" w14:textId="77777777" w:rsidR="00C21F0C" w:rsidRPr="00796AA0" w:rsidRDefault="00C21F0C" w:rsidP="00C21F0C">
            <w:pPr>
              <w:pStyle w:val="af4"/>
              <w:shd w:val="clear" w:color="auto" w:fill="FFFFFF" w:themeFill="background1"/>
              <w:spacing w:before="0" w:beforeAutospacing="0" w:after="0" w:afterAutospacing="0"/>
              <w:ind w:left="11" w:right="-2"/>
              <w:jc w:val="both"/>
            </w:pPr>
            <w:r w:rsidRPr="00796AA0">
              <w:t>відкриті торги з особливостями</w:t>
            </w:r>
          </w:p>
        </w:tc>
      </w:tr>
      <w:tr w:rsidR="00C21F0C" w:rsidRPr="00796AA0" w14:paraId="3BF08386"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5884084" w14:textId="77777777" w:rsidR="00C21F0C" w:rsidRPr="00796AA0" w:rsidRDefault="00C21F0C" w:rsidP="00C21F0C">
            <w:pPr>
              <w:pStyle w:val="af4"/>
              <w:shd w:val="clear" w:color="auto" w:fill="FFFFFF" w:themeFill="background1"/>
              <w:spacing w:before="0" w:beforeAutospacing="0" w:after="0" w:afterAutospacing="0"/>
              <w:rPr>
                <w:b/>
              </w:rPr>
            </w:pPr>
            <w:r w:rsidRPr="00796AA0">
              <w:rPr>
                <w:b/>
              </w:rPr>
              <w:t>4</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71FB92E" w14:textId="77777777" w:rsidR="00C21F0C" w:rsidRPr="00796AA0" w:rsidRDefault="00C21F0C" w:rsidP="00C21F0C">
            <w:pPr>
              <w:pStyle w:val="af4"/>
              <w:shd w:val="clear" w:color="auto" w:fill="FFFFFF" w:themeFill="background1"/>
              <w:spacing w:before="0" w:beforeAutospacing="0" w:after="0" w:afterAutospacing="0"/>
              <w:jc w:val="both"/>
              <w:rPr>
                <w:b/>
              </w:rPr>
            </w:pPr>
            <w:r w:rsidRPr="00796AA0">
              <w:rPr>
                <w:b/>
              </w:rPr>
              <w:t>Інформація про предмет закупівлі</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7100082" w14:textId="77777777" w:rsidR="00C21F0C" w:rsidRPr="00796AA0" w:rsidRDefault="00C21F0C" w:rsidP="00C21F0C">
            <w:pPr>
              <w:shd w:val="clear" w:color="auto" w:fill="FFFFFF" w:themeFill="background1"/>
              <w:ind w:left="11" w:right="-2"/>
              <w:rPr>
                <w:lang w:val="uk-UA"/>
              </w:rPr>
            </w:pPr>
          </w:p>
        </w:tc>
      </w:tr>
      <w:tr w:rsidR="00C21F0C" w:rsidRPr="00796AA0" w14:paraId="1539818F"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4F26EBE" w14:textId="77777777" w:rsidR="00C21F0C" w:rsidRPr="00796AA0" w:rsidRDefault="00C21F0C" w:rsidP="00C21F0C">
            <w:pPr>
              <w:pStyle w:val="af4"/>
              <w:shd w:val="clear" w:color="auto" w:fill="FFFFFF" w:themeFill="background1"/>
              <w:spacing w:before="0" w:beforeAutospacing="0" w:after="0" w:afterAutospacing="0"/>
            </w:pPr>
            <w:r w:rsidRPr="00796AA0">
              <w:t>4.1</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38F384E" w14:textId="77777777" w:rsidR="00C21F0C" w:rsidRPr="00796AA0" w:rsidRDefault="00C21F0C" w:rsidP="00C21F0C">
            <w:pPr>
              <w:pStyle w:val="af4"/>
              <w:shd w:val="clear" w:color="auto" w:fill="FFFFFF" w:themeFill="background1"/>
              <w:spacing w:before="0" w:beforeAutospacing="0" w:after="0" w:afterAutospacing="0"/>
              <w:ind w:left="-9" w:right="113"/>
              <w:jc w:val="both"/>
            </w:pPr>
            <w:r w:rsidRPr="00796AA0">
              <w:t>назва предмета закупівлі</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86FD48A" w14:textId="77777777" w:rsidR="00C21F0C" w:rsidRPr="00796AA0" w:rsidRDefault="00C21F0C" w:rsidP="00C21F0C">
            <w:pPr>
              <w:shd w:val="clear" w:color="auto" w:fill="FFFFFF" w:themeFill="background1"/>
              <w:ind w:left="11" w:right="-2"/>
              <w:jc w:val="both"/>
            </w:pPr>
            <w:r w:rsidRPr="00796AA0">
              <w:rPr>
                <w:lang w:val="uk-UA"/>
              </w:rPr>
              <w:t>ДК 021:2015 79710000-4  Охоронні послуги (охорона та здійснення пропускного режиму)</w:t>
            </w:r>
          </w:p>
        </w:tc>
      </w:tr>
      <w:tr w:rsidR="00C21F0C" w:rsidRPr="00796AA0" w14:paraId="55EBD3B1"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A2C131B" w14:textId="77777777" w:rsidR="00C21F0C" w:rsidRPr="00796AA0" w:rsidRDefault="00C21F0C" w:rsidP="00C21F0C">
            <w:pPr>
              <w:pStyle w:val="af4"/>
              <w:shd w:val="clear" w:color="auto" w:fill="FFFFFF" w:themeFill="background1"/>
              <w:spacing w:before="0" w:beforeAutospacing="0" w:after="0" w:afterAutospacing="0"/>
            </w:pPr>
            <w:r w:rsidRPr="00796AA0">
              <w:t>4.2</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7E5C993" w14:textId="77777777" w:rsidR="00C21F0C" w:rsidRPr="00796AA0" w:rsidRDefault="00C21F0C" w:rsidP="00C21F0C">
            <w:pPr>
              <w:pStyle w:val="af4"/>
              <w:shd w:val="clear" w:color="auto" w:fill="FFFFFF" w:themeFill="background1"/>
              <w:spacing w:before="0" w:beforeAutospacing="0" w:after="0" w:afterAutospacing="0"/>
              <w:ind w:left="-9" w:right="113"/>
              <w:jc w:val="both"/>
            </w:pPr>
            <w:r w:rsidRPr="00796AA0">
              <w:t xml:space="preserve">опис окремої частини (частин) предмета закупівлі (лота), щодо якої можуть бути подані тендерні пропозиції </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572F347" w14:textId="77777777" w:rsidR="00C21F0C" w:rsidRPr="00796AA0" w:rsidRDefault="00C21F0C" w:rsidP="00C21F0C">
            <w:pPr>
              <w:shd w:val="clear" w:color="auto" w:fill="FFFFFF" w:themeFill="background1"/>
              <w:ind w:left="11" w:right="-2"/>
              <w:jc w:val="both"/>
              <w:rPr>
                <w:lang w:val="uk-UA"/>
              </w:rPr>
            </w:pPr>
            <w:r w:rsidRPr="00796AA0">
              <w:rPr>
                <w:lang w:val="uk-UA"/>
              </w:rPr>
              <w:t>Визначення окремих частин предмета закупівлі (лотів) тендерною документацією не передбачається</w:t>
            </w:r>
          </w:p>
        </w:tc>
      </w:tr>
      <w:tr w:rsidR="00C21F0C" w:rsidRPr="00796AA0" w14:paraId="2D6E7F2D"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3251287" w14:textId="77777777" w:rsidR="00C21F0C" w:rsidRPr="00796AA0" w:rsidRDefault="00C21F0C" w:rsidP="00C21F0C">
            <w:pPr>
              <w:pStyle w:val="af4"/>
              <w:shd w:val="clear" w:color="auto" w:fill="FFFFFF" w:themeFill="background1"/>
              <w:spacing w:before="0" w:beforeAutospacing="0" w:after="0" w:afterAutospacing="0"/>
            </w:pPr>
            <w:r w:rsidRPr="00796AA0">
              <w:t>4.3</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044AE17" w14:textId="77777777" w:rsidR="00C21F0C" w:rsidRPr="00796AA0" w:rsidRDefault="00C21F0C" w:rsidP="00C21F0C">
            <w:pPr>
              <w:pStyle w:val="af4"/>
              <w:shd w:val="clear" w:color="auto" w:fill="FFFFFF" w:themeFill="background1"/>
              <w:spacing w:before="0" w:beforeAutospacing="0" w:after="0" w:afterAutospacing="0"/>
              <w:ind w:left="-9" w:right="113"/>
              <w:jc w:val="both"/>
            </w:pPr>
            <w:r w:rsidRPr="00796AA0">
              <w:t>місце, кількість, обсяг поставки товарів (надання послуг, виконання робіт)</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5D79B84" w14:textId="77777777" w:rsidR="00C21F0C" w:rsidRPr="00796AA0" w:rsidRDefault="00C21F0C" w:rsidP="00C21F0C">
            <w:pPr>
              <w:shd w:val="clear" w:color="auto" w:fill="FFFFFF" w:themeFill="background1"/>
              <w:jc w:val="both"/>
            </w:pPr>
            <w:proofErr w:type="spellStart"/>
            <w:r w:rsidRPr="00796AA0">
              <w:rPr>
                <w:bCs/>
              </w:rPr>
              <w:t>згідно</w:t>
            </w:r>
            <w:proofErr w:type="spellEnd"/>
            <w:r w:rsidRPr="00796AA0">
              <w:rPr>
                <w:bCs/>
              </w:rPr>
              <w:t xml:space="preserve"> </w:t>
            </w:r>
            <w:proofErr w:type="spellStart"/>
            <w:r w:rsidRPr="00796AA0">
              <w:rPr>
                <w:bCs/>
              </w:rPr>
              <w:t>технічної</w:t>
            </w:r>
            <w:proofErr w:type="spellEnd"/>
            <w:r w:rsidRPr="00796AA0">
              <w:rPr>
                <w:bCs/>
              </w:rPr>
              <w:t xml:space="preserve"> </w:t>
            </w:r>
            <w:proofErr w:type="spellStart"/>
            <w:r w:rsidRPr="00796AA0">
              <w:rPr>
                <w:bCs/>
              </w:rPr>
              <w:t>специфікації</w:t>
            </w:r>
            <w:proofErr w:type="spellEnd"/>
            <w:r w:rsidRPr="00796AA0">
              <w:rPr>
                <w:bCs/>
              </w:rPr>
              <w:t xml:space="preserve"> (</w:t>
            </w:r>
            <w:proofErr w:type="spellStart"/>
            <w:r w:rsidRPr="00796AA0">
              <w:rPr>
                <w:bCs/>
              </w:rPr>
              <w:t>додаток</w:t>
            </w:r>
            <w:proofErr w:type="spellEnd"/>
            <w:r w:rsidRPr="00796AA0">
              <w:rPr>
                <w:bCs/>
              </w:rPr>
              <w:t xml:space="preserve"> №</w:t>
            </w:r>
            <w:r w:rsidRPr="00796AA0">
              <w:rPr>
                <w:bCs/>
                <w:lang w:val="uk-UA"/>
              </w:rPr>
              <w:t>2</w:t>
            </w:r>
            <w:r w:rsidRPr="00796AA0">
              <w:rPr>
                <w:bCs/>
              </w:rPr>
              <w:t xml:space="preserve"> до </w:t>
            </w:r>
            <w:proofErr w:type="spellStart"/>
            <w:r w:rsidRPr="00796AA0">
              <w:rPr>
                <w:bCs/>
              </w:rPr>
              <w:t>тендерної</w:t>
            </w:r>
            <w:proofErr w:type="spellEnd"/>
            <w:r w:rsidRPr="00796AA0">
              <w:rPr>
                <w:bCs/>
              </w:rPr>
              <w:t xml:space="preserve"> </w:t>
            </w:r>
            <w:proofErr w:type="spellStart"/>
            <w:r w:rsidRPr="00796AA0">
              <w:rPr>
                <w:bCs/>
              </w:rPr>
              <w:t>документації</w:t>
            </w:r>
            <w:proofErr w:type="spellEnd"/>
            <w:r w:rsidRPr="00796AA0">
              <w:rPr>
                <w:bCs/>
              </w:rPr>
              <w:t>)</w:t>
            </w:r>
          </w:p>
          <w:p w14:paraId="6B761E1F" w14:textId="77777777" w:rsidR="00C21F0C" w:rsidRPr="00796AA0" w:rsidRDefault="00C21F0C" w:rsidP="00C21F0C">
            <w:pPr>
              <w:pStyle w:val="210"/>
              <w:shd w:val="clear" w:color="auto" w:fill="FFFFFF" w:themeFill="background1"/>
              <w:spacing w:after="0" w:line="240" w:lineRule="auto"/>
              <w:ind w:left="0"/>
              <w:rPr>
                <w:rFonts w:ascii="Times New Roman" w:hAnsi="Times New Roman"/>
                <w:i/>
              </w:rPr>
            </w:pPr>
          </w:p>
        </w:tc>
      </w:tr>
      <w:tr w:rsidR="00C21F0C" w:rsidRPr="00796AA0" w14:paraId="48537A8A"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311BB31" w14:textId="77777777" w:rsidR="00C21F0C" w:rsidRPr="00796AA0" w:rsidRDefault="00C21F0C" w:rsidP="00C21F0C">
            <w:pPr>
              <w:pStyle w:val="af4"/>
              <w:shd w:val="clear" w:color="auto" w:fill="FFFFFF" w:themeFill="background1"/>
              <w:spacing w:before="0" w:beforeAutospacing="0" w:after="0" w:afterAutospacing="0"/>
            </w:pPr>
            <w:r w:rsidRPr="00796AA0">
              <w:t>4.4</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A46F21C" w14:textId="77777777" w:rsidR="00C21F0C" w:rsidRPr="00796AA0" w:rsidRDefault="00C21F0C" w:rsidP="00C21F0C">
            <w:pPr>
              <w:pStyle w:val="af4"/>
              <w:shd w:val="clear" w:color="auto" w:fill="FFFFFF" w:themeFill="background1"/>
              <w:spacing w:before="0" w:beforeAutospacing="0" w:after="0" w:afterAutospacing="0"/>
              <w:ind w:left="-9" w:right="113"/>
              <w:jc w:val="both"/>
            </w:pPr>
            <w:r w:rsidRPr="00796AA0">
              <w:t>строк поставки товарів (надання послуг, виконання робіт)</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EC2F590" w14:textId="77777777" w:rsidR="00C21F0C" w:rsidRPr="00796AA0" w:rsidRDefault="00C21F0C" w:rsidP="00C21F0C">
            <w:pPr>
              <w:pStyle w:val="af4"/>
              <w:shd w:val="clear" w:color="auto" w:fill="FFFFFF" w:themeFill="background1"/>
              <w:spacing w:before="0" w:beforeAutospacing="0" w:after="0" w:afterAutospacing="0"/>
              <w:ind w:left="11" w:right="-2"/>
              <w:jc w:val="both"/>
            </w:pPr>
            <w:r w:rsidRPr="00796AA0">
              <w:t>до 31.12.2023р. включно.</w:t>
            </w:r>
          </w:p>
        </w:tc>
      </w:tr>
      <w:tr w:rsidR="00C21F0C" w:rsidRPr="00796AA0" w14:paraId="0F151143" w14:textId="77777777">
        <w:trPr>
          <w:trHeight w:val="182"/>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590E942" w14:textId="77777777" w:rsidR="00C21F0C" w:rsidRPr="00796AA0" w:rsidRDefault="00C21F0C" w:rsidP="00C21F0C">
            <w:pPr>
              <w:pStyle w:val="af4"/>
              <w:shd w:val="clear" w:color="auto" w:fill="FFFFFF" w:themeFill="background1"/>
              <w:spacing w:before="0" w:beforeAutospacing="0" w:after="0" w:afterAutospacing="0"/>
              <w:rPr>
                <w:b/>
              </w:rPr>
            </w:pPr>
            <w:r w:rsidRPr="00796AA0">
              <w:rPr>
                <w:b/>
              </w:rPr>
              <w:t>5</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3515CBF" w14:textId="77777777" w:rsidR="00C21F0C" w:rsidRPr="00796AA0" w:rsidRDefault="00C21F0C" w:rsidP="00C21F0C">
            <w:pPr>
              <w:pStyle w:val="af4"/>
              <w:shd w:val="clear" w:color="auto" w:fill="FFFFFF" w:themeFill="background1"/>
              <w:spacing w:before="0" w:beforeAutospacing="0" w:after="0" w:afterAutospacing="0"/>
              <w:ind w:right="113"/>
              <w:jc w:val="both"/>
              <w:rPr>
                <w:b/>
              </w:rPr>
            </w:pPr>
            <w:r w:rsidRPr="00796AA0">
              <w:rPr>
                <w:b/>
              </w:rPr>
              <w:t>Недискримінація учасників</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35FE813" w14:textId="77777777" w:rsidR="00C21F0C" w:rsidRPr="00796AA0" w:rsidRDefault="00C21F0C" w:rsidP="00C21F0C">
            <w:pPr>
              <w:widowControl w:val="0"/>
              <w:shd w:val="clear" w:color="auto" w:fill="FFFFFF" w:themeFill="background1"/>
              <w:ind w:hanging="23"/>
              <w:contextualSpacing/>
              <w:jc w:val="both"/>
              <w:rPr>
                <w:lang w:val="uk-UA" w:eastAsia="uk-UA"/>
              </w:rPr>
            </w:pPr>
            <w:r w:rsidRPr="00796AA0">
              <w:rPr>
                <w:lang w:val="uk-UA" w:eastAsia="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796AA0">
              <w:rPr>
                <w:lang w:val="uk-UA" w:eastAsia="uk-UA"/>
              </w:rPr>
              <w:t>закупівель</w:t>
            </w:r>
            <w:proofErr w:type="spellEnd"/>
            <w:r w:rsidRPr="00796AA0">
              <w:rPr>
                <w:lang w:val="uk-UA" w:eastAsia="uk-UA"/>
              </w:rPr>
              <w:t xml:space="preserve"> на рівних умовах.</w:t>
            </w:r>
          </w:p>
          <w:p w14:paraId="5156EED4" w14:textId="77777777" w:rsidR="00C21F0C" w:rsidRPr="00796AA0" w:rsidRDefault="00C21F0C" w:rsidP="00C21F0C">
            <w:pPr>
              <w:pStyle w:val="af4"/>
              <w:shd w:val="clear" w:color="auto" w:fill="FFFFFF" w:themeFill="background1"/>
              <w:spacing w:before="0" w:beforeAutospacing="0" w:after="0" w:afterAutospacing="0"/>
              <w:ind w:left="11" w:right="-2"/>
              <w:jc w:val="both"/>
            </w:pPr>
            <w:r w:rsidRPr="00796AA0">
              <w:rPr>
                <w:lang w:eastAsia="uk-UA"/>
              </w:rPr>
              <w:t>Замовники забезпечують вільний доступ усіх учасників до інформації про закупівлю, передбаченої Законом.</w:t>
            </w:r>
          </w:p>
        </w:tc>
      </w:tr>
      <w:tr w:rsidR="00C21F0C" w:rsidRPr="00796AA0" w14:paraId="03DE8C52" w14:textId="77777777">
        <w:trPr>
          <w:trHeight w:val="525"/>
        </w:trPr>
        <w:tc>
          <w:tcPr>
            <w:tcW w:w="510"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643ED70" w14:textId="77777777" w:rsidR="00C21F0C" w:rsidRPr="00796AA0" w:rsidRDefault="00C21F0C" w:rsidP="00C21F0C">
            <w:pPr>
              <w:pStyle w:val="af4"/>
              <w:shd w:val="clear" w:color="auto" w:fill="FFFFFF" w:themeFill="background1"/>
              <w:spacing w:before="0" w:beforeAutospacing="0" w:after="0" w:afterAutospacing="0"/>
              <w:rPr>
                <w:b/>
              </w:rPr>
            </w:pPr>
            <w:r w:rsidRPr="00796AA0">
              <w:rPr>
                <w:b/>
              </w:rPr>
              <w:t>6</w:t>
            </w:r>
          </w:p>
        </w:tc>
        <w:tc>
          <w:tcPr>
            <w:tcW w:w="349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6F8C112" w14:textId="77777777" w:rsidR="00C21F0C" w:rsidRPr="00796AA0" w:rsidRDefault="00C21F0C" w:rsidP="00C21F0C">
            <w:pPr>
              <w:pStyle w:val="af4"/>
              <w:shd w:val="clear" w:color="auto" w:fill="FFFFFF" w:themeFill="background1"/>
              <w:spacing w:before="0" w:beforeAutospacing="0" w:after="0" w:afterAutospacing="0"/>
              <w:ind w:right="113"/>
              <w:jc w:val="both"/>
              <w:rPr>
                <w:b/>
              </w:rPr>
            </w:pPr>
            <w:r w:rsidRPr="00796AA0">
              <w:rPr>
                <w:b/>
              </w:rPr>
              <w:t>Інформація про валюту, у якій повинно бути розраховано та зазначено ціну тендерної пропозиції</w:t>
            </w:r>
          </w:p>
        </w:tc>
        <w:tc>
          <w:tcPr>
            <w:tcW w:w="588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7013B224" w14:textId="77777777" w:rsidR="00C21F0C" w:rsidRPr="00796AA0" w:rsidRDefault="00C21F0C" w:rsidP="00C21F0C">
            <w:pPr>
              <w:shd w:val="clear" w:color="auto" w:fill="FFFFFF" w:themeFill="background1"/>
              <w:tabs>
                <w:tab w:val="left" w:pos="8244"/>
                <w:tab w:val="left" w:pos="9160"/>
                <w:tab w:val="left" w:pos="10076"/>
                <w:tab w:val="left" w:pos="10992"/>
                <w:tab w:val="left" w:pos="11908"/>
                <w:tab w:val="left" w:pos="12824"/>
                <w:tab w:val="left" w:pos="13740"/>
                <w:tab w:val="left" w:pos="14656"/>
              </w:tabs>
              <w:jc w:val="both"/>
            </w:pPr>
            <w:r w:rsidRPr="00796AA0">
              <w:t xml:space="preserve">Валютою </w:t>
            </w:r>
            <w:proofErr w:type="spellStart"/>
            <w:r w:rsidRPr="00796AA0">
              <w:t>тендерної</w:t>
            </w:r>
            <w:proofErr w:type="spellEnd"/>
            <w:r w:rsidRPr="00796AA0">
              <w:t xml:space="preserve"> </w:t>
            </w:r>
            <w:proofErr w:type="spellStart"/>
            <w:r w:rsidRPr="00796AA0">
              <w:t>пропозиції</w:t>
            </w:r>
            <w:proofErr w:type="spellEnd"/>
            <w:r w:rsidRPr="00796AA0">
              <w:t xml:space="preserve"> є </w:t>
            </w:r>
            <w:proofErr w:type="spellStart"/>
            <w:r w:rsidRPr="00796AA0">
              <w:t>національна</w:t>
            </w:r>
            <w:proofErr w:type="spellEnd"/>
            <w:r w:rsidRPr="00796AA0">
              <w:t xml:space="preserve"> валюта </w:t>
            </w:r>
            <w:proofErr w:type="spellStart"/>
            <w:r w:rsidRPr="00796AA0">
              <w:t>України</w:t>
            </w:r>
            <w:proofErr w:type="spellEnd"/>
            <w:r w:rsidRPr="00796AA0">
              <w:t xml:space="preserve"> - гривня.</w:t>
            </w:r>
          </w:p>
          <w:p w14:paraId="3EA610C8" w14:textId="77777777" w:rsidR="00C21F0C" w:rsidRPr="00796AA0" w:rsidRDefault="00C21F0C" w:rsidP="00C21F0C">
            <w:pPr>
              <w:pStyle w:val="af4"/>
              <w:shd w:val="clear" w:color="auto" w:fill="FFFFFF" w:themeFill="background1"/>
              <w:spacing w:before="0" w:beforeAutospacing="0" w:after="0" w:afterAutospacing="0"/>
              <w:ind w:left="11" w:right="-2"/>
              <w:jc w:val="both"/>
              <w:rPr>
                <w:lang w:val="ru-RU"/>
              </w:rPr>
            </w:pPr>
          </w:p>
        </w:tc>
      </w:tr>
      <w:tr w:rsidR="00C21F0C" w:rsidRPr="00796AA0" w14:paraId="073A7780" w14:textId="77777777">
        <w:trPr>
          <w:trHeight w:val="284"/>
        </w:trPr>
        <w:tc>
          <w:tcPr>
            <w:tcW w:w="510"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0BB9DA18" w14:textId="77777777" w:rsidR="00C21F0C" w:rsidRPr="00796AA0" w:rsidRDefault="00C21F0C" w:rsidP="00C21F0C">
            <w:pPr>
              <w:pStyle w:val="af4"/>
              <w:shd w:val="clear" w:color="auto" w:fill="FFFFFF" w:themeFill="background1"/>
              <w:spacing w:before="0" w:beforeAutospacing="0" w:after="0" w:afterAutospacing="0"/>
              <w:rPr>
                <w:b/>
              </w:rPr>
            </w:pPr>
            <w:r w:rsidRPr="00796AA0">
              <w:rPr>
                <w:b/>
              </w:rPr>
              <w:t>7</w:t>
            </w:r>
          </w:p>
        </w:tc>
        <w:tc>
          <w:tcPr>
            <w:tcW w:w="349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73F075F3" w14:textId="77777777" w:rsidR="00C21F0C" w:rsidRPr="00796AA0" w:rsidRDefault="00C21F0C" w:rsidP="00C21F0C">
            <w:pPr>
              <w:pStyle w:val="af4"/>
              <w:shd w:val="clear" w:color="auto" w:fill="FFFFFF" w:themeFill="background1"/>
              <w:spacing w:before="0" w:beforeAutospacing="0" w:after="0" w:afterAutospacing="0"/>
              <w:ind w:right="113"/>
              <w:jc w:val="both"/>
              <w:rPr>
                <w:b/>
              </w:rPr>
            </w:pPr>
            <w:r w:rsidRPr="00796AA0">
              <w:rPr>
                <w:b/>
              </w:rPr>
              <w:t>Інформація  про  мову (мови),  якою  (якими) повинно  бути  складено тендерні пропозиції</w:t>
            </w:r>
          </w:p>
        </w:tc>
        <w:tc>
          <w:tcPr>
            <w:tcW w:w="588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AE9E40F" w14:textId="77777777" w:rsidR="00C21F0C" w:rsidRPr="00796AA0" w:rsidRDefault="00C21F0C" w:rsidP="00C21F0C">
            <w:pPr>
              <w:widowControl w:val="0"/>
              <w:shd w:val="clear" w:color="auto" w:fill="FFFFFF" w:themeFill="background1"/>
              <w:jc w:val="both"/>
              <w:rPr>
                <w:color w:val="000000"/>
              </w:rPr>
            </w:pPr>
            <w:r w:rsidRPr="00796AA0">
              <w:rPr>
                <w:color w:val="000000"/>
              </w:rPr>
              <w:t xml:space="preserve">Мова </w:t>
            </w:r>
            <w:proofErr w:type="spellStart"/>
            <w:r w:rsidRPr="00796AA0">
              <w:rPr>
                <w:color w:val="000000"/>
              </w:rPr>
              <w:t>тендерної</w:t>
            </w:r>
            <w:proofErr w:type="spellEnd"/>
            <w:r w:rsidRPr="00796AA0">
              <w:rPr>
                <w:color w:val="000000"/>
              </w:rPr>
              <w:t xml:space="preserve"> </w:t>
            </w:r>
            <w:proofErr w:type="spellStart"/>
            <w:r w:rsidRPr="00796AA0">
              <w:rPr>
                <w:color w:val="000000"/>
              </w:rPr>
              <w:t>пропозиції</w:t>
            </w:r>
            <w:proofErr w:type="spellEnd"/>
            <w:r w:rsidRPr="00796AA0">
              <w:rPr>
                <w:color w:val="000000"/>
              </w:rPr>
              <w:t xml:space="preserve"> – </w:t>
            </w:r>
            <w:proofErr w:type="spellStart"/>
            <w:r w:rsidRPr="00796AA0">
              <w:rPr>
                <w:color w:val="000000"/>
              </w:rPr>
              <w:t>українська</w:t>
            </w:r>
            <w:proofErr w:type="spellEnd"/>
            <w:r w:rsidRPr="00796AA0">
              <w:rPr>
                <w:color w:val="000000"/>
              </w:rPr>
              <w:t>.</w:t>
            </w:r>
          </w:p>
          <w:p w14:paraId="29DF0C29" w14:textId="77777777" w:rsidR="00C21F0C" w:rsidRPr="00796AA0" w:rsidRDefault="00C21F0C" w:rsidP="00C21F0C">
            <w:pPr>
              <w:widowControl w:val="0"/>
              <w:shd w:val="clear" w:color="auto" w:fill="FFFFFF" w:themeFill="background1"/>
              <w:jc w:val="both"/>
              <w:rPr>
                <w:color w:val="000000"/>
              </w:rPr>
            </w:pPr>
            <w:proofErr w:type="spellStart"/>
            <w:r w:rsidRPr="00796AA0">
              <w:rPr>
                <w:color w:val="000000"/>
              </w:rPr>
              <w:t>Під</w:t>
            </w:r>
            <w:proofErr w:type="spellEnd"/>
            <w:r w:rsidRPr="00796AA0">
              <w:rPr>
                <w:color w:val="000000"/>
              </w:rPr>
              <w:t xml:space="preserve"> час </w:t>
            </w:r>
            <w:proofErr w:type="spellStart"/>
            <w:r w:rsidRPr="00796AA0">
              <w:rPr>
                <w:color w:val="000000"/>
              </w:rPr>
              <w:t>проведення</w:t>
            </w:r>
            <w:proofErr w:type="spellEnd"/>
            <w:r w:rsidRPr="00796AA0">
              <w:rPr>
                <w:color w:val="000000"/>
              </w:rPr>
              <w:t xml:space="preserve"> процедур </w:t>
            </w:r>
            <w:proofErr w:type="spellStart"/>
            <w:r w:rsidRPr="00796AA0">
              <w:rPr>
                <w:color w:val="000000"/>
              </w:rPr>
              <w:t>закупівель</w:t>
            </w:r>
            <w:proofErr w:type="spellEnd"/>
            <w:r w:rsidRPr="00796AA0">
              <w:rPr>
                <w:color w:val="000000"/>
              </w:rPr>
              <w:t xml:space="preserve"> </w:t>
            </w:r>
            <w:proofErr w:type="spellStart"/>
            <w:r w:rsidRPr="00796AA0">
              <w:rPr>
                <w:color w:val="000000"/>
              </w:rPr>
              <w:t>усі</w:t>
            </w:r>
            <w:proofErr w:type="spellEnd"/>
            <w:r w:rsidRPr="00796AA0">
              <w:rPr>
                <w:color w:val="000000"/>
              </w:rPr>
              <w:t xml:space="preserve"> </w:t>
            </w:r>
            <w:proofErr w:type="spellStart"/>
            <w:r w:rsidRPr="00796AA0">
              <w:rPr>
                <w:color w:val="000000"/>
              </w:rPr>
              <w:t>документи</w:t>
            </w:r>
            <w:proofErr w:type="spellEnd"/>
            <w:r w:rsidRPr="00796AA0">
              <w:rPr>
                <w:color w:val="000000"/>
              </w:rPr>
              <w:t xml:space="preserve">, </w:t>
            </w:r>
            <w:proofErr w:type="spellStart"/>
            <w:r w:rsidRPr="00796AA0">
              <w:rPr>
                <w:color w:val="000000"/>
              </w:rPr>
              <w:t>що</w:t>
            </w:r>
            <w:proofErr w:type="spellEnd"/>
            <w:r w:rsidRPr="00796AA0">
              <w:rPr>
                <w:color w:val="000000"/>
              </w:rPr>
              <w:t xml:space="preserve"> </w:t>
            </w:r>
            <w:proofErr w:type="spellStart"/>
            <w:r w:rsidRPr="00796AA0">
              <w:rPr>
                <w:color w:val="000000"/>
              </w:rPr>
              <w:t>готуються</w:t>
            </w:r>
            <w:proofErr w:type="spellEnd"/>
            <w:r w:rsidRPr="00796AA0">
              <w:rPr>
                <w:color w:val="000000"/>
              </w:rPr>
              <w:t xml:space="preserve"> </w:t>
            </w:r>
            <w:proofErr w:type="spellStart"/>
            <w:r w:rsidRPr="00796AA0">
              <w:rPr>
                <w:color w:val="000000"/>
              </w:rPr>
              <w:t>замовником</w:t>
            </w:r>
            <w:proofErr w:type="spellEnd"/>
            <w:r w:rsidRPr="00796AA0">
              <w:rPr>
                <w:color w:val="000000"/>
              </w:rPr>
              <w:t xml:space="preserve">, </w:t>
            </w:r>
            <w:proofErr w:type="spellStart"/>
            <w:r w:rsidRPr="00796AA0">
              <w:rPr>
                <w:color w:val="000000"/>
              </w:rPr>
              <w:t>викладаються</w:t>
            </w:r>
            <w:proofErr w:type="spellEnd"/>
            <w:r w:rsidRPr="00796AA0">
              <w:rPr>
                <w:color w:val="000000"/>
              </w:rPr>
              <w:t xml:space="preserve"> </w:t>
            </w:r>
            <w:proofErr w:type="spellStart"/>
            <w:r w:rsidRPr="00796AA0">
              <w:rPr>
                <w:color w:val="000000"/>
              </w:rPr>
              <w:t>українською</w:t>
            </w:r>
            <w:proofErr w:type="spellEnd"/>
            <w:r w:rsidRPr="00796AA0">
              <w:rPr>
                <w:color w:val="000000"/>
              </w:rPr>
              <w:t xml:space="preserve"> мовою, а </w:t>
            </w:r>
            <w:proofErr w:type="spellStart"/>
            <w:r w:rsidRPr="00796AA0">
              <w:rPr>
                <w:color w:val="000000"/>
              </w:rPr>
              <w:t>також</w:t>
            </w:r>
            <w:proofErr w:type="spellEnd"/>
            <w:r w:rsidRPr="00796AA0">
              <w:rPr>
                <w:color w:val="000000"/>
              </w:rPr>
              <w:t xml:space="preserve"> за </w:t>
            </w:r>
            <w:proofErr w:type="spellStart"/>
            <w:r w:rsidRPr="00796AA0">
              <w:rPr>
                <w:color w:val="000000"/>
              </w:rPr>
              <w:t>рішенням</w:t>
            </w:r>
            <w:proofErr w:type="spellEnd"/>
            <w:r w:rsidRPr="00796AA0">
              <w:rPr>
                <w:color w:val="000000"/>
              </w:rPr>
              <w:t xml:space="preserve"> </w:t>
            </w:r>
            <w:proofErr w:type="spellStart"/>
            <w:r w:rsidRPr="00796AA0">
              <w:rPr>
                <w:color w:val="000000"/>
              </w:rPr>
              <w:t>замовника</w:t>
            </w:r>
            <w:proofErr w:type="spellEnd"/>
            <w:r w:rsidRPr="00796AA0">
              <w:rPr>
                <w:color w:val="000000"/>
              </w:rPr>
              <w:t xml:space="preserve"> </w:t>
            </w:r>
            <w:proofErr w:type="spellStart"/>
            <w:r w:rsidRPr="00796AA0">
              <w:rPr>
                <w:color w:val="000000"/>
              </w:rPr>
              <w:t>одночасно</w:t>
            </w:r>
            <w:proofErr w:type="spellEnd"/>
            <w:r w:rsidRPr="00796AA0">
              <w:rPr>
                <w:color w:val="000000"/>
              </w:rPr>
              <w:t xml:space="preserve"> </w:t>
            </w:r>
            <w:proofErr w:type="spellStart"/>
            <w:r w:rsidRPr="00796AA0">
              <w:rPr>
                <w:color w:val="000000"/>
              </w:rPr>
              <w:t>всі</w:t>
            </w:r>
            <w:proofErr w:type="spellEnd"/>
            <w:r w:rsidRPr="00796AA0">
              <w:rPr>
                <w:color w:val="000000"/>
              </w:rPr>
              <w:t xml:space="preserve"> </w:t>
            </w:r>
            <w:proofErr w:type="spellStart"/>
            <w:r w:rsidRPr="00796AA0">
              <w:rPr>
                <w:color w:val="000000"/>
              </w:rPr>
              <w:t>документи</w:t>
            </w:r>
            <w:proofErr w:type="spellEnd"/>
            <w:r w:rsidRPr="00796AA0">
              <w:rPr>
                <w:color w:val="000000"/>
              </w:rPr>
              <w:t xml:space="preserve"> </w:t>
            </w:r>
            <w:proofErr w:type="spellStart"/>
            <w:r w:rsidRPr="00796AA0">
              <w:rPr>
                <w:color w:val="000000"/>
              </w:rPr>
              <w:t>можуть</w:t>
            </w:r>
            <w:proofErr w:type="spellEnd"/>
            <w:r w:rsidRPr="00796AA0">
              <w:rPr>
                <w:color w:val="000000"/>
              </w:rPr>
              <w:t xml:space="preserve"> </w:t>
            </w:r>
            <w:proofErr w:type="spellStart"/>
            <w:r w:rsidRPr="00796AA0">
              <w:rPr>
                <w:color w:val="000000"/>
              </w:rPr>
              <w:t>мати</w:t>
            </w:r>
            <w:proofErr w:type="spellEnd"/>
            <w:r w:rsidRPr="00796AA0">
              <w:rPr>
                <w:color w:val="000000"/>
              </w:rPr>
              <w:t xml:space="preserve"> </w:t>
            </w:r>
            <w:proofErr w:type="spellStart"/>
            <w:r w:rsidRPr="00796AA0">
              <w:rPr>
                <w:color w:val="000000"/>
              </w:rPr>
              <w:t>автентичний</w:t>
            </w:r>
            <w:proofErr w:type="spellEnd"/>
            <w:r w:rsidRPr="00796AA0">
              <w:rPr>
                <w:color w:val="000000"/>
              </w:rPr>
              <w:t xml:space="preserve"> переклад </w:t>
            </w:r>
            <w:proofErr w:type="spellStart"/>
            <w:r w:rsidRPr="00796AA0">
              <w:t>іншою</w:t>
            </w:r>
            <w:proofErr w:type="spellEnd"/>
            <w:r w:rsidRPr="00796AA0">
              <w:t xml:space="preserve"> </w:t>
            </w:r>
            <w:r w:rsidRPr="00796AA0">
              <w:lastRenderedPageBreak/>
              <w:t>мовою</w:t>
            </w:r>
            <w:r w:rsidRPr="00796AA0">
              <w:rPr>
                <w:color w:val="000000"/>
              </w:rPr>
              <w:t xml:space="preserve">. </w:t>
            </w:r>
            <w:proofErr w:type="spellStart"/>
            <w:r w:rsidRPr="00796AA0">
              <w:rPr>
                <w:color w:val="000000"/>
              </w:rPr>
              <w:t>Визначальним</w:t>
            </w:r>
            <w:proofErr w:type="spellEnd"/>
            <w:r w:rsidRPr="00796AA0">
              <w:rPr>
                <w:color w:val="000000"/>
              </w:rPr>
              <w:t xml:space="preserve"> є текст, </w:t>
            </w:r>
            <w:proofErr w:type="spellStart"/>
            <w:r w:rsidRPr="00796AA0">
              <w:rPr>
                <w:color w:val="000000"/>
              </w:rPr>
              <w:t>викладений</w:t>
            </w:r>
            <w:proofErr w:type="spellEnd"/>
            <w:r w:rsidRPr="00796AA0">
              <w:rPr>
                <w:color w:val="000000"/>
              </w:rPr>
              <w:t xml:space="preserve"> </w:t>
            </w:r>
            <w:proofErr w:type="spellStart"/>
            <w:r w:rsidRPr="00796AA0">
              <w:rPr>
                <w:color w:val="000000"/>
              </w:rPr>
              <w:t>українською</w:t>
            </w:r>
            <w:proofErr w:type="spellEnd"/>
            <w:r w:rsidRPr="00796AA0">
              <w:rPr>
                <w:color w:val="000000"/>
              </w:rPr>
              <w:t xml:space="preserve"> мовою.</w:t>
            </w:r>
          </w:p>
          <w:p w14:paraId="6CE24C58" w14:textId="77777777" w:rsidR="00C21F0C" w:rsidRPr="00796AA0" w:rsidRDefault="00C21F0C" w:rsidP="00C21F0C">
            <w:pPr>
              <w:widowControl w:val="0"/>
              <w:shd w:val="clear" w:color="auto" w:fill="FFFFFF" w:themeFill="background1"/>
              <w:jc w:val="both"/>
              <w:rPr>
                <w:color w:val="000000"/>
              </w:rPr>
            </w:pPr>
            <w:proofErr w:type="spellStart"/>
            <w:r w:rsidRPr="00796AA0">
              <w:rPr>
                <w:color w:val="000000"/>
              </w:rPr>
              <w:t>Стандартні</w:t>
            </w:r>
            <w:proofErr w:type="spellEnd"/>
            <w:r w:rsidRPr="00796AA0">
              <w:rPr>
                <w:color w:val="000000"/>
              </w:rPr>
              <w:t xml:space="preserve"> характеристики, </w:t>
            </w:r>
            <w:proofErr w:type="spellStart"/>
            <w:r w:rsidRPr="00796AA0">
              <w:rPr>
                <w:color w:val="000000"/>
              </w:rPr>
              <w:t>вимоги</w:t>
            </w:r>
            <w:proofErr w:type="spellEnd"/>
            <w:r w:rsidRPr="00796AA0">
              <w:rPr>
                <w:color w:val="000000"/>
              </w:rPr>
              <w:t xml:space="preserve">, </w:t>
            </w:r>
            <w:proofErr w:type="spellStart"/>
            <w:r w:rsidRPr="00796AA0">
              <w:rPr>
                <w:color w:val="000000"/>
              </w:rPr>
              <w:t>умовні</w:t>
            </w:r>
            <w:proofErr w:type="spellEnd"/>
            <w:r w:rsidRPr="00796AA0">
              <w:rPr>
                <w:color w:val="000000"/>
              </w:rPr>
              <w:t xml:space="preserve"> </w:t>
            </w:r>
            <w:proofErr w:type="spellStart"/>
            <w:r w:rsidRPr="00796AA0">
              <w:rPr>
                <w:color w:val="000000"/>
              </w:rPr>
              <w:t>позначення</w:t>
            </w:r>
            <w:proofErr w:type="spellEnd"/>
            <w:r w:rsidRPr="00796AA0">
              <w:rPr>
                <w:color w:val="000000"/>
              </w:rPr>
              <w:t xml:space="preserve"> у </w:t>
            </w:r>
            <w:proofErr w:type="spellStart"/>
            <w:r w:rsidRPr="00796AA0">
              <w:rPr>
                <w:color w:val="000000"/>
              </w:rPr>
              <w:t>вигляді</w:t>
            </w:r>
            <w:proofErr w:type="spellEnd"/>
            <w:r w:rsidRPr="00796AA0">
              <w:rPr>
                <w:color w:val="000000"/>
              </w:rPr>
              <w:t xml:space="preserve"> </w:t>
            </w:r>
            <w:proofErr w:type="spellStart"/>
            <w:r w:rsidRPr="00796AA0">
              <w:rPr>
                <w:color w:val="000000"/>
              </w:rPr>
              <w:t>скорочень</w:t>
            </w:r>
            <w:proofErr w:type="spellEnd"/>
            <w:r w:rsidRPr="00796AA0">
              <w:rPr>
                <w:color w:val="000000"/>
              </w:rPr>
              <w:t xml:space="preserve"> та </w:t>
            </w:r>
            <w:proofErr w:type="spellStart"/>
            <w:r w:rsidRPr="00796AA0">
              <w:rPr>
                <w:color w:val="000000"/>
              </w:rPr>
              <w:t>термінологія</w:t>
            </w:r>
            <w:proofErr w:type="spellEnd"/>
            <w:r w:rsidRPr="00796AA0">
              <w:rPr>
                <w:color w:val="000000"/>
              </w:rPr>
              <w:t xml:space="preserve">, </w:t>
            </w:r>
            <w:proofErr w:type="spellStart"/>
            <w:r w:rsidRPr="00796AA0">
              <w:rPr>
                <w:color w:val="000000"/>
              </w:rPr>
              <w:t>пов’язана</w:t>
            </w:r>
            <w:proofErr w:type="spellEnd"/>
            <w:r w:rsidRPr="00796AA0">
              <w:rPr>
                <w:color w:val="000000"/>
              </w:rPr>
              <w:t xml:space="preserve"> з товарами, роботами </w:t>
            </w:r>
            <w:proofErr w:type="spellStart"/>
            <w:r w:rsidRPr="00796AA0">
              <w:rPr>
                <w:color w:val="000000"/>
              </w:rPr>
              <w:t>чи</w:t>
            </w:r>
            <w:proofErr w:type="spellEnd"/>
            <w:r w:rsidRPr="00796AA0">
              <w:rPr>
                <w:color w:val="000000"/>
              </w:rPr>
              <w:t xml:space="preserve"> </w:t>
            </w:r>
            <w:proofErr w:type="spellStart"/>
            <w:r w:rsidRPr="00796AA0">
              <w:rPr>
                <w:color w:val="000000"/>
              </w:rPr>
              <w:t>послугами</w:t>
            </w:r>
            <w:proofErr w:type="spellEnd"/>
            <w:r w:rsidRPr="00796AA0">
              <w:rPr>
                <w:color w:val="000000"/>
              </w:rPr>
              <w:t xml:space="preserve">, </w:t>
            </w:r>
            <w:proofErr w:type="spellStart"/>
            <w:r w:rsidRPr="00796AA0">
              <w:rPr>
                <w:color w:val="000000"/>
              </w:rPr>
              <w:t>що</w:t>
            </w:r>
            <w:proofErr w:type="spellEnd"/>
            <w:r w:rsidRPr="00796AA0">
              <w:rPr>
                <w:color w:val="000000"/>
              </w:rPr>
              <w:t xml:space="preserve"> </w:t>
            </w:r>
            <w:proofErr w:type="spellStart"/>
            <w:r w:rsidRPr="00796AA0">
              <w:rPr>
                <w:color w:val="000000"/>
              </w:rPr>
              <w:t>закуповуються</w:t>
            </w:r>
            <w:proofErr w:type="spellEnd"/>
            <w:r w:rsidRPr="00796AA0">
              <w:rPr>
                <w:color w:val="000000"/>
              </w:rPr>
              <w:t xml:space="preserve">, </w:t>
            </w:r>
            <w:proofErr w:type="spellStart"/>
            <w:r w:rsidRPr="00796AA0">
              <w:rPr>
                <w:color w:val="000000"/>
              </w:rPr>
              <w:t>передбачені</w:t>
            </w:r>
            <w:proofErr w:type="spellEnd"/>
            <w:r w:rsidRPr="00796AA0">
              <w:rPr>
                <w:color w:val="000000"/>
              </w:rPr>
              <w:t xml:space="preserve"> </w:t>
            </w:r>
            <w:proofErr w:type="spellStart"/>
            <w:r w:rsidRPr="00796AA0">
              <w:rPr>
                <w:color w:val="000000"/>
              </w:rPr>
              <w:t>існуючими</w:t>
            </w:r>
            <w:proofErr w:type="spellEnd"/>
            <w:r w:rsidRPr="00796AA0">
              <w:rPr>
                <w:color w:val="000000"/>
              </w:rPr>
              <w:t xml:space="preserve"> </w:t>
            </w:r>
            <w:proofErr w:type="spellStart"/>
            <w:r w:rsidRPr="00796AA0">
              <w:rPr>
                <w:color w:val="000000"/>
              </w:rPr>
              <w:t>міжнародними</w:t>
            </w:r>
            <w:proofErr w:type="spellEnd"/>
            <w:r w:rsidRPr="00796AA0">
              <w:rPr>
                <w:color w:val="000000"/>
              </w:rPr>
              <w:t xml:space="preserve"> </w:t>
            </w:r>
            <w:proofErr w:type="spellStart"/>
            <w:r w:rsidRPr="00796AA0">
              <w:rPr>
                <w:color w:val="000000"/>
              </w:rPr>
              <w:t>або</w:t>
            </w:r>
            <w:proofErr w:type="spellEnd"/>
            <w:r w:rsidRPr="00796AA0">
              <w:rPr>
                <w:color w:val="000000"/>
              </w:rPr>
              <w:t xml:space="preserve"> </w:t>
            </w:r>
            <w:proofErr w:type="spellStart"/>
            <w:r w:rsidRPr="00796AA0">
              <w:rPr>
                <w:color w:val="000000"/>
              </w:rPr>
              <w:t>національними</w:t>
            </w:r>
            <w:proofErr w:type="spellEnd"/>
            <w:r w:rsidRPr="00796AA0">
              <w:rPr>
                <w:color w:val="000000"/>
              </w:rPr>
              <w:t xml:space="preserve"> стандартами, нормами та правилами, </w:t>
            </w:r>
            <w:proofErr w:type="spellStart"/>
            <w:r w:rsidRPr="00796AA0">
              <w:rPr>
                <w:color w:val="000000"/>
              </w:rPr>
              <w:t>викладаються</w:t>
            </w:r>
            <w:proofErr w:type="spellEnd"/>
            <w:r w:rsidRPr="00796AA0">
              <w:rPr>
                <w:color w:val="000000"/>
              </w:rPr>
              <w:t xml:space="preserve"> мовою </w:t>
            </w:r>
            <w:proofErr w:type="spellStart"/>
            <w:r w:rsidRPr="00796AA0">
              <w:rPr>
                <w:color w:val="000000"/>
              </w:rPr>
              <w:t>їх</w:t>
            </w:r>
            <w:proofErr w:type="spellEnd"/>
            <w:r w:rsidRPr="00796AA0">
              <w:rPr>
                <w:color w:val="000000"/>
              </w:rPr>
              <w:t xml:space="preserve"> </w:t>
            </w:r>
            <w:proofErr w:type="spellStart"/>
            <w:r w:rsidRPr="00796AA0">
              <w:rPr>
                <w:color w:val="000000"/>
              </w:rPr>
              <w:t>загальноприйнятого</w:t>
            </w:r>
            <w:proofErr w:type="spellEnd"/>
            <w:r w:rsidRPr="00796AA0">
              <w:rPr>
                <w:color w:val="000000"/>
              </w:rPr>
              <w:t xml:space="preserve"> </w:t>
            </w:r>
            <w:proofErr w:type="spellStart"/>
            <w:r w:rsidRPr="00796AA0">
              <w:rPr>
                <w:color w:val="000000"/>
              </w:rPr>
              <w:t>застосування</w:t>
            </w:r>
            <w:proofErr w:type="spellEnd"/>
            <w:r w:rsidRPr="00796AA0">
              <w:rPr>
                <w:color w:val="000000"/>
              </w:rPr>
              <w:t>.</w:t>
            </w:r>
          </w:p>
          <w:p w14:paraId="4097C8CD" w14:textId="77777777" w:rsidR="00C21F0C" w:rsidRPr="00796AA0" w:rsidRDefault="00C21F0C" w:rsidP="00C21F0C">
            <w:pPr>
              <w:widowControl w:val="0"/>
              <w:shd w:val="clear" w:color="auto" w:fill="FFFFFF" w:themeFill="background1"/>
              <w:jc w:val="both"/>
              <w:rPr>
                <w:color w:val="000000"/>
              </w:rPr>
            </w:pPr>
            <w:proofErr w:type="spellStart"/>
            <w:r w:rsidRPr="00796AA0">
              <w:rPr>
                <w:color w:val="000000"/>
              </w:rPr>
              <w:t>Уся</w:t>
            </w:r>
            <w:proofErr w:type="spellEnd"/>
            <w:r w:rsidRPr="00796AA0">
              <w:rPr>
                <w:color w:val="000000"/>
              </w:rPr>
              <w:t xml:space="preserve"> </w:t>
            </w:r>
            <w:proofErr w:type="spellStart"/>
            <w:r w:rsidRPr="00796AA0">
              <w:rPr>
                <w:color w:val="000000"/>
              </w:rPr>
              <w:t>інформація</w:t>
            </w:r>
            <w:proofErr w:type="spellEnd"/>
            <w:r w:rsidRPr="00796AA0">
              <w:rPr>
                <w:color w:val="000000"/>
              </w:rPr>
              <w:t xml:space="preserve"> </w:t>
            </w:r>
            <w:proofErr w:type="spellStart"/>
            <w:r w:rsidRPr="00796AA0">
              <w:rPr>
                <w:color w:val="000000"/>
              </w:rPr>
              <w:t>розміщується</w:t>
            </w:r>
            <w:proofErr w:type="spellEnd"/>
            <w:r w:rsidRPr="00796AA0">
              <w:rPr>
                <w:color w:val="000000"/>
              </w:rPr>
              <w:t xml:space="preserve"> в </w:t>
            </w:r>
            <w:proofErr w:type="spellStart"/>
            <w:r w:rsidRPr="00796AA0">
              <w:rPr>
                <w:color w:val="000000"/>
              </w:rPr>
              <w:t>електронній</w:t>
            </w:r>
            <w:proofErr w:type="spellEnd"/>
            <w:r w:rsidRPr="00796AA0">
              <w:rPr>
                <w:color w:val="000000"/>
              </w:rPr>
              <w:t xml:space="preserve"> </w:t>
            </w:r>
            <w:proofErr w:type="spellStart"/>
            <w:r w:rsidRPr="00796AA0">
              <w:rPr>
                <w:color w:val="000000"/>
              </w:rPr>
              <w:t>системі</w:t>
            </w:r>
            <w:proofErr w:type="spellEnd"/>
            <w:r w:rsidRPr="00796AA0">
              <w:rPr>
                <w:color w:val="000000"/>
              </w:rPr>
              <w:t xml:space="preserve"> </w:t>
            </w:r>
            <w:proofErr w:type="spellStart"/>
            <w:r w:rsidRPr="00796AA0">
              <w:rPr>
                <w:color w:val="000000"/>
              </w:rPr>
              <w:t>закупівель</w:t>
            </w:r>
            <w:proofErr w:type="spellEnd"/>
            <w:r w:rsidRPr="00796AA0">
              <w:rPr>
                <w:color w:val="000000"/>
              </w:rPr>
              <w:t xml:space="preserve"> </w:t>
            </w:r>
            <w:proofErr w:type="spellStart"/>
            <w:r w:rsidRPr="00796AA0">
              <w:rPr>
                <w:color w:val="000000"/>
              </w:rPr>
              <w:t>українською</w:t>
            </w:r>
            <w:proofErr w:type="spellEnd"/>
            <w:r w:rsidRPr="00796AA0">
              <w:rPr>
                <w:color w:val="000000"/>
              </w:rPr>
              <w:t xml:space="preserve"> мовою, </w:t>
            </w:r>
            <w:proofErr w:type="spellStart"/>
            <w:proofErr w:type="gramStart"/>
            <w:r w:rsidRPr="00796AA0">
              <w:rPr>
                <w:color w:val="000000"/>
              </w:rPr>
              <w:t>крім</w:t>
            </w:r>
            <w:proofErr w:type="spellEnd"/>
            <w:r w:rsidRPr="00796AA0">
              <w:rPr>
                <w:color w:val="000000"/>
              </w:rPr>
              <w:t xml:space="preserve">  тих</w:t>
            </w:r>
            <w:proofErr w:type="gramEnd"/>
            <w:r w:rsidRPr="00796AA0">
              <w:rPr>
                <w:color w:val="000000"/>
              </w:rPr>
              <w:t xml:space="preserve"> </w:t>
            </w:r>
            <w:proofErr w:type="spellStart"/>
            <w:r w:rsidRPr="00796AA0">
              <w:rPr>
                <w:color w:val="000000"/>
              </w:rPr>
              <w:t>випадків</w:t>
            </w:r>
            <w:proofErr w:type="spellEnd"/>
            <w:r w:rsidRPr="00796AA0">
              <w:rPr>
                <w:color w:val="000000"/>
              </w:rPr>
              <w:t xml:space="preserve">, коли </w:t>
            </w:r>
            <w:proofErr w:type="spellStart"/>
            <w:r w:rsidRPr="00796AA0">
              <w:rPr>
                <w:color w:val="000000"/>
              </w:rPr>
              <w:t>використання</w:t>
            </w:r>
            <w:proofErr w:type="spellEnd"/>
            <w:r w:rsidRPr="00796AA0">
              <w:rPr>
                <w:color w:val="000000"/>
              </w:rPr>
              <w:t xml:space="preserve"> букв та </w:t>
            </w:r>
            <w:proofErr w:type="spellStart"/>
            <w:r w:rsidRPr="00796AA0">
              <w:rPr>
                <w:color w:val="000000"/>
              </w:rPr>
              <w:t>символів</w:t>
            </w:r>
            <w:proofErr w:type="spellEnd"/>
            <w:r w:rsidRPr="00796AA0">
              <w:rPr>
                <w:color w:val="000000"/>
              </w:rPr>
              <w:t xml:space="preserve"> </w:t>
            </w:r>
            <w:proofErr w:type="spellStart"/>
            <w:r w:rsidRPr="00796AA0">
              <w:rPr>
                <w:color w:val="000000"/>
              </w:rPr>
              <w:t>української</w:t>
            </w:r>
            <w:proofErr w:type="spellEnd"/>
            <w:r w:rsidRPr="00796AA0">
              <w:rPr>
                <w:color w:val="000000"/>
              </w:rPr>
              <w:t xml:space="preserve"> </w:t>
            </w:r>
            <w:proofErr w:type="spellStart"/>
            <w:r w:rsidRPr="00796AA0">
              <w:rPr>
                <w:color w:val="000000"/>
              </w:rPr>
              <w:t>мови</w:t>
            </w:r>
            <w:proofErr w:type="spellEnd"/>
            <w:r w:rsidRPr="00796AA0">
              <w:rPr>
                <w:color w:val="000000"/>
              </w:rPr>
              <w:t xml:space="preserve"> </w:t>
            </w:r>
            <w:proofErr w:type="spellStart"/>
            <w:r w:rsidRPr="00796AA0">
              <w:rPr>
                <w:color w:val="000000"/>
              </w:rPr>
              <w:t>призводить</w:t>
            </w:r>
            <w:proofErr w:type="spellEnd"/>
            <w:r w:rsidRPr="00796AA0">
              <w:rPr>
                <w:color w:val="000000"/>
              </w:rPr>
              <w:t xml:space="preserve"> до </w:t>
            </w:r>
            <w:proofErr w:type="spellStart"/>
            <w:r w:rsidRPr="00796AA0">
              <w:rPr>
                <w:color w:val="000000"/>
              </w:rPr>
              <w:t>їх</w:t>
            </w:r>
            <w:proofErr w:type="spellEnd"/>
            <w:r w:rsidRPr="00796AA0">
              <w:rPr>
                <w:color w:val="000000"/>
              </w:rPr>
              <w:t xml:space="preserve"> </w:t>
            </w:r>
            <w:proofErr w:type="spellStart"/>
            <w:r w:rsidRPr="00796AA0">
              <w:rPr>
                <w:color w:val="000000"/>
              </w:rPr>
              <w:t>спотворення</w:t>
            </w:r>
            <w:proofErr w:type="spellEnd"/>
            <w:r w:rsidRPr="00796AA0">
              <w:rPr>
                <w:color w:val="000000"/>
              </w:rPr>
              <w:t xml:space="preserve"> (</w:t>
            </w:r>
            <w:proofErr w:type="spellStart"/>
            <w:r w:rsidRPr="00796AA0">
              <w:rPr>
                <w:color w:val="000000"/>
              </w:rPr>
              <w:t>зокрема</w:t>
            </w:r>
            <w:proofErr w:type="spellEnd"/>
            <w:r w:rsidRPr="00796AA0">
              <w:rPr>
                <w:color w:val="000000"/>
              </w:rPr>
              <w:t xml:space="preserve">, але не </w:t>
            </w:r>
            <w:proofErr w:type="spellStart"/>
            <w:r w:rsidRPr="00796AA0">
              <w:rPr>
                <w:color w:val="000000"/>
              </w:rPr>
              <w:t>виключно</w:t>
            </w:r>
            <w:proofErr w:type="spellEnd"/>
            <w:r w:rsidRPr="00796AA0">
              <w:rPr>
                <w:color w:val="000000"/>
              </w:rPr>
              <w:t xml:space="preserve">, </w:t>
            </w:r>
            <w:proofErr w:type="spellStart"/>
            <w:r w:rsidRPr="00796AA0">
              <w:rPr>
                <w:color w:val="000000"/>
              </w:rPr>
              <w:t>адреси</w:t>
            </w:r>
            <w:proofErr w:type="spellEnd"/>
            <w:r w:rsidRPr="00796AA0">
              <w:rPr>
                <w:color w:val="000000"/>
              </w:rPr>
              <w:t xml:space="preserve"> </w:t>
            </w:r>
            <w:proofErr w:type="spellStart"/>
            <w:r w:rsidRPr="00796AA0">
              <w:rPr>
                <w:color w:val="000000"/>
              </w:rPr>
              <w:t>мережі</w:t>
            </w:r>
            <w:proofErr w:type="spellEnd"/>
            <w:r w:rsidRPr="00796AA0">
              <w:rPr>
                <w:color w:val="000000"/>
              </w:rPr>
              <w:t xml:space="preserve"> </w:t>
            </w:r>
            <w:proofErr w:type="spellStart"/>
            <w:r w:rsidRPr="00796AA0">
              <w:t>І</w:t>
            </w:r>
            <w:r w:rsidRPr="00796AA0">
              <w:rPr>
                <w:color w:val="000000"/>
              </w:rPr>
              <w:t>нтернет</w:t>
            </w:r>
            <w:proofErr w:type="spellEnd"/>
            <w:r w:rsidRPr="00796AA0">
              <w:rPr>
                <w:color w:val="000000"/>
              </w:rPr>
              <w:t xml:space="preserve">, </w:t>
            </w:r>
            <w:proofErr w:type="spellStart"/>
            <w:r w:rsidRPr="00796AA0">
              <w:rPr>
                <w:color w:val="000000"/>
              </w:rPr>
              <w:t>адреси</w:t>
            </w:r>
            <w:proofErr w:type="spellEnd"/>
            <w:r w:rsidRPr="00796AA0">
              <w:rPr>
                <w:color w:val="000000"/>
              </w:rPr>
              <w:t xml:space="preserve"> </w:t>
            </w:r>
            <w:proofErr w:type="spellStart"/>
            <w:r w:rsidRPr="00796AA0">
              <w:rPr>
                <w:color w:val="000000"/>
              </w:rPr>
              <w:t>електронної</w:t>
            </w:r>
            <w:proofErr w:type="spellEnd"/>
            <w:r w:rsidRPr="00796AA0">
              <w:rPr>
                <w:color w:val="000000"/>
              </w:rPr>
              <w:t xml:space="preserve"> </w:t>
            </w:r>
            <w:proofErr w:type="spellStart"/>
            <w:r w:rsidRPr="00796AA0">
              <w:rPr>
                <w:color w:val="000000"/>
              </w:rPr>
              <w:t>пошти</w:t>
            </w:r>
            <w:proofErr w:type="spellEnd"/>
            <w:r w:rsidRPr="00796AA0">
              <w:rPr>
                <w:color w:val="000000"/>
              </w:rPr>
              <w:t xml:space="preserve">, </w:t>
            </w:r>
            <w:proofErr w:type="spellStart"/>
            <w:r w:rsidRPr="00796AA0">
              <w:rPr>
                <w:color w:val="000000"/>
              </w:rPr>
              <w:t>торговельної</w:t>
            </w:r>
            <w:proofErr w:type="spellEnd"/>
            <w:r w:rsidRPr="00796AA0">
              <w:rPr>
                <w:color w:val="000000"/>
              </w:rPr>
              <w:t xml:space="preserve"> марки (знак</w:t>
            </w:r>
            <w:r w:rsidRPr="00796AA0">
              <w:t>а</w:t>
            </w:r>
            <w:r w:rsidRPr="00796AA0">
              <w:rPr>
                <w:color w:val="000000"/>
              </w:rPr>
              <w:t xml:space="preserve"> для </w:t>
            </w:r>
            <w:proofErr w:type="spellStart"/>
            <w:r w:rsidRPr="00796AA0">
              <w:rPr>
                <w:color w:val="000000"/>
              </w:rPr>
              <w:t>товарів</w:t>
            </w:r>
            <w:proofErr w:type="spellEnd"/>
            <w:r w:rsidRPr="00796AA0">
              <w:rPr>
                <w:color w:val="000000"/>
              </w:rPr>
              <w:t xml:space="preserve"> та </w:t>
            </w:r>
            <w:proofErr w:type="spellStart"/>
            <w:r w:rsidRPr="00796AA0">
              <w:rPr>
                <w:color w:val="000000"/>
              </w:rPr>
              <w:t>послуг</w:t>
            </w:r>
            <w:proofErr w:type="spellEnd"/>
            <w:r w:rsidRPr="00796AA0">
              <w:rPr>
                <w:color w:val="000000"/>
              </w:rPr>
              <w:t xml:space="preserve">), </w:t>
            </w:r>
            <w:proofErr w:type="spellStart"/>
            <w:r w:rsidRPr="00796AA0">
              <w:rPr>
                <w:color w:val="000000"/>
              </w:rPr>
              <w:t>загальноприйняті</w:t>
            </w:r>
            <w:proofErr w:type="spellEnd"/>
            <w:r w:rsidRPr="00796AA0">
              <w:rPr>
                <w:color w:val="000000"/>
              </w:rPr>
              <w:t xml:space="preserve"> </w:t>
            </w:r>
            <w:proofErr w:type="spellStart"/>
            <w:r w:rsidRPr="00796AA0">
              <w:rPr>
                <w:color w:val="000000"/>
              </w:rPr>
              <w:t>міжнародні</w:t>
            </w:r>
            <w:proofErr w:type="spellEnd"/>
            <w:r w:rsidRPr="00796AA0">
              <w:rPr>
                <w:color w:val="000000"/>
              </w:rPr>
              <w:t xml:space="preserve"> </w:t>
            </w:r>
            <w:proofErr w:type="spellStart"/>
            <w:r w:rsidRPr="00796AA0">
              <w:rPr>
                <w:color w:val="000000"/>
              </w:rPr>
              <w:t>терміни</w:t>
            </w:r>
            <w:proofErr w:type="spellEnd"/>
            <w:r w:rsidRPr="00796AA0">
              <w:rPr>
                <w:color w:val="000000"/>
              </w:rPr>
              <w:t xml:space="preserve">). </w:t>
            </w:r>
            <w:proofErr w:type="spellStart"/>
            <w:r w:rsidRPr="00796AA0">
              <w:rPr>
                <w:color w:val="000000"/>
              </w:rPr>
              <w:t>Тендерна</w:t>
            </w:r>
            <w:proofErr w:type="spellEnd"/>
            <w:r w:rsidRPr="00796AA0">
              <w:rPr>
                <w:color w:val="000000"/>
              </w:rPr>
              <w:t xml:space="preserve"> </w:t>
            </w:r>
            <w:proofErr w:type="spellStart"/>
            <w:r w:rsidRPr="00796AA0">
              <w:rPr>
                <w:color w:val="000000"/>
              </w:rPr>
              <w:t>пропозиція</w:t>
            </w:r>
            <w:proofErr w:type="spellEnd"/>
            <w:r w:rsidRPr="00796AA0">
              <w:rPr>
                <w:color w:val="000000"/>
              </w:rPr>
              <w:t xml:space="preserve"> та </w:t>
            </w:r>
            <w:proofErr w:type="spellStart"/>
            <w:r w:rsidRPr="00796AA0">
              <w:t>в</w:t>
            </w:r>
            <w:r w:rsidRPr="00796AA0">
              <w:rPr>
                <w:color w:val="000000"/>
              </w:rPr>
              <w:t>сі</w:t>
            </w:r>
            <w:proofErr w:type="spellEnd"/>
            <w:r w:rsidRPr="00796AA0">
              <w:rPr>
                <w:color w:val="000000"/>
              </w:rPr>
              <w:t xml:space="preserve"> </w:t>
            </w:r>
            <w:proofErr w:type="spellStart"/>
            <w:r w:rsidRPr="00796AA0">
              <w:rPr>
                <w:color w:val="000000"/>
              </w:rPr>
              <w:t>документи</w:t>
            </w:r>
            <w:proofErr w:type="spellEnd"/>
            <w:r w:rsidRPr="00796AA0">
              <w:rPr>
                <w:color w:val="000000"/>
              </w:rPr>
              <w:t xml:space="preserve">, </w:t>
            </w:r>
            <w:proofErr w:type="spellStart"/>
            <w:r w:rsidRPr="00796AA0">
              <w:rPr>
                <w:color w:val="000000"/>
              </w:rPr>
              <w:t>які</w:t>
            </w:r>
            <w:proofErr w:type="spellEnd"/>
            <w:r w:rsidRPr="00796AA0">
              <w:rPr>
                <w:color w:val="000000"/>
              </w:rPr>
              <w:t xml:space="preserve"> </w:t>
            </w:r>
            <w:proofErr w:type="spellStart"/>
            <w:r w:rsidRPr="00796AA0">
              <w:rPr>
                <w:color w:val="000000"/>
              </w:rPr>
              <w:t>передбачені</w:t>
            </w:r>
            <w:proofErr w:type="spellEnd"/>
            <w:r w:rsidRPr="00796AA0">
              <w:rPr>
                <w:color w:val="000000"/>
              </w:rPr>
              <w:t xml:space="preserve"> </w:t>
            </w:r>
            <w:proofErr w:type="spellStart"/>
            <w:r w:rsidRPr="00796AA0">
              <w:rPr>
                <w:color w:val="000000"/>
              </w:rPr>
              <w:t>вимогами</w:t>
            </w:r>
            <w:proofErr w:type="spellEnd"/>
            <w:r w:rsidRPr="00796AA0">
              <w:rPr>
                <w:color w:val="000000"/>
              </w:rPr>
              <w:t xml:space="preserve"> </w:t>
            </w:r>
            <w:proofErr w:type="spellStart"/>
            <w:r w:rsidRPr="00796AA0">
              <w:rPr>
                <w:color w:val="000000"/>
              </w:rPr>
              <w:t>тендерної</w:t>
            </w:r>
            <w:proofErr w:type="spellEnd"/>
            <w:r w:rsidRPr="00796AA0">
              <w:rPr>
                <w:color w:val="000000"/>
              </w:rPr>
              <w:t xml:space="preserve"> </w:t>
            </w:r>
            <w:proofErr w:type="spellStart"/>
            <w:r w:rsidRPr="00796AA0">
              <w:rPr>
                <w:color w:val="000000"/>
              </w:rPr>
              <w:t>документації</w:t>
            </w:r>
            <w:proofErr w:type="spellEnd"/>
            <w:r w:rsidRPr="00796AA0">
              <w:rPr>
                <w:color w:val="000000"/>
              </w:rPr>
              <w:t xml:space="preserve"> та </w:t>
            </w:r>
            <w:proofErr w:type="spellStart"/>
            <w:r w:rsidRPr="00796AA0">
              <w:rPr>
                <w:color w:val="000000"/>
              </w:rPr>
              <w:t>додатками</w:t>
            </w:r>
            <w:proofErr w:type="spellEnd"/>
            <w:r w:rsidRPr="00796AA0">
              <w:rPr>
                <w:color w:val="000000"/>
              </w:rPr>
              <w:t xml:space="preserve"> до </w:t>
            </w:r>
            <w:proofErr w:type="spellStart"/>
            <w:r w:rsidRPr="00796AA0">
              <w:rPr>
                <w:color w:val="000000"/>
              </w:rPr>
              <w:t>неї</w:t>
            </w:r>
            <w:proofErr w:type="spellEnd"/>
            <w:r w:rsidRPr="00796AA0">
              <w:rPr>
                <w:color w:val="000000"/>
              </w:rPr>
              <w:t xml:space="preserve">, </w:t>
            </w:r>
            <w:proofErr w:type="spellStart"/>
            <w:r w:rsidRPr="00796AA0">
              <w:rPr>
                <w:color w:val="000000"/>
              </w:rPr>
              <w:t>складаються</w:t>
            </w:r>
            <w:proofErr w:type="spellEnd"/>
            <w:r w:rsidRPr="00796AA0">
              <w:rPr>
                <w:color w:val="000000"/>
              </w:rPr>
              <w:t xml:space="preserve"> </w:t>
            </w:r>
            <w:proofErr w:type="spellStart"/>
            <w:r w:rsidRPr="00796AA0">
              <w:rPr>
                <w:color w:val="000000"/>
              </w:rPr>
              <w:t>українською</w:t>
            </w:r>
            <w:proofErr w:type="spellEnd"/>
            <w:r w:rsidRPr="00796AA0">
              <w:rPr>
                <w:color w:val="000000"/>
              </w:rPr>
              <w:t xml:space="preserve"> мовою. </w:t>
            </w:r>
            <w:proofErr w:type="spellStart"/>
            <w:r w:rsidRPr="00796AA0">
              <w:rPr>
                <w:color w:val="000000"/>
              </w:rPr>
              <w:t>Документи</w:t>
            </w:r>
            <w:proofErr w:type="spellEnd"/>
            <w:r w:rsidRPr="00796AA0">
              <w:rPr>
                <w:color w:val="000000"/>
              </w:rPr>
              <w:t xml:space="preserve"> </w:t>
            </w:r>
            <w:proofErr w:type="spellStart"/>
            <w:r w:rsidRPr="00796AA0">
              <w:rPr>
                <w:color w:val="000000"/>
              </w:rPr>
              <w:t>або</w:t>
            </w:r>
            <w:proofErr w:type="spellEnd"/>
            <w:r w:rsidRPr="00796AA0">
              <w:rPr>
                <w:color w:val="000000"/>
              </w:rPr>
              <w:t xml:space="preserve"> </w:t>
            </w:r>
            <w:proofErr w:type="spellStart"/>
            <w:r w:rsidRPr="00796AA0">
              <w:rPr>
                <w:color w:val="000000"/>
              </w:rPr>
              <w:t>копії</w:t>
            </w:r>
            <w:proofErr w:type="spellEnd"/>
            <w:r w:rsidRPr="00796AA0">
              <w:rPr>
                <w:color w:val="000000"/>
              </w:rPr>
              <w:t xml:space="preserve"> </w:t>
            </w:r>
            <w:proofErr w:type="spellStart"/>
            <w:r w:rsidRPr="00796AA0">
              <w:rPr>
                <w:color w:val="000000"/>
              </w:rPr>
              <w:t>документів</w:t>
            </w:r>
            <w:proofErr w:type="spellEnd"/>
            <w:r w:rsidRPr="00796AA0">
              <w:rPr>
                <w:color w:val="000000"/>
              </w:rPr>
              <w:t xml:space="preserve"> (</w:t>
            </w:r>
            <w:proofErr w:type="spellStart"/>
            <w:r w:rsidRPr="00796AA0">
              <w:rPr>
                <w:color w:val="000000"/>
              </w:rPr>
              <w:t>які</w:t>
            </w:r>
            <w:proofErr w:type="spellEnd"/>
            <w:r w:rsidRPr="00796AA0">
              <w:rPr>
                <w:color w:val="000000"/>
              </w:rPr>
              <w:t xml:space="preserve"> </w:t>
            </w:r>
            <w:proofErr w:type="spellStart"/>
            <w:r w:rsidRPr="00796AA0">
              <w:rPr>
                <w:color w:val="000000"/>
              </w:rPr>
              <w:t>передбачені</w:t>
            </w:r>
            <w:proofErr w:type="spellEnd"/>
            <w:r w:rsidRPr="00796AA0">
              <w:rPr>
                <w:color w:val="000000"/>
              </w:rPr>
              <w:t xml:space="preserve"> </w:t>
            </w:r>
            <w:proofErr w:type="spellStart"/>
            <w:r w:rsidRPr="00796AA0">
              <w:rPr>
                <w:color w:val="000000"/>
              </w:rPr>
              <w:t>вимогами</w:t>
            </w:r>
            <w:proofErr w:type="spellEnd"/>
            <w:r w:rsidRPr="00796AA0">
              <w:rPr>
                <w:color w:val="000000"/>
              </w:rPr>
              <w:t xml:space="preserve"> </w:t>
            </w:r>
            <w:proofErr w:type="spellStart"/>
            <w:r w:rsidRPr="00796AA0">
              <w:rPr>
                <w:color w:val="000000"/>
              </w:rPr>
              <w:t>тендерної</w:t>
            </w:r>
            <w:proofErr w:type="spellEnd"/>
            <w:r w:rsidRPr="00796AA0">
              <w:rPr>
                <w:color w:val="000000"/>
              </w:rPr>
              <w:t xml:space="preserve"> </w:t>
            </w:r>
            <w:proofErr w:type="spellStart"/>
            <w:r w:rsidRPr="00796AA0">
              <w:rPr>
                <w:color w:val="000000"/>
              </w:rPr>
              <w:t>документації</w:t>
            </w:r>
            <w:proofErr w:type="spellEnd"/>
            <w:r w:rsidRPr="00796AA0">
              <w:rPr>
                <w:color w:val="000000"/>
              </w:rPr>
              <w:t xml:space="preserve"> та </w:t>
            </w:r>
            <w:proofErr w:type="spellStart"/>
            <w:r w:rsidRPr="00796AA0">
              <w:rPr>
                <w:color w:val="000000"/>
              </w:rPr>
              <w:t>додатками</w:t>
            </w:r>
            <w:proofErr w:type="spellEnd"/>
            <w:r w:rsidRPr="00796AA0">
              <w:rPr>
                <w:color w:val="000000"/>
              </w:rPr>
              <w:t xml:space="preserve"> до </w:t>
            </w:r>
            <w:proofErr w:type="spellStart"/>
            <w:r w:rsidRPr="00796AA0">
              <w:rPr>
                <w:color w:val="000000"/>
              </w:rPr>
              <w:t>неї</w:t>
            </w:r>
            <w:proofErr w:type="spellEnd"/>
            <w:r w:rsidRPr="00796AA0">
              <w:rPr>
                <w:color w:val="000000"/>
              </w:rPr>
              <w:t xml:space="preserve">), </w:t>
            </w:r>
            <w:proofErr w:type="spellStart"/>
            <w:r w:rsidRPr="00796AA0">
              <w:rPr>
                <w:color w:val="000000"/>
              </w:rPr>
              <w:t>які</w:t>
            </w:r>
            <w:proofErr w:type="spellEnd"/>
            <w:r w:rsidRPr="00796AA0">
              <w:rPr>
                <w:color w:val="000000"/>
              </w:rPr>
              <w:t xml:space="preserve"> </w:t>
            </w:r>
            <w:proofErr w:type="spellStart"/>
            <w:r w:rsidRPr="00796AA0">
              <w:rPr>
                <w:color w:val="000000"/>
              </w:rPr>
              <w:t>надаються</w:t>
            </w:r>
            <w:proofErr w:type="spellEnd"/>
            <w:r w:rsidRPr="00796AA0">
              <w:rPr>
                <w:color w:val="000000"/>
              </w:rPr>
              <w:t xml:space="preserve"> </w:t>
            </w:r>
            <w:proofErr w:type="spellStart"/>
            <w:r w:rsidRPr="00796AA0">
              <w:rPr>
                <w:color w:val="000000"/>
              </w:rPr>
              <w:t>Учасником</w:t>
            </w:r>
            <w:proofErr w:type="spellEnd"/>
            <w:r w:rsidRPr="00796AA0">
              <w:rPr>
                <w:color w:val="000000"/>
              </w:rPr>
              <w:t xml:space="preserve"> у </w:t>
            </w:r>
            <w:proofErr w:type="spellStart"/>
            <w:r w:rsidRPr="00796AA0">
              <w:rPr>
                <w:color w:val="000000"/>
              </w:rPr>
              <w:t>складі</w:t>
            </w:r>
            <w:proofErr w:type="spellEnd"/>
            <w:r w:rsidRPr="00796AA0">
              <w:rPr>
                <w:color w:val="000000"/>
              </w:rPr>
              <w:t xml:space="preserve"> </w:t>
            </w:r>
            <w:proofErr w:type="spellStart"/>
            <w:r w:rsidRPr="00796AA0">
              <w:rPr>
                <w:color w:val="000000"/>
              </w:rPr>
              <w:t>тендерної</w:t>
            </w:r>
            <w:proofErr w:type="spellEnd"/>
            <w:r w:rsidRPr="00796AA0">
              <w:rPr>
                <w:color w:val="000000"/>
              </w:rPr>
              <w:t xml:space="preserve"> </w:t>
            </w:r>
            <w:proofErr w:type="spellStart"/>
            <w:r w:rsidRPr="00796AA0">
              <w:rPr>
                <w:color w:val="000000"/>
              </w:rPr>
              <w:t>пропозиції</w:t>
            </w:r>
            <w:proofErr w:type="spellEnd"/>
            <w:r w:rsidRPr="00796AA0">
              <w:rPr>
                <w:color w:val="000000"/>
              </w:rPr>
              <w:t xml:space="preserve">, </w:t>
            </w:r>
            <w:proofErr w:type="spellStart"/>
            <w:r w:rsidRPr="00796AA0">
              <w:rPr>
                <w:color w:val="000000"/>
              </w:rPr>
              <w:t>викладені</w:t>
            </w:r>
            <w:proofErr w:type="spellEnd"/>
            <w:r w:rsidRPr="00796AA0">
              <w:rPr>
                <w:color w:val="000000"/>
              </w:rPr>
              <w:t xml:space="preserve"> </w:t>
            </w:r>
            <w:proofErr w:type="spellStart"/>
            <w:r w:rsidRPr="00796AA0">
              <w:rPr>
                <w:color w:val="000000"/>
              </w:rPr>
              <w:t>іншими</w:t>
            </w:r>
            <w:proofErr w:type="spellEnd"/>
            <w:r w:rsidRPr="00796AA0">
              <w:rPr>
                <w:color w:val="000000"/>
              </w:rPr>
              <w:t xml:space="preserve"> мовами, </w:t>
            </w:r>
            <w:proofErr w:type="spellStart"/>
            <w:r w:rsidRPr="00796AA0">
              <w:rPr>
                <w:color w:val="000000"/>
              </w:rPr>
              <w:t>повинні</w:t>
            </w:r>
            <w:proofErr w:type="spellEnd"/>
            <w:r w:rsidRPr="00796AA0">
              <w:rPr>
                <w:color w:val="000000"/>
              </w:rPr>
              <w:t xml:space="preserve"> </w:t>
            </w:r>
            <w:proofErr w:type="spellStart"/>
            <w:r w:rsidRPr="00796AA0">
              <w:rPr>
                <w:color w:val="000000"/>
              </w:rPr>
              <w:t>надаватися</w:t>
            </w:r>
            <w:proofErr w:type="spellEnd"/>
            <w:r w:rsidRPr="00796AA0">
              <w:rPr>
                <w:color w:val="000000"/>
              </w:rPr>
              <w:t xml:space="preserve"> разом </w:t>
            </w:r>
            <w:proofErr w:type="spellStart"/>
            <w:r w:rsidRPr="00796AA0">
              <w:rPr>
                <w:color w:val="000000"/>
              </w:rPr>
              <w:t>із</w:t>
            </w:r>
            <w:proofErr w:type="spellEnd"/>
            <w:r w:rsidRPr="00796AA0">
              <w:rPr>
                <w:color w:val="000000"/>
              </w:rPr>
              <w:t xml:space="preserve"> </w:t>
            </w:r>
            <w:proofErr w:type="spellStart"/>
            <w:r w:rsidRPr="00796AA0">
              <w:rPr>
                <w:color w:val="000000"/>
              </w:rPr>
              <w:t>їх</w:t>
            </w:r>
            <w:proofErr w:type="spellEnd"/>
            <w:r w:rsidRPr="00796AA0">
              <w:rPr>
                <w:color w:val="000000"/>
              </w:rPr>
              <w:t xml:space="preserve"> </w:t>
            </w:r>
            <w:proofErr w:type="spellStart"/>
            <w:r w:rsidRPr="00796AA0">
              <w:rPr>
                <w:color w:val="000000"/>
              </w:rPr>
              <w:t>автентичним</w:t>
            </w:r>
            <w:proofErr w:type="spellEnd"/>
            <w:r w:rsidRPr="00796AA0">
              <w:rPr>
                <w:color w:val="000000"/>
              </w:rPr>
              <w:t xml:space="preserve"> перекладом </w:t>
            </w:r>
            <w:proofErr w:type="spellStart"/>
            <w:r w:rsidRPr="00796AA0">
              <w:t>українською</w:t>
            </w:r>
            <w:proofErr w:type="spellEnd"/>
            <w:r w:rsidRPr="00796AA0">
              <w:t xml:space="preserve"> мовою</w:t>
            </w:r>
            <w:r w:rsidRPr="00796AA0">
              <w:rPr>
                <w:color w:val="000000"/>
              </w:rPr>
              <w:t xml:space="preserve">. </w:t>
            </w:r>
          </w:p>
          <w:p w14:paraId="19FF2BA1" w14:textId="77777777" w:rsidR="00C21F0C" w:rsidRPr="00796AA0" w:rsidRDefault="00C21F0C" w:rsidP="00C21F0C">
            <w:pPr>
              <w:widowControl w:val="0"/>
              <w:shd w:val="clear" w:color="auto" w:fill="FFFFFF" w:themeFill="background1"/>
              <w:jc w:val="both"/>
              <w:rPr>
                <w:b/>
                <w:color w:val="000000"/>
              </w:rPr>
            </w:pPr>
            <w:proofErr w:type="spellStart"/>
            <w:r w:rsidRPr="00796AA0">
              <w:rPr>
                <w:b/>
                <w:color w:val="000000"/>
              </w:rPr>
              <w:t>Виключення</w:t>
            </w:r>
            <w:proofErr w:type="spellEnd"/>
            <w:r w:rsidRPr="00796AA0">
              <w:rPr>
                <w:b/>
                <w:color w:val="000000"/>
              </w:rPr>
              <w:t>:</w:t>
            </w:r>
          </w:p>
          <w:p w14:paraId="6D397A14" w14:textId="77777777" w:rsidR="00C21F0C" w:rsidRPr="00796AA0" w:rsidRDefault="00C21F0C" w:rsidP="00C21F0C">
            <w:pPr>
              <w:widowControl w:val="0"/>
              <w:shd w:val="clear" w:color="auto" w:fill="FFFFFF" w:themeFill="background1"/>
              <w:jc w:val="both"/>
              <w:rPr>
                <w:color w:val="000000"/>
              </w:rPr>
            </w:pPr>
            <w:r w:rsidRPr="00796AA0">
              <w:rPr>
                <w:color w:val="000000"/>
              </w:rPr>
              <w:t xml:space="preserve">1. </w:t>
            </w:r>
            <w:proofErr w:type="spellStart"/>
            <w:r w:rsidRPr="00796AA0">
              <w:rPr>
                <w:color w:val="000000"/>
              </w:rPr>
              <w:t>Замовник</w:t>
            </w:r>
            <w:proofErr w:type="spellEnd"/>
            <w:r w:rsidRPr="00796AA0">
              <w:rPr>
                <w:color w:val="000000"/>
              </w:rPr>
              <w:t xml:space="preserve"> не </w:t>
            </w:r>
            <w:proofErr w:type="spellStart"/>
            <w:r w:rsidRPr="00796AA0">
              <w:rPr>
                <w:color w:val="000000"/>
              </w:rPr>
              <w:t>зобов’язаний</w:t>
            </w:r>
            <w:proofErr w:type="spellEnd"/>
            <w:r w:rsidRPr="00796AA0">
              <w:rPr>
                <w:color w:val="000000"/>
              </w:rPr>
              <w:t xml:space="preserve"> </w:t>
            </w:r>
            <w:proofErr w:type="spellStart"/>
            <w:r w:rsidRPr="00796AA0">
              <w:rPr>
                <w:color w:val="000000"/>
              </w:rPr>
              <w:t>розглядати</w:t>
            </w:r>
            <w:proofErr w:type="spellEnd"/>
            <w:r w:rsidRPr="00796AA0">
              <w:rPr>
                <w:color w:val="000000"/>
              </w:rPr>
              <w:t xml:space="preserve"> </w:t>
            </w:r>
            <w:proofErr w:type="spellStart"/>
            <w:r w:rsidRPr="00796AA0">
              <w:rPr>
                <w:color w:val="000000"/>
              </w:rPr>
              <w:t>документи</w:t>
            </w:r>
            <w:proofErr w:type="spellEnd"/>
            <w:r w:rsidRPr="00796AA0">
              <w:rPr>
                <w:color w:val="000000"/>
              </w:rPr>
              <w:t xml:space="preserve">, </w:t>
            </w:r>
            <w:proofErr w:type="spellStart"/>
            <w:r w:rsidRPr="00796AA0">
              <w:rPr>
                <w:color w:val="000000"/>
              </w:rPr>
              <w:t>які</w:t>
            </w:r>
            <w:proofErr w:type="spellEnd"/>
            <w:r w:rsidRPr="00796AA0">
              <w:rPr>
                <w:color w:val="000000"/>
              </w:rPr>
              <w:t xml:space="preserve"> не </w:t>
            </w:r>
            <w:proofErr w:type="spellStart"/>
            <w:r w:rsidRPr="00796AA0">
              <w:rPr>
                <w:color w:val="000000"/>
              </w:rPr>
              <w:t>передбачені</w:t>
            </w:r>
            <w:proofErr w:type="spellEnd"/>
            <w:r w:rsidRPr="00796AA0">
              <w:rPr>
                <w:color w:val="000000"/>
              </w:rPr>
              <w:t xml:space="preserve"> </w:t>
            </w:r>
            <w:proofErr w:type="spellStart"/>
            <w:r w:rsidRPr="00796AA0">
              <w:rPr>
                <w:color w:val="000000"/>
              </w:rPr>
              <w:t>вимогами</w:t>
            </w:r>
            <w:proofErr w:type="spellEnd"/>
            <w:r w:rsidRPr="00796AA0">
              <w:rPr>
                <w:color w:val="000000"/>
              </w:rPr>
              <w:t xml:space="preserve"> </w:t>
            </w:r>
            <w:proofErr w:type="spellStart"/>
            <w:r w:rsidRPr="00796AA0">
              <w:rPr>
                <w:color w:val="000000"/>
              </w:rPr>
              <w:t>тендерної</w:t>
            </w:r>
            <w:proofErr w:type="spellEnd"/>
            <w:r w:rsidRPr="00796AA0">
              <w:rPr>
                <w:color w:val="000000"/>
              </w:rPr>
              <w:t xml:space="preserve"> </w:t>
            </w:r>
            <w:proofErr w:type="spellStart"/>
            <w:r w:rsidRPr="00796AA0">
              <w:rPr>
                <w:color w:val="000000"/>
              </w:rPr>
              <w:t>документації</w:t>
            </w:r>
            <w:proofErr w:type="spellEnd"/>
            <w:r w:rsidRPr="00796AA0">
              <w:rPr>
                <w:color w:val="000000"/>
              </w:rPr>
              <w:t xml:space="preserve"> та </w:t>
            </w:r>
            <w:proofErr w:type="spellStart"/>
            <w:r w:rsidRPr="00796AA0">
              <w:rPr>
                <w:color w:val="000000"/>
              </w:rPr>
              <w:t>додатками</w:t>
            </w:r>
            <w:proofErr w:type="spellEnd"/>
            <w:r w:rsidRPr="00796AA0">
              <w:rPr>
                <w:color w:val="000000"/>
              </w:rPr>
              <w:t xml:space="preserve"> до </w:t>
            </w:r>
            <w:proofErr w:type="spellStart"/>
            <w:r w:rsidRPr="00796AA0">
              <w:rPr>
                <w:color w:val="000000"/>
              </w:rPr>
              <w:t>неї</w:t>
            </w:r>
            <w:proofErr w:type="spellEnd"/>
            <w:r w:rsidRPr="00796AA0">
              <w:rPr>
                <w:color w:val="000000"/>
              </w:rPr>
              <w:t xml:space="preserve"> та </w:t>
            </w:r>
            <w:proofErr w:type="spellStart"/>
            <w:r w:rsidRPr="00796AA0">
              <w:rPr>
                <w:color w:val="000000"/>
              </w:rPr>
              <w:t>які</w:t>
            </w:r>
            <w:proofErr w:type="spellEnd"/>
            <w:r w:rsidRPr="00796AA0">
              <w:rPr>
                <w:color w:val="000000"/>
              </w:rPr>
              <w:t xml:space="preserve"> </w:t>
            </w:r>
            <w:proofErr w:type="spellStart"/>
            <w:r w:rsidRPr="00796AA0">
              <w:rPr>
                <w:color w:val="000000"/>
              </w:rPr>
              <w:t>учасник</w:t>
            </w:r>
            <w:proofErr w:type="spellEnd"/>
            <w:r w:rsidRPr="00796AA0">
              <w:rPr>
                <w:color w:val="000000"/>
              </w:rPr>
              <w:t xml:space="preserve"> </w:t>
            </w:r>
            <w:proofErr w:type="spellStart"/>
            <w:r w:rsidRPr="00796AA0">
              <w:rPr>
                <w:color w:val="000000"/>
              </w:rPr>
              <w:t>додатково</w:t>
            </w:r>
            <w:proofErr w:type="spellEnd"/>
            <w:r w:rsidRPr="00796AA0">
              <w:rPr>
                <w:color w:val="000000"/>
              </w:rPr>
              <w:t xml:space="preserve"> </w:t>
            </w:r>
            <w:proofErr w:type="spellStart"/>
            <w:r w:rsidRPr="00796AA0">
              <w:rPr>
                <w:color w:val="000000"/>
              </w:rPr>
              <w:t>надає</w:t>
            </w:r>
            <w:proofErr w:type="spellEnd"/>
            <w:r w:rsidRPr="00796AA0">
              <w:rPr>
                <w:color w:val="000000"/>
              </w:rPr>
              <w:t xml:space="preserve"> на </w:t>
            </w:r>
            <w:proofErr w:type="spellStart"/>
            <w:r w:rsidRPr="00796AA0">
              <w:rPr>
                <w:color w:val="000000"/>
              </w:rPr>
              <w:t>власний</w:t>
            </w:r>
            <w:proofErr w:type="spellEnd"/>
            <w:r w:rsidRPr="00796AA0">
              <w:rPr>
                <w:color w:val="000000"/>
              </w:rPr>
              <w:t xml:space="preserve"> </w:t>
            </w:r>
            <w:proofErr w:type="spellStart"/>
            <w:r w:rsidRPr="00796AA0">
              <w:rPr>
                <w:color w:val="000000"/>
              </w:rPr>
              <w:t>розсуд</w:t>
            </w:r>
            <w:proofErr w:type="spellEnd"/>
            <w:r w:rsidRPr="00796AA0">
              <w:rPr>
                <w:color w:val="000000"/>
              </w:rPr>
              <w:t xml:space="preserve">, </w:t>
            </w:r>
            <w:r w:rsidRPr="00796AA0">
              <w:t>у</w:t>
            </w:r>
            <w:r w:rsidRPr="00796AA0">
              <w:rPr>
                <w:color w:val="000000"/>
              </w:rPr>
              <w:t xml:space="preserve"> тому </w:t>
            </w:r>
            <w:proofErr w:type="spellStart"/>
            <w:r w:rsidRPr="00796AA0">
              <w:rPr>
                <w:color w:val="000000"/>
              </w:rPr>
              <w:t>числі</w:t>
            </w:r>
            <w:proofErr w:type="spellEnd"/>
            <w:r w:rsidRPr="00796AA0">
              <w:rPr>
                <w:color w:val="000000"/>
              </w:rPr>
              <w:t xml:space="preserve"> </w:t>
            </w:r>
            <w:proofErr w:type="spellStart"/>
            <w:r w:rsidRPr="00796AA0">
              <w:rPr>
                <w:color w:val="000000"/>
              </w:rPr>
              <w:t>якщо</w:t>
            </w:r>
            <w:proofErr w:type="spellEnd"/>
            <w:r w:rsidRPr="00796AA0">
              <w:rPr>
                <w:color w:val="000000"/>
              </w:rPr>
              <w:t xml:space="preserve"> </w:t>
            </w:r>
            <w:proofErr w:type="spellStart"/>
            <w:r w:rsidRPr="00796AA0">
              <w:rPr>
                <w:color w:val="000000"/>
              </w:rPr>
              <w:t>такі</w:t>
            </w:r>
            <w:proofErr w:type="spellEnd"/>
            <w:r w:rsidRPr="00796AA0">
              <w:rPr>
                <w:color w:val="000000"/>
              </w:rPr>
              <w:t xml:space="preserve"> </w:t>
            </w:r>
            <w:proofErr w:type="spellStart"/>
            <w:r w:rsidRPr="00796AA0">
              <w:rPr>
                <w:color w:val="000000"/>
              </w:rPr>
              <w:t>документи</w:t>
            </w:r>
            <w:proofErr w:type="spellEnd"/>
            <w:r w:rsidRPr="00796AA0">
              <w:rPr>
                <w:color w:val="000000"/>
              </w:rPr>
              <w:t xml:space="preserve"> </w:t>
            </w:r>
            <w:proofErr w:type="spellStart"/>
            <w:r w:rsidRPr="00796AA0">
              <w:rPr>
                <w:color w:val="000000"/>
              </w:rPr>
              <w:t>надані</w:t>
            </w:r>
            <w:proofErr w:type="spellEnd"/>
            <w:r w:rsidRPr="00796AA0">
              <w:rPr>
                <w:color w:val="000000"/>
              </w:rPr>
              <w:t xml:space="preserve"> </w:t>
            </w:r>
            <w:proofErr w:type="spellStart"/>
            <w:r w:rsidRPr="00796AA0">
              <w:rPr>
                <w:color w:val="000000"/>
              </w:rPr>
              <w:t>іноземною</w:t>
            </w:r>
            <w:proofErr w:type="spellEnd"/>
            <w:r w:rsidRPr="00796AA0">
              <w:rPr>
                <w:color w:val="000000"/>
              </w:rPr>
              <w:t xml:space="preserve"> мовою </w:t>
            </w:r>
            <w:proofErr w:type="gramStart"/>
            <w:r w:rsidRPr="00796AA0">
              <w:rPr>
                <w:color w:val="000000"/>
              </w:rPr>
              <w:t>без перекладу</w:t>
            </w:r>
            <w:proofErr w:type="gramEnd"/>
            <w:r w:rsidRPr="00796AA0">
              <w:rPr>
                <w:color w:val="000000"/>
              </w:rPr>
              <w:t xml:space="preserve">. </w:t>
            </w:r>
          </w:p>
          <w:p w14:paraId="510D531E" w14:textId="77777777" w:rsidR="00C21F0C" w:rsidRPr="00796AA0" w:rsidRDefault="00C21F0C" w:rsidP="00C21F0C">
            <w:pPr>
              <w:pStyle w:val="af4"/>
              <w:shd w:val="clear" w:color="auto" w:fill="FFFFFF" w:themeFill="background1"/>
              <w:spacing w:before="0" w:beforeAutospacing="0" w:after="0" w:afterAutospacing="0"/>
              <w:ind w:left="11" w:right="-2"/>
              <w:jc w:val="both"/>
            </w:pPr>
            <w:r w:rsidRPr="00796AA0">
              <w:rPr>
                <w:color w:val="000000"/>
              </w:rPr>
              <w:t xml:space="preserve">2.  </w:t>
            </w:r>
            <w:r w:rsidRPr="00796AA0">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перекладу.мовою.</w:t>
            </w:r>
          </w:p>
        </w:tc>
      </w:tr>
      <w:tr w:rsidR="00C21F0C" w:rsidRPr="00796AA0" w14:paraId="4FD2E14B" w14:textId="77777777">
        <w:trPr>
          <w:trHeight w:val="525"/>
        </w:trPr>
        <w:tc>
          <w:tcPr>
            <w:tcW w:w="9886"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6907158E" w14:textId="77777777" w:rsidR="00C21F0C" w:rsidRPr="00796AA0" w:rsidRDefault="00C21F0C" w:rsidP="00C21F0C">
            <w:pPr>
              <w:pStyle w:val="af4"/>
              <w:shd w:val="clear" w:color="auto" w:fill="FFFFFF" w:themeFill="background1"/>
              <w:spacing w:before="0" w:beforeAutospacing="0" w:after="0" w:afterAutospacing="0"/>
              <w:ind w:left="11" w:right="-2"/>
              <w:jc w:val="center"/>
              <w:rPr>
                <w:b/>
              </w:rPr>
            </w:pPr>
            <w:r w:rsidRPr="00796AA0">
              <w:rPr>
                <w:b/>
                <w:i/>
              </w:rPr>
              <w:lastRenderedPageBreak/>
              <w:t>Розділ IІ Порядок унесення змін та надання роз’яснень до тендерної документації</w:t>
            </w:r>
          </w:p>
        </w:tc>
      </w:tr>
      <w:tr w:rsidR="00C21F0C" w:rsidRPr="00796AA0" w14:paraId="2966D4AE" w14:textId="77777777">
        <w:trPr>
          <w:trHeight w:val="525"/>
        </w:trPr>
        <w:tc>
          <w:tcPr>
            <w:tcW w:w="510"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819EBFC" w14:textId="77777777" w:rsidR="00C21F0C" w:rsidRPr="00796AA0" w:rsidRDefault="00C21F0C" w:rsidP="00C21F0C">
            <w:pPr>
              <w:pStyle w:val="af4"/>
              <w:shd w:val="clear" w:color="auto" w:fill="FFFFFF" w:themeFill="background1"/>
              <w:spacing w:before="0" w:beforeAutospacing="0" w:after="0" w:afterAutospacing="0"/>
              <w:rPr>
                <w:b/>
              </w:rPr>
            </w:pPr>
            <w:r w:rsidRPr="00796AA0">
              <w:rPr>
                <w:b/>
              </w:rPr>
              <w:t>1</w:t>
            </w:r>
          </w:p>
        </w:tc>
        <w:tc>
          <w:tcPr>
            <w:tcW w:w="349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57F1869" w14:textId="77777777" w:rsidR="00C21F0C" w:rsidRPr="00796AA0" w:rsidRDefault="00C21F0C" w:rsidP="00C21F0C">
            <w:pPr>
              <w:pStyle w:val="af4"/>
              <w:shd w:val="clear" w:color="auto" w:fill="FFFFFF" w:themeFill="background1"/>
              <w:spacing w:before="0" w:beforeAutospacing="0" w:after="0" w:afterAutospacing="0"/>
              <w:jc w:val="both"/>
              <w:rPr>
                <w:b/>
              </w:rPr>
            </w:pPr>
            <w:r w:rsidRPr="00796AA0">
              <w:rPr>
                <w:b/>
              </w:rPr>
              <w:t xml:space="preserve">Процедура надання роз’яснень щодо тендерної документації </w:t>
            </w:r>
          </w:p>
        </w:tc>
        <w:tc>
          <w:tcPr>
            <w:tcW w:w="588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7D84345" w14:textId="77777777" w:rsidR="00C21F0C" w:rsidRPr="00796AA0" w:rsidRDefault="00C21F0C" w:rsidP="00C21F0C">
            <w:pPr>
              <w:widowControl w:val="0"/>
              <w:shd w:val="clear" w:color="auto" w:fill="FFFFFF" w:themeFill="background1"/>
              <w:jc w:val="both"/>
              <w:rPr>
                <w:lang w:val="uk-UA" w:eastAsia="uk-UA"/>
              </w:rPr>
            </w:pPr>
            <w:r w:rsidRPr="00796AA0">
              <w:rPr>
                <w:lang w:val="uk-UA" w:eastAsia="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96AA0">
              <w:rPr>
                <w:lang w:val="uk-UA" w:eastAsia="uk-UA"/>
              </w:rPr>
              <w:t>закупівель</w:t>
            </w:r>
            <w:proofErr w:type="spellEnd"/>
            <w:r w:rsidRPr="00796AA0">
              <w:rPr>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96AA0">
              <w:rPr>
                <w:lang w:val="uk-UA" w:eastAsia="uk-UA"/>
              </w:rPr>
              <w:t>закупівель</w:t>
            </w:r>
            <w:proofErr w:type="spellEnd"/>
            <w:r w:rsidRPr="00796AA0">
              <w:rPr>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w:t>
            </w:r>
            <w:r w:rsidRPr="00796AA0">
              <w:rPr>
                <w:lang w:val="uk-UA" w:eastAsia="uk-UA"/>
              </w:rPr>
              <w:lastRenderedPageBreak/>
              <w:t xml:space="preserve">шляхом оприлюднення його в електронній системі </w:t>
            </w:r>
            <w:proofErr w:type="spellStart"/>
            <w:r w:rsidRPr="00796AA0">
              <w:rPr>
                <w:lang w:val="uk-UA" w:eastAsia="uk-UA"/>
              </w:rPr>
              <w:t>закупівель</w:t>
            </w:r>
            <w:proofErr w:type="spellEnd"/>
            <w:r w:rsidRPr="00796AA0">
              <w:rPr>
                <w:lang w:val="uk-UA" w:eastAsia="uk-UA"/>
              </w:rPr>
              <w:t>.</w:t>
            </w:r>
          </w:p>
          <w:p w14:paraId="7E9980B5" w14:textId="77777777" w:rsidR="00C21F0C" w:rsidRPr="00796AA0" w:rsidRDefault="00C21F0C" w:rsidP="00C21F0C">
            <w:pPr>
              <w:widowControl w:val="0"/>
              <w:shd w:val="clear" w:color="auto" w:fill="FFFFFF" w:themeFill="background1"/>
              <w:jc w:val="both"/>
              <w:rPr>
                <w:lang w:val="uk-UA" w:eastAsia="uk-UA"/>
              </w:rPr>
            </w:pPr>
            <w:r w:rsidRPr="00796AA0">
              <w:rPr>
                <w:lang w:val="uk-UA" w:eastAsia="uk-UA"/>
              </w:rPr>
              <w:t xml:space="preserve">1.2. У разі несвоєчасного надання замовником роз’яснень щодо змісту тендерної документації електронна система </w:t>
            </w:r>
            <w:proofErr w:type="spellStart"/>
            <w:r w:rsidRPr="00796AA0">
              <w:rPr>
                <w:lang w:val="uk-UA" w:eastAsia="uk-UA"/>
              </w:rPr>
              <w:t>закупівель</w:t>
            </w:r>
            <w:proofErr w:type="spellEnd"/>
            <w:r w:rsidRPr="00796AA0">
              <w:rPr>
                <w:lang w:val="uk-UA" w:eastAsia="uk-UA"/>
              </w:rPr>
              <w:t xml:space="preserve"> автоматично зупиняє перебіг відкритих торгів.</w:t>
            </w:r>
          </w:p>
          <w:p w14:paraId="61EBAD5E" w14:textId="77777777" w:rsidR="00C21F0C" w:rsidRPr="00796AA0" w:rsidRDefault="00C21F0C" w:rsidP="00C21F0C">
            <w:pPr>
              <w:pStyle w:val="af4"/>
              <w:shd w:val="clear" w:color="auto" w:fill="FFFFFF" w:themeFill="background1"/>
              <w:spacing w:before="0" w:beforeAutospacing="0" w:after="0" w:afterAutospacing="0"/>
              <w:ind w:left="11" w:right="-2"/>
              <w:jc w:val="both"/>
            </w:pPr>
            <w:r w:rsidRPr="00796AA0">
              <w:rPr>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21F0C" w:rsidRPr="00796AA0" w14:paraId="246498B5" w14:textId="77777777">
        <w:trPr>
          <w:trHeight w:val="525"/>
        </w:trPr>
        <w:tc>
          <w:tcPr>
            <w:tcW w:w="510"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8F9CF68" w14:textId="77777777" w:rsidR="00C21F0C" w:rsidRPr="00796AA0" w:rsidRDefault="00C21F0C" w:rsidP="00C21F0C">
            <w:pPr>
              <w:pStyle w:val="af4"/>
              <w:shd w:val="clear" w:color="auto" w:fill="FFFFFF" w:themeFill="background1"/>
              <w:spacing w:before="0" w:beforeAutospacing="0" w:after="0" w:afterAutospacing="0"/>
              <w:jc w:val="center"/>
              <w:rPr>
                <w:b/>
              </w:rPr>
            </w:pPr>
            <w:r w:rsidRPr="00796AA0">
              <w:rPr>
                <w:b/>
              </w:rPr>
              <w:lastRenderedPageBreak/>
              <w:t>2</w:t>
            </w:r>
          </w:p>
        </w:tc>
        <w:tc>
          <w:tcPr>
            <w:tcW w:w="349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296AB76" w14:textId="77777777" w:rsidR="00C21F0C" w:rsidRPr="00796AA0" w:rsidRDefault="00C21F0C" w:rsidP="00C21F0C">
            <w:pPr>
              <w:pStyle w:val="af4"/>
              <w:shd w:val="clear" w:color="auto" w:fill="FFFFFF" w:themeFill="background1"/>
              <w:spacing w:before="0" w:beforeAutospacing="0" w:after="0" w:afterAutospacing="0"/>
              <w:jc w:val="both"/>
              <w:rPr>
                <w:b/>
              </w:rPr>
            </w:pPr>
            <w:r w:rsidRPr="00796AA0">
              <w:rPr>
                <w:b/>
              </w:rPr>
              <w:t>Унесення змін до тендерної документації</w:t>
            </w:r>
          </w:p>
        </w:tc>
        <w:tc>
          <w:tcPr>
            <w:tcW w:w="588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793CB02C" w14:textId="77777777" w:rsidR="00C21F0C" w:rsidRPr="00796AA0" w:rsidRDefault="00C21F0C" w:rsidP="00C21F0C">
            <w:pPr>
              <w:widowControl w:val="0"/>
              <w:shd w:val="clear" w:color="auto" w:fill="FFFFFF" w:themeFill="background1"/>
              <w:jc w:val="both"/>
              <w:rPr>
                <w:lang w:val="uk-UA" w:eastAsia="uk-UA"/>
              </w:rPr>
            </w:pPr>
            <w:r w:rsidRPr="00796AA0">
              <w:rPr>
                <w:lang w:val="uk-UA" w:eastAsia="uk-UA"/>
              </w:rPr>
              <w:t xml:space="preserve">2.1. Замовник має право з власної ініціативи або у разі усунення порушень вимог законодавства у сфері публічних </w:t>
            </w:r>
            <w:proofErr w:type="spellStart"/>
            <w:r w:rsidRPr="00796AA0">
              <w:rPr>
                <w:lang w:val="uk-UA" w:eastAsia="uk-UA"/>
              </w:rPr>
              <w:t>закупівель</w:t>
            </w:r>
            <w:proofErr w:type="spellEnd"/>
            <w:r w:rsidRPr="00796AA0">
              <w:rPr>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96AA0">
              <w:rPr>
                <w:lang w:val="uk-UA" w:eastAsia="uk-UA"/>
              </w:rPr>
              <w:t>внести</w:t>
            </w:r>
            <w:proofErr w:type="spellEnd"/>
            <w:r w:rsidRPr="00796AA0">
              <w:rPr>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96AA0">
              <w:rPr>
                <w:lang w:val="uk-UA" w:eastAsia="uk-UA"/>
              </w:rPr>
              <w:t>закупівель</w:t>
            </w:r>
            <w:proofErr w:type="spellEnd"/>
            <w:r w:rsidRPr="00796AA0">
              <w:rPr>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83F6DD0" w14:textId="77777777" w:rsidR="00C21F0C" w:rsidRPr="00796AA0" w:rsidRDefault="00C21F0C" w:rsidP="00C21F0C">
            <w:pPr>
              <w:widowControl w:val="0"/>
              <w:shd w:val="clear" w:color="auto" w:fill="FFFFFF" w:themeFill="background1"/>
              <w:jc w:val="both"/>
              <w:rPr>
                <w:lang w:val="uk-UA" w:eastAsia="uk-UA"/>
              </w:rPr>
            </w:pPr>
            <w:r w:rsidRPr="00796AA0">
              <w:rPr>
                <w:lang w:val="uk-UA"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796AA0">
              <w:rPr>
                <w:lang w:val="uk-UA" w:eastAsia="uk-UA"/>
              </w:rPr>
              <w:t>закупівель</w:t>
            </w:r>
            <w:proofErr w:type="spellEnd"/>
            <w:r w:rsidRPr="00796AA0">
              <w:rPr>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96AA0">
              <w:rPr>
                <w:lang w:val="uk-UA" w:eastAsia="uk-UA"/>
              </w:rPr>
              <w:t>машинозчитувальному</w:t>
            </w:r>
            <w:proofErr w:type="spellEnd"/>
            <w:r w:rsidRPr="00796AA0">
              <w:rPr>
                <w:lang w:val="uk-UA" w:eastAsia="uk-UA"/>
              </w:rPr>
              <w:t xml:space="preserve"> форматі розміщуються в електронній системі </w:t>
            </w:r>
            <w:proofErr w:type="spellStart"/>
            <w:r w:rsidRPr="00796AA0">
              <w:rPr>
                <w:lang w:val="uk-UA" w:eastAsia="uk-UA"/>
              </w:rPr>
              <w:t>закупівель</w:t>
            </w:r>
            <w:proofErr w:type="spellEnd"/>
            <w:r w:rsidRPr="00796AA0">
              <w:rPr>
                <w:lang w:val="uk-UA" w:eastAsia="uk-UA"/>
              </w:rPr>
              <w:t xml:space="preserve"> протягом одного дня з дати прийняття рішення про їх внесення.</w:t>
            </w:r>
          </w:p>
        </w:tc>
      </w:tr>
      <w:tr w:rsidR="00C21F0C" w:rsidRPr="00796AA0" w14:paraId="26B8870E" w14:textId="77777777">
        <w:trPr>
          <w:trHeight w:val="525"/>
        </w:trPr>
        <w:tc>
          <w:tcPr>
            <w:tcW w:w="9886"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424330EB" w14:textId="77777777" w:rsidR="00C21F0C" w:rsidRPr="00796AA0" w:rsidRDefault="00C21F0C" w:rsidP="00C21F0C">
            <w:pPr>
              <w:pStyle w:val="af4"/>
              <w:shd w:val="clear" w:color="auto" w:fill="FFFFFF" w:themeFill="background1"/>
              <w:spacing w:before="0" w:beforeAutospacing="0" w:after="0" w:afterAutospacing="0"/>
              <w:ind w:left="11" w:right="-2"/>
              <w:jc w:val="center"/>
              <w:rPr>
                <w:b/>
              </w:rPr>
            </w:pPr>
            <w:r w:rsidRPr="00796AA0">
              <w:rPr>
                <w:b/>
                <w:i/>
              </w:rPr>
              <w:t>Розділ IІІ</w:t>
            </w:r>
            <w:r w:rsidRPr="00796AA0">
              <w:rPr>
                <w:b/>
              </w:rPr>
              <w:t xml:space="preserve"> </w:t>
            </w:r>
            <w:r w:rsidRPr="00796AA0">
              <w:rPr>
                <w:b/>
                <w:i/>
              </w:rPr>
              <w:t>Інструкція з підготовки тендерної пропозиції</w:t>
            </w:r>
            <w:r w:rsidRPr="00796AA0">
              <w:rPr>
                <w:b/>
              </w:rPr>
              <w:t xml:space="preserve"> </w:t>
            </w:r>
          </w:p>
        </w:tc>
      </w:tr>
      <w:tr w:rsidR="00C21F0C" w:rsidRPr="00796AA0" w14:paraId="4634EDAF" w14:textId="77777777">
        <w:trPr>
          <w:trHeight w:val="1134"/>
        </w:trPr>
        <w:tc>
          <w:tcPr>
            <w:tcW w:w="510"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021FC34" w14:textId="77777777" w:rsidR="00C21F0C" w:rsidRPr="00796AA0" w:rsidRDefault="00C21F0C" w:rsidP="00C21F0C">
            <w:pPr>
              <w:pStyle w:val="af4"/>
              <w:shd w:val="clear" w:color="auto" w:fill="FFFFFF" w:themeFill="background1"/>
              <w:spacing w:before="0" w:beforeAutospacing="0" w:after="0" w:afterAutospacing="0"/>
              <w:jc w:val="center"/>
              <w:rPr>
                <w:b/>
              </w:rPr>
            </w:pPr>
            <w:r w:rsidRPr="00796AA0">
              <w:rPr>
                <w:b/>
              </w:rPr>
              <w:t>1</w:t>
            </w:r>
          </w:p>
        </w:tc>
        <w:tc>
          <w:tcPr>
            <w:tcW w:w="349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2D521C0" w14:textId="77777777" w:rsidR="00C21F0C" w:rsidRPr="00796AA0" w:rsidRDefault="00C21F0C" w:rsidP="00C21F0C">
            <w:pPr>
              <w:pStyle w:val="af4"/>
              <w:shd w:val="clear" w:color="auto" w:fill="FFFFFF" w:themeFill="background1"/>
              <w:spacing w:before="0" w:beforeAutospacing="0" w:after="0" w:afterAutospacing="0"/>
              <w:jc w:val="both"/>
              <w:rPr>
                <w:b/>
              </w:rPr>
            </w:pPr>
            <w:r w:rsidRPr="00796AA0">
              <w:rPr>
                <w:b/>
              </w:rPr>
              <w:t>Зміст і спосіб подання тендерної пропозиції</w:t>
            </w:r>
          </w:p>
        </w:tc>
        <w:tc>
          <w:tcPr>
            <w:tcW w:w="588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57C6178" w14:textId="77777777" w:rsidR="00C21F0C" w:rsidRPr="00796AA0" w:rsidRDefault="00C21F0C" w:rsidP="00C21F0C">
            <w:pPr>
              <w:pStyle w:val="rvps2"/>
              <w:shd w:val="clear" w:color="auto" w:fill="FFFFFF" w:themeFill="background1"/>
              <w:spacing w:before="0" w:beforeAutospacing="0" w:after="0" w:afterAutospacing="0"/>
              <w:jc w:val="both"/>
              <w:rPr>
                <w:color w:val="000000"/>
                <w:lang w:val="uk-UA"/>
              </w:rPr>
            </w:pPr>
            <w:r w:rsidRPr="00796AA0">
              <w:rPr>
                <w:color w:val="000000"/>
                <w:lang w:val="uk-UA"/>
              </w:rPr>
              <w:t xml:space="preserve">1.1. Тендерна пропозиція подається в електронному вигляді через електронну систему </w:t>
            </w:r>
            <w:proofErr w:type="spellStart"/>
            <w:r w:rsidRPr="00796AA0">
              <w:rPr>
                <w:color w:val="000000"/>
                <w:lang w:val="uk-UA"/>
              </w:rPr>
              <w:t>закупівель</w:t>
            </w:r>
            <w:proofErr w:type="spellEnd"/>
            <w:r w:rsidRPr="00796AA0">
              <w:rPr>
                <w:color w:val="000000"/>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Pr="00796AA0">
              <w:rPr>
                <w:b/>
                <w:lang w:val="uk-UA"/>
              </w:rPr>
              <w:t>п. 44 Особливостей</w:t>
            </w:r>
            <w:r w:rsidRPr="00796AA0">
              <w:rPr>
                <w:color w:val="000000"/>
                <w:lang w:val="uk-UA"/>
              </w:rPr>
              <w:t xml:space="preserve"> і в цій тендерній документації, та шляхом завантаження необхідних документів (у випадках, передбачених цією тендерною документацією – шляхом самостійного декларування учасником), що вимагаються замовником у цій тендерній документації, а саме:</w:t>
            </w:r>
          </w:p>
          <w:p w14:paraId="4FB42491" w14:textId="77777777" w:rsidR="00C21F0C" w:rsidRPr="00796AA0" w:rsidRDefault="00C21F0C" w:rsidP="00C21F0C">
            <w:pPr>
              <w:widowControl w:val="0"/>
              <w:shd w:val="clear" w:color="auto" w:fill="FFFFFF" w:themeFill="background1"/>
              <w:ind w:hanging="21"/>
              <w:contextualSpacing/>
              <w:jc w:val="both"/>
              <w:rPr>
                <w:lang w:val="uk-UA"/>
              </w:rPr>
            </w:pPr>
            <w:r w:rsidRPr="00796AA0">
              <w:rPr>
                <w:lang w:val="uk-UA"/>
              </w:rPr>
              <w:t xml:space="preserve">- інформації та документів, що підтверджують відповідність учасника кваліфікаційним критеріям; </w:t>
            </w:r>
          </w:p>
          <w:p w14:paraId="4CEBB5B4" w14:textId="77777777" w:rsidR="00C21F0C" w:rsidRPr="00796AA0" w:rsidRDefault="00C21F0C" w:rsidP="00C21F0C">
            <w:pPr>
              <w:widowControl w:val="0"/>
              <w:shd w:val="clear" w:color="auto" w:fill="FFFFFF" w:themeFill="background1"/>
              <w:ind w:hanging="21"/>
              <w:contextualSpacing/>
              <w:jc w:val="both"/>
              <w:rPr>
                <w:lang w:val="uk-UA"/>
              </w:rPr>
            </w:pPr>
            <w:r w:rsidRPr="00796AA0">
              <w:rPr>
                <w:lang w:val="uk-UA"/>
              </w:rPr>
              <w:t xml:space="preserve">- інформації щодо відповідності учасника вимогам, </w:t>
            </w:r>
            <w:r w:rsidRPr="00796AA0">
              <w:rPr>
                <w:lang w:val="uk-UA"/>
              </w:rPr>
              <w:lastRenderedPageBreak/>
              <w:t xml:space="preserve">визначеним у </w:t>
            </w:r>
            <w:r w:rsidRPr="00796AA0">
              <w:rPr>
                <w:b/>
                <w:lang w:val="uk-UA"/>
              </w:rPr>
              <w:t xml:space="preserve"> п. 44 Особливостей</w:t>
            </w:r>
            <w:r w:rsidRPr="00796AA0">
              <w:rPr>
                <w:color w:val="000000"/>
                <w:lang w:val="uk-UA"/>
              </w:rPr>
              <w:t xml:space="preserve"> </w:t>
            </w:r>
            <w:r w:rsidRPr="00796AA0">
              <w:rPr>
                <w:lang w:val="uk-UA"/>
              </w:rPr>
              <w:t>;</w:t>
            </w:r>
          </w:p>
          <w:p w14:paraId="09A68ADE" w14:textId="77777777" w:rsidR="00C21F0C" w:rsidRPr="00796AA0" w:rsidRDefault="00C21F0C" w:rsidP="00C21F0C">
            <w:pPr>
              <w:widowControl w:val="0"/>
              <w:shd w:val="clear" w:color="auto" w:fill="FFFFFF" w:themeFill="background1"/>
              <w:ind w:hanging="21"/>
              <w:contextualSpacing/>
              <w:jc w:val="both"/>
              <w:rPr>
                <w:lang w:val="uk-UA"/>
              </w:rPr>
            </w:pPr>
            <w:r w:rsidRPr="00796AA0">
              <w:rPr>
                <w:lang w:val="uk-UA"/>
              </w:rPr>
              <w:t xml:space="preserve">- інформації про необхідні технічні, якісні та кількісні характеристики предмета закупівлі, а саме технічну специфікацію; </w:t>
            </w:r>
          </w:p>
          <w:p w14:paraId="552A1D45" w14:textId="77777777" w:rsidR="00C21F0C" w:rsidRPr="00796AA0" w:rsidRDefault="00C21F0C" w:rsidP="00C21F0C">
            <w:pPr>
              <w:widowControl w:val="0"/>
              <w:shd w:val="clear" w:color="auto" w:fill="FFFFFF" w:themeFill="background1"/>
              <w:ind w:hanging="21"/>
              <w:contextualSpacing/>
              <w:jc w:val="both"/>
              <w:rPr>
                <w:lang w:val="uk-UA"/>
              </w:rPr>
            </w:pPr>
            <w:r w:rsidRPr="00796AA0">
              <w:rPr>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1.4. цього Розділу;</w:t>
            </w:r>
          </w:p>
          <w:p w14:paraId="4BB1C9DD" w14:textId="77777777" w:rsidR="00C21F0C" w:rsidRPr="00796AA0" w:rsidRDefault="00C21F0C" w:rsidP="00C21F0C">
            <w:pPr>
              <w:widowControl w:val="0"/>
              <w:shd w:val="clear" w:color="auto" w:fill="FFFFFF" w:themeFill="background1"/>
              <w:ind w:hanging="21"/>
              <w:contextualSpacing/>
              <w:jc w:val="both"/>
              <w:rPr>
                <w:lang w:val="uk-UA"/>
              </w:rPr>
            </w:pPr>
            <w:r w:rsidRPr="00796AA0">
              <w:rPr>
                <w:lang w:val="uk-UA"/>
              </w:rPr>
              <w:t>- інших документів та інформації, необхідність подання яких у складі тендерної пропозиції передбачена умовами цієї тендерної документації.</w:t>
            </w:r>
          </w:p>
          <w:p w14:paraId="7E9A0F67" w14:textId="77777777" w:rsidR="00C21F0C" w:rsidRPr="00796AA0" w:rsidRDefault="00C21F0C" w:rsidP="00C21F0C">
            <w:pPr>
              <w:widowControl w:val="0"/>
              <w:shd w:val="clear" w:color="auto" w:fill="FFFFFF" w:themeFill="background1"/>
              <w:ind w:hanging="21"/>
              <w:contextualSpacing/>
              <w:jc w:val="both"/>
              <w:rPr>
                <w:lang w:val="uk-UA"/>
              </w:rPr>
            </w:pPr>
            <w:r w:rsidRPr="00796AA0">
              <w:rPr>
                <w:lang w:val="uk-UA"/>
              </w:rPr>
              <w:t>1.2. Кожен учасник має право подати тільки одну тендерну пропозицію. Тендерні пропозиції мають право подавати всі заінтересовані особи.</w:t>
            </w:r>
          </w:p>
          <w:p w14:paraId="774DE6BD" w14:textId="77777777" w:rsidR="00C21F0C" w:rsidRPr="00796AA0" w:rsidRDefault="00C21F0C" w:rsidP="00C21F0C">
            <w:pPr>
              <w:pStyle w:val="af4"/>
              <w:numPr>
                <w:ilvl w:val="0"/>
                <w:numId w:val="1"/>
              </w:numPr>
              <w:shd w:val="clear" w:color="auto" w:fill="FFFFFF" w:themeFill="background1"/>
              <w:spacing w:before="0" w:beforeAutospacing="0" w:after="0" w:afterAutospacing="0"/>
              <w:ind w:left="11" w:right="-2"/>
              <w:jc w:val="both"/>
            </w:pPr>
            <w:r w:rsidRPr="00796AA0">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w:t>
            </w:r>
            <w:r w:rsidRPr="00796AA0">
              <w:rPr>
                <w:b/>
              </w:rPr>
              <w:t>(файли з розширенням «..pdf.»)</w:t>
            </w:r>
            <w:r w:rsidRPr="00796AA0">
              <w:t>,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учасника/або уповноваженої особи учасника/або уповноваженої особи іншого суб’єкту, що надає учаснику відповідний документ,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учасника/або уповноваженої особи учасника/або уповноваженої особи іншого суб’єкту, що надає учаснику відповідний документ, та на кожен з таких документів (матеріал та інформацію).</w:t>
            </w:r>
          </w:p>
          <w:p w14:paraId="0299D879" w14:textId="77777777" w:rsidR="00C21F0C" w:rsidRPr="00796AA0" w:rsidRDefault="00C21F0C" w:rsidP="00C21F0C">
            <w:pPr>
              <w:pStyle w:val="14"/>
              <w:widowControl w:val="0"/>
              <w:pBdr>
                <w:top w:val="nil"/>
                <w:left w:val="nil"/>
                <w:bottom w:val="nil"/>
                <w:right w:val="nil"/>
                <w:between w:val="nil"/>
              </w:pBdr>
              <w:shd w:val="clear" w:color="auto" w:fill="FFFFFF" w:themeFill="background1"/>
              <w:ind w:hanging="21"/>
              <w:jc w:val="both"/>
              <w:rPr>
                <w:rFonts w:ascii="Times New Roman" w:eastAsia="Times New Roman" w:hAnsi="Times New Roman"/>
                <w:b/>
                <w:sz w:val="24"/>
                <w:szCs w:val="24"/>
              </w:rPr>
            </w:pPr>
            <w:r w:rsidRPr="00796AA0">
              <w:rPr>
                <w:lang w:val="uk-UA"/>
              </w:rPr>
              <w:t xml:space="preserve">1.4. </w:t>
            </w:r>
            <w:r w:rsidRPr="00796AA0">
              <w:rPr>
                <w:b/>
                <w:sz w:val="24"/>
                <w:szCs w:val="24"/>
              </w:rPr>
              <w:t xml:space="preserve"> </w:t>
            </w:r>
            <w:proofErr w:type="spellStart"/>
            <w:r w:rsidRPr="00796AA0">
              <w:rPr>
                <w:rFonts w:ascii="Times New Roman" w:hAnsi="Times New Roman"/>
                <w:b/>
                <w:sz w:val="24"/>
                <w:szCs w:val="24"/>
              </w:rPr>
              <w:t>Під</w:t>
            </w:r>
            <w:proofErr w:type="spellEnd"/>
            <w:r w:rsidRPr="00796AA0">
              <w:rPr>
                <w:rFonts w:ascii="Times New Roman" w:hAnsi="Times New Roman"/>
                <w:b/>
                <w:sz w:val="24"/>
                <w:szCs w:val="24"/>
              </w:rPr>
              <w:t xml:space="preserve"> час </w:t>
            </w:r>
            <w:proofErr w:type="spellStart"/>
            <w:r w:rsidRPr="00796AA0">
              <w:rPr>
                <w:rFonts w:ascii="Times New Roman" w:hAnsi="Times New Roman"/>
                <w:b/>
                <w:sz w:val="24"/>
                <w:szCs w:val="24"/>
              </w:rPr>
              <w:t>використання</w:t>
            </w:r>
            <w:proofErr w:type="spellEnd"/>
            <w:r w:rsidRPr="00796AA0">
              <w:rPr>
                <w:rFonts w:ascii="Times New Roman" w:hAnsi="Times New Roman"/>
                <w:b/>
                <w:sz w:val="24"/>
                <w:szCs w:val="24"/>
              </w:rPr>
              <w:t xml:space="preserve"> </w:t>
            </w:r>
            <w:proofErr w:type="spellStart"/>
            <w:r w:rsidRPr="00796AA0">
              <w:rPr>
                <w:rFonts w:ascii="Times New Roman" w:hAnsi="Times New Roman"/>
                <w:b/>
                <w:sz w:val="24"/>
                <w:szCs w:val="24"/>
              </w:rPr>
              <w:t>електронної</w:t>
            </w:r>
            <w:proofErr w:type="spellEnd"/>
            <w:r w:rsidRPr="00796AA0">
              <w:rPr>
                <w:rFonts w:ascii="Times New Roman" w:hAnsi="Times New Roman"/>
                <w:b/>
                <w:sz w:val="24"/>
                <w:szCs w:val="24"/>
              </w:rPr>
              <w:t xml:space="preserve"> </w:t>
            </w:r>
            <w:proofErr w:type="spellStart"/>
            <w:r w:rsidRPr="00796AA0">
              <w:rPr>
                <w:rFonts w:ascii="Times New Roman" w:hAnsi="Times New Roman"/>
                <w:b/>
                <w:sz w:val="24"/>
                <w:szCs w:val="24"/>
              </w:rPr>
              <w:t>системи</w:t>
            </w:r>
            <w:proofErr w:type="spellEnd"/>
            <w:r w:rsidRPr="00796AA0">
              <w:rPr>
                <w:rFonts w:ascii="Times New Roman" w:hAnsi="Times New Roman"/>
                <w:b/>
                <w:sz w:val="24"/>
                <w:szCs w:val="24"/>
              </w:rPr>
              <w:t xml:space="preserve"> </w:t>
            </w:r>
            <w:proofErr w:type="spellStart"/>
            <w:r w:rsidRPr="00796AA0">
              <w:rPr>
                <w:rFonts w:ascii="Times New Roman" w:hAnsi="Times New Roman"/>
                <w:b/>
                <w:sz w:val="24"/>
                <w:szCs w:val="24"/>
              </w:rPr>
              <w:t>закупівель</w:t>
            </w:r>
            <w:proofErr w:type="spellEnd"/>
            <w:r w:rsidRPr="00796AA0">
              <w:rPr>
                <w:rFonts w:ascii="Times New Roman" w:hAnsi="Times New Roman"/>
                <w:b/>
                <w:sz w:val="24"/>
                <w:szCs w:val="24"/>
              </w:rPr>
              <w:t xml:space="preserve"> з метою </w:t>
            </w:r>
            <w:proofErr w:type="spellStart"/>
            <w:r w:rsidRPr="00796AA0">
              <w:rPr>
                <w:rFonts w:ascii="Times New Roman" w:hAnsi="Times New Roman"/>
                <w:b/>
                <w:sz w:val="24"/>
                <w:szCs w:val="24"/>
              </w:rPr>
              <w:t>подання</w:t>
            </w:r>
            <w:proofErr w:type="spellEnd"/>
            <w:r w:rsidRPr="00796AA0">
              <w:rPr>
                <w:rFonts w:ascii="Times New Roman" w:hAnsi="Times New Roman"/>
                <w:b/>
                <w:sz w:val="24"/>
                <w:szCs w:val="24"/>
              </w:rPr>
              <w:t xml:space="preserve"> </w:t>
            </w:r>
            <w:proofErr w:type="spellStart"/>
            <w:r w:rsidRPr="00796AA0">
              <w:rPr>
                <w:rFonts w:ascii="Times New Roman" w:hAnsi="Times New Roman"/>
                <w:b/>
                <w:sz w:val="24"/>
                <w:szCs w:val="24"/>
              </w:rPr>
              <w:t>тендерних</w:t>
            </w:r>
            <w:proofErr w:type="spellEnd"/>
            <w:r w:rsidRPr="00796AA0">
              <w:rPr>
                <w:rFonts w:ascii="Times New Roman" w:hAnsi="Times New Roman"/>
                <w:b/>
                <w:sz w:val="24"/>
                <w:szCs w:val="24"/>
              </w:rPr>
              <w:t xml:space="preserve"> </w:t>
            </w:r>
            <w:proofErr w:type="spellStart"/>
            <w:r w:rsidRPr="00796AA0">
              <w:rPr>
                <w:rFonts w:ascii="Times New Roman" w:hAnsi="Times New Roman"/>
                <w:b/>
                <w:sz w:val="24"/>
                <w:szCs w:val="24"/>
              </w:rPr>
              <w:t>пропозицій</w:t>
            </w:r>
            <w:proofErr w:type="spellEnd"/>
            <w:r w:rsidRPr="00796AA0">
              <w:rPr>
                <w:rFonts w:ascii="Times New Roman" w:hAnsi="Times New Roman"/>
                <w:b/>
                <w:sz w:val="24"/>
                <w:szCs w:val="24"/>
              </w:rPr>
              <w:t xml:space="preserve"> і </w:t>
            </w:r>
            <w:proofErr w:type="spellStart"/>
            <w:r w:rsidRPr="00796AA0">
              <w:rPr>
                <w:rFonts w:ascii="Times New Roman" w:hAnsi="Times New Roman"/>
                <w:b/>
                <w:sz w:val="24"/>
                <w:szCs w:val="24"/>
              </w:rPr>
              <w:t>здійснення</w:t>
            </w:r>
            <w:proofErr w:type="spellEnd"/>
            <w:r w:rsidRPr="00796AA0">
              <w:rPr>
                <w:rFonts w:ascii="Times New Roman" w:hAnsi="Times New Roman"/>
                <w:b/>
                <w:sz w:val="24"/>
                <w:szCs w:val="24"/>
              </w:rPr>
              <w:t xml:space="preserve"> </w:t>
            </w:r>
            <w:proofErr w:type="spellStart"/>
            <w:r w:rsidRPr="00796AA0">
              <w:rPr>
                <w:rFonts w:ascii="Times New Roman" w:hAnsi="Times New Roman"/>
                <w:b/>
                <w:sz w:val="24"/>
                <w:szCs w:val="24"/>
              </w:rPr>
              <w:t>їх</w:t>
            </w:r>
            <w:proofErr w:type="spellEnd"/>
            <w:r w:rsidRPr="00796AA0">
              <w:rPr>
                <w:rFonts w:ascii="Times New Roman" w:hAnsi="Times New Roman"/>
                <w:b/>
                <w:sz w:val="24"/>
                <w:szCs w:val="24"/>
              </w:rPr>
              <w:t xml:space="preserve"> </w:t>
            </w:r>
            <w:proofErr w:type="spellStart"/>
            <w:r w:rsidRPr="00796AA0">
              <w:rPr>
                <w:rFonts w:ascii="Times New Roman" w:hAnsi="Times New Roman"/>
                <w:b/>
                <w:sz w:val="24"/>
                <w:szCs w:val="24"/>
              </w:rPr>
              <w:t>оцінки</w:t>
            </w:r>
            <w:proofErr w:type="spellEnd"/>
            <w:r w:rsidRPr="00796AA0">
              <w:rPr>
                <w:rFonts w:ascii="Times New Roman" w:hAnsi="Times New Roman"/>
                <w:b/>
                <w:sz w:val="24"/>
                <w:szCs w:val="24"/>
              </w:rPr>
              <w:t xml:space="preserve"> </w:t>
            </w:r>
            <w:proofErr w:type="spellStart"/>
            <w:r w:rsidRPr="00796AA0">
              <w:rPr>
                <w:rFonts w:ascii="Times New Roman" w:hAnsi="Times New Roman"/>
                <w:b/>
                <w:sz w:val="24"/>
                <w:szCs w:val="24"/>
              </w:rPr>
              <w:t>документи</w:t>
            </w:r>
            <w:proofErr w:type="spellEnd"/>
            <w:r w:rsidRPr="00796AA0">
              <w:rPr>
                <w:rFonts w:ascii="Times New Roman" w:hAnsi="Times New Roman"/>
                <w:b/>
                <w:sz w:val="24"/>
                <w:szCs w:val="24"/>
              </w:rPr>
              <w:t xml:space="preserve"> та </w:t>
            </w:r>
            <w:proofErr w:type="spellStart"/>
            <w:r w:rsidRPr="00796AA0">
              <w:rPr>
                <w:rFonts w:ascii="Times New Roman" w:hAnsi="Times New Roman"/>
                <w:b/>
                <w:sz w:val="24"/>
                <w:szCs w:val="24"/>
              </w:rPr>
              <w:t>дані</w:t>
            </w:r>
            <w:proofErr w:type="spellEnd"/>
            <w:r w:rsidRPr="00796AA0">
              <w:rPr>
                <w:rFonts w:ascii="Times New Roman" w:hAnsi="Times New Roman"/>
                <w:b/>
                <w:sz w:val="24"/>
                <w:szCs w:val="24"/>
              </w:rPr>
              <w:t xml:space="preserve"> </w:t>
            </w:r>
            <w:proofErr w:type="spellStart"/>
            <w:r w:rsidRPr="00796AA0">
              <w:rPr>
                <w:rFonts w:ascii="Times New Roman" w:hAnsi="Times New Roman"/>
                <w:b/>
                <w:sz w:val="24"/>
                <w:szCs w:val="24"/>
              </w:rPr>
              <w:t>створюються</w:t>
            </w:r>
            <w:proofErr w:type="spellEnd"/>
            <w:r w:rsidRPr="00796AA0">
              <w:rPr>
                <w:rFonts w:ascii="Times New Roman" w:hAnsi="Times New Roman"/>
                <w:b/>
                <w:sz w:val="24"/>
                <w:szCs w:val="24"/>
              </w:rPr>
              <w:t xml:space="preserve"> та </w:t>
            </w:r>
            <w:proofErr w:type="spellStart"/>
            <w:r w:rsidRPr="00796AA0">
              <w:rPr>
                <w:rFonts w:ascii="Times New Roman" w:hAnsi="Times New Roman"/>
                <w:b/>
                <w:sz w:val="24"/>
                <w:szCs w:val="24"/>
              </w:rPr>
              <w:t>подаються</w:t>
            </w:r>
            <w:proofErr w:type="spellEnd"/>
            <w:r w:rsidRPr="00796AA0">
              <w:rPr>
                <w:rFonts w:ascii="Times New Roman" w:hAnsi="Times New Roman"/>
                <w:b/>
                <w:sz w:val="24"/>
                <w:szCs w:val="24"/>
              </w:rPr>
              <w:t xml:space="preserve"> </w:t>
            </w:r>
            <w:proofErr w:type="spellStart"/>
            <w:r w:rsidRPr="00796AA0">
              <w:rPr>
                <w:rFonts w:ascii="Times New Roman" w:hAnsi="Times New Roman"/>
                <w:b/>
                <w:sz w:val="24"/>
                <w:szCs w:val="24"/>
              </w:rPr>
              <w:t>учасником</w:t>
            </w:r>
            <w:proofErr w:type="spellEnd"/>
            <w:r w:rsidRPr="00796AA0">
              <w:rPr>
                <w:rFonts w:ascii="Times New Roman" w:hAnsi="Times New Roman"/>
                <w:b/>
                <w:sz w:val="24"/>
                <w:szCs w:val="24"/>
              </w:rPr>
              <w:t xml:space="preserve"> та </w:t>
            </w:r>
            <w:proofErr w:type="spellStart"/>
            <w:r w:rsidRPr="00796AA0">
              <w:rPr>
                <w:rFonts w:ascii="Times New Roman" w:hAnsi="Times New Roman"/>
                <w:b/>
                <w:sz w:val="24"/>
                <w:szCs w:val="24"/>
              </w:rPr>
              <w:t>замовником</w:t>
            </w:r>
            <w:proofErr w:type="spellEnd"/>
            <w:r w:rsidRPr="00796AA0">
              <w:rPr>
                <w:rFonts w:ascii="Times New Roman" w:hAnsi="Times New Roman"/>
                <w:b/>
                <w:sz w:val="24"/>
                <w:szCs w:val="24"/>
              </w:rPr>
              <w:t xml:space="preserve"> з </w:t>
            </w:r>
            <w:proofErr w:type="spellStart"/>
            <w:r w:rsidRPr="00796AA0">
              <w:rPr>
                <w:rFonts w:ascii="Times New Roman" w:hAnsi="Times New Roman"/>
                <w:b/>
                <w:sz w:val="24"/>
                <w:szCs w:val="24"/>
              </w:rPr>
              <w:t>урахуванням</w:t>
            </w:r>
            <w:proofErr w:type="spellEnd"/>
            <w:r w:rsidRPr="00796AA0">
              <w:rPr>
                <w:rFonts w:ascii="Times New Roman" w:hAnsi="Times New Roman"/>
                <w:b/>
                <w:sz w:val="24"/>
                <w:szCs w:val="24"/>
              </w:rPr>
              <w:t xml:space="preserve"> </w:t>
            </w:r>
            <w:proofErr w:type="spellStart"/>
            <w:r w:rsidRPr="00796AA0">
              <w:rPr>
                <w:rFonts w:ascii="Times New Roman" w:hAnsi="Times New Roman"/>
                <w:b/>
                <w:sz w:val="24"/>
                <w:szCs w:val="24"/>
              </w:rPr>
              <w:t>вимог</w:t>
            </w:r>
            <w:proofErr w:type="spellEnd"/>
            <w:r w:rsidRPr="00796AA0">
              <w:rPr>
                <w:rFonts w:ascii="Times New Roman" w:hAnsi="Times New Roman"/>
                <w:b/>
                <w:sz w:val="24"/>
                <w:szCs w:val="24"/>
              </w:rPr>
              <w:t xml:space="preserve"> Закону </w:t>
            </w:r>
            <w:proofErr w:type="spellStart"/>
            <w:r w:rsidRPr="00796AA0">
              <w:rPr>
                <w:rFonts w:ascii="Times New Roman" w:hAnsi="Times New Roman"/>
                <w:b/>
                <w:sz w:val="24"/>
                <w:szCs w:val="24"/>
              </w:rPr>
              <w:t>України</w:t>
            </w:r>
            <w:proofErr w:type="spellEnd"/>
            <w:r w:rsidRPr="00796AA0">
              <w:rPr>
                <w:rFonts w:ascii="Times New Roman" w:hAnsi="Times New Roman"/>
                <w:b/>
                <w:sz w:val="24"/>
                <w:szCs w:val="24"/>
              </w:rPr>
              <w:t xml:space="preserve"> "Про </w:t>
            </w:r>
            <w:proofErr w:type="spellStart"/>
            <w:r w:rsidRPr="00796AA0">
              <w:rPr>
                <w:rFonts w:ascii="Times New Roman" w:hAnsi="Times New Roman"/>
                <w:b/>
                <w:sz w:val="24"/>
                <w:szCs w:val="24"/>
              </w:rPr>
              <w:t>електронні</w:t>
            </w:r>
            <w:proofErr w:type="spellEnd"/>
            <w:r w:rsidRPr="00796AA0">
              <w:rPr>
                <w:rFonts w:ascii="Times New Roman" w:hAnsi="Times New Roman"/>
                <w:b/>
                <w:sz w:val="24"/>
                <w:szCs w:val="24"/>
              </w:rPr>
              <w:t xml:space="preserve"> </w:t>
            </w:r>
            <w:proofErr w:type="spellStart"/>
            <w:r w:rsidRPr="00796AA0">
              <w:rPr>
                <w:rFonts w:ascii="Times New Roman" w:hAnsi="Times New Roman"/>
                <w:b/>
                <w:sz w:val="24"/>
                <w:szCs w:val="24"/>
              </w:rPr>
              <w:t>документи</w:t>
            </w:r>
            <w:proofErr w:type="spellEnd"/>
            <w:r w:rsidRPr="00796AA0">
              <w:rPr>
                <w:rFonts w:ascii="Times New Roman" w:hAnsi="Times New Roman"/>
                <w:b/>
                <w:sz w:val="24"/>
                <w:szCs w:val="24"/>
              </w:rPr>
              <w:t xml:space="preserve"> та </w:t>
            </w:r>
            <w:proofErr w:type="spellStart"/>
            <w:r w:rsidRPr="00796AA0">
              <w:rPr>
                <w:rFonts w:ascii="Times New Roman" w:hAnsi="Times New Roman"/>
                <w:b/>
                <w:sz w:val="24"/>
                <w:szCs w:val="24"/>
              </w:rPr>
              <w:t>електронний</w:t>
            </w:r>
            <w:proofErr w:type="spellEnd"/>
            <w:r w:rsidRPr="00796AA0">
              <w:rPr>
                <w:rFonts w:ascii="Times New Roman" w:hAnsi="Times New Roman"/>
                <w:b/>
                <w:sz w:val="24"/>
                <w:szCs w:val="24"/>
              </w:rPr>
              <w:t xml:space="preserve"> </w:t>
            </w:r>
            <w:proofErr w:type="spellStart"/>
            <w:r w:rsidRPr="00796AA0">
              <w:rPr>
                <w:rFonts w:ascii="Times New Roman" w:hAnsi="Times New Roman"/>
                <w:b/>
                <w:sz w:val="24"/>
                <w:szCs w:val="24"/>
              </w:rPr>
              <w:t>документообіг</w:t>
            </w:r>
            <w:proofErr w:type="spellEnd"/>
            <w:r w:rsidRPr="00796AA0">
              <w:rPr>
                <w:rFonts w:ascii="Times New Roman" w:hAnsi="Times New Roman"/>
                <w:b/>
                <w:sz w:val="24"/>
                <w:szCs w:val="24"/>
              </w:rPr>
              <w:t xml:space="preserve">" з </w:t>
            </w:r>
            <w:proofErr w:type="spellStart"/>
            <w:r w:rsidRPr="00796AA0">
              <w:rPr>
                <w:rFonts w:ascii="Times New Roman" w:hAnsi="Times New Roman"/>
                <w:b/>
                <w:sz w:val="24"/>
                <w:szCs w:val="24"/>
              </w:rPr>
              <w:t>накладанням</w:t>
            </w:r>
            <w:proofErr w:type="spellEnd"/>
            <w:r w:rsidRPr="00796AA0">
              <w:rPr>
                <w:rFonts w:ascii="Times New Roman" w:hAnsi="Times New Roman"/>
                <w:b/>
                <w:sz w:val="24"/>
                <w:szCs w:val="24"/>
              </w:rPr>
              <w:t xml:space="preserve"> КЕП.</w:t>
            </w:r>
          </w:p>
          <w:p w14:paraId="63125E84" w14:textId="77777777" w:rsidR="00C21F0C" w:rsidRPr="00796AA0" w:rsidRDefault="00C21F0C" w:rsidP="00C21F0C">
            <w:pPr>
              <w:widowControl w:val="0"/>
              <w:shd w:val="clear" w:color="auto" w:fill="FFFFFF" w:themeFill="background1"/>
              <w:ind w:hanging="21"/>
              <w:contextualSpacing/>
              <w:jc w:val="both"/>
              <w:rPr>
                <w:lang w:val="uk-UA"/>
              </w:rPr>
            </w:pPr>
            <w:r w:rsidRPr="00796AA0">
              <w:rPr>
                <w:lang w:val="uk-UA"/>
              </w:rPr>
              <w:t xml:space="preserve">1.5. Повноваження щодо підпису документів тендерної пропозиції учасника процедури закупівлі (в тому числі </w:t>
            </w:r>
            <w:r w:rsidRPr="00796AA0">
              <w:rPr>
                <w:lang w:val="uk-UA"/>
              </w:rPr>
              <w:lastRenderedPageBreak/>
              <w:t>на підпис тендерної пропозиції згідно п. 1.4. цього Розділу)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52C0CF83" w14:textId="77777777" w:rsidR="00C21F0C" w:rsidRPr="00796AA0" w:rsidRDefault="00C21F0C" w:rsidP="00C21F0C">
            <w:pPr>
              <w:widowControl w:val="0"/>
              <w:shd w:val="clear" w:color="auto" w:fill="FFFFFF" w:themeFill="background1"/>
              <w:ind w:hanging="21"/>
              <w:contextualSpacing/>
              <w:jc w:val="both"/>
              <w:rPr>
                <w:lang w:val="uk-UA"/>
              </w:rPr>
            </w:pPr>
            <w:r w:rsidRPr="00796AA0">
              <w:rPr>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9E5B21A" w14:textId="77777777" w:rsidR="00C21F0C" w:rsidRPr="00796AA0" w:rsidRDefault="00C21F0C" w:rsidP="00C21F0C">
            <w:pPr>
              <w:pStyle w:val="af4"/>
              <w:numPr>
                <w:ilvl w:val="0"/>
                <w:numId w:val="1"/>
              </w:numPr>
              <w:shd w:val="clear" w:color="auto" w:fill="FFFFFF" w:themeFill="background1"/>
              <w:spacing w:before="0" w:beforeAutospacing="0" w:after="0" w:afterAutospacing="0"/>
              <w:ind w:left="11" w:right="-2"/>
              <w:jc w:val="both"/>
            </w:pPr>
            <w:r w:rsidRPr="00796AA0">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EE5D4D" w14:textId="77777777" w:rsidR="00C21F0C" w:rsidRPr="00796AA0" w:rsidRDefault="00C21F0C" w:rsidP="00C21F0C">
            <w:pPr>
              <w:widowControl w:val="0"/>
              <w:shd w:val="clear" w:color="auto" w:fill="FFFFFF" w:themeFill="background1"/>
              <w:ind w:hanging="21"/>
              <w:contextualSpacing/>
              <w:jc w:val="both"/>
              <w:rPr>
                <w:lang w:val="uk-UA"/>
              </w:rPr>
            </w:pPr>
            <w:r w:rsidRPr="00796AA0">
              <w:rPr>
                <w:lang w:val="uk-UA"/>
              </w:rPr>
              <w:lastRenderedPageBreak/>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27DFBE2" w14:textId="77777777" w:rsidR="00C21F0C" w:rsidRPr="00796AA0" w:rsidRDefault="00C21F0C" w:rsidP="00C21F0C">
            <w:pPr>
              <w:pStyle w:val="af4"/>
              <w:numPr>
                <w:ilvl w:val="0"/>
                <w:numId w:val="1"/>
              </w:numPr>
              <w:shd w:val="clear" w:color="auto" w:fill="FFFFFF" w:themeFill="background1"/>
              <w:spacing w:before="0" w:beforeAutospacing="0" w:after="0" w:afterAutospacing="0"/>
              <w:ind w:left="11" w:right="-2"/>
              <w:jc w:val="both"/>
            </w:pPr>
            <w:r w:rsidRPr="00796AA0">
              <w:t>1.8. Учасник визначає ціни на товар, який він пропонує поставити за Договором, з урахуванням податків і зборів, що сплачуються або мають бути сплачені, усіх інших витрат. До ціни тендерної пропозиції не включаються витрати, які учасники понесли при підготовці тендерної пропозиції та проведенні процедури закупівлі, учасник самостійно несе усі витрати, пов'язані з підготовкою та поданням його тендерної пропозиції, і не може вимагати від Замовника їх повернення чи включення цих витрат до вартості товарів, які будуть ним запропоновані.</w:t>
            </w:r>
          </w:p>
        </w:tc>
      </w:tr>
      <w:tr w:rsidR="00C21F0C" w:rsidRPr="00796AA0" w14:paraId="7D9E6787" w14:textId="77777777">
        <w:trPr>
          <w:trHeight w:val="1433"/>
        </w:trPr>
        <w:tc>
          <w:tcPr>
            <w:tcW w:w="510" w:type="dxa"/>
            <w:tcBorders>
              <w:top w:val="single" w:sz="2" w:space="0" w:color="000000"/>
              <w:left w:val="single" w:sz="2" w:space="0" w:color="000000"/>
              <w:bottom w:val="single" w:sz="4" w:space="0" w:color="auto"/>
              <w:right w:val="single" w:sz="2" w:space="0" w:color="000000"/>
            </w:tcBorders>
            <w:tcMar>
              <w:top w:w="0" w:type="dxa"/>
              <w:left w:w="105" w:type="dxa"/>
              <w:bottom w:w="0" w:type="dxa"/>
              <w:right w:w="105" w:type="dxa"/>
            </w:tcMar>
          </w:tcPr>
          <w:p w14:paraId="778F3195" w14:textId="77777777" w:rsidR="00C21F0C" w:rsidRPr="00796AA0" w:rsidRDefault="00C21F0C" w:rsidP="00C21F0C">
            <w:pPr>
              <w:pStyle w:val="af4"/>
              <w:shd w:val="clear" w:color="auto" w:fill="FFFFFF" w:themeFill="background1"/>
              <w:spacing w:before="0" w:beforeAutospacing="0" w:after="0" w:afterAutospacing="0"/>
              <w:rPr>
                <w:b/>
              </w:rPr>
            </w:pPr>
            <w:r w:rsidRPr="00796AA0">
              <w:rPr>
                <w:b/>
              </w:rPr>
              <w:lastRenderedPageBreak/>
              <w:t>2</w:t>
            </w:r>
          </w:p>
        </w:tc>
        <w:tc>
          <w:tcPr>
            <w:tcW w:w="3493" w:type="dxa"/>
            <w:tcBorders>
              <w:top w:val="single" w:sz="2" w:space="0" w:color="000000"/>
              <w:left w:val="single" w:sz="2" w:space="0" w:color="000000"/>
              <w:bottom w:val="single" w:sz="4" w:space="0" w:color="auto"/>
              <w:right w:val="single" w:sz="2" w:space="0" w:color="000000"/>
            </w:tcBorders>
            <w:tcMar>
              <w:top w:w="0" w:type="dxa"/>
              <w:left w:w="105" w:type="dxa"/>
              <w:bottom w:w="0" w:type="dxa"/>
              <w:right w:w="105" w:type="dxa"/>
            </w:tcMar>
          </w:tcPr>
          <w:p w14:paraId="4B6E0741" w14:textId="77777777" w:rsidR="00C21F0C" w:rsidRPr="00796AA0" w:rsidRDefault="00C21F0C" w:rsidP="00C21F0C">
            <w:pPr>
              <w:pStyle w:val="af4"/>
              <w:shd w:val="clear" w:color="auto" w:fill="FFFFFF" w:themeFill="background1"/>
              <w:spacing w:before="0" w:beforeAutospacing="0" w:after="0" w:afterAutospacing="0"/>
              <w:jc w:val="both"/>
              <w:rPr>
                <w:b/>
              </w:rPr>
            </w:pPr>
            <w:r w:rsidRPr="00796AA0">
              <w:rPr>
                <w:b/>
              </w:rPr>
              <w:t>Забезпечення тендерної пропозиції</w:t>
            </w:r>
          </w:p>
        </w:tc>
        <w:tc>
          <w:tcPr>
            <w:tcW w:w="5883" w:type="dxa"/>
            <w:tcBorders>
              <w:top w:val="single" w:sz="2" w:space="0" w:color="000000"/>
              <w:left w:val="single" w:sz="2" w:space="0" w:color="000000"/>
              <w:bottom w:val="single" w:sz="4" w:space="0" w:color="auto"/>
              <w:right w:val="single" w:sz="2" w:space="0" w:color="000000"/>
            </w:tcBorders>
            <w:tcMar>
              <w:top w:w="0" w:type="dxa"/>
              <w:left w:w="105" w:type="dxa"/>
              <w:bottom w:w="0" w:type="dxa"/>
              <w:right w:w="105" w:type="dxa"/>
            </w:tcMar>
          </w:tcPr>
          <w:p w14:paraId="571938A1" w14:textId="77777777" w:rsidR="00C21F0C" w:rsidRPr="00796AA0" w:rsidRDefault="00C21F0C" w:rsidP="00C21F0C">
            <w:pPr>
              <w:pStyle w:val="af4"/>
              <w:shd w:val="clear" w:color="auto" w:fill="FFFFFF" w:themeFill="background1"/>
              <w:spacing w:before="0" w:beforeAutospacing="0" w:after="0" w:afterAutospacing="0"/>
              <w:ind w:left="11" w:right="-2"/>
              <w:jc w:val="both"/>
            </w:pPr>
            <w:r w:rsidRPr="00796AA0">
              <w:t>Не вимагається.</w:t>
            </w:r>
          </w:p>
        </w:tc>
      </w:tr>
      <w:tr w:rsidR="00C21F0C" w:rsidRPr="00796AA0" w14:paraId="7849D097" w14:textId="77777777">
        <w:trPr>
          <w:trHeight w:val="525"/>
        </w:trPr>
        <w:tc>
          <w:tcPr>
            <w:tcW w:w="510"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14:paraId="40F6AD97" w14:textId="77777777" w:rsidR="00C21F0C" w:rsidRPr="00796AA0" w:rsidRDefault="00C21F0C" w:rsidP="00C21F0C">
            <w:pPr>
              <w:pStyle w:val="af4"/>
              <w:shd w:val="clear" w:color="auto" w:fill="FFFFFF" w:themeFill="background1"/>
              <w:spacing w:before="0" w:beforeAutospacing="0" w:after="0" w:afterAutospacing="0"/>
              <w:rPr>
                <w:b/>
              </w:rPr>
            </w:pPr>
            <w:r w:rsidRPr="00796AA0">
              <w:rPr>
                <w:b/>
              </w:rPr>
              <w:t>3</w:t>
            </w:r>
          </w:p>
        </w:tc>
        <w:tc>
          <w:tcPr>
            <w:tcW w:w="3493"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14:paraId="526E43F5" w14:textId="77777777" w:rsidR="00C21F0C" w:rsidRPr="00796AA0" w:rsidRDefault="00C21F0C" w:rsidP="00C21F0C">
            <w:pPr>
              <w:pStyle w:val="af4"/>
              <w:shd w:val="clear" w:color="auto" w:fill="FFFFFF" w:themeFill="background1"/>
              <w:spacing w:before="0" w:beforeAutospacing="0" w:after="0" w:afterAutospacing="0"/>
              <w:jc w:val="both"/>
              <w:rPr>
                <w:b/>
              </w:rPr>
            </w:pPr>
            <w:r w:rsidRPr="00796AA0">
              <w:rPr>
                <w:b/>
              </w:rPr>
              <w:t>Умови повернення чи неповернення забезпечення тендерної пропозиції</w:t>
            </w:r>
          </w:p>
        </w:tc>
        <w:tc>
          <w:tcPr>
            <w:tcW w:w="5883"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14:paraId="6B32007E" w14:textId="77777777" w:rsidR="00C21F0C" w:rsidRPr="00796AA0" w:rsidRDefault="00C21F0C" w:rsidP="00C21F0C">
            <w:pPr>
              <w:pStyle w:val="rvps2"/>
              <w:shd w:val="clear" w:color="auto" w:fill="FFFFFF" w:themeFill="background1"/>
              <w:spacing w:before="0" w:beforeAutospacing="0" w:after="0" w:afterAutospacing="0"/>
              <w:ind w:left="11" w:right="-2"/>
              <w:jc w:val="both"/>
              <w:textAlignment w:val="baseline"/>
              <w:rPr>
                <w:lang w:val="uk-UA"/>
              </w:rPr>
            </w:pPr>
            <w:r w:rsidRPr="00796AA0">
              <w:rPr>
                <w:lang w:val="uk-UA"/>
              </w:rPr>
              <w:t>Не передбачено.</w:t>
            </w:r>
          </w:p>
        </w:tc>
      </w:tr>
      <w:tr w:rsidR="00C21F0C" w:rsidRPr="00796AA0" w14:paraId="730DDE80" w14:textId="77777777">
        <w:trPr>
          <w:trHeight w:val="2703"/>
        </w:trPr>
        <w:tc>
          <w:tcPr>
            <w:tcW w:w="510" w:type="dxa"/>
            <w:tcBorders>
              <w:top w:val="single" w:sz="2" w:space="0" w:color="000000"/>
              <w:left w:val="single" w:sz="2" w:space="0" w:color="000000"/>
              <w:right w:val="single" w:sz="2" w:space="0" w:color="000000"/>
            </w:tcBorders>
            <w:tcMar>
              <w:top w:w="0" w:type="dxa"/>
              <w:left w:w="105" w:type="dxa"/>
              <w:bottom w:w="0" w:type="dxa"/>
              <w:right w:w="105" w:type="dxa"/>
            </w:tcMar>
          </w:tcPr>
          <w:p w14:paraId="42D42392" w14:textId="77777777" w:rsidR="00C21F0C" w:rsidRPr="00796AA0" w:rsidRDefault="00C21F0C" w:rsidP="00C21F0C">
            <w:pPr>
              <w:pStyle w:val="af4"/>
              <w:shd w:val="clear" w:color="auto" w:fill="FFFFFF" w:themeFill="background1"/>
              <w:spacing w:before="0" w:beforeAutospacing="0" w:after="0" w:afterAutospacing="0"/>
              <w:rPr>
                <w:b/>
              </w:rPr>
            </w:pPr>
            <w:r w:rsidRPr="00796AA0">
              <w:rPr>
                <w:b/>
              </w:rPr>
              <w:t>4</w:t>
            </w:r>
          </w:p>
        </w:tc>
        <w:tc>
          <w:tcPr>
            <w:tcW w:w="3493" w:type="dxa"/>
            <w:tcBorders>
              <w:top w:val="single" w:sz="2" w:space="0" w:color="000000"/>
              <w:left w:val="single" w:sz="2" w:space="0" w:color="000000"/>
              <w:right w:val="single" w:sz="2" w:space="0" w:color="000000"/>
            </w:tcBorders>
            <w:tcMar>
              <w:top w:w="0" w:type="dxa"/>
              <w:left w:w="105" w:type="dxa"/>
              <w:bottom w:w="0" w:type="dxa"/>
              <w:right w:w="105" w:type="dxa"/>
            </w:tcMar>
          </w:tcPr>
          <w:p w14:paraId="5F657579" w14:textId="77777777" w:rsidR="00C21F0C" w:rsidRPr="00796AA0" w:rsidRDefault="00C21F0C" w:rsidP="00C21F0C">
            <w:pPr>
              <w:pStyle w:val="af4"/>
              <w:shd w:val="clear" w:color="auto" w:fill="FFFFFF" w:themeFill="background1"/>
              <w:spacing w:before="0" w:beforeAutospacing="0" w:after="0" w:afterAutospacing="0"/>
              <w:jc w:val="both"/>
              <w:rPr>
                <w:b/>
              </w:rPr>
            </w:pPr>
            <w:r w:rsidRPr="00796AA0">
              <w:rPr>
                <w:b/>
                <w:lang w:eastAsia="uk-UA"/>
              </w:rPr>
              <w:t>Строк дії тендерної пропозиції, протягом якого тендерні пропозиції вважаються дійсними</w:t>
            </w:r>
          </w:p>
        </w:tc>
        <w:tc>
          <w:tcPr>
            <w:tcW w:w="5883" w:type="dxa"/>
            <w:tcBorders>
              <w:top w:val="single" w:sz="2" w:space="0" w:color="000000"/>
              <w:left w:val="single" w:sz="2" w:space="0" w:color="000000"/>
              <w:right w:val="single" w:sz="2" w:space="0" w:color="000000"/>
            </w:tcBorders>
            <w:tcMar>
              <w:top w:w="0" w:type="dxa"/>
              <w:left w:w="105" w:type="dxa"/>
              <w:bottom w:w="0" w:type="dxa"/>
              <w:right w:w="105" w:type="dxa"/>
            </w:tcMar>
          </w:tcPr>
          <w:p w14:paraId="52589034" w14:textId="77777777" w:rsidR="00C21F0C" w:rsidRPr="00796AA0" w:rsidRDefault="00C21F0C" w:rsidP="00C21F0C">
            <w:pPr>
              <w:pStyle w:val="11"/>
              <w:widowControl w:val="0"/>
              <w:shd w:val="clear" w:color="auto" w:fill="FFFFFF" w:themeFill="background1"/>
              <w:spacing w:line="240" w:lineRule="auto"/>
              <w:jc w:val="both"/>
              <w:rPr>
                <w:rFonts w:ascii="Times New Roman" w:eastAsia="Times New Roman" w:hAnsi="Times New Roman"/>
                <w:color w:val="auto"/>
                <w:sz w:val="24"/>
                <w:szCs w:val="24"/>
                <w:lang w:val="uk-UA"/>
              </w:rPr>
            </w:pPr>
            <w:r w:rsidRPr="00796AA0">
              <w:rPr>
                <w:rFonts w:ascii="Times New Roman" w:eastAsia="Times New Roman" w:hAnsi="Times New Roman"/>
                <w:color w:val="auto"/>
                <w:sz w:val="24"/>
                <w:szCs w:val="24"/>
                <w:lang w:val="uk-UA"/>
              </w:rPr>
              <w:t>4.1. Тендерні пропозиції вважаються дійсними протягом 90 днів із дати кінцевого строку подання тендерних пропозицій.</w:t>
            </w:r>
          </w:p>
          <w:p w14:paraId="2AA0EE4A" w14:textId="77777777" w:rsidR="00C21F0C" w:rsidRPr="00796AA0" w:rsidRDefault="00C21F0C" w:rsidP="00C21F0C">
            <w:pPr>
              <w:widowControl w:val="0"/>
              <w:shd w:val="clear" w:color="auto" w:fill="FFFFFF" w:themeFill="background1"/>
              <w:contextualSpacing/>
              <w:jc w:val="both"/>
              <w:rPr>
                <w:lang w:val="uk-UA" w:eastAsia="uk-UA"/>
              </w:rPr>
            </w:pPr>
            <w:r w:rsidRPr="00796AA0">
              <w:rPr>
                <w:lang w:val="uk-UA"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AE246B9" w14:textId="77777777" w:rsidR="00C21F0C" w:rsidRPr="00796AA0" w:rsidRDefault="00C21F0C" w:rsidP="00C21F0C">
            <w:pPr>
              <w:widowControl w:val="0"/>
              <w:shd w:val="clear" w:color="auto" w:fill="FFFFFF" w:themeFill="background1"/>
              <w:contextualSpacing/>
              <w:jc w:val="both"/>
              <w:rPr>
                <w:lang w:val="uk-UA" w:eastAsia="uk-UA"/>
              </w:rPr>
            </w:pPr>
            <w:r w:rsidRPr="00796AA0">
              <w:rPr>
                <w:lang w:val="uk-UA" w:eastAsia="uk-UA"/>
              </w:rPr>
              <w:t>відхилити таку вимогу;</w:t>
            </w:r>
          </w:p>
          <w:p w14:paraId="55C0301A" w14:textId="77777777" w:rsidR="00C21F0C" w:rsidRPr="00796AA0" w:rsidRDefault="00C21F0C" w:rsidP="00C21F0C">
            <w:pPr>
              <w:pStyle w:val="af4"/>
              <w:shd w:val="clear" w:color="auto" w:fill="FFFFFF" w:themeFill="background1"/>
              <w:spacing w:before="0" w:beforeAutospacing="0" w:after="0" w:afterAutospacing="0"/>
              <w:ind w:left="11" w:right="-2"/>
              <w:jc w:val="both"/>
              <w:rPr>
                <w:lang w:eastAsia="uk-UA"/>
              </w:rPr>
            </w:pPr>
            <w:r w:rsidRPr="00796AA0">
              <w:rPr>
                <w:lang w:eastAsia="uk-UA"/>
              </w:rPr>
              <w:t>погодитися з вимогою та продовжити строк дії поданої ним тендерної пропозиції.</w:t>
            </w:r>
          </w:p>
          <w:p w14:paraId="490229E4" w14:textId="77777777" w:rsidR="00C21F0C" w:rsidRPr="00796AA0" w:rsidRDefault="00C21F0C" w:rsidP="00C21F0C">
            <w:pPr>
              <w:pStyle w:val="af4"/>
              <w:shd w:val="clear" w:color="auto" w:fill="FFFFFF" w:themeFill="background1"/>
              <w:spacing w:before="0" w:beforeAutospacing="0" w:after="0" w:afterAutospacing="0"/>
              <w:ind w:left="11" w:right="-2"/>
              <w:jc w:val="both"/>
            </w:pPr>
            <w:r w:rsidRPr="00796AA0">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1F0C" w:rsidRPr="00796AA0" w14:paraId="5B79E369"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61DCA0F" w14:textId="77777777" w:rsidR="00C21F0C" w:rsidRPr="00796AA0" w:rsidRDefault="00C21F0C" w:rsidP="00C21F0C">
            <w:pPr>
              <w:pStyle w:val="af4"/>
              <w:shd w:val="clear" w:color="auto" w:fill="FFFFFF" w:themeFill="background1"/>
              <w:spacing w:before="0" w:beforeAutospacing="0" w:after="0" w:afterAutospacing="0"/>
              <w:rPr>
                <w:b/>
              </w:rPr>
            </w:pPr>
            <w:r w:rsidRPr="00796AA0">
              <w:rPr>
                <w:b/>
              </w:rPr>
              <w:t>5</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FDDA180" w14:textId="77777777" w:rsidR="00C21F0C" w:rsidRPr="00796AA0" w:rsidRDefault="00C21F0C" w:rsidP="00C21F0C">
            <w:pPr>
              <w:pStyle w:val="af4"/>
              <w:shd w:val="clear" w:color="auto" w:fill="FFFFFF" w:themeFill="background1"/>
              <w:spacing w:before="0" w:beforeAutospacing="0" w:after="0" w:afterAutospacing="0"/>
              <w:ind w:right="113"/>
              <w:jc w:val="both"/>
              <w:rPr>
                <w:b/>
              </w:rPr>
            </w:pPr>
            <w:r w:rsidRPr="00796AA0">
              <w:rPr>
                <w:b/>
                <w:color w:val="000000"/>
              </w:rPr>
              <w:t>Кваліфікаційні критерії до учасників та вимоги</w:t>
            </w:r>
            <w:r w:rsidRPr="00796AA0">
              <w:rPr>
                <w:b/>
                <w:color w:val="000000" w:themeColor="text1"/>
              </w:rPr>
              <w:t>, згідно  з пунктом 28  та пунктом 44  Особливостей*</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48995AD" w14:textId="77777777" w:rsidR="00C21F0C" w:rsidRPr="00796AA0" w:rsidRDefault="00C21F0C" w:rsidP="00C21F0C">
            <w:pPr>
              <w:pStyle w:val="11"/>
              <w:widowControl w:val="0"/>
              <w:shd w:val="clear" w:color="auto" w:fill="FFFFFF" w:themeFill="background1"/>
              <w:spacing w:line="240" w:lineRule="auto"/>
              <w:jc w:val="both"/>
              <w:rPr>
                <w:lang w:val="uk-UA"/>
              </w:rPr>
            </w:pPr>
            <w:r w:rsidRPr="00796AA0">
              <w:rPr>
                <w:rFonts w:ascii="Times New Roman" w:eastAsia="Times New Roman" w:hAnsi="Times New Roman"/>
                <w:color w:val="auto"/>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w:t>
            </w:r>
          </w:p>
          <w:p w14:paraId="4D3FD029" w14:textId="77777777" w:rsidR="00C21F0C" w:rsidRPr="00796AA0" w:rsidRDefault="00C21F0C" w:rsidP="00C21F0C">
            <w:pPr>
              <w:pStyle w:val="rvps2"/>
              <w:shd w:val="clear" w:color="auto" w:fill="FFFFFF" w:themeFill="background1"/>
              <w:spacing w:before="0" w:beforeAutospacing="0" w:after="0" w:afterAutospacing="0"/>
              <w:jc w:val="both"/>
              <w:rPr>
                <w:lang w:val="uk-UA"/>
              </w:rPr>
            </w:pPr>
            <w:r w:rsidRPr="00796AA0">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218538" w14:textId="77777777" w:rsidR="00C21F0C" w:rsidRPr="00796AA0" w:rsidRDefault="00C21F0C" w:rsidP="00C21F0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both"/>
            </w:pPr>
            <w:r w:rsidRPr="00796AA0">
              <w:rPr>
                <w:lang w:val="uk-UA"/>
              </w:rPr>
              <w:t xml:space="preserve">5.2. </w:t>
            </w:r>
            <w:proofErr w:type="spellStart"/>
            <w:r w:rsidRPr="00796AA0">
              <w:t>Замовник</w:t>
            </w:r>
            <w:proofErr w:type="spellEnd"/>
            <w:r w:rsidRPr="00796AA0">
              <w:t xml:space="preserve"> </w:t>
            </w:r>
            <w:proofErr w:type="spellStart"/>
            <w:r w:rsidRPr="00796AA0">
              <w:t>установлює</w:t>
            </w:r>
            <w:proofErr w:type="spellEnd"/>
            <w:r w:rsidRPr="00796AA0">
              <w:t xml:space="preserve"> один </w:t>
            </w:r>
            <w:proofErr w:type="spellStart"/>
            <w:r w:rsidRPr="00796AA0">
              <w:t>або</w:t>
            </w:r>
            <w:proofErr w:type="spellEnd"/>
            <w:r w:rsidRPr="00796AA0">
              <w:t xml:space="preserve"> </w:t>
            </w:r>
            <w:proofErr w:type="spellStart"/>
            <w:r w:rsidRPr="00796AA0">
              <w:t>декілька</w:t>
            </w:r>
            <w:proofErr w:type="spellEnd"/>
            <w:r w:rsidRPr="00796AA0">
              <w:t xml:space="preserve"> </w:t>
            </w:r>
            <w:proofErr w:type="spellStart"/>
            <w:r w:rsidRPr="00796AA0">
              <w:t>кваліфікаційних</w:t>
            </w:r>
            <w:proofErr w:type="spellEnd"/>
            <w:r w:rsidRPr="00796AA0">
              <w:t xml:space="preserve"> </w:t>
            </w:r>
            <w:proofErr w:type="spellStart"/>
            <w:r w:rsidRPr="00796AA0">
              <w:t>критеріїв</w:t>
            </w:r>
            <w:proofErr w:type="spellEnd"/>
            <w:r w:rsidRPr="00796AA0">
              <w:t xml:space="preserve"> </w:t>
            </w:r>
            <w:proofErr w:type="spellStart"/>
            <w:r w:rsidRPr="00796AA0">
              <w:t>відповідно</w:t>
            </w:r>
            <w:proofErr w:type="spellEnd"/>
            <w:r w:rsidRPr="00796AA0">
              <w:t xml:space="preserve"> до </w:t>
            </w:r>
            <w:proofErr w:type="spellStart"/>
            <w:r w:rsidRPr="00796AA0">
              <w:t>статті</w:t>
            </w:r>
            <w:proofErr w:type="spellEnd"/>
            <w:r w:rsidRPr="00796AA0">
              <w:t xml:space="preserve"> 16 Закону. </w:t>
            </w:r>
            <w:proofErr w:type="spellStart"/>
            <w:r w:rsidRPr="00796AA0">
              <w:t>Визначені</w:t>
            </w:r>
            <w:proofErr w:type="spellEnd"/>
            <w:r w:rsidRPr="00796AA0">
              <w:t xml:space="preserve"> </w:t>
            </w:r>
            <w:proofErr w:type="spellStart"/>
            <w:r w:rsidRPr="00796AA0">
              <w:t>Замовником</w:t>
            </w:r>
            <w:proofErr w:type="spellEnd"/>
            <w:r w:rsidRPr="00796AA0">
              <w:t xml:space="preserve"> </w:t>
            </w:r>
            <w:proofErr w:type="spellStart"/>
            <w:r w:rsidRPr="00796AA0">
              <w:t>згідно</w:t>
            </w:r>
            <w:proofErr w:type="spellEnd"/>
            <w:r w:rsidRPr="00796AA0">
              <w:t xml:space="preserve"> з </w:t>
            </w:r>
            <w:proofErr w:type="spellStart"/>
            <w:r w:rsidRPr="00796AA0">
              <w:t>цією</w:t>
            </w:r>
            <w:proofErr w:type="spellEnd"/>
            <w:r w:rsidRPr="00796AA0">
              <w:t xml:space="preserve"> </w:t>
            </w:r>
            <w:proofErr w:type="spellStart"/>
            <w:r w:rsidRPr="00796AA0">
              <w:t>статтею</w:t>
            </w:r>
            <w:proofErr w:type="spellEnd"/>
            <w:r w:rsidRPr="00796AA0">
              <w:t xml:space="preserve"> </w:t>
            </w:r>
            <w:proofErr w:type="spellStart"/>
            <w:r w:rsidRPr="00796AA0">
              <w:t>кваліфікаційні</w:t>
            </w:r>
            <w:proofErr w:type="spellEnd"/>
            <w:r w:rsidRPr="00796AA0">
              <w:t xml:space="preserve"> </w:t>
            </w:r>
            <w:proofErr w:type="spellStart"/>
            <w:r w:rsidRPr="00796AA0">
              <w:t>критерії</w:t>
            </w:r>
            <w:proofErr w:type="spellEnd"/>
            <w:r w:rsidRPr="00796AA0">
              <w:t xml:space="preserve"> та </w:t>
            </w:r>
            <w:proofErr w:type="spellStart"/>
            <w:r w:rsidRPr="00796AA0">
              <w:t>перелік</w:t>
            </w:r>
            <w:proofErr w:type="spellEnd"/>
            <w:r w:rsidRPr="00796AA0">
              <w:t xml:space="preserve"> </w:t>
            </w:r>
            <w:proofErr w:type="spellStart"/>
            <w:r w:rsidRPr="00796AA0">
              <w:t>документів</w:t>
            </w:r>
            <w:proofErr w:type="spellEnd"/>
            <w:r w:rsidRPr="00796AA0">
              <w:t xml:space="preserve">, </w:t>
            </w:r>
            <w:proofErr w:type="spellStart"/>
            <w:r w:rsidRPr="00796AA0">
              <w:t>що</w:t>
            </w:r>
            <w:proofErr w:type="spellEnd"/>
            <w:r w:rsidRPr="00796AA0">
              <w:t xml:space="preserve"> </w:t>
            </w:r>
            <w:proofErr w:type="spellStart"/>
            <w:r w:rsidRPr="00796AA0">
              <w:lastRenderedPageBreak/>
              <w:t>підтверджують</w:t>
            </w:r>
            <w:proofErr w:type="spellEnd"/>
            <w:r w:rsidRPr="00796AA0">
              <w:t xml:space="preserve"> </w:t>
            </w:r>
            <w:proofErr w:type="spellStart"/>
            <w:r w:rsidRPr="00796AA0">
              <w:t>інформацію</w:t>
            </w:r>
            <w:proofErr w:type="spellEnd"/>
            <w:r w:rsidRPr="00796AA0">
              <w:t xml:space="preserve"> </w:t>
            </w:r>
            <w:proofErr w:type="spellStart"/>
            <w:r w:rsidRPr="00796AA0">
              <w:t>учасників</w:t>
            </w:r>
            <w:proofErr w:type="spellEnd"/>
            <w:r w:rsidRPr="00796AA0">
              <w:t xml:space="preserve"> про </w:t>
            </w:r>
            <w:proofErr w:type="spellStart"/>
            <w:r w:rsidRPr="00796AA0">
              <w:t>відповідність</w:t>
            </w:r>
            <w:proofErr w:type="spellEnd"/>
            <w:r w:rsidRPr="00796AA0">
              <w:t xml:space="preserve"> </w:t>
            </w:r>
            <w:proofErr w:type="spellStart"/>
            <w:r w:rsidRPr="00796AA0">
              <w:t>їх</w:t>
            </w:r>
            <w:proofErr w:type="spellEnd"/>
            <w:r w:rsidRPr="00796AA0">
              <w:t xml:space="preserve"> таким </w:t>
            </w:r>
            <w:proofErr w:type="spellStart"/>
            <w:r w:rsidRPr="00796AA0">
              <w:t>критеріям</w:t>
            </w:r>
            <w:proofErr w:type="spellEnd"/>
            <w:r w:rsidRPr="00796AA0">
              <w:t xml:space="preserve">, </w:t>
            </w:r>
            <w:proofErr w:type="spellStart"/>
            <w:r w:rsidRPr="00796AA0">
              <w:t>зазначені</w:t>
            </w:r>
            <w:proofErr w:type="spellEnd"/>
            <w:r w:rsidRPr="00796AA0">
              <w:t xml:space="preserve"> в </w:t>
            </w:r>
            <w:proofErr w:type="spellStart"/>
            <w:r w:rsidRPr="00796AA0">
              <w:rPr>
                <w:b/>
                <w:i/>
              </w:rPr>
              <w:t>Додатку</w:t>
            </w:r>
            <w:proofErr w:type="spellEnd"/>
            <w:r w:rsidRPr="00796AA0">
              <w:rPr>
                <w:b/>
                <w:i/>
              </w:rPr>
              <w:t xml:space="preserve"> 1</w:t>
            </w:r>
            <w:r w:rsidRPr="00796AA0">
              <w:rPr>
                <w:i/>
              </w:rPr>
              <w:t xml:space="preserve"> </w:t>
            </w:r>
            <w:r w:rsidRPr="00796AA0">
              <w:t xml:space="preserve">до </w:t>
            </w:r>
            <w:proofErr w:type="spellStart"/>
            <w:r w:rsidRPr="00796AA0">
              <w:t>цієї</w:t>
            </w:r>
            <w:proofErr w:type="spellEnd"/>
            <w:r w:rsidRPr="00796AA0">
              <w:t xml:space="preserve"> </w:t>
            </w:r>
            <w:proofErr w:type="spellStart"/>
            <w:r w:rsidRPr="00796AA0">
              <w:t>тендерної</w:t>
            </w:r>
            <w:proofErr w:type="spellEnd"/>
            <w:r w:rsidRPr="00796AA0">
              <w:t xml:space="preserve"> </w:t>
            </w:r>
            <w:proofErr w:type="spellStart"/>
            <w:r w:rsidRPr="00796AA0">
              <w:t>документації</w:t>
            </w:r>
            <w:proofErr w:type="spellEnd"/>
            <w:r w:rsidRPr="00796AA0">
              <w:t xml:space="preserve">. </w:t>
            </w:r>
          </w:p>
          <w:p w14:paraId="35008465" w14:textId="77777777" w:rsidR="00C21F0C" w:rsidRPr="00796AA0" w:rsidRDefault="00C21F0C" w:rsidP="00C21F0C">
            <w:pPr>
              <w:widowControl w:val="0"/>
              <w:shd w:val="clear" w:color="auto" w:fill="FFFFFF" w:themeFill="background1"/>
              <w:ind w:right="120"/>
              <w:jc w:val="both"/>
            </w:pPr>
            <w:proofErr w:type="spellStart"/>
            <w:proofErr w:type="gramStart"/>
            <w:r w:rsidRPr="00796AA0">
              <w:t>Спосіб</w:t>
            </w:r>
            <w:proofErr w:type="spellEnd"/>
            <w:r w:rsidRPr="00796AA0">
              <w:t xml:space="preserve">  </w:t>
            </w:r>
            <w:proofErr w:type="spellStart"/>
            <w:r w:rsidRPr="00796AA0">
              <w:t>підтвердження</w:t>
            </w:r>
            <w:proofErr w:type="spellEnd"/>
            <w:proofErr w:type="gramEnd"/>
            <w:r w:rsidRPr="00796AA0">
              <w:t xml:space="preserve"> </w:t>
            </w:r>
            <w:proofErr w:type="spellStart"/>
            <w:r w:rsidRPr="00796AA0">
              <w:t>відповідності</w:t>
            </w:r>
            <w:proofErr w:type="spellEnd"/>
            <w:r w:rsidRPr="00796AA0">
              <w:t xml:space="preserve"> </w:t>
            </w:r>
            <w:proofErr w:type="spellStart"/>
            <w:r w:rsidRPr="00796AA0">
              <w:t>учасника</w:t>
            </w:r>
            <w:proofErr w:type="spellEnd"/>
            <w:r w:rsidRPr="00796AA0">
              <w:t xml:space="preserve"> </w:t>
            </w:r>
            <w:proofErr w:type="spellStart"/>
            <w:r w:rsidRPr="00796AA0">
              <w:t>критеріям</w:t>
            </w:r>
            <w:proofErr w:type="spellEnd"/>
            <w:r w:rsidRPr="00796AA0">
              <w:t xml:space="preserve"> і </w:t>
            </w:r>
            <w:proofErr w:type="spellStart"/>
            <w:r w:rsidRPr="00796AA0">
              <w:t>вимогам</w:t>
            </w:r>
            <w:proofErr w:type="spellEnd"/>
            <w:r w:rsidRPr="00796AA0">
              <w:t xml:space="preserve"> </w:t>
            </w:r>
            <w:proofErr w:type="spellStart"/>
            <w:r w:rsidRPr="00796AA0">
              <w:t>згідно</w:t>
            </w:r>
            <w:proofErr w:type="spellEnd"/>
            <w:r w:rsidRPr="00796AA0">
              <w:t xml:space="preserve"> </w:t>
            </w:r>
            <w:proofErr w:type="spellStart"/>
            <w:r w:rsidRPr="00796AA0">
              <w:t>із</w:t>
            </w:r>
            <w:proofErr w:type="spellEnd"/>
            <w:r w:rsidRPr="00796AA0">
              <w:t xml:space="preserve"> </w:t>
            </w:r>
            <w:proofErr w:type="spellStart"/>
            <w:r w:rsidRPr="00796AA0">
              <w:t>законодавством</w:t>
            </w:r>
            <w:proofErr w:type="spellEnd"/>
            <w:r w:rsidRPr="00796AA0">
              <w:t xml:space="preserve"> наведено в</w:t>
            </w:r>
            <w:r w:rsidRPr="00796AA0">
              <w:rPr>
                <w:b/>
              </w:rPr>
              <w:t xml:space="preserve"> </w:t>
            </w:r>
            <w:proofErr w:type="spellStart"/>
            <w:r w:rsidRPr="00796AA0">
              <w:rPr>
                <w:b/>
                <w:i/>
              </w:rPr>
              <w:t>Додатку</w:t>
            </w:r>
            <w:proofErr w:type="spellEnd"/>
            <w:r w:rsidRPr="00796AA0">
              <w:rPr>
                <w:b/>
                <w:i/>
              </w:rPr>
              <w:t xml:space="preserve"> 1</w:t>
            </w:r>
            <w:r w:rsidRPr="00796AA0">
              <w:t xml:space="preserve"> до </w:t>
            </w:r>
            <w:proofErr w:type="spellStart"/>
            <w:r w:rsidRPr="00796AA0">
              <w:t>цієї</w:t>
            </w:r>
            <w:proofErr w:type="spellEnd"/>
            <w:r w:rsidRPr="00796AA0">
              <w:t xml:space="preserve"> </w:t>
            </w:r>
            <w:proofErr w:type="spellStart"/>
            <w:r w:rsidRPr="00796AA0">
              <w:t>тендерної</w:t>
            </w:r>
            <w:proofErr w:type="spellEnd"/>
            <w:r w:rsidRPr="00796AA0">
              <w:t xml:space="preserve"> </w:t>
            </w:r>
            <w:proofErr w:type="spellStart"/>
            <w:r w:rsidRPr="00796AA0">
              <w:t>документації</w:t>
            </w:r>
            <w:proofErr w:type="spellEnd"/>
            <w:r w:rsidRPr="00796AA0">
              <w:t xml:space="preserve">. </w:t>
            </w:r>
          </w:p>
          <w:p w14:paraId="6FE3E25E" w14:textId="77777777" w:rsidR="00C21F0C" w:rsidRPr="00796AA0" w:rsidRDefault="00C21F0C" w:rsidP="00C21F0C">
            <w:pPr>
              <w:widowControl w:val="0"/>
              <w:shd w:val="clear" w:color="auto" w:fill="FFFFFF" w:themeFill="background1"/>
              <w:ind w:right="120"/>
              <w:jc w:val="both"/>
              <w:rPr>
                <w:b/>
              </w:rPr>
            </w:pPr>
            <w:proofErr w:type="spellStart"/>
            <w:r w:rsidRPr="00796AA0">
              <w:rPr>
                <w:b/>
                <w:color w:val="000000"/>
              </w:rPr>
              <w:t>Підстави</w:t>
            </w:r>
            <w:proofErr w:type="spellEnd"/>
            <w:r w:rsidRPr="00796AA0">
              <w:rPr>
                <w:b/>
                <w:color w:val="000000"/>
              </w:rPr>
              <w:t xml:space="preserve">, </w:t>
            </w:r>
            <w:proofErr w:type="spellStart"/>
            <w:r w:rsidRPr="00796AA0">
              <w:rPr>
                <w:b/>
              </w:rPr>
              <w:t>визначені</w:t>
            </w:r>
            <w:proofErr w:type="spellEnd"/>
            <w:r w:rsidRPr="00796AA0">
              <w:rPr>
                <w:b/>
              </w:rPr>
              <w:t xml:space="preserve"> пунктом 44 </w:t>
            </w:r>
            <w:proofErr w:type="spellStart"/>
            <w:r w:rsidRPr="00796AA0">
              <w:rPr>
                <w:b/>
              </w:rPr>
              <w:t>Особливостей</w:t>
            </w:r>
            <w:proofErr w:type="spellEnd"/>
            <w:r w:rsidRPr="00796AA0">
              <w:rPr>
                <w:b/>
              </w:rPr>
              <w:t>*.</w:t>
            </w:r>
          </w:p>
          <w:p w14:paraId="14701B86" w14:textId="77777777" w:rsidR="00C21F0C" w:rsidRPr="00796AA0" w:rsidRDefault="00C21F0C" w:rsidP="00C21F0C">
            <w:pPr>
              <w:widowControl w:val="0"/>
              <w:pBdr>
                <w:top w:val="nil"/>
                <w:left w:val="nil"/>
                <w:bottom w:val="nil"/>
                <w:right w:val="nil"/>
                <w:between w:val="nil"/>
              </w:pBdr>
              <w:shd w:val="clear" w:color="auto" w:fill="FFFFFF" w:themeFill="background1"/>
              <w:jc w:val="both"/>
            </w:pPr>
            <w:proofErr w:type="spellStart"/>
            <w:r w:rsidRPr="00796AA0">
              <w:t>Замовник</w:t>
            </w:r>
            <w:proofErr w:type="spellEnd"/>
            <w:r w:rsidRPr="00796AA0">
              <w:t xml:space="preserve"> </w:t>
            </w:r>
            <w:proofErr w:type="spellStart"/>
            <w:r w:rsidRPr="00796AA0">
              <w:t>приймає</w:t>
            </w:r>
            <w:proofErr w:type="spellEnd"/>
            <w:r w:rsidRPr="00796AA0">
              <w:t xml:space="preserve"> </w:t>
            </w:r>
            <w:proofErr w:type="spellStart"/>
            <w:r w:rsidRPr="00796AA0">
              <w:t>рішення</w:t>
            </w:r>
            <w:proofErr w:type="spellEnd"/>
            <w:r w:rsidRPr="00796AA0">
              <w:t xml:space="preserve"> про </w:t>
            </w:r>
            <w:proofErr w:type="spellStart"/>
            <w:r w:rsidRPr="00796AA0">
              <w:t>відмову</w:t>
            </w:r>
            <w:proofErr w:type="spellEnd"/>
            <w:r w:rsidRPr="00796AA0">
              <w:t xml:space="preserve"> </w:t>
            </w:r>
            <w:proofErr w:type="spellStart"/>
            <w:r w:rsidRPr="00796AA0">
              <w:t>учаснику</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в </w:t>
            </w:r>
            <w:proofErr w:type="spellStart"/>
            <w:r w:rsidRPr="00796AA0">
              <w:t>участі</w:t>
            </w:r>
            <w:proofErr w:type="spellEnd"/>
            <w:r w:rsidRPr="00796AA0">
              <w:t xml:space="preserve"> у </w:t>
            </w:r>
            <w:proofErr w:type="spellStart"/>
            <w:r w:rsidRPr="00796AA0">
              <w:t>відкритих</w:t>
            </w:r>
            <w:proofErr w:type="spellEnd"/>
            <w:r w:rsidRPr="00796AA0">
              <w:t xml:space="preserve"> торгах та </w:t>
            </w:r>
            <w:proofErr w:type="spellStart"/>
            <w:r w:rsidRPr="00796AA0">
              <w:t>зобов’язаний</w:t>
            </w:r>
            <w:proofErr w:type="spellEnd"/>
            <w:r w:rsidRPr="00796AA0">
              <w:t xml:space="preserve"> </w:t>
            </w:r>
            <w:proofErr w:type="spellStart"/>
            <w:r w:rsidRPr="00796AA0">
              <w:t>відхилити</w:t>
            </w:r>
            <w:proofErr w:type="spellEnd"/>
            <w:r w:rsidRPr="00796AA0">
              <w:t xml:space="preserve"> </w:t>
            </w:r>
            <w:proofErr w:type="spellStart"/>
            <w:r w:rsidRPr="00796AA0">
              <w:t>тендерну</w:t>
            </w:r>
            <w:proofErr w:type="spellEnd"/>
            <w:r w:rsidRPr="00796AA0">
              <w:t xml:space="preserve"> </w:t>
            </w:r>
            <w:proofErr w:type="spellStart"/>
            <w:r w:rsidRPr="00796AA0">
              <w:t>пропозицію</w:t>
            </w:r>
            <w:proofErr w:type="spellEnd"/>
            <w:r w:rsidRPr="00796AA0">
              <w:t xml:space="preserve"> </w:t>
            </w:r>
            <w:proofErr w:type="spellStart"/>
            <w:r w:rsidRPr="00796AA0">
              <w:t>учасника</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в </w:t>
            </w:r>
            <w:proofErr w:type="spellStart"/>
            <w:r w:rsidRPr="00796AA0">
              <w:t>разі</w:t>
            </w:r>
            <w:proofErr w:type="spellEnd"/>
            <w:r w:rsidRPr="00796AA0">
              <w:t>, коли:</w:t>
            </w:r>
          </w:p>
          <w:p w14:paraId="2BDCA265" w14:textId="77777777" w:rsidR="00C21F0C" w:rsidRPr="00796AA0" w:rsidRDefault="00C21F0C" w:rsidP="00C21F0C">
            <w:pPr>
              <w:widowControl w:val="0"/>
              <w:pBdr>
                <w:top w:val="nil"/>
                <w:left w:val="nil"/>
                <w:bottom w:val="nil"/>
                <w:right w:val="nil"/>
                <w:between w:val="nil"/>
              </w:pBdr>
              <w:shd w:val="clear" w:color="auto" w:fill="FFFFFF" w:themeFill="background1"/>
              <w:spacing w:before="120"/>
              <w:jc w:val="both"/>
            </w:pPr>
            <w:r w:rsidRPr="00796AA0">
              <w:t xml:space="preserve">1) </w:t>
            </w:r>
            <w:proofErr w:type="spellStart"/>
            <w:r w:rsidRPr="00796AA0">
              <w:t>замовник</w:t>
            </w:r>
            <w:proofErr w:type="spellEnd"/>
            <w:r w:rsidRPr="00796AA0">
              <w:t xml:space="preserve"> </w:t>
            </w:r>
            <w:proofErr w:type="spellStart"/>
            <w:r w:rsidRPr="00796AA0">
              <w:t>має</w:t>
            </w:r>
            <w:proofErr w:type="spellEnd"/>
            <w:r w:rsidRPr="00796AA0">
              <w:t xml:space="preserve"> </w:t>
            </w:r>
            <w:proofErr w:type="spellStart"/>
            <w:r w:rsidRPr="00796AA0">
              <w:t>незаперечні</w:t>
            </w:r>
            <w:proofErr w:type="spellEnd"/>
            <w:r w:rsidRPr="00796AA0">
              <w:t xml:space="preserve"> </w:t>
            </w:r>
            <w:proofErr w:type="spellStart"/>
            <w:r w:rsidRPr="00796AA0">
              <w:t>докази</w:t>
            </w:r>
            <w:proofErr w:type="spellEnd"/>
            <w:r w:rsidRPr="00796AA0">
              <w:t xml:space="preserve"> того, </w:t>
            </w:r>
            <w:proofErr w:type="spellStart"/>
            <w:r w:rsidRPr="00796AA0">
              <w:t>що</w:t>
            </w:r>
            <w:proofErr w:type="spellEnd"/>
            <w:r w:rsidRPr="00796AA0">
              <w:t xml:space="preserve"> </w:t>
            </w:r>
            <w:proofErr w:type="spellStart"/>
            <w:r w:rsidRPr="00796AA0">
              <w:t>учасник</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w:t>
            </w:r>
            <w:proofErr w:type="spellStart"/>
            <w:r w:rsidRPr="00796AA0">
              <w:t>пропонує</w:t>
            </w:r>
            <w:proofErr w:type="spellEnd"/>
            <w:r w:rsidRPr="00796AA0">
              <w:t xml:space="preserve">, </w:t>
            </w:r>
            <w:proofErr w:type="spellStart"/>
            <w:r w:rsidRPr="00796AA0">
              <w:t>дає</w:t>
            </w:r>
            <w:proofErr w:type="spellEnd"/>
            <w:r w:rsidRPr="00796AA0">
              <w:t xml:space="preserve"> </w:t>
            </w:r>
            <w:proofErr w:type="spellStart"/>
            <w:r w:rsidRPr="00796AA0">
              <w:t>або</w:t>
            </w:r>
            <w:proofErr w:type="spellEnd"/>
            <w:r w:rsidRPr="00796AA0">
              <w:t xml:space="preserve"> </w:t>
            </w:r>
            <w:proofErr w:type="spellStart"/>
            <w:r w:rsidRPr="00796AA0">
              <w:t>погоджується</w:t>
            </w:r>
            <w:proofErr w:type="spellEnd"/>
            <w:r w:rsidRPr="00796AA0">
              <w:t xml:space="preserve"> </w:t>
            </w:r>
            <w:proofErr w:type="spellStart"/>
            <w:r w:rsidRPr="00796AA0">
              <w:t>дати</w:t>
            </w:r>
            <w:proofErr w:type="spellEnd"/>
            <w:r w:rsidRPr="00796AA0">
              <w:t xml:space="preserve"> прямо </w:t>
            </w:r>
            <w:proofErr w:type="spellStart"/>
            <w:r w:rsidRPr="00796AA0">
              <w:t>чи</w:t>
            </w:r>
            <w:proofErr w:type="spellEnd"/>
            <w:r w:rsidRPr="00796AA0">
              <w:t xml:space="preserve"> </w:t>
            </w:r>
            <w:proofErr w:type="spellStart"/>
            <w:r w:rsidRPr="00796AA0">
              <w:t>опосередковано</w:t>
            </w:r>
            <w:proofErr w:type="spellEnd"/>
            <w:r w:rsidRPr="00796AA0">
              <w:t xml:space="preserve"> будь-</w:t>
            </w:r>
            <w:proofErr w:type="spellStart"/>
            <w:r w:rsidRPr="00796AA0">
              <w:t>якій</w:t>
            </w:r>
            <w:proofErr w:type="spellEnd"/>
            <w:r w:rsidRPr="00796AA0">
              <w:t xml:space="preserve"> </w:t>
            </w:r>
            <w:proofErr w:type="spellStart"/>
            <w:r w:rsidRPr="00796AA0">
              <w:t>службовій</w:t>
            </w:r>
            <w:proofErr w:type="spellEnd"/>
            <w:r w:rsidRPr="00796AA0">
              <w:t xml:space="preserve"> (</w:t>
            </w:r>
            <w:proofErr w:type="spellStart"/>
            <w:r w:rsidRPr="00796AA0">
              <w:t>посадовій</w:t>
            </w:r>
            <w:proofErr w:type="spellEnd"/>
            <w:r w:rsidRPr="00796AA0">
              <w:t xml:space="preserve">) </w:t>
            </w:r>
            <w:proofErr w:type="spellStart"/>
            <w:r w:rsidRPr="00796AA0">
              <w:t>особі</w:t>
            </w:r>
            <w:proofErr w:type="spellEnd"/>
            <w:r w:rsidRPr="00796AA0">
              <w:t xml:space="preserve"> </w:t>
            </w:r>
            <w:proofErr w:type="spellStart"/>
            <w:r w:rsidRPr="00796AA0">
              <w:t>замовника</w:t>
            </w:r>
            <w:proofErr w:type="spellEnd"/>
            <w:r w:rsidRPr="00796AA0">
              <w:t xml:space="preserve">, </w:t>
            </w:r>
            <w:proofErr w:type="spellStart"/>
            <w:r w:rsidRPr="00796AA0">
              <w:t>іншого</w:t>
            </w:r>
            <w:proofErr w:type="spellEnd"/>
            <w:r w:rsidRPr="00796AA0">
              <w:t xml:space="preserve"> державного органу </w:t>
            </w:r>
            <w:proofErr w:type="spellStart"/>
            <w:r w:rsidRPr="00796AA0">
              <w:t>винагороду</w:t>
            </w:r>
            <w:proofErr w:type="spellEnd"/>
            <w:r w:rsidRPr="00796AA0">
              <w:t xml:space="preserve"> в будь-</w:t>
            </w:r>
            <w:proofErr w:type="spellStart"/>
            <w:r w:rsidRPr="00796AA0">
              <w:t>якій</w:t>
            </w:r>
            <w:proofErr w:type="spellEnd"/>
            <w:r w:rsidRPr="00796AA0">
              <w:t xml:space="preserve"> </w:t>
            </w:r>
            <w:proofErr w:type="spellStart"/>
            <w:r w:rsidRPr="00796AA0">
              <w:t>формі</w:t>
            </w:r>
            <w:proofErr w:type="spellEnd"/>
            <w:r w:rsidRPr="00796AA0">
              <w:t xml:space="preserve"> (</w:t>
            </w:r>
            <w:proofErr w:type="spellStart"/>
            <w:r w:rsidRPr="00796AA0">
              <w:t>пропозиція</w:t>
            </w:r>
            <w:proofErr w:type="spellEnd"/>
            <w:r w:rsidRPr="00796AA0">
              <w:t xml:space="preserve"> </w:t>
            </w:r>
            <w:proofErr w:type="spellStart"/>
            <w:r w:rsidRPr="00796AA0">
              <w:t>щодо</w:t>
            </w:r>
            <w:proofErr w:type="spellEnd"/>
            <w:r w:rsidRPr="00796AA0">
              <w:t xml:space="preserve"> </w:t>
            </w:r>
            <w:proofErr w:type="spellStart"/>
            <w:r w:rsidRPr="00796AA0">
              <w:t>наймання</w:t>
            </w:r>
            <w:proofErr w:type="spellEnd"/>
            <w:r w:rsidRPr="00796AA0">
              <w:t xml:space="preserve"> </w:t>
            </w:r>
            <w:proofErr w:type="gramStart"/>
            <w:r w:rsidRPr="00796AA0">
              <w:t>на роботу</w:t>
            </w:r>
            <w:proofErr w:type="gramEnd"/>
            <w:r w:rsidRPr="00796AA0">
              <w:t xml:space="preserve">, </w:t>
            </w:r>
            <w:proofErr w:type="spellStart"/>
            <w:r w:rsidRPr="00796AA0">
              <w:t>цінна</w:t>
            </w:r>
            <w:proofErr w:type="spellEnd"/>
            <w:r w:rsidRPr="00796AA0">
              <w:t xml:space="preserve"> </w:t>
            </w:r>
            <w:proofErr w:type="spellStart"/>
            <w:r w:rsidRPr="00796AA0">
              <w:t>річ</w:t>
            </w:r>
            <w:proofErr w:type="spellEnd"/>
            <w:r w:rsidRPr="00796AA0">
              <w:t xml:space="preserve">, </w:t>
            </w:r>
            <w:proofErr w:type="spellStart"/>
            <w:r w:rsidRPr="00796AA0">
              <w:t>послуга</w:t>
            </w:r>
            <w:proofErr w:type="spellEnd"/>
            <w:r w:rsidRPr="00796AA0">
              <w:t xml:space="preserve"> </w:t>
            </w:r>
            <w:proofErr w:type="spellStart"/>
            <w:r w:rsidRPr="00796AA0">
              <w:t>тощо</w:t>
            </w:r>
            <w:proofErr w:type="spellEnd"/>
            <w:r w:rsidRPr="00796AA0">
              <w:t xml:space="preserve">) з метою </w:t>
            </w:r>
            <w:proofErr w:type="spellStart"/>
            <w:r w:rsidRPr="00796AA0">
              <w:t>вплинути</w:t>
            </w:r>
            <w:proofErr w:type="spellEnd"/>
            <w:r w:rsidRPr="00796AA0">
              <w:t xml:space="preserve"> на </w:t>
            </w:r>
            <w:proofErr w:type="spellStart"/>
            <w:r w:rsidRPr="00796AA0">
              <w:t>прийняття</w:t>
            </w:r>
            <w:proofErr w:type="spellEnd"/>
            <w:r w:rsidRPr="00796AA0">
              <w:t xml:space="preserve"> </w:t>
            </w:r>
            <w:proofErr w:type="spellStart"/>
            <w:r w:rsidRPr="00796AA0">
              <w:t>рішення</w:t>
            </w:r>
            <w:proofErr w:type="spellEnd"/>
            <w:r w:rsidRPr="00796AA0">
              <w:t xml:space="preserve"> </w:t>
            </w:r>
            <w:proofErr w:type="spellStart"/>
            <w:r w:rsidRPr="00796AA0">
              <w:t>щодо</w:t>
            </w:r>
            <w:proofErr w:type="spellEnd"/>
            <w:r w:rsidRPr="00796AA0">
              <w:t xml:space="preserve"> </w:t>
            </w:r>
            <w:proofErr w:type="spellStart"/>
            <w:r w:rsidRPr="00796AA0">
              <w:t>визначення</w:t>
            </w:r>
            <w:proofErr w:type="spellEnd"/>
            <w:r w:rsidRPr="00796AA0">
              <w:t xml:space="preserve"> </w:t>
            </w:r>
            <w:proofErr w:type="spellStart"/>
            <w:r w:rsidRPr="00796AA0">
              <w:t>переможця</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w:t>
            </w:r>
          </w:p>
          <w:p w14:paraId="4A4ED7CE" w14:textId="77777777" w:rsidR="00C21F0C" w:rsidRPr="00796AA0" w:rsidRDefault="00C21F0C" w:rsidP="00C21F0C">
            <w:pPr>
              <w:widowControl w:val="0"/>
              <w:pBdr>
                <w:top w:val="nil"/>
                <w:left w:val="nil"/>
                <w:bottom w:val="nil"/>
                <w:right w:val="nil"/>
                <w:between w:val="nil"/>
              </w:pBdr>
              <w:shd w:val="clear" w:color="auto" w:fill="FFFFFF" w:themeFill="background1"/>
              <w:spacing w:before="120"/>
              <w:jc w:val="both"/>
            </w:pPr>
            <w:r w:rsidRPr="00796AA0">
              <w:t>2) </w:t>
            </w:r>
            <w:proofErr w:type="spellStart"/>
            <w:r w:rsidRPr="00796AA0">
              <w:t>відомості</w:t>
            </w:r>
            <w:proofErr w:type="spellEnd"/>
            <w:r w:rsidRPr="00796AA0">
              <w:t xml:space="preserve"> про </w:t>
            </w:r>
            <w:proofErr w:type="spellStart"/>
            <w:r w:rsidRPr="00796AA0">
              <w:t>юридичну</w:t>
            </w:r>
            <w:proofErr w:type="spellEnd"/>
            <w:r w:rsidRPr="00796AA0">
              <w:t xml:space="preserve"> особу, яка є </w:t>
            </w:r>
            <w:proofErr w:type="spellStart"/>
            <w:r w:rsidRPr="00796AA0">
              <w:t>учасником</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внесено до </w:t>
            </w:r>
            <w:proofErr w:type="spellStart"/>
            <w:r w:rsidRPr="00796AA0">
              <w:t>Єдиного</w:t>
            </w:r>
            <w:proofErr w:type="spellEnd"/>
            <w:r w:rsidRPr="00796AA0">
              <w:t xml:space="preserve"> державного </w:t>
            </w:r>
            <w:proofErr w:type="spellStart"/>
            <w:r w:rsidRPr="00796AA0">
              <w:t>реєстру</w:t>
            </w:r>
            <w:proofErr w:type="spellEnd"/>
            <w:r w:rsidRPr="00796AA0">
              <w:t xml:space="preserve"> </w:t>
            </w:r>
            <w:proofErr w:type="spellStart"/>
            <w:r w:rsidRPr="00796AA0">
              <w:t>осіб</w:t>
            </w:r>
            <w:proofErr w:type="spellEnd"/>
            <w:r w:rsidRPr="00796AA0">
              <w:t xml:space="preserve">, </w:t>
            </w:r>
            <w:proofErr w:type="spellStart"/>
            <w:r w:rsidRPr="00796AA0">
              <w:t>які</w:t>
            </w:r>
            <w:proofErr w:type="spellEnd"/>
            <w:r w:rsidRPr="00796AA0">
              <w:t xml:space="preserve"> вчинили </w:t>
            </w:r>
            <w:proofErr w:type="spellStart"/>
            <w:r w:rsidRPr="00796AA0">
              <w:t>корупційні</w:t>
            </w:r>
            <w:proofErr w:type="spellEnd"/>
            <w:r w:rsidRPr="00796AA0">
              <w:t xml:space="preserve"> </w:t>
            </w:r>
            <w:proofErr w:type="spellStart"/>
            <w:r w:rsidRPr="00796AA0">
              <w:t>або</w:t>
            </w:r>
            <w:proofErr w:type="spellEnd"/>
            <w:r w:rsidRPr="00796AA0">
              <w:t xml:space="preserve"> </w:t>
            </w:r>
            <w:proofErr w:type="spellStart"/>
            <w:r w:rsidRPr="00796AA0">
              <w:t>пов’язані</w:t>
            </w:r>
            <w:proofErr w:type="spellEnd"/>
            <w:r w:rsidRPr="00796AA0">
              <w:t xml:space="preserve"> з </w:t>
            </w:r>
            <w:proofErr w:type="spellStart"/>
            <w:r w:rsidRPr="00796AA0">
              <w:t>корупцією</w:t>
            </w:r>
            <w:proofErr w:type="spellEnd"/>
            <w:r w:rsidRPr="00796AA0">
              <w:t xml:space="preserve"> </w:t>
            </w:r>
            <w:proofErr w:type="spellStart"/>
            <w:r w:rsidRPr="00796AA0">
              <w:t>правопорушення</w:t>
            </w:r>
            <w:proofErr w:type="spellEnd"/>
            <w:r w:rsidRPr="00796AA0">
              <w:t>;</w:t>
            </w:r>
          </w:p>
          <w:p w14:paraId="4DB9CEE1" w14:textId="77777777" w:rsidR="00C21F0C" w:rsidRPr="00796AA0" w:rsidRDefault="00C21F0C" w:rsidP="00C21F0C">
            <w:pPr>
              <w:widowControl w:val="0"/>
              <w:pBdr>
                <w:top w:val="nil"/>
                <w:left w:val="nil"/>
                <w:bottom w:val="nil"/>
                <w:right w:val="nil"/>
                <w:between w:val="nil"/>
              </w:pBdr>
              <w:shd w:val="clear" w:color="auto" w:fill="FFFFFF" w:themeFill="background1"/>
              <w:spacing w:before="120"/>
              <w:jc w:val="both"/>
            </w:pPr>
            <w:r w:rsidRPr="00796AA0">
              <w:t>3) </w:t>
            </w:r>
            <w:proofErr w:type="spellStart"/>
            <w:r w:rsidRPr="00796AA0">
              <w:t>керівника</w:t>
            </w:r>
            <w:proofErr w:type="spellEnd"/>
            <w:r w:rsidRPr="00796AA0">
              <w:t xml:space="preserve"> </w:t>
            </w:r>
            <w:proofErr w:type="spellStart"/>
            <w:r w:rsidRPr="00796AA0">
              <w:t>учасника</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w:t>
            </w:r>
            <w:proofErr w:type="spellStart"/>
            <w:r w:rsidRPr="00796AA0">
              <w:t>фізичну</w:t>
            </w:r>
            <w:proofErr w:type="spellEnd"/>
            <w:r w:rsidRPr="00796AA0">
              <w:t xml:space="preserve"> особу, яка є </w:t>
            </w:r>
            <w:proofErr w:type="spellStart"/>
            <w:r w:rsidRPr="00796AA0">
              <w:t>учасником</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w:t>
            </w:r>
            <w:proofErr w:type="spellStart"/>
            <w:r w:rsidRPr="00796AA0">
              <w:t>було</w:t>
            </w:r>
            <w:proofErr w:type="spellEnd"/>
            <w:r w:rsidRPr="00796AA0">
              <w:t xml:space="preserve"> </w:t>
            </w:r>
            <w:proofErr w:type="spellStart"/>
            <w:r w:rsidRPr="00796AA0">
              <w:t>притягнуто</w:t>
            </w:r>
            <w:proofErr w:type="spellEnd"/>
            <w:r w:rsidRPr="00796AA0">
              <w:t xml:space="preserve"> </w:t>
            </w:r>
            <w:proofErr w:type="spellStart"/>
            <w:r w:rsidRPr="00796AA0">
              <w:t>згідно</w:t>
            </w:r>
            <w:proofErr w:type="spellEnd"/>
            <w:r w:rsidRPr="00796AA0">
              <w:t xml:space="preserve"> </w:t>
            </w:r>
            <w:proofErr w:type="spellStart"/>
            <w:r w:rsidRPr="00796AA0">
              <w:t>із</w:t>
            </w:r>
            <w:proofErr w:type="spellEnd"/>
            <w:r w:rsidRPr="00796AA0">
              <w:t xml:space="preserve"> </w:t>
            </w:r>
            <w:proofErr w:type="gramStart"/>
            <w:r w:rsidRPr="00796AA0">
              <w:t>законом  до</w:t>
            </w:r>
            <w:proofErr w:type="gramEnd"/>
            <w:r w:rsidRPr="00796AA0">
              <w:t xml:space="preserve"> </w:t>
            </w:r>
            <w:proofErr w:type="spellStart"/>
            <w:r w:rsidRPr="00796AA0">
              <w:t>відповідальності</w:t>
            </w:r>
            <w:proofErr w:type="spellEnd"/>
            <w:r w:rsidRPr="00796AA0">
              <w:t xml:space="preserve"> за </w:t>
            </w:r>
            <w:proofErr w:type="spellStart"/>
            <w:r w:rsidRPr="00796AA0">
              <w:t>вчинення</w:t>
            </w:r>
            <w:proofErr w:type="spellEnd"/>
            <w:r w:rsidRPr="00796AA0">
              <w:t xml:space="preserve"> </w:t>
            </w:r>
            <w:proofErr w:type="spellStart"/>
            <w:r w:rsidRPr="00796AA0">
              <w:t>корупційного</w:t>
            </w:r>
            <w:proofErr w:type="spellEnd"/>
            <w:r w:rsidRPr="00796AA0">
              <w:t xml:space="preserve"> </w:t>
            </w:r>
            <w:proofErr w:type="spellStart"/>
            <w:r w:rsidRPr="00796AA0">
              <w:t>правопорушення</w:t>
            </w:r>
            <w:proofErr w:type="spellEnd"/>
            <w:r w:rsidRPr="00796AA0">
              <w:t xml:space="preserve"> </w:t>
            </w:r>
            <w:proofErr w:type="spellStart"/>
            <w:r w:rsidRPr="00796AA0">
              <w:t>або</w:t>
            </w:r>
            <w:proofErr w:type="spellEnd"/>
            <w:r w:rsidRPr="00796AA0">
              <w:t xml:space="preserve"> </w:t>
            </w:r>
            <w:proofErr w:type="spellStart"/>
            <w:r w:rsidRPr="00796AA0">
              <w:t>правопорушення</w:t>
            </w:r>
            <w:proofErr w:type="spellEnd"/>
            <w:r w:rsidRPr="00796AA0">
              <w:t xml:space="preserve">, </w:t>
            </w:r>
            <w:proofErr w:type="spellStart"/>
            <w:r w:rsidRPr="00796AA0">
              <w:t>пов’язаного</w:t>
            </w:r>
            <w:proofErr w:type="spellEnd"/>
            <w:r w:rsidRPr="00796AA0">
              <w:t xml:space="preserve"> з </w:t>
            </w:r>
            <w:proofErr w:type="spellStart"/>
            <w:r w:rsidRPr="00796AA0">
              <w:t>корупцією</w:t>
            </w:r>
            <w:proofErr w:type="spellEnd"/>
            <w:r w:rsidRPr="00796AA0">
              <w:t>;</w:t>
            </w:r>
          </w:p>
          <w:p w14:paraId="6C426DCB" w14:textId="77777777" w:rsidR="00C21F0C" w:rsidRPr="00796AA0" w:rsidRDefault="00C21F0C" w:rsidP="00C21F0C">
            <w:pPr>
              <w:widowControl w:val="0"/>
              <w:pBdr>
                <w:top w:val="nil"/>
                <w:left w:val="nil"/>
                <w:bottom w:val="nil"/>
                <w:right w:val="nil"/>
                <w:between w:val="nil"/>
              </w:pBdr>
              <w:shd w:val="clear" w:color="auto" w:fill="FFFFFF" w:themeFill="background1"/>
              <w:spacing w:before="120"/>
              <w:jc w:val="both"/>
            </w:pPr>
            <w:r w:rsidRPr="00796AA0">
              <w:t>4) </w:t>
            </w:r>
            <w:proofErr w:type="spellStart"/>
            <w:r w:rsidRPr="00796AA0">
              <w:t>суб’єкт</w:t>
            </w:r>
            <w:proofErr w:type="spellEnd"/>
            <w:r w:rsidRPr="00796AA0">
              <w:t xml:space="preserve"> </w:t>
            </w:r>
            <w:proofErr w:type="spellStart"/>
            <w:r w:rsidRPr="00796AA0">
              <w:t>господарювання</w:t>
            </w:r>
            <w:proofErr w:type="spellEnd"/>
            <w:r w:rsidRPr="00796AA0">
              <w:t xml:space="preserve"> (</w:t>
            </w:r>
            <w:proofErr w:type="spellStart"/>
            <w:r w:rsidRPr="00796AA0">
              <w:t>учасник</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w:t>
            </w:r>
            <w:proofErr w:type="spellStart"/>
            <w:r w:rsidRPr="00796AA0">
              <w:t>протягом</w:t>
            </w:r>
            <w:proofErr w:type="spellEnd"/>
            <w:r w:rsidRPr="00796AA0">
              <w:t xml:space="preserve"> </w:t>
            </w:r>
            <w:proofErr w:type="spellStart"/>
            <w:r w:rsidRPr="00796AA0">
              <w:t>останніх</w:t>
            </w:r>
            <w:proofErr w:type="spellEnd"/>
            <w:r w:rsidRPr="00796AA0">
              <w:t xml:space="preserve"> </w:t>
            </w:r>
            <w:proofErr w:type="spellStart"/>
            <w:r w:rsidRPr="00796AA0">
              <w:t>трьох</w:t>
            </w:r>
            <w:proofErr w:type="spellEnd"/>
            <w:r w:rsidRPr="00796AA0">
              <w:t xml:space="preserve"> </w:t>
            </w:r>
            <w:proofErr w:type="spellStart"/>
            <w:r w:rsidRPr="00796AA0">
              <w:t>років</w:t>
            </w:r>
            <w:proofErr w:type="spellEnd"/>
            <w:r w:rsidRPr="00796AA0">
              <w:t xml:space="preserve"> </w:t>
            </w:r>
            <w:proofErr w:type="spellStart"/>
            <w:r w:rsidRPr="00796AA0">
              <w:t>притягувався</w:t>
            </w:r>
            <w:proofErr w:type="spellEnd"/>
            <w:r w:rsidRPr="00796AA0">
              <w:t xml:space="preserve"> до </w:t>
            </w:r>
            <w:proofErr w:type="spellStart"/>
            <w:r w:rsidRPr="00796AA0">
              <w:t>відповідальності</w:t>
            </w:r>
            <w:proofErr w:type="spellEnd"/>
            <w:r w:rsidRPr="00796AA0">
              <w:t xml:space="preserve"> за </w:t>
            </w:r>
            <w:proofErr w:type="spellStart"/>
            <w:r w:rsidRPr="00796AA0">
              <w:t>порушення</w:t>
            </w:r>
            <w:proofErr w:type="spellEnd"/>
            <w:r w:rsidRPr="00796AA0">
              <w:t xml:space="preserve">, </w:t>
            </w:r>
            <w:proofErr w:type="spellStart"/>
            <w:r w:rsidRPr="00796AA0">
              <w:t>передбачене</w:t>
            </w:r>
            <w:proofErr w:type="spellEnd"/>
            <w:r w:rsidRPr="00796AA0">
              <w:t xml:space="preserve"> пунктом 4 </w:t>
            </w:r>
            <w:proofErr w:type="spellStart"/>
            <w:r w:rsidRPr="00796AA0">
              <w:t>частини</w:t>
            </w:r>
            <w:proofErr w:type="spellEnd"/>
            <w:r w:rsidRPr="00796AA0">
              <w:t xml:space="preserve"> </w:t>
            </w:r>
            <w:proofErr w:type="spellStart"/>
            <w:r w:rsidRPr="00796AA0">
              <w:t>другої</w:t>
            </w:r>
            <w:proofErr w:type="spellEnd"/>
            <w:r w:rsidRPr="00796AA0">
              <w:t xml:space="preserve"> </w:t>
            </w:r>
            <w:proofErr w:type="spellStart"/>
            <w:r w:rsidRPr="00796AA0">
              <w:t>статті</w:t>
            </w:r>
            <w:proofErr w:type="spellEnd"/>
            <w:r w:rsidRPr="00796AA0">
              <w:t xml:space="preserve"> 6, пунктом 1 </w:t>
            </w:r>
            <w:proofErr w:type="spellStart"/>
            <w:r w:rsidRPr="00796AA0">
              <w:t>статті</w:t>
            </w:r>
            <w:proofErr w:type="spellEnd"/>
            <w:r w:rsidRPr="00796AA0">
              <w:t xml:space="preserve"> 50 Закону </w:t>
            </w:r>
            <w:proofErr w:type="spellStart"/>
            <w:r w:rsidRPr="00796AA0">
              <w:t>України</w:t>
            </w:r>
            <w:proofErr w:type="spellEnd"/>
            <w:r w:rsidRPr="00796AA0">
              <w:t xml:space="preserve"> “Про </w:t>
            </w:r>
            <w:proofErr w:type="spellStart"/>
            <w:r w:rsidRPr="00796AA0">
              <w:t>захист</w:t>
            </w:r>
            <w:proofErr w:type="spellEnd"/>
            <w:r w:rsidRPr="00796AA0">
              <w:t xml:space="preserve"> </w:t>
            </w:r>
            <w:proofErr w:type="spellStart"/>
            <w:r w:rsidRPr="00796AA0">
              <w:t>економічної</w:t>
            </w:r>
            <w:proofErr w:type="spellEnd"/>
            <w:r w:rsidRPr="00796AA0">
              <w:t xml:space="preserve"> </w:t>
            </w:r>
            <w:proofErr w:type="spellStart"/>
            <w:r w:rsidRPr="00796AA0">
              <w:t>конкуренції</w:t>
            </w:r>
            <w:proofErr w:type="spellEnd"/>
            <w:r w:rsidRPr="00796AA0">
              <w:t xml:space="preserve">”, у </w:t>
            </w:r>
            <w:proofErr w:type="spellStart"/>
            <w:r w:rsidRPr="00796AA0">
              <w:t>вигляді</w:t>
            </w:r>
            <w:proofErr w:type="spellEnd"/>
            <w:r w:rsidRPr="00796AA0">
              <w:t xml:space="preserve"> </w:t>
            </w:r>
            <w:proofErr w:type="spellStart"/>
            <w:r w:rsidRPr="00796AA0">
              <w:t>вчинення</w:t>
            </w:r>
            <w:proofErr w:type="spellEnd"/>
            <w:r w:rsidRPr="00796AA0">
              <w:t xml:space="preserve"> </w:t>
            </w:r>
            <w:proofErr w:type="spellStart"/>
            <w:r w:rsidRPr="00796AA0">
              <w:t>антиконкурентних</w:t>
            </w:r>
            <w:proofErr w:type="spellEnd"/>
            <w:r w:rsidRPr="00796AA0">
              <w:t xml:space="preserve"> </w:t>
            </w:r>
            <w:proofErr w:type="spellStart"/>
            <w:r w:rsidRPr="00796AA0">
              <w:t>узгоджених</w:t>
            </w:r>
            <w:proofErr w:type="spellEnd"/>
            <w:r w:rsidRPr="00796AA0">
              <w:t xml:space="preserve"> </w:t>
            </w:r>
            <w:proofErr w:type="spellStart"/>
            <w:r w:rsidRPr="00796AA0">
              <w:t>дій</w:t>
            </w:r>
            <w:proofErr w:type="spellEnd"/>
            <w:r w:rsidRPr="00796AA0">
              <w:t xml:space="preserve">, </w:t>
            </w:r>
            <w:proofErr w:type="spellStart"/>
            <w:r w:rsidRPr="00796AA0">
              <w:t>що</w:t>
            </w:r>
            <w:proofErr w:type="spellEnd"/>
            <w:r w:rsidRPr="00796AA0">
              <w:t xml:space="preserve"> </w:t>
            </w:r>
            <w:proofErr w:type="spellStart"/>
            <w:r w:rsidRPr="00796AA0">
              <w:t>стосуються</w:t>
            </w:r>
            <w:proofErr w:type="spellEnd"/>
            <w:r w:rsidRPr="00796AA0">
              <w:t xml:space="preserve"> </w:t>
            </w:r>
            <w:proofErr w:type="spellStart"/>
            <w:r w:rsidRPr="00796AA0">
              <w:t>спотворення</w:t>
            </w:r>
            <w:proofErr w:type="spellEnd"/>
            <w:r w:rsidRPr="00796AA0">
              <w:t xml:space="preserve"> </w:t>
            </w:r>
            <w:proofErr w:type="spellStart"/>
            <w:r w:rsidRPr="00796AA0">
              <w:t>результатів</w:t>
            </w:r>
            <w:proofErr w:type="spellEnd"/>
            <w:r w:rsidRPr="00796AA0">
              <w:t xml:space="preserve"> </w:t>
            </w:r>
            <w:proofErr w:type="spellStart"/>
            <w:r w:rsidRPr="00796AA0">
              <w:t>тендерів</w:t>
            </w:r>
            <w:proofErr w:type="spellEnd"/>
            <w:r w:rsidRPr="00796AA0">
              <w:t>;</w:t>
            </w:r>
          </w:p>
          <w:p w14:paraId="4B7AFFB4" w14:textId="77777777" w:rsidR="00C21F0C" w:rsidRPr="00796AA0" w:rsidRDefault="00C21F0C" w:rsidP="00C21F0C">
            <w:pPr>
              <w:widowControl w:val="0"/>
              <w:pBdr>
                <w:top w:val="nil"/>
                <w:left w:val="nil"/>
                <w:bottom w:val="nil"/>
                <w:right w:val="nil"/>
                <w:between w:val="nil"/>
              </w:pBdr>
              <w:shd w:val="clear" w:color="auto" w:fill="FFFFFF" w:themeFill="background1"/>
              <w:spacing w:before="120"/>
              <w:jc w:val="both"/>
            </w:pPr>
            <w:r w:rsidRPr="00796AA0">
              <w:t>5) </w:t>
            </w:r>
            <w:proofErr w:type="spellStart"/>
            <w:r w:rsidRPr="00796AA0">
              <w:t>фізична</w:t>
            </w:r>
            <w:proofErr w:type="spellEnd"/>
            <w:r w:rsidRPr="00796AA0">
              <w:t xml:space="preserve"> особа, яка є </w:t>
            </w:r>
            <w:proofErr w:type="spellStart"/>
            <w:r w:rsidRPr="00796AA0">
              <w:t>учасником</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w:t>
            </w:r>
            <w:proofErr w:type="spellStart"/>
            <w:r w:rsidRPr="00796AA0">
              <w:t>була</w:t>
            </w:r>
            <w:proofErr w:type="spellEnd"/>
            <w:r w:rsidRPr="00796AA0">
              <w:t xml:space="preserve"> </w:t>
            </w:r>
            <w:proofErr w:type="spellStart"/>
            <w:r w:rsidRPr="00796AA0">
              <w:t>засуджена</w:t>
            </w:r>
            <w:proofErr w:type="spellEnd"/>
            <w:r w:rsidRPr="00796AA0">
              <w:t xml:space="preserve"> за </w:t>
            </w:r>
            <w:proofErr w:type="spellStart"/>
            <w:r w:rsidRPr="00796AA0">
              <w:t>кримінальне</w:t>
            </w:r>
            <w:proofErr w:type="spellEnd"/>
            <w:r w:rsidRPr="00796AA0">
              <w:t xml:space="preserve"> </w:t>
            </w:r>
            <w:proofErr w:type="spellStart"/>
            <w:r w:rsidRPr="00796AA0">
              <w:t>правопорушення</w:t>
            </w:r>
            <w:proofErr w:type="spellEnd"/>
            <w:r w:rsidRPr="00796AA0">
              <w:t xml:space="preserve">, </w:t>
            </w:r>
            <w:proofErr w:type="spellStart"/>
            <w:r w:rsidRPr="00796AA0">
              <w:t>вчинене</w:t>
            </w:r>
            <w:proofErr w:type="spellEnd"/>
            <w:r w:rsidRPr="00796AA0">
              <w:t xml:space="preserve"> з </w:t>
            </w:r>
            <w:proofErr w:type="spellStart"/>
            <w:r w:rsidRPr="00796AA0">
              <w:t>корисливих</w:t>
            </w:r>
            <w:proofErr w:type="spellEnd"/>
            <w:r w:rsidRPr="00796AA0">
              <w:t xml:space="preserve"> </w:t>
            </w:r>
            <w:proofErr w:type="spellStart"/>
            <w:r w:rsidRPr="00796AA0">
              <w:t>мотивів</w:t>
            </w:r>
            <w:proofErr w:type="spellEnd"/>
            <w:r w:rsidRPr="00796AA0">
              <w:t xml:space="preserve"> (</w:t>
            </w:r>
            <w:proofErr w:type="spellStart"/>
            <w:r w:rsidRPr="00796AA0">
              <w:t>зокрема</w:t>
            </w:r>
            <w:proofErr w:type="spellEnd"/>
            <w:r w:rsidRPr="00796AA0">
              <w:t xml:space="preserve">, </w:t>
            </w:r>
            <w:proofErr w:type="spellStart"/>
            <w:r w:rsidRPr="00796AA0">
              <w:t>пов’язане</w:t>
            </w:r>
            <w:proofErr w:type="spellEnd"/>
            <w:r w:rsidRPr="00796AA0">
              <w:t xml:space="preserve"> з </w:t>
            </w:r>
            <w:proofErr w:type="spellStart"/>
            <w:r w:rsidRPr="00796AA0">
              <w:t>хабарництвом</w:t>
            </w:r>
            <w:proofErr w:type="spellEnd"/>
            <w:r w:rsidRPr="00796AA0">
              <w:t xml:space="preserve"> та </w:t>
            </w:r>
            <w:proofErr w:type="spellStart"/>
            <w:r w:rsidRPr="00796AA0">
              <w:t>відмиванням</w:t>
            </w:r>
            <w:proofErr w:type="spellEnd"/>
            <w:r w:rsidRPr="00796AA0">
              <w:t xml:space="preserve"> </w:t>
            </w:r>
            <w:proofErr w:type="spellStart"/>
            <w:r w:rsidRPr="00796AA0">
              <w:t>коштів</w:t>
            </w:r>
            <w:proofErr w:type="spellEnd"/>
            <w:r w:rsidRPr="00796AA0">
              <w:t xml:space="preserve">), </w:t>
            </w:r>
            <w:proofErr w:type="spellStart"/>
            <w:r w:rsidRPr="00796AA0">
              <w:t>судимість</w:t>
            </w:r>
            <w:proofErr w:type="spellEnd"/>
            <w:r w:rsidRPr="00796AA0">
              <w:t xml:space="preserve"> з </w:t>
            </w:r>
            <w:proofErr w:type="spellStart"/>
            <w:r w:rsidRPr="00796AA0">
              <w:t>якої</w:t>
            </w:r>
            <w:proofErr w:type="spellEnd"/>
            <w:r w:rsidRPr="00796AA0">
              <w:t xml:space="preserve"> не </w:t>
            </w:r>
            <w:proofErr w:type="spellStart"/>
            <w:r w:rsidRPr="00796AA0">
              <w:t>знято</w:t>
            </w:r>
            <w:proofErr w:type="spellEnd"/>
            <w:r w:rsidRPr="00796AA0">
              <w:t xml:space="preserve"> </w:t>
            </w:r>
            <w:proofErr w:type="spellStart"/>
            <w:r w:rsidRPr="00796AA0">
              <w:t>або</w:t>
            </w:r>
            <w:proofErr w:type="spellEnd"/>
            <w:r w:rsidRPr="00796AA0">
              <w:t xml:space="preserve"> не погашено в </w:t>
            </w:r>
            <w:proofErr w:type="spellStart"/>
            <w:r w:rsidRPr="00796AA0">
              <w:t>установленому</w:t>
            </w:r>
            <w:proofErr w:type="spellEnd"/>
            <w:r w:rsidRPr="00796AA0">
              <w:t xml:space="preserve"> законом порядку;</w:t>
            </w:r>
          </w:p>
          <w:p w14:paraId="48B07914" w14:textId="77777777" w:rsidR="00C21F0C" w:rsidRPr="00796AA0" w:rsidRDefault="00C21F0C" w:rsidP="00C21F0C">
            <w:pPr>
              <w:widowControl w:val="0"/>
              <w:pBdr>
                <w:top w:val="nil"/>
                <w:left w:val="nil"/>
                <w:bottom w:val="nil"/>
                <w:right w:val="nil"/>
                <w:between w:val="nil"/>
              </w:pBdr>
              <w:shd w:val="clear" w:color="auto" w:fill="FFFFFF" w:themeFill="background1"/>
              <w:spacing w:before="120"/>
              <w:jc w:val="both"/>
            </w:pPr>
            <w:r w:rsidRPr="00796AA0">
              <w:t>6) </w:t>
            </w:r>
            <w:proofErr w:type="spellStart"/>
            <w:r w:rsidRPr="00796AA0">
              <w:t>керівник</w:t>
            </w:r>
            <w:proofErr w:type="spellEnd"/>
            <w:r w:rsidRPr="00796AA0">
              <w:t xml:space="preserve"> </w:t>
            </w:r>
            <w:proofErr w:type="spellStart"/>
            <w:r w:rsidRPr="00796AA0">
              <w:t>учасника</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w:t>
            </w:r>
            <w:proofErr w:type="spellStart"/>
            <w:r w:rsidRPr="00796AA0">
              <w:t>був</w:t>
            </w:r>
            <w:proofErr w:type="spellEnd"/>
            <w:r w:rsidRPr="00796AA0">
              <w:t xml:space="preserve"> </w:t>
            </w:r>
            <w:proofErr w:type="spellStart"/>
            <w:r w:rsidRPr="00796AA0">
              <w:t>засуджений</w:t>
            </w:r>
            <w:proofErr w:type="spellEnd"/>
            <w:r w:rsidRPr="00796AA0">
              <w:t xml:space="preserve"> за </w:t>
            </w:r>
            <w:proofErr w:type="spellStart"/>
            <w:r w:rsidRPr="00796AA0">
              <w:t>кримінальне</w:t>
            </w:r>
            <w:proofErr w:type="spellEnd"/>
            <w:r w:rsidRPr="00796AA0">
              <w:t xml:space="preserve"> </w:t>
            </w:r>
            <w:proofErr w:type="spellStart"/>
            <w:r w:rsidRPr="00796AA0">
              <w:t>правопорушення</w:t>
            </w:r>
            <w:proofErr w:type="spellEnd"/>
            <w:r w:rsidRPr="00796AA0">
              <w:t xml:space="preserve">, </w:t>
            </w:r>
            <w:proofErr w:type="spellStart"/>
            <w:r w:rsidRPr="00796AA0">
              <w:t>вчинене</w:t>
            </w:r>
            <w:proofErr w:type="spellEnd"/>
            <w:r w:rsidRPr="00796AA0">
              <w:t xml:space="preserve"> з </w:t>
            </w:r>
            <w:proofErr w:type="spellStart"/>
            <w:r w:rsidRPr="00796AA0">
              <w:t>корисливих</w:t>
            </w:r>
            <w:proofErr w:type="spellEnd"/>
            <w:r w:rsidRPr="00796AA0">
              <w:t xml:space="preserve"> </w:t>
            </w:r>
            <w:proofErr w:type="spellStart"/>
            <w:r w:rsidRPr="00796AA0">
              <w:t>мотивів</w:t>
            </w:r>
            <w:proofErr w:type="spellEnd"/>
            <w:r w:rsidRPr="00796AA0">
              <w:t xml:space="preserve"> (</w:t>
            </w:r>
            <w:proofErr w:type="spellStart"/>
            <w:r w:rsidRPr="00796AA0">
              <w:t>зокрема</w:t>
            </w:r>
            <w:proofErr w:type="spellEnd"/>
            <w:r w:rsidRPr="00796AA0">
              <w:t xml:space="preserve">, </w:t>
            </w:r>
            <w:proofErr w:type="spellStart"/>
            <w:r w:rsidRPr="00796AA0">
              <w:t>пов’язане</w:t>
            </w:r>
            <w:proofErr w:type="spellEnd"/>
            <w:r w:rsidRPr="00796AA0">
              <w:t xml:space="preserve"> з </w:t>
            </w:r>
            <w:proofErr w:type="spellStart"/>
            <w:r w:rsidRPr="00796AA0">
              <w:t>хабарництвом</w:t>
            </w:r>
            <w:proofErr w:type="spellEnd"/>
            <w:r w:rsidRPr="00796AA0">
              <w:t xml:space="preserve">, </w:t>
            </w:r>
            <w:proofErr w:type="spellStart"/>
            <w:r w:rsidRPr="00796AA0">
              <w:t>шахрайством</w:t>
            </w:r>
            <w:proofErr w:type="spellEnd"/>
            <w:r w:rsidRPr="00796AA0">
              <w:t xml:space="preserve"> та </w:t>
            </w:r>
            <w:proofErr w:type="spellStart"/>
            <w:r w:rsidRPr="00796AA0">
              <w:t>відмиванням</w:t>
            </w:r>
            <w:proofErr w:type="spellEnd"/>
            <w:r w:rsidRPr="00796AA0">
              <w:t xml:space="preserve"> </w:t>
            </w:r>
            <w:proofErr w:type="spellStart"/>
            <w:r w:rsidRPr="00796AA0">
              <w:t>коштів</w:t>
            </w:r>
            <w:proofErr w:type="spellEnd"/>
            <w:r w:rsidRPr="00796AA0">
              <w:t xml:space="preserve">), </w:t>
            </w:r>
            <w:proofErr w:type="spellStart"/>
            <w:r w:rsidRPr="00796AA0">
              <w:t>судимість</w:t>
            </w:r>
            <w:proofErr w:type="spellEnd"/>
            <w:r w:rsidRPr="00796AA0">
              <w:t xml:space="preserve"> з </w:t>
            </w:r>
            <w:proofErr w:type="spellStart"/>
            <w:r w:rsidRPr="00796AA0">
              <w:t>якого</w:t>
            </w:r>
            <w:proofErr w:type="spellEnd"/>
            <w:r w:rsidRPr="00796AA0">
              <w:t xml:space="preserve"> не </w:t>
            </w:r>
            <w:proofErr w:type="spellStart"/>
            <w:r w:rsidRPr="00796AA0">
              <w:t>знято</w:t>
            </w:r>
            <w:proofErr w:type="spellEnd"/>
            <w:r w:rsidRPr="00796AA0">
              <w:t xml:space="preserve"> </w:t>
            </w:r>
            <w:proofErr w:type="spellStart"/>
            <w:r w:rsidRPr="00796AA0">
              <w:t>або</w:t>
            </w:r>
            <w:proofErr w:type="spellEnd"/>
            <w:r w:rsidRPr="00796AA0">
              <w:t xml:space="preserve"> не погашено в </w:t>
            </w:r>
            <w:proofErr w:type="spellStart"/>
            <w:r w:rsidRPr="00796AA0">
              <w:t>установленому</w:t>
            </w:r>
            <w:proofErr w:type="spellEnd"/>
            <w:r w:rsidRPr="00796AA0">
              <w:t xml:space="preserve"> законом порядку;</w:t>
            </w:r>
          </w:p>
          <w:p w14:paraId="3521C231" w14:textId="77777777" w:rsidR="00C21F0C" w:rsidRPr="00796AA0" w:rsidRDefault="00C21F0C" w:rsidP="00C21F0C">
            <w:pPr>
              <w:widowControl w:val="0"/>
              <w:pBdr>
                <w:top w:val="nil"/>
                <w:left w:val="nil"/>
                <w:bottom w:val="nil"/>
                <w:right w:val="nil"/>
                <w:between w:val="nil"/>
              </w:pBdr>
              <w:shd w:val="clear" w:color="auto" w:fill="FFFFFF" w:themeFill="background1"/>
              <w:spacing w:before="120"/>
              <w:jc w:val="both"/>
            </w:pPr>
            <w:r w:rsidRPr="00796AA0">
              <w:t>7) </w:t>
            </w:r>
            <w:proofErr w:type="spellStart"/>
            <w:r w:rsidRPr="00796AA0">
              <w:t>тендерна</w:t>
            </w:r>
            <w:proofErr w:type="spellEnd"/>
            <w:r w:rsidRPr="00796AA0">
              <w:t xml:space="preserve"> </w:t>
            </w:r>
            <w:proofErr w:type="spellStart"/>
            <w:r w:rsidRPr="00796AA0">
              <w:t>пропозиція</w:t>
            </w:r>
            <w:proofErr w:type="spellEnd"/>
            <w:r w:rsidRPr="00796AA0">
              <w:t xml:space="preserve"> подана </w:t>
            </w:r>
            <w:proofErr w:type="spellStart"/>
            <w:r w:rsidRPr="00796AA0">
              <w:t>учасником</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w:t>
            </w:r>
            <w:proofErr w:type="spellStart"/>
            <w:r w:rsidRPr="00796AA0">
              <w:t>який</w:t>
            </w:r>
            <w:proofErr w:type="spellEnd"/>
            <w:r w:rsidRPr="00796AA0">
              <w:t xml:space="preserve"> є </w:t>
            </w:r>
            <w:proofErr w:type="spellStart"/>
            <w:r w:rsidRPr="00796AA0">
              <w:t>пов’язаною</w:t>
            </w:r>
            <w:proofErr w:type="spellEnd"/>
            <w:r w:rsidRPr="00796AA0">
              <w:t xml:space="preserve"> особою з </w:t>
            </w:r>
            <w:proofErr w:type="spellStart"/>
            <w:r w:rsidRPr="00796AA0">
              <w:t>іншими</w:t>
            </w:r>
            <w:proofErr w:type="spellEnd"/>
            <w:r w:rsidRPr="00796AA0">
              <w:t xml:space="preserve"> </w:t>
            </w:r>
            <w:proofErr w:type="spellStart"/>
            <w:r w:rsidRPr="00796AA0">
              <w:t>учасниками</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та/</w:t>
            </w:r>
            <w:proofErr w:type="spellStart"/>
            <w:r w:rsidRPr="00796AA0">
              <w:t>або</w:t>
            </w:r>
            <w:proofErr w:type="spellEnd"/>
            <w:r w:rsidRPr="00796AA0">
              <w:t xml:space="preserve"> з </w:t>
            </w:r>
            <w:proofErr w:type="spellStart"/>
            <w:r w:rsidRPr="00796AA0">
              <w:lastRenderedPageBreak/>
              <w:t>уповноваженою</w:t>
            </w:r>
            <w:proofErr w:type="spellEnd"/>
            <w:r w:rsidRPr="00796AA0">
              <w:t xml:space="preserve"> особою (особами), та/</w:t>
            </w:r>
            <w:proofErr w:type="spellStart"/>
            <w:r w:rsidRPr="00796AA0">
              <w:t>або</w:t>
            </w:r>
            <w:proofErr w:type="spellEnd"/>
            <w:r w:rsidRPr="00796AA0">
              <w:t xml:space="preserve"> з </w:t>
            </w:r>
            <w:proofErr w:type="spellStart"/>
            <w:r w:rsidRPr="00796AA0">
              <w:t>керівником</w:t>
            </w:r>
            <w:proofErr w:type="spellEnd"/>
            <w:r w:rsidRPr="00796AA0">
              <w:t xml:space="preserve"> </w:t>
            </w:r>
            <w:proofErr w:type="spellStart"/>
            <w:r w:rsidRPr="00796AA0">
              <w:t>замовника</w:t>
            </w:r>
            <w:proofErr w:type="spellEnd"/>
            <w:r w:rsidRPr="00796AA0">
              <w:t>;</w:t>
            </w:r>
          </w:p>
          <w:p w14:paraId="6B23A80A" w14:textId="77777777" w:rsidR="00C21F0C" w:rsidRPr="00796AA0" w:rsidRDefault="00C21F0C" w:rsidP="00C21F0C">
            <w:pPr>
              <w:widowControl w:val="0"/>
              <w:pBdr>
                <w:top w:val="nil"/>
                <w:left w:val="nil"/>
                <w:bottom w:val="nil"/>
                <w:right w:val="nil"/>
                <w:between w:val="nil"/>
              </w:pBdr>
              <w:shd w:val="clear" w:color="auto" w:fill="FFFFFF" w:themeFill="background1"/>
              <w:spacing w:before="120"/>
              <w:jc w:val="both"/>
            </w:pPr>
            <w:r w:rsidRPr="00796AA0">
              <w:t>8) </w:t>
            </w:r>
            <w:proofErr w:type="spellStart"/>
            <w:r w:rsidRPr="00796AA0">
              <w:t>учасник</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w:t>
            </w:r>
            <w:proofErr w:type="spellStart"/>
            <w:r w:rsidRPr="00796AA0">
              <w:t>визнаний</w:t>
            </w:r>
            <w:proofErr w:type="spellEnd"/>
            <w:r w:rsidRPr="00796AA0">
              <w:t xml:space="preserve"> в </w:t>
            </w:r>
            <w:proofErr w:type="spellStart"/>
            <w:r w:rsidRPr="00796AA0">
              <w:t>установленому</w:t>
            </w:r>
            <w:proofErr w:type="spellEnd"/>
            <w:r w:rsidRPr="00796AA0">
              <w:t xml:space="preserve"> законом порядку </w:t>
            </w:r>
            <w:proofErr w:type="spellStart"/>
            <w:r w:rsidRPr="00796AA0">
              <w:t>банкрутом</w:t>
            </w:r>
            <w:proofErr w:type="spellEnd"/>
            <w:r w:rsidRPr="00796AA0">
              <w:t xml:space="preserve"> та </w:t>
            </w:r>
            <w:proofErr w:type="spellStart"/>
            <w:r w:rsidRPr="00796AA0">
              <w:t>стосовно</w:t>
            </w:r>
            <w:proofErr w:type="spellEnd"/>
            <w:r w:rsidRPr="00796AA0">
              <w:t xml:space="preserve"> </w:t>
            </w:r>
            <w:proofErr w:type="spellStart"/>
            <w:r w:rsidRPr="00796AA0">
              <w:t>нього</w:t>
            </w:r>
            <w:proofErr w:type="spellEnd"/>
            <w:r w:rsidRPr="00796AA0">
              <w:t xml:space="preserve"> </w:t>
            </w:r>
            <w:proofErr w:type="spellStart"/>
            <w:r w:rsidRPr="00796AA0">
              <w:t>відкрита</w:t>
            </w:r>
            <w:proofErr w:type="spellEnd"/>
            <w:r w:rsidRPr="00796AA0">
              <w:t xml:space="preserve"> </w:t>
            </w:r>
            <w:proofErr w:type="spellStart"/>
            <w:r w:rsidRPr="00796AA0">
              <w:t>ліквідаційна</w:t>
            </w:r>
            <w:proofErr w:type="spellEnd"/>
            <w:r w:rsidRPr="00796AA0">
              <w:t xml:space="preserve"> процедура;</w:t>
            </w:r>
          </w:p>
          <w:p w14:paraId="51F28A75" w14:textId="77777777" w:rsidR="00C21F0C" w:rsidRPr="00796AA0" w:rsidRDefault="00C21F0C" w:rsidP="00C21F0C">
            <w:pPr>
              <w:widowControl w:val="0"/>
              <w:pBdr>
                <w:top w:val="nil"/>
                <w:left w:val="nil"/>
                <w:bottom w:val="nil"/>
                <w:right w:val="nil"/>
                <w:between w:val="nil"/>
              </w:pBdr>
              <w:shd w:val="clear" w:color="auto" w:fill="FFFFFF" w:themeFill="background1"/>
              <w:spacing w:before="120"/>
              <w:jc w:val="both"/>
            </w:pPr>
            <w:r w:rsidRPr="00796AA0">
              <w:t xml:space="preserve">9) у </w:t>
            </w:r>
            <w:proofErr w:type="spellStart"/>
            <w:r w:rsidRPr="00796AA0">
              <w:t>Єдиному</w:t>
            </w:r>
            <w:proofErr w:type="spellEnd"/>
            <w:r w:rsidRPr="00796AA0">
              <w:t xml:space="preserve"> державному </w:t>
            </w:r>
            <w:proofErr w:type="spellStart"/>
            <w:r w:rsidRPr="00796AA0">
              <w:t>реєстрі</w:t>
            </w:r>
            <w:proofErr w:type="spellEnd"/>
            <w:r w:rsidRPr="00796AA0">
              <w:t xml:space="preserve"> </w:t>
            </w:r>
            <w:proofErr w:type="spellStart"/>
            <w:r w:rsidRPr="00796AA0">
              <w:t>юридичних</w:t>
            </w:r>
            <w:proofErr w:type="spellEnd"/>
            <w:r w:rsidRPr="00796AA0">
              <w:t xml:space="preserve"> </w:t>
            </w:r>
            <w:proofErr w:type="spellStart"/>
            <w:r w:rsidRPr="00796AA0">
              <w:t>осіб</w:t>
            </w:r>
            <w:proofErr w:type="spellEnd"/>
            <w:r w:rsidRPr="00796AA0">
              <w:t xml:space="preserve">, </w:t>
            </w:r>
            <w:proofErr w:type="spellStart"/>
            <w:r w:rsidRPr="00796AA0">
              <w:t>фізичних</w:t>
            </w:r>
            <w:proofErr w:type="spellEnd"/>
            <w:r w:rsidRPr="00796AA0">
              <w:t xml:space="preserve"> </w:t>
            </w:r>
            <w:proofErr w:type="spellStart"/>
            <w:r w:rsidRPr="00796AA0">
              <w:t>осіб</w:t>
            </w:r>
            <w:proofErr w:type="spellEnd"/>
            <w:r w:rsidRPr="00796AA0">
              <w:t xml:space="preserve"> — </w:t>
            </w:r>
            <w:proofErr w:type="spellStart"/>
            <w:r w:rsidRPr="00796AA0">
              <w:t>підприємців</w:t>
            </w:r>
            <w:proofErr w:type="spellEnd"/>
            <w:r w:rsidRPr="00796AA0">
              <w:t xml:space="preserve"> та </w:t>
            </w:r>
            <w:proofErr w:type="spellStart"/>
            <w:r w:rsidRPr="00796AA0">
              <w:t>громадських</w:t>
            </w:r>
            <w:proofErr w:type="spellEnd"/>
            <w:r w:rsidRPr="00796AA0">
              <w:t xml:space="preserve"> </w:t>
            </w:r>
            <w:proofErr w:type="spellStart"/>
            <w:r w:rsidRPr="00796AA0">
              <w:t>формувань</w:t>
            </w:r>
            <w:proofErr w:type="spellEnd"/>
            <w:r w:rsidRPr="00796AA0">
              <w:t xml:space="preserve"> </w:t>
            </w:r>
            <w:proofErr w:type="spellStart"/>
            <w:r w:rsidRPr="00796AA0">
              <w:t>відсутня</w:t>
            </w:r>
            <w:proofErr w:type="spellEnd"/>
            <w:r w:rsidRPr="00796AA0">
              <w:t xml:space="preserve"> </w:t>
            </w:r>
            <w:proofErr w:type="spellStart"/>
            <w:r w:rsidRPr="00796AA0">
              <w:t>інформація</w:t>
            </w:r>
            <w:proofErr w:type="spellEnd"/>
            <w:r w:rsidRPr="00796AA0">
              <w:t xml:space="preserve">, </w:t>
            </w:r>
            <w:proofErr w:type="spellStart"/>
            <w:r w:rsidRPr="00796AA0">
              <w:t>передбачена</w:t>
            </w:r>
            <w:proofErr w:type="spellEnd"/>
            <w:r w:rsidRPr="00796AA0">
              <w:t xml:space="preserve"> пунктом 9 </w:t>
            </w:r>
            <w:proofErr w:type="spellStart"/>
            <w:r w:rsidRPr="00796AA0">
              <w:t>частини</w:t>
            </w:r>
            <w:proofErr w:type="spellEnd"/>
            <w:r w:rsidRPr="00796AA0">
              <w:t xml:space="preserve"> </w:t>
            </w:r>
            <w:proofErr w:type="spellStart"/>
            <w:r w:rsidRPr="00796AA0">
              <w:t>другої</w:t>
            </w:r>
            <w:proofErr w:type="spellEnd"/>
            <w:r w:rsidRPr="00796AA0">
              <w:t xml:space="preserve"> </w:t>
            </w:r>
            <w:proofErr w:type="spellStart"/>
            <w:r w:rsidRPr="00796AA0">
              <w:t>статті</w:t>
            </w:r>
            <w:proofErr w:type="spellEnd"/>
            <w:r w:rsidRPr="00796AA0">
              <w:t xml:space="preserve"> 9 Закону </w:t>
            </w:r>
            <w:proofErr w:type="spellStart"/>
            <w:r w:rsidRPr="00796AA0">
              <w:t>України</w:t>
            </w:r>
            <w:proofErr w:type="spellEnd"/>
            <w:r w:rsidRPr="00796AA0">
              <w:t xml:space="preserve"> “Про </w:t>
            </w:r>
            <w:proofErr w:type="spellStart"/>
            <w:r w:rsidRPr="00796AA0">
              <w:t>державну</w:t>
            </w:r>
            <w:proofErr w:type="spellEnd"/>
            <w:r w:rsidRPr="00796AA0">
              <w:t xml:space="preserve"> </w:t>
            </w:r>
            <w:proofErr w:type="spellStart"/>
            <w:r w:rsidRPr="00796AA0">
              <w:t>реєстрацію</w:t>
            </w:r>
            <w:proofErr w:type="spellEnd"/>
            <w:r w:rsidRPr="00796AA0">
              <w:t xml:space="preserve"> </w:t>
            </w:r>
            <w:proofErr w:type="spellStart"/>
            <w:r w:rsidRPr="00796AA0">
              <w:t>юридичних</w:t>
            </w:r>
            <w:proofErr w:type="spellEnd"/>
            <w:r w:rsidRPr="00796AA0">
              <w:t xml:space="preserve"> </w:t>
            </w:r>
            <w:proofErr w:type="spellStart"/>
            <w:r w:rsidRPr="00796AA0">
              <w:t>осіб</w:t>
            </w:r>
            <w:proofErr w:type="spellEnd"/>
            <w:r w:rsidRPr="00796AA0">
              <w:t xml:space="preserve">, </w:t>
            </w:r>
            <w:proofErr w:type="spellStart"/>
            <w:r w:rsidRPr="00796AA0">
              <w:t>фізичних</w:t>
            </w:r>
            <w:proofErr w:type="spellEnd"/>
            <w:r w:rsidRPr="00796AA0">
              <w:t xml:space="preserve"> </w:t>
            </w:r>
            <w:proofErr w:type="spellStart"/>
            <w:r w:rsidRPr="00796AA0">
              <w:t>осіб</w:t>
            </w:r>
            <w:proofErr w:type="spellEnd"/>
            <w:r w:rsidRPr="00796AA0">
              <w:t xml:space="preserve"> — </w:t>
            </w:r>
            <w:proofErr w:type="spellStart"/>
            <w:r w:rsidRPr="00796AA0">
              <w:t>підприємців</w:t>
            </w:r>
            <w:proofErr w:type="spellEnd"/>
            <w:r w:rsidRPr="00796AA0">
              <w:t xml:space="preserve"> та </w:t>
            </w:r>
            <w:proofErr w:type="spellStart"/>
            <w:r w:rsidRPr="00796AA0">
              <w:t>громадських</w:t>
            </w:r>
            <w:proofErr w:type="spellEnd"/>
            <w:r w:rsidRPr="00796AA0">
              <w:t xml:space="preserve"> </w:t>
            </w:r>
            <w:proofErr w:type="spellStart"/>
            <w:r w:rsidRPr="00796AA0">
              <w:t>формувань</w:t>
            </w:r>
            <w:proofErr w:type="spellEnd"/>
            <w:r w:rsidRPr="00796AA0">
              <w:t>” (</w:t>
            </w:r>
            <w:proofErr w:type="spellStart"/>
            <w:r w:rsidRPr="00796AA0">
              <w:t>крім</w:t>
            </w:r>
            <w:proofErr w:type="spellEnd"/>
            <w:r w:rsidRPr="00796AA0">
              <w:t xml:space="preserve"> </w:t>
            </w:r>
            <w:proofErr w:type="spellStart"/>
            <w:r w:rsidRPr="00796AA0">
              <w:t>нерезидентів</w:t>
            </w:r>
            <w:proofErr w:type="spellEnd"/>
            <w:r w:rsidRPr="00796AA0">
              <w:t>);</w:t>
            </w:r>
          </w:p>
          <w:p w14:paraId="60B68A09" w14:textId="77777777" w:rsidR="00C21F0C" w:rsidRPr="00796AA0" w:rsidRDefault="00C21F0C" w:rsidP="00C21F0C">
            <w:pPr>
              <w:widowControl w:val="0"/>
              <w:pBdr>
                <w:top w:val="nil"/>
                <w:left w:val="nil"/>
                <w:bottom w:val="nil"/>
                <w:right w:val="nil"/>
                <w:between w:val="nil"/>
              </w:pBdr>
              <w:shd w:val="clear" w:color="auto" w:fill="FFFFFF" w:themeFill="background1"/>
              <w:spacing w:before="120"/>
              <w:jc w:val="both"/>
            </w:pPr>
            <w:r w:rsidRPr="00796AA0">
              <w:t xml:space="preserve">10) </w:t>
            </w:r>
            <w:proofErr w:type="spellStart"/>
            <w:r w:rsidRPr="00796AA0">
              <w:t>юридична</w:t>
            </w:r>
            <w:proofErr w:type="spellEnd"/>
            <w:r w:rsidRPr="00796AA0">
              <w:t xml:space="preserve"> особа, яка є </w:t>
            </w:r>
            <w:proofErr w:type="spellStart"/>
            <w:r w:rsidRPr="00796AA0">
              <w:t>учасником</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w:t>
            </w:r>
            <w:proofErr w:type="spellStart"/>
            <w:r w:rsidRPr="00796AA0">
              <w:t>крім</w:t>
            </w:r>
            <w:proofErr w:type="spellEnd"/>
            <w:r w:rsidRPr="00796AA0">
              <w:t xml:space="preserve"> </w:t>
            </w:r>
            <w:proofErr w:type="spellStart"/>
            <w:r w:rsidRPr="00796AA0">
              <w:t>нерезидентів</w:t>
            </w:r>
            <w:proofErr w:type="spellEnd"/>
            <w:r w:rsidRPr="00796AA0">
              <w:t xml:space="preserve">), не </w:t>
            </w:r>
            <w:proofErr w:type="spellStart"/>
            <w:r w:rsidRPr="00796AA0">
              <w:t>має</w:t>
            </w:r>
            <w:proofErr w:type="spellEnd"/>
            <w:r w:rsidRPr="00796AA0">
              <w:t xml:space="preserve"> </w:t>
            </w:r>
            <w:proofErr w:type="spellStart"/>
            <w:r w:rsidRPr="00796AA0">
              <w:t>антикорупційної</w:t>
            </w:r>
            <w:proofErr w:type="spellEnd"/>
            <w:r w:rsidRPr="00796AA0">
              <w:t xml:space="preserve"> </w:t>
            </w:r>
            <w:proofErr w:type="spellStart"/>
            <w:r w:rsidRPr="00796AA0">
              <w:t>програми</w:t>
            </w:r>
            <w:proofErr w:type="spellEnd"/>
            <w:r w:rsidRPr="00796AA0">
              <w:t xml:space="preserve"> </w:t>
            </w:r>
            <w:proofErr w:type="spellStart"/>
            <w:r w:rsidRPr="00796AA0">
              <w:t>чи</w:t>
            </w:r>
            <w:proofErr w:type="spellEnd"/>
            <w:r w:rsidRPr="00796AA0">
              <w:t xml:space="preserve"> </w:t>
            </w:r>
            <w:proofErr w:type="spellStart"/>
            <w:r w:rsidRPr="00796AA0">
              <w:t>уповноваженого</w:t>
            </w:r>
            <w:proofErr w:type="spellEnd"/>
            <w:r w:rsidRPr="00796AA0">
              <w:t xml:space="preserve"> з </w:t>
            </w:r>
            <w:proofErr w:type="spellStart"/>
            <w:r w:rsidRPr="00796AA0">
              <w:t>реалізації</w:t>
            </w:r>
            <w:proofErr w:type="spellEnd"/>
            <w:r w:rsidRPr="00796AA0">
              <w:t xml:space="preserve"> </w:t>
            </w:r>
            <w:proofErr w:type="spellStart"/>
            <w:r w:rsidRPr="00796AA0">
              <w:t>антикорупційної</w:t>
            </w:r>
            <w:proofErr w:type="spellEnd"/>
            <w:r w:rsidRPr="00796AA0">
              <w:t xml:space="preserve"> </w:t>
            </w:r>
            <w:proofErr w:type="spellStart"/>
            <w:r w:rsidRPr="00796AA0">
              <w:t>програми</w:t>
            </w:r>
            <w:proofErr w:type="spellEnd"/>
            <w:r w:rsidRPr="00796AA0">
              <w:t xml:space="preserve">, </w:t>
            </w:r>
            <w:proofErr w:type="spellStart"/>
            <w:r w:rsidRPr="00796AA0">
              <w:t>якщо</w:t>
            </w:r>
            <w:proofErr w:type="spellEnd"/>
            <w:r w:rsidRPr="00796AA0">
              <w:t xml:space="preserve"> </w:t>
            </w:r>
            <w:proofErr w:type="spellStart"/>
            <w:r w:rsidRPr="00796AA0">
              <w:t>вартість</w:t>
            </w:r>
            <w:proofErr w:type="spellEnd"/>
            <w:r w:rsidRPr="00796AA0">
              <w:t xml:space="preserve"> </w:t>
            </w:r>
            <w:proofErr w:type="spellStart"/>
            <w:r w:rsidRPr="00796AA0">
              <w:t>закупівлі</w:t>
            </w:r>
            <w:proofErr w:type="spellEnd"/>
            <w:r w:rsidRPr="00796AA0">
              <w:t xml:space="preserve"> товару (</w:t>
            </w:r>
            <w:proofErr w:type="spellStart"/>
            <w:r w:rsidRPr="00796AA0">
              <w:t>товарів</w:t>
            </w:r>
            <w:proofErr w:type="spellEnd"/>
            <w:r w:rsidRPr="00796AA0">
              <w:t xml:space="preserve">), </w:t>
            </w:r>
            <w:proofErr w:type="spellStart"/>
            <w:r w:rsidRPr="00796AA0">
              <w:t>послуги</w:t>
            </w:r>
            <w:proofErr w:type="spellEnd"/>
            <w:r w:rsidRPr="00796AA0">
              <w:t xml:space="preserve"> (</w:t>
            </w:r>
            <w:proofErr w:type="spellStart"/>
            <w:r w:rsidRPr="00796AA0">
              <w:t>послуг</w:t>
            </w:r>
            <w:proofErr w:type="spellEnd"/>
            <w:r w:rsidRPr="00796AA0">
              <w:t xml:space="preserve">) </w:t>
            </w:r>
            <w:proofErr w:type="spellStart"/>
            <w:r w:rsidRPr="00796AA0">
              <w:t>або</w:t>
            </w:r>
            <w:proofErr w:type="spellEnd"/>
            <w:r w:rsidRPr="00796AA0">
              <w:t xml:space="preserve"> </w:t>
            </w:r>
            <w:proofErr w:type="spellStart"/>
            <w:r w:rsidRPr="00796AA0">
              <w:t>робіт</w:t>
            </w:r>
            <w:proofErr w:type="spellEnd"/>
            <w:r w:rsidRPr="00796AA0">
              <w:t xml:space="preserve"> </w:t>
            </w:r>
            <w:proofErr w:type="spellStart"/>
            <w:r w:rsidRPr="00796AA0">
              <w:t>дорівнює</w:t>
            </w:r>
            <w:proofErr w:type="spellEnd"/>
            <w:r w:rsidRPr="00796AA0">
              <w:t xml:space="preserve"> </w:t>
            </w:r>
            <w:proofErr w:type="spellStart"/>
            <w:r w:rsidRPr="00796AA0">
              <w:t>чи</w:t>
            </w:r>
            <w:proofErr w:type="spellEnd"/>
            <w:r w:rsidRPr="00796AA0">
              <w:t xml:space="preserve"> </w:t>
            </w:r>
            <w:proofErr w:type="spellStart"/>
            <w:r w:rsidRPr="00796AA0">
              <w:t>перевищує</w:t>
            </w:r>
            <w:proofErr w:type="spellEnd"/>
            <w:r w:rsidRPr="00796AA0">
              <w:t xml:space="preserve"> </w:t>
            </w:r>
            <w:r w:rsidRPr="00796AA0">
              <w:br/>
              <w:t xml:space="preserve">20 млн. гривень (у тому </w:t>
            </w:r>
            <w:proofErr w:type="spellStart"/>
            <w:r w:rsidRPr="00796AA0">
              <w:t>числі</w:t>
            </w:r>
            <w:proofErr w:type="spellEnd"/>
            <w:r w:rsidRPr="00796AA0">
              <w:t xml:space="preserve"> за лотом);</w:t>
            </w:r>
          </w:p>
          <w:p w14:paraId="55DA6BD0" w14:textId="77777777" w:rsidR="00C21F0C" w:rsidRPr="00796AA0" w:rsidRDefault="00C21F0C" w:rsidP="00C21F0C">
            <w:pPr>
              <w:widowControl w:val="0"/>
              <w:pBdr>
                <w:top w:val="nil"/>
                <w:left w:val="nil"/>
                <w:bottom w:val="nil"/>
                <w:right w:val="nil"/>
                <w:between w:val="nil"/>
              </w:pBdr>
              <w:shd w:val="clear" w:color="auto" w:fill="FFFFFF" w:themeFill="background1"/>
              <w:spacing w:before="120"/>
              <w:jc w:val="both"/>
            </w:pPr>
            <w:r w:rsidRPr="00796AA0">
              <w:t>11) </w:t>
            </w:r>
            <w:proofErr w:type="spellStart"/>
            <w:r w:rsidRPr="00796AA0">
              <w:t>учасник</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w:t>
            </w:r>
            <w:proofErr w:type="spellStart"/>
            <w:r w:rsidRPr="00796AA0">
              <w:t>або</w:t>
            </w:r>
            <w:proofErr w:type="spellEnd"/>
            <w:r w:rsidRPr="00796AA0">
              <w:t xml:space="preserve"> </w:t>
            </w:r>
            <w:proofErr w:type="spellStart"/>
            <w:r w:rsidRPr="00796AA0">
              <w:t>кінцевий</w:t>
            </w:r>
            <w:proofErr w:type="spellEnd"/>
            <w:r w:rsidRPr="00796AA0">
              <w:t xml:space="preserve"> </w:t>
            </w:r>
            <w:proofErr w:type="spellStart"/>
            <w:r w:rsidRPr="00796AA0">
              <w:t>бенефіціарний</w:t>
            </w:r>
            <w:proofErr w:type="spellEnd"/>
            <w:r w:rsidRPr="00796AA0">
              <w:t xml:space="preserve"> </w:t>
            </w:r>
            <w:proofErr w:type="spellStart"/>
            <w:r w:rsidRPr="00796AA0">
              <w:t>власник</w:t>
            </w:r>
            <w:proofErr w:type="spellEnd"/>
            <w:r w:rsidRPr="00796AA0">
              <w:t xml:space="preserve">, член </w:t>
            </w:r>
            <w:proofErr w:type="spellStart"/>
            <w:r w:rsidRPr="00796AA0">
              <w:t>або</w:t>
            </w:r>
            <w:proofErr w:type="spellEnd"/>
            <w:r w:rsidRPr="00796AA0">
              <w:t xml:space="preserve"> </w:t>
            </w:r>
            <w:proofErr w:type="spellStart"/>
            <w:r w:rsidRPr="00796AA0">
              <w:t>учасник</w:t>
            </w:r>
            <w:proofErr w:type="spellEnd"/>
            <w:r w:rsidRPr="00796AA0">
              <w:t xml:space="preserve"> (</w:t>
            </w:r>
            <w:proofErr w:type="spellStart"/>
            <w:r w:rsidRPr="00796AA0">
              <w:t>акціонер</w:t>
            </w:r>
            <w:proofErr w:type="spellEnd"/>
            <w:r w:rsidRPr="00796AA0">
              <w:t xml:space="preserve">) </w:t>
            </w:r>
            <w:proofErr w:type="spellStart"/>
            <w:r w:rsidRPr="00796AA0">
              <w:t>юридичної</w:t>
            </w:r>
            <w:proofErr w:type="spellEnd"/>
            <w:r w:rsidRPr="00796AA0">
              <w:t xml:space="preserve"> особи — </w:t>
            </w:r>
            <w:proofErr w:type="spellStart"/>
            <w:r w:rsidRPr="00796AA0">
              <w:t>учасника</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є особою, до </w:t>
            </w:r>
            <w:proofErr w:type="spellStart"/>
            <w:r w:rsidRPr="00796AA0">
              <w:t>якої</w:t>
            </w:r>
            <w:proofErr w:type="spellEnd"/>
            <w:r w:rsidRPr="00796AA0">
              <w:t xml:space="preserve"> </w:t>
            </w:r>
            <w:proofErr w:type="spellStart"/>
            <w:r w:rsidRPr="00796AA0">
              <w:t>застосовано</w:t>
            </w:r>
            <w:proofErr w:type="spellEnd"/>
            <w:r w:rsidRPr="00796AA0">
              <w:t xml:space="preserve"> </w:t>
            </w:r>
            <w:proofErr w:type="spellStart"/>
            <w:r w:rsidRPr="00796AA0">
              <w:t>санкцію</w:t>
            </w:r>
            <w:proofErr w:type="spellEnd"/>
            <w:r w:rsidRPr="00796AA0">
              <w:t xml:space="preserve"> у </w:t>
            </w:r>
            <w:proofErr w:type="spellStart"/>
            <w:r w:rsidRPr="00796AA0">
              <w:t>вигляді</w:t>
            </w:r>
            <w:proofErr w:type="spellEnd"/>
            <w:r w:rsidRPr="00796AA0">
              <w:t xml:space="preserve"> заборони на </w:t>
            </w:r>
            <w:proofErr w:type="spellStart"/>
            <w:r w:rsidRPr="00796AA0">
              <w:t>здійснення</w:t>
            </w:r>
            <w:proofErr w:type="spellEnd"/>
            <w:r w:rsidRPr="00796AA0">
              <w:t xml:space="preserve"> у </w:t>
            </w:r>
            <w:proofErr w:type="spellStart"/>
            <w:r w:rsidRPr="00796AA0">
              <w:t>неї</w:t>
            </w:r>
            <w:proofErr w:type="spellEnd"/>
            <w:r w:rsidRPr="00796AA0">
              <w:t xml:space="preserve"> </w:t>
            </w:r>
            <w:proofErr w:type="spellStart"/>
            <w:r w:rsidRPr="00796AA0">
              <w:t>публічних</w:t>
            </w:r>
            <w:proofErr w:type="spellEnd"/>
            <w:r w:rsidRPr="00796AA0">
              <w:t xml:space="preserve"> </w:t>
            </w:r>
            <w:proofErr w:type="spellStart"/>
            <w:r w:rsidRPr="00796AA0">
              <w:t>закупівель</w:t>
            </w:r>
            <w:proofErr w:type="spellEnd"/>
            <w:r w:rsidRPr="00796AA0">
              <w:t xml:space="preserve"> </w:t>
            </w:r>
            <w:proofErr w:type="spellStart"/>
            <w:r w:rsidRPr="00796AA0">
              <w:t>товарів</w:t>
            </w:r>
            <w:proofErr w:type="spellEnd"/>
            <w:r w:rsidRPr="00796AA0">
              <w:t xml:space="preserve">, </w:t>
            </w:r>
            <w:proofErr w:type="spellStart"/>
            <w:r w:rsidRPr="00796AA0">
              <w:t>робіт</w:t>
            </w:r>
            <w:proofErr w:type="spellEnd"/>
            <w:r w:rsidRPr="00796AA0">
              <w:t xml:space="preserve"> і </w:t>
            </w:r>
            <w:proofErr w:type="spellStart"/>
            <w:r w:rsidRPr="00796AA0">
              <w:t>послуг</w:t>
            </w:r>
            <w:proofErr w:type="spellEnd"/>
            <w:r w:rsidRPr="00796AA0">
              <w:t xml:space="preserve"> </w:t>
            </w:r>
            <w:proofErr w:type="spellStart"/>
            <w:r w:rsidRPr="00796AA0">
              <w:t>згідно</w:t>
            </w:r>
            <w:proofErr w:type="spellEnd"/>
            <w:r w:rsidRPr="00796AA0">
              <w:t xml:space="preserve"> </w:t>
            </w:r>
            <w:proofErr w:type="spellStart"/>
            <w:r w:rsidRPr="00796AA0">
              <w:t>із</w:t>
            </w:r>
            <w:proofErr w:type="spellEnd"/>
            <w:r w:rsidRPr="00796AA0">
              <w:t xml:space="preserve"> Законом </w:t>
            </w:r>
            <w:proofErr w:type="spellStart"/>
            <w:r w:rsidRPr="00796AA0">
              <w:t>України</w:t>
            </w:r>
            <w:proofErr w:type="spellEnd"/>
            <w:r w:rsidRPr="00796AA0">
              <w:t xml:space="preserve"> “Про </w:t>
            </w:r>
            <w:proofErr w:type="spellStart"/>
            <w:r w:rsidRPr="00796AA0">
              <w:t>санкції</w:t>
            </w:r>
            <w:proofErr w:type="spellEnd"/>
            <w:r w:rsidRPr="00796AA0">
              <w:t>”;</w:t>
            </w:r>
          </w:p>
          <w:p w14:paraId="3766DDA9" w14:textId="77777777" w:rsidR="00C21F0C" w:rsidRPr="00796AA0" w:rsidRDefault="00C21F0C" w:rsidP="00C21F0C">
            <w:pPr>
              <w:widowControl w:val="0"/>
              <w:pBdr>
                <w:top w:val="nil"/>
                <w:left w:val="nil"/>
                <w:bottom w:val="nil"/>
                <w:right w:val="nil"/>
                <w:between w:val="nil"/>
              </w:pBdr>
              <w:shd w:val="clear" w:color="auto" w:fill="FFFFFF" w:themeFill="background1"/>
              <w:spacing w:before="120"/>
              <w:jc w:val="both"/>
            </w:pPr>
            <w:r w:rsidRPr="00796AA0">
              <w:t>12) </w:t>
            </w:r>
            <w:proofErr w:type="spellStart"/>
            <w:r w:rsidRPr="00796AA0">
              <w:t>керівника</w:t>
            </w:r>
            <w:proofErr w:type="spellEnd"/>
            <w:r w:rsidRPr="00796AA0">
              <w:t xml:space="preserve"> </w:t>
            </w:r>
            <w:proofErr w:type="spellStart"/>
            <w:r w:rsidRPr="00796AA0">
              <w:t>учасника</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w:t>
            </w:r>
            <w:proofErr w:type="spellStart"/>
            <w:r w:rsidRPr="00796AA0">
              <w:t>фізичну</w:t>
            </w:r>
            <w:proofErr w:type="spellEnd"/>
            <w:r w:rsidRPr="00796AA0">
              <w:t xml:space="preserve"> особу, яка є </w:t>
            </w:r>
            <w:proofErr w:type="spellStart"/>
            <w:r w:rsidRPr="00796AA0">
              <w:t>учасником</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w:t>
            </w:r>
            <w:proofErr w:type="spellStart"/>
            <w:r w:rsidRPr="00796AA0">
              <w:t>було</w:t>
            </w:r>
            <w:proofErr w:type="spellEnd"/>
            <w:r w:rsidRPr="00796AA0">
              <w:t xml:space="preserve"> </w:t>
            </w:r>
            <w:proofErr w:type="spellStart"/>
            <w:r w:rsidRPr="00796AA0">
              <w:t>притягнуто</w:t>
            </w:r>
            <w:proofErr w:type="spellEnd"/>
            <w:r w:rsidRPr="00796AA0">
              <w:t xml:space="preserve"> </w:t>
            </w:r>
            <w:proofErr w:type="spellStart"/>
            <w:r w:rsidRPr="00796AA0">
              <w:t>згідно</w:t>
            </w:r>
            <w:proofErr w:type="spellEnd"/>
            <w:r w:rsidRPr="00796AA0">
              <w:t xml:space="preserve"> </w:t>
            </w:r>
            <w:proofErr w:type="spellStart"/>
            <w:r w:rsidRPr="00796AA0">
              <w:t>із</w:t>
            </w:r>
            <w:proofErr w:type="spellEnd"/>
            <w:r w:rsidRPr="00796AA0">
              <w:t xml:space="preserve"> законом до </w:t>
            </w:r>
            <w:proofErr w:type="spellStart"/>
            <w:r w:rsidRPr="00796AA0">
              <w:t>відповідальності</w:t>
            </w:r>
            <w:proofErr w:type="spellEnd"/>
            <w:r w:rsidRPr="00796AA0">
              <w:t xml:space="preserve"> за </w:t>
            </w:r>
            <w:proofErr w:type="spellStart"/>
            <w:r w:rsidRPr="00796AA0">
              <w:t>вчинення</w:t>
            </w:r>
            <w:proofErr w:type="spellEnd"/>
            <w:r w:rsidRPr="00796AA0">
              <w:t xml:space="preserve"> </w:t>
            </w:r>
            <w:proofErr w:type="spellStart"/>
            <w:r w:rsidRPr="00796AA0">
              <w:t>правопорушення</w:t>
            </w:r>
            <w:proofErr w:type="spellEnd"/>
            <w:r w:rsidRPr="00796AA0">
              <w:t xml:space="preserve">, </w:t>
            </w:r>
            <w:proofErr w:type="spellStart"/>
            <w:r w:rsidRPr="00796AA0">
              <w:t>пов’язаного</w:t>
            </w:r>
            <w:proofErr w:type="spellEnd"/>
            <w:r w:rsidRPr="00796AA0">
              <w:t xml:space="preserve"> з </w:t>
            </w:r>
            <w:proofErr w:type="spellStart"/>
            <w:r w:rsidRPr="00796AA0">
              <w:t>використанням</w:t>
            </w:r>
            <w:proofErr w:type="spellEnd"/>
            <w:r w:rsidRPr="00796AA0">
              <w:t xml:space="preserve"> </w:t>
            </w:r>
            <w:proofErr w:type="spellStart"/>
            <w:r w:rsidRPr="00796AA0">
              <w:t>дитячої</w:t>
            </w:r>
            <w:proofErr w:type="spellEnd"/>
            <w:r w:rsidRPr="00796AA0">
              <w:t xml:space="preserve"> </w:t>
            </w:r>
            <w:proofErr w:type="spellStart"/>
            <w:r w:rsidRPr="00796AA0">
              <w:t>праці</w:t>
            </w:r>
            <w:proofErr w:type="spellEnd"/>
            <w:r w:rsidRPr="00796AA0">
              <w:t xml:space="preserve"> </w:t>
            </w:r>
            <w:proofErr w:type="spellStart"/>
            <w:r w:rsidRPr="00796AA0">
              <w:t>чи</w:t>
            </w:r>
            <w:proofErr w:type="spellEnd"/>
            <w:r w:rsidRPr="00796AA0">
              <w:t xml:space="preserve"> будь-</w:t>
            </w:r>
            <w:proofErr w:type="spellStart"/>
            <w:r w:rsidRPr="00796AA0">
              <w:t>якими</w:t>
            </w:r>
            <w:proofErr w:type="spellEnd"/>
            <w:r w:rsidRPr="00796AA0">
              <w:t xml:space="preserve"> формами </w:t>
            </w:r>
            <w:proofErr w:type="spellStart"/>
            <w:r w:rsidRPr="00796AA0">
              <w:t>торгівлі</w:t>
            </w:r>
            <w:proofErr w:type="spellEnd"/>
            <w:r w:rsidRPr="00796AA0">
              <w:t xml:space="preserve"> людьми.</w:t>
            </w:r>
          </w:p>
          <w:p w14:paraId="005260BC" w14:textId="77777777" w:rsidR="00C21F0C" w:rsidRPr="00796AA0" w:rsidRDefault="00C21F0C" w:rsidP="00C21F0C">
            <w:pPr>
              <w:widowControl w:val="0"/>
              <w:pBdr>
                <w:top w:val="nil"/>
                <w:left w:val="nil"/>
                <w:bottom w:val="nil"/>
                <w:right w:val="nil"/>
                <w:between w:val="nil"/>
              </w:pBdr>
              <w:shd w:val="clear" w:color="auto" w:fill="FFFFFF" w:themeFill="background1"/>
              <w:spacing w:before="120"/>
              <w:jc w:val="both"/>
            </w:pPr>
            <w:proofErr w:type="spellStart"/>
            <w:r w:rsidRPr="00796AA0">
              <w:t>Замовник</w:t>
            </w:r>
            <w:proofErr w:type="spellEnd"/>
            <w:r w:rsidRPr="00796AA0">
              <w:t xml:space="preserve"> </w:t>
            </w:r>
            <w:proofErr w:type="spellStart"/>
            <w:r w:rsidRPr="00796AA0">
              <w:t>може</w:t>
            </w:r>
            <w:proofErr w:type="spellEnd"/>
            <w:r w:rsidRPr="00796AA0">
              <w:t xml:space="preserve"> </w:t>
            </w:r>
            <w:proofErr w:type="spellStart"/>
            <w:r w:rsidRPr="00796AA0">
              <w:t>прийняти</w:t>
            </w:r>
            <w:proofErr w:type="spellEnd"/>
            <w:r w:rsidRPr="00796AA0">
              <w:t xml:space="preserve"> </w:t>
            </w:r>
            <w:proofErr w:type="spellStart"/>
            <w:r w:rsidRPr="00796AA0">
              <w:t>рішення</w:t>
            </w:r>
            <w:proofErr w:type="spellEnd"/>
            <w:r w:rsidRPr="00796AA0">
              <w:t xml:space="preserve"> про </w:t>
            </w:r>
            <w:proofErr w:type="spellStart"/>
            <w:r w:rsidRPr="00796AA0">
              <w:t>відмову</w:t>
            </w:r>
            <w:proofErr w:type="spellEnd"/>
            <w:r w:rsidRPr="00796AA0">
              <w:t xml:space="preserve"> </w:t>
            </w:r>
            <w:proofErr w:type="spellStart"/>
            <w:r w:rsidRPr="00796AA0">
              <w:t>учаснику</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в </w:t>
            </w:r>
            <w:proofErr w:type="spellStart"/>
            <w:r w:rsidRPr="00796AA0">
              <w:t>участі</w:t>
            </w:r>
            <w:proofErr w:type="spellEnd"/>
            <w:r w:rsidRPr="00796AA0">
              <w:t xml:space="preserve"> у </w:t>
            </w:r>
            <w:proofErr w:type="spellStart"/>
            <w:r w:rsidRPr="00796AA0">
              <w:t>відкритих</w:t>
            </w:r>
            <w:proofErr w:type="spellEnd"/>
            <w:r w:rsidRPr="00796AA0">
              <w:t xml:space="preserve"> торгах та </w:t>
            </w:r>
            <w:proofErr w:type="spellStart"/>
            <w:r w:rsidRPr="00796AA0">
              <w:t>може</w:t>
            </w:r>
            <w:proofErr w:type="spellEnd"/>
            <w:r w:rsidRPr="00796AA0">
              <w:t xml:space="preserve"> </w:t>
            </w:r>
            <w:proofErr w:type="spellStart"/>
            <w:r w:rsidRPr="00796AA0">
              <w:t>відхилити</w:t>
            </w:r>
            <w:proofErr w:type="spellEnd"/>
            <w:r w:rsidRPr="00796AA0">
              <w:t xml:space="preserve"> </w:t>
            </w:r>
            <w:proofErr w:type="spellStart"/>
            <w:r w:rsidRPr="00796AA0">
              <w:t>тендерну</w:t>
            </w:r>
            <w:proofErr w:type="spellEnd"/>
            <w:r w:rsidRPr="00796AA0">
              <w:t xml:space="preserve"> </w:t>
            </w:r>
            <w:proofErr w:type="spellStart"/>
            <w:r w:rsidRPr="00796AA0">
              <w:t>пропозицію</w:t>
            </w:r>
            <w:proofErr w:type="spellEnd"/>
            <w:r w:rsidRPr="00796AA0">
              <w:t xml:space="preserve"> </w:t>
            </w:r>
            <w:proofErr w:type="spellStart"/>
            <w:r w:rsidRPr="00796AA0">
              <w:t>учасника</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в </w:t>
            </w:r>
            <w:proofErr w:type="spellStart"/>
            <w:r w:rsidRPr="00796AA0">
              <w:t>разі</w:t>
            </w:r>
            <w:proofErr w:type="spellEnd"/>
            <w:r w:rsidRPr="00796AA0">
              <w:t xml:space="preserve">, коли </w:t>
            </w:r>
            <w:proofErr w:type="spellStart"/>
            <w:r w:rsidRPr="00796AA0">
              <w:t>учасник</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не </w:t>
            </w:r>
            <w:proofErr w:type="spellStart"/>
            <w:r w:rsidRPr="00796AA0">
              <w:t>виконав</w:t>
            </w:r>
            <w:proofErr w:type="spellEnd"/>
            <w:r w:rsidRPr="00796AA0">
              <w:t xml:space="preserve"> </w:t>
            </w:r>
            <w:proofErr w:type="spellStart"/>
            <w:r w:rsidRPr="00796AA0">
              <w:t>свої</w:t>
            </w:r>
            <w:proofErr w:type="spellEnd"/>
            <w:r w:rsidRPr="00796AA0">
              <w:t xml:space="preserve"> </w:t>
            </w:r>
            <w:proofErr w:type="spellStart"/>
            <w:r w:rsidRPr="00796AA0">
              <w:t>зобов’язання</w:t>
            </w:r>
            <w:proofErr w:type="spellEnd"/>
            <w:r w:rsidRPr="00796AA0">
              <w:t xml:space="preserve"> за </w:t>
            </w:r>
            <w:proofErr w:type="spellStart"/>
            <w:r w:rsidRPr="00796AA0">
              <w:t>раніше</w:t>
            </w:r>
            <w:proofErr w:type="spellEnd"/>
            <w:r w:rsidRPr="00796AA0">
              <w:t xml:space="preserve"> </w:t>
            </w:r>
            <w:proofErr w:type="spellStart"/>
            <w:r w:rsidRPr="00796AA0">
              <w:t>укладеним</w:t>
            </w:r>
            <w:proofErr w:type="spellEnd"/>
            <w:r w:rsidRPr="00796AA0">
              <w:t xml:space="preserve"> договором про </w:t>
            </w:r>
            <w:proofErr w:type="spellStart"/>
            <w:r w:rsidRPr="00796AA0">
              <w:t>закупівлю</w:t>
            </w:r>
            <w:proofErr w:type="spellEnd"/>
            <w:r w:rsidRPr="00796AA0">
              <w:t xml:space="preserve"> з </w:t>
            </w:r>
            <w:proofErr w:type="spellStart"/>
            <w:r w:rsidRPr="00796AA0">
              <w:t>цим</w:t>
            </w:r>
            <w:proofErr w:type="spellEnd"/>
            <w:r w:rsidRPr="00796AA0">
              <w:t xml:space="preserve"> самим </w:t>
            </w:r>
            <w:proofErr w:type="spellStart"/>
            <w:r w:rsidRPr="00796AA0">
              <w:t>замовником</w:t>
            </w:r>
            <w:proofErr w:type="spellEnd"/>
            <w:r w:rsidRPr="00796AA0">
              <w:t xml:space="preserve">, </w:t>
            </w:r>
            <w:proofErr w:type="spellStart"/>
            <w:r w:rsidRPr="00796AA0">
              <w:t>що</w:t>
            </w:r>
            <w:proofErr w:type="spellEnd"/>
            <w:r w:rsidRPr="00796AA0">
              <w:t xml:space="preserve"> </w:t>
            </w:r>
            <w:proofErr w:type="spellStart"/>
            <w:r w:rsidRPr="00796AA0">
              <w:t>призвело</w:t>
            </w:r>
            <w:proofErr w:type="spellEnd"/>
            <w:r w:rsidRPr="00796AA0">
              <w:t xml:space="preserve"> до </w:t>
            </w:r>
            <w:proofErr w:type="spellStart"/>
            <w:r w:rsidRPr="00796AA0">
              <w:t>його</w:t>
            </w:r>
            <w:proofErr w:type="spellEnd"/>
            <w:r w:rsidRPr="00796AA0">
              <w:t xml:space="preserve"> </w:t>
            </w:r>
            <w:proofErr w:type="spellStart"/>
            <w:r w:rsidRPr="00796AA0">
              <w:t>дострокового</w:t>
            </w:r>
            <w:proofErr w:type="spellEnd"/>
            <w:r w:rsidRPr="00796AA0">
              <w:t xml:space="preserve"> </w:t>
            </w:r>
            <w:proofErr w:type="spellStart"/>
            <w:r w:rsidRPr="00796AA0">
              <w:t>розірвання</w:t>
            </w:r>
            <w:proofErr w:type="spellEnd"/>
            <w:r w:rsidRPr="00796AA0">
              <w:t xml:space="preserve">, і </w:t>
            </w:r>
            <w:proofErr w:type="spellStart"/>
            <w:r w:rsidRPr="00796AA0">
              <w:t>було</w:t>
            </w:r>
            <w:proofErr w:type="spellEnd"/>
            <w:r w:rsidRPr="00796AA0">
              <w:t xml:space="preserve"> </w:t>
            </w:r>
            <w:proofErr w:type="spellStart"/>
            <w:r w:rsidRPr="00796AA0">
              <w:t>застосовано</w:t>
            </w:r>
            <w:proofErr w:type="spellEnd"/>
            <w:r w:rsidRPr="00796AA0">
              <w:t xml:space="preserve"> </w:t>
            </w:r>
            <w:proofErr w:type="spellStart"/>
            <w:r w:rsidRPr="00796AA0">
              <w:t>санкції</w:t>
            </w:r>
            <w:proofErr w:type="spellEnd"/>
            <w:r w:rsidRPr="00796AA0">
              <w:t xml:space="preserve"> у </w:t>
            </w:r>
            <w:proofErr w:type="spellStart"/>
            <w:r w:rsidRPr="00796AA0">
              <w:t>вигляді</w:t>
            </w:r>
            <w:proofErr w:type="spellEnd"/>
            <w:r w:rsidRPr="00796AA0">
              <w:t xml:space="preserve"> </w:t>
            </w:r>
            <w:proofErr w:type="spellStart"/>
            <w:r w:rsidRPr="00796AA0">
              <w:t>штрафів</w:t>
            </w:r>
            <w:proofErr w:type="spellEnd"/>
            <w:r w:rsidRPr="00796AA0">
              <w:t xml:space="preserve"> та/</w:t>
            </w:r>
            <w:proofErr w:type="spellStart"/>
            <w:r w:rsidRPr="00796AA0">
              <w:t>або</w:t>
            </w:r>
            <w:proofErr w:type="spellEnd"/>
            <w:r w:rsidRPr="00796AA0">
              <w:t xml:space="preserve"> </w:t>
            </w:r>
            <w:proofErr w:type="spellStart"/>
            <w:r w:rsidRPr="00796AA0">
              <w:t>відшкодування</w:t>
            </w:r>
            <w:proofErr w:type="spellEnd"/>
            <w:r w:rsidRPr="00796AA0">
              <w:t xml:space="preserve"> </w:t>
            </w:r>
            <w:proofErr w:type="spellStart"/>
            <w:r w:rsidRPr="00796AA0">
              <w:t>збитків</w:t>
            </w:r>
            <w:proofErr w:type="spellEnd"/>
            <w:r w:rsidRPr="00796AA0">
              <w:t xml:space="preserve"> — </w:t>
            </w:r>
            <w:proofErr w:type="spellStart"/>
            <w:r w:rsidRPr="00796AA0">
              <w:t>протягом</w:t>
            </w:r>
            <w:proofErr w:type="spellEnd"/>
            <w:r w:rsidRPr="00796AA0">
              <w:t xml:space="preserve"> </w:t>
            </w:r>
            <w:proofErr w:type="spellStart"/>
            <w:r w:rsidRPr="00796AA0">
              <w:t>трьох</w:t>
            </w:r>
            <w:proofErr w:type="spellEnd"/>
            <w:r w:rsidRPr="00796AA0">
              <w:t xml:space="preserve"> </w:t>
            </w:r>
            <w:proofErr w:type="spellStart"/>
            <w:r w:rsidRPr="00796AA0">
              <w:t>років</w:t>
            </w:r>
            <w:proofErr w:type="spellEnd"/>
            <w:r w:rsidRPr="00796AA0">
              <w:t xml:space="preserve"> з </w:t>
            </w:r>
            <w:proofErr w:type="spellStart"/>
            <w:r w:rsidRPr="00796AA0">
              <w:t>дати</w:t>
            </w:r>
            <w:proofErr w:type="spellEnd"/>
            <w:r w:rsidRPr="00796AA0">
              <w:t xml:space="preserve"> </w:t>
            </w:r>
            <w:proofErr w:type="spellStart"/>
            <w:r w:rsidRPr="00796AA0">
              <w:t>дострокового</w:t>
            </w:r>
            <w:proofErr w:type="spellEnd"/>
            <w:r w:rsidRPr="00796AA0">
              <w:t xml:space="preserve"> </w:t>
            </w:r>
            <w:proofErr w:type="spellStart"/>
            <w:r w:rsidRPr="00796AA0">
              <w:t>розірвання</w:t>
            </w:r>
            <w:proofErr w:type="spellEnd"/>
            <w:r w:rsidRPr="00796AA0">
              <w:t xml:space="preserve"> такого договору. </w:t>
            </w:r>
            <w:proofErr w:type="spellStart"/>
            <w:r w:rsidRPr="00796AA0">
              <w:t>Учасник</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w:t>
            </w:r>
            <w:proofErr w:type="spellStart"/>
            <w:r w:rsidRPr="00796AA0">
              <w:t>що</w:t>
            </w:r>
            <w:proofErr w:type="spellEnd"/>
            <w:r w:rsidRPr="00796AA0">
              <w:t xml:space="preserve"> </w:t>
            </w:r>
            <w:proofErr w:type="spellStart"/>
            <w:r w:rsidRPr="00796AA0">
              <w:t>перебуває</w:t>
            </w:r>
            <w:proofErr w:type="spellEnd"/>
            <w:r w:rsidRPr="00796AA0">
              <w:t xml:space="preserve"> в </w:t>
            </w:r>
            <w:proofErr w:type="spellStart"/>
            <w:r w:rsidRPr="00796AA0">
              <w:t>обставинах</w:t>
            </w:r>
            <w:proofErr w:type="spellEnd"/>
            <w:r w:rsidRPr="00796AA0">
              <w:t xml:space="preserve">, </w:t>
            </w:r>
            <w:proofErr w:type="spellStart"/>
            <w:r w:rsidRPr="00796AA0">
              <w:t>зазначених</w:t>
            </w:r>
            <w:proofErr w:type="spellEnd"/>
            <w:r w:rsidRPr="00796AA0">
              <w:t xml:space="preserve"> у </w:t>
            </w:r>
            <w:proofErr w:type="spellStart"/>
            <w:r w:rsidRPr="00796AA0">
              <w:t>цьому</w:t>
            </w:r>
            <w:proofErr w:type="spellEnd"/>
            <w:r w:rsidRPr="00796AA0">
              <w:t xml:space="preserve"> </w:t>
            </w:r>
            <w:proofErr w:type="spellStart"/>
            <w:r w:rsidRPr="00796AA0">
              <w:t>абзаці</w:t>
            </w:r>
            <w:proofErr w:type="spellEnd"/>
            <w:r w:rsidRPr="00796AA0">
              <w:t xml:space="preserve">, </w:t>
            </w:r>
            <w:proofErr w:type="spellStart"/>
            <w:r w:rsidRPr="00796AA0">
              <w:t>може</w:t>
            </w:r>
            <w:proofErr w:type="spellEnd"/>
            <w:r w:rsidRPr="00796AA0">
              <w:t xml:space="preserve"> </w:t>
            </w:r>
            <w:proofErr w:type="spellStart"/>
            <w:r w:rsidRPr="00796AA0">
              <w:t>надати</w:t>
            </w:r>
            <w:proofErr w:type="spellEnd"/>
            <w:r w:rsidRPr="00796AA0">
              <w:t xml:space="preserve"> </w:t>
            </w:r>
            <w:proofErr w:type="spellStart"/>
            <w:r w:rsidRPr="00796AA0">
              <w:t>підтвердження</w:t>
            </w:r>
            <w:proofErr w:type="spellEnd"/>
            <w:r w:rsidRPr="00796AA0">
              <w:t xml:space="preserve"> </w:t>
            </w:r>
            <w:proofErr w:type="spellStart"/>
            <w:r w:rsidRPr="00796AA0">
              <w:t>вжиття</w:t>
            </w:r>
            <w:proofErr w:type="spellEnd"/>
            <w:r w:rsidRPr="00796AA0">
              <w:t xml:space="preserve"> </w:t>
            </w:r>
            <w:proofErr w:type="spellStart"/>
            <w:r w:rsidRPr="00796AA0">
              <w:t>заходів</w:t>
            </w:r>
            <w:proofErr w:type="spellEnd"/>
            <w:r w:rsidRPr="00796AA0">
              <w:t xml:space="preserve"> для </w:t>
            </w:r>
            <w:proofErr w:type="spellStart"/>
            <w:r w:rsidRPr="00796AA0">
              <w:t>доведення</w:t>
            </w:r>
            <w:proofErr w:type="spellEnd"/>
            <w:r w:rsidRPr="00796AA0">
              <w:t xml:space="preserve"> </w:t>
            </w:r>
            <w:proofErr w:type="spellStart"/>
            <w:r w:rsidRPr="00796AA0">
              <w:t>своєї</w:t>
            </w:r>
            <w:proofErr w:type="spellEnd"/>
            <w:r w:rsidRPr="00796AA0">
              <w:t xml:space="preserve"> </w:t>
            </w:r>
            <w:proofErr w:type="spellStart"/>
            <w:r w:rsidRPr="00796AA0">
              <w:t>надійності</w:t>
            </w:r>
            <w:proofErr w:type="spellEnd"/>
            <w:r w:rsidRPr="00796AA0">
              <w:t xml:space="preserve">, </w:t>
            </w:r>
            <w:proofErr w:type="spellStart"/>
            <w:r w:rsidRPr="00796AA0">
              <w:t>незважаючи</w:t>
            </w:r>
            <w:proofErr w:type="spellEnd"/>
            <w:r w:rsidRPr="00796AA0">
              <w:t xml:space="preserve"> на </w:t>
            </w:r>
            <w:proofErr w:type="spellStart"/>
            <w:r w:rsidRPr="00796AA0">
              <w:t>наявність</w:t>
            </w:r>
            <w:proofErr w:type="spellEnd"/>
            <w:r w:rsidRPr="00796AA0">
              <w:t xml:space="preserve"> </w:t>
            </w:r>
            <w:proofErr w:type="spellStart"/>
            <w:r w:rsidRPr="00796AA0">
              <w:t>відповідної</w:t>
            </w:r>
            <w:proofErr w:type="spellEnd"/>
            <w:r w:rsidRPr="00796AA0">
              <w:t xml:space="preserve"> </w:t>
            </w:r>
            <w:proofErr w:type="spellStart"/>
            <w:r w:rsidRPr="00796AA0">
              <w:t>підстави</w:t>
            </w:r>
            <w:proofErr w:type="spellEnd"/>
            <w:r w:rsidRPr="00796AA0">
              <w:t xml:space="preserve"> для </w:t>
            </w:r>
            <w:proofErr w:type="spellStart"/>
            <w:r w:rsidRPr="00796AA0">
              <w:t>відмови</w:t>
            </w:r>
            <w:proofErr w:type="spellEnd"/>
            <w:r w:rsidRPr="00796AA0">
              <w:t xml:space="preserve"> в </w:t>
            </w:r>
            <w:proofErr w:type="spellStart"/>
            <w:r w:rsidRPr="00796AA0">
              <w:t>участі</w:t>
            </w:r>
            <w:proofErr w:type="spellEnd"/>
            <w:r w:rsidRPr="00796AA0">
              <w:t xml:space="preserve"> у </w:t>
            </w:r>
            <w:proofErr w:type="spellStart"/>
            <w:r w:rsidRPr="00796AA0">
              <w:t>відкритих</w:t>
            </w:r>
            <w:proofErr w:type="spellEnd"/>
            <w:r w:rsidRPr="00796AA0">
              <w:rPr>
                <w:sz w:val="28"/>
                <w:szCs w:val="28"/>
              </w:rPr>
              <w:t xml:space="preserve"> </w:t>
            </w:r>
            <w:r w:rsidRPr="00796AA0">
              <w:t xml:space="preserve">торгах. Для </w:t>
            </w:r>
            <w:proofErr w:type="spellStart"/>
            <w:r w:rsidRPr="00796AA0">
              <w:t>цього</w:t>
            </w:r>
            <w:proofErr w:type="spellEnd"/>
            <w:r w:rsidRPr="00796AA0">
              <w:t xml:space="preserve"> </w:t>
            </w:r>
            <w:proofErr w:type="spellStart"/>
            <w:r w:rsidRPr="00796AA0">
              <w:t>учасник</w:t>
            </w:r>
            <w:proofErr w:type="spellEnd"/>
            <w:r w:rsidRPr="00796AA0">
              <w:t xml:space="preserve"> (</w:t>
            </w:r>
            <w:proofErr w:type="spellStart"/>
            <w:r w:rsidRPr="00796AA0">
              <w:t>суб’єкт</w:t>
            </w:r>
            <w:proofErr w:type="spellEnd"/>
            <w:r w:rsidRPr="00796AA0">
              <w:t xml:space="preserve"> </w:t>
            </w:r>
            <w:proofErr w:type="spellStart"/>
            <w:r w:rsidRPr="00796AA0">
              <w:t>господарювання</w:t>
            </w:r>
            <w:proofErr w:type="spellEnd"/>
            <w:r w:rsidRPr="00796AA0">
              <w:t xml:space="preserve">) повинен довести, </w:t>
            </w:r>
            <w:proofErr w:type="spellStart"/>
            <w:r w:rsidRPr="00796AA0">
              <w:t>що</w:t>
            </w:r>
            <w:proofErr w:type="spellEnd"/>
            <w:r w:rsidRPr="00796AA0">
              <w:t xml:space="preserve"> </w:t>
            </w:r>
            <w:proofErr w:type="spellStart"/>
            <w:r w:rsidRPr="00796AA0">
              <w:t>він</w:t>
            </w:r>
            <w:proofErr w:type="spellEnd"/>
            <w:r w:rsidRPr="00796AA0">
              <w:t xml:space="preserve"> </w:t>
            </w:r>
            <w:proofErr w:type="spellStart"/>
            <w:r w:rsidRPr="00796AA0">
              <w:t>сплатив</w:t>
            </w:r>
            <w:proofErr w:type="spellEnd"/>
            <w:r w:rsidRPr="00796AA0">
              <w:t xml:space="preserve"> </w:t>
            </w:r>
            <w:proofErr w:type="spellStart"/>
            <w:r w:rsidRPr="00796AA0">
              <w:t>або</w:t>
            </w:r>
            <w:proofErr w:type="spellEnd"/>
            <w:r w:rsidRPr="00796AA0">
              <w:t xml:space="preserve"> </w:t>
            </w:r>
            <w:proofErr w:type="spellStart"/>
            <w:r w:rsidRPr="00796AA0">
              <w:t>зобов’язався</w:t>
            </w:r>
            <w:proofErr w:type="spellEnd"/>
            <w:r w:rsidRPr="00796AA0">
              <w:t xml:space="preserve"> </w:t>
            </w:r>
            <w:proofErr w:type="spellStart"/>
            <w:r w:rsidRPr="00796AA0">
              <w:t>сплатити</w:t>
            </w:r>
            <w:proofErr w:type="spellEnd"/>
            <w:r w:rsidRPr="00796AA0">
              <w:t xml:space="preserve"> </w:t>
            </w:r>
            <w:proofErr w:type="spellStart"/>
            <w:r w:rsidRPr="00796AA0">
              <w:t>відповідні</w:t>
            </w:r>
            <w:proofErr w:type="spellEnd"/>
            <w:r w:rsidRPr="00796AA0">
              <w:t xml:space="preserve"> </w:t>
            </w:r>
            <w:proofErr w:type="spellStart"/>
            <w:r w:rsidRPr="00796AA0">
              <w:t>зобов’язання</w:t>
            </w:r>
            <w:proofErr w:type="spellEnd"/>
            <w:r w:rsidRPr="00796AA0">
              <w:t xml:space="preserve"> та </w:t>
            </w:r>
            <w:proofErr w:type="spellStart"/>
            <w:r w:rsidRPr="00796AA0">
              <w:t>відшкодування</w:t>
            </w:r>
            <w:proofErr w:type="spellEnd"/>
            <w:r w:rsidRPr="00796AA0">
              <w:t xml:space="preserve"> </w:t>
            </w:r>
            <w:proofErr w:type="spellStart"/>
            <w:r w:rsidRPr="00796AA0">
              <w:t>завданих</w:t>
            </w:r>
            <w:proofErr w:type="spellEnd"/>
            <w:r w:rsidRPr="00796AA0">
              <w:t xml:space="preserve"> </w:t>
            </w:r>
            <w:proofErr w:type="spellStart"/>
            <w:r w:rsidRPr="00796AA0">
              <w:t>збитків</w:t>
            </w:r>
            <w:proofErr w:type="spellEnd"/>
            <w:r w:rsidRPr="00796AA0">
              <w:t xml:space="preserve">. </w:t>
            </w:r>
            <w:proofErr w:type="spellStart"/>
            <w:r w:rsidRPr="00796AA0">
              <w:t>Якщо</w:t>
            </w:r>
            <w:proofErr w:type="spellEnd"/>
            <w:r w:rsidRPr="00796AA0">
              <w:t xml:space="preserve"> </w:t>
            </w:r>
            <w:proofErr w:type="spellStart"/>
            <w:r w:rsidRPr="00796AA0">
              <w:t>замовник</w:t>
            </w:r>
            <w:proofErr w:type="spellEnd"/>
            <w:r w:rsidRPr="00796AA0">
              <w:t xml:space="preserve"> </w:t>
            </w:r>
            <w:proofErr w:type="spellStart"/>
            <w:r w:rsidRPr="00796AA0">
              <w:t>вважає</w:t>
            </w:r>
            <w:proofErr w:type="spellEnd"/>
            <w:r w:rsidRPr="00796AA0">
              <w:t xml:space="preserve"> </w:t>
            </w:r>
            <w:proofErr w:type="spellStart"/>
            <w:r w:rsidRPr="00796AA0">
              <w:t>таке</w:t>
            </w:r>
            <w:proofErr w:type="spellEnd"/>
            <w:r w:rsidRPr="00796AA0">
              <w:t xml:space="preserve"> </w:t>
            </w:r>
            <w:proofErr w:type="spellStart"/>
            <w:r w:rsidRPr="00796AA0">
              <w:t>підтвердження</w:t>
            </w:r>
            <w:proofErr w:type="spellEnd"/>
            <w:r w:rsidRPr="00796AA0">
              <w:t xml:space="preserve"> </w:t>
            </w:r>
            <w:proofErr w:type="spellStart"/>
            <w:r w:rsidRPr="00796AA0">
              <w:lastRenderedPageBreak/>
              <w:t>достатнім</w:t>
            </w:r>
            <w:proofErr w:type="spellEnd"/>
            <w:r w:rsidRPr="00796AA0">
              <w:t xml:space="preserve">, </w:t>
            </w:r>
            <w:proofErr w:type="spellStart"/>
            <w:r w:rsidRPr="00796AA0">
              <w:t>учаснику</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не </w:t>
            </w:r>
            <w:proofErr w:type="spellStart"/>
            <w:r w:rsidRPr="00796AA0">
              <w:t>може</w:t>
            </w:r>
            <w:proofErr w:type="spellEnd"/>
            <w:r w:rsidRPr="00796AA0">
              <w:t xml:space="preserve"> бути </w:t>
            </w:r>
            <w:proofErr w:type="spellStart"/>
            <w:r w:rsidRPr="00796AA0">
              <w:t>відмовлено</w:t>
            </w:r>
            <w:proofErr w:type="spellEnd"/>
            <w:r w:rsidRPr="00796AA0">
              <w:t xml:space="preserve"> в </w:t>
            </w:r>
            <w:proofErr w:type="spellStart"/>
            <w:r w:rsidRPr="00796AA0">
              <w:t>участі</w:t>
            </w:r>
            <w:proofErr w:type="spellEnd"/>
            <w:r w:rsidRPr="00796AA0">
              <w:t xml:space="preserve"> в </w:t>
            </w:r>
            <w:proofErr w:type="spellStart"/>
            <w:r w:rsidRPr="00796AA0">
              <w:t>процедурі</w:t>
            </w:r>
            <w:proofErr w:type="spellEnd"/>
            <w:r w:rsidRPr="00796AA0">
              <w:t xml:space="preserve"> </w:t>
            </w:r>
            <w:proofErr w:type="spellStart"/>
            <w:r w:rsidRPr="00796AA0">
              <w:t>закупівлі</w:t>
            </w:r>
            <w:proofErr w:type="spellEnd"/>
            <w:r w:rsidRPr="00796AA0">
              <w:t>.</w:t>
            </w:r>
          </w:p>
          <w:p w14:paraId="7355B295" w14:textId="77777777" w:rsidR="00C21F0C" w:rsidRPr="00796AA0" w:rsidRDefault="00C21F0C" w:rsidP="00C21F0C">
            <w:pPr>
              <w:pStyle w:val="rvps2"/>
              <w:shd w:val="clear" w:color="auto" w:fill="FFFFFF" w:themeFill="background1"/>
              <w:spacing w:before="0" w:beforeAutospacing="0" w:after="0" w:afterAutospacing="0"/>
              <w:jc w:val="both"/>
              <w:rPr>
                <w:lang w:val="uk-UA"/>
              </w:rPr>
            </w:pPr>
            <w:proofErr w:type="spellStart"/>
            <w:r w:rsidRPr="00796AA0">
              <w:t>Замовник</w:t>
            </w:r>
            <w:proofErr w:type="spellEnd"/>
            <w:r w:rsidRPr="00796AA0">
              <w:t xml:space="preserve"> не </w:t>
            </w:r>
            <w:proofErr w:type="spellStart"/>
            <w:r w:rsidRPr="00796AA0">
              <w:t>вимагає</w:t>
            </w:r>
            <w:proofErr w:type="spellEnd"/>
            <w:r w:rsidRPr="00796AA0">
              <w:t xml:space="preserve"> документального </w:t>
            </w:r>
            <w:proofErr w:type="spellStart"/>
            <w:r w:rsidRPr="00796AA0">
              <w:t>підтвердження</w:t>
            </w:r>
            <w:proofErr w:type="spellEnd"/>
            <w:r w:rsidRPr="00796AA0">
              <w:t xml:space="preserve"> </w:t>
            </w:r>
            <w:proofErr w:type="spellStart"/>
            <w:r w:rsidRPr="00796AA0">
              <w:t>інформації</w:t>
            </w:r>
            <w:proofErr w:type="spellEnd"/>
            <w:r w:rsidRPr="00796AA0">
              <w:t xml:space="preserve"> про </w:t>
            </w:r>
            <w:proofErr w:type="spellStart"/>
            <w:r w:rsidRPr="00796AA0">
              <w:t>відсутність</w:t>
            </w:r>
            <w:proofErr w:type="spellEnd"/>
            <w:r w:rsidRPr="00796AA0">
              <w:t xml:space="preserve"> </w:t>
            </w:r>
            <w:proofErr w:type="spellStart"/>
            <w:r w:rsidRPr="00796AA0">
              <w:t>підстав</w:t>
            </w:r>
            <w:proofErr w:type="spellEnd"/>
            <w:r w:rsidRPr="00796AA0">
              <w:t xml:space="preserve"> для </w:t>
            </w:r>
            <w:proofErr w:type="spellStart"/>
            <w:r w:rsidRPr="00796AA0">
              <w:t>відхилення</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 xml:space="preserve"> </w:t>
            </w:r>
            <w:proofErr w:type="spellStart"/>
            <w:r w:rsidRPr="00796AA0">
              <w:t>учасника</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та/</w:t>
            </w:r>
            <w:proofErr w:type="spellStart"/>
            <w:r w:rsidRPr="00796AA0">
              <w:t>або</w:t>
            </w:r>
            <w:proofErr w:type="spellEnd"/>
            <w:r w:rsidRPr="00796AA0">
              <w:t xml:space="preserve"> </w:t>
            </w:r>
            <w:proofErr w:type="spellStart"/>
            <w:r w:rsidRPr="00796AA0">
              <w:t>переможця</w:t>
            </w:r>
            <w:proofErr w:type="spellEnd"/>
            <w:r w:rsidRPr="00796AA0">
              <w:t xml:space="preserve">, </w:t>
            </w:r>
            <w:proofErr w:type="spellStart"/>
            <w:r w:rsidRPr="00796AA0">
              <w:t>визначених</w:t>
            </w:r>
            <w:proofErr w:type="spellEnd"/>
            <w:r w:rsidRPr="00796AA0">
              <w:t xml:space="preserve"> пунктом 44 </w:t>
            </w:r>
            <w:proofErr w:type="spellStart"/>
            <w:r w:rsidRPr="00796AA0">
              <w:t>Особливостей</w:t>
            </w:r>
            <w:proofErr w:type="spellEnd"/>
            <w:r w:rsidRPr="00796AA0">
              <w:t xml:space="preserve">, у </w:t>
            </w:r>
            <w:proofErr w:type="spellStart"/>
            <w:r w:rsidRPr="00796AA0">
              <w:t>разі</w:t>
            </w:r>
            <w:proofErr w:type="spellEnd"/>
            <w:r w:rsidRPr="00796AA0">
              <w:t xml:space="preserve">, коли </w:t>
            </w:r>
            <w:proofErr w:type="spellStart"/>
            <w:r w:rsidRPr="00796AA0">
              <w:t>така</w:t>
            </w:r>
            <w:proofErr w:type="spellEnd"/>
            <w:r w:rsidRPr="00796AA0">
              <w:t xml:space="preserve"> </w:t>
            </w:r>
            <w:proofErr w:type="spellStart"/>
            <w:r w:rsidRPr="00796AA0">
              <w:t>інформація</w:t>
            </w:r>
            <w:proofErr w:type="spellEnd"/>
            <w:r w:rsidRPr="00796AA0">
              <w:t xml:space="preserve"> є </w:t>
            </w:r>
            <w:proofErr w:type="spellStart"/>
            <w:r w:rsidRPr="00796AA0">
              <w:t>публічною</w:t>
            </w:r>
            <w:proofErr w:type="spellEnd"/>
            <w:r w:rsidRPr="00796AA0">
              <w:t xml:space="preserve">, </w:t>
            </w:r>
            <w:proofErr w:type="spellStart"/>
            <w:r w:rsidRPr="00796AA0">
              <w:t>що</w:t>
            </w:r>
            <w:proofErr w:type="spellEnd"/>
            <w:r w:rsidRPr="00796AA0">
              <w:t xml:space="preserve"> </w:t>
            </w:r>
            <w:proofErr w:type="spellStart"/>
            <w:r w:rsidRPr="00796AA0">
              <w:t>оприлюднена</w:t>
            </w:r>
            <w:proofErr w:type="spellEnd"/>
            <w:r w:rsidRPr="00796AA0">
              <w:t xml:space="preserve"> у </w:t>
            </w:r>
            <w:proofErr w:type="spellStart"/>
            <w:r w:rsidRPr="00796AA0">
              <w:t>формі</w:t>
            </w:r>
            <w:proofErr w:type="spellEnd"/>
            <w:r w:rsidRPr="00796AA0">
              <w:t xml:space="preserve"> </w:t>
            </w:r>
            <w:proofErr w:type="spellStart"/>
            <w:r w:rsidRPr="00796AA0">
              <w:t>відкритих</w:t>
            </w:r>
            <w:proofErr w:type="spellEnd"/>
            <w:r w:rsidRPr="00796AA0">
              <w:t xml:space="preserve"> </w:t>
            </w:r>
            <w:proofErr w:type="spellStart"/>
            <w:r w:rsidRPr="00796AA0">
              <w:t>даних</w:t>
            </w:r>
            <w:proofErr w:type="spellEnd"/>
            <w:r w:rsidRPr="00796AA0">
              <w:t xml:space="preserve"> </w:t>
            </w:r>
            <w:proofErr w:type="spellStart"/>
            <w:r w:rsidRPr="00796AA0">
              <w:t>згідно</w:t>
            </w:r>
            <w:proofErr w:type="spellEnd"/>
            <w:r w:rsidRPr="00796AA0">
              <w:t xml:space="preserve"> </w:t>
            </w:r>
            <w:proofErr w:type="spellStart"/>
            <w:r w:rsidRPr="00796AA0">
              <w:t>із</w:t>
            </w:r>
            <w:proofErr w:type="spellEnd"/>
            <w:r w:rsidRPr="00796AA0">
              <w:t xml:space="preserve"> Законом </w:t>
            </w:r>
            <w:proofErr w:type="spellStart"/>
            <w:r w:rsidRPr="00796AA0">
              <w:t>України</w:t>
            </w:r>
            <w:proofErr w:type="spellEnd"/>
            <w:r w:rsidRPr="00796AA0">
              <w:t xml:space="preserve"> «Про доступ до </w:t>
            </w:r>
            <w:proofErr w:type="spellStart"/>
            <w:r w:rsidRPr="00796AA0">
              <w:t>публічної</w:t>
            </w:r>
            <w:proofErr w:type="spellEnd"/>
            <w:r w:rsidRPr="00796AA0">
              <w:t xml:space="preserve"> </w:t>
            </w:r>
            <w:proofErr w:type="spellStart"/>
            <w:r w:rsidRPr="00796AA0">
              <w:t>інформації</w:t>
            </w:r>
            <w:proofErr w:type="spellEnd"/>
            <w:r w:rsidRPr="00796AA0">
              <w:t>», та/</w:t>
            </w:r>
            <w:proofErr w:type="spellStart"/>
            <w:r w:rsidRPr="00796AA0">
              <w:t>або</w:t>
            </w:r>
            <w:proofErr w:type="spellEnd"/>
            <w:r w:rsidRPr="00796AA0">
              <w:t xml:space="preserve"> </w:t>
            </w:r>
            <w:proofErr w:type="spellStart"/>
            <w:r w:rsidRPr="00796AA0">
              <w:t>міститься</w:t>
            </w:r>
            <w:proofErr w:type="spellEnd"/>
            <w:r w:rsidRPr="00796AA0">
              <w:t xml:space="preserve"> у </w:t>
            </w:r>
            <w:proofErr w:type="spellStart"/>
            <w:r w:rsidRPr="00796AA0">
              <w:t>відкритих</w:t>
            </w:r>
            <w:proofErr w:type="spellEnd"/>
            <w:r w:rsidRPr="00796AA0">
              <w:t xml:space="preserve"> </w:t>
            </w:r>
            <w:proofErr w:type="spellStart"/>
            <w:r w:rsidRPr="00796AA0">
              <w:t>публічних</w:t>
            </w:r>
            <w:proofErr w:type="spellEnd"/>
            <w:r w:rsidRPr="00796AA0">
              <w:t xml:space="preserve"> </w:t>
            </w:r>
            <w:proofErr w:type="spellStart"/>
            <w:r w:rsidRPr="00796AA0">
              <w:t>електронних</w:t>
            </w:r>
            <w:proofErr w:type="spellEnd"/>
            <w:r w:rsidRPr="00796AA0">
              <w:t xml:space="preserve"> </w:t>
            </w:r>
            <w:proofErr w:type="spellStart"/>
            <w:r w:rsidRPr="00796AA0">
              <w:t>реєстрах</w:t>
            </w:r>
            <w:proofErr w:type="spellEnd"/>
            <w:r w:rsidRPr="00796AA0">
              <w:t xml:space="preserve">, доступ до </w:t>
            </w:r>
            <w:proofErr w:type="spellStart"/>
            <w:r w:rsidRPr="00796AA0">
              <w:t>яких</w:t>
            </w:r>
            <w:proofErr w:type="spellEnd"/>
            <w:r w:rsidRPr="00796AA0">
              <w:t xml:space="preserve"> є </w:t>
            </w:r>
            <w:proofErr w:type="spellStart"/>
            <w:r w:rsidRPr="00796AA0">
              <w:t>вільним</w:t>
            </w:r>
            <w:proofErr w:type="spellEnd"/>
            <w:r w:rsidRPr="00796AA0">
              <w:t>, та/</w:t>
            </w:r>
            <w:proofErr w:type="spellStart"/>
            <w:r w:rsidRPr="00796AA0">
              <w:t>або</w:t>
            </w:r>
            <w:proofErr w:type="spellEnd"/>
            <w:r w:rsidRPr="00796AA0">
              <w:t xml:space="preserve"> </w:t>
            </w:r>
            <w:proofErr w:type="spellStart"/>
            <w:r w:rsidRPr="00796AA0">
              <w:t>може</w:t>
            </w:r>
            <w:proofErr w:type="spellEnd"/>
            <w:r w:rsidRPr="00796AA0">
              <w:t xml:space="preserve"> бути </w:t>
            </w:r>
            <w:proofErr w:type="spellStart"/>
            <w:r w:rsidRPr="00796AA0">
              <w:t>отримана</w:t>
            </w:r>
            <w:proofErr w:type="spellEnd"/>
            <w:r w:rsidRPr="00796AA0">
              <w:t xml:space="preserve"> </w:t>
            </w:r>
            <w:proofErr w:type="spellStart"/>
            <w:r w:rsidRPr="00796AA0">
              <w:t>електронною</w:t>
            </w:r>
            <w:proofErr w:type="spellEnd"/>
            <w:r w:rsidRPr="00796AA0">
              <w:t xml:space="preserve"> системою </w:t>
            </w:r>
            <w:proofErr w:type="spellStart"/>
            <w:r w:rsidRPr="00796AA0">
              <w:t>закупівель</w:t>
            </w:r>
            <w:proofErr w:type="spellEnd"/>
            <w:r w:rsidRPr="00796AA0">
              <w:t xml:space="preserve"> шляхом </w:t>
            </w:r>
            <w:proofErr w:type="spellStart"/>
            <w:r w:rsidRPr="00796AA0">
              <w:t>обміну</w:t>
            </w:r>
            <w:proofErr w:type="spellEnd"/>
            <w:r w:rsidRPr="00796AA0">
              <w:t xml:space="preserve"> </w:t>
            </w:r>
            <w:proofErr w:type="spellStart"/>
            <w:r w:rsidRPr="00796AA0">
              <w:t>інформацією</w:t>
            </w:r>
            <w:proofErr w:type="spellEnd"/>
            <w:r w:rsidRPr="00796AA0">
              <w:t xml:space="preserve"> з </w:t>
            </w:r>
            <w:proofErr w:type="spellStart"/>
            <w:r w:rsidRPr="00796AA0">
              <w:t>іншими</w:t>
            </w:r>
            <w:proofErr w:type="spellEnd"/>
            <w:r w:rsidRPr="00796AA0">
              <w:t xml:space="preserve"> </w:t>
            </w:r>
            <w:proofErr w:type="spellStart"/>
            <w:r w:rsidRPr="00796AA0">
              <w:t>державними</w:t>
            </w:r>
            <w:proofErr w:type="spellEnd"/>
            <w:r w:rsidRPr="00796AA0">
              <w:t xml:space="preserve"> системами та </w:t>
            </w:r>
            <w:proofErr w:type="spellStart"/>
            <w:r w:rsidRPr="00796AA0">
              <w:t>реєстрами</w:t>
            </w:r>
            <w:proofErr w:type="spellEnd"/>
            <w:r w:rsidRPr="00796AA0">
              <w:t>.</w:t>
            </w:r>
          </w:p>
          <w:p w14:paraId="39B0F75D" w14:textId="77777777" w:rsidR="00C21F0C" w:rsidRPr="00796AA0" w:rsidRDefault="00C21F0C" w:rsidP="00C21F0C">
            <w:pPr>
              <w:widowControl w:val="0"/>
              <w:shd w:val="clear" w:color="auto" w:fill="FFFFFF" w:themeFill="background1"/>
              <w:jc w:val="both"/>
              <w:rPr>
                <w:color w:val="000000"/>
                <w:lang w:val="uk-UA"/>
              </w:rPr>
            </w:pPr>
            <w:r w:rsidRPr="00796AA0">
              <w:rPr>
                <w:color w:val="000000"/>
                <w:lang w:val="uk-UA"/>
              </w:rPr>
              <w:t xml:space="preserve">5.3. Факт подання тендерної пропозиції учасником </w:t>
            </w:r>
            <w:r w:rsidRPr="00796AA0">
              <w:rPr>
                <w:lang w:val="uk-UA"/>
              </w:rPr>
              <w:t>—</w:t>
            </w:r>
            <w:r w:rsidRPr="00796AA0">
              <w:rPr>
                <w:color w:val="000000"/>
                <w:lang w:val="uk-UA"/>
              </w:rPr>
              <w:t xml:space="preserve"> фізичною особою чи фізичною особою</w:t>
            </w:r>
            <w:r w:rsidRPr="00796AA0">
              <w:rPr>
                <w:lang w:val="uk-UA"/>
              </w:rPr>
              <w:t xml:space="preserve"> — </w:t>
            </w:r>
            <w:r w:rsidRPr="00796AA0">
              <w:rPr>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796AA0">
              <w:rPr>
                <w:color w:val="000000"/>
              </w:rPr>
              <w:t>VI</w:t>
            </w:r>
            <w:r w:rsidRPr="00796AA0">
              <w:rPr>
                <w:color w:val="000000"/>
                <w:lang w:val="uk-UA"/>
              </w:rPr>
              <w:t>.</w:t>
            </w:r>
          </w:p>
          <w:p w14:paraId="550E8EF7" w14:textId="77777777" w:rsidR="00C21F0C" w:rsidRPr="00796AA0" w:rsidRDefault="00C21F0C" w:rsidP="00C21F0C">
            <w:pPr>
              <w:widowControl w:val="0"/>
              <w:shd w:val="clear" w:color="auto" w:fill="FFFFFF" w:themeFill="background1"/>
              <w:jc w:val="both"/>
              <w:rPr>
                <w:color w:val="000000"/>
              </w:rPr>
            </w:pPr>
            <w:r w:rsidRPr="00796AA0">
              <w:rPr>
                <w:color w:val="000000"/>
              </w:rPr>
              <w:t xml:space="preserve">В </w:t>
            </w:r>
            <w:proofErr w:type="spellStart"/>
            <w:r w:rsidRPr="00796AA0">
              <w:rPr>
                <w:color w:val="000000"/>
              </w:rPr>
              <w:t>усіх</w:t>
            </w:r>
            <w:proofErr w:type="spellEnd"/>
            <w:r w:rsidRPr="00796AA0">
              <w:rPr>
                <w:color w:val="000000"/>
              </w:rPr>
              <w:t xml:space="preserve"> </w:t>
            </w:r>
            <w:proofErr w:type="spellStart"/>
            <w:r w:rsidRPr="00796AA0">
              <w:rPr>
                <w:color w:val="000000"/>
              </w:rPr>
              <w:t>інших</w:t>
            </w:r>
            <w:proofErr w:type="spellEnd"/>
            <w:r w:rsidRPr="00796AA0">
              <w:rPr>
                <w:color w:val="000000"/>
              </w:rPr>
              <w:t xml:space="preserve"> </w:t>
            </w:r>
            <w:proofErr w:type="spellStart"/>
            <w:r w:rsidRPr="00796AA0">
              <w:rPr>
                <w:color w:val="000000"/>
              </w:rPr>
              <w:t>випадках</w:t>
            </w:r>
            <w:proofErr w:type="spellEnd"/>
            <w:r w:rsidRPr="00796AA0">
              <w:rPr>
                <w:color w:val="000000"/>
              </w:rPr>
              <w:t xml:space="preserve"> факт </w:t>
            </w:r>
            <w:proofErr w:type="spellStart"/>
            <w:r w:rsidRPr="00796AA0">
              <w:rPr>
                <w:color w:val="000000"/>
              </w:rPr>
              <w:t>подання</w:t>
            </w:r>
            <w:proofErr w:type="spellEnd"/>
            <w:r w:rsidRPr="00796AA0">
              <w:rPr>
                <w:color w:val="000000"/>
              </w:rPr>
              <w:t xml:space="preserve"> </w:t>
            </w:r>
            <w:proofErr w:type="spellStart"/>
            <w:r w:rsidRPr="00796AA0">
              <w:rPr>
                <w:color w:val="000000"/>
              </w:rPr>
              <w:t>тендерної</w:t>
            </w:r>
            <w:proofErr w:type="spellEnd"/>
            <w:r w:rsidRPr="00796AA0">
              <w:rPr>
                <w:color w:val="000000"/>
              </w:rPr>
              <w:t xml:space="preserve"> </w:t>
            </w:r>
            <w:proofErr w:type="spellStart"/>
            <w:r w:rsidRPr="00796AA0">
              <w:rPr>
                <w:color w:val="000000"/>
              </w:rPr>
              <w:t>пропозиції</w:t>
            </w:r>
            <w:proofErr w:type="spellEnd"/>
            <w:r w:rsidRPr="00796AA0">
              <w:rPr>
                <w:color w:val="000000"/>
              </w:rPr>
              <w:t xml:space="preserve"> </w:t>
            </w:r>
            <w:proofErr w:type="spellStart"/>
            <w:r w:rsidRPr="00796AA0">
              <w:rPr>
                <w:color w:val="000000"/>
              </w:rPr>
              <w:t>учасником</w:t>
            </w:r>
            <w:proofErr w:type="spellEnd"/>
            <w:r w:rsidRPr="00796AA0">
              <w:rPr>
                <w:color w:val="000000"/>
              </w:rPr>
              <w:t xml:space="preserve"> – </w:t>
            </w:r>
            <w:proofErr w:type="spellStart"/>
            <w:r w:rsidRPr="00796AA0">
              <w:rPr>
                <w:color w:val="000000"/>
              </w:rPr>
              <w:t>юридичною</w:t>
            </w:r>
            <w:proofErr w:type="spellEnd"/>
            <w:r w:rsidRPr="00796AA0">
              <w:rPr>
                <w:color w:val="000000"/>
              </w:rPr>
              <w:t xml:space="preserve"> особою, </w:t>
            </w:r>
            <w:proofErr w:type="spellStart"/>
            <w:r w:rsidRPr="00796AA0">
              <w:rPr>
                <w:color w:val="000000"/>
              </w:rPr>
              <w:t>що</w:t>
            </w:r>
            <w:proofErr w:type="spellEnd"/>
            <w:r w:rsidRPr="00796AA0">
              <w:rPr>
                <w:color w:val="000000"/>
              </w:rPr>
              <w:t xml:space="preserve"> є </w:t>
            </w:r>
            <w:proofErr w:type="spellStart"/>
            <w:r w:rsidRPr="00796AA0">
              <w:rPr>
                <w:color w:val="000000"/>
              </w:rPr>
              <w:t>розпорядником</w:t>
            </w:r>
            <w:proofErr w:type="spellEnd"/>
            <w:r w:rsidRPr="00796AA0">
              <w:rPr>
                <w:color w:val="000000"/>
              </w:rPr>
              <w:t xml:space="preserve"> </w:t>
            </w:r>
            <w:proofErr w:type="spellStart"/>
            <w:r w:rsidRPr="00796AA0">
              <w:rPr>
                <w:color w:val="000000"/>
              </w:rPr>
              <w:t>персональних</w:t>
            </w:r>
            <w:proofErr w:type="spellEnd"/>
            <w:r w:rsidRPr="00796AA0">
              <w:rPr>
                <w:color w:val="000000"/>
              </w:rPr>
              <w:t xml:space="preserve"> </w:t>
            </w:r>
            <w:proofErr w:type="spellStart"/>
            <w:r w:rsidRPr="00796AA0">
              <w:rPr>
                <w:color w:val="000000"/>
              </w:rPr>
              <w:t>даних</w:t>
            </w:r>
            <w:proofErr w:type="spellEnd"/>
            <w:r w:rsidRPr="00796AA0">
              <w:rPr>
                <w:color w:val="000000"/>
              </w:rPr>
              <w:t xml:space="preserve">, </w:t>
            </w:r>
            <w:proofErr w:type="spellStart"/>
            <w:r w:rsidRPr="00796AA0">
              <w:rPr>
                <w:color w:val="000000"/>
              </w:rPr>
              <w:t>вважається</w:t>
            </w:r>
            <w:proofErr w:type="spellEnd"/>
            <w:r w:rsidRPr="00796AA0">
              <w:rPr>
                <w:color w:val="000000"/>
              </w:rPr>
              <w:t xml:space="preserve"> </w:t>
            </w:r>
            <w:proofErr w:type="spellStart"/>
            <w:r w:rsidRPr="00796AA0">
              <w:rPr>
                <w:color w:val="000000"/>
              </w:rPr>
              <w:t>підтвердженням</w:t>
            </w:r>
            <w:proofErr w:type="spellEnd"/>
            <w:r w:rsidRPr="00796AA0">
              <w:rPr>
                <w:color w:val="000000"/>
              </w:rPr>
              <w:t xml:space="preserve"> </w:t>
            </w:r>
            <w:proofErr w:type="spellStart"/>
            <w:r w:rsidRPr="00796AA0">
              <w:rPr>
                <w:color w:val="000000"/>
              </w:rPr>
              <w:t>наявності</w:t>
            </w:r>
            <w:proofErr w:type="spellEnd"/>
            <w:r w:rsidRPr="00796AA0">
              <w:rPr>
                <w:color w:val="000000"/>
              </w:rPr>
              <w:t xml:space="preserve"> у </w:t>
            </w:r>
            <w:proofErr w:type="spellStart"/>
            <w:r w:rsidRPr="00796AA0">
              <w:rPr>
                <w:color w:val="000000"/>
              </w:rPr>
              <w:t>неї</w:t>
            </w:r>
            <w:proofErr w:type="spellEnd"/>
            <w:r w:rsidRPr="00796AA0">
              <w:rPr>
                <w:color w:val="000000"/>
              </w:rPr>
              <w:t xml:space="preserve"> права на </w:t>
            </w:r>
            <w:proofErr w:type="spellStart"/>
            <w:r w:rsidRPr="00796AA0">
              <w:rPr>
                <w:color w:val="000000"/>
              </w:rPr>
              <w:t>обробку</w:t>
            </w:r>
            <w:proofErr w:type="spellEnd"/>
            <w:r w:rsidRPr="00796AA0">
              <w:rPr>
                <w:color w:val="000000"/>
              </w:rPr>
              <w:t xml:space="preserve"> </w:t>
            </w:r>
            <w:proofErr w:type="spellStart"/>
            <w:r w:rsidRPr="00796AA0">
              <w:rPr>
                <w:color w:val="000000"/>
              </w:rPr>
              <w:t>персональних</w:t>
            </w:r>
            <w:proofErr w:type="spellEnd"/>
            <w:r w:rsidRPr="00796AA0">
              <w:rPr>
                <w:color w:val="000000"/>
              </w:rPr>
              <w:t xml:space="preserve"> </w:t>
            </w:r>
            <w:proofErr w:type="spellStart"/>
            <w:r w:rsidRPr="00796AA0">
              <w:rPr>
                <w:color w:val="000000"/>
              </w:rPr>
              <w:t>даних</w:t>
            </w:r>
            <w:proofErr w:type="spellEnd"/>
            <w:r w:rsidRPr="00796AA0">
              <w:rPr>
                <w:color w:val="000000"/>
              </w:rPr>
              <w:t xml:space="preserve">, а </w:t>
            </w:r>
            <w:proofErr w:type="spellStart"/>
            <w:r w:rsidRPr="00796AA0">
              <w:rPr>
                <w:color w:val="000000"/>
              </w:rPr>
              <w:t>також</w:t>
            </w:r>
            <w:proofErr w:type="spellEnd"/>
            <w:r w:rsidRPr="00796AA0">
              <w:rPr>
                <w:color w:val="000000"/>
              </w:rPr>
              <w:t xml:space="preserve"> </w:t>
            </w:r>
            <w:proofErr w:type="spellStart"/>
            <w:r w:rsidRPr="00796AA0">
              <w:rPr>
                <w:color w:val="000000"/>
              </w:rPr>
              <w:t>надання</w:t>
            </w:r>
            <w:proofErr w:type="spellEnd"/>
            <w:r w:rsidRPr="00796AA0">
              <w:rPr>
                <w:color w:val="000000"/>
              </w:rPr>
              <w:t xml:space="preserve"> такого права </w:t>
            </w:r>
            <w:proofErr w:type="spellStart"/>
            <w:r w:rsidRPr="00796AA0">
              <w:rPr>
                <w:color w:val="000000"/>
              </w:rPr>
              <w:t>замовнику</w:t>
            </w:r>
            <w:proofErr w:type="spellEnd"/>
            <w:r w:rsidRPr="00796AA0">
              <w:rPr>
                <w:color w:val="000000"/>
              </w:rPr>
              <w:t xml:space="preserve"> як </w:t>
            </w:r>
            <w:proofErr w:type="spellStart"/>
            <w:r w:rsidRPr="00796AA0">
              <w:rPr>
                <w:color w:val="000000"/>
              </w:rPr>
              <w:t>одержувачу</w:t>
            </w:r>
            <w:proofErr w:type="spellEnd"/>
            <w:r w:rsidRPr="00796AA0">
              <w:rPr>
                <w:color w:val="000000"/>
              </w:rPr>
              <w:t xml:space="preserve"> </w:t>
            </w:r>
            <w:proofErr w:type="spellStart"/>
            <w:r w:rsidRPr="00796AA0">
              <w:rPr>
                <w:color w:val="000000"/>
              </w:rPr>
              <w:t>зазначених</w:t>
            </w:r>
            <w:proofErr w:type="spellEnd"/>
            <w:r w:rsidRPr="00796AA0">
              <w:rPr>
                <w:color w:val="000000"/>
              </w:rPr>
              <w:t xml:space="preserve"> </w:t>
            </w:r>
            <w:proofErr w:type="spellStart"/>
            <w:r w:rsidRPr="00796AA0">
              <w:rPr>
                <w:color w:val="000000"/>
              </w:rPr>
              <w:t>персональних</w:t>
            </w:r>
            <w:proofErr w:type="spellEnd"/>
            <w:r w:rsidRPr="00796AA0">
              <w:rPr>
                <w:color w:val="000000"/>
              </w:rPr>
              <w:t xml:space="preserve"> </w:t>
            </w:r>
            <w:proofErr w:type="spellStart"/>
            <w:r w:rsidRPr="00796AA0">
              <w:rPr>
                <w:color w:val="000000"/>
              </w:rPr>
              <w:t>даних</w:t>
            </w:r>
            <w:proofErr w:type="spellEnd"/>
            <w:r w:rsidRPr="00796AA0">
              <w:rPr>
                <w:color w:val="000000"/>
              </w:rPr>
              <w:t xml:space="preserve"> </w:t>
            </w:r>
            <w:proofErr w:type="spellStart"/>
            <w:r w:rsidRPr="00796AA0">
              <w:rPr>
                <w:color w:val="000000"/>
              </w:rPr>
              <w:t>від</w:t>
            </w:r>
            <w:proofErr w:type="spellEnd"/>
            <w:r w:rsidRPr="00796AA0">
              <w:rPr>
                <w:color w:val="000000"/>
              </w:rPr>
              <w:t xml:space="preserve"> </w:t>
            </w:r>
            <w:proofErr w:type="spellStart"/>
            <w:r w:rsidRPr="00796AA0">
              <w:rPr>
                <w:color w:val="000000"/>
              </w:rPr>
              <w:t>імені</w:t>
            </w:r>
            <w:proofErr w:type="spellEnd"/>
            <w:r w:rsidRPr="00796AA0">
              <w:rPr>
                <w:color w:val="000000"/>
              </w:rPr>
              <w:t xml:space="preserve"> </w:t>
            </w:r>
            <w:proofErr w:type="spellStart"/>
            <w:r w:rsidRPr="00796AA0">
              <w:rPr>
                <w:color w:val="000000"/>
              </w:rPr>
              <w:t>суб’єкта</w:t>
            </w:r>
            <w:proofErr w:type="spellEnd"/>
            <w:r w:rsidRPr="00796AA0">
              <w:rPr>
                <w:color w:val="000000"/>
              </w:rPr>
              <w:t xml:space="preserve"> (</w:t>
            </w:r>
            <w:proofErr w:type="spellStart"/>
            <w:r w:rsidRPr="00796AA0">
              <w:rPr>
                <w:color w:val="000000"/>
              </w:rPr>
              <w:t>володільця</w:t>
            </w:r>
            <w:proofErr w:type="spellEnd"/>
            <w:r w:rsidRPr="00796AA0">
              <w:rPr>
                <w:color w:val="000000"/>
              </w:rPr>
              <w:t xml:space="preserve">). Таким чином, </w:t>
            </w:r>
            <w:proofErr w:type="spellStart"/>
            <w:r w:rsidRPr="00796AA0">
              <w:rPr>
                <w:color w:val="000000"/>
              </w:rPr>
              <w:t>відповідальність</w:t>
            </w:r>
            <w:proofErr w:type="spellEnd"/>
            <w:r w:rsidRPr="00796AA0">
              <w:rPr>
                <w:color w:val="000000"/>
              </w:rPr>
              <w:t xml:space="preserve"> за </w:t>
            </w:r>
            <w:proofErr w:type="spellStart"/>
            <w:r w:rsidRPr="00796AA0">
              <w:rPr>
                <w:color w:val="000000"/>
              </w:rPr>
              <w:t>неправомірну</w:t>
            </w:r>
            <w:proofErr w:type="spellEnd"/>
            <w:r w:rsidRPr="00796AA0">
              <w:rPr>
                <w:color w:val="000000"/>
              </w:rPr>
              <w:t xml:space="preserve"> передачу </w:t>
            </w:r>
            <w:proofErr w:type="spellStart"/>
            <w:r w:rsidRPr="00796AA0">
              <w:rPr>
                <w:color w:val="000000"/>
              </w:rPr>
              <w:t>замовнику</w:t>
            </w:r>
            <w:proofErr w:type="spellEnd"/>
            <w:r w:rsidRPr="00796AA0">
              <w:rPr>
                <w:color w:val="000000"/>
              </w:rPr>
              <w:t xml:space="preserve"> </w:t>
            </w:r>
            <w:proofErr w:type="spellStart"/>
            <w:r w:rsidRPr="00796AA0">
              <w:rPr>
                <w:color w:val="000000"/>
              </w:rPr>
              <w:t>персональних</w:t>
            </w:r>
            <w:proofErr w:type="spellEnd"/>
            <w:r w:rsidRPr="00796AA0">
              <w:rPr>
                <w:color w:val="000000"/>
              </w:rPr>
              <w:t xml:space="preserve"> </w:t>
            </w:r>
            <w:proofErr w:type="spellStart"/>
            <w:r w:rsidRPr="00796AA0">
              <w:rPr>
                <w:color w:val="000000"/>
              </w:rPr>
              <w:t>даних</w:t>
            </w:r>
            <w:proofErr w:type="spellEnd"/>
            <w:r w:rsidRPr="00796AA0">
              <w:rPr>
                <w:color w:val="000000"/>
              </w:rPr>
              <w:t xml:space="preserve">, а </w:t>
            </w:r>
            <w:proofErr w:type="spellStart"/>
            <w:r w:rsidRPr="00796AA0">
              <w:rPr>
                <w:color w:val="000000"/>
              </w:rPr>
              <w:t>також</w:t>
            </w:r>
            <w:proofErr w:type="spellEnd"/>
            <w:r w:rsidRPr="00796AA0">
              <w:rPr>
                <w:color w:val="000000"/>
              </w:rPr>
              <w:t xml:space="preserve"> </w:t>
            </w:r>
            <w:proofErr w:type="spellStart"/>
            <w:r w:rsidRPr="00796AA0">
              <w:rPr>
                <w:color w:val="000000"/>
              </w:rPr>
              <w:t>їх</w:t>
            </w:r>
            <w:proofErr w:type="spellEnd"/>
            <w:r w:rsidRPr="00796AA0">
              <w:rPr>
                <w:color w:val="000000"/>
              </w:rPr>
              <w:t xml:space="preserve"> </w:t>
            </w:r>
            <w:proofErr w:type="spellStart"/>
            <w:r w:rsidRPr="00796AA0">
              <w:rPr>
                <w:color w:val="000000"/>
              </w:rPr>
              <w:t>обробку</w:t>
            </w:r>
            <w:proofErr w:type="spellEnd"/>
            <w:r w:rsidRPr="00796AA0">
              <w:rPr>
                <w:color w:val="000000"/>
              </w:rPr>
              <w:t xml:space="preserve"> </w:t>
            </w:r>
            <w:proofErr w:type="spellStart"/>
            <w:r w:rsidRPr="00796AA0">
              <w:rPr>
                <w:color w:val="000000"/>
              </w:rPr>
              <w:t>несе</w:t>
            </w:r>
            <w:proofErr w:type="spellEnd"/>
            <w:r w:rsidRPr="00796AA0">
              <w:rPr>
                <w:color w:val="000000"/>
              </w:rPr>
              <w:t xml:space="preserve"> </w:t>
            </w:r>
            <w:proofErr w:type="spellStart"/>
            <w:r w:rsidRPr="00796AA0">
              <w:rPr>
                <w:color w:val="000000"/>
              </w:rPr>
              <w:t>виключно</w:t>
            </w:r>
            <w:proofErr w:type="spellEnd"/>
            <w:r w:rsidRPr="00796AA0">
              <w:rPr>
                <w:color w:val="000000"/>
              </w:rPr>
              <w:t xml:space="preserve"> </w:t>
            </w:r>
            <w:proofErr w:type="spellStart"/>
            <w:r w:rsidRPr="00796AA0">
              <w:rPr>
                <w:color w:val="000000"/>
              </w:rPr>
              <w:t>учасник</w:t>
            </w:r>
            <w:proofErr w:type="spellEnd"/>
            <w:r w:rsidRPr="00796AA0">
              <w:rPr>
                <w:color w:val="000000"/>
              </w:rPr>
              <w:t xml:space="preserve"> </w:t>
            </w:r>
            <w:proofErr w:type="spellStart"/>
            <w:r w:rsidRPr="00796AA0">
              <w:rPr>
                <w:color w:val="000000"/>
              </w:rPr>
              <w:t>процедури</w:t>
            </w:r>
            <w:proofErr w:type="spellEnd"/>
            <w:r w:rsidRPr="00796AA0">
              <w:rPr>
                <w:color w:val="000000"/>
              </w:rPr>
              <w:t xml:space="preserve"> </w:t>
            </w:r>
            <w:proofErr w:type="spellStart"/>
            <w:r w:rsidRPr="00796AA0">
              <w:rPr>
                <w:color w:val="000000"/>
              </w:rPr>
              <w:t>закупівлі</w:t>
            </w:r>
            <w:proofErr w:type="spellEnd"/>
            <w:r w:rsidRPr="00796AA0">
              <w:rPr>
                <w:color w:val="000000"/>
              </w:rPr>
              <w:t xml:space="preserve">, </w:t>
            </w:r>
            <w:proofErr w:type="spellStart"/>
            <w:r w:rsidRPr="00796AA0">
              <w:rPr>
                <w:color w:val="000000"/>
              </w:rPr>
              <w:t>що</w:t>
            </w:r>
            <w:proofErr w:type="spellEnd"/>
            <w:r w:rsidRPr="00796AA0">
              <w:rPr>
                <w:color w:val="000000"/>
              </w:rPr>
              <w:t xml:space="preserve"> подав </w:t>
            </w:r>
            <w:proofErr w:type="spellStart"/>
            <w:r w:rsidRPr="00796AA0">
              <w:rPr>
                <w:color w:val="000000"/>
              </w:rPr>
              <w:t>тендерну</w:t>
            </w:r>
            <w:proofErr w:type="spellEnd"/>
            <w:r w:rsidRPr="00796AA0">
              <w:rPr>
                <w:color w:val="000000"/>
              </w:rPr>
              <w:t xml:space="preserve"> </w:t>
            </w:r>
            <w:proofErr w:type="spellStart"/>
            <w:r w:rsidRPr="00796AA0">
              <w:rPr>
                <w:color w:val="000000"/>
              </w:rPr>
              <w:t>пропозицію</w:t>
            </w:r>
            <w:proofErr w:type="spellEnd"/>
            <w:r w:rsidRPr="00796AA0">
              <w:rPr>
                <w:color w:val="000000"/>
              </w:rPr>
              <w:t>.</w:t>
            </w:r>
          </w:p>
          <w:p w14:paraId="2A8F6DF4" w14:textId="77777777" w:rsidR="00C21F0C" w:rsidRPr="00796AA0" w:rsidRDefault="00C21F0C" w:rsidP="00C21F0C">
            <w:pPr>
              <w:pStyle w:val="rvps2"/>
              <w:shd w:val="clear" w:color="auto" w:fill="FFFFFF" w:themeFill="background1"/>
              <w:spacing w:before="0" w:beforeAutospacing="0" w:after="0" w:afterAutospacing="0"/>
              <w:jc w:val="both"/>
            </w:pPr>
          </w:p>
        </w:tc>
      </w:tr>
      <w:tr w:rsidR="00C21F0C" w:rsidRPr="00796AA0" w14:paraId="7AF127C6"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E160EB4" w14:textId="77777777" w:rsidR="00C21F0C" w:rsidRPr="00796AA0" w:rsidRDefault="00C21F0C" w:rsidP="00C21F0C">
            <w:pPr>
              <w:pStyle w:val="af4"/>
              <w:shd w:val="clear" w:color="auto" w:fill="FFFFFF" w:themeFill="background1"/>
              <w:spacing w:before="0" w:beforeAutospacing="0" w:after="0" w:afterAutospacing="0"/>
              <w:rPr>
                <w:b/>
              </w:rPr>
            </w:pPr>
            <w:r w:rsidRPr="00796AA0">
              <w:rPr>
                <w:b/>
              </w:rPr>
              <w:lastRenderedPageBreak/>
              <w:t>6</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F3F0E3E" w14:textId="77777777" w:rsidR="00C21F0C" w:rsidRPr="00796AA0" w:rsidRDefault="00C21F0C" w:rsidP="00C21F0C">
            <w:pPr>
              <w:pStyle w:val="af4"/>
              <w:shd w:val="clear" w:color="auto" w:fill="FFFFFF" w:themeFill="background1"/>
              <w:spacing w:before="0" w:beforeAutospacing="0" w:after="0" w:afterAutospacing="0"/>
              <w:jc w:val="both"/>
              <w:rPr>
                <w:b/>
              </w:rPr>
            </w:pPr>
            <w:r w:rsidRPr="00796AA0">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1124E4C" w14:textId="0A02CFE3" w:rsidR="00C21F0C" w:rsidRPr="00796AA0" w:rsidRDefault="00C21F0C" w:rsidP="00C21F0C">
            <w:pPr>
              <w:shd w:val="clear" w:color="auto" w:fill="FFFFFF" w:themeFill="background1"/>
              <w:jc w:val="both"/>
              <w:textAlignment w:val="baseline"/>
              <w:rPr>
                <w:lang w:val="uk-UA"/>
              </w:rPr>
            </w:pPr>
            <w:r w:rsidRPr="00796AA0">
              <w:rPr>
                <w:lang w:val="uk-UA"/>
              </w:rPr>
              <w:t xml:space="preserve">6.1. Учасники процедури закупівлі повинні надати у складі тендерних пропозицій технічну специфікацію, що підтверджує відповідність пропозиції учасника технічним, якісним, кількісним та іншим вимогам до предмета закупівлі, встановленим замовником згідно Додатку </w:t>
            </w:r>
            <w:r w:rsidR="007548CB" w:rsidRPr="00796AA0">
              <w:rPr>
                <w:lang w:val="uk-UA"/>
              </w:rPr>
              <w:t>2</w:t>
            </w:r>
            <w:r w:rsidRPr="00796AA0">
              <w:rPr>
                <w:lang w:val="uk-UA"/>
              </w:rPr>
              <w:t xml:space="preserve"> до тендерної документації.</w:t>
            </w:r>
          </w:p>
          <w:p w14:paraId="0652710F" w14:textId="77777777" w:rsidR="00C21F0C" w:rsidRPr="00796AA0" w:rsidRDefault="00C21F0C" w:rsidP="00C21F0C">
            <w:pPr>
              <w:shd w:val="clear" w:color="auto" w:fill="FFFFFF" w:themeFill="background1"/>
              <w:jc w:val="both"/>
              <w:rPr>
                <w:lang w:val="uk-UA"/>
              </w:rPr>
            </w:pPr>
            <w:r w:rsidRPr="00796AA0">
              <w:rPr>
                <w:lang w:val="uk-UA"/>
              </w:rPr>
              <w:t xml:space="preserve">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w:t>
            </w:r>
          </w:p>
          <w:p w14:paraId="23C80FD0" w14:textId="77777777" w:rsidR="00C21F0C" w:rsidRPr="00796AA0" w:rsidRDefault="00C21F0C" w:rsidP="00C21F0C">
            <w:pPr>
              <w:shd w:val="clear" w:color="auto" w:fill="FFFFFF" w:themeFill="background1"/>
              <w:jc w:val="both"/>
              <w:rPr>
                <w:lang w:val="uk-UA"/>
              </w:rPr>
            </w:pPr>
            <w:r w:rsidRPr="00796AA0">
              <w:rPr>
                <w:lang w:val="uk-UA"/>
              </w:rPr>
              <w:t xml:space="preserve">6.3. 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w:t>
            </w:r>
            <w:r w:rsidRPr="00796AA0">
              <w:rPr>
                <w:lang w:val="uk-UA"/>
              </w:rPr>
              <w:lastRenderedPageBreak/>
              <w:t xml:space="preserve">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якісним та іншим характеристикам товару визначених цією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w:t>
            </w:r>
          </w:p>
          <w:p w14:paraId="4D135D5A" w14:textId="77777777" w:rsidR="00C21F0C" w:rsidRPr="00796AA0" w:rsidRDefault="00C21F0C" w:rsidP="00C21F0C">
            <w:pPr>
              <w:pStyle w:val="af4"/>
              <w:shd w:val="clear" w:color="auto" w:fill="FFFFFF" w:themeFill="background1"/>
              <w:tabs>
                <w:tab w:val="left" w:pos="5495"/>
              </w:tabs>
              <w:spacing w:before="0" w:beforeAutospacing="0" w:after="0" w:afterAutospacing="0"/>
              <w:jc w:val="both"/>
              <w:rPr>
                <w:rFonts w:ascii="Verdana" w:hAnsi="Verdana"/>
                <w:sz w:val="22"/>
                <w:szCs w:val="22"/>
              </w:rPr>
            </w:pPr>
            <w:r w:rsidRPr="00796AA0">
              <w:t xml:space="preserve">6.4. Необхідність зазначення посилання в технічній  </w:t>
            </w:r>
            <w:r w:rsidRPr="00796AA0">
              <w:rPr>
                <w:lang w:eastAsia="uk-UA"/>
              </w:rPr>
              <w:t>специфікації</w:t>
            </w:r>
            <w:r w:rsidRPr="00796AA0">
              <w:t xml:space="preserve">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товару пов’язана з технологічними особливостями виробничого (господарського) процесу Замовника та достатнім строком експлуатації товару заявленого виробником конкретної марки, патенту, типу або конкретного процесу чи способу виробництва та відносно низькою сукупною вартістю предмета закупівлі (його частин) та інших витрат, які нестиме безпосередньо Замовник під час використання, обслуговування та припинення використання такого товару, що є предметом даної закупівлі.</w:t>
            </w:r>
            <w:r w:rsidRPr="00796AA0">
              <w:rPr>
                <w:rFonts w:ascii="Verdana" w:hAnsi="Verdana"/>
                <w:sz w:val="22"/>
                <w:szCs w:val="22"/>
              </w:rPr>
              <w:t xml:space="preserve"> </w:t>
            </w:r>
          </w:p>
        </w:tc>
      </w:tr>
      <w:tr w:rsidR="00C21F0C" w:rsidRPr="00796AA0" w14:paraId="699BB748"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08FCE38" w14:textId="77777777" w:rsidR="00C21F0C" w:rsidRPr="00796AA0" w:rsidRDefault="00C21F0C" w:rsidP="00C21F0C">
            <w:pPr>
              <w:pStyle w:val="af4"/>
              <w:shd w:val="clear" w:color="auto" w:fill="FFFFFF" w:themeFill="background1"/>
              <w:spacing w:before="0" w:beforeAutospacing="0" w:after="0" w:afterAutospacing="0"/>
              <w:rPr>
                <w:b/>
              </w:rPr>
            </w:pPr>
            <w:r w:rsidRPr="00796AA0">
              <w:rPr>
                <w:b/>
              </w:rPr>
              <w:lastRenderedPageBreak/>
              <w:t>7</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7E6F469" w14:textId="77777777" w:rsidR="00C21F0C" w:rsidRPr="00796AA0" w:rsidRDefault="00C21F0C" w:rsidP="00C21F0C">
            <w:pPr>
              <w:widowControl w:val="0"/>
              <w:shd w:val="clear" w:color="auto" w:fill="FFFFFF" w:themeFill="background1"/>
              <w:contextualSpacing/>
              <w:jc w:val="both"/>
              <w:rPr>
                <w:b/>
                <w:lang w:val="uk-UA" w:eastAsia="uk-UA"/>
              </w:rPr>
            </w:pPr>
            <w:r w:rsidRPr="00796AA0">
              <w:rPr>
                <w:b/>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23B5794" w14:textId="77777777" w:rsidR="00C21F0C" w:rsidRPr="00796AA0" w:rsidRDefault="00C21F0C" w:rsidP="00C21F0C">
            <w:pPr>
              <w:widowControl w:val="0"/>
              <w:shd w:val="clear" w:color="auto" w:fill="FFFFFF" w:themeFill="background1"/>
              <w:jc w:val="both"/>
              <w:rPr>
                <w:lang w:val="uk-UA" w:eastAsia="uk-UA"/>
              </w:rPr>
            </w:pPr>
            <w:r w:rsidRPr="00796AA0">
              <w:rPr>
                <w:lang w:val="uk-UA" w:eastAsia="uk-UA"/>
              </w:rPr>
              <w:t>Не вимагається.</w:t>
            </w:r>
          </w:p>
        </w:tc>
      </w:tr>
      <w:tr w:rsidR="00C21F0C" w:rsidRPr="00796AA0" w14:paraId="63164C0C"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5D3425D" w14:textId="77777777" w:rsidR="00C21F0C" w:rsidRPr="00796AA0" w:rsidRDefault="00C21F0C" w:rsidP="00C21F0C">
            <w:pPr>
              <w:widowControl w:val="0"/>
              <w:shd w:val="clear" w:color="auto" w:fill="FFFFFF" w:themeFill="background1"/>
              <w:contextualSpacing/>
              <w:rPr>
                <w:b/>
                <w:lang w:val="uk-UA" w:eastAsia="uk-UA"/>
              </w:rPr>
            </w:pPr>
            <w:r w:rsidRPr="00796AA0">
              <w:rPr>
                <w:b/>
                <w:lang w:val="uk-UA" w:eastAsia="uk-UA"/>
              </w:rPr>
              <w:t>8</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4A5B144" w14:textId="77777777" w:rsidR="00C21F0C" w:rsidRPr="00796AA0" w:rsidRDefault="00C21F0C" w:rsidP="00C21F0C">
            <w:pPr>
              <w:shd w:val="clear" w:color="auto" w:fill="FFFFFF" w:themeFill="background1"/>
              <w:jc w:val="both"/>
              <w:rPr>
                <w:b/>
                <w:lang w:val="uk-UA"/>
              </w:rPr>
            </w:pPr>
            <w:r w:rsidRPr="00796AA0">
              <w:rPr>
                <w:b/>
                <w:lang w:val="uk-UA"/>
              </w:rPr>
              <w:t xml:space="preserve">Інформація про </w:t>
            </w:r>
            <w:r w:rsidRPr="00796AA0">
              <w:rPr>
                <w:b/>
                <w:lang w:val="uk-UA" w:eastAsia="uk-UA"/>
              </w:rPr>
              <w:t xml:space="preserve">субпідрядника/співвиконавця </w:t>
            </w:r>
            <w:r w:rsidRPr="00796AA0">
              <w:rPr>
                <w:b/>
                <w:lang w:val="uk-UA"/>
              </w:rPr>
              <w:t>(у випадку закупівлі робіт</w:t>
            </w:r>
            <w:r w:rsidRPr="00796AA0">
              <w:rPr>
                <w:b/>
                <w:lang w:val="uk-UA" w:eastAsia="uk-UA"/>
              </w:rPr>
              <w:t xml:space="preserve"> чи послуг</w:t>
            </w:r>
            <w:r w:rsidRPr="00796AA0">
              <w:rPr>
                <w:b/>
                <w:lang w:val="uk-UA"/>
              </w:rPr>
              <w:t>)</w:t>
            </w:r>
          </w:p>
          <w:p w14:paraId="438E627B" w14:textId="77777777" w:rsidR="00C21F0C" w:rsidRPr="00796AA0" w:rsidRDefault="00C21F0C" w:rsidP="00C21F0C">
            <w:pPr>
              <w:widowControl w:val="0"/>
              <w:shd w:val="clear" w:color="auto" w:fill="FFFFFF" w:themeFill="background1"/>
              <w:contextualSpacing/>
              <w:rPr>
                <w:b/>
                <w:lang w:val="uk-UA" w:eastAsia="uk-UA"/>
              </w:rPr>
            </w:pP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864EE49" w14:textId="77777777" w:rsidR="00C21F0C" w:rsidRPr="00796AA0" w:rsidRDefault="00C21F0C" w:rsidP="00C21F0C">
            <w:pPr>
              <w:widowControl w:val="0"/>
              <w:shd w:val="clear" w:color="auto" w:fill="FFFFFF" w:themeFill="background1"/>
              <w:contextualSpacing/>
              <w:jc w:val="both"/>
              <w:rPr>
                <w:lang w:val="en-US" w:eastAsia="uk-UA"/>
              </w:rPr>
            </w:pPr>
            <w:r w:rsidRPr="00796AA0">
              <w:rPr>
                <w:lang w:val="uk-UA"/>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96AA0">
              <w:rPr>
                <w:i/>
              </w:rPr>
              <w:t>(</w:t>
            </w:r>
            <w:proofErr w:type="spellStart"/>
            <w:r w:rsidRPr="00796AA0">
              <w:rPr>
                <w:i/>
              </w:rPr>
              <w:t>надається</w:t>
            </w:r>
            <w:proofErr w:type="spellEnd"/>
            <w:r w:rsidRPr="00796AA0">
              <w:rPr>
                <w:i/>
              </w:rPr>
              <w:t xml:space="preserve"> у </w:t>
            </w:r>
            <w:proofErr w:type="spellStart"/>
            <w:r w:rsidRPr="00796AA0">
              <w:rPr>
                <w:i/>
              </w:rPr>
              <w:t>разі</w:t>
            </w:r>
            <w:proofErr w:type="spellEnd"/>
            <w:r w:rsidRPr="00796AA0">
              <w:rPr>
                <w:i/>
              </w:rPr>
              <w:t xml:space="preserve"> </w:t>
            </w:r>
            <w:proofErr w:type="spellStart"/>
            <w:r w:rsidRPr="00796AA0">
              <w:rPr>
                <w:i/>
              </w:rPr>
              <w:t>залучення</w:t>
            </w:r>
            <w:proofErr w:type="spellEnd"/>
            <w:r w:rsidRPr="00796AA0">
              <w:rPr>
                <w:i/>
              </w:rPr>
              <w:t>).</w:t>
            </w:r>
          </w:p>
        </w:tc>
      </w:tr>
      <w:tr w:rsidR="00C21F0C" w:rsidRPr="00796AA0" w14:paraId="5CE71B5E"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97046EB" w14:textId="77777777" w:rsidR="00C21F0C" w:rsidRPr="00796AA0" w:rsidRDefault="00C21F0C" w:rsidP="00C21F0C">
            <w:pPr>
              <w:widowControl w:val="0"/>
              <w:shd w:val="clear" w:color="auto" w:fill="FFFFFF" w:themeFill="background1"/>
              <w:contextualSpacing/>
              <w:rPr>
                <w:b/>
                <w:lang w:val="uk-UA" w:eastAsia="uk-UA"/>
              </w:rPr>
            </w:pPr>
            <w:r w:rsidRPr="00796AA0">
              <w:rPr>
                <w:b/>
                <w:lang w:val="uk-UA" w:eastAsia="uk-UA"/>
              </w:rPr>
              <w:t>9</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35D880E" w14:textId="77777777" w:rsidR="00C21F0C" w:rsidRPr="00796AA0" w:rsidRDefault="00C21F0C" w:rsidP="00C21F0C">
            <w:pPr>
              <w:widowControl w:val="0"/>
              <w:shd w:val="clear" w:color="auto" w:fill="FFFFFF" w:themeFill="background1"/>
              <w:contextualSpacing/>
              <w:jc w:val="both"/>
              <w:rPr>
                <w:b/>
                <w:lang w:val="uk-UA" w:eastAsia="uk-UA"/>
              </w:rPr>
            </w:pPr>
            <w:r w:rsidRPr="00796AA0">
              <w:rPr>
                <w:b/>
                <w:lang w:val="uk-UA" w:eastAsia="uk-UA"/>
              </w:rPr>
              <w:t>Унесення змін або відкликання тендерної пропозиції учасником</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6393D08" w14:textId="77777777" w:rsidR="00C21F0C" w:rsidRPr="00796AA0" w:rsidRDefault="00C21F0C" w:rsidP="00C21F0C">
            <w:pPr>
              <w:widowControl w:val="0"/>
              <w:shd w:val="clear" w:color="auto" w:fill="FFFFFF" w:themeFill="background1"/>
              <w:jc w:val="both"/>
              <w:rPr>
                <w:lang w:val="uk-UA" w:eastAsia="uk-UA"/>
              </w:rPr>
            </w:pPr>
            <w:r w:rsidRPr="00796AA0">
              <w:rPr>
                <w:lang w:val="uk-UA" w:eastAsia="uk-UA"/>
              </w:rPr>
              <w:t xml:space="preserve">9.1. Учасник процедури закупівлі має право </w:t>
            </w:r>
            <w:proofErr w:type="spellStart"/>
            <w:r w:rsidRPr="00796AA0">
              <w:rPr>
                <w:lang w:val="uk-UA" w:eastAsia="uk-UA"/>
              </w:rPr>
              <w:t>внести</w:t>
            </w:r>
            <w:proofErr w:type="spellEnd"/>
            <w:r w:rsidRPr="00796AA0">
              <w:rPr>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96AA0">
              <w:rPr>
                <w:lang w:val="uk-UA" w:eastAsia="uk-UA"/>
              </w:rPr>
              <w:t>закупівель</w:t>
            </w:r>
            <w:proofErr w:type="spellEnd"/>
            <w:r w:rsidRPr="00796AA0">
              <w:rPr>
                <w:lang w:val="uk-UA" w:eastAsia="uk-UA"/>
              </w:rPr>
              <w:t xml:space="preserve"> до закінчення кінцевого строку </w:t>
            </w:r>
            <w:r w:rsidRPr="00796AA0">
              <w:rPr>
                <w:lang w:val="uk-UA" w:eastAsia="uk-UA"/>
              </w:rPr>
              <w:lastRenderedPageBreak/>
              <w:t>подання тендерних пропозицій.</w:t>
            </w:r>
          </w:p>
        </w:tc>
      </w:tr>
      <w:tr w:rsidR="00C21F0C" w:rsidRPr="00796AA0" w14:paraId="2DBB2954" w14:textId="77777777">
        <w:trPr>
          <w:trHeight w:val="525"/>
        </w:trPr>
        <w:tc>
          <w:tcPr>
            <w:tcW w:w="9886" w:type="dxa"/>
            <w:gridSpan w:val="3"/>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2911DF95" w14:textId="77777777" w:rsidR="00C21F0C" w:rsidRPr="00796AA0" w:rsidRDefault="00C21F0C" w:rsidP="00C21F0C">
            <w:pPr>
              <w:pStyle w:val="af4"/>
              <w:shd w:val="clear" w:color="auto" w:fill="FFFFFF" w:themeFill="background1"/>
              <w:spacing w:before="0" w:beforeAutospacing="0" w:after="0" w:afterAutospacing="0"/>
              <w:ind w:left="34" w:right="140" w:hanging="23"/>
              <w:jc w:val="center"/>
              <w:rPr>
                <w:b/>
              </w:rPr>
            </w:pPr>
            <w:r w:rsidRPr="00796AA0">
              <w:rPr>
                <w:b/>
                <w:i/>
              </w:rPr>
              <w:lastRenderedPageBreak/>
              <w:t>Розділ IV Подання та розкриття тендерної пропозиції</w:t>
            </w:r>
          </w:p>
        </w:tc>
      </w:tr>
      <w:tr w:rsidR="00C21F0C" w:rsidRPr="00796AA0" w14:paraId="2364FA87" w14:textId="77777777">
        <w:trPr>
          <w:trHeight w:val="525"/>
        </w:trPr>
        <w:tc>
          <w:tcPr>
            <w:tcW w:w="510"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002D38F6" w14:textId="77777777" w:rsidR="00C21F0C" w:rsidRPr="00796AA0" w:rsidRDefault="00C21F0C" w:rsidP="00C21F0C">
            <w:pPr>
              <w:pStyle w:val="af4"/>
              <w:shd w:val="clear" w:color="auto" w:fill="FFFFFF" w:themeFill="background1"/>
              <w:spacing w:before="0" w:beforeAutospacing="0" w:after="0" w:afterAutospacing="0"/>
              <w:rPr>
                <w:b/>
              </w:rPr>
            </w:pPr>
            <w:r w:rsidRPr="00796AA0">
              <w:rPr>
                <w:b/>
              </w:rPr>
              <w:t>1</w:t>
            </w:r>
          </w:p>
        </w:tc>
        <w:tc>
          <w:tcPr>
            <w:tcW w:w="349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1EEE6BE" w14:textId="77777777" w:rsidR="00C21F0C" w:rsidRPr="00796AA0" w:rsidRDefault="00C21F0C" w:rsidP="00C21F0C">
            <w:pPr>
              <w:pStyle w:val="af4"/>
              <w:shd w:val="clear" w:color="auto" w:fill="FFFFFF" w:themeFill="background1"/>
              <w:spacing w:before="0" w:beforeAutospacing="0" w:after="0" w:afterAutospacing="0"/>
              <w:jc w:val="both"/>
              <w:rPr>
                <w:b/>
              </w:rPr>
            </w:pPr>
            <w:r w:rsidRPr="00796AA0">
              <w:rPr>
                <w:b/>
              </w:rPr>
              <w:t>Кінцевий строк подання тендерної пропозиції</w:t>
            </w:r>
          </w:p>
        </w:tc>
        <w:tc>
          <w:tcPr>
            <w:tcW w:w="588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516FBC4" w14:textId="5C066F99" w:rsidR="00C21F0C" w:rsidRPr="00796AA0" w:rsidRDefault="00C21F0C" w:rsidP="00C21F0C">
            <w:pPr>
              <w:pStyle w:val="11"/>
              <w:widowControl w:val="0"/>
              <w:shd w:val="clear" w:color="auto" w:fill="FFFFFF" w:themeFill="background1"/>
              <w:spacing w:line="240" w:lineRule="auto"/>
              <w:ind w:left="34"/>
              <w:jc w:val="both"/>
              <w:rPr>
                <w:rFonts w:ascii="Times New Roman" w:hAnsi="Times New Roman"/>
                <w:color w:val="auto"/>
                <w:sz w:val="24"/>
                <w:szCs w:val="24"/>
                <w:lang w:val="uk-UA"/>
              </w:rPr>
            </w:pPr>
            <w:r w:rsidRPr="00796AA0">
              <w:rPr>
                <w:rFonts w:ascii="Times New Roman" w:eastAsia="Times New Roman" w:hAnsi="Times New Roman"/>
                <w:color w:val="auto"/>
                <w:sz w:val="24"/>
                <w:szCs w:val="24"/>
                <w:lang w:val="uk-UA"/>
              </w:rPr>
              <w:t xml:space="preserve">1.1. Кінцевий строк подання тендерних пропозицій </w:t>
            </w:r>
            <w:r w:rsidR="006B20B3" w:rsidRPr="00796AA0">
              <w:rPr>
                <w:rFonts w:ascii="Times New Roman" w:eastAsia="Times New Roman" w:hAnsi="Times New Roman"/>
                <w:color w:val="auto"/>
                <w:sz w:val="24"/>
                <w:szCs w:val="24"/>
                <w:lang w:val="uk-UA"/>
              </w:rPr>
              <w:t xml:space="preserve">автоматично визначається електронною системою </w:t>
            </w:r>
            <w:proofErr w:type="spellStart"/>
            <w:r w:rsidR="006B20B3" w:rsidRPr="00796AA0">
              <w:rPr>
                <w:rFonts w:ascii="Times New Roman" w:eastAsia="Times New Roman" w:hAnsi="Times New Roman"/>
                <w:color w:val="auto"/>
                <w:sz w:val="24"/>
                <w:szCs w:val="24"/>
                <w:lang w:val="uk-UA"/>
              </w:rPr>
              <w:t>закупівель</w:t>
            </w:r>
            <w:proofErr w:type="spellEnd"/>
            <w:r w:rsidR="006B20B3" w:rsidRPr="00796AA0">
              <w:rPr>
                <w:rFonts w:ascii="Times New Roman" w:eastAsia="Times New Roman" w:hAnsi="Times New Roman"/>
                <w:color w:val="auto"/>
                <w:sz w:val="24"/>
                <w:szCs w:val="24"/>
                <w:lang w:val="uk-UA"/>
              </w:rPr>
              <w:t xml:space="preserve">. </w:t>
            </w:r>
          </w:p>
          <w:p w14:paraId="7DC54FE9" w14:textId="77777777" w:rsidR="00C21F0C" w:rsidRPr="00796AA0" w:rsidRDefault="00C21F0C" w:rsidP="00C21F0C">
            <w:pPr>
              <w:widowControl w:val="0"/>
              <w:shd w:val="clear" w:color="auto" w:fill="FFFFFF" w:themeFill="background1"/>
              <w:ind w:left="34"/>
              <w:contextualSpacing/>
              <w:jc w:val="both"/>
              <w:rPr>
                <w:lang w:val="uk-UA"/>
              </w:rPr>
            </w:pPr>
            <w:r w:rsidRPr="00796AA0">
              <w:rPr>
                <w:lang w:val="uk-UA" w:eastAsia="uk-UA"/>
              </w:rPr>
              <w:t>1.2. Отримана тендерна пропозиція вноситься автоматично до реєстру отриманих тендерних пропозицій.</w:t>
            </w:r>
          </w:p>
          <w:p w14:paraId="1597A950" w14:textId="77777777" w:rsidR="00C21F0C" w:rsidRPr="00796AA0" w:rsidRDefault="00C21F0C" w:rsidP="00C21F0C">
            <w:pPr>
              <w:widowControl w:val="0"/>
              <w:shd w:val="clear" w:color="auto" w:fill="FFFFFF" w:themeFill="background1"/>
              <w:ind w:left="34"/>
              <w:contextualSpacing/>
              <w:jc w:val="both"/>
              <w:rPr>
                <w:lang w:val="uk-UA"/>
              </w:rPr>
            </w:pPr>
            <w:r w:rsidRPr="00796AA0">
              <w:rPr>
                <w:lang w:val="uk-UA"/>
              </w:rPr>
              <w:t xml:space="preserve">1.3. Електронна система </w:t>
            </w:r>
            <w:proofErr w:type="spellStart"/>
            <w:r w:rsidRPr="00796AA0">
              <w:rPr>
                <w:lang w:val="uk-UA"/>
              </w:rPr>
              <w:t>закупівель</w:t>
            </w:r>
            <w:proofErr w:type="spellEnd"/>
            <w:r w:rsidRPr="00796AA0">
              <w:rPr>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796AA0">
              <w:rPr>
                <w:lang w:val="uk-UA"/>
              </w:rPr>
              <w:t>закупівель</w:t>
            </w:r>
            <w:proofErr w:type="spellEnd"/>
            <w:r w:rsidRPr="00796AA0">
              <w:rPr>
                <w:lang w:val="uk-UA"/>
              </w:rPr>
              <w:t xml:space="preserve"> повинна забезпечити можливість подання тендерної пропозиції всім особам на рівних умовах.</w:t>
            </w:r>
          </w:p>
          <w:p w14:paraId="76472BB7" w14:textId="77777777" w:rsidR="00C21F0C" w:rsidRPr="00796AA0" w:rsidRDefault="00C21F0C" w:rsidP="00C21F0C">
            <w:pPr>
              <w:pStyle w:val="af4"/>
              <w:shd w:val="clear" w:color="auto" w:fill="FFFFFF" w:themeFill="background1"/>
              <w:spacing w:before="0" w:beforeAutospacing="0" w:after="0" w:afterAutospacing="0"/>
              <w:ind w:left="34" w:right="-2"/>
              <w:jc w:val="both"/>
            </w:pPr>
            <w:r w:rsidRPr="00796AA0">
              <w:rPr>
                <w:lang w:val="ru-RU"/>
              </w:rPr>
              <w:t>1.4. Тендерні пропозиції після закінчення кінцевого строку їх подання не приймаються електронною системою закупівель.</w:t>
            </w:r>
          </w:p>
        </w:tc>
      </w:tr>
      <w:tr w:rsidR="00C21F0C" w:rsidRPr="00796AA0" w14:paraId="3DEF9F42" w14:textId="77777777">
        <w:trPr>
          <w:trHeight w:val="525"/>
        </w:trPr>
        <w:tc>
          <w:tcPr>
            <w:tcW w:w="510"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73EBC802" w14:textId="77777777" w:rsidR="00C21F0C" w:rsidRPr="00796AA0" w:rsidRDefault="00C21F0C" w:rsidP="00C21F0C">
            <w:pPr>
              <w:pStyle w:val="af4"/>
              <w:shd w:val="clear" w:color="auto" w:fill="FFFFFF" w:themeFill="background1"/>
              <w:spacing w:before="0" w:beforeAutospacing="0" w:after="0" w:afterAutospacing="0"/>
              <w:rPr>
                <w:b/>
              </w:rPr>
            </w:pPr>
            <w:r w:rsidRPr="00796AA0">
              <w:rPr>
                <w:b/>
              </w:rPr>
              <w:t>2</w:t>
            </w:r>
          </w:p>
        </w:tc>
        <w:tc>
          <w:tcPr>
            <w:tcW w:w="349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764F30E" w14:textId="77777777" w:rsidR="00C21F0C" w:rsidRPr="00796AA0" w:rsidRDefault="00C21F0C" w:rsidP="00C21F0C">
            <w:pPr>
              <w:pStyle w:val="af4"/>
              <w:shd w:val="clear" w:color="auto" w:fill="FFFFFF" w:themeFill="background1"/>
              <w:tabs>
                <w:tab w:val="left" w:pos="3283"/>
              </w:tabs>
              <w:spacing w:before="0" w:beforeAutospacing="0" w:after="0" w:afterAutospacing="0"/>
              <w:ind w:right="113"/>
              <w:jc w:val="both"/>
              <w:rPr>
                <w:b/>
              </w:rPr>
            </w:pPr>
            <w:r w:rsidRPr="00796AA0">
              <w:rPr>
                <w:b/>
              </w:rPr>
              <w:t>Дата та час розкриття тендерної пропозиції</w:t>
            </w:r>
          </w:p>
        </w:tc>
        <w:tc>
          <w:tcPr>
            <w:tcW w:w="588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6CD4384" w14:textId="77777777" w:rsidR="00C21F0C" w:rsidRPr="00796AA0" w:rsidRDefault="00C21F0C" w:rsidP="00C21F0C">
            <w:pPr>
              <w:widowControl w:val="0"/>
              <w:shd w:val="clear" w:color="auto" w:fill="FFFFFF" w:themeFill="background1"/>
              <w:contextualSpacing/>
              <w:jc w:val="both"/>
              <w:rPr>
                <w:lang w:val="uk-UA"/>
              </w:rPr>
            </w:pPr>
            <w:r w:rsidRPr="00796AA0">
              <w:rPr>
                <w:lang w:val="uk-UA"/>
              </w:rPr>
              <w:t xml:space="preserve">2.1. Дата і час розкриття отриманих тендерних пропозицій визначаються електронною системою </w:t>
            </w:r>
            <w:proofErr w:type="spellStart"/>
            <w:r w:rsidRPr="00796AA0">
              <w:rPr>
                <w:lang w:val="uk-UA"/>
              </w:rPr>
              <w:t>закупівель</w:t>
            </w:r>
            <w:proofErr w:type="spellEnd"/>
            <w:r w:rsidRPr="00796AA0">
              <w:rPr>
                <w:lang w:val="uk-UA"/>
              </w:rPr>
              <w:t xml:space="preserve"> автоматично та зазначаються в оголошенні про проведення конкурентної процедури закупівлі.</w:t>
            </w:r>
          </w:p>
          <w:p w14:paraId="7BA3FA36" w14:textId="77777777" w:rsidR="00C21F0C" w:rsidRPr="00796AA0" w:rsidRDefault="00C21F0C" w:rsidP="00C21F0C">
            <w:pPr>
              <w:widowControl w:val="0"/>
              <w:shd w:val="clear" w:color="auto" w:fill="FFFFFF" w:themeFill="background1"/>
              <w:contextualSpacing/>
              <w:jc w:val="both"/>
              <w:rPr>
                <w:lang w:val="uk-UA"/>
              </w:rPr>
            </w:pPr>
            <w:r w:rsidRPr="00796AA0">
              <w:rPr>
                <w:lang w:val="uk-UA"/>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796AA0">
              <w:rPr>
                <w:lang w:val="uk-UA"/>
              </w:rPr>
              <w:t>закупівель</w:t>
            </w:r>
            <w:proofErr w:type="spellEnd"/>
            <w:r w:rsidRPr="00796AA0">
              <w:rPr>
                <w:lang w:val="uk-UA"/>
              </w:rPr>
              <w:t xml:space="preserve"> .</w:t>
            </w:r>
          </w:p>
          <w:p w14:paraId="5CC2F2F6" w14:textId="77777777" w:rsidR="00C21F0C" w:rsidRPr="00796AA0" w:rsidRDefault="00C21F0C" w:rsidP="00C21F0C">
            <w:pPr>
              <w:pStyle w:val="af4"/>
              <w:shd w:val="clear" w:color="auto" w:fill="FFFFFF" w:themeFill="background1"/>
              <w:tabs>
                <w:tab w:val="left" w:pos="5351"/>
              </w:tabs>
              <w:spacing w:before="0" w:beforeAutospacing="0" w:after="0" w:afterAutospacing="0"/>
              <w:ind w:right="-2"/>
              <w:jc w:val="both"/>
            </w:pPr>
          </w:p>
        </w:tc>
      </w:tr>
      <w:tr w:rsidR="00C21F0C" w:rsidRPr="00796AA0" w14:paraId="7D627F54" w14:textId="77777777">
        <w:trPr>
          <w:trHeight w:val="525"/>
        </w:trPr>
        <w:tc>
          <w:tcPr>
            <w:tcW w:w="9886"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2CBD834A" w14:textId="77777777" w:rsidR="00C21F0C" w:rsidRPr="00796AA0" w:rsidRDefault="00C21F0C" w:rsidP="00C21F0C">
            <w:pPr>
              <w:pStyle w:val="af4"/>
              <w:shd w:val="clear" w:color="auto" w:fill="FFFFFF" w:themeFill="background1"/>
              <w:spacing w:before="0" w:beforeAutospacing="0" w:after="0" w:afterAutospacing="0"/>
              <w:ind w:right="140"/>
              <w:jc w:val="center"/>
              <w:rPr>
                <w:b/>
              </w:rPr>
            </w:pPr>
            <w:r w:rsidRPr="00796AA0">
              <w:rPr>
                <w:b/>
                <w:i/>
              </w:rPr>
              <w:t>Розділ V</w:t>
            </w:r>
            <w:r w:rsidRPr="00796AA0">
              <w:rPr>
                <w:b/>
              </w:rPr>
              <w:t xml:space="preserve"> </w:t>
            </w:r>
            <w:r w:rsidRPr="00796AA0">
              <w:rPr>
                <w:b/>
                <w:i/>
              </w:rPr>
              <w:t>Оцінка тендерної пропозиції</w:t>
            </w:r>
          </w:p>
        </w:tc>
      </w:tr>
      <w:tr w:rsidR="00C21F0C" w:rsidRPr="00796AA0" w14:paraId="6D749E68" w14:textId="77777777">
        <w:trPr>
          <w:trHeight w:val="525"/>
        </w:trPr>
        <w:tc>
          <w:tcPr>
            <w:tcW w:w="510"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6BBA45D" w14:textId="77777777" w:rsidR="00C21F0C" w:rsidRPr="00796AA0" w:rsidRDefault="00C21F0C" w:rsidP="00C21F0C">
            <w:pPr>
              <w:pStyle w:val="af4"/>
              <w:shd w:val="clear" w:color="auto" w:fill="FFFFFF" w:themeFill="background1"/>
              <w:spacing w:before="0" w:beforeAutospacing="0" w:after="0" w:afterAutospacing="0"/>
              <w:rPr>
                <w:b/>
              </w:rPr>
            </w:pPr>
            <w:r w:rsidRPr="00796AA0">
              <w:rPr>
                <w:b/>
              </w:rPr>
              <w:t>1</w:t>
            </w:r>
          </w:p>
        </w:tc>
        <w:tc>
          <w:tcPr>
            <w:tcW w:w="349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79D5E86" w14:textId="77777777" w:rsidR="00C21F0C" w:rsidRPr="00796AA0" w:rsidRDefault="00C21F0C" w:rsidP="00C21F0C">
            <w:pPr>
              <w:pStyle w:val="af4"/>
              <w:shd w:val="clear" w:color="auto" w:fill="FFFFFF" w:themeFill="background1"/>
              <w:spacing w:before="0" w:beforeAutospacing="0" w:after="0" w:afterAutospacing="0"/>
              <w:jc w:val="both"/>
              <w:rPr>
                <w:b/>
              </w:rPr>
            </w:pPr>
            <w:r w:rsidRPr="00796AA0">
              <w:rPr>
                <w:b/>
              </w:rPr>
              <w:t>Перелік критеріїв та методика оцінки тендерної пропозиції із зазначенням питомої ваги критерію</w:t>
            </w:r>
          </w:p>
        </w:tc>
        <w:tc>
          <w:tcPr>
            <w:tcW w:w="588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B40133E" w14:textId="77777777" w:rsidR="00C21F0C" w:rsidRPr="00796AA0" w:rsidRDefault="00C21F0C" w:rsidP="00C21F0C">
            <w:pPr>
              <w:widowControl w:val="0"/>
              <w:shd w:val="clear" w:color="auto" w:fill="FFFFFF" w:themeFill="background1"/>
              <w:spacing w:line="228" w:lineRule="auto"/>
              <w:jc w:val="both"/>
            </w:pPr>
            <w:proofErr w:type="spellStart"/>
            <w:r w:rsidRPr="00796AA0">
              <w:t>Розгляд</w:t>
            </w:r>
            <w:proofErr w:type="spellEnd"/>
            <w:r w:rsidRPr="00796AA0">
              <w:t xml:space="preserve"> та </w:t>
            </w:r>
            <w:proofErr w:type="spellStart"/>
            <w:r w:rsidRPr="00796AA0">
              <w:t>оцінка</w:t>
            </w:r>
            <w:proofErr w:type="spellEnd"/>
            <w:r w:rsidRPr="00796AA0">
              <w:t xml:space="preserve"> </w:t>
            </w:r>
            <w:proofErr w:type="spellStart"/>
            <w:r w:rsidRPr="00796AA0">
              <w:t>тендерних</w:t>
            </w:r>
            <w:proofErr w:type="spellEnd"/>
            <w:r w:rsidRPr="00796AA0">
              <w:t xml:space="preserve"> </w:t>
            </w:r>
            <w:proofErr w:type="spellStart"/>
            <w:r w:rsidRPr="00796AA0">
              <w:t>пропозицій</w:t>
            </w:r>
            <w:proofErr w:type="spellEnd"/>
            <w:r w:rsidRPr="00796AA0">
              <w:t xml:space="preserve"> </w:t>
            </w:r>
            <w:proofErr w:type="spellStart"/>
            <w:r w:rsidRPr="00796AA0">
              <w:t>відбуваються</w:t>
            </w:r>
            <w:proofErr w:type="spellEnd"/>
            <w:r w:rsidRPr="00796AA0">
              <w:t xml:space="preserve"> </w:t>
            </w:r>
            <w:proofErr w:type="spellStart"/>
            <w:r w:rsidRPr="00796AA0">
              <w:t>відповідно</w:t>
            </w:r>
            <w:proofErr w:type="spellEnd"/>
            <w:r w:rsidRPr="00796AA0">
              <w:t xml:space="preserve"> до </w:t>
            </w:r>
            <w:proofErr w:type="spellStart"/>
            <w:r w:rsidRPr="00796AA0">
              <w:t>пунктів</w:t>
            </w:r>
            <w:proofErr w:type="spellEnd"/>
            <w:r w:rsidRPr="00796AA0">
              <w:t xml:space="preserve"> 35, 37 і 38 </w:t>
            </w:r>
            <w:proofErr w:type="spellStart"/>
            <w:r w:rsidRPr="00796AA0">
              <w:t>Особливостей</w:t>
            </w:r>
            <w:proofErr w:type="spellEnd"/>
          </w:p>
          <w:p w14:paraId="442F2630" w14:textId="77777777" w:rsidR="00C21F0C" w:rsidRPr="00796AA0" w:rsidRDefault="00C21F0C" w:rsidP="00C21F0C">
            <w:pPr>
              <w:widowControl w:val="0"/>
              <w:shd w:val="clear" w:color="auto" w:fill="FFFFFF" w:themeFill="background1"/>
              <w:jc w:val="both"/>
              <w:rPr>
                <w:color w:val="000000"/>
              </w:rPr>
            </w:pPr>
            <w:proofErr w:type="spellStart"/>
            <w:r w:rsidRPr="00796AA0">
              <w:rPr>
                <w:color w:val="000000"/>
              </w:rPr>
              <w:t>Відкриті</w:t>
            </w:r>
            <w:proofErr w:type="spellEnd"/>
            <w:r w:rsidRPr="00796AA0">
              <w:rPr>
                <w:color w:val="000000"/>
              </w:rPr>
              <w:t xml:space="preserve"> торги </w:t>
            </w:r>
            <w:proofErr w:type="spellStart"/>
            <w:r w:rsidRPr="00796AA0">
              <w:rPr>
                <w:color w:val="000000"/>
              </w:rPr>
              <w:t>проводяться</w:t>
            </w:r>
            <w:proofErr w:type="spellEnd"/>
            <w:r w:rsidRPr="00796AA0">
              <w:rPr>
                <w:color w:val="000000"/>
              </w:rPr>
              <w:t xml:space="preserve"> без </w:t>
            </w:r>
            <w:proofErr w:type="spellStart"/>
            <w:r w:rsidRPr="00796AA0">
              <w:rPr>
                <w:color w:val="000000"/>
              </w:rPr>
              <w:t>застосування</w:t>
            </w:r>
            <w:proofErr w:type="spellEnd"/>
            <w:r w:rsidRPr="00796AA0">
              <w:rPr>
                <w:color w:val="000000"/>
              </w:rPr>
              <w:t xml:space="preserve"> </w:t>
            </w:r>
            <w:proofErr w:type="spellStart"/>
            <w:r w:rsidRPr="00796AA0">
              <w:rPr>
                <w:color w:val="000000"/>
              </w:rPr>
              <w:t>електронного</w:t>
            </w:r>
            <w:proofErr w:type="spellEnd"/>
            <w:r w:rsidRPr="00796AA0">
              <w:rPr>
                <w:color w:val="000000"/>
              </w:rPr>
              <w:t xml:space="preserve"> </w:t>
            </w:r>
            <w:proofErr w:type="spellStart"/>
            <w:r w:rsidRPr="00796AA0">
              <w:rPr>
                <w:color w:val="000000"/>
              </w:rPr>
              <w:t>аукціону</w:t>
            </w:r>
            <w:proofErr w:type="spellEnd"/>
            <w:r w:rsidRPr="00796AA0">
              <w:rPr>
                <w:color w:val="000000"/>
              </w:rPr>
              <w:t>.</w:t>
            </w:r>
          </w:p>
          <w:p w14:paraId="5FD8D228" w14:textId="77777777" w:rsidR="00C21F0C" w:rsidRPr="00796AA0" w:rsidRDefault="00C21F0C" w:rsidP="00C21F0C">
            <w:pPr>
              <w:widowControl w:val="0"/>
              <w:shd w:val="clear" w:color="auto" w:fill="FFFFFF" w:themeFill="background1"/>
              <w:jc w:val="both"/>
            </w:pPr>
            <w:proofErr w:type="spellStart"/>
            <w:r w:rsidRPr="00796AA0">
              <w:rPr>
                <w:color w:val="000000"/>
              </w:rPr>
              <w:t>Критерії</w:t>
            </w:r>
            <w:proofErr w:type="spellEnd"/>
            <w:r w:rsidRPr="00796AA0">
              <w:rPr>
                <w:color w:val="000000"/>
              </w:rPr>
              <w:t xml:space="preserve"> та методика </w:t>
            </w:r>
            <w:proofErr w:type="spellStart"/>
            <w:r w:rsidRPr="00796AA0">
              <w:rPr>
                <w:color w:val="000000"/>
              </w:rPr>
              <w:t>оцінки</w:t>
            </w:r>
            <w:proofErr w:type="spellEnd"/>
            <w:r w:rsidRPr="00796AA0">
              <w:rPr>
                <w:color w:val="000000"/>
              </w:rPr>
              <w:t xml:space="preserve"> </w:t>
            </w:r>
            <w:proofErr w:type="spellStart"/>
            <w:r w:rsidRPr="00796AA0">
              <w:rPr>
                <w:color w:val="000000"/>
              </w:rPr>
              <w:t>визначаються</w:t>
            </w:r>
            <w:proofErr w:type="spellEnd"/>
            <w:r w:rsidRPr="00796AA0">
              <w:rPr>
                <w:color w:val="000000"/>
              </w:rPr>
              <w:t xml:space="preserve"> </w:t>
            </w:r>
            <w:proofErr w:type="spellStart"/>
            <w:r w:rsidRPr="00796AA0">
              <w:rPr>
                <w:color w:val="000000"/>
              </w:rPr>
              <w:t>відповідно</w:t>
            </w:r>
            <w:proofErr w:type="spellEnd"/>
            <w:r w:rsidRPr="00796AA0">
              <w:rPr>
                <w:color w:val="000000"/>
              </w:rPr>
              <w:t xml:space="preserve"> </w:t>
            </w:r>
            <w:proofErr w:type="gramStart"/>
            <w:r w:rsidRPr="00796AA0">
              <w:rPr>
                <w:color w:val="000000"/>
              </w:rPr>
              <w:t xml:space="preserve">до </w:t>
            </w:r>
            <w:r w:rsidRPr="00796AA0">
              <w:t>пункту</w:t>
            </w:r>
            <w:proofErr w:type="gramEnd"/>
            <w:r w:rsidRPr="00796AA0">
              <w:t xml:space="preserve"> 37 </w:t>
            </w:r>
            <w:proofErr w:type="spellStart"/>
            <w:r w:rsidRPr="00796AA0">
              <w:t>Особливостей</w:t>
            </w:r>
            <w:proofErr w:type="spellEnd"/>
            <w:r w:rsidRPr="00796AA0">
              <w:t>.</w:t>
            </w:r>
          </w:p>
          <w:p w14:paraId="1C0336C1" w14:textId="77777777" w:rsidR="00C21F0C" w:rsidRPr="00796AA0" w:rsidRDefault="00C21F0C" w:rsidP="00C21F0C">
            <w:pPr>
              <w:widowControl w:val="0"/>
              <w:shd w:val="clear" w:color="auto" w:fill="FFFFFF" w:themeFill="background1"/>
              <w:jc w:val="both"/>
              <w:rPr>
                <w:b/>
              </w:rPr>
            </w:pPr>
            <w:proofErr w:type="spellStart"/>
            <w:r w:rsidRPr="00796AA0">
              <w:rPr>
                <w:b/>
              </w:rPr>
              <w:t>Перелік</w:t>
            </w:r>
            <w:proofErr w:type="spellEnd"/>
            <w:r w:rsidRPr="00796AA0">
              <w:rPr>
                <w:b/>
              </w:rPr>
              <w:t xml:space="preserve"> </w:t>
            </w:r>
            <w:proofErr w:type="spellStart"/>
            <w:r w:rsidRPr="00796AA0">
              <w:rPr>
                <w:b/>
              </w:rPr>
              <w:t>критеріїв</w:t>
            </w:r>
            <w:proofErr w:type="spellEnd"/>
            <w:r w:rsidRPr="00796AA0">
              <w:rPr>
                <w:b/>
              </w:rPr>
              <w:t xml:space="preserve"> та методика </w:t>
            </w:r>
            <w:proofErr w:type="spellStart"/>
            <w:r w:rsidRPr="00796AA0">
              <w:rPr>
                <w:b/>
              </w:rPr>
              <w:t>оцінки</w:t>
            </w:r>
            <w:proofErr w:type="spellEnd"/>
            <w:r w:rsidRPr="00796AA0">
              <w:rPr>
                <w:b/>
              </w:rPr>
              <w:t xml:space="preserve"> </w:t>
            </w:r>
            <w:proofErr w:type="spellStart"/>
            <w:r w:rsidRPr="00796AA0">
              <w:rPr>
                <w:b/>
              </w:rPr>
              <w:t>тендерної</w:t>
            </w:r>
            <w:proofErr w:type="spellEnd"/>
            <w:r w:rsidRPr="00796AA0">
              <w:rPr>
                <w:b/>
              </w:rPr>
              <w:t xml:space="preserve"> </w:t>
            </w:r>
            <w:proofErr w:type="spellStart"/>
            <w:r w:rsidRPr="00796AA0">
              <w:rPr>
                <w:b/>
              </w:rPr>
              <w:t>пропозиції</w:t>
            </w:r>
            <w:proofErr w:type="spellEnd"/>
            <w:r w:rsidRPr="00796AA0">
              <w:rPr>
                <w:b/>
              </w:rPr>
              <w:t xml:space="preserve"> </w:t>
            </w:r>
            <w:proofErr w:type="spellStart"/>
            <w:r w:rsidRPr="00796AA0">
              <w:rPr>
                <w:b/>
              </w:rPr>
              <w:t>із</w:t>
            </w:r>
            <w:proofErr w:type="spellEnd"/>
            <w:r w:rsidRPr="00796AA0">
              <w:rPr>
                <w:b/>
              </w:rPr>
              <w:t xml:space="preserve"> </w:t>
            </w:r>
            <w:proofErr w:type="spellStart"/>
            <w:r w:rsidRPr="00796AA0">
              <w:rPr>
                <w:b/>
              </w:rPr>
              <w:t>зазначенням</w:t>
            </w:r>
            <w:proofErr w:type="spellEnd"/>
            <w:r w:rsidRPr="00796AA0">
              <w:rPr>
                <w:b/>
              </w:rPr>
              <w:t xml:space="preserve"> </w:t>
            </w:r>
            <w:proofErr w:type="spellStart"/>
            <w:r w:rsidRPr="00796AA0">
              <w:rPr>
                <w:b/>
              </w:rPr>
              <w:t>питомої</w:t>
            </w:r>
            <w:proofErr w:type="spellEnd"/>
            <w:r w:rsidRPr="00796AA0">
              <w:rPr>
                <w:b/>
              </w:rPr>
              <w:t xml:space="preserve"> ваги </w:t>
            </w:r>
            <w:proofErr w:type="spellStart"/>
            <w:r w:rsidRPr="00796AA0">
              <w:rPr>
                <w:b/>
              </w:rPr>
              <w:t>критерію</w:t>
            </w:r>
            <w:proofErr w:type="spellEnd"/>
            <w:r w:rsidRPr="00796AA0">
              <w:rPr>
                <w:b/>
              </w:rPr>
              <w:t>:</w:t>
            </w:r>
          </w:p>
          <w:p w14:paraId="42584502" w14:textId="77777777" w:rsidR="00C21F0C" w:rsidRPr="00796AA0" w:rsidRDefault="00C21F0C" w:rsidP="00C21F0C">
            <w:pPr>
              <w:widowControl w:val="0"/>
              <w:shd w:val="clear" w:color="auto" w:fill="FFFFFF" w:themeFill="background1"/>
              <w:jc w:val="both"/>
            </w:pPr>
            <w:proofErr w:type="spellStart"/>
            <w:r w:rsidRPr="00796AA0">
              <w:t>Оцінка</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 xml:space="preserve"> проводиться </w:t>
            </w:r>
            <w:proofErr w:type="spellStart"/>
            <w:r w:rsidRPr="00796AA0">
              <w:t>електронною</w:t>
            </w:r>
            <w:proofErr w:type="spellEnd"/>
            <w:r w:rsidRPr="00796AA0">
              <w:t xml:space="preserve"> системою </w:t>
            </w:r>
            <w:proofErr w:type="spellStart"/>
            <w:r w:rsidRPr="00796AA0">
              <w:t>закупівель</w:t>
            </w:r>
            <w:proofErr w:type="spellEnd"/>
            <w:r w:rsidRPr="00796AA0">
              <w:t xml:space="preserve"> автоматично на </w:t>
            </w:r>
            <w:proofErr w:type="spellStart"/>
            <w:r w:rsidRPr="00796AA0">
              <w:t>основі</w:t>
            </w:r>
            <w:proofErr w:type="spellEnd"/>
            <w:r w:rsidRPr="00796AA0">
              <w:t xml:space="preserve"> </w:t>
            </w:r>
            <w:proofErr w:type="spellStart"/>
            <w:r w:rsidRPr="00796AA0">
              <w:t>критеріїв</w:t>
            </w:r>
            <w:proofErr w:type="spellEnd"/>
            <w:r w:rsidRPr="00796AA0">
              <w:t xml:space="preserve"> і методики </w:t>
            </w:r>
            <w:proofErr w:type="spellStart"/>
            <w:r w:rsidRPr="00796AA0">
              <w:t>оцінки</w:t>
            </w:r>
            <w:proofErr w:type="spellEnd"/>
            <w:r w:rsidRPr="00796AA0">
              <w:t xml:space="preserve">, </w:t>
            </w:r>
            <w:proofErr w:type="spellStart"/>
            <w:r w:rsidRPr="00796AA0">
              <w:t>визначених</w:t>
            </w:r>
            <w:proofErr w:type="spellEnd"/>
            <w:r w:rsidRPr="00796AA0">
              <w:t xml:space="preserve"> </w:t>
            </w:r>
            <w:proofErr w:type="spellStart"/>
            <w:r w:rsidRPr="00796AA0">
              <w:t>замовником</w:t>
            </w:r>
            <w:proofErr w:type="spellEnd"/>
            <w:r w:rsidRPr="00796AA0">
              <w:t xml:space="preserve"> у </w:t>
            </w:r>
            <w:proofErr w:type="spellStart"/>
            <w:r w:rsidRPr="00796AA0">
              <w:t>тендерній</w:t>
            </w:r>
            <w:proofErr w:type="spellEnd"/>
            <w:r w:rsidRPr="00796AA0">
              <w:t xml:space="preserve"> </w:t>
            </w:r>
            <w:proofErr w:type="spellStart"/>
            <w:r w:rsidRPr="00796AA0">
              <w:t>документації</w:t>
            </w:r>
            <w:proofErr w:type="spellEnd"/>
            <w:r w:rsidRPr="00796AA0">
              <w:t xml:space="preserve">, шляхом </w:t>
            </w:r>
            <w:proofErr w:type="spellStart"/>
            <w:r w:rsidRPr="00796AA0">
              <w:t>визначення</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 xml:space="preserve"> </w:t>
            </w:r>
            <w:proofErr w:type="spellStart"/>
            <w:r w:rsidRPr="00796AA0">
              <w:t>найбільш</w:t>
            </w:r>
            <w:proofErr w:type="spellEnd"/>
            <w:r w:rsidRPr="00796AA0">
              <w:t xml:space="preserve"> </w:t>
            </w:r>
            <w:proofErr w:type="spellStart"/>
            <w:r w:rsidRPr="00796AA0">
              <w:t>економічно</w:t>
            </w:r>
            <w:proofErr w:type="spellEnd"/>
            <w:r w:rsidRPr="00796AA0">
              <w:t xml:space="preserve"> </w:t>
            </w:r>
            <w:proofErr w:type="spellStart"/>
            <w:r w:rsidRPr="00796AA0">
              <w:t>вигідною</w:t>
            </w:r>
            <w:proofErr w:type="spellEnd"/>
            <w:r w:rsidRPr="00796AA0">
              <w:t>.</w:t>
            </w:r>
          </w:p>
          <w:p w14:paraId="4F5C2EB9" w14:textId="77777777" w:rsidR="00C21F0C" w:rsidRPr="00796AA0" w:rsidRDefault="00C21F0C" w:rsidP="00C21F0C">
            <w:pPr>
              <w:widowControl w:val="0"/>
              <w:shd w:val="clear" w:color="auto" w:fill="FFFFFF" w:themeFill="background1"/>
              <w:jc w:val="both"/>
            </w:pPr>
            <w:proofErr w:type="spellStart"/>
            <w:r w:rsidRPr="00796AA0">
              <w:t>Найбільш</w:t>
            </w:r>
            <w:proofErr w:type="spellEnd"/>
            <w:r w:rsidRPr="00796AA0">
              <w:t xml:space="preserve"> </w:t>
            </w:r>
            <w:proofErr w:type="spellStart"/>
            <w:r w:rsidRPr="00796AA0">
              <w:t>економічно</w:t>
            </w:r>
            <w:proofErr w:type="spellEnd"/>
            <w:r w:rsidRPr="00796AA0">
              <w:t xml:space="preserve"> </w:t>
            </w:r>
            <w:proofErr w:type="spellStart"/>
            <w:r w:rsidRPr="00796AA0">
              <w:t>вигідною</w:t>
            </w:r>
            <w:proofErr w:type="spellEnd"/>
            <w:r w:rsidRPr="00796AA0">
              <w:t xml:space="preserve"> тендерною </w:t>
            </w:r>
            <w:proofErr w:type="spellStart"/>
            <w:r w:rsidRPr="00796AA0">
              <w:t>пропозицією</w:t>
            </w:r>
            <w:proofErr w:type="spellEnd"/>
            <w:r w:rsidRPr="00796AA0">
              <w:t xml:space="preserve"> </w:t>
            </w:r>
            <w:proofErr w:type="spellStart"/>
            <w:r w:rsidRPr="00796AA0">
              <w:t>електронна</w:t>
            </w:r>
            <w:proofErr w:type="spellEnd"/>
            <w:r w:rsidRPr="00796AA0">
              <w:t xml:space="preserve"> система </w:t>
            </w:r>
            <w:proofErr w:type="spellStart"/>
            <w:r w:rsidRPr="00796AA0">
              <w:t>закупівель</w:t>
            </w:r>
            <w:proofErr w:type="spellEnd"/>
            <w:r w:rsidRPr="00796AA0">
              <w:t xml:space="preserve"> </w:t>
            </w:r>
            <w:proofErr w:type="spellStart"/>
            <w:r w:rsidRPr="00796AA0">
              <w:t>визначає</w:t>
            </w:r>
            <w:proofErr w:type="spellEnd"/>
            <w:r w:rsidRPr="00796AA0">
              <w:t xml:space="preserve"> </w:t>
            </w:r>
            <w:proofErr w:type="spellStart"/>
            <w:r w:rsidRPr="00796AA0">
              <w:t>тендерну</w:t>
            </w:r>
            <w:proofErr w:type="spellEnd"/>
            <w:r w:rsidRPr="00796AA0">
              <w:t xml:space="preserve"> </w:t>
            </w:r>
            <w:proofErr w:type="spellStart"/>
            <w:r w:rsidRPr="00796AA0">
              <w:t>пропозицію</w:t>
            </w:r>
            <w:proofErr w:type="spellEnd"/>
            <w:r w:rsidRPr="00796AA0">
              <w:t xml:space="preserve">, </w:t>
            </w:r>
            <w:proofErr w:type="spellStart"/>
            <w:r w:rsidRPr="00796AA0">
              <w:t>ціна</w:t>
            </w:r>
            <w:proofErr w:type="spellEnd"/>
            <w:r w:rsidRPr="00796AA0">
              <w:t xml:space="preserve">/приведена </w:t>
            </w:r>
            <w:proofErr w:type="spellStart"/>
            <w:r w:rsidRPr="00796AA0">
              <w:t>ціна</w:t>
            </w:r>
            <w:proofErr w:type="spellEnd"/>
            <w:r w:rsidRPr="00796AA0">
              <w:t xml:space="preserve"> </w:t>
            </w:r>
            <w:proofErr w:type="spellStart"/>
            <w:r w:rsidRPr="00796AA0">
              <w:t>якої</w:t>
            </w:r>
            <w:proofErr w:type="spellEnd"/>
            <w:r w:rsidRPr="00796AA0">
              <w:t xml:space="preserve"> є </w:t>
            </w:r>
            <w:proofErr w:type="spellStart"/>
            <w:r w:rsidRPr="00796AA0">
              <w:t>найнижчою</w:t>
            </w:r>
            <w:proofErr w:type="spellEnd"/>
            <w:r w:rsidRPr="00796AA0">
              <w:t>.</w:t>
            </w:r>
          </w:p>
          <w:p w14:paraId="1E79569C" w14:textId="77777777" w:rsidR="00C21F0C" w:rsidRPr="00796AA0" w:rsidRDefault="00C21F0C" w:rsidP="00C21F0C">
            <w:pPr>
              <w:widowControl w:val="0"/>
              <w:shd w:val="clear" w:color="auto" w:fill="FFFFFF" w:themeFill="background1"/>
              <w:jc w:val="both"/>
            </w:pPr>
            <w:proofErr w:type="spellStart"/>
            <w:r w:rsidRPr="00796AA0">
              <w:rPr>
                <w:i/>
              </w:rPr>
              <w:t>Ціна</w:t>
            </w:r>
            <w:proofErr w:type="spellEnd"/>
            <w:r w:rsidRPr="00796AA0">
              <w:rPr>
                <w:i/>
              </w:rPr>
              <w:t xml:space="preserve"> </w:t>
            </w:r>
            <w:proofErr w:type="spellStart"/>
            <w:r w:rsidRPr="00796AA0">
              <w:rPr>
                <w:i/>
              </w:rPr>
              <w:t>тендерної</w:t>
            </w:r>
            <w:proofErr w:type="spellEnd"/>
            <w:r w:rsidRPr="00796AA0">
              <w:rPr>
                <w:i/>
              </w:rPr>
              <w:t xml:space="preserve"> </w:t>
            </w:r>
            <w:proofErr w:type="spellStart"/>
            <w:r w:rsidRPr="00796AA0">
              <w:rPr>
                <w:i/>
              </w:rPr>
              <w:t>пропозиції</w:t>
            </w:r>
            <w:proofErr w:type="spellEnd"/>
            <w:r w:rsidRPr="00796AA0">
              <w:rPr>
                <w:i/>
              </w:rPr>
              <w:t xml:space="preserve"> не </w:t>
            </w:r>
            <w:proofErr w:type="spellStart"/>
            <w:r w:rsidRPr="00796AA0">
              <w:rPr>
                <w:i/>
              </w:rPr>
              <w:t>може</w:t>
            </w:r>
            <w:proofErr w:type="spellEnd"/>
            <w:r w:rsidRPr="00796AA0">
              <w:rPr>
                <w:i/>
              </w:rPr>
              <w:t xml:space="preserve"> </w:t>
            </w:r>
            <w:proofErr w:type="spellStart"/>
            <w:r w:rsidRPr="00796AA0">
              <w:rPr>
                <w:i/>
              </w:rPr>
              <w:t>перевищувати</w:t>
            </w:r>
            <w:proofErr w:type="spellEnd"/>
            <w:r w:rsidRPr="00796AA0">
              <w:rPr>
                <w:i/>
              </w:rPr>
              <w:t xml:space="preserve"> </w:t>
            </w:r>
            <w:proofErr w:type="spellStart"/>
            <w:r w:rsidRPr="00796AA0">
              <w:rPr>
                <w:i/>
              </w:rPr>
              <w:t>очікувану</w:t>
            </w:r>
            <w:proofErr w:type="spellEnd"/>
            <w:r w:rsidRPr="00796AA0">
              <w:rPr>
                <w:i/>
              </w:rPr>
              <w:t xml:space="preserve"> </w:t>
            </w:r>
            <w:proofErr w:type="spellStart"/>
            <w:r w:rsidRPr="00796AA0">
              <w:rPr>
                <w:i/>
              </w:rPr>
              <w:t>вартість</w:t>
            </w:r>
            <w:proofErr w:type="spellEnd"/>
            <w:r w:rsidRPr="00796AA0">
              <w:rPr>
                <w:i/>
              </w:rPr>
              <w:t xml:space="preserve"> предмета </w:t>
            </w:r>
            <w:proofErr w:type="spellStart"/>
            <w:r w:rsidRPr="00796AA0">
              <w:rPr>
                <w:i/>
              </w:rPr>
              <w:t>закупівлі</w:t>
            </w:r>
            <w:proofErr w:type="spellEnd"/>
            <w:r w:rsidRPr="00796AA0">
              <w:rPr>
                <w:i/>
              </w:rPr>
              <w:t xml:space="preserve">, </w:t>
            </w:r>
            <w:proofErr w:type="spellStart"/>
            <w:r w:rsidRPr="00796AA0">
              <w:rPr>
                <w:i/>
              </w:rPr>
              <w:t>зазначену</w:t>
            </w:r>
            <w:proofErr w:type="spellEnd"/>
            <w:r w:rsidRPr="00796AA0">
              <w:rPr>
                <w:i/>
              </w:rPr>
              <w:t xml:space="preserve"> в </w:t>
            </w:r>
            <w:proofErr w:type="spellStart"/>
            <w:r w:rsidRPr="00796AA0">
              <w:rPr>
                <w:i/>
              </w:rPr>
              <w:t>оголошенні</w:t>
            </w:r>
            <w:proofErr w:type="spellEnd"/>
            <w:r w:rsidRPr="00796AA0">
              <w:rPr>
                <w:i/>
              </w:rPr>
              <w:t xml:space="preserve"> про </w:t>
            </w:r>
            <w:proofErr w:type="spellStart"/>
            <w:r w:rsidRPr="00796AA0">
              <w:rPr>
                <w:i/>
              </w:rPr>
              <w:t>проведення</w:t>
            </w:r>
            <w:proofErr w:type="spellEnd"/>
            <w:r w:rsidRPr="00796AA0">
              <w:rPr>
                <w:i/>
              </w:rPr>
              <w:t xml:space="preserve"> </w:t>
            </w:r>
            <w:proofErr w:type="spellStart"/>
            <w:r w:rsidRPr="00796AA0">
              <w:rPr>
                <w:i/>
              </w:rPr>
              <w:t>відкритих</w:t>
            </w:r>
            <w:proofErr w:type="spellEnd"/>
            <w:r w:rsidRPr="00796AA0">
              <w:rPr>
                <w:i/>
              </w:rPr>
              <w:t xml:space="preserve"> </w:t>
            </w:r>
            <w:proofErr w:type="spellStart"/>
            <w:r w:rsidRPr="00796AA0">
              <w:rPr>
                <w:i/>
              </w:rPr>
              <w:t>торгів</w:t>
            </w:r>
            <w:proofErr w:type="spellEnd"/>
            <w:r w:rsidRPr="00796AA0">
              <w:rPr>
                <w:i/>
              </w:rPr>
              <w:t xml:space="preserve">, з </w:t>
            </w:r>
            <w:proofErr w:type="spellStart"/>
            <w:r w:rsidRPr="00796AA0">
              <w:rPr>
                <w:i/>
              </w:rPr>
              <w:t>урахуванням</w:t>
            </w:r>
            <w:proofErr w:type="spellEnd"/>
            <w:r w:rsidRPr="00796AA0">
              <w:rPr>
                <w:i/>
              </w:rPr>
              <w:t xml:space="preserve"> абзацу другого пункту 28 </w:t>
            </w:r>
            <w:proofErr w:type="spellStart"/>
            <w:r w:rsidRPr="00796AA0">
              <w:rPr>
                <w:i/>
              </w:rPr>
              <w:t>Особливостей</w:t>
            </w:r>
            <w:proofErr w:type="spellEnd"/>
            <w:r w:rsidRPr="00796AA0">
              <w:rPr>
                <w:i/>
              </w:rPr>
              <w:t>.</w:t>
            </w:r>
          </w:p>
          <w:p w14:paraId="2FFC6BA0" w14:textId="77777777" w:rsidR="00C21F0C" w:rsidRPr="00796AA0" w:rsidRDefault="00C21F0C" w:rsidP="00C21F0C">
            <w:pPr>
              <w:widowControl w:val="0"/>
              <w:shd w:val="clear" w:color="auto" w:fill="FFFFFF" w:themeFill="background1"/>
              <w:jc w:val="both"/>
              <w:rPr>
                <w:b/>
                <w:i/>
              </w:rPr>
            </w:pPr>
            <w:r w:rsidRPr="00796AA0">
              <w:rPr>
                <w:i/>
              </w:rPr>
              <w:lastRenderedPageBreak/>
              <w:t xml:space="preserve">До </w:t>
            </w:r>
            <w:proofErr w:type="spellStart"/>
            <w:r w:rsidRPr="00796AA0">
              <w:rPr>
                <w:i/>
              </w:rPr>
              <w:t>розгляду</w:t>
            </w:r>
            <w:proofErr w:type="spellEnd"/>
            <w:r w:rsidRPr="00796AA0">
              <w:rPr>
                <w:i/>
              </w:rPr>
              <w:t xml:space="preserve"> </w:t>
            </w:r>
            <w:r w:rsidRPr="00796AA0">
              <w:rPr>
                <w:i/>
                <w:u w:val="single"/>
              </w:rPr>
              <w:t xml:space="preserve">не </w:t>
            </w:r>
            <w:proofErr w:type="spellStart"/>
            <w:proofErr w:type="gramStart"/>
            <w:r w:rsidRPr="00796AA0">
              <w:rPr>
                <w:i/>
                <w:u w:val="single"/>
              </w:rPr>
              <w:t>приймається</w:t>
            </w:r>
            <w:proofErr w:type="spellEnd"/>
            <w:r w:rsidRPr="00796AA0">
              <w:rPr>
                <w:i/>
                <w:u w:val="single"/>
                <w:lang w:val="uk-UA"/>
              </w:rPr>
              <w:t xml:space="preserve"> </w:t>
            </w:r>
            <w:r w:rsidRPr="00796AA0">
              <w:rPr>
                <w:i/>
              </w:rPr>
              <w:t xml:space="preserve"> </w:t>
            </w:r>
            <w:proofErr w:type="spellStart"/>
            <w:r w:rsidRPr="00796AA0">
              <w:rPr>
                <w:i/>
              </w:rPr>
              <w:t>тендерна</w:t>
            </w:r>
            <w:proofErr w:type="spellEnd"/>
            <w:proofErr w:type="gramEnd"/>
            <w:r w:rsidRPr="00796AA0">
              <w:rPr>
                <w:i/>
              </w:rPr>
              <w:t xml:space="preserve"> </w:t>
            </w:r>
            <w:proofErr w:type="spellStart"/>
            <w:r w:rsidRPr="00796AA0">
              <w:rPr>
                <w:i/>
              </w:rPr>
              <w:t>пропозиція</w:t>
            </w:r>
            <w:proofErr w:type="spellEnd"/>
            <w:r w:rsidRPr="00796AA0">
              <w:rPr>
                <w:i/>
              </w:rPr>
              <w:t xml:space="preserve">, </w:t>
            </w:r>
            <w:proofErr w:type="spellStart"/>
            <w:r w:rsidRPr="00796AA0">
              <w:rPr>
                <w:i/>
              </w:rPr>
              <w:t>ціна</w:t>
            </w:r>
            <w:proofErr w:type="spellEnd"/>
            <w:r w:rsidRPr="00796AA0">
              <w:rPr>
                <w:i/>
              </w:rPr>
              <w:t xml:space="preserve"> </w:t>
            </w:r>
            <w:proofErr w:type="spellStart"/>
            <w:r w:rsidRPr="00796AA0">
              <w:rPr>
                <w:i/>
              </w:rPr>
              <w:t>якої</w:t>
            </w:r>
            <w:proofErr w:type="spellEnd"/>
            <w:r w:rsidRPr="00796AA0">
              <w:rPr>
                <w:i/>
              </w:rPr>
              <w:t xml:space="preserve"> є </w:t>
            </w:r>
            <w:proofErr w:type="spellStart"/>
            <w:r w:rsidRPr="00796AA0">
              <w:rPr>
                <w:i/>
              </w:rPr>
              <w:t>вищою</w:t>
            </w:r>
            <w:proofErr w:type="spellEnd"/>
            <w:r w:rsidRPr="00796AA0">
              <w:rPr>
                <w:i/>
              </w:rPr>
              <w:t xml:space="preserve"> </w:t>
            </w:r>
            <w:proofErr w:type="spellStart"/>
            <w:r w:rsidRPr="00796AA0">
              <w:rPr>
                <w:i/>
              </w:rPr>
              <w:t>ніж</w:t>
            </w:r>
            <w:proofErr w:type="spellEnd"/>
            <w:r w:rsidRPr="00796AA0">
              <w:rPr>
                <w:i/>
              </w:rPr>
              <w:t xml:space="preserve"> </w:t>
            </w:r>
            <w:proofErr w:type="spellStart"/>
            <w:r w:rsidRPr="00796AA0">
              <w:rPr>
                <w:i/>
              </w:rPr>
              <w:t>очікувана</w:t>
            </w:r>
            <w:proofErr w:type="spellEnd"/>
            <w:r w:rsidRPr="00796AA0">
              <w:rPr>
                <w:i/>
              </w:rPr>
              <w:t xml:space="preserve"> </w:t>
            </w:r>
            <w:proofErr w:type="spellStart"/>
            <w:r w:rsidRPr="00796AA0">
              <w:rPr>
                <w:i/>
              </w:rPr>
              <w:t>вартість</w:t>
            </w:r>
            <w:proofErr w:type="spellEnd"/>
            <w:r w:rsidRPr="00796AA0">
              <w:rPr>
                <w:i/>
              </w:rPr>
              <w:t xml:space="preserve"> предмета </w:t>
            </w:r>
            <w:proofErr w:type="spellStart"/>
            <w:r w:rsidRPr="00796AA0">
              <w:rPr>
                <w:i/>
              </w:rPr>
              <w:t>закупівлі</w:t>
            </w:r>
            <w:proofErr w:type="spellEnd"/>
            <w:r w:rsidRPr="00796AA0">
              <w:rPr>
                <w:i/>
              </w:rPr>
              <w:t xml:space="preserve">, </w:t>
            </w:r>
            <w:proofErr w:type="spellStart"/>
            <w:r w:rsidRPr="00796AA0">
              <w:rPr>
                <w:i/>
              </w:rPr>
              <w:t>визначена</w:t>
            </w:r>
            <w:proofErr w:type="spellEnd"/>
            <w:r w:rsidRPr="00796AA0">
              <w:rPr>
                <w:i/>
              </w:rPr>
              <w:t xml:space="preserve"> </w:t>
            </w:r>
            <w:proofErr w:type="spellStart"/>
            <w:r w:rsidRPr="00796AA0">
              <w:rPr>
                <w:i/>
              </w:rPr>
              <w:t>замовником</w:t>
            </w:r>
            <w:proofErr w:type="spellEnd"/>
            <w:r w:rsidRPr="00796AA0">
              <w:rPr>
                <w:i/>
              </w:rPr>
              <w:t xml:space="preserve"> в </w:t>
            </w:r>
            <w:proofErr w:type="spellStart"/>
            <w:r w:rsidRPr="00796AA0">
              <w:rPr>
                <w:i/>
              </w:rPr>
              <w:t>оголошенні</w:t>
            </w:r>
            <w:proofErr w:type="spellEnd"/>
            <w:r w:rsidRPr="00796AA0">
              <w:rPr>
                <w:i/>
              </w:rPr>
              <w:t xml:space="preserve"> про </w:t>
            </w:r>
            <w:proofErr w:type="spellStart"/>
            <w:r w:rsidRPr="00796AA0">
              <w:rPr>
                <w:i/>
              </w:rPr>
              <w:t>проведення</w:t>
            </w:r>
            <w:proofErr w:type="spellEnd"/>
            <w:r w:rsidRPr="00796AA0">
              <w:rPr>
                <w:i/>
              </w:rPr>
              <w:t xml:space="preserve"> </w:t>
            </w:r>
            <w:proofErr w:type="spellStart"/>
            <w:r w:rsidRPr="00796AA0">
              <w:rPr>
                <w:i/>
              </w:rPr>
              <w:t>відкритих</w:t>
            </w:r>
            <w:proofErr w:type="spellEnd"/>
            <w:r w:rsidRPr="00796AA0">
              <w:rPr>
                <w:i/>
              </w:rPr>
              <w:t xml:space="preserve"> </w:t>
            </w:r>
            <w:proofErr w:type="spellStart"/>
            <w:r w:rsidRPr="00796AA0">
              <w:rPr>
                <w:i/>
              </w:rPr>
              <w:t>торгів</w:t>
            </w:r>
            <w:proofErr w:type="spellEnd"/>
            <w:r w:rsidRPr="00796AA0">
              <w:rPr>
                <w:i/>
              </w:rPr>
              <w:t>.</w:t>
            </w:r>
          </w:p>
          <w:p w14:paraId="01B9A183" w14:textId="77777777" w:rsidR="00C21F0C" w:rsidRPr="00796AA0" w:rsidRDefault="00C21F0C" w:rsidP="00C21F0C">
            <w:pPr>
              <w:widowControl w:val="0"/>
              <w:shd w:val="clear" w:color="auto" w:fill="FFFFFF" w:themeFill="background1"/>
              <w:jc w:val="both"/>
            </w:pPr>
            <w:proofErr w:type="spellStart"/>
            <w:r w:rsidRPr="00796AA0">
              <w:t>Оцінка</w:t>
            </w:r>
            <w:proofErr w:type="spellEnd"/>
            <w:r w:rsidRPr="00796AA0">
              <w:t xml:space="preserve"> </w:t>
            </w:r>
            <w:proofErr w:type="spellStart"/>
            <w:r w:rsidRPr="00796AA0">
              <w:t>тендерних</w:t>
            </w:r>
            <w:proofErr w:type="spellEnd"/>
            <w:r w:rsidRPr="00796AA0">
              <w:t xml:space="preserve"> </w:t>
            </w:r>
            <w:proofErr w:type="spellStart"/>
            <w:r w:rsidRPr="00796AA0">
              <w:t>пропозицій</w:t>
            </w:r>
            <w:proofErr w:type="spellEnd"/>
            <w:r w:rsidRPr="00796AA0">
              <w:t xml:space="preserve"> </w:t>
            </w:r>
            <w:proofErr w:type="spellStart"/>
            <w:r w:rsidRPr="00796AA0">
              <w:t>здійснюється</w:t>
            </w:r>
            <w:proofErr w:type="spellEnd"/>
            <w:r w:rsidRPr="00796AA0">
              <w:t xml:space="preserve"> на </w:t>
            </w:r>
            <w:proofErr w:type="spellStart"/>
            <w:r w:rsidRPr="00796AA0">
              <w:t>основі</w:t>
            </w:r>
            <w:proofErr w:type="spellEnd"/>
            <w:r w:rsidRPr="00796AA0">
              <w:t xml:space="preserve"> </w:t>
            </w:r>
            <w:proofErr w:type="spellStart"/>
            <w:r w:rsidRPr="00796AA0">
              <w:t>критерію</w:t>
            </w:r>
            <w:proofErr w:type="spellEnd"/>
            <w:r w:rsidRPr="00796AA0">
              <w:t xml:space="preserve"> „</w:t>
            </w:r>
            <w:proofErr w:type="spellStart"/>
            <w:r w:rsidRPr="00796AA0">
              <w:t>Ціна</w:t>
            </w:r>
            <w:proofErr w:type="spellEnd"/>
            <w:r w:rsidRPr="00796AA0">
              <w:t xml:space="preserve">”. </w:t>
            </w:r>
            <w:proofErr w:type="spellStart"/>
            <w:r w:rsidRPr="00796AA0">
              <w:t>Питома</w:t>
            </w:r>
            <w:proofErr w:type="spellEnd"/>
            <w:r w:rsidRPr="00796AA0">
              <w:t xml:space="preserve"> вага – 100 %.</w:t>
            </w:r>
          </w:p>
          <w:p w14:paraId="4975BD89" w14:textId="77777777" w:rsidR="00C21F0C" w:rsidRPr="00796AA0" w:rsidRDefault="00C21F0C" w:rsidP="00C21F0C">
            <w:pPr>
              <w:widowControl w:val="0"/>
              <w:shd w:val="clear" w:color="auto" w:fill="FFFFFF" w:themeFill="background1"/>
              <w:jc w:val="both"/>
            </w:pPr>
            <w:proofErr w:type="spellStart"/>
            <w:r w:rsidRPr="00796AA0">
              <w:t>Найбільш</w:t>
            </w:r>
            <w:proofErr w:type="spellEnd"/>
            <w:r w:rsidRPr="00796AA0">
              <w:t xml:space="preserve"> </w:t>
            </w:r>
            <w:proofErr w:type="spellStart"/>
            <w:r w:rsidRPr="00796AA0">
              <w:t>економічно</w:t>
            </w:r>
            <w:proofErr w:type="spellEnd"/>
            <w:r w:rsidRPr="00796AA0">
              <w:t xml:space="preserve"> </w:t>
            </w:r>
            <w:proofErr w:type="spellStart"/>
            <w:r w:rsidRPr="00796AA0">
              <w:t>вигідною</w:t>
            </w:r>
            <w:proofErr w:type="spellEnd"/>
            <w:r w:rsidRPr="00796AA0">
              <w:t xml:space="preserve"> </w:t>
            </w:r>
            <w:proofErr w:type="spellStart"/>
            <w:r w:rsidRPr="00796AA0">
              <w:t>пропозицією</w:t>
            </w:r>
            <w:proofErr w:type="spellEnd"/>
            <w:r w:rsidRPr="00796AA0">
              <w:t xml:space="preserve"> буде </w:t>
            </w:r>
            <w:proofErr w:type="spellStart"/>
            <w:r w:rsidRPr="00796AA0">
              <w:t>вважатися</w:t>
            </w:r>
            <w:proofErr w:type="spellEnd"/>
            <w:r w:rsidRPr="00796AA0">
              <w:t xml:space="preserve"> </w:t>
            </w:r>
            <w:proofErr w:type="spellStart"/>
            <w:r w:rsidRPr="00796AA0">
              <w:t>пропозиція</w:t>
            </w:r>
            <w:proofErr w:type="spellEnd"/>
            <w:r w:rsidRPr="00796AA0">
              <w:t xml:space="preserve"> з </w:t>
            </w:r>
            <w:proofErr w:type="spellStart"/>
            <w:r w:rsidRPr="00796AA0">
              <w:t>найнижчою</w:t>
            </w:r>
            <w:proofErr w:type="spellEnd"/>
            <w:r w:rsidRPr="00796AA0">
              <w:t xml:space="preserve"> </w:t>
            </w:r>
            <w:proofErr w:type="spellStart"/>
            <w:r w:rsidRPr="00796AA0">
              <w:t>ціною</w:t>
            </w:r>
            <w:proofErr w:type="spellEnd"/>
            <w:r w:rsidRPr="00796AA0">
              <w:t xml:space="preserve"> з </w:t>
            </w:r>
            <w:proofErr w:type="spellStart"/>
            <w:r w:rsidRPr="00796AA0">
              <w:t>урахуванням</w:t>
            </w:r>
            <w:proofErr w:type="spellEnd"/>
            <w:r w:rsidRPr="00796AA0">
              <w:t xml:space="preserve"> </w:t>
            </w:r>
            <w:proofErr w:type="spellStart"/>
            <w:r w:rsidRPr="00796AA0">
              <w:t>усіх</w:t>
            </w:r>
            <w:proofErr w:type="spellEnd"/>
            <w:r w:rsidRPr="00796AA0">
              <w:t xml:space="preserve"> </w:t>
            </w:r>
            <w:proofErr w:type="spellStart"/>
            <w:r w:rsidRPr="00796AA0">
              <w:t>податків</w:t>
            </w:r>
            <w:proofErr w:type="spellEnd"/>
            <w:r w:rsidRPr="00796AA0">
              <w:t xml:space="preserve"> та </w:t>
            </w:r>
            <w:proofErr w:type="spellStart"/>
            <w:r w:rsidRPr="00796AA0">
              <w:t>зборів</w:t>
            </w:r>
            <w:proofErr w:type="spellEnd"/>
            <w:r w:rsidRPr="00796AA0">
              <w:t xml:space="preserve"> (у тому </w:t>
            </w:r>
            <w:proofErr w:type="spellStart"/>
            <w:r w:rsidRPr="00796AA0">
              <w:t>числі</w:t>
            </w:r>
            <w:proofErr w:type="spellEnd"/>
            <w:r w:rsidRPr="00796AA0">
              <w:t xml:space="preserve"> </w:t>
            </w:r>
            <w:proofErr w:type="spellStart"/>
            <w:r w:rsidRPr="00796AA0">
              <w:t>податку</w:t>
            </w:r>
            <w:proofErr w:type="spellEnd"/>
            <w:r w:rsidRPr="00796AA0">
              <w:t xml:space="preserve"> на </w:t>
            </w:r>
            <w:proofErr w:type="spellStart"/>
            <w:r w:rsidRPr="00796AA0">
              <w:t>додану</w:t>
            </w:r>
            <w:proofErr w:type="spellEnd"/>
            <w:r w:rsidRPr="00796AA0">
              <w:t xml:space="preserve"> </w:t>
            </w:r>
            <w:proofErr w:type="spellStart"/>
            <w:r w:rsidRPr="00796AA0">
              <w:t>вартість</w:t>
            </w:r>
            <w:proofErr w:type="spellEnd"/>
            <w:r w:rsidRPr="00796AA0">
              <w:t xml:space="preserve"> (ПДВ), у </w:t>
            </w:r>
            <w:proofErr w:type="spellStart"/>
            <w:r w:rsidRPr="00796AA0">
              <w:t>разі</w:t>
            </w:r>
            <w:proofErr w:type="spellEnd"/>
            <w:r w:rsidRPr="00796AA0">
              <w:t xml:space="preserve"> </w:t>
            </w:r>
            <w:proofErr w:type="spellStart"/>
            <w:r w:rsidRPr="00796AA0">
              <w:t>якщо</w:t>
            </w:r>
            <w:proofErr w:type="spellEnd"/>
            <w:r w:rsidRPr="00796AA0">
              <w:t xml:space="preserve"> </w:t>
            </w:r>
            <w:proofErr w:type="spellStart"/>
            <w:r w:rsidRPr="00796AA0">
              <w:t>учасник</w:t>
            </w:r>
            <w:proofErr w:type="spellEnd"/>
            <w:r w:rsidRPr="00796AA0">
              <w:t xml:space="preserve"> є </w:t>
            </w:r>
            <w:proofErr w:type="spellStart"/>
            <w:r w:rsidRPr="00796AA0">
              <w:t>платником</w:t>
            </w:r>
            <w:proofErr w:type="spellEnd"/>
            <w:r w:rsidRPr="00796AA0">
              <w:t xml:space="preserve"> ПДВ </w:t>
            </w:r>
            <w:proofErr w:type="spellStart"/>
            <w:r w:rsidRPr="00796AA0">
              <w:t>або</w:t>
            </w:r>
            <w:proofErr w:type="spellEnd"/>
            <w:r w:rsidRPr="00796AA0">
              <w:t xml:space="preserve"> без ПДВ — у </w:t>
            </w:r>
            <w:proofErr w:type="spellStart"/>
            <w:r w:rsidRPr="00796AA0">
              <w:t>разі</w:t>
            </w:r>
            <w:proofErr w:type="spellEnd"/>
            <w:r w:rsidRPr="00796AA0">
              <w:t xml:space="preserve">, </w:t>
            </w:r>
            <w:proofErr w:type="spellStart"/>
            <w:r w:rsidRPr="00796AA0">
              <w:t>якщо</w:t>
            </w:r>
            <w:proofErr w:type="spellEnd"/>
            <w:r w:rsidRPr="00796AA0">
              <w:t xml:space="preserve"> </w:t>
            </w:r>
            <w:proofErr w:type="spellStart"/>
            <w:proofErr w:type="gramStart"/>
            <w:r w:rsidRPr="00796AA0">
              <w:t>учасник</w:t>
            </w:r>
            <w:proofErr w:type="spellEnd"/>
            <w:r w:rsidRPr="00796AA0">
              <w:t>  не</w:t>
            </w:r>
            <w:proofErr w:type="gramEnd"/>
            <w:r w:rsidRPr="00796AA0">
              <w:t xml:space="preserve"> є </w:t>
            </w:r>
            <w:proofErr w:type="spellStart"/>
            <w:r w:rsidRPr="00796AA0">
              <w:t>платником</w:t>
            </w:r>
            <w:proofErr w:type="spellEnd"/>
            <w:r w:rsidRPr="00796AA0">
              <w:t xml:space="preserve"> ПДВ, а </w:t>
            </w:r>
            <w:proofErr w:type="spellStart"/>
            <w:r w:rsidRPr="00796AA0">
              <w:t>також</w:t>
            </w:r>
            <w:proofErr w:type="spellEnd"/>
            <w:r w:rsidRPr="00796AA0">
              <w:t xml:space="preserve"> без ПДВ - </w:t>
            </w:r>
            <w:proofErr w:type="spellStart"/>
            <w:r w:rsidRPr="00796AA0">
              <w:t>якщо</w:t>
            </w:r>
            <w:proofErr w:type="spellEnd"/>
            <w:r w:rsidRPr="00796AA0">
              <w:t xml:space="preserve"> предмет </w:t>
            </w:r>
            <w:proofErr w:type="spellStart"/>
            <w:r w:rsidRPr="00796AA0">
              <w:t>закупівлі</w:t>
            </w:r>
            <w:proofErr w:type="spellEnd"/>
            <w:r w:rsidRPr="00796AA0">
              <w:t xml:space="preserve"> не </w:t>
            </w:r>
            <w:proofErr w:type="spellStart"/>
            <w:r w:rsidRPr="00796AA0">
              <w:t>оподатковується</w:t>
            </w:r>
            <w:proofErr w:type="spellEnd"/>
            <w:r w:rsidRPr="00796AA0">
              <w:t>.</w:t>
            </w:r>
          </w:p>
          <w:p w14:paraId="44F50B49" w14:textId="77777777" w:rsidR="00C21F0C" w:rsidRPr="00796AA0" w:rsidRDefault="00C21F0C" w:rsidP="00C21F0C">
            <w:pPr>
              <w:widowControl w:val="0"/>
              <w:shd w:val="clear" w:color="auto" w:fill="FFFFFF" w:themeFill="background1"/>
              <w:jc w:val="both"/>
            </w:pPr>
            <w:proofErr w:type="spellStart"/>
            <w:r w:rsidRPr="00796AA0">
              <w:t>Оцінка</w:t>
            </w:r>
            <w:proofErr w:type="spellEnd"/>
            <w:r w:rsidRPr="00796AA0">
              <w:t xml:space="preserve"> </w:t>
            </w:r>
            <w:proofErr w:type="spellStart"/>
            <w:r w:rsidRPr="00796AA0">
              <w:t>здійснюється</w:t>
            </w:r>
            <w:proofErr w:type="spellEnd"/>
            <w:r w:rsidRPr="00796AA0">
              <w:t xml:space="preserve"> </w:t>
            </w:r>
            <w:proofErr w:type="spellStart"/>
            <w:r w:rsidRPr="00796AA0">
              <w:t>щодо</w:t>
            </w:r>
            <w:proofErr w:type="spellEnd"/>
            <w:r w:rsidRPr="00796AA0">
              <w:t xml:space="preserve"> предмета </w:t>
            </w:r>
            <w:proofErr w:type="spellStart"/>
            <w:r w:rsidRPr="00796AA0">
              <w:t>закупівлі</w:t>
            </w:r>
            <w:proofErr w:type="spellEnd"/>
            <w:r w:rsidRPr="00796AA0">
              <w:t xml:space="preserve"> в </w:t>
            </w:r>
            <w:proofErr w:type="spellStart"/>
            <w:r w:rsidRPr="00796AA0">
              <w:t>цілому</w:t>
            </w:r>
            <w:proofErr w:type="spellEnd"/>
            <w:r w:rsidRPr="00796AA0">
              <w:t>.</w:t>
            </w:r>
          </w:p>
          <w:p w14:paraId="07BECA30" w14:textId="77777777" w:rsidR="00C21F0C" w:rsidRPr="00796AA0" w:rsidRDefault="00C21F0C" w:rsidP="00C21F0C">
            <w:pPr>
              <w:widowControl w:val="0"/>
              <w:shd w:val="clear" w:color="auto" w:fill="FFFFFF" w:themeFill="background1"/>
              <w:jc w:val="both"/>
            </w:pPr>
            <w:proofErr w:type="spellStart"/>
            <w:r w:rsidRPr="00796AA0">
              <w:t>Учасник</w:t>
            </w:r>
            <w:proofErr w:type="spellEnd"/>
            <w:r w:rsidRPr="00796AA0">
              <w:t xml:space="preserve"> </w:t>
            </w:r>
            <w:proofErr w:type="spellStart"/>
            <w:r w:rsidRPr="00796AA0">
              <w:t>визначає</w:t>
            </w:r>
            <w:proofErr w:type="spellEnd"/>
            <w:r w:rsidRPr="00796AA0">
              <w:t xml:space="preserve"> </w:t>
            </w:r>
            <w:proofErr w:type="spellStart"/>
            <w:r w:rsidRPr="00796AA0">
              <w:t>ціни</w:t>
            </w:r>
            <w:proofErr w:type="spellEnd"/>
            <w:r w:rsidRPr="00796AA0">
              <w:t xml:space="preserve"> на </w:t>
            </w:r>
            <w:proofErr w:type="spellStart"/>
            <w:r w:rsidRPr="00796AA0">
              <w:rPr>
                <w:b/>
              </w:rPr>
              <w:t>послуги</w:t>
            </w:r>
            <w:proofErr w:type="spellEnd"/>
            <w:r w:rsidRPr="00796AA0">
              <w:t xml:space="preserve">, </w:t>
            </w:r>
            <w:proofErr w:type="spellStart"/>
            <w:r w:rsidRPr="00796AA0">
              <w:t>що</w:t>
            </w:r>
            <w:proofErr w:type="spellEnd"/>
            <w:r w:rsidRPr="00796AA0">
              <w:t xml:space="preserve"> </w:t>
            </w:r>
            <w:proofErr w:type="spellStart"/>
            <w:r w:rsidRPr="00796AA0">
              <w:t>він</w:t>
            </w:r>
            <w:proofErr w:type="spellEnd"/>
            <w:r w:rsidRPr="00796AA0">
              <w:t xml:space="preserve"> </w:t>
            </w:r>
            <w:proofErr w:type="spellStart"/>
            <w:r w:rsidRPr="00796AA0">
              <w:t>пропонує</w:t>
            </w:r>
            <w:proofErr w:type="spellEnd"/>
            <w:r w:rsidRPr="00796AA0">
              <w:t xml:space="preserve"> </w:t>
            </w:r>
            <w:r w:rsidRPr="00796AA0">
              <w:rPr>
                <w:lang w:val="uk-UA"/>
              </w:rPr>
              <w:t>в</w:t>
            </w:r>
            <w:proofErr w:type="spellStart"/>
            <w:r w:rsidRPr="00796AA0">
              <w:rPr>
                <w:b/>
              </w:rPr>
              <w:t>иконати</w:t>
            </w:r>
            <w:proofErr w:type="spellEnd"/>
            <w:r w:rsidRPr="00796AA0">
              <w:t xml:space="preserve"> за договором про </w:t>
            </w:r>
            <w:proofErr w:type="spellStart"/>
            <w:r w:rsidRPr="00796AA0">
              <w:t>закупівлю</w:t>
            </w:r>
            <w:proofErr w:type="spellEnd"/>
            <w:r w:rsidRPr="00796AA0">
              <w:t xml:space="preserve">, з </w:t>
            </w:r>
            <w:proofErr w:type="spellStart"/>
            <w:r w:rsidRPr="00796AA0">
              <w:t>урахуванням</w:t>
            </w:r>
            <w:proofErr w:type="spellEnd"/>
            <w:r w:rsidRPr="00796AA0">
              <w:t xml:space="preserve"> </w:t>
            </w:r>
            <w:proofErr w:type="spellStart"/>
            <w:r w:rsidRPr="00796AA0">
              <w:t>податків</w:t>
            </w:r>
            <w:proofErr w:type="spellEnd"/>
            <w:r w:rsidRPr="00796AA0">
              <w:t xml:space="preserve"> і </w:t>
            </w:r>
            <w:proofErr w:type="spellStart"/>
            <w:r w:rsidRPr="00796AA0">
              <w:t>зборів</w:t>
            </w:r>
            <w:proofErr w:type="spellEnd"/>
            <w:r w:rsidRPr="00796AA0">
              <w:t xml:space="preserve"> (в тому </w:t>
            </w:r>
            <w:proofErr w:type="spellStart"/>
            <w:r w:rsidRPr="00796AA0">
              <w:t>числі</w:t>
            </w:r>
            <w:proofErr w:type="spellEnd"/>
            <w:r w:rsidRPr="00796AA0">
              <w:t xml:space="preserve"> </w:t>
            </w:r>
            <w:proofErr w:type="spellStart"/>
            <w:r w:rsidRPr="00796AA0">
              <w:t>податку</w:t>
            </w:r>
            <w:proofErr w:type="spellEnd"/>
            <w:r w:rsidRPr="00796AA0">
              <w:t xml:space="preserve"> на </w:t>
            </w:r>
            <w:proofErr w:type="spellStart"/>
            <w:r w:rsidRPr="00796AA0">
              <w:t>додану</w:t>
            </w:r>
            <w:proofErr w:type="spellEnd"/>
            <w:r w:rsidRPr="00796AA0">
              <w:t xml:space="preserve"> </w:t>
            </w:r>
            <w:proofErr w:type="spellStart"/>
            <w:r w:rsidRPr="00796AA0">
              <w:t>вартість</w:t>
            </w:r>
            <w:proofErr w:type="spellEnd"/>
            <w:r w:rsidRPr="00796AA0">
              <w:t xml:space="preserve"> (ПДВ), у </w:t>
            </w:r>
            <w:proofErr w:type="spellStart"/>
            <w:r w:rsidRPr="00796AA0">
              <w:t>разі</w:t>
            </w:r>
            <w:proofErr w:type="spellEnd"/>
            <w:r w:rsidRPr="00796AA0">
              <w:t xml:space="preserve"> </w:t>
            </w:r>
            <w:proofErr w:type="spellStart"/>
            <w:r w:rsidRPr="00796AA0">
              <w:t>якщо</w:t>
            </w:r>
            <w:proofErr w:type="spellEnd"/>
            <w:r w:rsidRPr="00796AA0">
              <w:t xml:space="preserve"> </w:t>
            </w:r>
            <w:proofErr w:type="spellStart"/>
            <w:r w:rsidRPr="00796AA0">
              <w:t>учасник</w:t>
            </w:r>
            <w:proofErr w:type="spellEnd"/>
            <w:r w:rsidRPr="00796AA0">
              <w:t xml:space="preserve"> є </w:t>
            </w:r>
            <w:proofErr w:type="spellStart"/>
            <w:r w:rsidRPr="00796AA0">
              <w:t>платником</w:t>
            </w:r>
            <w:proofErr w:type="spellEnd"/>
            <w:r w:rsidRPr="00796AA0">
              <w:t xml:space="preserve"> ПДВ, </w:t>
            </w:r>
            <w:proofErr w:type="spellStart"/>
            <w:r w:rsidRPr="00796AA0">
              <w:t>крім</w:t>
            </w:r>
            <w:proofErr w:type="spellEnd"/>
            <w:r w:rsidRPr="00796AA0">
              <w:t xml:space="preserve"> </w:t>
            </w:r>
            <w:proofErr w:type="spellStart"/>
            <w:r w:rsidRPr="00796AA0">
              <w:t>випадків</w:t>
            </w:r>
            <w:proofErr w:type="spellEnd"/>
            <w:r w:rsidRPr="00796AA0">
              <w:t xml:space="preserve"> коли предмет </w:t>
            </w:r>
            <w:proofErr w:type="spellStart"/>
            <w:r w:rsidRPr="00796AA0">
              <w:t>закупівлі</w:t>
            </w:r>
            <w:proofErr w:type="spellEnd"/>
            <w:r w:rsidRPr="00796AA0">
              <w:t xml:space="preserve"> не </w:t>
            </w:r>
            <w:proofErr w:type="spellStart"/>
            <w:r w:rsidRPr="00796AA0">
              <w:t>оподатковується</w:t>
            </w:r>
            <w:proofErr w:type="spellEnd"/>
            <w:r w:rsidRPr="00796AA0">
              <w:t xml:space="preserve">), </w:t>
            </w:r>
            <w:proofErr w:type="spellStart"/>
            <w:r w:rsidRPr="00796AA0">
              <w:t>що</w:t>
            </w:r>
            <w:proofErr w:type="spellEnd"/>
            <w:r w:rsidRPr="00796AA0">
              <w:t xml:space="preserve"> </w:t>
            </w:r>
            <w:proofErr w:type="spellStart"/>
            <w:r w:rsidRPr="00796AA0">
              <w:t>сплачуються</w:t>
            </w:r>
            <w:proofErr w:type="spellEnd"/>
            <w:r w:rsidRPr="00796AA0">
              <w:t xml:space="preserve"> </w:t>
            </w:r>
            <w:proofErr w:type="spellStart"/>
            <w:r w:rsidRPr="00796AA0">
              <w:t>або</w:t>
            </w:r>
            <w:proofErr w:type="spellEnd"/>
            <w:r w:rsidRPr="00796AA0">
              <w:t xml:space="preserve"> </w:t>
            </w:r>
            <w:proofErr w:type="spellStart"/>
            <w:r w:rsidRPr="00796AA0">
              <w:t>мають</w:t>
            </w:r>
            <w:proofErr w:type="spellEnd"/>
            <w:r w:rsidRPr="00796AA0">
              <w:t xml:space="preserve"> бути </w:t>
            </w:r>
            <w:proofErr w:type="spellStart"/>
            <w:r w:rsidRPr="00796AA0">
              <w:t>сплачені</w:t>
            </w:r>
            <w:proofErr w:type="spellEnd"/>
            <w:r w:rsidRPr="00796AA0">
              <w:t xml:space="preserve">, </w:t>
            </w:r>
            <w:proofErr w:type="spellStart"/>
            <w:r w:rsidRPr="00796AA0">
              <w:t>усіх</w:t>
            </w:r>
            <w:proofErr w:type="spellEnd"/>
            <w:r w:rsidRPr="00796AA0">
              <w:t xml:space="preserve"> </w:t>
            </w:r>
            <w:proofErr w:type="spellStart"/>
            <w:r w:rsidRPr="00796AA0">
              <w:t>інших</w:t>
            </w:r>
            <w:proofErr w:type="spellEnd"/>
            <w:r w:rsidRPr="00796AA0">
              <w:t xml:space="preserve"> </w:t>
            </w:r>
            <w:proofErr w:type="spellStart"/>
            <w:r w:rsidRPr="00796AA0">
              <w:t>витрат</w:t>
            </w:r>
            <w:proofErr w:type="spellEnd"/>
            <w:r w:rsidRPr="00796AA0">
              <w:t xml:space="preserve">, </w:t>
            </w:r>
            <w:proofErr w:type="spellStart"/>
            <w:r w:rsidRPr="00796AA0">
              <w:t>передбачених</w:t>
            </w:r>
            <w:proofErr w:type="spellEnd"/>
            <w:r w:rsidRPr="00796AA0">
              <w:t xml:space="preserve"> для </w:t>
            </w:r>
            <w:proofErr w:type="spellStart"/>
            <w:proofErr w:type="gramStart"/>
            <w:r w:rsidRPr="00796AA0">
              <w:rPr>
                <w:b/>
              </w:rPr>
              <w:t>послуг</w:t>
            </w:r>
            <w:proofErr w:type="spellEnd"/>
            <w:r w:rsidRPr="00796AA0">
              <w:rPr>
                <w:b/>
                <w:lang w:val="uk-UA"/>
              </w:rPr>
              <w:t xml:space="preserve"> </w:t>
            </w:r>
            <w:r w:rsidRPr="00796AA0">
              <w:t xml:space="preserve"> </w:t>
            </w:r>
            <w:proofErr w:type="spellStart"/>
            <w:r w:rsidRPr="00796AA0">
              <w:t>даного</w:t>
            </w:r>
            <w:proofErr w:type="spellEnd"/>
            <w:proofErr w:type="gramEnd"/>
            <w:r w:rsidRPr="00796AA0">
              <w:t xml:space="preserve"> виду.</w:t>
            </w:r>
          </w:p>
          <w:p w14:paraId="3D5F3EAC" w14:textId="77777777" w:rsidR="00C21F0C" w:rsidRPr="00796AA0" w:rsidRDefault="00C21F0C" w:rsidP="00C21F0C">
            <w:pPr>
              <w:widowControl w:val="0"/>
              <w:shd w:val="clear" w:color="auto" w:fill="FFFFFF" w:themeFill="background1"/>
              <w:jc w:val="both"/>
            </w:pPr>
            <w:proofErr w:type="spellStart"/>
            <w:r w:rsidRPr="00796AA0">
              <w:t>Замовник</w:t>
            </w:r>
            <w:proofErr w:type="spellEnd"/>
            <w:r w:rsidRPr="00796AA0">
              <w:t xml:space="preserve"> </w:t>
            </w:r>
            <w:proofErr w:type="spellStart"/>
            <w:r w:rsidRPr="00796AA0">
              <w:t>розглядає</w:t>
            </w:r>
            <w:proofErr w:type="spellEnd"/>
            <w:r w:rsidRPr="00796AA0">
              <w:t xml:space="preserve"> </w:t>
            </w:r>
            <w:proofErr w:type="spellStart"/>
            <w:r w:rsidRPr="00796AA0">
              <w:t>тендерну</w:t>
            </w:r>
            <w:proofErr w:type="spellEnd"/>
            <w:r w:rsidRPr="00796AA0">
              <w:t xml:space="preserve"> </w:t>
            </w:r>
            <w:proofErr w:type="spellStart"/>
            <w:r w:rsidRPr="00796AA0">
              <w:t>пропозицію</w:t>
            </w:r>
            <w:proofErr w:type="spellEnd"/>
            <w:r w:rsidRPr="00796AA0">
              <w:t xml:space="preserve">, яка </w:t>
            </w:r>
            <w:proofErr w:type="spellStart"/>
            <w:r w:rsidRPr="00796AA0">
              <w:t>визначена</w:t>
            </w:r>
            <w:proofErr w:type="spellEnd"/>
            <w:r w:rsidRPr="00796AA0">
              <w:t xml:space="preserve"> </w:t>
            </w:r>
            <w:proofErr w:type="spellStart"/>
            <w:r w:rsidRPr="00796AA0">
              <w:t>найбільш</w:t>
            </w:r>
            <w:proofErr w:type="spellEnd"/>
            <w:r w:rsidRPr="00796AA0">
              <w:t xml:space="preserve"> </w:t>
            </w:r>
            <w:proofErr w:type="spellStart"/>
            <w:r w:rsidRPr="00796AA0">
              <w:t>економічно</w:t>
            </w:r>
            <w:proofErr w:type="spellEnd"/>
            <w:r w:rsidRPr="00796AA0">
              <w:t xml:space="preserve"> </w:t>
            </w:r>
            <w:proofErr w:type="spellStart"/>
            <w:r w:rsidRPr="00796AA0">
              <w:t>вигідною</w:t>
            </w:r>
            <w:proofErr w:type="spellEnd"/>
            <w:r w:rsidRPr="00796AA0">
              <w:t xml:space="preserve"> </w:t>
            </w:r>
            <w:proofErr w:type="spellStart"/>
            <w:r w:rsidRPr="00796AA0">
              <w:t>відповідно</w:t>
            </w:r>
            <w:proofErr w:type="spellEnd"/>
            <w:r w:rsidRPr="00796AA0">
              <w:t xml:space="preserve"> до </w:t>
            </w:r>
            <w:proofErr w:type="spellStart"/>
            <w:r w:rsidRPr="00796AA0">
              <w:t>Особливостей</w:t>
            </w:r>
            <w:proofErr w:type="spellEnd"/>
            <w:r w:rsidRPr="00796AA0">
              <w:t xml:space="preserve"> (</w:t>
            </w:r>
            <w:proofErr w:type="spellStart"/>
            <w:r w:rsidRPr="00796AA0">
              <w:t>далі</w:t>
            </w:r>
            <w:proofErr w:type="spellEnd"/>
            <w:r w:rsidRPr="00796AA0">
              <w:t xml:space="preserve"> — </w:t>
            </w:r>
            <w:proofErr w:type="spellStart"/>
            <w:r w:rsidRPr="00796AA0">
              <w:t>найбільш</w:t>
            </w:r>
            <w:proofErr w:type="spellEnd"/>
            <w:r w:rsidRPr="00796AA0">
              <w:t xml:space="preserve"> </w:t>
            </w:r>
            <w:proofErr w:type="spellStart"/>
            <w:r w:rsidRPr="00796AA0">
              <w:t>економічно</w:t>
            </w:r>
            <w:proofErr w:type="spellEnd"/>
            <w:r w:rsidRPr="00796AA0">
              <w:t xml:space="preserve"> </w:t>
            </w:r>
            <w:proofErr w:type="spellStart"/>
            <w:r w:rsidRPr="00796AA0">
              <w:t>вигідна</w:t>
            </w:r>
            <w:proofErr w:type="spellEnd"/>
            <w:r w:rsidRPr="00796AA0">
              <w:t xml:space="preserve"> </w:t>
            </w:r>
            <w:proofErr w:type="spellStart"/>
            <w:r w:rsidRPr="00796AA0">
              <w:t>тендерна</w:t>
            </w:r>
            <w:proofErr w:type="spellEnd"/>
            <w:r w:rsidRPr="00796AA0">
              <w:t xml:space="preserve"> </w:t>
            </w:r>
            <w:proofErr w:type="spellStart"/>
            <w:r w:rsidRPr="00796AA0">
              <w:t>пропозиція</w:t>
            </w:r>
            <w:proofErr w:type="spellEnd"/>
            <w:r w:rsidRPr="00796AA0">
              <w:t xml:space="preserve">), </w:t>
            </w:r>
            <w:proofErr w:type="spellStart"/>
            <w:r w:rsidRPr="00796AA0">
              <w:t>щодо</w:t>
            </w:r>
            <w:proofErr w:type="spellEnd"/>
            <w:r w:rsidRPr="00796AA0">
              <w:t xml:space="preserve"> </w:t>
            </w:r>
            <w:proofErr w:type="spellStart"/>
            <w:r w:rsidRPr="00796AA0">
              <w:t>її</w:t>
            </w:r>
            <w:proofErr w:type="spellEnd"/>
            <w:r w:rsidRPr="00796AA0">
              <w:t xml:space="preserve"> </w:t>
            </w:r>
            <w:proofErr w:type="spellStart"/>
            <w:r w:rsidRPr="00796AA0">
              <w:t>відповідності</w:t>
            </w:r>
            <w:proofErr w:type="spellEnd"/>
            <w:r w:rsidRPr="00796AA0">
              <w:t xml:space="preserve"> </w:t>
            </w:r>
            <w:proofErr w:type="spellStart"/>
            <w:r w:rsidRPr="00796AA0">
              <w:t>вимогам</w:t>
            </w:r>
            <w:proofErr w:type="spellEnd"/>
            <w:r w:rsidRPr="00796AA0">
              <w:t xml:space="preserve"> </w:t>
            </w:r>
            <w:proofErr w:type="spellStart"/>
            <w:r w:rsidRPr="00796AA0">
              <w:t>тендерної</w:t>
            </w:r>
            <w:proofErr w:type="spellEnd"/>
            <w:r w:rsidRPr="00796AA0">
              <w:t xml:space="preserve"> </w:t>
            </w:r>
            <w:proofErr w:type="spellStart"/>
            <w:r w:rsidRPr="00796AA0">
              <w:t>документації</w:t>
            </w:r>
            <w:proofErr w:type="spellEnd"/>
            <w:r w:rsidRPr="00796AA0">
              <w:t>.</w:t>
            </w:r>
          </w:p>
          <w:p w14:paraId="09F41EE9" w14:textId="77777777" w:rsidR="00C21F0C" w:rsidRPr="00796AA0" w:rsidRDefault="00C21F0C" w:rsidP="00C21F0C">
            <w:pPr>
              <w:widowControl w:val="0"/>
              <w:shd w:val="clear" w:color="auto" w:fill="FFFFFF" w:themeFill="background1"/>
              <w:jc w:val="both"/>
              <w:rPr>
                <w:color w:val="000000"/>
              </w:rPr>
            </w:pPr>
            <w:r w:rsidRPr="00796AA0">
              <w:t xml:space="preserve">Строк </w:t>
            </w:r>
            <w:proofErr w:type="spellStart"/>
            <w:r w:rsidRPr="00796AA0">
              <w:t>розгляду</w:t>
            </w:r>
            <w:proofErr w:type="spellEnd"/>
            <w:r w:rsidRPr="00796AA0">
              <w:t xml:space="preserve"> </w:t>
            </w:r>
            <w:proofErr w:type="spellStart"/>
            <w:r w:rsidRPr="00796AA0">
              <w:t>найбільш</w:t>
            </w:r>
            <w:proofErr w:type="spellEnd"/>
            <w:r w:rsidRPr="00796AA0">
              <w:t xml:space="preserve"> </w:t>
            </w:r>
            <w:proofErr w:type="spellStart"/>
            <w:r w:rsidRPr="00796AA0">
              <w:t>економічно</w:t>
            </w:r>
            <w:proofErr w:type="spellEnd"/>
            <w:r w:rsidRPr="00796AA0">
              <w:t xml:space="preserve"> </w:t>
            </w:r>
            <w:proofErr w:type="spellStart"/>
            <w:r w:rsidRPr="00796AA0">
              <w:t>вигідної</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 xml:space="preserve"> не повинен </w:t>
            </w:r>
            <w:proofErr w:type="spellStart"/>
            <w:r w:rsidRPr="00796AA0">
              <w:t>перевищувати</w:t>
            </w:r>
            <w:proofErr w:type="spellEnd"/>
            <w:r w:rsidRPr="00796AA0">
              <w:t xml:space="preserve"> </w:t>
            </w:r>
            <w:proofErr w:type="spellStart"/>
            <w:r w:rsidRPr="00796AA0">
              <w:t>п’яти</w:t>
            </w:r>
            <w:proofErr w:type="spellEnd"/>
            <w:r w:rsidRPr="00796AA0">
              <w:rPr>
                <w:color w:val="000000"/>
              </w:rPr>
              <w:t xml:space="preserve"> </w:t>
            </w:r>
            <w:proofErr w:type="spellStart"/>
            <w:r w:rsidRPr="00796AA0">
              <w:rPr>
                <w:color w:val="000000"/>
              </w:rPr>
              <w:t>робочих</w:t>
            </w:r>
            <w:proofErr w:type="spellEnd"/>
            <w:r w:rsidRPr="00796AA0">
              <w:rPr>
                <w:color w:val="000000"/>
              </w:rPr>
              <w:t xml:space="preserve"> </w:t>
            </w:r>
            <w:proofErr w:type="spellStart"/>
            <w:r w:rsidRPr="00796AA0">
              <w:rPr>
                <w:color w:val="000000"/>
              </w:rPr>
              <w:t>днів</w:t>
            </w:r>
            <w:proofErr w:type="spellEnd"/>
            <w:r w:rsidRPr="00796AA0">
              <w:rPr>
                <w:color w:val="000000"/>
              </w:rPr>
              <w:t xml:space="preserve"> з дня </w:t>
            </w:r>
            <w:proofErr w:type="spellStart"/>
            <w:r w:rsidRPr="00796AA0">
              <w:rPr>
                <w:color w:val="000000"/>
              </w:rPr>
              <w:t>визначення</w:t>
            </w:r>
            <w:proofErr w:type="spellEnd"/>
            <w:r w:rsidRPr="00796AA0">
              <w:rPr>
                <w:color w:val="000000"/>
              </w:rPr>
              <w:t xml:space="preserve"> </w:t>
            </w:r>
            <w:proofErr w:type="spellStart"/>
            <w:r w:rsidRPr="00796AA0">
              <w:rPr>
                <w:color w:val="000000"/>
              </w:rPr>
              <w:t>її</w:t>
            </w:r>
            <w:proofErr w:type="spellEnd"/>
            <w:r w:rsidRPr="00796AA0">
              <w:rPr>
                <w:color w:val="000000"/>
              </w:rPr>
              <w:t xml:space="preserve"> </w:t>
            </w:r>
            <w:proofErr w:type="spellStart"/>
            <w:r w:rsidRPr="00796AA0">
              <w:rPr>
                <w:color w:val="000000"/>
              </w:rPr>
              <w:t>електронною</w:t>
            </w:r>
            <w:proofErr w:type="spellEnd"/>
            <w:r w:rsidRPr="00796AA0">
              <w:rPr>
                <w:color w:val="000000"/>
              </w:rPr>
              <w:t xml:space="preserve"> системою </w:t>
            </w:r>
            <w:proofErr w:type="spellStart"/>
            <w:r w:rsidRPr="00796AA0">
              <w:rPr>
                <w:color w:val="000000"/>
              </w:rPr>
              <w:t>закупівель</w:t>
            </w:r>
            <w:proofErr w:type="spellEnd"/>
            <w:r w:rsidRPr="00796AA0">
              <w:rPr>
                <w:color w:val="000000"/>
              </w:rPr>
              <w:t xml:space="preserve"> </w:t>
            </w:r>
            <w:proofErr w:type="spellStart"/>
            <w:r w:rsidRPr="00796AA0">
              <w:rPr>
                <w:color w:val="000000"/>
              </w:rPr>
              <w:t>найбільш</w:t>
            </w:r>
            <w:proofErr w:type="spellEnd"/>
            <w:r w:rsidRPr="00796AA0">
              <w:rPr>
                <w:color w:val="000000"/>
              </w:rPr>
              <w:t xml:space="preserve"> </w:t>
            </w:r>
            <w:proofErr w:type="spellStart"/>
            <w:r w:rsidRPr="00796AA0">
              <w:rPr>
                <w:color w:val="000000"/>
              </w:rPr>
              <w:t>економічно</w:t>
            </w:r>
            <w:proofErr w:type="spellEnd"/>
            <w:r w:rsidRPr="00796AA0">
              <w:rPr>
                <w:color w:val="000000"/>
              </w:rPr>
              <w:t xml:space="preserve"> </w:t>
            </w:r>
            <w:proofErr w:type="spellStart"/>
            <w:r w:rsidRPr="00796AA0">
              <w:rPr>
                <w:color w:val="000000"/>
              </w:rPr>
              <w:t>вигідною</w:t>
            </w:r>
            <w:proofErr w:type="spellEnd"/>
            <w:r w:rsidRPr="00796AA0">
              <w:rPr>
                <w:color w:val="000000"/>
              </w:rPr>
              <w:t xml:space="preserve">. </w:t>
            </w:r>
            <w:proofErr w:type="spellStart"/>
            <w:r w:rsidRPr="00796AA0">
              <w:rPr>
                <w:color w:val="000000"/>
              </w:rPr>
              <w:t>Такий</w:t>
            </w:r>
            <w:proofErr w:type="spellEnd"/>
            <w:r w:rsidRPr="00796AA0">
              <w:rPr>
                <w:color w:val="000000"/>
              </w:rPr>
              <w:t xml:space="preserve"> строк </w:t>
            </w:r>
            <w:proofErr w:type="spellStart"/>
            <w:r w:rsidRPr="00796AA0">
              <w:rPr>
                <w:color w:val="000000"/>
              </w:rPr>
              <w:t>може</w:t>
            </w:r>
            <w:proofErr w:type="spellEnd"/>
            <w:r w:rsidRPr="00796AA0">
              <w:rPr>
                <w:color w:val="000000"/>
              </w:rPr>
              <w:t xml:space="preserve"> бути </w:t>
            </w:r>
            <w:proofErr w:type="spellStart"/>
            <w:r w:rsidRPr="00796AA0">
              <w:rPr>
                <w:color w:val="000000"/>
              </w:rPr>
              <w:t>аргументовано</w:t>
            </w:r>
            <w:proofErr w:type="spellEnd"/>
            <w:r w:rsidRPr="00796AA0">
              <w:rPr>
                <w:color w:val="000000"/>
              </w:rPr>
              <w:t xml:space="preserve"> </w:t>
            </w:r>
            <w:proofErr w:type="spellStart"/>
            <w:r w:rsidRPr="00796AA0">
              <w:rPr>
                <w:color w:val="000000"/>
              </w:rPr>
              <w:t>продовжено</w:t>
            </w:r>
            <w:proofErr w:type="spellEnd"/>
            <w:r w:rsidRPr="00796AA0">
              <w:rPr>
                <w:color w:val="000000"/>
              </w:rPr>
              <w:t xml:space="preserve"> </w:t>
            </w:r>
            <w:proofErr w:type="spellStart"/>
            <w:r w:rsidRPr="00796AA0">
              <w:rPr>
                <w:color w:val="000000"/>
              </w:rPr>
              <w:t>замовником</w:t>
            </w:r>
            <w:proofErr w:type="spellEnd"/>
            <w:r w:rsidRPr="00796AA0">
              <w:rPr>
                <w:color w:val="000000"/>
              </w:rPr>
              <w:t xml:space="preserve"> до 20 </w:t>
            </w:r>
            <w:proofErr w:type="spellStart"/>
            <w:r w:rsidRPr="00796AA0">
              <w:rPr>
                <w:color w:val="000000"/>
              </w:rPr>
              <w:t>робочих</w:t>
            </w:r>
            <w:proofErr w:type="spellEnd"/>
            <w:r w:rsidRPr="00796AA0">
              <w:rPr>
                <w:color w:val="000000"/>
              </w:rPr>
              <w:t xml:space="preserve"> </w:t>
            </w:r>
            <w:proofErr w:type="spellStart"/>
            <w:r w:rsidRPr="00796AA0">
              <w:rPr>
                <w:color w:val="000000"/>
              </w:rPr>
              <w:t>днів</w:t>
            </w:r>
            <w:proofErr w:type="spellEnd"/>
            <w:r w:rsidRPr="00796AA0">
              <w:rPr>
                <w:color w:val="000000"/>
              </w:rPr>
              <w:t xml:space="preserve">. У </w:t>
            </w:r>
            <w:proofErr w:type="spellStart"/>
            <w:r w:rsidRPr="00796AA0">
              <w:rPr>
                <w:color w:val="000000"/>
              </w:rPr>
              <w:t>разі</w:t>
            </w:r>
            <w:proofErr w:type="spellEnd"/>
            <w:r w:rsidRPr="00796AA0">
              <w:rPr>
                <w:color w:val="000000"/>
              </w:rPr>
              <w:t xml:space="preserve"> </w:t>
            </w:r>
            <w:proofErr w:type="spellStart"/>
            <w:r w:rsidRPr="00796AA0">
              <w:rPr>
                <w:color w:val="000000"/>
              </w:rPr>
              <w:t>продовження</w:t>
            </w:r>
            <w:proofErr w:type="spellEnd"/>
            <w:r w:rsidRPr="00796AA0">
              <w:rPr>
                <w:color w:val="000000"/>
              </w:rPr>
              <w:t xml:space="preserve"> строку </w:t>
            </w:r>
            <w:proofErr w:type="spellStart"/>
            <w:r w:rsidRPr="00796AA0">
              <w:rPr>
                <w:color w:val="000000"/>
              </w:rPr>
              <w:t>замовник</w:t>
            </w:r>
            <w:proofErr w:type="spellEnd"/>
            <w:r w:rsidRPr="00796AA0">
              <w:rPr>
                <w:color w:val="000000"/>
              </w:rPr>
              <w:t xml:space="preserve"> </w:t>
            </w:r>
            <w:proofErr w:type="spellStart"/>
            <w:r w:rsidRPr="00796AA0">
              <w:rPr>
                <w:color w:val="000000"/>
              </w:rPr>
              <w:t>оприлюднює</w:t>
            </w:r>
            <w:proofErr w:type="spellEnd"/>
            <w:r w:rsidRPr="00796AA0">
              <w:rPr>
                <w:color w:val="000000"/>
              </w:rPr>
              <w:t xml:space="preserve"> </w:t>
            </w:r>
            <w:proofErr w:type="spellStart"/>
            <w:r w:rsidRPr="00796AA0">
              <w:rPr>
                <w:color w:val="000000"/>
              </w:rPr>
              <w:t>повідомлення</w:t>
            </w:r>
            <w:proofErr w:type="spellEnd"/>
            <w:r w:rsidRPr="00796AA0">
              <w:rPr>
                <w:color w:val="000000"/>
              </w:rPr>
              <w:t xml:space="preserve"> в </w:t>
            </w:r>
            <w:proofErr w:type="spellStart"/>
            <w:r w:rsidRPr="00796AA0">
              <w:rPr>
                <w:color w:val="000000"/>
              </w:rPr>
              <w:t>електронній</w:t>
            </w:r>
            <w:proofErr w:type="spellEnd"/>
            <w:r w:rsidRPr="00796AA0">
              <w:rPr>
                <w:color w:val="000000"/>
              </w:rPr>
              <w:t xml:space="preserve"> </w:t>
            </w:r>
            <w:proofErr w:type="spellStart"/>
            <w:r w:rsidRPr="00796AA0">
              <w:rPr>
                <w:color w:val="000000"/>
              </w:rPr>
              <w:t>системі</w:t>
            </w:r>
            <w:proofErr w:type="spellEnd"/>
            <w:r w:rsidRPr="00796AA0">
              <w:rPr>
                <w:color w:val="000000"/>
              </w:rPr>
              <w:t xml:space="preserve"> </w:t>
            </w:r>
            <w:proofErr w:type="spellStart"/>
            <w:r w:rsidRPr="00796AA0">
              <w:rPr>
                <w:color w:val="000000"/>
              </w:rPr>
              <w:t>закупівель</w:t>
            </w:r>
            <w:proofErr w:type="spellEnd"/>
            <w:r w:rsidRPr="00796AA0">
              <w:rPr>
                <w:color w:val="000000"/>
              </w:rPr>
              <w:t xml:space="preserve"> </w:t>
            </w:r>
            <w:proofErr w:type="spellStart"/>
            <w:r w:rsidRPr="00796AA0">
              <w:rPr>
                <w:color w:val="000000"/>
              </w:rPr>
              <w:t>протягом</w:t>
            </w:r>
            <w:proofErr w:type="spellEnd"/>
            <w:r w:rsidRPr="00796AA0">
              <w:rPr>
                <w:color w:val="000000"/>
              </w:rPr>
              <w:t xml:space="preserve"> одного дня з дня </w:t>
            </w:r>
            <w:proofErr w:type="spellStart"/>
            <w:r w:rsidRPr="00796AA0">
              <w:rPr>
                <w:color w:val="000000"/>
              </w:rPr>
              <w:t>прийняття</w:t>
            </w:r>
            <w:proofErr w:type="spellEnd"/>
            <w:r w:rsidRPr="00796AA0">
              <w:rPr>
                <w:color w:val="000000"/>
              </w:rPr>
              <w:t xml:space="preserve"> </w:t>
            </w:r>
            <w:proofErr w:type="spellStart"/>
            <w:r w:rsidRPr="00796AA0">
              <w:rPr>
                <w:color w:val="000000"/>
              </w:rPr>
              <w:t>відповідного</w:t>
            </w:r>
            <w:proofErr w:type="spellEnd"/>
            <w:r w:rsidRPr="00796AA0">
              <w:rPr>
                <w:color w:val="000000"/>
              </w:rPr>
              <w:t xml:space="preserve"> </w:t>
            </w:r>
            <w:proofErr w:type="spellStart"/>
            <w:r w:rsidRPr="00796AA0">
              <w:rPr>
                <w:color w:val="000000"/>
              </w:rPr>
              <w:t>рішення</w:t>
            </w:r>
            <w:proofErr w:type="spellEnd"/>
            <w:r w:rsidRPr="00796AA0">
              <w:rPr>
                <w:color w:val="000000"/>
              </w:rPr>
              <w:t>.</w:t>
            </w:r>
          </w:p>
          <w:p w14:paraId="75527CA0" w14:textId="77777777" w:rsidR="00C21F0C" w:rsidRPr="00796AA0" w:rsidRDefault="00C21F0C" w:rsidP="00C21F0C">
            <w:pPr>
              <w:widowControl w:val="0"/>
              <w:shd w:val="clear" w:color="auto" w:fill="FFFFFF" w:themeFill="background1"/>
              <w:jc w:val="both"/>
              <w:rPr>
                <w:color w:val="000000"/>
              </w:rPr>
            </w:pPr>
            <w:r w:rsidRPr="00796AA0">
              <w:rPr>
                <w:color w:val="000000"/>
              </w:rPr>
              <w:t xml:space="preserve">У </w:t>
            </w:r>
            <w:proofErr w:type="spellStart"/>
            <w:r w:rsidRPr="00796AA0">
              <w:rPr>
                <w:color w:val="000000"/>
              </w:rPr>
              <w:t>разі</w:t>
            </w:r>
            <w:proofErr w:type="spellEnd"/>
            <w:r w:rsidRPr="00796AA0">
              <w:rPr>
                <w:color w:val="000000"/>
              </w:rPr>
              <w:t xml:space="preserve"> </w:t>
            </w:r>
            <w:proofErr w:type="spellStart"/>
            <w:r w:rsidRPr="00796AA0">
              <w:rPr>
                <w:color w:val="000000"/>
              </w:rPr>
              <w:t>відхилення</w:t>
            </w:r>
            <w:proofErr w:type="spellEnd"/>
            <w:r w:rsidRPr="00796AA0">
              <w:rPr>
                <w:color w:val="000000"/>
              </w:rPr>
              <w:t xml:space="preserve"> </w:t>
            </w:r>
            <w:proofErr w:type="spellStart"/>
            <w:r w:rsidRPr="00796AA0">
              <w:rPr>
                <w:color w:val="000000"/>
              </w:rPr>
              <w:t>замовником</w:t>
            </w:r>
            <w:proofErr w:type="spellEnd"/>
            <w:r w:rsidRPr="00796AA0">
              <w:rPr>
                <w:color w:val="000000"/>
              </w:rPr>
              <w:t xml:space="preserve"> </w:t>
            </w:r>
            <w:proofErr w:type="spellStart"/>
            <w:r w:rsidRPr="00796AA0">
              <w:rPr>
                <w:color w:val="000000"/>
              </w:rPr>
              <w:t>найбільш</w:t>
            </w:r>
            <w:proofErr w:type="spellEnd"/>
            <w:r w:rsidRPr="00796AA0">
              <w:rPr>
                <w:color w:val="000000"/>
              </w:rPr>
              <w:t xml:space="preserve"> </w:t>
            </w:r>
            <w:proofErr w:type="spellStart"/>
            <w:r w:rsidRPr="00796AA0">
              <w:rPr>
                <w:color w:val="000000"/>
              </w:rPr>
              <w:t>економічно</w:t>
            </w:r>
            <w:proofErr w:type="spellEnd"/>
            <w:r w:rsidRPr="00796AA0">
              <w:rPr>
                <w:color w:val="000000"/>
              </w:rPr>
              <w:t xml:space="preserve"> </w:t>
            </w:r>
            <w:proofErr w:type="spellStart"/>
            <w:r w:rsidRPr="00796AA0">
              <w:rPr>
                <w:color w:val="000000"/>
              </w:rPr>
              <w:t>вигідної</w:t>
            </w:r>
            <w:proofErr w:type="spellEnd"/>
            <w:r w:rsidRPr="00796AA0">
              <w:rPr>
                <w:color w:val="000000"/>
              </w:rPr>
              <w:t xml:space="preserve"> </w:t>
            </w:r>
            <w:proofErr w:type="spellStart"/>
            <w:r w:rsidRPr="00796AA0">
              <w:rPr>
                <w:color w:val="000000"/>
              </w:rPr>
              <w:t>тендерної</w:t>
            </w:r>
            <w:proofErr w:type="spellEnd"/>
            <w:r w:rsidRPr="00796AA0">
              <w:rPr>
                <w:color w:val="000000"/>
              </w:rPr>
              <w:t xml:space="preserve"> </w:t>
            </w:r>
            <w:proofErr w:type="spellStart"/>
            <w:r w:rsidRPr="00796AA0">
              <w:rPr>
                <w:color w:val="000000"/>
              </w:rPr>
              <w:t>пропозиції</w:t>
            </w:r>
            <w:proofErr w:type="spellEnd"/>
            <w:r w:rsidRPr="00796AA0">
              <w:rPr>
                <w:color w:val="000000"/>
              </w:rPr>
              <w:t xml:space="preserve"> </w:t>
            </w:r>
            <w:proofErr w:type="spellStart"/>
            <w:r w:rsidRPr="00796AA0">
              <w:rPr>
                <w:color w:val="000000"/>
              </w:rPr>
              <w:t>відповідно</w:t>
            </w:r>
            <w:proofErr w:type="spellEnd"/>
            <w:r w:rsidRPr="00796AA0">
              <w:rPr>
                <w:color w:val="000000"/>
              </w:rPr>
              <w:t xml:space="preserve"> до </w:t>
            </w:r>
            <w:proofErr w:type="spellStart"/>
            <w:r w:rsidRPr="00796AA0">
              <w:rPr>
                <w:color w:val="000000"/>
              </w:rPr>
              <w:t>Особливостей</w:t>
            </w:r>
            <w:proofErr w:type="spellEnd"/>
            <w:r w:rsidRPr="00796AA0">
              <w:rPr>
                <w:color w:val="000000"/>
              </w:rPr>
              <w:t xml:space="preserve"> </w:t>
            </w:r>
            <w:proofErr w:type="spellStart"/>
            <w:r w:rsidRPr="00796AA0">
              <w:rPr>
                <w:color w:val="000000"/>
              </w:rPr>
              <w:t>замовник</w:t>
            </w:r>
            <w:proofErr w:type="spellEnd"/>
            <w:r w:rsidRPr="00796AA0">
              <w:rPr>
                <w:color w:val="000000"/>
              </w:rPr>
              <w:t xml:space="preserve"> </w:t>
            </w:r>
            <w:proofErr w:type="spellStart"/>
            <w:r w:rsidRPr="00796AA0">
              <w:rPr>
                <w:color w:val="000000"/>
              </w:rPr>
              <w:t>розглядає</w:t>
            </w:r>
            <w:proofErr w:type="spellEnd"/>
            <w:r w:rsidRPr="00796AA0">
              <w:rPr>
                <w:color w:val="000000"/>
              </w:rPr>
              <w:t xml:space="preserve"> </w:t>
            </w:r>
            <w:proofErr w:type="spellStart"/>
            <w:r w:rsidRPr="00796AA0">
              <w:rPr>
                <w:color w:val="000000"/>
              </w:rPr>
              <w:t>наступну</w:t>
            </w:r>
            <w:proofErr w:type="spellEnd"/>
            <w:r w:rsidRPr="00796AA0">
              <w:rPr>
                <w:color w:val="000000"/>
              </w:rPr>
              <w:t xml:space="preserve"> </w:t>
            </w:r>
            <w:proofErr w:type="spellStart"/>
            <w:r w:rsidRPr="00796AA0">
              <w:rPr>
                <w:color w:val="000000"/>
              </w:rPr>
              <w:t>тендерну</w:t>
            </w:r>
            <w:proofErr w:type="spellEnd"/>
            <w:r w:rsidRPr="00796AA0">
              <w:rPr>
                <w:color w:val="000000"/>
              </w:rPr>
              <w:t xml:space="preserve"> </w:t>
            </w:r>
            <w:proofErr w:type="spellStart"/>
            <w:r w:rsidRPr="00796AA0">
              <w:rPr>
                <w:color w:val="000000"/>
              </w:rPr>
              <w:t>пропозицію</w:t>
            </w:r>
            <w:proofErr w:type="spellEnd"/>
            <w:r w:rsidRPr="00796AA0">
              <w:rPr>
                <w:color w:val="000000"/>
              </w:rPr>
              <w:t xml:space="preserve"> </w:t>
            </w:r>
            <w:proofErr w:type="gramStart"/>
            <w:r w:rsidRPr="00796AA0">
              <w:rPr>
                <w:color w:val="000000"/>
              </w:rPr>
              <w:t>у списку</w:t>
            </w:r>
            <w:proofErr w:type="gramEnd"/>
            <w:r w:rsidRPr="00796AA0">
              <w:rPr>
                <w:color w:val="000000"/>
              </w:rPr>
              <w:t xml:space="preserve"> </w:t>
            </w:r>
            <w:proofErr w:type="spellStart"/>
            <w:r w:rsidRPr="00796AA0">
              <w:rPr>
                <w:color w:val="000000"/>
              </w:rPr>
              <w:t>пропозицій</w:t>
            </w:r>
            <w:proofErr w:type="spellEnd"/>
            <w:r w:rsidRPr="00796AA0">
              <w:rPr>
                <w:color w:val="000000"/>
              </w:rPr>
              <w:t xml:space="preserve">, </w:t>
            </w:r>
            <w:proofErr w:type="spellStart"/>
            <w:r w:rsidRPr="00796AA0">
              <w:rPr>
                <w:color w:val="000000"/>
              </w:rPr>
              <w:t>що</w:t>
            </w:r>
            <w:proofErr w:type="spellEnd"/>
            <w:r w:rsidRPr="00796AA0">
              <w:rPr>
                <w:color w:val="000000"/>
              </w:rPr>
              <w:t xml:space="preserve"> </w:t>
            </w:r>
            <w:proofErr w:type="spellStart"/>
            <w:r w:rsidRPr="00796AA0">
              <w:rPr>
                <w:color w:val="000000"/>
              </w:rPr>
              <w:t>розташовані</w:t>
            </w:r>
            <w:proofErr w:type="spellEnd"/>
            <w:r w:rsidRPr="00796AA0">
              <w:rPr>
                <w:color w:val="000000"/>
              </w:rPr>
              <w:t xml:space="preserve"> за результатами </w:t>
            </w:r>
            <w:proofErr w:type="spellStart"/>
            <w:r w:rsidRPr="00796AA0">
              <w:rPr>
                <w:color w:val="000000"/>
              </w:rPr>
              <w:t>їх</w:t>
            </w:r>
            <w:proofErr w:type="spellEnd"/>
            <w:r w:rsidRPr="00796AA0">
              <w:rPr>
                <w:color w:val="000000"/>
              </w:rPr>
              <w:t xml:space="preserve"> </w:t>
            </w:r>
            <w:proofErr w:type="spellStart"/>
            <w:r w:rsidRPr="00796AA0">
              <w:rPr>
                <w:color w:val="000000"/>
              </w:rPr>
              <w:t>оцінки</w:t>
            </w:r>
            <w:proofErr w:type="spellEnd"/>
            <w:r w:rsidRPr="00796AA0">
              <w:rPr>
                <w:color w:val="000000"/>
              </w:rPr>
              <w:t xml:space="preserve">, </w:t>
            </w:r>
            <w:proofErr w:type="spellStart"/>
            <w:r w:rsidRPr="00796AA0">
              <w:rPr>
                <w:color w:val="000000"/>
              </w:rPr>
              <w:t>починаючи</w:t>
            </w:r>
            <w:proofErr w:type="spellEnd"/>
            <w:r w:rsidRPr="00796AA0">
              <w:rPr>
                <w:color w:val="000000"/>
              </w:rPr>
              <w:t xml:space="preserve"> з </w:t>
            </w:r>
            <w:proofErr w:type="spellStart"/>
            <w:r w:rsidRPr="00796AA0">
              <w:rPr>
                <w:color w:val="000000"/>
              </w:rPr>
              <w:t>найкращої</w:t>
            </w:r>
            <w:proofErr w:type="spellEnd"/>
            <w:r w:rsidRPr="00796AA0">
              <w:rPr>
                <w:color w:val="000000"/>
              </w:rPr>
              <w:t xml:space="preserve">, у порядку та строки, </w:t>
            </w:r>
            <w:proofErr w:type="spellStart"/>
            <w:r w:rsidRPr="00796AA0">
              <w:rPr>
                <w:color w:val="000000"/>
              </w:rPr>
              <w:t>визначені</w:t>
            </w:r>
            <w:proofErr w:type="spellEnd"/>
            <w:r w:rsidRPr="00796AA0">
              <w:rPr>
                <w:color w:val="000000"/>
              </w:rPr>
              <w:t xml:space="preserve"> </w:t>
            </w:r>
            <w:proofErr w:type="spellStart"/>
            <w:r w:rsidRPr="00796AA0">
              <w:rPr>
                <w:color w:val="000000"/>
              </w:rPr>
              <w:t>Особливостями</w:t>
            </w:r>
            <w:proofErr w:type="spellEnd"/>
            <w:r w:rsidRPr="00796AA0">
              <w:rPr>
                <w:color w:val="000000"/>
              </w:rPr>
              <w:t>.</w:t>
            </w:r>
          </w:p>
          <w:p w14:paraId="7883F7DD" w14:textId="77777777" w:rsidR="00C21F0C" w:rsidRPr="00796AA0" w:rsidRDefault="00C21F0C" w:rsidP="00C21F0C">
            <w:pPr>
              <w:widowControl w:val="0"/>
              <w:shd w:val="clear" w:color="auto" w:fill="FFFFFF" w:themeFill="background1"/>
              <w:jc w:val="both"/>
              <w:rPr>
                <w:color w:val="000000"/>
              </w:rPr>
            </w:pPr>
            <w:proofErr w:type="spellStart"/>
            <w:r w:rsidRPr="00796AA0">
              <w:rPr>
                <w:color w:val="000000"/>
              </w:rPr>
              <w:t>Замовник</w:t>
            </w:r>
            <w:proofErr w:type="spellEnd"/>
            <w:r w:rsidRPr="00796AA0">
              <w:rPr>
                <w:color w:val="000000"/>
              </w:rPr>
              <w:t xml:space="preserve"> та </w:t>
            </w:r>
            <w:proofErr w:type="spellStart"/>
            <w:r w:rsidRPr="00796AA0">
              <w:rPr>
                <w:color w:val="000000"/>
              </w:rPr>
              <w:t>учасники</w:t>
            </w:r>
            <w:proofErr w:type="spellEnd"/>
            <w:r w:rsidRPr="00796AA0">
              <w:rPr>
                <w:color w:val="000000"/>
              </w:rPr>
              <w:t xml:space="preserve"> </w:t>
            </w:r>
            <w:proofErr w:type="spellStart"/>
            <w:r w:rsidRPr="00796AA0">
              <w:rPr>
                <w:color w:val="000000"/>
              </w:rPr>
              <w:t>процедури</w:t>
            </w:r>
            <w:proofErr w:type="spellEnd"/>
            <w:r w:rsidRPr="00796AA0">
              <w:rPr>
                <w:color w:val="000000"/>
              </w:rPr>
              <w:t xml:space="preserve"> </w:t>
            </w:r>
            <w:proofErr w:type="spellStart"/>
            <w:r w:rsidRPr="00796AA0">
              <w:rPr>
                <w:color w:val="000000"/>
              </w:rPr>
              <w:t>закупівлі</w:t>
            </w:r>
            <w:proofErr w:type="spellEnd"/>
            <w:r w:rsidRPr="00796AA0">
              <w:rPr>
                <w:color w:val="000000"/>
              </w:rPr>
              <w:t xml:space="preserve"> не </w:t>
            </w:r>
            <w:proofErr w:type="spellStart"/>
            <w:r w:rsidRPr="00796AA0">
              <w:rPr>
                <w:color w:val="000000"/>
              </w:rPr>
              <w:t>можуть</w:t>
            </w:r>
            <w:proofErr w:type="spellEnd"/>
            <w:r w:rsidRPr="00796AA0">
              <w:rPr>
                <w:color w:val="000000"/>
              </w:rPr>
              <w:t xml:space="preserve"> </w:t>
            </w:r>
            <w:proofErr w:type="spellStart"/>
            <w:r w:rsidRPr="00796AA0">
              <w:rPr>
                <w:color w:val="000000"/>
              </w:rPr>
              <w:t>ініціювати</w:t>
            </w:r>
            <w:proofErr w:type="spellEnd"/>
            <w:r w:rsidRPr="00796AA0">
              <w:rPr>
                <w:color w:val="000000"/>
              </w:rPr>
              <w:t xml:space="preserve"> будь-</w:t>
            </w:r>
            <w:proofErr w:type="spellStart"/>
            <w:r w:rsidRPr="00796AA0">
              <w:rPr>
                <w:color w:val="000000"/>
              </w:rPr>
              <w:t>які</w:t>
            </w:r>
            <w:proofErr w:type="spellEnd"/>
            <w:r w:rsidRPr="00796AA0">
              <w:rPr>
                <w:color w:val="000000"/>
              </w:rPr>
              <w:t xml:space="preserve"> переговори з </w:t>
            </w:r>
            <w:proofErr w:type="spellStart"/>
            <w:r w:rsidRPr="00796AA0">
              <w:rPr>
                <w:color w:val="000000"/>
              </w:rPr>
              <w:t>питань</w:t>
            </w:r>
            <w:proofErr w:type="spellEnd"/>
            <w:r w:rsidRPr="00796AA0">
              <w:rPr>
                <w:color w:val="000000"/>
              </w:rPr>
              <w:t xml:space="preserve"> </w:t>
            </w:r>
            <w:proofErr w:type="spellStart"/>
            <w:r w:rsidRPr="00796AA0">
              <w:rPr>
                <w:color w:val="000000"/>
              </w:rPr>
              <w:t>внесення</w:t>
            </w:r>
            <w:proofErr w:type="spellEnd"/>
            <w:r w:rsidRPr="00796AA0">
              <w:rPr>
                <w:color w:val="000000"/>
              </w:rPr>
              <w:t xml:space="preserve"> </w:t>
            </w:r>
            <w:proofErr w:type="spellStart"/>
            <w:r w:rsidRPr="00796AA0">
              <w:rPr>
                <w:color w:val="000000"/>
              </w:rPr>
              <w:t>змін</w:t>
            </w:r>
            <w:proofErr w:type="spellEnd"/>
            <w:r w:rsidRPr="00796AA0">
              <w:rPr>
                <w:color w:val="000000"/>
              </w:rPr>
              <w:t xml:space="preserve"> до </w:t>
            </w:r>
            <w:proofErr w:type="spellStart"/>
            <w:r w:rsidRPr="00796AA0">
              <w:rPr>
                <w:color w:val="000000"/>
              </w:rPr>
              <w:t>змісту</w:t>
            </w:r>
            <w:proofErr w:type="spellEnd"/>
            <w:r w:rsidRPr="00796AA0">
              <w:rPr>
                <w:color w:val="000000"/>
              </w:rPr>
              <w:t xml:space="preserve"> </w:t>
            </w:r>
            <w:proofErr w:type="spellStart"/>
            <w:r w:rsidRPr="00796AA0">
              <w:rPr>
                <w:color w:val="000000"/>
              </w:rPr>
              <w:t>або</w:t>
            </w:r>
            <w:proofErr w:type="spellEnd"/>
            <w:r w:rsidRPr="00796AA0">
              <w:rPr>
                <w:color w:val="000000"/>
              </w:rPr>
              <w:t xml:space="preserve"> </w:t>
            </w:r>
            <w:proofErr w:type="spellStart"/>
            <w:r w:rsidRPr="00796AA0">
              <w:rPr>
                <w:color w:val="000000"/>
              </w:rPr>
              <w:t>ціни</w:t>
            </w:r>
            <w:proofErr w:type="spellEnd"/>
            <w:r w:rsidRPr="00796AA0">
              <w:rPr>
                <w:color w:val="000000"/>
              </w:rPr>
              <w:t xml:space="preserve"> </w:t>
            </w:r>
            <w:proofErr w:type="spellStart"/>
            <w:r w:rsidRPr="00796AA0">
              <w:rPr>
                <w:color w:val="000000"/>
              </w:rPr>
              <w:t>поданої</w:t>
            </w:r>
            <w:proofErr w:type="spellEnd"/>
            <w:r w:rsidRPr="00796AA0">
              <w:rPr>
                <w:color w:val="000000"/>
              </w:rPr>
              <w:t xml:space="preserve"> </w:t>
            </w:r>
            <w:proofErr w:type="spellStart"/>
            <w:r w:rsidRPr="00796AA0">
              <w:rPr>
                <w:color w:val="000000"/>
              </w:rPr>
              <w:t>тендерної</w:t>
            </w:r>
            <w:proofErr w:type="spellEnd"/>
            <w:r w:rsidRPr="00796AA0">
              <w:rPr>
                <w:color w:val="000000"/>
              </w:rPr>
              <w:t xml:space="preserve"> </w:t>
            </w:r>
            <w:proofErr w:type="spellStart"/>
            <w:r w:rsidRPr="00796AA0">
              <w:rPr>
                <w:color w:val="000000"/>
              </w:rPr>
              <w:t>пропозиції</w:t>
            </w:r>
            <w:proofErr w:type="spellEnd"/>
            <w:r w:rsidRPr="00796AA0">
              <w:rPr>
                <w:color w:val="000000"/>
              </w:rPr>
              <w:t>.</w:t>
            </w:r>
          </w:p>
          <w:p w14:paraId="79C8CF4B" w14:textId="77777777" w:rsidR="00C21F0C" w:rsidRPr="00796AA0" w:rsidRDefault="00C21F0C" w:rsidP="00C21F0C">
            <w:pPr>
              <w:widowControl w:val="0"/>
              <w:shd w:val="clear" w:color="auto" w:fill="FFFFFF" w:themeFill="background1"/>
              <w:jc w:val="both"/>
              <w:rPr>
                <w:color w:val="000000"/>
              </w:rPr>
            </w:pPr>
            <w:proofErr w:type="spellStart"/>
            <w:r w:rsidRPr="00796AA0">
              <w:rPr>
                <w:color w:val="000000"/>
              </w:rPr>
              <w:t>Учасник</w:t>
            </w:r>
            <w:proofErr w:type="spellEnd"/>
            <w:r w:rsidRPr="00796AA0">
              <w:rPr>
                <w:color w:val="000000"/>
              </w:rPr>
              <w:t xml:space="preserve"> </w:t>
            </w:r>
            <w:proofErr w:type="spellStart"/>
            <w:r w:rsidRPr="00796AA0">
              <w:rPr>
                <w:color w:val="000000"/>
              </w:rPr>
              <w:t>процедури</w:t>
            </w:r>
            <w:proofErr w:type="spellEnd"/>
            <w:r w:rsidRPr="00796AA0">
              <w:rPr>
                <w:color w:val="000000"/>
              </w:rPr>
              <w:t xml:space="preserve"> </w:t>
            </w:r>
            <w:proofErr w:type="spellStart"/>
            <w:r w:rsidRPr="00796AA0">
              <w:rPr>
                <w:color w:val="000000"/>
              </w:rPr>
              <w:t>закупівлі</w:t>
            </w:r>
            <w:proofErr w:type="spellEnd"/>
            <w:r w:rsidRPr="00796AA0">
              <w:rPr>
                <w:color w:val="000000"/>
              </w:rPr>
              <w:t xml:space="preserve">, </w:t>
            </w:r>
            <w:proofErr w:type="spellStart"/>
            <w:r w:rsidRPr="00796AA0">
              <w:rPr>
                <w:color w:val="000000"/>
              </w:rPr>
              <w:t>який</w:t>
            </w:r>
            <w:proofErr w:type="spellEnd"/>
            <w:r w:rsidRPr="00796AA0">
              <w:rPr>
                <w:color w:val="000000"/>
              </w:rPr>
              <w:t xml:space="preserve"> </w:t>
            </w:r>
            <w:proofErr w:type="spellStart"/>
            <w:r w:rsidRPr="00796AA0">
              <w:rPr>
                <w:color w:val="000000"/>
              </w:rPr>
              <w:t>надав</w:t>
            </w:r>
            <w:proofErr w:type="spellEnd"/>
            <w:r w:rsidRPr="00796AA0">
              <w:rPr>
                <w:color w:val="000000"/>
              </w:rPr>
              <w:t xml:space="preserve"> </w:t>
            </w:r>
            <w:proofErr w:type="spellStart"/>
            <w:r w:rsidRPr="00796AA0">
              <w:rPr>
                <w:color w:val="000000"/>
              </w:rPr>
              <w:t>найбільш</w:t>
            </w:r>
            <w:proofErr w:type="spellEnd"/>
            <w:r w:rsidRPr="00796AA0">
              <w:rPr>
                <w:color w:val="000000"/>
              </w:rPr>
              <w:t xml:space="preserve"> </w:t>
            </w:r>
            <w:proofErr w:type="spellStart"/>
            <w:r w:rsidRPr="00796AA0">
              <w:rPr>
                <w:color w:val="000000"/>
              </w:rPr>
              <w:t>економічно</w:t>
            </w:r>
            <w:proofErr w:type="spellEnd"/>
            <w:r w:rsidRPr="00796AA0">
              <w:rPr>
                <w:color w:val="000000"/>
              </w:rPr>
              <w:t xml:space="preserve"> </w:t>
            </w:r>
            <w:proofErr w:type="spellStart"/>
            <w:r w:rsidRPr="00796AA0">
              <w:rPr>
                <w:color w:val="000000"/>
              </w:rPr>
              <w:t>вигідну</w:t>
            </w:r>
            <w:proofErr w:type="spellEnd"/>
            <w:r w:rsidRPr="00796AA0">
              <w:rPr>
                <w:color w:val="000000"/>
              </w:rPr>
              <w:t xml:space="preserve"> </w:t>
            </w:r>
            <w:proofErr w:type="spellStart"/>
            <w:r w:rsidRPr="00796AA0">
              <w:rPr>
                <w:color w:val="000000"/>
              </w:rPr>
              <w:t>тендерну</w:t>
            </w:r>
            <w:proofErr w:type="spellEnd"/>
            <w:r w:rsidRPr="00796AA0">
              <w:rPr>
                <w:color w:val="000000"/>
              </w:rPr>
              <w:t xml:space="preserve"> </w:t>
            </w:r>
            <w:proofErr w:type="spellStart"/>
            <w:r w:rsidRPr="00796AA0">
              <w:rPr>
                <w:color w:val="000000"/>
              </w:rPr>
              <w:t>пропозицію</w:t>
            </w:r>
            <w:proofErr w:type="spellEnd"/>
            <w:r w:rsidRPr="00796AA0">
              <w:rPr>
                <w:color w:val="000000"/>
              </w:rPr>
              <w:t xml:space="preserve">, </w:t>
            </w:r>
            <w:proofErr w:type="spellStart"/>
            <w:r w:rsidRPr="00796AA0">
              <w:rPr>
                <w:color w:val="000000"/>
              </w:rPr>
              <w:t>що</w:t>
            </w:r>
            <w:proofErr w:type="spellEnd"/>
            <w:r w:rsidRPr="00796AA0">
              <w:rPr>
                <w:color w:val="000000"/>
              </w:rPr>
              <w:t xml:space="preserve"> є аномально </w:t>
            </w:r>
            <w:proofErr w:type="spellStart"/>
            <w:r w:rsidRPr="00796AA0">
              <w:rPr>
                <w:color w:val="000000"/>
              </w:rPr>
              <w:t>низькою</w:t>
            </w:r>
            <w:proofErr w:type="spellEnd"/>
            <w:r w:rsidRPr="00796AA0">
              <w:rPr>
                <w:color w:val="000000"/>
              </w:rPr>
              <w:t xml:space="preserve">, повинен </w:t>
            </w:r>
            <w:proofErr w:type="spellStart"/>
            <w:r w:rsidRPr="00796AA0">
              <w:rPr>
                <w:color w:val="000000"/>
              </w:rPr>
              <w:t>надати</w:t>
            </w:r>
            <w:proofErr w:type="spellEnd"/>
            <w:r w:rsidRPr="00796AA0">
              <w:rPr>
                <w:color w:val="000000"/>
              </w:rPr>
              <w:t xml:space="preserve"> </w:t>
            </w:r>
            <w:proofErr w:type="spellStart"/>
            <w:r w:rsidRPr="00796AA0">
              <w:rPr>
                <w:color w:val="000000"/>
              </w:rPr>
              <w:t>протягом</w:t>
            </w:r>
            <w:proofErr w:type="spellEnd"/>
            <w:r w:rsidRPr="00796AA0">
              <w:rPr>
                <w:color w:val="000000"/>
              </w:rPr>
              <w:t xml:space="preserve"> одного </w:t>
            </w:r>
            <w:proofErr w:type="spellStart"/>
            <w:r w:rsidRPr="00796AA0">
              <w:rPr>
                <w:color w:val="000000"/>
              </w:rPr>
              <w:t>робочого</w:t>
            </w:r>
            <w:proofErr w:type="spellEnd"/>
            <w:r w:rsidRPr="00796AA0">
              <w:rPr>
                <w:color w:val="000000"/>
              </w:rPr>
              <w:t xml:space="preserve"> дня з дня </w:t>
            </w:r>
            <w:proofErr w:type="spellStart"/>
            <w:r w:rsidRPr="00796AA0">
              <w:rPr>
                <w:color w:val="000000"/>
              </w:rPr>
              <w:t>визначення</w:t>
            </w:r>
            <w:proofErr w:type="spellEnd"/>
            <w:r w:rsidRPr="00796AA0">
              <w:rPr>
                <w:color w:val="000000"/>
              </w:rPr>
              <w:t xml:space="preserve"> </w:t>
            </w:r>
            <w:proofErr w:type="spellStart"/>
            <w:r w:rsidRPr="00796AA0">
              <w:rPr>
                <w:color w:val="000000"/>
              </w:rPr>
              <w:t>найбільш</w:t>
            </w:r>
            <w:proofErr w:type="spellEnd"/>
            <w:r w:rsidRPr="00796AA0">
              <w:rPr>
                <w:color w:val="000000"/>
              </w:rPr>
              <w:t xml:space="preserve"> </w:t>
            </w:r>
            <w:proofErr w:type="spellStart"/>
            <w:r w:rsidRPr="00796AA0">
              <w:rPr>
                <w:color w:val="000000"/>
              </w:rPr>
              <w:t>економічно</w:t>
            </w:r>
            <w:proofErr w:type="spellEnd"/>
            <w:r w:rsidRPr="00796AA0">
              <w:rPr>
                <w:color w:val="000000"/>
              </w:rPr>
              <w:t xml:space="preserve"> </w:t>
            </w:r>
            <w:proofErr w:type="spellStart"/>
            <w:r w:rsidRPr="00796AA0">
              <w:rPr>
                <w:color w:val="000000"/>
              </w:rPr>
              <w:t>вигідної</w:t>
            </w:r>
            <w:proofErr w:type="spellEnd"/>
            <w:r w:rsidRPr="00796AA0">
              <w:rPr>
                <w:color w:val="000000"/>
              </w:rPr>
              <w:t xml:space="preserve"> </w:t>
            </w:r>
            <w:proofErr w:type="spellStart"/>
            <w:r w:rsidRPr="00796AA0">
              <w:rPr>
                <w:color w:val="000000"/>
              </w:rPr>
              <w:t>тендерної</w:t>
            </w:r>
            <w:proofErr w:type="spellEnd"/>
            <w:r w:rsidRPr="00796AA0">
              <w:rPr>
                <w:color w:val="000000"/>
              </w:rPr>
              <w:t xml:space="preserve"> </w:t>
            </w:r>
            <w:proofErr w:type="spellStart"/>
            <w:r w:rsidRPr="00796AA0">
              <w:rPr>
                <w:color w:val="000000"/>
              </w:rPr>
              <w:t>пропозиції</w:t>
            </w:r>
            <w:proofErr w:type="spellEnd"/>
            <w:r w:rsidRPr="00796AA0">
              <w:rPr>
                <w:color w:val="000000"/>
              </w:rPr>
              <w:t xml:space="preserve"> </w:t>
            </w:r>
            <w:proofErr w:type="spellStart"/>
            <w:r w:rsidRPr="00796AA0">
              <w:rPr>
                <w:color w:val="000000"/>
              </w:rPr>
              <w:t>обґрунтування</w:t>
            </w:r>
            <w:proofErr w:type="spellEnd"/>
            <w:r w:rsidRPr="00796AA0">
              <w:rPr>
                <w:color w:val="000000"/>
              </w:rPr>
              <w:t xml:space="preserve"> в </w:t>
            </w:r>
            <w:proofErr w:type="spellStart"/>
            <w:r w:rsidRPr="00796AA0">
              <w:rPr>
                <w:color w:val="000000"/>
              </w:rPr>
              <w:t>довільній</w:t>
            </w:r>
            <w:proofErr w:type="spellEnd"/>
            <w:r w:rsidRPr="00796AA0">
              <w:rPr>
                <w:color w:val="000000"/>
              </w:rPr>
              <w:t xml:space="preserve"> </w:t>
            </w:r>
            <w:proofErr w:type="spellStart"/>
            <w:r w:rsidRPr="00796AA0">
              <w:rPr>
                <w:color w:val="000000"/>
              </w:rPr>
              <w:t>формі</w:t>
            </w:r>
            <w:proofErr w:type="spellEnd"/>
            <w:r w:rsidRPr="00796AA0">
              <w:rPr>
                <w:color w:val="000000"/>
              </w:rPr>
              <w:t xml:space="preserve"> </w:t>
            </w:r>
            <w:proofErr w:type="spellStart"/>
            <w:r w:rsidRPr="00796AA0">
              <w:rPr>
                <w:color w:val="000000"/>
              </w:rPr>
              <w:t>щодо</w:t>
            </w:r>
            <w:proofErr w:type="spellEnd"/>
            <w:r w:rsidRPr="00796AA0">
              <w:rPr>
                <w:color w:val="000000"/>
              </w:rPr>
              <w:t xml:space="preserve"> </w:t>
            </w:r>
            <w:proofErr w:type="spellStart"/>
            <w:r w:rsidRPr="00796AA0">
              <w:rPr>
                <w:color w:val="000000"/>
              </w:rPr>
              <w:t>цін</w:t>
            </w:r>
            <w:proofErr w:type="spellEnd"/>
            <w:r w:rsidRPr="00796AA0">
              <w:rPr>
                <w:color w:val="000000"/>
              </w:rPr>
              <w:t xml:space="preserve"> </w:t>
            </w:r>
            <w:proofErr w:type="spellStart"/>
            <w:r w:rsidRPr="00796AA0">
              <w:rPr>
                <w:color w:val="000000"/>
              </w:rPr>
              <w:t>або</w:t>
            </w:r>
            <w:proofErr w:type="spellEnd"/>
            <w:r w:rsidRPr="00796AA0">
              <w:rPr>
                <w:color w:val="000000"/>
              </w:rPr>
              <w:t xml:space="preserve"> </w:t>
            </w:r>
            <w:proofErr w:type="spellStart"/>
            <w:r w:rsidRPr="00796AA0">
              <w:rPr>
                <w:color w:val="000000"/>
              </w:rPr>
              <w:t>вартості</w:t>
            </w:r>
            <w:proofErr w:type="spellEnd"/>
            <w:r w:rsidRPr="00796AA0">
              <w:rPr>
                <w:color w:val="000000"/>
              </w:rPr>
              <w:t xml:space="preserve"> </w:t>
            </w:r>
            <w:proofErr w:type="spellStart"/>
            <w:r w:rsidRPr="00796AA0">
              <w:rPr>
                <w:color w:val="000000"/>
              </w:rPr>
              <w:t>відповідних</w:t>
            </w:r>
            <w:proofErr w:type="spellEnd"/>
            <w:r w:rsidRPr="00796AA0">
              <w:rPr>
                <w:color w:val="000000"/>
              </w:rPr>
              <w:t xml:space="preserve"> </w:t>
            </w:r>
            <w:proofErr w:type="spellStart"/>
            <w:r w:rsidRPr="00796AA0">
              <w:rPr>
                <w:color w:val="000000"/>
              </w:rPr>
              <w:t>товарів</w:t>
            </w:r>
            <w:proofErr w:type="spellEnd"/>
            <w:r w:rsidRPr="00796AA0">
              <w:rPr>
                <w:color w:val="000000"/>
              </w:rPr>
              <w:t xml:space="preserve">, </w:t>
            </w:r>
            <w:proofErr w:type="spellStart"/>
            <w:r w:rsidRPr="00796AA0">
              <w:rPr>
                <w:color w:val="000000"/>
              </w:rPr>
              <w:t>робіт</w:t>
            </w:r>
            <w:proofErr w:type="spellEnd"/>
            <w:r w:rsidRPr="00796AA0">
              <w:rPr>
                <w:color w:val="000000"/>
              </w:rPr>
              <w:t xml:space="preserve"> </w:t>
            </w:r>
            <w:proofErr w:type="spellStart"/>
            <w:r w:rsidRPr="00796AA0">
              <w:rPr>
                <w:color w:val="000000"/>
              </w:rPr>
              <w:t>чи</w:t>
            </w:r>
            <w:proofErr w:type="spellEnd"/>
            <w:r w:rsidRPr="00796AA0">
              <w:rPr>
                <w:color w:val="000000"/>
              </w:rPr>
              <w:t xml:space="preserve"> </w:t>
            </w:r>
            <w:proofErr w:type="spellStart"/>
            <w:r w:rsidRPr="00796AA0">
              <w:rPr>
                <w:color w:val="000000"/>
              </w:rPr>
              <w:t>послуг</w:t>
            </w:r>
            <w:proofErr w:type="spellEnd"/>
            <w:r w:rsidRPr="00796AA0">
              <w:rPr>
                <w:color w:val="000000"/>
              </w:rPr>
              <w:t xml:space="preserve"> </w:t>
            </w:r>
            <w:proofErr w:type="spellStart"/>
            <w:r w:rsidRPr="00796AA0">
              <w:rPr>
                <w:color w:val="000000"/>
              </w:rPr>
              <w:t>тендерної</w:t>
            </w:r>
            <w:proofErr w:type="spellEnd"/>
            <w:r w:rsidRPr="00796AA0">
              <w:rPr>
                <w:color w:val="000000"/>
              </w:rPr>
              <w:t xml:space="preserve"> </w:t>
            </w:r>
            <w:proofErr w:type="spellStart"/>
            <w:r w:rsidRPr="00796AA0">
              <w:rPr>
                <w:color w:val="000000"/>
              </w:rPr>
              <w:t>пропозиції</w:t>
            </w:r>
            <w:proofErr w:type="spellEnd"/>
            <w:r w:rsidRPr="00796AA0">
              <w:rPr>
                <w:color w:val="000000"/>
              </w:rPr>
              <w:t>.</w:t>
            </w:r>
          </w:p>
          <w:p w14:paraId="27C573BF" w14:textId="77777777" w:rsidR="00C21F0C" w:rsidRPr="00796AA0" w:rsidRDefault="00C21F0C" w:rsidP="00C21F0C">
            <w:pPr>
              <w:widowControl w:val="0"/>
              <w:shd w:val="clear" w:color="auto" w:fill="FFFFFF" w:themeFill="background1"/>
              <w:jc w:val="both"/>
              <w:rPr>
                <w:color w:val="000000"/>
              </w:rPr>
            </w:pPr>
            <w:proofErr w:type="spellStart"/>
            <w:r w:rsidRPr="00796AA0">
              <w:rPr>
                <w:color w:val="000000"/>
              </w:rPr>
              <w:t>Замовник</w:t>
            </w:r>
            <w:proofErr w:type="spellEnd"/>
            <w:r w:rsidRPr="00796AA0">
              <w:rPr>
                <w:color w:val="000000"/>
              </w:rPr>
              <w:t xml:space="preserve"> </w:t>
            </w:r>
            <w:proofErr w:type="spellStart"/>
            <w:r w:rsidRPr="00796AA0">
              <w:rPr>
                <w:color w:val="000000"/>
              </w:rPr>
              <w:t>може</w:t>
            </w:r>
            <w:proofErr w:type="spellEnd"/>
            <w:r w:rsidRPr="00796AA0">
              <w:rPr>
                <w:color w:val="000000"/>
              </w:rPr>
              <w:t xml:space="preserve"> </w:t>
            </w:r>
            <w:proofErr w:type="spellStart"/>
            <w:r w:rsidRPr="00796AA0">
              <w:rPr>
                <w:color w:val="000000"/>
              </w:rPr>
              <w:t>відхилити</w:t>
            </w:r>
            <w:proofErr w:type="spellEnd"/>
            <w:r w:rsidRPr="00796AA0">
              <w:rPr>
                <w:color w:val="000000"/>
              </w:rPr>
              <w:t xml:space="preserve"> аномально </w:t>
            </w:r>
            <w:proofErr w:type="spellStart"/>
            <w:r w:rsidRPr="00796AA0">
              <w:rPr>
                <w:color w:val="000000"/>
              </w:rPr>
              <w:t>низьку</w:t>
            </w:r>
            <w:proofErr w:type="spellEnd"/>
            <w:r w:rsidRPr="00796AA0">
              <w:rPr>
                <w:color w:val="000000"/>
              </w:rPr>
              <w:t xml:space="preserve"> </w:t>
            </w:r>
            <w:proofErr w:type="spellStart"/>
            <w:r w:rsidRPr="00796AA0">
              <w:rPr>
                <w:color w:val="000000"/>
              </w:rPr>
              <w:t>тендерну</w:t>
            </w:r>
            <w:proofErr w:type="spellEnd"/>
            <w:r w:rsidRPr="00796AA0">
              <w:rPr>
                <w:color w:val="000000"/>
              </w:rPr>
              <w:t xml:space="preserve"> </w:t>
            </w:r>
            <w:proofErr w:type="spellStart"/>
            <w:r w:rsidRPr="00796AA0">
              <w:rPr>
                <w:color w:val="000000"/>
              </w:rPr>
              <w:lastRenderedPageBreak/>
              <w:t>пропозицію</w:t>
            </w:r>
            <w:proofErr w:type="spellEnd"/>
            <w:r w:rsidRPr="00796AA0">
              <w:rPr>
                <w:color w:val="000000"/>
              </w:rPr>
              <w:t xml:space="preserve">, </w:t>
            </w:r>
            <w:proofErr w:type="spellStart"/>
            <w:r w:rsidRPr="00796AA0">
              <w:rPr>
                <w:color w:val="000000"/>
              </w:rPr>
              <w:t>якщо</w:t>
            </w:r>
            <w:proofErr w:type="spellEnd"/>
            <w:r w:rsidRPr="00796AA0">
              <w:rPr>
                <w:color w:val="000000"/>
              </w:rPr>
              <w:t xml:space="preserve"> </w:t>
            </w:r>
            <w:proofErr w:type="spellStart"/>
            <w:r w:rsidRPr="00796AA0">
              <w:rPr>
                <w:color w:val="000000"/>
              </w:rPr>
              <w:t>учасник</w:t>
            </w:r>
            <w:proofErr w:type="spellEnd"/>
            <w:r w:rsidRPr="00796AA0">
              <w:rPr>
                <w:color w:val="000000"/>
              </w:rPr>
              <w:t xml:space="preserve"> не </w:t>
            </w:r>
            <w:proofErr w:type="spellStart"/>
            <w:r w:rsidRPr="00796AA0">
              <w:rPr>
                <w:color w:val="000000"/>
              </w:rPr>
              <w:t>надав</w:t>
            </w:r>
            <w:proofErr w:type="spellEnd"/>
            <w:r w:rsidRPr="00796AA0">
              <w:rPr>
                <w:color w:val="000000"/>
              </w:rPr>
              <w:t xml:space="preserve"> </w:t>
            </w:r>
            <w:proofErr w:type="spellStart"/>
            <w:r w:rsidRPr="00796AA0">
              <w:rPr>
                <w:color w:val="000000"/>
              </w:rPr>
              <w:t>належного</w:t>
            </w:r>
            <w:proofErr w:type="spellEnd"/>
            <w:r w:rsidRPr="00796AA0">
              <w:rPr>
                <w:color w:val="000000"/>
              </w:rPr>
              <w:t xml:space="preserve"> </w:t>
            </w:r>
            <w:proofErr w:type="spellStart"/>
            <w:r w:rsidRPr="00796AA0">
              <w:rPr>
                <w:color w:val="000000"/>
              </w:rPr>
              <w:t>обґрунтування</w:t>
            </w:r>
            <w:proofErr w:type="spellEnd"/>
            <w:r w:rsidRPr="00796AA0">
              <w:rPr>
                <w:color w:val="000000"/>
              </w:rPr>
              <w:t xml:space="preserve"> </w:t>
            </w:r>
            <w:proofErr w:type="spellStart"/>
            <w:r w:rsidRPr="00796AA0">
              <w:rPr>
                <w:color w:val="000000"/>
              </w:rPr>
              <w:t>зазначеної</w:t>
            </w:r>
            <w:proofErr w:type="spellEnd"/>
            <w:r w:rsidRPr="00796AA0">
              <w:rPr>
                <w:color w:val="000000"/>
              </w:rPr>
              <w:t xml:space="preserve"> в </w:t>
            </w:r>
            <w:proofErr w:type="spellStart"/>
            <w:r w:rsidRPr="00796AA0">
              <w:rPr>
                <w:color w:val="000000"/>
              </w:rPr>
              <w:t>ній</w:t>
            </w:r>
            <w:proofErr w:type="spellEnd"/>
            <w:r w:rsidRPr="00796AA0">
              <w:rPr>
                <w:color w:val="000000"/>
              </w:rPr>
              <w:t xml:space="preserve"> </w:t>
            </w:r>
            <w:proofErr w:type="spellStart"/>
            <w:r w:rsidRPr="00796AA0">
              <w:rPr>
                <w:color w:val="000000"/>
              </w:rPr>
              <w:t>ціни</w:t>
            </w:r>
            <w:proofErr w:type="spellEnd"/>
            <w:r w:rsidRPr="00796AA0">
              <w:rPr>
                <w:color w:val="000000"/>
              </w:rPr>
              <w:t xml:space="preserve"> </w:t>
            </w:r>
            <w:proofErr w:type="spellStart"/>
            <w:r w:rsidRPr="00796AA0">
              <w:rPr>
                <w:color w:val="000000"/>
              </w:rPr>
              <w:t>або</w:t>
            </w:r>
            <w:proofErr w:type="spellEnd"/>
            <w:r w:rsidRPr="00796AA0">
              <w:rPr>
                <w:color w:val="000000"/>
              </w:rPr>
              <w:t xml:space="preserve"> </w:t>
            </w:r>
            <w:proofErr w:type="spellStart"/>
            <w:r w:rsidRPr="00796AA0">
              <w:rPr>
                <w:color w:val="000000"/>
              </w:rPr>
              <w:t>вартості</w:t>
            </w:r>
            <w:proofErr w:type="spellEnd"/>
            <w:r w:rsidRPr="00796AA0">
              <w:rPr>
                <w:color w:val="000000"/>
              </w:rPr>
              <w:t xml:space="preserve">, та </w:t>
            </w:r>
            <w:proofErr w:type="spellStart"/>
            <w:r w:rsidRPr="00796AA0">
              <w:rPr>
                <w:color w:val="000000"/>
              </w:rPr>
              <w:t>відхиляє</w:t>
            </w:r>
            <w:proofErr w:type="spellEnd"/>
            <w:r w:rsidRPr="00796AA0">
              <w:rPr>
                <w:color w:val="000000"/>
              </w:rPr>
              <w:t xml:space="preserve"> аномально </w:t>
            </w:r>
            <w:proofErr w:type="spellStart"/>
            <w:r w:rsidRPr="00796AA0">
              <w:rPr>
                <w:color w:val="000000"/>
              </w:rPr>
              <w:t>низьку</w:t>
            </w:r>
            <w:proofErr w:type="spellEnd"/>
            <w:r w:rsidRPr="00796AA0">
              <w:rPr>
                <w:color w:val="000000"/>
              </w:rPr>
              <w:t xml:space="preserve"> </w:t>
            </w:r>
            <w:proofErr w:type="spellStart"/>
            <w:r w:rsidRPr="00796AA0">
              <w:rPr>
                <w:color w:val="000000"/>
              </w:rPr>
              <w:t>тендерну</w:t>
            </w:r>
            <w:proofErr w:type="spellEnd"/>
            <w:r w:rsidRPr="00796AA0">
              <w:rPr>
                <w:color w:val="000000"/>
              </w:rPr>
              <w:t xml:space="preserve"> </w:t>
            </w:r>
            <w:proofErr w:type="spellStart"/>
            <w:r w:rsidRPr="00796AA0">
              <w:rPr>
                <w:color w:val="000000"/>
              </w:rPr>
              <w:t>пропозицію</w:t>
            </w:r>
            <w:proofErr w:type="spellEnd"/>
            <w:r w:rsidRPr="00796AA0">
              <w:rPr>
                <w:color w:val="000000"/>
              </w:rPr>
              <w:t xml:space="preserve"> в </w:t>
            </w:r>
            <w:proofErr w:type="spellStart"/>
            <w:r w:rsidRPr="00796AA0">
              <w:rPr>
                <w:color w:val="000000"/>
              </w:rPr>
              <w:t>разі</w:t>
            </w:r>
            <w:proofErr w:type="spellEnd"/>
            <w:r w:rsidRPr="00796AA0">
              <w:rPr>
                <w:color w:val="000000"/>
              </w:rPr>
              <w:t xml:space="preserve"> </w:t>
            </w:r>
            <w:proofErr w:type="spellStart"/>
            <w:r w:rsidRPr="00796AA0">
              <w:rPr>
                <w:color w:val="000000"/>
              </w:rPr>
              <w:t>ненадходження</w:t>
            </w:r>
            <w:proofErr w:type="spellEnd"/>
            <w:r w:rsidRPr="00796AA0">
              <w:rPr>
                <w:color w:val="000000"/>
              </w:rPr>
              <w:t xml:space="preserve"> такого </w:t>
            </w:r>
            <w:proofErr w:type="spellStart"/>
            <w:r w:rsidRPr="00796AA0">
              <w:rPr>
                <w:color w:val="000000"/>
              </w:rPr>
              <w:t>обґрунтування</w:t>
            </w:r>
            <w:proofErr w:type="spellEnd"/>
            <w:r w:rsidRPr="00796AA0">
              <w:rPr>
                <w:color w:val="000000"/>
              </w:rPr>
              <w:t xml:space="preserve"> </w:t>
            </w:r>
            <w:proofErr w:type="spellStart"/>
            <w:r w:rsidRPr="00796AA0">
              <w:rPr>
                <w:color w:val="000000"/>
              </w:rPr>
              <w:t>протягом</w:t>
            </w:r>
            <w:proofErr w:type="spellEnd"/>
            <w:r w:rsidRPr="00796AA0">
              <w:rPr>
                <w:color w:val="000000"/>
              </w:rPr>
              <w:t xml:space="preserve"> строку, </w:t>
            </w:r>
            <w:proofErr w:type="spellStart"/>
            <w:r w:rsidRPr="00796AA0">
              <w:rPr>
                <w:color w:val="000000"/>
              </w:rPr>
              <w:t>визначеного</w:t>
            </w:r>
            <w:proofErr w:type="spellEnd"/>
            <w:r w:rsidRPr="00796AA0">
              <w:rPr>
                <w:color w:val="000000"/>
              </w:rPr>
              <w:t xml:space="preserve"> </w:t>
            </w:r>
            <w:proofErr w:type="spellStart"/>
            <w:r w:rsidRPr="00796AA0">
              <w:rPr>
                <w:color w:val="000000"/>
              </w:rPr>
              <w:t>абзацом</w:t>
            </w:r>
            <w:proofErr w:type="spellEnd"/>
            <w:r w:rsidRPr="00796AA0">
              <w:rPr>
                <w:color w:val="000000"/>
              </w:rPr>
              <w:t xml:space="preserve"> </w:t>
            </w:r>
            <w:proofErr w:type="spellStart"/>
            <w:r w:rsidRPr="00796AA0">
              <w:rPr>
                <w:color w:val="000000"/>
              </w:rPr>
              <w:t>п’ятим</w:t>
            </w:r>
            <w:proofErr w:type="spellEnd"/>
            <w:r w:rsidRPr="00796AA0">
              <w:rPr>
                <w:color w:val="000000"/>
              </w:rPr>
              <w:t xml:space="preserve"> пункту 38 </w:t>
            </w:r>
            <w:proofErr w:type="spellStart"/>
            <w:r w:rsidRPr="00796AA0">
              <w:rPr>
                <w:color w:val="000000"/>
              </w:rPr>
              <w:t>Особливостей</w:t>
            </w:r>
            <w:proofErr w:type="spellEnd"/>
            <w:r w:rsidRPr="00796AA0">
              <w:rPr>
                <w:color w:val="000000"/>
              </w:rPr>
              <w:t>.</w:t>
            </w:r>
          </w:p>
          <w:p w14:paraId="5CF637D5" w14:textId="77777777" w:rsidR="00C21F0C" w:rsidRPr="00796AA0" w:rsidRDefault="00C21F0C" w:rsidP="00C21F0C">
            <w:pPr>
              <w:widowControl w:val="0"/>
              <w:shd w:val="clear" w:color="auto" w:fill="FFFFFF" w:themeFill="background1"/>
              <w:jc w:val="both"/>
              <w:rPr>
                <w:color w:val="000000"/>
              </w:rPr>
            </w:pPr>
            <w:proofErr w:type="spellStart"/>
            <w:r w:rsidRPr="00796AA0">
              <w:rPr>
                <w:color w:val="000000"/>
              </w:rPr>
              <w:t>Обґрунтування</w:t>
            </w:r>
            <w:proofErr w:type="spellEnd"/>
            <w:r w:rsidRPr="00796AA0">
              <w:rPr>
                <w:color w:val="000000"/>
              </w:rPr>
              <w:t xml:space="preserve"> аномально </w:t>
            </w:r>
            <w:proofErr w:type="spellStart"/>
            <w:r w:rsidRPr="00796AA0">
              <w:rPr>
                <w:color w:val="000000"/>
              </w:rPr>
              <w:t>низької</w:t>
            </w:r>
            <w:proofErr w:type="spellEnd"/>
            <w:r w:rsidRPr="00796AA0">
              <w:rPr>
                <w:color w:val="000000"/>
              </w:rPr>
              <w:t xml:space="preserve"> </w:t>
            </w:r>
            <w:proofErr w:type="spellStart"/>
            <w:r w:rsidRPr="00796AA0">
              <w:rPr>
                <w:color w:val="000000"/>
              </w:rPr>
              <w:t>тендерної</w:t>
            </w:r>
            <w:proofErr w:type="spellEnd"/>
            <w:r w:rsidRPr="00796AA0">
              <w:rPr>
                <w:color w:val="000000"/>
              </w:rPr>
              <w:t xml:space="preserve"> </w:t>
            </w:r>
            <w:proofErr w:type="spellStart"/>
            <w:r w:rsidRPr="00796AA0">
              <w:rPr>
                <w:color w:val="000000"/>
              </w:rPr>
              <w:t>пропозиції</w:t>
            </w:r>
            <w:proofErr w:type="spellEnd"/>
            <w:r w:rsidRPr="00796AA0">
              <w:rPr>
                <w:color w:val="000000"/>
              </w:rPr>
              <w:t xml:space="preserve"> </w:t>
            </w:r>
            <w:proofErr w:type="spellStart"/>
            <w:r w:rsidRPr="00796AA0">
              <w:rPr>
                <w:color w:val="000000"/>
              </w:rPr>
              <w:t>може</w:t>
            </w:r>
            <w:proofErr w:type="spellEnd"/>
            <w:r w:rsidRPr="00796AA0">
              <w:rPr>
                <w:color w:val="000000"/>
              </w:rPr>
              <w:t xml:space="preserve"> </w:t>
            </w:r>
            <w:proofErr w:type="spellStart"/>
            <w:r w:rsidRPr="00796AA0">
              <w:rPr>
                <w:color w:val="000000"/>
              </w:rPr>
              <w:t>містити</w:t>
            </w:r>
            <w:proofErr w:type="spellEnd"/>
            <w:r w:rsidRPr="00796AA0">
              <w:rPr>
                <w:color w:val="000000"/>
              </w:rPr>
              <w:t xml:space="preserve"> </w:t>
            </w:r>
            <w:proofErr w:type="spellStart"/>
            <w:r w:rsidRPr="00796AA0">
              <w:rPr>
                <w:color w:val="000000"/>
              </w:rPr>
              <w:t>інформацію</w:t>
            </w:r>
            <w:proofErr w:type="spellEnd"/>
            <w:r w:rsidRPr="00796AA0">
              <w:rPr>
                <w:color w:val="000000"/>
              </w:rPr>
              <w:t xml:space="preserve"> про:</w:t>
            </w:r>
          </w:p>
          <w:p w14:paraId="6CC8D139" w14:textId="77777777" w:rsidR="00C21F0C" w:rsidRPr="00796AA0" w:rsidRDefault="00C21F0C" w:rsidP="00C21F0C">
            <w:pPr>
              <w:widowControl w:val="0"/>
              <w:numPr>
                <w:ilvl w:val="0"/>
                <w:numId w:val="23"/>
              </w:numPr>
              <w:shd w:val="clear" w:color="auto" w:fill="FFFFFF" w:themeFill="background1"/>
              <w:spacing w:after="160" w:line="259" w:lineRule="auto"/>
              <w:jc w:val="both"/>
              <w:rPr>
                <w:color w:val="000000"/>
              </w:rPr>
            </w:pPr>
            <w:proofErr w:type="spellStart"/>
            <w:r w:rsidRPr="00796AA0">
              <w:rPr>
                <w:color w:val="000000"/>
              </w:rPr>
              <w:t>досягнення</w:t>
            </w:r>
            <w:proofErr w:type="spellEnd"/>
            <w:r w:rsidRPr="00796AA0">
              <w:rPr>
                <w:color w:val="000000"/>
              </w:rPr>
              <w:t xml:space="preserve"> </w:t>
            </w:r>
            <w:proofErr w:type="spellStart"/>
            <w:r w:rsidRPr="00796AA0">
              <w:rPr>
                <w:color w:val="000000"/>
              </w:rPr>
              <w:t>економії</w:t>
            </w:r>
            <w:proofErr w:type="spellEnd"/>
            <w:r w:rsidRPr="00796AA0">
              <w:rPr>
                <w:color w:val="000000"/>
              </w:rPr>
              <w:t xml:space="preserve"> </w:t>
            </w:r>
            <w:proofErr w:type="spellStart"/>
            <w:r w:rsidRPr="00796AA0">
              <w:rPr>
                <w:color w:val="000000"/>
              </w:rPr>
              <w:t>завдяки</w:t>
            </w:r>
            <w:proofErr w:type="spellEnd"/>
            <w:r w:rsidRPr="00796AA0">
              <w:rPr>
                <w:color w:val="000000"/>
              </w:rPr>
              <w:t xml:space="preserve"> </w:t>
            </w:r>
            <w:proofErr w:type="spellStart"/>
            <w:r w:rsidRPr="00796AA0">
              <w:rPr>
                <w:color w:val="000000"/>
              </w:rPr>
              <w:t>застосованому</w:t>
            </w:r>
            <w:proofErr w:type="spellEnd"/>
            <w:r w:rsidRPr="00796AA0">
              <w:rPr>
                <w:color w:val="000000"/>
              </w:rPr>
              <w:t xml:space="preserve"> </w:t>
            </w:r>
            <w:proofErr w:type="spellStart"/>
            <w:r w:rsidRPr="00796AA0">
              <w:rPr>
                <w:color w:val="000000"/>
              </w:rPr>
              <w:t>технологічному</w:t>
            </w:r>
            <w:proofErr w:type="spellEnd"/>
            <w:r w:rsidRPr="00796AA0">
              <w:rPr>
                <w:color w:val="000000"/>
              </w:rPr>
              <w:t xml:space="preserve"> </w:t>
            </w:r>
            <w:proofErr w:type="spellStart"/>
            <w:r w:rsidRPr="00796AA0">
              <w:rPr>
                <w:color w:val="000000"/>
              </w:rPr>
              <w:t>процесу</w:t>
            </w:r>
            <w:proofErr w:type="spellEnd"/>
            <w:r w:rsidRPr="00796AA0">
              <w:rPr>
                <w:color w:val="000000"/>
              </w:rPr>
              <w:t xml:space="preserve"> </w:t>
            </w:r>
            <w:proofErr w:type="spellStart"/>
            <w:r w:rsidRPr="00796AA0">
              <w:rPr>
                <w:color w:val="000000"/>
              </w:rPr>
              <w:t>виробництва</w:t>
            </w:r>
            <w:proofErr w:type="spellEnd"/>
            <w:r w:rsidRPr="00796AA0">
              <w:rPr>
                <w:color w:val="000000"/>
              </w:rPr>
              <w:t xml:space="preserve"> </w:t>
            </w:r>
            <w:proofErr w:type="spellStart"/>
            <w:r w:rsidRPr="00796AA0">
              <w:rPr>
                <w:color w:val="000000"/>
              </w:rPr>
              <w:t>товарів</w:t>
            </w:r>
            <w:proofErr w:type="spellEnd"/>
            <w:r w:rsidRPr="00796AA0">
              <w:rPr>
                <w:color w:val="000000"/>
              </w:rPr>
              <w:t xml:space="preserve">, порядку </w:t>
            </w:r>
            <w:proofErr w:type="spellStart"/>
            <w:r w:rsidRPr="00796AA0">
              <w:rPr>
                <w:color w:val="000000"/>
              </w:rPr>
              <w:t>надання</w:t>
            </w:r>
            <w:proofErr w:type="spellEnd"/>
            <w:r w:rsidRPr="00796AA0">
              <w:rPr>
                <w:color w:val="000000"/>
              </w:rPr>
              <w:t xml:space="preserve"> </w:t>
            </w:r>
            <w:proofErr w:type="spellStart"/>
            <w:r w:rsidRPr="00796AA0">
              <w:rPr>
                <w:color w:val="000000"/>
              </w:rPr>
              <w:t>послуг</w:t>
            </w:r>
            <w:proofErr w:type="spellEnd"/>
            <w:r w:rsidRPr="00796AA0">
              <w:rPr>
                <w:color w:val="000000"/>
              </w:rPr>
              <w:t xml:space="preserve"> </w:t>
            </w:r>
            <w:proofErr w:type="spellStart"/>
            <w:r w:rsidRPr="00796AA0">
              <w:rPr>
                <w:color w:val="000000"/>
              </w:rPr>
              <w:t>чи</w:t>
            </w:r>
            <w:proofErr w:type="spellEnd"/>
            <w:r w:rsidRPr="00796AA0">
              <w:rPr>
                <w:color w:val="000000"/>
              </w:rPr>
              <w:t xml:space="preserve"> </w:t>
            </w:r>
            <w:proofErr w:type="spellStart"/>
            <w:r w:rsidRPr="00796AA0">
              <w:rPr>
                <w:color w:val="000000"/>
              </w:rPr>
              <w:t>технології</w:t>
            </w:r>
            <w:proofErr w:type="spellEnd"/>
            <w:r w:rsidRPr="00796AA0">
              <w:rPr>
                <w:color w:val="000000"/>
              </w:rPr>
              <w:t xml:space="preserve"> </w:t>
            </w:r>
            <w:proofErr w:type="spellStart"/>
            <w:r w:rsidRPr="00796AA0">
              <w:rPr>
                <w:color w:val="000000"/>
              </w:rPr>
              <w:t>будівництва</w:t>
            </w:r>
            <w:proofErr w:type="spellEnd"/>
            <w:r w:rsidRPr="00796AA0">
              <w:rPr>
                <w:color w:val="000000"/>
              </w:rPr>
              <w:t>;</w:t>
            </w:r>
          </w:p>
          <w:p w14:paraId="6F0F78A8" w14:textId="77777777" w:rsidR="00C21F0C" w:rsidRPr="00796AA0" w:rsidRDefault="00C21F0C" w:rsidP="00C21F0C">
            <w:pPr>
              <w:widowControl w:val="0"/>
              <w:numPr>
                <w:ilvl w:val="0"/>
                <w:numId w:val="23"/>
              </w:numPr>
              <w:shd w:val="clear" w:color="auto" w:fill="FFFFFF" w:themeFill="background1"/>
              <w:spacing w:after="160" w:line="259" w:lineRule="auto"/>
              <w:jc w:val="both"/>
              <w:rPr>
                <w:color w:val="000000"/>
              </w:rPr>
            </w:pPr>
            <w:proofErr w:type="spellStart"/>
            <w:r w:rsidRPr="00796AA0">
              <w:rPr>
                <w:color w:val="000000"/>
              </w:rPr>
              <w:t>сприятливі</w:t>
            </w:r>
            <w:proofErr w:type="spellEnd"/>
            <w:r w:rsidRPr="00796AA0">
              <w:rPr>
                <w:color w:val="000000"/>
              </w:rPr>
              <w:t xml:space="preserve"> </w:t>
            </w:r>
            <w:proofErr w:type="spellStart"/>
            <w:r w:rsidRPr="00796AA0">
              <w:rPr>
                <w:color w:val="000000"/>
              </w:rPr>
              <w:t>умови</w:t>
            </w:r>
            <w:proofErr w:type="spellEnd"/>
            <w:r w:rsidRPr="00796AA0">
              <w:rPr>
                <w:color w:val="000000"/>
              </w:rPr>
              <w:t xml:space="preserve">, за </w:t>
            </w:r>
            <w:proofErr w:type="spellStart"/>
            <w:r w:rsidRPr="00796AA0">
              <w:rPr>
                <w:color w:val="000000"/>
              </w:rPr>
              <w:t>яких</w:t>
            </w:r>
            <w:proofErr w:type="spellEnd"/>
            <w:r w:rsidRPr="00796AA0">
              <w:rPr>
                <w:color w:val="000000"/>
              </w:rPr>
              <w:t xml:space="preserve"> </w:t>
            </w:r>
            <w:proofErr w:type="spellStart"/>
            <w:r w:rsidRPr="00796AA0">
              <w:rPr>
                <w:color w:val="000000"/>
              </w:rPr>
              <w:t>учасник</w:t>
            </w:r>
            <w:proofErr w:type="spellEnd"/>
            <w:r w:rsidRPr="00796AA0">
              <w:rPr>
                <w:color w:val="000000"/>
              </w:rPr>
              <w:t xml:space="preserve"> </w:t>
            </w:r>
            <w:proofErr w:type="spellStart"/>
            <w:r w:rsidRPr="00796AA0">
              <w:rPr>
                <w:color w:val="000000"/>
              </w:rPr>
              <w:t>процедури</w:t>
            </w:r>
            <w:proofErr w:type="spellEnd"/>
            <w:r w:rsidRPr="00796AA0">
              <w:rPr>
                <w:color w:val="000000"/>
              </w:rPr>
              <w:t xml:space="preserve"> </w:t>
            </w:r>
            <w:proofErr w:type="spellStart"/>
            <w:r w:rsidRPr="00796AA0">
              <w:rPr>
                <w:color w:val="000000"/>
              </w:rPr>
              <w:t>закупівлі</w:t>
            </w:r>
            <w:proofErr w:type="spellEnd"/>
            <w:r w:rsidRPr="00796AA0">
              <w:rPr>
                <w:color w:val="000000"/>
              </w:rPr>
              <w:t xml:space="preserve"> </w:t>
            </w:r>
            <w:proofErr w:type="spellStart"/>
            <w:r w:rsidRPr="00796AA0">
              <w:rPr>
                <w:color w:val="000000"/>
              </w:rPr>
              <w:t>може</w:t>
            </w:r>
            <w:proofErr w:type="spellEnd"/>
            <w:r w:rsidRPr="00796AA0">
              <w:rPr>
                <w:color w:val="000000"/>
              </w:rPr>
              <w:t xml:space="preserve"> </w:t>
            </w:r>
            <w:proofErr w:type="spellStart"/>
            <w:r w:rsidRPr="00796AA0">
              <w:rPr>
                <w:color w:val="000000"/>
              </w:rPr>
              <w:t>поставити</w:t>
            </w:r>
            <w:proofErr w:type="spellEnd"/>
            <w:r w:rsidRPr="00796AA0">
              <w:rPr>
                <w:color w:val="000000"/>
              </w:rPr>
              <w:t xml:space="preserve"> </w:t>
            </w:r>
            <w:proofErr w:type="spellStart"/>
            <w:r w:rsidRPr="00796AA0">
              <w:rPr>
                <w:color w:val="000000"/>
              </w:rPr>
              <w:t>товари</w:t>
            </w:r>
            <w:proofErr w:type="spellEnd"/>
            <w:r w:rsidRPr="00796AA0">
              <w:rPr>
                <w:color w:val="000000"/>
              </w:rPr>
              <w:t xml:space="preserve">, </w:t>
            </w:r>
            <w:proofErr w:type="spellStart"/>
            <w:r w:rsidRPr="00796AA0">
              <w:rPr>
                <w:color w:val="000000"/>
              </w:rPr>
              <w:t>надати</w:t>
            </w:r>
            <w:proofErr w:type="spellEnd"/>
            <w:r w:rsidRPr="00796AA0">
              <w:rPr>
                <w:color w:val="000000"/>
              </w:rPr>
              <w:t xml:space="preserve"> </w:t>
            </w:r>
            <w:proofErr w:type="spellStart"/>
            <w:r w:rsidRPr="00796AA0">
              <w:rPr>
                <w:color w:val="000000"/>
              </w:rPr>
              <w:t>послуги</w:t>
            </w:r>
            <w:proofErr w:type="spellEnd"/>
            <w:r w:rsidRPr="00796AA0">
              <w:rPr>
                <w:color w:val="000000"/>
              </w:rPr>
              <w:t xml:space="preserve"> </w:t>
            </w:r>
            <w:proofErr w:type="spellStart"/>
            <w:r w:rsidRPr="00796AA0">
              <w:rPr>
                <w:color w:val="000000"/>
              </w:rPr>
              <w:t>чи</w:t>
            </w:r>
            <w:proofErr w:type="spellEnd"/>
            <w:r w:rsidRPr="00796AA0">
              <w:rPr>
                <w:color w:val="000000"/>
              </w:rPr>
              <w:t xml:space="preserve"> </w:t>
            </w:r>
            <w:proofErr w:type="spellStart"/>
            <w:r w:rsidRPr="00796AA0">
              <w:rPr>
                <w:color w:val="000000"/>
              </w:rPr>
              <w:t>виконати</w:t>
            </w:r>
            <w:proofErr w:type="spellEnd"/>
            <w:r w:rsidRPr="00796AA0">
              <w:rPr>
                <w:color w:val="000000"/>
              </w:rPr>
              <w:t xml:space="preserve"> </w:t>
            </w:r>
            <w:proofErr w:type="spellStart"/>
            <w:r w:rsidRPr="00796AA0">
              <w:rPr>
                <w:color w:val="000000"/>
              </w:rPr>
              <w:t>роботи</w:t>
            </w:r>
            <w:proofErr w:type="spellEnd"/>
            <w:r w:rsidRPr="00796AA0">
              <w:rPr>
                <w:color w:val="000000"/>
              </w:rPr>
              <w:t xml:space="preserve">, </w:t>
            </w:r>
            <w:proofErr w:type="spellStart"/>
            <w:r w:rsidRPr="00796AA0">
              <w:rPr>
                <w:color w:val="000000"/>
              </w:rPr>
              <w:t>зокрема</w:t>
            </w:r>
            <w:proofErr w:type="spellEnd"/>
            <w:r w:rsidRPr="00796AA0">
              <w:rPr>
                <w:color w:val="000000"/>
              </w:rPr>
              <w:t xml:space="preserve"> </w:t>
            </w:r>
            <w:proofErr w:type="spellStart"/>
            <w:r w:rsidRPr="00796AA0">
              <w:rPr>
                <w:color w:val="000000"/>
              </w:rPr>
              <w:t>спеціальну</w:t>
            </w:r>
            <w:proofErr w:type="spellEnd"/>
            <w:r w:rsidRPr="00796AA0">
              <w:rPr>
                <w:color w:val="000000"/>
              </w:rPr>
              <w:t xml:space="preserve"> </w:t>
            </w:r>
            <w:proofErr w:type="spellStart"/>
            <w:r w:rsidRPr="00796AA0">
              <w:rPr>
                <w:color w:val="000000"/>
              </w:rPr>
              <w:t>цінову</w:t>
            </w:r>
            <w:proofErr w:type="spellEnd"/>
            <w:r w:rsidRPr="00796AA0">
              <w:rPr>
                <w:color w:val="000000"/>
              </w:rPr>
              <w:t xml:space="preserve"> </w:t>
            </w:r>
            <w:proofErr w:type="spellStart"/>
            <w:r w:rsidRPr="00796AA0">
              <w:rPr>
                <w:color w:val="000000"/>
              </w:rPr>
              <w:t>пропозицію</w:t>
            </w:r>
            <w:proofErr w:type="spellEnd"/>
            <w:r w:rsidRPr="00796AA0">
              <w:rPr>
                <w:color w:val="000000"/>
              </w:rPr>
              <w:t xml:space="preserve"> (</w:t>
            </w:r>
            <w:proofErr w:type="spellStart"/>
            <w:r w:rsidRPr="00796AA0">
              <w:rPr>
                <w:color w:val="000000"/>
              </w:rPr>
              <w:t>знижку</w:t>
            </w:r>
            <w:proofErr w:type="spellEnd"/>
            <w:r w:rsidRPr="00796AA0">
              <w:rPr>
                <w:color w:val="000000"/>
              </w:rPr>
              <w:t xml:space="preserve">) </w:t>
            </w:r>
            <w:proofErr w:type="spellStart"/>
            <w:r w:rsidRPr="00796AA0">
              <w:rPr>
                <w:color w:val="000000"/>
              </w:rPr>
              <w:t>учасника</w:t>
            </w:r>
            <w:proofErr w:type="spellEnd"/>
            <w:r w:rsidRPr="00796AA0">
              <w:rPr>
                <w:color w:val="000000"/>
              </w:rPr>
              <w:t xml:space="preserve"> </w:t>
            </w:r>
            <w:proofErr w:type="spellStart"/>
            <w:r w:rsidRPr="00796AA0">
              <w:rPr>
                <w:color w:val="000000"/>
              </w:rPr>
              <w:t>процедури</w:t>
            </w:r>
            <w:proofErr w:type="spellEnd"/>
            <w:r w:rsidRPr="00796AA0">
              <w:rPr>
                <w:color w:val="000000"/>
              </w:rPr>
              <w:t xml:space="preserve"> </w:t>
            </w:r>
            <w:proofErr w:type="spellStart"/>
            <w:r w:rsidRPr="00796AA0">
              <w:rPr>
                <w:color w:val="000000"/>
              </w:rPr>
              <w:t>закупівлі</w:t>
            </w:r>
            <w:proofErr w:type="spellEnd"/>
            <w:r w:rsidRPr="00796AA0">
              <w:rPr>
                <w:color w:val="000000"/>
              </w:rPr>
              <w:t>;</w:t>
            </w:r>
          </w:p>
          <w:p w14:paraId="3F94B619" w14:textId="77777777" w:rsidR="00C21F0C" w:rsidRPr="00796AA0" w:rsidRDefault="00C21F0C" w:rsidP="00C21F0C">
            <w:pPr>
              <w:widowControl w:val="0"/>
              <w:numPr>
                <w:ilvl w:val="0"/>
                <w:numId w:val="23"/>
              </w:numPr>
              <w:shd w:val="clear" w:color="auto" w:fill="FFFFFF" w:themeFill="background1"/>
              <w:spacing w:after="160" w:line="259" w:lineRule="auto"/>
              <w:jc w:val="both"/>
              <w:rPr>
                <w:color w:val="000000"/>
              </w:rPr>
            </w:pPr>
            <w:proofErr w:type="spellStart"/>
            <w:r w:rsidRPr="00796AA0">
              <w:rPr>
                <w:color w:val="000000"/>
              </w:rPr>
              <w:t>отримання</w:t>
            </w:r>
            <w:proofErr w:type="spellEnd"/>
            <w:r w:rsidRPr="00796AA0">
              <w:rPr>
                <w:color w:val="000000"/>
              </w:rPr>
              <w:t xml:space="preserve"> </w:t>
            </w:r>
            <w:proofErr w:type="spellStart"/>
            <w:r w:rsidRPr="00796AA0">
              <w:rPr>
                <w:color w:val="000000"/>
              </w:rPr>
              <w:t>учасником</w:t>
            </w:r>
            <w:proofErr w:type="spellEnd"/>
            <w:r w:rsidRPr="00796AA0">
              <w:rPr>
                <w:color w:val="000000"/>
              </w:rPr>
              <w:t xml:space="preserve"> </w:t>
            </w:r>
            <w:proofErr w:type="spellStart"/>
            <w:r w:rsidRPr="00796AA0">
              <w:rPr>
                <w:color w:val="000000"/>
              </w:rPr>
              <w:t>процедури</w:t>
            </w:r>
            <w:proofErr w:type="spellEnd"/>
            <w:r w:rsidRPr="00796AA0">
              <w:rPr>
                <w:color w:val="000000"/>
              </w:rPr>
              <w:t xml:space="preserve"> </w:t>
            </w:r>
            <w:proofErr w:type="spellStart"/>
            <w:r w:rsidRPr="00796AA0">
              <w:rPr>
                <w:color w:val="000000"/>
              </w:rPr>
              <w:t>закупівлі</w:t>
            </w:r>
            <w:proofErr w:type="spellEnd"/>
            <w:r w:rsidRPr="00796AA0">
              <w:rPr>
                <w:color w:val="000000"/>
              </w:rPr>
              <w:t xml:space="preserve"> </w:t>
            </w:r>
            <w:proofErr w:type="spellStart"/>
            <w:r w:rsidRPr="00796AA0">
              <w:rPr>
                <w:color w:val="000000"/>
              </w:rPr>
              <w:t>державної</w:t>
            </w:r>
            <w:proofErr w:type="spellEnd"/>
            <w:r w:rsidRPr="00796AA0">
              <w:rPr>
                <w:color w:val="000000"/>
              </w:rPr>
              <w:t xml:space="preserve"> </w:t>
            </w:r>
            <w:proofErr w:type="spellStart"/>
            <w:r w:rsidRPr="00796AA0">
              <w:rPr>
                <w:color w:val="000000"/>
              </w:rPr>
              <w:t>допомоги</w:t>
            </w:r>
            <w:proofErr w:type="spellEnd"/>
            <w:r w:rsidRPr="00796AA0">
              <w:rPr>
                <w:color w:val="000000"/>
              </w:rPr>
              <w:t xml:space="preserve"> </w:t>
            </w:r>
            <w:proofErr w:type="spellStart"/>
            <w:r w:rsidRPr="00796AA0">
              <w:rPr>
                <w:color w:val="000000"/>
              </w:rPr>
              <w:t>згідно</w:t>
            </w:r>
            <w:proofErr w:type="spellEnd"/>
            <w:r w:rsidRPr="00796AA0">
              <w:rPr>
                <w:color w:val="000000"/>
              </w:rPr>
              <w:t xml:space="preserve"> </w:t>
            </w:r>
            <w:proofErr w:type="spellStart"/>
            <w:r w:rsidRPr="00796AA0">
              <w:rPr>
                <w:color w:val="000000"/>
              </w:rPr>
              <w:t>із</w:t>
            </w:r>
            <w:proofErr w:type="spellEnd"/>
            <w:r w:rsidRPr="00796AA0">
              <w:rPr>
                <w:color w:val="000000"/>
              </w:rPr>
              <w:t xml:space="preserve"> </w:t>
            </w:r>
            <w:proofErr w:type="spellStart"/>
            <w:r w:rsidRPr="00796AA0">
              <w:rPr>
                <w:color w:val="000000"/>
              </w:rPr>
              <w:t>законодавством</w:t>
            </w:r>
            <w:proofErr w:type="spellEnd"/>
            <w:r w:rsidRPr="00796AA0">
              <w:rPr>
                <w:color w:val="000000"/>
              </w:rPr>
              <w:t>.</w:t>
            </w:r>
          </w:p>
          <w:p w14:paraId="471ABAAB" w14:textId="77777777" w:rsidR="00C21F0C" w:rsidRPr="00796AA0" w:rsidRDefault="00C21F0C" w:rsidP="00C21F0C">
            <w:pPr>
              <w:widowControl w:val="0"/>
              <w:shd w:val="clear" w:color="auto" w:fill="FFFFFF" w:themeFill="background1"/>
              <w:jc w:val="both"/>
            </w:pPr>
            <w:r w:rsidRPr="00796AA0">
              <w:t xml:space="preserve">Аномально </w:t>
            </w:r>
            <w:proofErr w:type="spellStart"/>
            <w:r w:rsidRPr="00796AA0">
              <w:t>низька</w:t>
            </w:r>
            <w:proofErr w:type="spellEnd"/>
            <w:r w:rsidRPr="00796AA0">
              <w:t xml:space="preserve"> </w:t>
            </w:r>
            <w:proofErr w:type="spellStart"/>
            <w:r w:rsidRPr="00796AA0">
              <w:t>ціна</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 (</w:t>
            </w:r>
            <w:proofErr w:type="spellStart"/>
            <w:r w:rsidRPr="00796AA0">
              <w:t>далі</w:t>
            </w:r>
            <w:proofErr w:type="spellEnd"/>
            <w:r w:rsidRPr="00796AA0">
              <w:t xml:space="preserve"> — аномально </w:t>
            </w:r>
            <w:proofErr w:type="spellStart"/>
            <w:r w:rsidRPr="00796AA0">
              <w:t>низька</w:t>
            </w:r>
            <w:proofErr w:type="spellEnd"/>
            <w:r w:rsidRPr="00796AA0">
              <w:t xml:space="preserve"> </w:t>
            </w:r>
            <w:proofErr w:type="spellStart"/>
            <w:r w:rsidRPr="00796AA0">
              <w:t>ціна</w:t>
            </w:r>
            <w:proofErr w:type="spellEnd"/>
            <w:r w:rsidRPr="00796AA0">
              <w:t xml:space="preserve">) </w:t>
            </w:r>
            <w:proofErr w:type="spellStart"/>
            <w:r w:rsidRPr="00796AA0">
              <w:t>розуміється</w:t>
            </w:r>
            <w:proofErr w:type="spellEnd"/>
            <w:r w:rsidRPr="00796AA0">
              <w:t xml:space="preserve"> </w:t>
            </w:r>
            <w:proofErr w:type="spellStart"/>
            <w:r w:rsidRPr="00796AA0">
              <w:t>ціна</w:t>
            </w:r>
            <w:proofErr w:type="spellEnd"/>
            <w:r w:rsidRPr="00796AA0">
              <w:t xml:space="preserve">/приведена </w:t>
            </w:r>
            <w:proofErr w:type="spellStart"/>
            <w:r w:rsidRPr="00796AA0">
              <w:t>ціна</w:t>
            </w:r>
            <w:proofErr w:type="spellEnd"/>
            <w:r w:rsidRPr="00796AA0">
              <w:t xml:space="preserve"> </w:t>
            </w:r>
            <w:proofErr w:type="spellStart"/>
            <w:r w:rsidRPr="00796AA0">
              <w:t>найбільш</w:t>
            </w:r>
            <w:proofErr w:type="spellEnd"/>
            <w:r w:rsidRPr="00796AA0">
              <w:t xml:space="preserve"> </w:t>
            </w:r>
            <w:proofErr w:type="spellStart"/>
            <w:r w:rsidRPr="00796AA0">
              <w:t>економічно</w:t>
            </w:r>
            <w:proofErr w:type="spellEnd"/>
            <w:r w:rsidRPr="00796AA0">
              <w:t xml:space="preserve"> </w:t>
            </w:r>
            <w:proofErr w:type="spellStart"/>
            <w:r w:rsidRPr="00796AA0">
              <w:t>вигідної</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 xml:space="preserve">, яка є </w:t>
            </w:r>
            <w:proofErr w:type="spellStart"/>
            <w:r w:rsidRPr="00796AA0">
              <w:t>меншою</w:t>
            </w:r>
            <w:proofErr w:type="spellEnd"/>
            <w:r w:rsidRPr="00796AA0">
              <w:t xml:space="preserve"> на 40 </w:t>
            </w:r>
            <w:proofErr w:type="spellStart"/>
            <w:r w:rsidRPr="00796AA0">
              <w:t>або</w:t>
            </w:r>
            <w:proofErr w:type="spellEnd"/>
            <w:r w:rsidRPr="00796AA0">
              <w:t xml:space="preserve"> </w:t>
            </w:r>
            <w:proofErr w:type="spellStart"/>
            <w:r w:rsidRPr="00796AA0">
              <w:t>більше</w:t>
            </w:r>
            <w:proofErr w:type="spellEnd"/>
            <w:r w:rsidRPr="00796AA0">
              <w:t xml:space="preserve"> </w:t>
            </w:r>
            <w:proofErr w:type="spellStart"/>
            <w:r w:rsidRPr="00796AA0">
              <w:t>відсотків</w:t>
            </w:r>
            <w:proofErr w:type="spellEnd"/>
            <w:r w:rsidRPr="00796AA0">
              <w:t xml:space="preserve"> </w:t>
            </w:r>
            <w:proofErr w:type="spellStart"/>
            <w:r w:rsidRPr="00796AA0">
              <w:t>середньоарифметичного</w:t>
            </w:r>
            <w:proofErr w:type="spellEnd"/>
            <w:r w:rsidRPr="00796AA0">
              <w:t xml:space="preserve"> </w:t>
            </w:r>
            <w:proofErr w:type="spellStart"/>
            <w:r w:rsidRPr="00796AA0">
              <w:t>значення</w:t>
            </w:r>
            <w:proofErr w:type="spellEnd"/>
            <w:r w:rsidRPr="00796AA0">
              <w:t xml:space="preserve"> </w:t>
            </w:r>
            <w:proofErr w:type="spellStart"/>
            <w:r w:rsidRPr="00796AA0">
              <w:t>ціни</w:t>
            </w:r>
            <w:proofErr w:type="spellEnd"/>
            <w:r w:rsidRPr="00796AA0">
              <w:t>/</w:t>
            </w:r>
            <w:proofErr w:type="spellStart"/>
            <w:r w:rsidRPr="00796AA0">
              <w:t>приведеної</w:t>
            </w:r>
            <w:proofErr w:type="spellEnd"/>
            <w:r w:rsidRPr="00796AA0">
              <w:t xml:space="preserve"> </w:t>
            </w:r>
            <w:proofErr w:type="spellStart"/>
            <w:r w:rsidRPr="00796AA0">
              <w:t>ціни</w:t>
            </w:r>
            <w:proofErr w:type="spellEnd"/>
            <w:r w:rsidRPr="00796AA0">
              <w:t xml:space="preserve"> </w:t>
            </w:r>
            <w:proofErr w:type="spellStart"/>
            <w:r w:rsidRPr="00796AA0">
              <w:t>тендерних</w:t>
            </w:r>
            <w:proofErr w:type="spellEnd"/>
            <w:r w:rsidRPr="00796AA0">
              <w:t xml:space="preserve"> </w:t>
            </w:r>
            <w:proofErr w:type="spellStart"/>
            <w:r w:rsidRPr="00796AA0">
              <w:t>пропозицій</w:t>
            </w:r>
            <w:proofErr w:type="spellEnd"/>
            <w:r w:rsidRPr="00796AA0">
              <w:t xml:space="preserve"> </w:t>
            </w:r>
            <w:proofErr w:type="spellStart"/>
            <w:r w:rsidRPr="00796AA0">
              <w:t>інших</w:t>
            </w:r>
            <w:proofErr w:type="spellEnd"/>
            <w:r w:rsidRPr="00796AA0">
              <w:t xml:space="preserve"> </w:t>
            </w:r>
            <w:proofErr w:type="spellStart"/>
            <w:r w:rsidRPr="00796AA0">
              <w:t>учасників</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та/</w:t>
            </w:r>
            <w:proofErr w:type="spellStart"/>
            <w:r w:rsidRPr="00796AA0">
              <w:t>або</w:t>
            </w:r>
            <w:proofErr w:type="spellEnd"/>
            <w:r w:rsidRPr="00796AA0">
              <w:t xml:space="preserve"> є </w:t>
            </w:r>
            <w:proofErr w:type="spellStart"/>
            <w:r w:rsidRPr="00796AA0">
              <w:t>меншою</w:t>
            </w:r>
            <w:proofErr w:type="spellEnd"/>
            <w:r w:rsidRPr="00796AA0">
              <w:t xml:space="preserve"> на 30 </w:t>
            </w:r>
            <w:proofErr w:type="spellStart"/>
            <w:r w:rsidRPr="00796AA0">
              <w:t>або</w:t>
            </w:r>
            <w:proofErr w:type="spellEnd"/>
            <w:r w:rsidRPr="00796AA0">
              <w:t xml:space="preserve"> </w:t>
            </w:r>
            <w:proofErr w:type="spellStart"/>
            <w:r w:rsidRPr="00796AA0">
              <w:t>більше</w:t>
            </w:r>
            <w:proofErr w:type="spellEnd"/>
            <w:r w:rsidRPr="00796AA0">
              <w:t xml:space="preserve"> </w:t>
            </w:r>
            <w:proofErr w:type="spellStart"/>
            <w:r w:rsidRPr="00796AA0">
              <w:t>відсотків</w:t>
            </w:r>
            <w:proofErr w:type="spellEnd"/>
            <w:r w:rsidRPr="00796AA0">
              <w:t xml:space="preserve"> </w:t>
            </w:r>
            <w:proofErr w:type="spellStart"/>
            <w:r w:rsidRPr="00796AA0">
              <w:t>наступної</w:t>
            </w:r>
            <w:proofErr w:type="spellEnd"/>
            <w:r w:rsidRPr="00796AA0">
              <w:t xml:space="preserve"> </w:t>
            </w:r>
            <w:proofErr w:type="spellStart"/>
            <w:r w:rsidRPr="00796AA0">
              <w:t>ціни</w:t>
            </w:r>
            <w:proofErr w:type="spellEnd"/>
            <w:r w:rsidRPr="00796AA0">
              <w:t>/</w:t>
            </w:r>
            <w:proofErr w:type="spellStart"/>
            <w:r w:rsidRPr="00796AA0">
              <w:t>приведеної</w:t>
            </w:r>
            <w:proofErr w:type="spellEnd"/>
            <w:r w:rsidRPr="00796AA0">
              <w:t xml:space="preserve"> </w:t>
            </w:r>
            <w:proofErr w:type="spellStart"/>
            <w:r w:rsidRPr="00796AA0">
              <w:t>ціни</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 xml:space="preserve">. Аномально </w:t>
            </w:r>
            <w:proofErr w:type="spellStart"/>
            <w:r w:rsidRPr="00796AA0">
              <w:t>низька</w:t>
            </w:r>
            <w:proofErr w:type="spellEnd"/>
            <w:r w:rsidRPr="00796AA0">
              <w:t xml:space="preserve"> </w:t>
            </w:r>
            <w:proofErr w:type="spellStart"/>
            <w:r w:rsidRPr="00796AA0">
              <w:t>ціна</w:t>
            </w:r>
            <w:proofErr w:type="spellEnd"/>
            <w:r w:rsidRPr="00796AA0">
              <w:t xml:space="preserve"> </w:t>
            </w:r>
            <w:proofErr w:type="spellStart"/>
            <w:r w:rsidRPr="00796AA0">
              <w:t>визначається</w:t>
            </w:r>
            <w:proofErr w:type="spellEnd"/>
            <w:r w:rsidRPr="00796AA0">
              <w:t xml:space="preserve"> </w:t>
            </w:r>
            <w:proofErr w:type="spellStart"/>
            <w:r w:rsidRPr="00796AA0">
              <w:t>електронною</w:t>
            </w:r>
            <w:proofErr w:type="spellEnd"/>
            <w:r w:rsidRPr="00796AA0">
              <w:t xml:space="preserve"> системою </w:t>
            </w:r>
            <w:proofErr w:type="spellStart"/>
            <w:r w:rsidRPr="00796AA0">
              <w:t>закупівель</w:t>
            </w:r>
            <w:proofErr w:type="spellEnd"/>
            <w:r w:rsidRPr="00796AA0">
              <w:t xml:space="preserve"> автоматично за </w:t>
            </w:r>
            <w:proofErr w:type="spellStart"/>
            <w:r w:rsidRPr="00796AA0">
              <w:t>умови</w:t>
            </w:r>
            <w:proofErr w:type="spellEnd"/>
            <w:r w:rsidRPr="00796AA0">
              <w:t xml:space="preserve"> </w:t>
            </w:r>
            <w:proofErr w:type="spellStart"/>
            <w:r w:rsidRPr="00796AA0">
              <w:t>наявності</w:t>
            </w:r>
            <w:proofErr w:type="spellEnd"/>
            <w:r w:rsidRPr="00796AA0">
              <w:t xml:space="preserve"> не </w:t>
            </w:r>
            <w:proofErr w:type="spellStart"/>
            <w:r w:rsidRPr="00796AA0">
              <w:t>менше</w:t>
            </w:r>
            <w:proofErr w:type="spellEnd"/>
            <w:r w:rsidRPr="00796AA0">
              <w:t xml:space="preserve"> </w:t>
            </w:r>
            <w:proofErr w:type="spellStart"/>
            <w:r w:rsidRPr="00796AA0">
              <w:t>двох</w:t>
            </w:r>
            <w:proofErr w:type="spellEnd"/>
            <w:r w:rsidRPr="00796AA0">
              <w:t xml:space="preserve"> </w:t>
            </w:r>
            <w:proofErr w:type="spellStart"/>
            <w:r w:rsidRPr="00796AA0">
              <w:t>учасників</w:t>
            </w:r>
            <w:proofErr w:type="spellEnd"/>
            <w:r w:rsidRPr="00796AA0">
              <w:t xml:space="preserve">, </w:t>
            </w:r>
            <w:proofErr w:type="spellStart"/>
            <w:r w:rsidRPr="00796AA0">
              <w:t>які</w:t>
            </w:r>
            <w:proofErr w:type="spellEnd"/>
            <w:r w:rsidRPr="00796AA0">
              <w:t xml:space="preserve"> подали </w:t>
            </w:r>
            <w:proofErr w:type="spellStart"/>
            <w:r w:rsidRPr="00796AA0">
              <w:t>свої</w:t>
            </w:r>
            <w:proofErr w:type="spellEnd"/>
            <w:r w:rsidRPr="00796AA0">
              <w:t xml:space="preserve"> </w:t>
            </w:r>
            <w:proofErr w:type="spellStart"/>
            <w:r w:rsidRPr="00796AA0">
              <w:t>тендерні</w:t>
            </w:r>
            <w:proofErr w:type="spellEnd"/>
            <w:r w:rsidRPr="00796AA0">
              <w:t xml:space="preserve"> </w:t>
            </w:r>
            <w:proofErr w:type="spellStart"/>
            <w:r w:rsidRPr="00796AA0">
              <w:t>пропозиції</w:t>
            </w:r>
            <w:proofErr w:type="spellEnd"/>
            <w:r w:rsidRPr="00796AA0">
              <w:t xml:space="preserve"> </w:t>
            </w:r>
            <w:proofErr w:type="spellStart"/>
            <w:r w:rsidRPr="00796AA0">
              <w:t>щодо</w:t>
            </w:r>
            <w:proofErr w:type="spellEnd"/>
            <w:r w:rsidRPr="00796AA0">
              <w:t xml:space="preserve"> предмета </w:t>
            </w:r>
            <w:proofErr w:type="spellStart"/>
            <w:r w:rsidRPr="00796AA0">
              <w:t>закупівлі</w:t>
            </w:r>
            <w:proofErr w:type="spellEnd"/>
            <w:r w:rsidRPr="00796AA0">
              <w:t xml:space="preserve"> </w:t>
            </w:r>
            <w:proofErr w:type="spellStart"/>
            <w:r w:rsidRPr="00796AA0">
              <w:t>або</w:t>
            </w:r>
            <w:proofErr w:type="spellEnd"/>
            <w:r w:rsidRPr="00796AA0">
              <w:t xml:space="preserve"> </w:t>
            </w:r>
            <w:proofErr w:type="spellStart"/>
            <w:r w:rsidRPr="00796AA0">
              <w:t>його</w:t>
            </w:r>
            <w:proofErr w:type="spellEnd"/>
            <w:r w:rsidRPr="00796AA0">
              <w:t xml:space="preserve"> </w:t>
            </w:r>
            <w:proofErr w:type="spellStart"/>
            <w:r w:rsidRPr="00796AA0">
              <w:t>частини</w:t>
            </w:r>
            <w:proofErr w:type="spellEnd"/>
            <w:r w:rsidRPr="00796AA0">
              <w:t xml:space="preserve"> (лота).</w:t>
            </w:r>
          </w:p>
          <w:p w14:paraId="677806F0" w14:textId="77777777" w:rsidR="00C21F0C" w:rsidRPr="00796AA0" w:rsidRDefault="00C21F0C" w:rsidP="00C21F0C">
            <w:pPr>
              <w:widowControl w:val="0"/>
              <w:shd w:val="clear" w:color="auto" w:fill="FFFFFF" w:themeFill="background1"/>
              <w:jc w:val="both"/>
              <w:rPr>
                <w:color w:val="000000"/>
              </w:rPr>
            </w:pPr>
            <w:r w:rsidRPr="00796AA0">
              <w:rPr>
                <w:color w:val="000000"/>
              </w:rPr>
              <w:t xml:space="preserve">За результатами </w:t>
            </w:r>
            <w:proofErr w:type="spellStart"/>
            <w:r w:rsidRPr="00796AA0">
              <w:rPr>
                <w:color w:val="000000"/>
              </w:rPr>
              <w:t>розгляду</w:t>
            </w:r>
            <w:proofErr w:type="spellEnd"/>
            <w:r w:rsidRPr="00796AA0">
              <w:rPr>
                <w:color w:val="000000"/>
              </w:rPr>
              <w:t xml:space="preserve"> та </w:t>
            </w:r>
            <w:proofErr w:type="spellStart"/>
            <w:r w:rsidRPr="00796AA0">
              <w:rPr>
                <w:color w:val="000000"/>
              </w:rPr>
              <w:t>оцінки</w:t>
            </w:r>
            <w:proofErr w:type="spellEnd"/>
            <w:r w:rsidRPr="00796AA0">
              <w:rPr>
                <w:color w:val="000000"/>
              </w:rPr>
              <w:t xml:space="preserve"> </w:t>
            </w:r>
            <w:proofErr w:type="spellStart"/>
            <w:r w:rsidRPr="00796AA0">
              <w:rPr>
                <w:color w:val="000000"/>
              </w:rPr>
              <w:t>тендерної</w:t>
            </w:r>
            <w:proofErr w:type="spellEnd"/>
            <w:r w:rsidRPr="00796AA0">
              <w:rPr>
                <w:color w:val="000000"/>
              </w:rPr>
              <w:t xml:space="preserve"> </w:t>
            </w:r>
            <w:proofErr w:type="spellStart"/>
            <w:r w:rsidRPr="00796AA0">
              <w:rPr>
                <w:color w:val="000000"/>
              </w:rPr>
              <w:t>пропозиції</w:t>
            </w:r>
            <w:proofErr w:type="spellEnd"/>
            <w:r w:rsidRPr="00796AA0">
              <w:rPr>
                <w:color w:val="000000"/>
              </w:rPr>
              <w:t xml:space="preserve"> </w:t>
            </w:r>
            <w:proofErr w:type="spellStart"/>
            <w:r w:rsidRPr="00796AA0">
              <w:rPr>
                <w:color w:val="000000"/>
              </w:rPr>
              <w:t>замовник</w:t>
            </w:r>
            <w:proofErr w:type="spellEnd"/>
            <w:r w:rsidRPr="00796AA0">
              <w:rPr>
                <w:color w:val="000000"/>
              </w:rPr>
              <w:t xml:space="preserve"> </w:t>
            </w:r>
            <w:proofErr w:type="spellStart"/>
            <w:r w:rsidRPr="00796AA0">
              <w:rPr>
                <w:color w:val="000000"/>
              </w:rPr>
              <w:t>визначає</w:t>
            </w:r>
            <w:proofErr w:type="spellEnd"/>
            <w:r w:rsidRPr="00796AA0">
              <w:rPr>
                <w:color w:val="000000"/>
              </w:rPr>
              <w:t xml:space="preserve"> </w:t>
            </w:r>
            <w:proofErr w:type="spellStart"/>
            <w:r w:rsidRPr="00796AA0">
              <w:rPr>
                <w:color w:val="000000"/>
              </w:rPr>
              <w:t>переможця</w:t>
            </w:r>
            <w:proofErr w:type="spellEnd"/>
            <w:r w:rsidRPr="00796AA0">
              <w:rPr>
                <w:color w:val="000000"/>
              </w:rPr>
              <w:t xml:space="preserve"> </w:t>
            </w:r>
            <w:proofErr w:type="spellStart"/>
            <w:r w:rsidRPr="00796AA0">
              <w:rPr>
                <w:color w:val="000000"/>
              </w:rPr>
              <w:t>процедури</w:t>
            </w:r>
            <w:proofErr w:type="spellEnd"/>
            <w:r w:rsidRPr="00796AA0">
              <w:rPr>
                <w:color w:val="000000"/>
              </w:rPr>
              <w:t xml:space="preserve"> </w:t>
            </w:r>
            <w:proofErr w:type="spellStart"/>
            <w:r w:rsidRPr="00796AA0">
              <w:rPr>
                <w:color w:val="000000"/>
              </w:rPr>
              <w:t>закупівлі</w:t>
            </w:r>
            <w:proofErr w:type="spellEnd"/>
            <w:r w:rsidRPr="00796AA0">
              <w:rPr>
                <w:color w:val="000000"/>
              </w:rPr>
              <w:t xml:space="preserve"> та </w:t>
            </w:r>
            <w:proofErr w:type="spellStart"/>
            <w:r w:rsidRPr="00796AA0">
              <w:rPr>
                <w:color w:val="000000"/>
              </w:rPr>
              <w:t>приймає</w:t>
            </w:r>
            <w:proofErr w:type="spellEnd"/>
            <w:r w:rsidRPr="00796AA0">
              <w:rPr>
                <w:color w:val="000000"/>
              </w:rPr>
              <w:t xml:space="preserve"> </w:t>
            </w:r>
            <w:proofErr w:type="spellStart"/>
            <w:r w:rsidRPr="00796AA0">
              <w:rPr>
                <w:color w:val="000000"/>
              </w:rPr>
              <w:t>рішення</w:t>
            </w:r>
            <w:proofErr w:type="spellEnd"/>
            <w:r w:rsidRPr="00796AA0">
              <w:rPr>
                <w:color w:val="000000"/>
              </w:rPr>
              <w:t xml:space="preserve"> про </w:t>
            </w:r>
            <w:proofErr w:type="spellStart"/>
            <w:r w:rsidRPr="00796AA0">
              <w:rPr>
                <w:color w:val="000000"/>
              </w:rPr>
              <w:t>намір</w:t>
            </w:r>
            <w:proofErr w:type="spellEnd"/>
            <w:r w:rsidRPr="00796AA0">
              <w:rPr>
                <w:color w:val="000000"/>
              </w:rPr>
              <w:t xml:space="preserve"> </w:t>
            </w:r>
            <w:proofErr w:type="spellStart"/>
            <w:r w:rsidRPr="00796AA0">
              <w:rPr>
                <w:color w:val="000000"/>
              </w:rPr>
              <w:t>укласти</w:t>
            </w:r>
            <w:proofErr w:type="spellEnd"/>
            <w:r w:rsidRPr="00796AA0">
              <w:rPr>
                <w:color w:val="000000"/>
              </w:rPr>
              <w:t xml:space="preserve"> </w:t>
            </w:r>
            <w:proofErr w:type="spellStart"/>
            <w:r w:rsidRPr="00796AA0">
              <w:rPr>
                <w:color w:val="000000"/>
              </w:rPr>
              <w:t>договір</w:t>
            </w:r>
            <w:proofErr w:type="spellEnd"/>
            <w:r w:rsidRPr="00796AA0">
              <w:rPr>
                <w:color w:val="000000"/>
              </w:rPr>
              <w:t xml:space="preserve"> про </w:t>
            </w:r>
            <w:proofErr w:type="spellStart"/>
            <w:r w:rsidRPr="00796AA0">
              <w:rPr>
                <w:color w:val="000000"/>
              </w:rPr>
              <w:t>закупівлю</w:t>
            </w:r>
            <w:proofErr w:type="spellEnd"/>
            <w:r w:rsidRPr="00796AA0">
              <w:rPr>
                <w:color w:val="000000"/>
              </w:rPr>
              <w:t xml:space="preserve"> </w:t>
            </w:r>
            <w:proofErr w:type="spellStart"/>
            <w:r w:rsidRPr="00796AA0">
              <w:rPr>
                <w:color w:val="000000"/>
              </w:rPr>
              <w:t>відповідно</w:t>
            </w:r>
            <w:proofErr w:type="spellEnd"/>
            <w:r w:rsidRPr="00796AA0">
              <w:rPr>
                <w:color w:val="000000"/>
              </w:rPr>
              <w:t xml:space="preserve"> до Закону з </w:t>
            </w:r>
            <w:proofErr w:type="spellStart"/>
            <w:r w:rsidRPr="00796AA0">
              <w:rPr>
                <w:color w:val="000000"/>
              </w:rPr>
              <w:t>урахуванням</w:t>
            </w:r>
            <w:proofErr w:type="spellEnd"/>
            <w:r w:rsidRPr="00796AA0">
              <w:rPr>
                <w:color w:val="000000"/>
              </w:rPr>
              <w:t xml:space="preserve"> </w:t>
            </w:r>
            <w:proofErr w:type="spellStart"/>
            <w:r w:rsidRPr="00796AA0">
              <w:rPr>
                <w:color w:val="000000"/>
              </w:rPr>
              <w:t>Особливостей</w:t>
            </w:r>
            <w:proofErr w:type="spellEnd"/>
            <w:r w:rsidRPr="00796AA0">
              <w:rPr>
                <w:color w:val="000000"/>
              </w:rPr>
              <w:t>.</w:t>
            </w:r>
          </w:p>
          <w:p w14:paraId="02AF16B5" w14:textId="77777777" w:rsidR="00C21F0C" w:rsidRPr="00796AA0" w:rsidRDefault="00C21F0C" w:rsidP="00C21F0C">
            <w:pPr>
              <w:widowControl w:val="0"/>
              <w:shd w:val="clear" w:color="auto" w:fill="FFFFFF" w:themeFill="background1"/>
              <w:jc w:val="both"/>
            </w:pPr>
            <w:proofErr w:type="spellStart"/>
            <w:r w:rsidRPr="00796AA0">
              <w:rPr>
                <w:color w:val="000000"/>
              </w:rPr>
              <w:t>Замовник</w:t>
            </w:r>
            <w:proofErr w:type="spellEnd"/>
            <w:r w:rsidRPr="00796AA0">
              <w:rPr>
                <w:color w:val="000000"/>
              </w:rPr>
              <w:t xml:space="preserve"> </w:t>
            </w:r>
            <w:proofErr w:type="spellStart"/>
            <w:r w:rsidRPr="00796AA0">
              <w:rPr>
                <w:color w:val="000000"/>
              </w:rPr>
              <w:t>має</w:t>
            </w:r>
            <w:proofErr w:type="spellEnd"/>
            <w:r w:rsidRPr="00796AA0">
              <w:rPr>
                <w:color w:val="000000"/>
              </w:rPr>
              <w:t xml:space="preserve"> право </w:t>
            </w:r>
            <w:proofErr w:type="spellStart"/>
            <w:r w:rsidRPr="00796AA0">
              <w:rPr>
                <w:color w:val="000000"/>
              </w:rPr>
              <w:t>звернутися</w:t>
            </w:r>
            <w:proofErr w:type="spellEnd"/>
            <w:r w:rsidRPr="00796AA0">
              <w:rPr>
                <w:color w:val="000000"/>
              </w:rPr>
              <w:t xml:space="preserve"> за </w:t>
            </w:r>
            <w:proofErr w:type="spellStart"/>
            <w:r w:rsidRPr="00796AA0">
              <w:rPr>
                <w:color w:val="000000"/>
              </w:rPr>
              <w:t>підтвердженням</w:t>
            </w:r>
            <w:proofErr w:type="spellEnd"/>
            <w:r w:rsidRPr="00796AA0">
              <w:rPr>
                <w:color w:val="000000"/>
              </w:rPr>
              <w:t xml:space="preserve"> </w:t>
            </w:r>
            <w:proofErr w:type="spellStart"/>
            <w:r w:rsidRPr="00796AA0">
              <w:rPr>
                <w:color w:val="000000"/>
              </w:rPr>
              <w:t>інформації</w:t>
            </w:r>
            <w:proofErr w:type="spellEnd"/>
            <w:r w:rsidRPr="00796AA0">
              <w:rPr>
                <w:color w:val="000000"/>
              </w:rPr>
              <w:t xml:space="preserve">, </w:t>
            </w:r>
            <w:proofErr w:type="spellStart"/>
            <w:r w:rsidRPr="00796AA0">
              <w:rPr>
                <w:color w:val="000000"/>
              </w:rPr>
              <w:t>наданої</w:t>
            </w:r>
            <w:proofErr w:type="spellEnd"/>
            <w:r w:rsidRPr="00796AA0">
              <w:rPr>
                <w:color w:val="000000"/>
              </w:rPr>
              <w:t xml:space="preserve"> </w:t>
            </w:r>
            <w:proofErr w:type="spellStart"/>
            <w:r w:rsidRPr="00796AA0">
              <w:rPr>
                <w:color w:val="000000"/>
              </w:rPr>
              <w:t>учасником</w:t>
            </w:r>
            <w:proofErr w:type="spellEnd"/>
            <w:r w:rsidRPr="00796AA0">
              <w:rPr>
                <w:color w:val="000000"/>
              </w:rPr>
              <w:t xml:space="preserve"> </w:t>
            </w:r>
            <w:proofErr w:type="spellStart"/>
            <w:r w:rsidRPr="00796AA0">
              <w:rPr>
                <w:color w:val="000000"/>
              </w:rPr>
              <w:t>процедури</w:t>
            </w:r>
            <w:proofErr w:type="spellEnd"/>
            <w:r w:rsidRPr="00796AA0">
              <w:rPr>
                <w:color w:val="000000"/>
              </w:rPr>
              <w:t xml:space="preserve"> </w:t>
            </w:r>
            <w:proofErr w:type="spellStart"/>
            <w:r w:rsidRPr="00796AA0">
              <w:rPr>
                <w:color w:val="000000"/>
              </w:rPr>
              <w:t>закупівлі</w:t>
            </w:r>
            <w:proofErr w:type="spellEnd"/>
            <w:r w:rsidRPr="00796AA0">
              <w:rPr>
                <w:color w:val="000000"/>
              </w:rPr>
              <w:t xml:space="preserve">, до </w:t>
            </w:r>
            <w:proofErr w:type="spellStart"/>
            <w:r w:rsidRPr="00796AA0">
              <w:t>органів</w:t>
            </w:r>
            <w:proofErr w:type="spellEnd"/>
            <w:r w:rsidRPr="00796AA0">
              <w:t xml:space="preserve"> </w:t>
            </w:r>
            <w:proofErr w:type="spellStart"/>
            <w:r w:rsidRPr="00796AA0">
              <w:t>державної</w:t>
            </w:r>
            <w:proofErr w:type="spellEnd"/>
            <w:r w:rsidRPr="00796AA0">
              <w:t xml:space="preserve"> </w:t>
            </w:r>
            <w:proofErr w:type="spellStart"/>
            <w:r w:rsidRPr="00796AA0">
              <w:t>влади</w:t>
            </w:r>
            <w:proofErr w:type="spellEnd"/>
            <w:r w:rsidRPr="00796AA0">
              <w:t xml:space="preserve">, </w:t>
            </w:r>
            <w:proofErr w:type="spellStart"/>
            <w:r w:rsidRPr="00796AA0">
              <w:t>підприємств</w:t>
            </w:r>
            <w:proofErr w:type="spellEnd"/>
            <w:r w:rsidRPr="00796AA0">
              <w:t xml:space="preserve">, </w:t>
            </w:r>
            <w:proofErr w:type="spellStart"/>
            <w:r w:rsidRPr="00796AA0">
              <w:t>установ</w:t>
            </w:r>
            <w:proofErr w:type="spellEnd"/>
            <w:r w:rsidRPr="00796AA0">
              <w:t xml:space="preserve">, </w:t>
            </w:r>
            <w:proofErr w:type="spellStart"/>
            <w:r w:rsidRPr="00796AA0">
              <w:t>організацій</w:t>
            </w:r>
            <w:proofErr w:type="spellEnd"/>
            <w:r w:rsidRPr="00796AA0">
              <w:t xml:space="preserve"> </w:t>
            </w:r>
            <w:proofErr w:type="spellStart"/>
            <w:r w:rsidRPr="00796AA0">
              <w:t>відповідно</w:t>
            </w:r>
            <w:proofErr w:type="spellEnd"/>
            <w:r w:rsidRPr="00796AA0">
              <w:t xml:space="preserve"> до </w:t>
            </w:r>
            <w:proofErr w:type="spellStart"/>
            <w:r w:rsidRPr="00796AA0">
              <w:t>їх</w:t>
            </w:r>
            <w:proofErr w:type="spellEnd"/>
            <w:r w:rsidRPr="00796AA0">
              <w:t xml:space="preserve"> </w:t>
            </w:r>
            <w:proofErr w:type="spellStart"/>
            <w:r w:rsidRPr="00796AA0">
              <w:t>компетенції</w:t>
            </w:r>
            <w:proofErr w:type="spellEnd"/>
            <w:r w:rsidRPr="00796AA0">
              <w:t>.</w:t>
            </w:r>
          </w:p>
          <w:p w14:paraId="1206D85A" w14:textId="77777777" w:rsidR="00C21F0C" w:rsidRPr="00796AA0" w:rsidRDefault="00C21F0C" w:rsidP="00C21F0C">
            <w:pPr>
              <w:widowControl w:val="0"/>
              <w:shd w:val="clear" w:color="auto" w:fill="FFFFFF" w:themeFill="background1"/>
              <w:jc w:val="both"/>
            </w:pPr>
            <w:r w:rsidRPr="00796AA0">
              <w:t xml:space="preserve">У </w:t>
            </w:r>
            <w:proofErr w:type="spellStart"/>
            <w:r w:rsidRPr="00796AA0">
              <w:t>разі</w:t>
            </w:r>
            <w:proofErr w:type="spellEnd"/>
            <w:r w:rsidRPr="00796AA0">
              <w:t xml:space="preserve"> </w:t>
            </w:r>
            <w:proofErr w:type="spellStart"/>
            <w:r w:rsidRPr="00796AA0">
              <w:t>отримання</w:t>
            </w:r>
            <w:proofErr w:type="spellEnd"/>
            <w:r w:rsidRPr="00796AA0">
              <w:t xml:space="preserve"> </w:t>
            </w:r>
            <w:proofErr w:type="spellStart"/>
            <w:r w:rsidRPr="00796AA0">
              <w:t>достовірної</w:t>
            </w:r>
            <w:proofErr w:type="spellEnd"/>
            <w:r w:rsidRPr="00796AA0">
              <w:t xml:space="preserve"> </w:t>
            </w:r>
            <w:proofErr w:type="spellStart"/>
            <w:r w:rsidRPr="00796AA0">
              <w:t>інформації</w:t>
            </w:r>
            <w:proofErr w:type="spellEnd"/>
            <w:r w:rsidRPr="00796AA0">
              <w:t xml:space="preserve"> про </w:t>
            </w:r>
            <w:proofErr w:type="spellStart"/>
            <w:r w:rsidRPr="00796AA0">
              <w:t>невідповідність</w:t>
            </w:r>
            <w:proofErr w:type="spellEnd"/>
            <w:r w:rsidRPr="00796AA0">
              <w:t xml:space="preserve"> </w:t>
            </w:r>
            <w:proofErr w:type="spellStart"/>
            <w:r w:rsidRPr="00796AA0">
              <w:t>учасника</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w:t>
            </w:r>
            <w:proofErr w:type="spellStart"/>
            <w:r w:rsidRPr="00796AA0">
              <w:t>вимогам</w:t>
            </w:r>
            <w:proofErr w:type="spellEnd"/>
            <w:r w:rsidRPr="00796AA0">
              <w:t xml:space="preserve"> </w:t>
            </w:r>
            <w:proofErr w:type="spellStart"/>
            <w:r w:rsidRPr="00796AA0">
              <w:t>кваліфікаційних</w:t>
            </w:r>
            <w:proofErr w:type="spellEnd"/>
            <w:r w:rsidRPr="00796AA0">
              <w:t xml:space="preserve"> </w:t>
            </w:r>
            <w:proofErr w:type="spellStart"/>
            <w:r w:rsidRPr="00796AA0">
              <w:t>критеріїв</w:t>
            </w:r>
            <w:proofErr w:type="spellEnd"/>
            <w:r w:rsidRPr="00796AA0">
              <w:t xml:space="preserve">, </w:t>
            </w:r>
            <w:proofErr w:type="spellStart"/>
            <w:r w:rsidRPr="00796AA0">
              <w:t>наявність</w:t>
            </w:r>
            <w:proofErr w:type="spellEnd"/>
            <w:r w:rsidRPr="00796AA0">
              <w:t xml:space="preserve"> </w:t>
            </w:r>
            <w:proofErr w:type="spellStart"/>
            <w:r w:rsidRPr="00796AA0">
              <w:t>підстав</w:t>
            </w:r>
            <w:proofErr w:type="spellEnd"/>
            <w:r w:rsidRPr="00796AA0">
              <w:t xml:space="preserve">, </w:t>
            </w:r>
            <w:proofErr w:type="spellStart"/>
            <w:r w:rsidRPr="00796AA0">
              <w:t>визначених</w:t>
            </w:r>
            <w:proofErr w:type="spellEnd"/>
            <w:r w:rsidRPr="00796AA0">
              <w:t xml:space="preserve"> пунктом 44 </w:t>
            </w:r>
            <w:proofErr w:type="spellStart"/>
            <w:r w:rsidRPr="00796AA0">
              <w:t>цих</w:t>
            </w:r>
            <w:proofErr w:type="spellEnd"/>
            <w:r w:rsidRPr="00796AA0">
              <w:t xml:space="preserve"> </w:t>
            </w:r>
            <w:proofErr w:type="spellStart"/>
            <w:r w:rsidRPr="00796AA0">
              <w:t>особливостей</w:t>
            </w:r>
            <w:proofErr w:type="spellEnd"/>
            <w:r w:rsidRPr="00796AA0">
              <w:t xml:space="preserve">, </w:t>
            </w:r>
            <w:proofErr w:type="spellStart"/>
            <w:r w:rsidRPr="00796AA0">
              <w:t>або</w:t>
            </w:r>
            <w:proofErr w:type="spellEnd"/>
            <w:r w:rsidRPr="00796AA0">
              <w:t xml:space="preserve"> факту </w:t>
            </w:r>
            <w:proofErr w:type="spellStart"/>
            <w:r w:rsidRPr="00796AA0">
              <w:t>зазначення</w:t>
            </w:r>
            <w:proofErr w:type="spellEnd"/>
            <w:r w:rsidRPr="00796AA0">
              <w:t xml:space="preserve"> у </w:t>
            </w:r>
            <w:proofErr w:type="spellStart"/>
            <w:r w:rsidRPr="00796AA0">
              <w:t>тендерній</w:t>
            </w:r>
            <w:proofErr w:type="spellEnd"/>
            <w:r w:rsidRPr="00796AA0">
              <w:t xml:space="preserve"> </w:t>
            </w:r>
            <w:proofErr w:type="spellStart"/>
            <w:r w:rsidRPr="00796AA0">
              <w:t>пропозиції</w:t>
            </w:r>
            <w:proofErr w:type="spellEnd"/>
            <w:r w:rsidRPr="00796AA0">
              <w:t xml:space="preserve"> будь-</w:t>
            </w:r>
            <w:proofErr w:type="spellStart"/>
            <w:r w:rsidRPr="00796AA0">
              <w:t>якої</w:t>
            </w:r>
            <w:proofErr w:type="spellEnd"/>
            <w:r w:rsidRPr="00796AA0">
              <w:t xml:space="preserve"> </w:t>
            </w:r>
            <w:proofErr w:type="spellStart"/>
            <w:r w:rsidRPr="00796AA0">
              <w:t>недостовірної</w:t>
            </w:r>
            <w:proofErr w:type="spellEnd"/>
            <w:r w:rsidRPr="00796AA0">
              <w:t xml:space="preserve"> </w:t>
            </w:r>
            <w:proofErr w:type="spellStart"/>
            <w:r w:rsidRPr="00796AA0">
              <w:t>інформації</w:t>
            </w:r>
            <w:proofErr w:type="spellEnd"/>
            <w:r w:rsidRPr="00796AA0">
              <w:t xml:space="preserve">, </w:t>
            </w:r>
            <w:proofErr w:type="spellStart"/>
            <w:r w:rsidRPr="00796AA0">
              <w:t>що</w:t>
            </w:r>
            <w:proofErr w:type="spellEnd"/>
            <w:r w:rsidRPr="00796AA0">
              <w:t xml:space="preserve"> є </w:t>
            </w:r>
            <w:proofErr w:type="spellStart"/>
            <w:r w:rsidRPr="00796AA0">
              <w:t>суттєвою</w:t>
            </w:r>
            <w:proofErr w:type="spellEnd"/>
            <w:r w:rsidRPr="00796AA0">
              <w:t xml:space="preserve"> </w:t>
            </w:r>
            <w:proofErr w:type="spellStart"/>
            <w:r w:rsidRPr="00796AA0">
              <w:t>під</w:t>
            </w:r>
            <w:proofErr w:type="spellEnd"/>
            <w:r w:rsidRPr="00796AA0">
              <w:t xml:space="preserve"> час </w:t>
            </w:r>
            <w:proofErr w:type="spellStart"/>
            <w:r w:rsidRPr="00796AA0">
              <w:t>визначення</w:t>
            </w:r>
            <w:proofErr w:type="spellEnd"/>
            <w:r w:rsidRPr="00796AA0">
              <w:t xml:space="preserve"> </w:t>
            </w:r>
            <w:proofErr w:type="spellStart"/>
            <w:r w:rsidRPr="00796AA0">
              <w:t>результатів</w:t>
            </w:r>
            <w:proofErr w:type="spellEnd"/>
            <w:r w:rsidRPr="00796AA0">
              <w:t xml:space="preserve"> </w:t>
            </w:r>
            <w:proofErr w:type="spellStart"/>
            <w:r w:rsidRPr="00796AA0">
              <w:t>відкритих</w:t>
            </w:r>
            <w:proofErr w:type="spellEnd"/>
            <w:r w:rsidRPr="00796AA0">
              <w:t xml:space="preserve"> </w:t>
            </w:r>
            <w:proofErr w:type="spellStart"/>
            <w:r w:rsidRPr="00796AA0">
              <w:t>торгів</w:t>
            </w:r>
            <w:proofErr w:type="spellEnd"/>
            <w:r w:rsidRPr="00796AA0">
              <w:t xml:space="preserve">, </w:t>
            </w:r>
            <w:proofErr w:type="spellStart"/>
            <w:r w:rsidRPr="00796AA0">
              <w:t>замовник</w:t>
            </w:r>
            <w:proofErr w:type="spellEnd"/>
            <w:r w:rsidRPr="00796AA0">
              <w:t xml:space="preserve"> </w:t>
            </w:r>
            <w:proofErr w:type="spellStart"/>
            <w:r w:rsidRPr="00796AA0">
              <w:t>відхиляє</w:t>
            </w:r>
            <w:proofErr w:type="spellEnd"/>
            <w:r w:rsidRPr="00796AA0">
              <w:t xml:space="preserve"> </w:t>
            </w:r>
            <w:proofErr w:type="spellStart"/>
            <w:r w:rsidRPr="00796AA0">
              <w:t>тендерну</w:t>
            </w:r>
            <w:proofErr w:type="spellEnd"/>
            <w:r w:rsidRPr="00796AA0">
              <w:t xml:space="preserve"> </w:t>
            </w:r>
            <w:proofErr w:type="spellStart"/>
            <w:r w:rsidRPr="00796AA0">
              <w:t>пропозицію</w:t>
            </w:r>
            <w:proofErr w:type="spellEnd"/>
            <w:r w:rsidRPr="00796AA0">
              <w:t xml:space="preserve"> такого </w:t>
            </w:r>
            <w:proofErr w:type="spellStart"/>
            <w:r w:rsidRPr="00796AA0">
              <w:t>учасника</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w:t>
            </w:r>
          </w:p>
          <w:p w14:paraId="2BA6A9D3" w14:textId="77777777" w:rsidR="00C21F0C" w:rsidRPr="00796AA0" w:rsidRDefault="00C21F0C" w:rsidP="00C21F0C">
            <w:pPr>
              <w:widowControl w:val="0"/>
              <w:shd w:val="clear" w:color="auto" w:fill="FFFFFF" w:themeFill="background1"/>
              <w:jc w:val="both"/>
              <w:rPr>
                <w:b/>
                <w:i/>
              </w:rPr>
            </w:pPr>
            <w:r w:rsidRPr="00796AA0">
              <w:rPr>
                <w:b/>
                <w:i/>
              </w:rPr>
              <w:t xml:space="preserve">У </w:t>
            </w:r>
            <w:proofErr w:type="spellStart"/>
            <w:r w:rsidRPr="00796AA0">
              <w:rPr>
                <w:b/>
                <w:i/>
              </w:rPr>
              <w:t>разі</w:t>
            </w:r>
            <w:proofErr w:type="spellEnd"/>
            <w:r w:rsidRPr="00796AA0">
              <w:rPr>
                <w:b/>
                <w:i/>
              </w:rPr>
              <w:t xml:space="preserve"> коли </w:t>
            </w:r>
            <w:proofErr w:type="spellStart"/>
            <w:r w:rsidRPr="00796AA0">
              <w:rPr>
                <w:b/>
                <w:i/>
              </w:rPr>
              <w:t>учасник</w:t>
            </w:r>
            <w:proofErr w:type="spellEnd"/>
            <w:r w:rsidRPr="00796AA0">
              <w:rPr>
                <w:b/>
                <w:i/>
              </w:rPr>
              <w:t xml:space="preserve"> </w:t>
            </w:r>
            <w:proofErr w:type="spellStart"/>
            <w:r w:rsidRPr="00796AA0">
              <w:rPr>
                <w:b/>
                <w:i/>
              </w:rPr>
              <w:t>процедури</w:t>
            </w:r>
            <w:proofErr w:type="spellEnd"/>
            <w:r w:rsidRPr="00796AA0">
              <w:rPr>
                <w:b/>
                <w:i/>
              </w:rPr>
              <w:t xml:space="preserve"> </w:t>
            </w:r>
            <w:proofErr w:type="spellStart"/>
            <w:r w:rsidRPr="00796AA0">
              <w:rPr>
                <w:b/>
                <w:i/>
              </w:rPr>
              <w:t>закупівлі</w:t>
            </w:r>
            <w:proofErr w:type="spellEnd"/>
            <w:r w:rsidRPr="00796AA0">
              <w:rPr>
                <w:b/>
                <w:i/>
              </w:rPr>
              <w:t xml:space="preserve"> </w:t>
            </w:r>
            <w:proofErr w:type="spellStart"/>
            <w:r w:rsidRPr="00796AA0">
              <w:rPr>
                <w:b/>
                <w:i/>
              </w:rPr>
              <w:t>стає</w:t>
            </w:r>
            <w:proofErr w:type="spellEnd"/>
            <w:r w:rsidRPr="00796AA0">
              <w:rPr>
                <w:b/>
                <w:i/>
              </w:rPr>
              <w:t xml:space="preserve"> </w:t>
            </w:r>
            <w:proofErr w:type="spellStart"/>
            <w:r w:rsidRPr="00796AA0">
              <w:rPr>
                <w:b/>
                <w:i/>
              </w:rPr>
              <w:t>переможцем</w:t>
            </w:r>
            <w:proofErr w:type="spellEnd"/>
            <w:r w:rsidRPr="00796AA0">
              <w:rPr>
                <w:b/>
                <w:i/>
              </w:rPr>
              <w:t xml:space="preserve"> </w:t>
            </w:r>
            <w:proofErr w:type="spellStart"/>
            <w:r w:rsidRPr="00796AA0">
              <w:rPr>
                <w:b/>
                <w:i/>
              </w:rPr>
              <w:t>кількох</w:t>
            </w:r>
            <w:proofErr w:type="spellEnd"/>
            <w:r w:rsidRPr="00796AA0">
              <w:rPr>
                <w:b/>
                <w:i/>
              </w:rPr>
              <w:t xml:space="preserve"> </w:t>
            </w:r>
            <w:proofErr w:type="spellStart"/>
            <w:r w:rsidRPr="00796AA0">
              <w:rPr>
                <w:b/>
                <w:i/>
              </w:rPr>
              <w:t>або</w:t>
            </w:r>
            <w:proofErr w:type="spellEnd"/>
            <w:r w:rsidRPr="00796AA0">
              <w:rPr>
                <w:b/>
                <w:i/>
              </w:rPr>
              <w:t xml:space="preserve"> </w:t>
            </w:r>
            <w:proofErr w:type="spellStart"/>
            <w:r w:rsidRPr="00796AA0">
              <w:rPr>
                <w:b/>
                <w:i/>
              </w:rPr>
              <w:t>всіх</w:t>
            </w:r>
            <w:proofErr w:type="spellEnd"/>
            <w:r w:rsidRPr="00796AA0">
              <w:rPr>
                <w:b/>
                <w:i/>
              </w:rPr>
              <w:t xml:space="preserve"> </w:t>
            </w:r>
            <w:proofErr w:type="spellStart"/>
            <w:r w:rsidRPr="00796AA0">
              <w:rPr>
                <w:b/>
                <w:i/>
              </w:rPr>
              <w:t>лотів</w:t>
            </w:r>
            <w:proofErr w:type="spellEnd"/>
            <w:r w:rsidRPr="00796AA0">
              <w:rPr>
                <w:b/>
                <w:i/>
              </w:rPr>
              <w:t xml:space="preserve">, </w:t>
            </w:r>
            <w:proofErr w:type="spellStart"/>
            <w:r w:rsidRPr="00796AA0">
              <w:rPr>
                <w:b/>
                <w:i/>
              </w:rPr>
              <w:t>замовник</w:t>
            </w:r>
            <w:proofErr w:type="spellEnd"/>
            <w:r w:rsidRPr="00796AA0">
              <w:rPr>
                <w:b/>
                <w:i/>
              </w:rPr>
              <w:t xml:space="preserve"> </w:t>
            </w:r>
            <w:proofErr w:type="spellStart"/>
            <w:r w:rsidRPr="00796AA0">
              <w:rPr>
                <w:b/>
                <w:i/>
              </w:rPr>
              <w:t>може</w:t>
            </w:r>
            <w:proofErr w:type="spellEnd"/>
            <w:r w:rsidRPr="00796AA0">
              <w:rPr>
                <w:b/>
                <w:i/>
              </w:rPr>
              <w:t xml:space="preserve"> </w:t>
            </w:r>
            <w:proofErr w:type="spellStart"/>
            <w:r w:rsidRPr="00796AA0">
              <w:rPr>
                <w:b/>
                <w:i/>
              </w:rPr>
              <w:lastRenderedPageBreak/>
              <w:t>укласти</w:t>
            </w:r>
            <w:proofErr w:type="spellEnd"/>
            <w:r w:rsidRPr="00796AA0">
              <w:rPr>
                <w:b/>
                <w:i/>
              </w:rPr>
              <w:t xml:space="preserve"> один </w:t>
            </w:r>
            <w:proofErr w:type="spellStart"/>
            <w:r w:rsidRPr="00796AA0">
              <w:rPr>
                <w:b/>
                <w:i/>
              </w:rPr>
              <w:t>договір</w:t>
            </w:r>
            <w:proofErr w:type="spellEnd"/>
            <w:r w:rsidRPr="00796AA0">
              <w:rPr>
                <w:b/>
                <w:i/>
              </w:rPr>
              <w:t xml:space="preserve"> про </w:t>
            </w:r>
            <w:proofErr w:type="spellStart"/>
            <w:r w:rsidRPr="00796AA0">
              <w:rPr>
                <w:b/>
                <w:i/>
              </w:rPr>
              <w:t>закупівлю</w:t>
            </w:r>
            <w:proofErr w:type="spellEnd"/>
            <w:r w:rsidRPr="00796AA0">
              <w:rPr>
                <w:b/>
                <w:i/>
              </w:rPr>
              <w:t xml:space="preserve"> з </w:t>
            </w:r>
            <w:proofErr w:type="spellStart"/>
            <w:r w:rsidRPr="00796AA0">
              <w:rPr>
                <w:b/>
                <w:i/>
              </w:rPr>
              <w:t>переможцем</w:t>
            </w:r>
            <w:proofErr w:type="spellEnd"/>
            <w:r w:rsidRPr="00796AA0">
              <w:rPr>
                <w:b/>
                <w:i/>
              </w:rPr>
              <w:t xml:space="preserve">, </w:t>
            </w:r>
            <w:proofErr w:type="spellStart"/>
            <w:r w:rsidRPr="00796AA0">
              <w:rPr>
                <w:b/>
                <w:i/>
              </w:rPr>
              <w:t>об’єднавши</w:t>
            </w:r>
            <w:proofErr w:type="spellEnd"/>
            <w:r w:rsidRPr="00796AA0">
              <w:rPr>
                <w:b/>
                <w:i/>
              </w:rPr>
              <w:t xml:space="preserve"> </w:t>
            </w:r>
            <w:proofErr w:type="spellStart"/>
            <w:r w:rsidRPr="00796AA0">
              <w:rPr>
                <w:b/>
                <w:i/>
              </w:rPr>
              <w:t>лоти</w:t>
            </w:r>
            <w:proofErr w:type="spellEnd"/>
            <w:r w:rsidRPr="00796AA0">
              <w:rPr>
                <w:b/>
                <w:i/>
              </w:rPr>
              <w:t>.</w:t>
            </w:r>
          </w:p>
          <w:p w14:paraId="33CDC5D1" w14:textId="77777777" w:rsidR="00C21F0C" w:rsidRPr="00796AA0" w:rsidRDefault="00C21F0C" w:rsidP="00C21F0C">
            <w:pPr>
              <w:widowControl w:val="0"/>
              <w:shd w:val="clear" w:color="auto" w:fill="FFFFFF" w:themeFill="background1"/>
              <w:spacing w:line="228" w:lineRule="auto"/>
              <w:jc w:val="both"/>
            </w:pPr>
            <w:proofErr w:type="spellStart"/>
            <w:r w:rsidRPr="00796AA0">
              <w:t>Якщо</w:t>
            </w:r>
            <w:proofErr w:type="spellEnd"/>
            <w:r w:rsidRPr="00796AA0">
              <w:t xml:space="preserve"> </w:t>
            </w:r>
            <w:proofErr w:type="spellStart"/>
            <w:r w:rsidRPr="00796AA0">
              <w:t>замовником</w:t>
            </w:r>
            <w:proofErr w:type="spellEnd"/>
            <w:r w:rsidRPr="00796AA0">
              <w:t xml:space="preserve"> </w:t>
            </w:r>
            <w:proofErr w:type="spellStart"/>
            <w:r w:rsidRPr="00796AA0">
              <w:t>під</w:t>
            </w:r>
            <w:proofErr w:type="spellEnd"/>
            <w:r w:rsidRPr="00796AA0">
              <w:t xml:space="preserve"> час </w:t>
            </w:r>
            <w:proofErr w:type="spellStart"/>
            <w:r w:rsidRPr="00796AA0">
              <w:t>розгляду</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 xml:space="preserve"> </w:t>
            </w:r>
            <w:proofErr w:type="spellStart"/>
            <w:r w:rsidRPr="00796AA0">
              <w:t>учасника</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w:t>
            </w:r>
            <w:proofErr w:type="spellStart"/>
            <w:r w:rsidRPr="00796AA0">
              <w:t>виявлено</w:t>
            </w:r>
            <w:proofErr w:type="spellEnd"/>
            <w:r w:rsidRPr="00796AA0">
              <w:t xml:space="preserve"> </w:t>
            </w:r>
            <w:proofErr w:type="spellStart"/>
            <w:r w:rsidRPr="00796AA0">
              <w:t>невідповідності</w:t>
            </w:r>
            <w:proofErr w:type="spellEnd"/>
            <w:r w:rsidRPr="00796AA0">
              <w:t xml:space="preserve"> в </w:t>
            </w:r>
            <w:proofErr w:type="spellStart"/>
            <w:r w:rsidRPr="00796AA0">
              <w:t>інформації</w:t>
            </w:r>
            <w:proofErr w:type="spellEnd"/>
            <w:r w:rsidRPr="00796AA0">
              <w:t xml:space="preserve"> та/</w:t>
            </w:r>
            <w:proofErr w:type="spellStart"/>
            <w:r w:rsidRPr="00796AA0">
              <w:t>або</w:t>
            </w:r>
            <w:proofErr w:type="spellEnd"/>
            <w:r w:rsidRPr="00796AA0">
              <w:t xml:space="preserve"> документах, </w:t>
            </w:r>
            <w:proofErr w:type="spellStart"/>
            <w:r w:rsidRPr="00796AA0">
              <w:t>що</w:t>
            </w:r>
            <w:proofErr w:type="spellEnd"/>
            <w:r w:rsidRPr="00796AA0">
              <w:t xml:space="preserve"> </w:t>
            </w:r>
            <w:proofErr w:type="spellStart"/>
            <w:r w:rsidRPr="00796AA0">
              <w:t>подані</w:t>
            </w:r>
            <w:proofErr w:type="spellEnd"/>
            <w:r w:rsidRPr="00796AA0">
              <w:t xml:space="preserve"> </w:t>
            </w:r>
            <w:proofErr w:type="spellStart"/>
            <w:r w:rsidRPr="00796AA0">
              <w:t>учасником</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у </w:t>
            </w:r>
            <w:proofErr w:type="spellStart"/>
            <w:r w:rsidRPr="00796AA0">
              <w:t>тендерній</w:t>
            </w:r>
            <w:proofErr w:type="spellEnd"/>
            <w:r w:rsidRPr="00796AA0">
              <w:t xml:space="preserve"> </w:t>
            </w:r>
            <w:proofErr w:type="spellStart"/>
            <w:r w:rsidRPr="00796AA0">
              <w:t>пропозиції</w:t>
            </w:r>
            <w:proofErr w:type="spellEnd"/>
            <w:r w:rsidRPr="00796AA0">
              <w:t xml:space="preserve"> та/</w:t>
            </w:r>
            <w:proofErr w:type="spellStart"/>
            <w:r w:rsidRPr="00796AA0">
              <w:t>або</w:t>
            </w:r>
            <w:proofErr w:type="spellEnd"/>
            <w:r w:rsidRPr="00796AA0">
              <w:t xml:space="preserve"> </w:t>
            </w:r>
            <w:proofErr w:type="spellStart"/>
            <w:r w:rsidRPr="00796AA0">
              <w:t>подання</w:t>
            </w:r>
            <w:proofErr w:type="spellEnd"/>
            <w:r w:rsidRPr="00796AA0">
              <w:t xml:space="preserve"> </w:t>
            </w:r>
            <w:proofErr w:type="spellStart"/>
            <w:r w:rsidRPr="00796AA0">
              <w:t>яких</w:t>
            </w:r>
            <w:proofErr w:type="spellEnd"/>
            <w:r w:rsidRPr="00796AA0">
              <w:t xml:space="preserve"> </w:t>
            </w:r>
            <w:proofErr w:type="spellStart"/>
            <w:r w:rsidRPr="00796AA0">
              <w:t>передбачалося</w:t>
            </w:r>
            <w:proofErr w:type="spellEnd"/>
            <w:r w:rsidRPr="00796AA0">
              <w:t xml:space="preserve"> тендерною </w:t>
            </w:r>
            <w:proofErr w:type="spellStart"/>
            <w:r w:rsidRPr="00796AA0">
              <w:t>документацією</w:t>
            </w:r>
            <w:proofErr w:type="spellEnd"/>
            <w:r w:rsidRPr="00796AA0">
              <w:t xml:space="preserve">, </w:t>
            </w:r>
            <w:proofErr w:type="spellStart"/>
            <w:r w:rsidRPr="00796AA0">
              <w:t>він</w:t>
            </w:r>
            <w:proofErr w:type="spellEnd"/>
            <w:r w:rsidRPr="00796AA0">
              <w:t xml:space="preserve"> </w:t>
            </w:r>
            <w:proofErr w:type="spellStart"/>
            <w:r w:rsidRPr="00796AA0">
              <w:t>розміщує</w:t>
            </w:r>
            <w:proofErr w:type="spellEnd"/>
            <w:r w:rsidRPr="00796AA0">
              <w:t xml:space="preserve"> у строк, </w:t>
            </w:r>
            <w:proofErr w:type="spellStart"/>
            <w:r w:rsidRPr="00796AA0">
              <w:t>який</w:t>
            </w:r>
            <w:proofErr w:type="spellEnd"/>
            <w:r w:rsidRPr="00796AA0">
              <w:t xml:space="preserve"> </w:t>
            </w:r>
            <w:r w:rsidRPr="00796AA0">
              <w:rPr>
                <w:b/>
                <w:i/>
              </w:rPr>
              <w:t xml:space="preserve">не </w:t>
            </w:r>
            <w:proofErr w:type="spellStart"/>
            <w:r w:rsidRPr="00796AA0">
              <w:rPr>
                <w:b/>
                <w:i/>
              </w:rPr>
              <w:t>може</w:t>
            </w:r>
            <w:proofErr w:type="spellEnd"/>
            <w:r w:rsidRPr="00796AA0">
              <w:rPr>
                <w:b/>
                <w:i/>
              </w:rPr>
              <w:t xml:space="preserve"> бути </w:t>
            </w:r>
            <w:proofErr w:type="spellStart"/>
            <w:r w:rsidRPr="00796AA0">
              <w:rPr>
                <w:b/>
                <w:i/>
              </w:rPr>
              <w:t>меншим</w:t>
            </w:r>
            <w:proofErr w:type="spellEnd"/>
            <w:r w:rsidRPr="00796AA0">
              <w:rPr>
                <w:b/>
                <w:i/>
              </w:rPr>
              <w:t xml:space="preserve"> </w:t>
            </w:r>
            <w:proofErr w:type="spellStart"/>
            <w:r w:rsidRPr="00796AA0">
              <w:rPr>
                <w:b/>
                <w:i/>
              </w:rPr>
              <w:t>ніж</w:t>
            </w:r>
            <w:proofErr w:type="spellEnd"/>
            <w:r w:rsidRPr="00796AA0">
              <w:rPr>
                <w:b/>
                <w:i/>
              </w:rPr>
              <w:t xml:space="preserve"> два </w:t>
            </w:r>
            <w:proofErr w:type="spellStart"/>
            <w:r w:rsidRPr="00796AA0">
              <w:rPr>
                <w:b/>
                <w:i/>
              </w:rPr>
              <w:t>робочі</w:t>
            </w:r>
            <w:proofErr w:type="spellEnd"/>
            <w:r w:rsidRPr="00796AA0">
              <w:rPr>
                <w:b/>
                <w:i/>
              </w:rPr>
              <w:t xml:space="preserve"> </w:t>
            </w:r>
            <w:proofErr w:type="spellStart"/>
            <w:r w:rsidRPr="00796AA0">
              <w:rPr>
                <w:b/>
                <w:i/>
              </w:rPr>
              <w:t>дні</w:t>
            </w:r>
            <w:proofErr w:type="spellEnd"/>
            <w:r w:rsidRPr="00796AA0">
              <w:rPr>
                <w:b/>
              </w:rPr>
              <w:t xml:space="preserve"> </w:t>
            </w:r>
            <w:r w:rsidRPr="00796AA0">
              <w:t xml:space="preserve">до </w:t>
            </w:r>
            <w:proofErr w:type="spellStart"/>
            <w:r w:rsidRPr="00796AA0">
              <w:t>закінчення</w:t>
            </w:r>
            <w:proofErr w:type="spellEnd"/>
            <w:r w:rsidRPr="00796AA0">
              <w:t xml:space="preserve"> строку </w:t>
            </w:r>
            <w:proofErr w:type="spellStart"/>
            <w:r w:rsidRPr="00796AA0">
              <w:t>розгляду</w:t>
            </w:r>
            <w:proofErr w:type="spellEnd"/>
            <w:r w:rsidRPr="00796AA0">
              <w:t xml:space="preserve"> </w:t>
            </w:r>
            <w:proofErr w:type="spellStart"/>
            <w:r w:rsidRPr="00796AA0">
              <w:t>тендерних</w:t>
            </w:r>
            <w:proofErr w:type="spellEnd"/>
            <w:r w:rsidRPr="00796AA0">
              <w:t xml:space="preserve"> </w:t>
            </w:r>
            <w:proofErr w:type="spellStart"/>
            <w:r w:rsidRPr="00796AA0">
              <w:t>пропозицій</w:t>
            </w:r>
            <w:proofErr w:type="spellEnd"/>
            <w:r w:rsidRPr="00796AA0">
              <w:t xml:space="preserve">, </w:t>
            </w:r>
            <w:proofErr w:type="spellStart"/>
            <w:r w:rsidRPr="00796AA0">
              <w:t>повідомлення</w:t>
            </w:r>
            <w:proofErr w:type="spellEnd"/>
            <w:r w:rsidRPr="00796AA0">
              <w:t xml:space="preserve"> з </w:t>
            </w:r>
            <w:proofErr w:type="spellStart"/>
            <w:r w:rsidRPr="00796AA0">
              <w:t>вимогою</w:t>
            </w:r>
            <w:proofErr w:type="spellEnd"/>
            <w:r w:rsidRPr="00796AA0">
              <w:t xml:space="preserve"> про </w:t>
            </w:r>
            <w:proofErr w:type="spellStart"/>
            <w:r w:rsidRPr="00796AA0">
              <w:t>усунення</w:t>
            </w:r>
            <w:proofErr w:type="spellEnd"/>
            <w:r w:rsidRPr="00796AA0">
              <w:t xml:space="preserve"> таких </w:t>
            </w:r>
            <w:proofErr w:type="spellStart"/>
            <w:r w:rsidRPr="00796AA0">
              <w:t>невідповідностей</w:t>
            </w:r>
            <w:proofErr w:type="spellEnd"/>
            <w:r w:rsidRPr="00796AA0">
              <w:t xml:space="preserve"> в </w:t>
            </w:r>
            <w:proofErr w:type="spellStart"/>
            <w:r w:rsidRPr="00796AA0">
              <w:t>електронній</w:t>
            </w:r>
            <w:proofErr w:type="spellEnd"/>
            <w:r w:rsidRPr="00796AA0">
              <w:t xml:space="preserve"> </w:t>
            </w:r>
            <w:proofErr w:type="spellStart"/>
            <w:r w:rsidRPr="00796AA0">
              <w:t>системі</w:t>
            </w:r>
            <w:proofErr w:type="spellEnd"/>
            <w:r w:rsidRPr="00796AA0">
              <w:t xml:space="preserve"> </w:t>
            </w:r>
            <w:proofErr w:type="spellStart"/>
            <w:r w:rsidRPr="00796AA0">
              <w:t>закупівель</w:t>
            </w:r>
            <w:proofErr w:type="spellEnd"/>
            <w:r w:rsidRPr="00796AA0">
              <w:t>.</w:t>
            </w:r>
          </w:p>
          <w:p w14:paraId="782AA54F" w14:textId="77777777" w:rsidR="00C21F0C" w:rsidRPr="00796AA0" w:rsidRDefault="00C21F0C" w:rsidP="00C21F0C">
            <w:pPr>
              <w:widowControl w:val="0"/>
              <w:shd w:val="clear" w:color="auto" w:fill="FFFFFF" w:themeFill="background1"/>
              <w:spacing w:line="228" w:lineRule="auto"/>
              <w:jc w:val="both"/>
            </w:pPr>
            <w:proofErr w:type="spellStart"/>
            <w:r w:rsidRPr="00796AA0">
              <w:rPr>
                <w:b/>
                <w:i/>
              </w:rPr>
              <w:t>Під</w:t>
            </w:r>
            <w:proofErr w:type="spellEnd"/>
            <w:r w:rsidRPr="00796AA0">
              <w:rPr>
                <w:b/>
                <w:i/>
              </w:rPr>
              <w:t xml:space="preserve"> </w:t>
            </w:r>
            <w:proofErr w:type="spellStart"/>
            <w:r w:rsidRPr="00796AA0">
              <w:rPr>
                <w:b/>
                <w:i/>
              </w:rPr>
              <w:t>невідповідністю</w:t>
            </w:r>
            <w:proofErr w:type="spellEnd"/>
            <w:r w:rsidRPr="00796AA0">
              <w:t xml:space="preserve"> в </w:t>
            </w:r>
            <w:proofErr w:type="spellStart"/>
            <w:r w:rsidRPr="00796AA0">
              <w:t>інформації</w:t>
            </w:r>
            <w:proofErr w:type="spellEnd"/>
            <w:r w:rsidRPr="00796AA0">
              <w:t xml:space="preserve"> та/</w:t>
            </w:r>
            <w:proofErr w:type="spellStart"/>
            <w:r w:rsidRPr="00796AA0">
              <w:t>або</w:t>
            </w:r>
            <w:proofErr w:type="spellEnd"/>
            <w:r w:rsidRPr="00796AA0">
              <w:t xml:space="preserve"> документах, </w:t>
            </w:r>
            <w:proofErr w:type="spellStart"/>
            <w:r w:rsidRPr="00796AA0">
              <w:t>що</w:t>
            </w:r>
            <w:proofErr w:type="spellEnd"/>
            <w:r w:rsidRPr="00796AA0">
              <w:t xml:space="preserve"> </w:t>
            </w:r>
            <w:proofErr w:type="spellStart"/>
            <w:r w:rsidRPr="00796AA0">
              <w:t>подані</w:t>
            </w:r>
            <w:proofErr w:type="spellEnd"/>
            <w:r w:rsidRPr="00796AA0">
              <w:t xml:space="preserve"> </w:t>
            </w:r>
            <w:proofErr w:type="spellStart"/>
            <w:r w:rsidRPr="00796AA0">
              <w:t>учасником</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у </w:t>
            </w:r>
            <w:proofErr w:type="spellStart"/>
            <w:r w:rsidRPr="00796AA0">
              <w:t>складі</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 xml:space="preserve"> та/</w:t>
            </w:r>
            <w:proofErr w:type="spellStart"/>
            <w:r w:rsidRPr="00796AA0">
              <w:t>або</w:t>
            </w:r>
            <w:proofErr w:type="spellEnd"/>
            <w:r w:rsidRPr="00796AA0">
              <w:t xml:space="preserve"> </w:t>
            </w:r>
            <w:proofErr w:type="spellStart"/>
            <w:r w:rsidRPr="00796AA0">
              <w:t>подання</w:t>
            </w:r>
            <w:proofErr w:type="spellEnd"/>
            <w:r w:rsidRPr="00796AA0">
              <w:t xml:space="preserve"> </w:t>
            </w:r>
            <w:proofErr w:type="spellStart"/>
            <w:r w:rsidRPr="00796AA0">
              <w:t>яких</w:t>
            </w:r>
            <w:proofErr w:type="spellEnd"/>
            <w:r w:rsidRPr="00796AA0">
              <w:t xml:space="preserve"> </w:t>
            </w:r>
            <w:proofErr w:type="spellStart"/>
            <w:r w:rsidRPr="00796AA0">
              <w:t>вимагається</w:t>
            </w:r>
            <w:proofErr w:type="spellEnd"/>
            <w:r w:rsidRPr="00796AA0">
              <w:t xml:space="preserve"> тендерною </w:t>
            </w:r>
            <w:proofErr w:type="spellStart"/>
            <w:r w:rsidRPr="00796AA0">
              <w:t>документацією</w:t>
            </w:r>
            <w:proofErr w:type="spellEnd"/>
            <w:r w:rsidRPr="00796AA0">
              <w:t xml:space="preserve">, </w:t>
            </w:r>
            <w:proofErr w:type="spellStart"/>
            <w:r w:rsidRPr="00796AA0">
              <w:t>розуміється</w:t>
            </w:r>
            <w:proofErr w:type="spellEnd"/>
            <w:r w:rsidRPr="00796AA0">
              <w:t xml:space="preserve"> у тому </w:t>
            </w:r>
            <w:proofErr w:type="spellStart"/>
            <w:r w:rsidRPr="00796AA0">
              <w:t>числі</w:t>
            </w:r>
            <w:proofErr w:type="spellEnd"/>
            <w:r w:rsidRPr="00796AA0">
              <w:t xml:space="preserve"> </w:t>
            </w:r>
            <w:proofErr w:type="spellStart"/>
            <w:r w:rsidRPr="00796AA0">
              <w:t>відсутність</w:t>
            </w:r>
            <w:proofErr w:type="spellEnd"/>
            <w:r w:rsidRPr="00796AA0">
              <w:t xml:space="preserve"> у </w:t>
            </w:r>
            <w:proofErr w:type="spellStart"/>
            <w:r w:rsidRPr="00796AA0">
              <w:t>складі</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 xml:space="preserve"> </w:t>
            </w:r>
            <w:proofErr w:type="spellStart"/>
            <w:r w:rsidRPr="00796AA0">
              <w:t>інформації</w:t>
            </w:r>
            <w:proofErr w:type="spellEnd"/>
            <w:r w:rsidRPr="00796AA0">
              <w:t xml:space="preserve"> та/</w:t>
            </w:r>
            <w:proofErr w:type="spellStart"/>
            <w:r w:rsidRPr="00796AA0">
              <w:t>або</w:t>
            </w:r>
            <w:proofErr w:type="spellEnd"/>
            <w:r w:rsidRPr="00796AA0">
              <w:t xml:space="preserve"> </w:t>
            </w:r>
            <w:proofErr w:type="spellStart"/>
            <w:r w:rsidRPr="00796AA0">
              <w:t>документів</w:t>
            </w:r>
            <w:proofErr w:type="spellEnd"/>
            <w:r w:rsidRPr="00796AA0">
              <w:t xml:space="preserve">, </w:t>
            </w:r>
            <w:proofErr w:type="spellStart"/>
            <w:r w:rsidRPr="00796AA0">
              <w:t>подання</w:t>
            </w:r>
            <w:proofErr w:type="spellEnd"/>
            <w:r w:rsidRPr="00796AA0">
              <w:t xml:space="preserve"> </w:t>
            </w:r>
            <w:proofErr w:type="spellStart"/>
            <w:r w:rsidRPr="00796AA0">
              <w:t>яких</w:t>
            </w:r>
            <w:proofErr w:type="spellEnd"/>
            <w:r w:rsidRPr="00796AA0">
              <w:t xml:space="preserve"> </w:t>
            </w:r>
            <w:proofErr w:type="spellStart"/>
            <w:r w:rsidRPr="00796AA0">
              <w:t>передбачається</w:t>
            </w:r>
            <w:proofErr w:type="spellEnd"/>
            <w:r w:rsidRPr="00796AA0">
              <w:t xml:space="preserve"> тендерною </w:t>
            </w:r>
            <w:proofErr w:type="spellStart"/>
            <w:r w:rsidRPr="00796AA0">
              <w:t>документацією</w:t>
            </w:r>
            <w:proofErr w:type="spellEnd"/>
            <w:r w:rsidRPr="00796AA0">
              <w:t xml:space="preserve"> (</w:t>
            </w:r>
            <w:proofErr w:type="spellStart"/>
            <w:r w:rsidRPr="00796AA0">
              <w:t>крім</w:t>
            </w:r>
            <w:proofErr w:type="spellEnd"/>
            <w:r w:rsidRPr="00796AA0">
              <w:t xml:space="preserve"> </w:t>
            </w:r>
            <w:proofErr w:type="spellStart"/>
            <w:r w:rsidRPr="00796AA0">
              <w:t>випадків</w:t>
            </w:r>
            <w:proofErr w:type="spellEnd"/>
            <w:r w:rsidRPr="00796AA0">
              <w:t xml:space="preserve"> </w:t>
            </w:r>
            <w:proofErr w:type="spellStart"/>
            <w:r w:rsidRPr="00796AA0">
              <w:t>відсутності</w:t>
            </w:r>
            <w:proofErr w:type="spellEnd"/>
            <w:r w:rsidRPr="00796AA0">
              <w:t xml:space="preserve"> </w:t>
            </w:r>
            <w:proofErr w:type="spellStart"/>
            <w:r w:rsidRPr="00796AA0">
              <w:t>забезпечення</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 xml:space="preserve">, </w:t>
            </w:r>
            <w:proofErr w:type="spellStart"/>
            <w:r w:rsidRPr="00796AA0">
              <w:t>якщо</w:t>
            </w:r>
            <w:proofErr w:type="spellEnd"/>
            <w:r w:rsidRPr="00796AA0">
              <w:t xml:space="preserve"> </w:t>
            </w:r>
            <w:proofErr w:type="spellStart"/>
            <w:r w:rsidRPr="00796AA0">
              <w:t>таке</w:t>
            </w:r>
            <w:proofErr w:type="spellEnd"/>
            <w:r w:rsidRPr="00796AA0">
              <w:t xml:space="preserve"> </w:t>
            </w:r>
            <w:proofErr w:type="spellStart"/>
            <w:r w:rsidRPr="00796AA0">
              <w:t>забезпечення</w:t>
            </w:r>
            <w:proofErr w:type="spellEnd"/>
            <w:r w:rsidRPr="00796AA0">
              <w:t xml:space="preserve"> </w:t>
            </w:r>
            <w:proofErr w:type="spellStart"/>
            <w:r w:rsidRPr="00796AA0">
              <w:t>вимагалося</w:t>
            </w:r>
            <w:proofErr w:type="spellEnd"/>
            <w:r w:rsidRPr="00796AA0">
              <w:t xml:space="preserve"> </w:t>
            </w:r>
            <w:proofErr w:type="spellStart"/>
            <w:r w:rsidRPr="00796AA0">
              <w:rPr>
                <w:color w:val="000000" w:themeColor="text1"/>
              </w:rPr>
              <w:t>замовником</w:t>
            </w:r>
            <w:proofErr w:type="spellEnd"/>
            <w:r w:rsidRPr="00796AA0">
              <w:rPr>
                <w:color w:val="000000" w:themeColor="text1"/>
              </w:rPr>
              <w:t>, та/</w:t>
            </w:r>
            <w:proofErr w:type="spellStart"/>
            <w:r w:rsidRPr="00796AA0">
              <w:rPr>
                <w:color w:val="000000" w:themeColor="text1"/>
              </w:rPr>
              <w:t>або</w:t>
            </w:r>
            <w:proofErr w:type="spellEnd"/>
            <w:r w:rsidRPr="00796AA0">
              <w:rPr>
                <w:color w:val="000000" w:themeColor="text1"/>
              </w:rPr>
              <w:t xml:space="preserve"> </w:t>
            </w:r>
            <w:proofErr w:type="spellStart"/>
            <w:r w:rsidRPr="00796AA0">
              <w:rPr>
                <w:color w:val="000000" w:themeColor="text1"/>
              </w:rPr>
              <w:t>відсутності</w:t>
            </w:r>
            <w:proofErr w:type="spellEnd"/>
            <w:r w:rsidRPr="00796AA0">
              <w:rPr>
                <w:color w:val="000000" w:themeColor="text1"/>
              </w:rPr>
              <w:t xml:space="preserve"> </w:t>
            </w:r>
            <w:proofErr w:type="spellStart"/>
            <w:r w:rsidRPr="00796AA0">
              <w:rPr>
                <w:color w:val="000000" w:themeColor="text1"/>
              </w:rPr>
              <w:t>інформації</w:t>
            </w:r>
            <w:proofErr w:type="spellEnd"/>
            <w:r w:rsidRPr="00796AA0">
              <w:rPr>
                <w:color w:val="000000" w:themeColor="text1"/>
              </w:rPr>
              <w:t xml:space="preserve">* </w:t>
            </w:r>
            <w:r w:rsidRPr="00796AA0">
              <w:t>(та/</w:t>
            </w:r>
            <w:proofErr w:type="spellStart"/>
            <w:r w:rsidRPr="00796AA0">
              <w:t>або</w:t>
            </w:r>
            <w:proofErr w:type="spellEnd"/>
            <w:r w:rsidRPr="00796AA0">
              <w:t xml:space="preserve"> </w:t>
            </w:r>
            <w:proofErr w:type="spellStart"/>
            <w:r w:rsidRPr="00796AA0">
              <w:t>документів</w:t>
            </w:r>
            <w:proofErr w:type="spellEnd"/>
            <w:r w:rsidRPr="00796AA0">
              <w:t xml:space="preserve">) про </w:t>
            </w:r>
            <w:proofErr w:type="spellStart"/>
            <w:r w:rsidRPr="00796AA0">
              <w:t>технічні</w:t>
            </w:r>
            <w:proofErr w:type="spellEnd"/>
            <w:r w:rsidRPr="00796AA0">
              <w:t xml:space="preserve"> та </w:t>
            </w:r>
            <w:proofErr w:type="spellStart"/>
            <w:r w:rsidRPr="00796AA0">
              <w:t>якісні</w:t>
            </w:r>
            <w:proofErr w:type="spellEnd"/>
            <w:r w:rsidRPr="00796AA0">
              <w:t xml:space="preserve"> характеристики предмета </w:t>
            </w:r>
            <w:proofErr w:type="spellStart"/>
            <w:r w:rsidRPr="00796AA0">
              <w:t>закупівлі</w:t>
            </w:r>
            <w:proofErr w:type="spellEnd"/>
            <w:r w:rsidRPr="00796AA0">
              <w:t xml:space="preserve">, </w:t>
            </w:r>
            <w:proofErr w:type="spellStart"/>
            <w:r w:rsidRPr="00796AA0">
              <w:t>що</w:t>
            </w:r>
            <w:proofErr w:type="spellEnd"/>
            <w:r w:rsidRPr="00796AA0">
              <w:t xml:space="preserve"> </w:t>
            </w:r>
            <w:proofErr w:type="spellStart"/>
            <w:r w:rsidRPr="00796AA0">
              <w:t>пропонується</w:t>
            </w:r>
            <w:proofErr w:type="spellEnd"/>
            <w:r w:rsidRPr="00796AA0">
              <w:t xml:space="preserve"> </w:t>
            </w:r>
            <w:proofErr w:type="spellStart"/>
            <w:r w:rsidRPr="00796AA0">
              <w:t>учасником</w:t>
            </w:r>
            <w:proofErr w:type="spellEnd"/>
            <w:r w:rsidRPr="00796AA0">
              <w:t xml:space="preserve"> </w:t>
            </w:r>
            <w:proofErr w:type="spellStart"/>
            <w:r w:rsidRPr="00796AA0">
              <w:t>процедури</w:t>
            </w:r>
            <w:proofErr w:type="spellEnd"/>
            <w:r w:rsidRPr="00796AA0">
              <w:t xml:space="preserve"> в </w:t>
            </w:r>
            <w:proofErr w:type="spellStart"/>
            <w:r w:rsidRPr="00796AA0">
              <w:t>його</w:t>
            </w:r>
            <w:proofErr w:type="spellEnd"/>
            <w:r w:rsidRPr="00796AA0">
              <w:t xml:space="preserve"> </w:t>
            </w:r>
            <w:proofErr w:type="spellStart"/>
            <w:r w:rsidRPr="00796AA0">
              <w:t>тендерній</w:t>
            </w:r>
            <w:proofErr w:type="spellEnd"/>
            <w:r w:rsidRPr="00796AA0">
              <w:t xml:space="preserve"> </w:t>
            </w:r>
            <w:proofErr w:type="spellStart"/>
            <w:r w:rsidRPr="00796AA0">
              <w:t>пропозиції</w:t>
            </w:r>
            <w:proofErr w:type="spellEnd"/>
            <w:r w:rsidRPr="00796AA0">
              <w:t xml:space="preserve">). </w:t>
            </w:r>
          </w:p>
          <w:p w14:paraId="1714C55B" w14:textId="77777777" w:rsidR="00C21F0C" w:rsidRPr="00796AA0" w:rsidRDefault="00C21F0C" w:rsidP="00C21F0C">
            <w:pPr>
              <w:widowControl w:val="0"/>
              <w:shd w:val="clear" w:color="auto" w:fill="FFFFFF" w:themeFill="background1"/>
              <w:spacing w:line="228" w:lineRule="auto"/>
              <w:jc w:val="both"/>
            </w:pPr>
            <w:proofErr w:type="spellStart"/>
            <w:r w:rsidRPr="00796AA0">
              <w:rPr>
                <w:b/>
                <w:i/>
              </w:rPr>
              <w:t>Невідповідністю</w:t>
            </w:r>
            <w:proofErr w:type="spellEnd"/>
            <w:r w:rsidRPr="00796AA0">
              <w:t xml:space="preserve"> в </w:t>
            </w:r>
            <w:proofErr w:type="spellStart"/>
            <w:r w:rsidRPr="00796AA0">
              <w:t>інформації</w:t>
            </w:r>
            <w:proofErr w:type="spellEnd"/>
            <w:r w:rsidRPr="00796AA0">
              <w:t xml:space="preserve"> та/</w:t>
            </w:r>
            <w:proofErr w:type="spellStart"/>
            <w:r w:rsidRPr="00796AA0">
              <w:t>або</w:t>
            </w:r>
            <w:proofErr w:type="spellEnd"/>
            <w:r w:rsidRPr="00796AA0">
              <w:t xml:space="preserve"> документах, </w:t>
            </w:r>
            <w:proofErr w:type="spellStart"/>
            <w:r w:rsidRPr="00796AA0">
              <w:t>які</w:t>
            </w:r>
            <w:proofErr w:type="spellEnd"/>
            <w:r w:rsidRPr="00796AA0">
              <w:t xml:space="preserve"> </w:t>
            </w:r>
            <w:proofErr w:type="spellStart"/>
            <w:r w:rsidRPr="00796AA0">
              <w:t>надаються</w:t>
            </w:r>
            <w:proofErr w:type="spellEnd"/>
            <w:r w:rsidRPr="00796AA0">
              <w:t xml:space="preserve"> </w:t>
            </w:r>
            <w:proofErr w:type="spellStart"/>
            <w:r w:rsidRPr="00796AA0">
              <w:t>учасником</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на </w:t>
            </w:r>
            <w:proofErr w:type="spellStart"/>
            <w:r w:rsidRPr="00796AA0">
              <w:t>виконання</w:t>
            </w:r>
            <w:proofErr w:type="spellEnd"/>
            <w:r w:rsidRPr="00796AA0">
              <w:t xml:space="preserve"> </w:t>
            </w:r>
            <w:proofErr w:type="spellStart"/>
            <w:r w:rsidRPr="00796AA0">
              <w:t>вимог</w:t>
            </w:r>
            <w:proofErr w:type="spellEnd"/>
            <w:r w:rsidRPr="00796AA0">
              <w:t xml:space="preserve"> </w:t>
            </w:r>
            <w:proofErr w:type="spellStart"/>
            <w:r w:rsidRPr="00796AA0">
              <w:t>технічної</w:t>
            </w:r>
            <w:proofErr w:type="spellEnd"/>
            <w:r w:rsidRPr="00796AA0">
              <w:t xml:space="preserve"> </w:t>
            </w:r>
            <w:proofErr w:type="spellStart"/>
            <w:r w:rsidRPr="00796AA0">
              <w:t>специфікації</w:t>
            </w:r>
            <w:proofErr w:type="spellEnd"/>
            <w:r w:rsidRPr="00796AA0">
              <w:t xml:space="preserve"> до предмета </w:t>
            </w:r>
            <w:proofErr w:type="spellStart"/>
            <w:r w:rsidRPr="00796AA0">
              <w:t>закупівлі</w:t>
            </w:r>
            <w:proofErr w:type="spellEnd"/>
            <w:r w:rsidRPr="00796AA0">
              <w:t xml:space="preserve">, </w:t>
            </w:r>
            <w:proofErr w:type="spellStart"/>
            <w:r w:rsidRPr="00796AA0">
              <w:t>вважаються</w:t>
            </w:r>
            <w:proofErr w:type="spellEnd"/>
            <w:r w:rsidRPr="00796AA0">
              <w:t xml:space="preserve"> </w:t>
            </w:r>
            <w:proofErr w:type="spellStart"/>
            <w:r w:rsidRPr="00796AA0">
              <w:t>помилки</w:t>
            </w:r>
            <w:proofErr w:type="spellEnd"/>
            <w:r w:rsidRPr="00796AA0">
              <w:t xml:space="preserve">, </w:t>
            </w:r>
            <w:proofErr w:type="spellStart"/>
            <w:r w:rsidRPr="00796AA0">
              <w:t>виправлення</w:t>
            </w:r>
            <w:proofErr w:type="spellEnd"/>
            <w:r w:rsidRPr="00796AA0">
              <w:t xml:space="preserve"> </w:t>
            </w:r>
            <w:proofErr w:type="spellStart"/>
            <w:r w:rsidRPr="00796AA0">
              <w:t>яких</w:t>
            </w:r>
            <w:proofErr w:type="spellEnd"/>
            <w:r w:rsidRPr="00796AA0">
              <w:t xml:space="preserve"> не </w:t>
            </w:r>
            <w:proofErr w:type="spellStart"/>
            <w:r w:rsidRPr="00796AA0">
              <w:t>призводить</w:t>
            </w:r>
            <w:proofErr w:type="spellEnd"/>
            <w:r w:rsidRPr="00796AA0">
              <w:t xml:space="preserve"> до </w:t>
            </w:r>
            <w:proofErr w:type="spellStart"/>
            <w:r w:rsidRPr="00796AA0">
              <w:t>зміни</w:t>
            </w:r>
            <w:proofErr w:type="spellEnd"/>
            <w:r w:rsidRPr="00796AA0">
              <w:t xml:space="preserve"> предмета </w:t>
            </w:r>
            <w:proofErr w:type="spellStart"/>
            <w:r w:rsidRPr="00796AA0">
              <w:t>закупівлі</w:t>
            </w:r>
            <w:proofErr w:type="spellEnd"/>
            <w:r w:rsidRPr="00796AA0">
              <w:t xml:space="preserve">, </w:t>
            </w:r>
            <w:proofErr w:type="spellStart"/>
            <w:r w:rsidRPr="00796AA0">
              <w:t>запропонованого</w:t>
            </w:r>
            <w:proofErr w:type="spellEnd"/>
            <w:r w:rsidRPr="00796AA0">
              <w:t xml:space="preserve"> </w:t>
            </w:r>
            <w:proofErr w:type="spellStart"/>
            <w:r w:rsidRPr="00796AA0">
              <w:t>учасником</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у </w:t>
            </w:r>
            <w:proofErr w:type="spellStart"/>
            <w:r w:rsidRPr="00796AA0">
              <w:t>складі</w:t>
            </w:r>
            <w:proofErr w:type="spellEnd"/>
            <w:r w:rsidRPr="00796AA0">
              <w:t xml:space="preserve"> </w:t>
            </w:r>
            <w:proofErr w:type="spellStart"/>
            <w:r w:rsidRPr="00796AA0">
              <w:t>його</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 xml:space="preserve">, </w:t>
            </w:r>
            <w:proofErr w:type="spellStart"/>
            <w:r w:rsidRPr="00796AA0">
              <w:t>найменування</w:t>
            </w:r>
            <w:proofErr w:type="spellEnd"/>
            <w:r w:rsidRPr="00796AA0">
              <w:t xml:space="preserve"> товару, марки, </w:t>
            </w:r>
            <w:proofErr w:type="spellStart"/>
            <w:r w:rsidRPr="00796AA0">
              <w:t>моделі</w:t>
            </w:r>
            <w:proofErr w:type="spellEnd"/>
            <w:r w:rsidRPr="00796AA0">
              <w:t xml:space="preserve"> </w:t>
            </w:r>
            <w:proofErr w:type="spellStart"/>
            <w:r w:rsidRPr="00796AA0">
              <w:t>тощо</w:t>
            </w:r>
            <w:proofErr w:type="spellEnd"/>
            <w:r w:rsidRPr="00796AA0">
              <w:t>.</w:t>
            </w:r>
          </w:p>
          <w:p w14:paraId="12E3FF11" w14:textId="77777777" w:rsidR="00C21F0C" w:rsidRPr="00796AA0" w:rsidRDefault="00C21F0C" w:rsidP="00C21F0C">
            <w:pPr>
              <w:widowControl w:val="0"/>
              <w:shd w:val="clear" w:color="auto" w:fill="FFFFFF" w:themeFill="background1"/>
              <w:spacing w:line="228" w:lineRule="auto"/>
              <w:jc w:val="both"/>
            </w:pPr>
            <w:proofErr w:type="spellStart"/>
            <w:r w:rsidRPr="00796AA0">
              <w:t>Замовник</w:t>
            </w:r>
            <w:proofErr w:type="spellEnd"/>
            <w:r w:rsidRPr="00796AA0">
              <w:t xml:space="preserve"> не </w:t>
            </w:r>
            <w:proofErr w:type="spellStart"/>
            <w:r w:rsidRPr="00796AA0">
              <w:t>може</w:t>
            </w:r>
            <w:proofErr w:type="spellEnd"/>
            <w:r w:rsidRPr="00796AA0">
              <w:t xml:space="preserve"> </w:t>
            </w:r>
            <w:proofErr w:type="spellStart"/>
            <w:r w:rsidRPr="00796AA0">
              <w:t>розміщувати</w:t>
            </w:r>
            <w:proofErr w:type="spellEnd"/>
            <w:r w:rsidRPr="00796AA0">
              <w:t xml:space="preserve"> </w:t>
            </w:r>
            <w:proofErr w:type="spellStart"/>
            <w:r w:rsidRPr="00796AA0">
              <w:t>щодо</w:t>
            </w:r>
            <w:proofErr w:type="spellEnd"/>
            <w:r w:rsidRPr="00796AA0">
              <w:t xml:space="preserve"> одного й того ж </w:t>
            </w:r>
            <w:proofErr w:type="spellStart"/>
            <w:r w:rsidRPr="00796AA0">
              <w:t>учасника</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w:t>
            </w:r>
            <w:proofErr w:type="spellStart"/>
            <w:r w:rsidRPr="00796AA0">
              <w:t>більше</w:t>
            </w:r>
            <w:proofErr w:type="spellEnd"/>
            <w:r w:rsidRPr="00796AA0">
              <w:t xml:space="preserve"> </w:t>
            </w:r>
            <w:proofErr w:type="spellStart"/>
            <w:r w:rsidRPr="00796AA0">
              <w:t>ніж</w:t>
            </w:r>
            <w:proofErr w:type="spellEnd"/>
            <w:r w:rsidRPr="00796AA0">
              <w:t xml:space="preserve"> один раз </w:t>
            </w:r>
            <w:proofErr w:type="spellStart"/>
            <w:r w:rsidRPr="00796AA0">
              <w:t>повідомлення</w:t>
            </w:r>
            <w:proofErr w:type="spellEnd"/>
            <w:r w:rsidRPr="00796AA0">
              <w:t xml:space="preserve"> з </w:t>
            </w:r>
            <w:proofErr w:type="spellStart"/>
            <w:r w:rsidRPr="00796AA0">
              <w:t>вимогою</w:t>
            </w:r>
            <w:proofErr w:type="spellEnd"/>
            <w:r w:rsidRPr="00796AA0">
              <w:t xml:space="preserve"> про </w:t>
            </w:r>
            <w:proofErr w:type="spellStart"/>
            <w:r w:rsidRPr="00796AA0">
              <w:t>усунення</w:t>
            </w:r>
            <w:proofErr w:type="spellEnd"/>
            <w:r w:rsidRPr="00796AA0">
              <w:t xml:space="preserve"> </w:t>
            </w:r>
            <w:proofErr w:type="spellStart"/>
            <w:r w:rsidRPr="00796AA0">
              <w:t>невідповідностей</w:t>
            </w:r>
            <w:proofErr w:type="spellEnd"/>
            <w:r w:rsidRPr="00796AA0">
              <w:t xml:space="preserve"> в </w:t>
            </w:r>
            <w:proofErr w:type="spellStart"/>
            <w:r w:rsidRPr="00796AA0">
              <w:t>інформації</w:t>
            </w:r>
            <w:proofErr w:type="spellEnd"/>
            <w:r w:rsidRPr="00796AA0">
              <w:t xml:space="preserve"> та/</w:t>
            </w:r>
            <w:proofErr w:type="spellStart"/>
            <w:r w:rsidRPr="00796AA0">
              <w:t>або</w:t>
            </w:r>
            <w:proofErr w:type="spellEnd"/>
            <w:r w:rsidRPr="00796AA0">
              <w:t xml:space="preserve"> документах, </w:t>
            </w:r>
            <w:proofErr w:type="spellStart"/>
            <w:r w:rsidRPr="00796AA0">
              <w:t>що</w:t>
            </w:r>
            <w:proofErr w:type="spellEnd"/>
            <w:r w:rsidRPr="00796AA0">
              <w:t xml:space="preserve"> </w:t>
            </w:r>
            <w:proofErr w:type="spellStart"/>
            <w:r w:rsidRPr="00796AA0">
              <w:t>подані</w:t>
            </w:r>
            <w:proofErr w:type="spellEnd"/>
            <w:r w:rsidRPr="00796AA0">
              <w:t xml:space="preserve"> </w:t>
            </w:r>
            <w:proofErr w:type="spellStart"/>
            <w:r w:rsidRPr="00796AA0">
              <w:t>учасником</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у </w:t>
            </w:r>
            <w:proofErr w:type="spellStart"/>
            <w:r w:rsidRPr="00796AA0">
              <w:t>складі</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 xml:space="preserve">, </w:t>
            </w:r>
            <w:proofErr w:type="spellStart"/>
            <w:r w:rsidRPr="00796AA0">
              <w:t>крім</w:t>
            </w:r>
            <w:proofErr w:type="spellEnd"/>
            <w:r w:rsidRPr="00796AA0">
              <w:t xml:space="preserve"> </w:t>
            </w:r>
            <w:proofErr w:type="spellStart"/>
            <w:r w:rsidRPr="00796AA0">
              <w:t>випадків</w:t>
            </w:r>
            <w:proofErr w:type="spellEnd"/>
            <w:r w:rsidRPr="00796AA0">
              <w:t xml:space="preserve">, </w:t>
            </w:r>
            <w:proofErr w:type="spellStart"/>
            <w:r w:rsidRPr="00796AA0">
              <w:t>пов’язаних</w:t>
            </w:r>
            <w:proofErr w:type="spellEnd"/>
            <w:r w:rsidRPr="00796AA0">
              <w:t xml:space="preserve"> з </w:t>
            </w:r>
            <w:proofErr w:type="spellStart"/>
            <w:r w:rsidRPr="00796AA0">
              <w:t>виконанням</w:t>
            </w:r>
            <w:proofErr w:type="spellEnd"/>
            <w:r w:rsidRPr="00796AA0">
              <w:t xml:space="preserve"> </w:t>
            </w:r>
            <w:proofErr w:type="spellStart"/>
            <w:r w:rsidRPr="00796AA0">
              <w:t>рішення</w:t>
            </w:r>
            <w:proofErr w:type="spellEnd"/>
            <w:r w:rsidRPr="00796AA0">
              <w:t xml:space="preserve"> органу </w:t>
            </w:r>
            <w:proofErr w:type="spellStart"/>
            <w:r w:rsidRPr="00796AA0">
              <w:t>оскарження</w:t>
            </w:r>
            <w:proofErr w:type="spellEnd"/>
            <w:r w:rsidRPr="00796AA0">
              <w:t>.</w:t>
            </w:r>
          </w:p>
          <w:p w14:paraId="4FBCDBD5" w14:textId="77777777" w:rsidR="00C21F0C" w:rsidRPr="00796AA0" w:rsidRDefault="00C21F0C" w:rsidP="00C21F0C">
            <w:pPr>
              <w:widowControl w:val="0"/>
              <w:shd w:val="clear" w:color="auto" w:fill="FFFFFF" w:themeFill="background1"/>
              <w:jc w:val="both"/>
            </w:pPr>
            <w:proofErr w:type="spellStart"/>
            <w:r w:rsidRPr="00796AA0">
              <w:t>Учасник</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w:t>
            </w:r>
            <w:proofErr w:type="spellStart"/>
            <w:r w:rsidRPr="00796AA0">
              <w:t>виправляє</w:t>
            </w:r>
            <w:proofErr w:type="spellEnd"/>
            <w:r w:rsidRPr="00796AA0">
              <w:t xml:space="preserve"> </w:t>
            </w:r>
            <w:proofErr w:type="spellStart"/>
            <w:r w:rsidRPr="00796AA0">
              <w:t>невідповідності</w:t>
            </w:r>
            <w:proofErr w:type="spellEnd"/>
            <w:r w:rsidRPr="00796AA0">
              <w:t xml:space="preserve"> в </w:t>
            </w:r>
            <w:proofErr w:type="spellStart"/>
            <w:r w:rsidRPr="00796AA0">
              <w:t>інформації</w:t>
            </w:r>
            <w:proofErr w:type="spellEnd"/>
            <w:r w:rsidRPr="00796AA0">
              <w:t xml:space="preserve"> та/</w:t>
            </w:r>
            <w:proofErr w:type="spellStart"/>
            <w:r w:rsidRPr="00796AA0">
              <w:t>або</w:t>
            </w:r>
            <w:proofErr w:type="spellEnd"/>
            <w:r w:rsidRPr="00796AA0">
              <w:t xml:space="preserve"> документах, </w:t>
            </w:r>
            <w:proofErr w:type="spellStart"/>
            <w:r w:rsidRPr="00796AA0">
              <w:t>що</w:t>
            </w:r>
            <w:proofErr w:type="spellEnd"/>
            <w:r w:rsidRPr="00796AA0">
              <w:t xml:space="preserve"> </w:t>
            </w:r>
            <w:proofErr w:type="spellStart"/>
            <w:r w:rsidRPr="00796AA0">
              <w:t>подані</w:t>
            </w:r>
            <w:proofErr w:type="spellEnd"/>
            <w:r w:rsidRPr="00796AA0">
              <w:t xml:space="preserve"> ним у </w:t>
            </w:r>
            <w:proofErr w:type="spellStart"/>
            <w:r w:rsidRPr="00796AA0">
              <w:t>своїй</w:t>
            </w:r>
            <w:proofErr w:type="spellEnd"/>
            <w:r w:rsidRPr="00796AA0">
              <w:t xml:space="preserve"> </w:t>
            </w:r>
            <w:proofErr w:type="spellStart"/>
            <w:r w:rsidRPr="00796AA0">
              <w:t>тендерній</w:t>
            </w:r>
            <w:proofErr w:type="spellEnd"/>
            <w:r w:rsidRPr="00796AA0">
              <w:t xml:space="preserve"> </w:t>
            </w:r>
            <w:proofErr w:type="spellStart"/>
            <w:r w:rsidRPr="00796AA0">
              <w:t>пропозиції</w:t>
            </w:r>
            <w:proofErr w:type="spellEnd"/>
            <w:r w:rsidRPr="00796AA0">
              <w:t xml:space="preserve">, </w:t>
            </w:r>
            <w:proofErr w:type="spellStart"/>
            <w:r w:rsidRPr="00796AA0">
              <w:t>виявлені</w:t>
            </w:r>
            <w:proofErr w:type="spellEnd"/>
            <w:r w:rsidRPr="00796AA0">
              <w:t xml:space="preserve"> </w:t>
            </w:r>
            <w:proofErr w:type="spellStart"/>
            <w:r w:rsidRPr="00796AA0">
              <w:t>замовником</w:t>
            </w:r>
            <w:proofErr w:type="spellEnd"/>
            <w:r w:rsidRPr="00796AA0">
              <w:t xml:space="preserve"> </w:t>
            </w:r>
            <w:proofErr w:type="spellStart"/>
            <w:r w:rsidRPr="00796AA0">
              <w:t>після</w:t>
            </w:r>
            <w:proofErr w:type="spellEnd"/>
            <w:r w:rsidRPr="00796AA0">
              <w:t xml:space="preserve"> </w:t>
            </w:r>
            <w:proofErr w:type="spellStart"/>
            <w:r w:rsidRPr="00796AA0">
              <w:t>розкриття</w:t>
            </w:r>
            <w:proofErr w:type="spellEnd"/>
            <w:r w:rsidRPr="00796AA0">
              <w:t xml:space="preserve"> </w:t>
            </w:r>
            <w:proofErr w:type="spellStart"/>
            <w:r w:rsidRPr="00796AA0">
              <w:t>тендерних</w:t>
            </w:r>
            <w:proofErr w:type="spellEnd"/>
            <w:r w:rsidRPr="00796AA0">
              <w:t xml:space="preserve"> </w:t>
            </w:r>
            <w:proofErr w:type="spellStart"/>
            <w:r w:rsidRPr="00796AA0">
              <w:t>пропозицій</w:t>
            </w:r>
            <w:proofErr w:type="spellEnd"/>
            <w:r w:rsidRPr="00796AA0">
              <w:t xml:space="preserve">, шляхом </w:t>
            </w:r>
            <w:proofErr w:type="spellStart"/>
            <w:r w:rsidRPr="00796AA0">
              <w:t>завантаження</w:t>
            </w:r>
            <w:proofErr w:type="spellEnd"/>
            <w:r w:rsidRPr="00796AA0">
              <w:t xml:space="preserve"> через </w:t>
            </w:r>
            <w:proofErr w:type="spellStart"/>
            <w:r w:rsidRPr="00796AA0">
              <w:t>електронну</w:t>
            </w:r>
            <w:proofErr w:type="spellEnd"/>
            <w:r w:rsidRPr="00796AA0">
              <w:t xml:space="preserve"> систему </w:t>
            </w:r>
            <w:proofErr w:type="spellStart"/>
            <w:r w:rsidRPr="00796AA0">
              <w:t>закупівель</w:t>
            </w:r>
            <w:proofErr w:type="spellEnd"/>
            <w:r w:rsidRPr="00796AA0">
              <w:t xml:space="preserve"> </w:t>
            </w:r>
            <w:proofErr w:type="spellStart"/>
            <w:r w:rsidRPr="00796AA0">
              <w:t>уточнених</w:t>
            </w:r>
            <w:proofErr w:type="spellEnd"/>
            <w:r w:rsidRPr="00796AA0">
              <w:t xml:space="preserve"> </w:t>
            </w:r>
            <w:proofErr w:type="spellStart"/>
            <w:r w:rsidRPr="00796AA0">
              <w:t>або</w:t>
            </w:r>
            <w:proofErr w:type="spellEnd"/>
            <w:r w:rsidRPr="00796AA0">
              <w:t xml:space="preserve"> </w:t>
            </w:r>
            <w:proofErr w:type="spellStart"/>
            <w:r w:rsidRPr="00796AA0">
              <w:t>нових</w:t>
            </w:r>
            <w:proofErr w:type="spellEnd"/>
            <w:r w:rsidRPr="00796AA0">
              <w:t xml:space="preserve"> </w:t>
            </w:r>
            <w:proofErr w:type="spellStart"/>
            <w:r w:rsidRPr="00796AA0">
              <w:t>документів</w:t>
            </w:r>
            <w:proofErr w:type="spellEnd"/>
            <w:r w:rsidRPr="00796AA0">
              <w:t xml:space="preserve"> в </w:t>
            </w:r>
            <w:proofErr w:type="spellStart"/>
            <w:r w:rsidRPr="00796AA0">
              <w:t>електронній</w:t>
            </w:r>
            <w:proofErr w:type="spellEnd"/>
            <w:r w:rsidRPr="00796AA0">
              <w:t xml:space="preserve"> </w:t>
            </w:r>
            <w:proofErr w:type="spellStart"/>
            <w:r w:rsidRPr="00796AA0">
              <w:t>системі</w:t>
            </w:r>
            <w:proofErr w:type="spellEnd"/>
            <w:r w:rsidRPr="00796AA0">
              <w:t xml:space="preserve"> </w:t>
            </w:r>
            <w:proofErr w:type="spellStart"/>
            <w:r w:rsidRPr="00796AA0">
              <w:t>закупівель</w:t>
            </w:r>
            <w:proofErr w:type="spellEnd"/>
            <w:r w:rsidRPr="00796AA0">
              <w:t xml:space="preserve"> </w:t>
            </w:r>
            <w:proofErr w:type="spellStart"/>
            <w:r w:rsidRPr="00796AA0">
              <w:rPr>
                <w:b/>
                <w:i/>
              </w:rPr>
              <w:t>протягом</w:t>
            </w:r>
            <w:proofErr w:type="spellEnd"/>
            <w:r w:rsidRPr="00796AA0">
              <w:rPr>
                <w:b/>
                <w:i/>
              </w:rPr>
              <w:t xml:space="preserve"> 24 годин</w:t>
            </w:r>
            <w:r w:rsidRPr="00796AA0">
              <w:t xml:space="preserve"> з моменту </w:t>
            </w:r>
            <w:proofErr w:type="spellStart"/>
            <w:r w:rsidRPr="00796AA0">
              <w:t>розміщення</w:t>
            </w:r>
            <w:proofErr w:type="spellEnd"/>
            <w:r w:rsidRPr="00796AA0">
              <w:t xml:space="preserve"> </w:t>
            </w:r>
            <w:proofErr w:type="spellStart"/>
            <w:r w:rsidRPr="00796AA0">
              <w:t>замовником</w:t>
            </w:r>
            <w:proofErr w:type="spellEnd"/>
            <w:r w:rsidRPr="00796AA0">
              <w:t xml:space="preserve"> в </w:t>
            </w:r>
            <w:proofErr w:type="spellStart"/>
            <w:r w:rsidRPr="00796AA0">
              <w:t>електронній</w:t>
            </w:r>
            <w:proofErr w:type="spellEnd"/>
            <w:r w:rsidRPr="00796AA0">
              <w:t xml:space="preserve"> </w:t>
            </w:r>
            <w:proofErr w:type="spellStart"/>
            <w:r w:rsidRPr="00796AA0">
              <w:t>системі</w:t>
            </w:r>
            <w:proofErr w:type="spellEnd"/>
            <w:r w:rsidRPr="00796AA0">
              <w:t xml:space="preserve"> </w:t>
            </w:r>
            <w:proofErr w:type="spellStart"/>
            <w:r w:rsidRPr="00796AA0">
              <w:t>закупівель</w:t>
            </w:r>
            <w:proofErr w:type="spellEnd"/>
            <w:r w:rsidRPr="00796AA0">
              <w:t xml:space="preserve"> </w:t>
            </w:r>
            <w:proofErr w:type="spellStart"/>
            <w:r w:rsidRPr="00796AA0">
              <w:t>повідомлення</w:t>
            </w:r>
            <w:proofErr w:type="spellEnd"/>
            <w:r w:rsidRPr="00796AA0">
              <w:t xml:space="preserve"> з </w:t>
            </w:r>
            <w:proofErr w:type="spellStart"/>
            <w:r w:rsidRPr="00796AA0">
              <w:t>вимогою</w:t>
            </w:r>
            <w:proofErr w:type="spellEnd"/>
            <w:r w:rsidRPr="00796AA0">
              <w:t xml:space="preserve"> про </w:t>
            </w:r>
            <w:proofErr w:type="spellStart"/>
            <w:r w:rsidRPr="00796AA0">
              <w:t>усунення</w:t>
            </w:r>
            <w:proofErr w:type="spellEnd"/>
            <w:r w:rsidRPr="00796AA0">
              <w:t xml:space="preserve"> таких </w:t>
            </w:r>
            <w:proofErr w:type="spellStart"/>
            <w:r w:rsidRPr="00796AA0">
              <w:t>невідповідностей</w:t>
            </w:r>
            <w:proofErr w:type="spellEnd"/>
            <w:r w:rsidRPr="00796AA0">
              <w:t>.</w:t>
            </w:r>
          </w:p>
          <w:p w14:paraId="1B4A5E1C" w14:textId="77777777" w:rsidR="00C21F0C" w:rsidRPr="00796AA0" w:rsidRDefault="00C21F0C" w:rsidP="00C21F0C">
            <w:pPr>
              <w:widowControl w:val="0"/>
              <w:shd w:val="clear" w:color="auto" w:fill="FFFFFF" w:themeFill="background1"/>
              <w:jc w:val="both"/>
            </w:pPr>
            <w:proofErr w:type="spellStart"/>
            <w:r w:rsidRPr="00796AA0">
              <w:t>Замовник</w:t>
            </w:r>
            <w:proofErr w:type="spellEnd"/>
            <w:r w:rsidRPr="00796AA0">
              <w:t xml:space="preserve"> </w:t>
            </w:r>
            <w:proofErr w:type="spellStart"/>
            <w:r w:rsidRPr="00796AA0">
              <w:t>розглядає</w:t>
            </w:r>
            <w:proofErr w:type="spellEnd"/>
            <w:r w:rsidRPr="00796AA0">
              <w:t xml:space="preserve"> </w:t>
            </w:r>
            <w:proofErr w:type="spellStart"/>
            <w:r w:rsidRPr="00796AA0">
              <w:t>подані</w:t>
            </w:r>
            <w:proofErr w:type="spellEnd"/>
            <w:r w:rsidRPr="00796AA0">
              <w:t xml:space="preserve"> </w:t>
            </w:r>
            <w:proofErr w:type="spellStart"/>
            <w:r w:rsidRPr="00796AA0">
              <w:t>тендерні</w:t>
            </w:r>
            <w:proofErr w:type="spellEnd"/>
            <w:r w:rsidRPr="00796AA0">
              <w:t xml:space="preserve"> </w:t>
            </w:r>
            <w:proofErr w:type="spellStart"/>
            <w:r w:rsidRPr="00796AA0">
              <w:t>пропозиції</w:t>
            </w:r>
            <w:proofErr w:type="spellEnd"/>
            <w:r w:rsidRPr="00796AA0">
              <w:t xml:space="preserve"> з </w:t>
            </w:r>
            <w:proofErr w:type="spellStart"/>
            <w:r w:rsidRPr="00796AA0">
              <w:t>урахуванням</w:t>
            </w:r>
            <w:proofErr w:type="spellEnd"/>
            <w:r w:rsidRPr="00796AA0">
              <w:t xml:space="preserve"> </w:t>
            </w:r>
            <w:proofErr w:type="spellStart"/>
            <w:r w:rsidRPr="00796AA0">
              <w:t>виправлення</w:t>
            </w:r>
            <w:proofErr w:type="spellEnd"/>
            <w:r w:rsidRPr="00796AA0">
              <w:t xml:space="preserve"> </w:t>
            </w:r>
            <w:proofErr w:type="spellStart"/>
            <w:r w:rsidRPr="00796AA0">
              <w:t>або</w:t>
            </w:r>
            <w:proofErr w:type="spellEnd"/>
            <w:r w:rsidRPr="00796AA0">
              <w:t xml:space="preserve"> </w:t>
            </w:r>
            <w:proofErr w:type="spellStart"/>
            <w:r w:rsidRPr="00796AA0">
              <w:t>невиправлення</w:t>
            </w:r>
            <w:proofErr w:type="spellEnd"/>
            <w:r w:rsidRPr="00796AA0">
              <w:t xml:space="preserve"> </w:t>
            </w:r>
            <w:proofErr w:type="spellStart"/>
            <w:r w:rsidRPr="00796AA0">
              <w:t>учасниками</w:t>
            </w:r>
            <w:proofErr w:type="spellEnd"/>
            <w:r w:rsidRPr="00796AA0">
              <w:t xml:space="preserve"> </w:t>
            </w:r>
            <w:proofErr w:type="spellStart"/>
            <w:r w:rsidRPr="00796AA0">
              <w:t>виявлених</w:t>
            </w:r>
            <w:proofErr w:type="spellEnd"/>
            <w:r w:rsidRPr="00796AA0">
              <w:t xml:space="preserve"> </w:t>
            </w:r>
            <w:proofErr w:type="spellStart"/>
            <w:r w:rsidRPr="00796AA0">
              <w:t>невідповідностей</w:t>
            </w:r>
            <w:proofErr w:type="spellEnd"/>
            <w:r w:rsidRPr="00796AA0">
              <w:t>.</w:t>
            </w:r>
          </w:p>
          <w:p w14:paraId="0F0928F3" w14:textId="77777777" w:rsidR="00C21F0C" w:rsidRPr="00796AA0" w:rsidRDefault="00C21F0C" w:rsidP="00C21F0C">
            <w:pPr>
              <w:pStyle w:val="31"/>
              <w:shd w:val="clear" w:color="auto" w:fill="FFFFFF" w:themeFill="background1"/>
              <w:spacing w:after="0"/>
              <w:ind w:left="0" w:right="-2"/>
              <w:jc w:val="both"/>
              <w:rPr>
                <w:b/>
                <w:sz w:val="24"/>
                <w:szCs w:val="24"/>
                <w:lang w:val="uk-UA"/>
              </w:rPr>
            </w:pPr>
            <w:r w:rsidRPr="00796AA0">
              <w:rPr>
                <w:sz w:val="24"/>
                <w:szCs w:val="24"/>
              </w:rPr>
              <w:t xml:space="preserve">У </w:t>
            </w:r>
            <w:proofErr w:type="spellStart"/>
            <w:r w:rsidRPr="00796AA0">
              <w:rPr>
                <w:sz w:val="24"/>
                <w:szCs w:val="24"/>
              </w:rPr>
              <w:t>разі</w:t>
            </w:r>
            <w:proofErr w:type="spellEnd"/>
            <w:r w:rsidRPr="00796AA0">
              <w:rPr>
                <w:sz w:val="24"/>
                <w:szCs w:val="24"/>
              </w:rPr>
              <w:t xml:space="preserve"> </w:t>
            </w:r>
            <w:proofErr w:type="spellStart"/>
            <w:r w:rsidRPr="00796AA0">
              <w:rPr>
                <w:sz w:val="24"/>
                <w:szCs w:val="24"/>
              </w:rPr>
              <w:t>відхилення</w:t>
            </w:r>
            <w:proofErr w:type="spellEnd"/>
            <w:r w:rsidRPr="00796AA0">
              <w:rPr>
                <w:sz w:val="24"/>
                <w:szCs w:val="24"/>
              </w:rPr>
              <w:t xml:space="preserve"> </w:t>
            </w:r>
            <w:proofErr w:type="spellStart"/>
            <w:r w:rsidRPr="00796AA0">
              <w:rPr>
                <w:sz w:val="24"/>
                <w:szCs w:val="24"/>
              </w:rPr>
              <w:t>тендерної</w:t>
            </w:r>
            <w:proofErr w:type="spellEnd"/>
            <w:r w:rsidRPr="00796AA0">
              <w:rPr>
                <w:sz w:val="24"/>
                <w:szCs w:val="24"/>
              </w:rPr>
              <w:t xml:space="preserve"> </w:t>
            </w:r>
            <w:proofErr w:type="spellStart"/>
            <w:r w:rsidRPr="00796AA0">
              <w:rPr>
                <w:sz w:val="24"/>
                <w:szCs w:val="24"/>
              </w:rPr>
              <w:t>пропозиції</w:t>
            </w:r>
            <w:proofErr w:type="spellEnd"/>
            <w:r w:rsidRPr="00796AA0">
              <w:rPr>
                <w:sz w:val="24"/>
                <w:szCs w:val="24"/>
              </w:rPr>
              <w:t xml:space="preserve"> з </w:t>
            </w:r>
            <w:proofErr w:type="spellStart"/>
            <w:r w:rsidRPr="00796AA0">
              <w:rPr>
                <w:sz w:val="24"/>
                <w:szCs w:val="24"/>
              </w:rPr>
              <w:t>підстави</w:t>
            </w:r>
            <w:proofErr w:type="spellEnd"/>
            <w:r w:rsidRPr="00796AA0">
              <w:rPr>
                <w:sz w:val="24"/>
                <w:szCs w:val="24"/>
              </w:rPr>
              <w:t xml:space="preserve">, </w:t>
            </w:r>
            <w:proofErr w:type="spellStart"/>
            <w:r w:rsidRPr="00796AA0">
              <w:rPr>
                <w:sz w:val="24"/>
                <w:szCs w:val="24"/>
              </w:rPr>
              <w:t>визначеної</w:t>
            </w:r>
            <w:proofErr w:type="spellEnd"/>
            <w:r w:rsidRPr="00796AA0">
              <w:rPr>
                <w:sz w:val="24"/>
                <w:szCs w:val="24"/>
              </w:rPr>
              <w:t xml:space="preserve"> </w:t>
            </w:r>
            <w:proofErr w:type="spellStart"/>
            <w:r w:rsidRPr="00796AA0">
              <w:rPr>
                <w:sz w:val="24"/>
                <w:szCs w:val="24"/>
              </w:rPr>
              <w:t>підпунктом</w:t>
            </w:r>
            <w:proofErr w:type="spellEnd"/>
            <w:r w:rsidRPr="00796AA0">
              <w:rPr>
                <w:sz w:val="24"/>
                <w:szCs w:val="24"/>
              </w:rPr>
              <w:t xml:space="preserve"> 3 пункту 41 </w:t>
            </w:r>
            <w:proofErr w:type="spellStart"/>
            <w:r w:rsidRPr="00796AA0">
              <w:rPr>
                <w:sz w:val="24"/>
                <w:szCs w:val="24"/>
              </w:rPr>
              <w:t>Особливостей</w:t>
            </w:r>
            <w:proofErr w:type="spellEnd"/>
            <w:r w:rsidRPr="00796AA0">
              <w:rPr>
                <w:sz w:val="24"/>
                <w:szCs w:val="24"/>
              </w:rPr>
              <w:t xml:space="preserve">, </w:t>
            </w:r>
            <w:proofErr w:type="spellStart"/>
            <w:r w:rsidRPr="00796AA0">
              <w:rPr>
                <w:sz w:val="24"/>
                <w:szCs w:val="24"/>
              </w:rPr>
              <w:lastRenderedPageBreak/>
              <w:t>замовник</w:t>
            </w:r>
            <w:proofErr w:type="spellEnd"/>
            <w:r w:rsidRPr="00796AA0">
              <w:rPr>
                <w:sz w:val="24"/>
                <w:szCs w:val="24"/>
              </w:rPr>
              <w:t xml:space="preserve"> </w:t>
            </w:r>
            <w:proofErr w:type="spellStart"/>
            <w:r w:rsidRPr="00796AA0">
              <w:rPr>
                <w:sz w:val="24"/>
                <w:szCs w:val="24"/>
              </w:rPr>
              <w:t>визначає</w:t>
            </w:r>
            <w:proofErr w:type="spellEnd"/>
            <w:r w:rsidRPr="00796AA0">
              <w:rPr>
                <w:sz w:val="24"/>
                <w:szCs w:val="24"/>
              </w:rPr>
              <w:t xml:space="preserve"> </w:t>
            </w:r>
            <w:proofErr w:type="spellStart"/>
            <w:r w:rsidRPr="00796AA0">
              <w:rPr>
                <w:sz w:val="24"/>
                <w:szCs w:val="24"/>
              </w:rPr>
              <w:t>переможця</w:t>
            </w:r>
            <w:proofErr w:type="spellEnd"/>
            <w:r w:rsidRPr="00796AA0">
              <w:rPr>
                <w:sz w:val="24"/>
                <w:szCs w:val="24"/>
              </w:rPr>
              <w:t xml:space="preserve"> </w:t>
            </w:r>
            <w:proofErr w:type="spellStart"/>
            <w:r w:rsidRPr="00796AA0">
              <w:rPr>
                <w:sz w:val="24"/>
                <w:szCs w:val="24"/>
              </w:rPr>
              <w:t>процедури</w:t>
            </w:r>
            <w:proofErr w:type="spellEnd"/>
            <w:r w:rsidRPr="00796AA0">
              <w:rPr>
                <w:sz w:val="24"/>
                <w:szCs w:val="24"/>
              </w:rPr>
              <w:t xml:space="preserve"> </w:t>
            </w:r>
            <w:proofErr w:type="spellStart"/>
            <w:r w:rsidRPr="00796AA0">
              <w:rPr>
                <w:sz w:val="24"/>
                <w:szCs w:val="24"/>
              </w:rPr>
              <w:t>закупівлі</w:t>
            </w:r>
            <w:proofErr w:type="spellEnd"/>
            <w:r w:rsidRPr="00796AA0">
              <w:rPr>
                <w:sz w:val="24"/>
                <w:szCs w:val="24"/>
              </w:rPr>
              <w:t xml:space="preserve"> </w:t>
            </w:r>
            <w:proofErr w:type="spellStart"/>
            <w:r w:rsidRPr="00796AA0">
              <w:rPr>
                <w:sz w:val="24"/>
                <w:szCs w:val="24"/>
              </w:rPr>
              <w:t>серед</w:t>
            </w:r>
            <w:proofErr w:type="spellEnd"/>
            <w:r w:rsidRPr="00796AA0">
              <w:rPr>
                <w:sz w:val="24"/>
                <w:szCs w:val="24"/>
              </w:rPr>
              <w:t xml:space="preserve"> тих </w:t>
            </w:r>
            <w:proofErr w:type="spellStart"/>
            <w:r w:rsidRPr="00796AA0">
              <w:rPr>
                <w:sz w:val="24"/>
                <w:szCs w:val="24"/>
              </w:rPr>
              <w:t>учасників</w:t>
            </w:r>
            <w:proofErr w:type="spellEnd"/>
            <w:r w:rsidRPr="00796AA0">
              <w:rPr>
                <w:sz w:val="24"/>
                <w:szCs w:val="24"/>
              </w:rPr>
              <w:t xml:space="preserve"> </w:t>
            </w:r>
            <w:proofErr w:type="spellStart"/>
            <w:r w:rsidRPr="00796AA0">
              <w:rPr>
                <w:sz w:val="24"/>
                <w:szCs w:val="24"/>
              </w:rPr>
              <w:t>процедури</w:t>
            </w:r>
            <w:proofErr w:type="spellEnd"/>
            <w:r w:rsidRPr="00796AA0">
              <w:rPr>
                <w:sz w:val="24"/>
                <w:szCs w:val="24"/>
              </w:rPr>
              <w:t xml:space="preserve"> </w:t>
            </w:r>
            <w:proofErr w:type="spellStart"/>
            <w:r w:rsidRPr="00796AA0">
              <w:rPr>
                <w:sz w:val="24"/>
                <w:szCs w:val="24"/>
              </w:rPr>
              <w:t>закупівлі</w:t>
            </w:r>
            <w:proofErr w:type="spellEnd"/>
            <w:r w:rsidRPr="00796AA0">
              <w:rPr>
                <w:sz w:val="24"/>
                <w:szCs w:val="24"/>
              </w:rPr>
              <w:t xml:space="preserve">, </w:t>
            </w:r>
            <w:proofErr w:type="spellStart"/>
            <w:r w:rsidRPr="00796AA0">
              <w:rPr>
                <w:sz w:val="24"/>
                <w:szCs w:val="24"/>
              </w:rPr>
              <w:t>тендерна</w:t>
            </w:r>
            <w:proofErr w:type="spellEnd"/>
            <w:r w:rsidRPr="00796AA0">
              <w:rPr>
                <w:sz w:val="24"/>
                <w:szCs w:val="24"/>
              </w:rPr>
              <w:t xml:space="preserve"> </w:t>
            </w:r>
            <w:proofErr w:type="spellStart"/>
            <w:r w:rsidRPr="00796AA0">
              <w:rPr>
                <w:sz w:val="24"/>
                <w:szCs w:val="24"/>
              </w:rPr>
              <w:t>пропозиція</w:t>
            </w:r>
            <w:proofErr w:type="spellEnd"/>
            <w:r w:rsidRPr="00796AA0">
              <w:rPr>
                <w:sz w:val="24"/>
                <w:szCs w:val="24"/>
              </w:rPr>
              <w:t xml:space="preserve"> (строк </w:t>
            </w:r>
            <w:proofErr w:type="spellStart"/>
            <w:r w:rsidRPr="00796AA0">
              <w:rPr>
                <w:sz w:val="24"/>
                <w:szCs w:val="24"/>
              </w:rPr>
              <w:t>дії</w:t>
            </w:r>
            <w:proofErr w:type="spellEnd"/>
            <w:r w:rsidRPr="00796AA0">
              <w:rPr>
                <w:sz w:val="24"/>
                <w:szCs w:val="24"/>
              </w:rPr>
              <w:t xml:space="preserve"> </w:t>
            </w:r>
            <w:proofErr w:type="spellStart"/>
            <w:r w:rsidRPr="00796AA0">
              <w:rPr>
                <w:sz w:val="24"/>
                <w:szCs w:val="24"/>
              </w:rPr>
              <w:t>якої</w:t>
            </w:r>
            <w:proofErr w:type="spellEnd"/>
            <w:r w:rsidRPr="00796AA0">
              <w:rPr>
                <w:sz w:val="24"/>
                <w:szCs w:val="24"/>
              </w:rPr>
              <w:t xml:space="preserve"> </w:t>
            </w:r>
            <w:proofErr w:type="spellStart"/>
            <w:r w:rsidRPr="00796AA0">
              <w:rPr>
                <w:sz w:val="24"/>
                <w:szCs w:val="24"/>
              </w:rPr>
              <w:t>ще</w:t>
            </w:r>
            <w:proofErr w:type="spellEnd"/>
            <w:r w:rsidRPr="00796AA0">
              <w:rPr>
                <w:sz w:val="24"/>
                <w:szCs w:val="24"/>
              </w:rPr>
              <w:t xml:space="preserve"> не минув) </w:t>
            </w:r>
            <w:proofErr w:type="spellStart"/>
            <w:r w:rsidRPr="00796AA0">
              <w:rPr>
                <w:sz w:val="24"/>
                <w:szCs w:val="24"/>
              </w:rPr>
              <w:t>якого</w:t>
            </w:r>
            <w:proofErr w:type="spellEnd"/>
            <w:r w:rsidRPr="00796AA0">
              <w:rPr>
                <w:sz w:val="24"/>
                <w:szCs w:val="24"/>
              </w:rPr>
              <w:t xml:space="preserve"> </w:t>
            </w:r>
            <w:proofErr w:type="spellStart"/>
            <w:r w:rsidRPr="00796AA0">
              <w:rPr>
                <w:sz w:val="24"/>
                <w:szCs w:val="24"/>
              </w:rPr>
              <w:t>відповідає</w:t>
            </w:r>
            <w:proofErr w:type="spellEnd"/>
            <w:r w:rsidRPr="00796AA0">
              <w:rPr>
                <w:sz w:val="24"/>
                <w:szCs w:val="24"/>
              </w:rPr>
              <w:t xml:space="preserve"> </w:t>
            </w:r>
            <w:proofErr w:type="spellStart"/>
            <w:r w:rsidRPr="00796AA0">
              <w:rPr>
                <w:sz w:val="24"/>
                <w:szCs w:val="24"/>
              </w:rPr>
              <w:t>критеріям</w:t>
            </w:r>
            <w:proofErr w:type="spellEnd"/>
            <w:r w:rsidRPr="00796AA0">
              <w:rPr>
                <w:sz w:val="24"/>
                <w:szCs w:val="24"/>
              </w:rPr>
              <w:t xml:space="preserve"> та </w:t>
            </w:r>
            <w:proofErr w:type="spellStart"/>
            <w:r w:rsidRPr="00796AA0">
              <w:rPr>
                <w:sz w:val="24"/>
                <w:szCs w:val="24"/>
              </w:rPr>
              <w:t>умовам</w:t>
            </w:r>
            <w:proofErr w:type="spellEnd"/>
            <w:r w:rsidRPr="00796AA0">
              <w:rPr>
                <w:sz w:val="24"/>
                <w:szCs w:val="24"/>
              </w:rPr>
              <w:t xml:space="preserve">, </w:t>
            </w:r>
            <w:proofErr w:type="spellStart"/>
            <w:r w:rsidRPr="00796AA0">
              <w:rPr>
                <w:sz w:val="24"/>
                <w:szCs w:val="24"/>
              </w:rPr>
              <w:t>що</w:t>
            </w:r>
            <w:proofErr w:type="spellEnd"/>
            <w:r w:rsidRPr="00796AA0">
              <w:rPr>
                <w:sz w:val="24"/>
                <w:szCs w:val="24"/>
              </w:rPr>
              <w:t xml:space="preserve"> </w:t>
            </w:r>
            <w:proofErr w:type="spellStart"/>
            <w:r w:rsidRPr="00796AA0">
              <w:rPr>
                <w:sz w:val="24"/>
                <w:szCs w:val="24"/>
              </w:rPr>
              <w:t>визначені</w:t>
            </w:r>
            <w:proofErr w:type="spellEnd"/>
            <w:r w:rsidRPr="00796AA0">
              <w:rPr>
                <w:sz w:val="24"/>
                <w:szCs w:val="24"/>
              </w:rPr>
              <w:t xml:space="preserve"> у </w:t>
            </w:r>
            <w:proofErr w:type="spellStart"/>
            <w:r w:rsidRPr="00796AA0">
              <w:rPr>
                <w:sz w:val="24"/>
                <w:szCs w:val="24"/>
              </w:rPr>
              <w:t>тендерній</w:t>
            </w:r>
            <w:proofErr w:type="spellEnd"/>
            <w:r w:rsidRPr="00796AA0">
              <w:rPr>
                <w:sz w:val="24"/>
                <w:szCs w:val="24"/>
              </w:rPr>
              <w:t xml:space="preserve"> </w:t>
            </w:r>
            <w:proofErr w:type="spellStart"/>
            <w:r w:rsidRPr="00796AA0">
              <w:rPr>
                <w:sz w:val="24"/>
                <w:szCs w:val="24"/>
              </w:rPr>
              <w:t>документації</w:t>
            </w:r>
            <w:proofErr w:type="spellEnd"/>
            <w:r w:rsidRPr="00796AA0">
              <w:rPr>
                <w:sz w:val="24"/>
                <w:szCs w:val="24"/>
              </w:rPr>
              <w:t xml:space="preserve">, і </w:t>
            </w:r>
            <w:proofErr w:type="spellStart"/>
            <w:r w:rsidRPr="00796AA0">
              <w:rPr>
                <w:sz w:val="24"/>
                <w:szCs w:val="24"/>
              </w:rPr>
              <w:t>може</w:t>
            </w:r>
            <w:proofErr w:type="spellEnd"/>
            <w:r w:rsidRPr="00796AA0">
              <w:rPr>
                <w:sz w:val="24"/>
                <w:szCs w:val="24"/>
              </w:rPr>
              <w:t xml:space="preserve"> бути </w:t>
            </w:r>
            <w:proofErr w:type="spellStart"/>
            <w:r w:rsidRPr="00796AA0">
              <w:rPr>
                <w:sz w:val="24"/>
                <w:szCs w:val="24"/>
              </w:rPr>
              <w:t>визнана</w:t>
            </w:r>
            <w:proofErr w:type="spellEnd"/>
            <w:r w:rsidRPr="00796AA0">
              <w:rPr>
                <w:sz w:val="24"/>
                <w:szCs w:val="24"/>
              </w:rPr>
              <w:t xml:space="preserve"> </w:t>
            </w:r>
            <w:proofErr w:type="spellStart"/>
            <w:r w:rsidRPr="00796AA0">
              <w:rPr>
                <w:sz w:val="24"/>
                <w:szCs w:val="24"/>
              </w:rPr>
              <w:t>найбільш</w:t>
            </w:r>
            <w:proofErr w:type="spellEnd"/>
            <w:r w:rsidRPr="00796AA0">
              <w:rPr>
                <w:sz w:val="24"/>
                <w:szCs w:val="24"/>
              </w:rPr>
              <w:t xml:space="preserve"> </w:t>
            </w:r>
            <w:proofErr w:type="spellStart"/>
            <w:r w:rsidRPr="00796AA0">
              <w:rPr>
                <w:sz w:val="24"/>
                <w:szCs w:val="24"/>
              </w:rPr>
              <w:t>економічно</w:t>
            </w:r>
            <w:proofErr w:type="spellEnd"/>
            <w:r w:rsidRPr="00796AA0">
              <w:rPr>
                <w:sz w:val="24"/>
                <w:szCs w:val="24"/>
              </w:rPr>
              <w:t xml:space="preserve"> </w:t>
            </w:r>
            <w:proofErr w:type="spellStart"/>
            <w:r w:rsidRPr="00796AA0">
              <w:rPr>
                <w:sz w:val="24"/>
                <w:szCs w:val="24"/>
              </w:rPr>
              <w:t>вигідною</w:t>
            </w:r>
            <w:proofErr w:type="spellEnd"/>
            <w:r w:rsidRPr="00796AA0">
              <w:rPr>
                <w:sz w:val="24"/>
                <w:szCs w:val="24"/>
              </w:rPr>
              <w:t xml:space="preserve"> </w:t>
            </w:r>
            <w:proofErr w:type="spellStart"/>
            <w:r w:rsidRPr="00796AA0">
              <w:rPr>
                <w:sz w:val="24"/>
                <w:szCs w:val="24"/>
              </w:rPr>
              <w:t>відповідно</w:t>
            </w:r>
            <w:proofErr w:type="spellEnd"/>
            <w:r w:rsidRPr="00796AA0">
              <w:rPr>
                <w:sz w:val="24"/>
                <w:szCs w:val="24"/>
              </w:rPr>
              <w:t xml:space="preserve"> до </w:t>
            </w:r>
            <w:proofErr w:type="spellStart"/>
            <w:r w:rsidRPr="00796AA0">
              <w:rPr>
                <w:sz w:val="24"/>
                <w:szCs w:val="24"/>
              </w:rPr>
              <w:t>вимог</w:t>
            </w:r>
            <w:proofErr w:type="spellEnd"/>
            <w:r w:rsidRPr="00796AA0">
              <w:rPr>
                <w:sz w:val="24"/>
                <w:szCs w:val="24"/>
              </w:rPr>
              <w:t xml:space="preserve"> Закону та </w:t>
            </w:r>
            <w:proofErr w:type="spellStart"/>
            <w:r w:rsidRPr="00796AA0">
              <w:rPr>
                <w:sz w:val="24"/>
                <w:szCs w:val="24"/>
              </w:rPr>
              <w:t>Особливостей</w:t>
            </w:r>
            <w:proofErr w:type="spellEnd"/>
            <w:r w:rsidRPr="00796AA0">
              <w:rPr>
                <w:sz w:val="24"/>
                <w:szCs w:val="24"/>
              </w:rPr>
              <w:t xml:space="preserve">, та </w:t>
            </w:r>
            <w:proofErr w:type="spellStart"/>
            <w:r w:rsidRPr="00796AA0">
              <w:rPr>
                <w:sz w:val="24"/>
                <w:szCs w:val="24"/>
              </w:rPr>
              <w:t>приймає</w:t>
            </w:r>
            <w:proofErr w:type="spellEnd"/>
            <w:r w:rsidRPr="00796AA0">
              <w:rPr>
                <w:sz w:val="24"/>
                <w:szCs w:val="24"/>
              </w:rPr>
              <w:t xml:space="preserve"> </w:t>
            </w:r>
            <w:proofErr w:type="spellStart"/>
            <w:r w:rsidRPr="00796AA0">
              <w:rPr>
                <w:sz w:val="24"/>
                <w:szCs w:val="24"/>
              </w:rPr>
              <w:t>рішення</w:t>
            </w:r>
            <w:proofErr w:type="spellEnd"/>
            <w:r w:rsidRPr="00796AA0">
              <w:rPr>
                <w:sz w:val="24"/>
                <w:szCs w:val="24"/>
              </w:rPr>
              <w:t xml:space="preserve"> про </w:t>
            </w:r>
            <w:proofErr w:type="spellStart"/>
            <w:r w:rsidRPr="00796AA0">
              <w:rPr>
                <w:sz w:val="24"/>
                <w:szCs w:val="24"/>
              </w:rPr>
              <w:t>намір</w:t>
            </w:r>
            <w:proofErr w:type="spellEnd"/>
            <w:r w:rsidRPr="00796AA0">
              <w:rPr>
                <w:sz w:val="24"/>
                <w:szCs w:val="24"/>
              </w:rPr>
              <w:t xml:space="preserve"> </w:t>
            </w:r>
            <w:proofErr w:type="spellStart"/>
            <w:r w:rsidRPr="00796AA0">
              <w:rPr>
                <w:sz w:val="24"/>
                <w:szCs w:val="24"/>
              </w:rPr>
              <w:t>укласти</w:t>
            </w:r>
            <w:proofErr w:type="spellEnd"/>
            <w:r w:rsidRPr="00796AA0">
              <w:rPr>
                <w:sz w:val="24"/>
                <w:szCs w:val="24"/>
              </w:rPr>
              <w:t xml:space="preserve"> </w:t>
            </w:r>
            <w:proofErr w:type="spellStart"/>
            <w:r w:rsidRPr="00796AA0">
              <w:rPr>
                <w:sz w:val="24"/>
                <w:szCs w:val="24"/>
              </w:rPr>
              <w:t>договір</w:t>
            </w:r>
            <w:proofErr w:type="spellEnd"/>
            <w:r w:rsidRPr="00796AA0">
              <w:rPr>
                <w:sz w:val="24"/>
                <w:szCs w:val="24"/>
              </w:rPr>
              <w:t xml:space="preserve"> про </w:t>
            </w:r>
            <w:proofErr w:type="spellStart"/>
            <w:r w:rsidRPr="00796AA0">
              <w:rPr>
                <w:sz w:val="24"/>
                <w:szCs w:val="24"/>
              </w:rPr>
              <w:t>закупівлю</w:t>
            </w:r>
            <w:proofErr w:type="spellEnd"/>
            <w:r w:rsidRPr="00796AA0">
              <w:rPr>
                <w:sz w:val="24"/>
                <w:szCs w:val="24"/>
              </w:rPr>
              <w:t xml:space="preserve"> у порядку та на </w:t>
            </w:r>
            <w:proofErr w:type="spellStart"/>
            <w:r w:rsidRPr="00796AA0">
              <w:rPr>
                <w:sz w:val="24"/>
                <w:szCs w:val="24"/>
              </w:rPr>
              <w:t>умовах</w:t>
            </w:r>
            <w:proofErr w:type="spellEnd"/>
            <w:r w:rsidRPr="00796AA0">
              <w:rPr>
                <w:sz w:val="24"/>
                <w:szCs w:val="24"/>
              </w:rPr>
              <w:t xml:space="preserve">, </w:t>
            </w:r>
            <w:proofErr w:type="spellStart"/>
            <w:r w:rsidRPr="00796AA0">
              <w:rPr>
                <w:sz w:val="24"/>
                <w:szCs w:val="24"/>
              </w:rPr>
              <w:t>визначених</w:t>
            </w:r>
            <w:proofErr w:type="spellEnd"/>
            <w:r w:rsidRPr="00796AA0">
              <w:rPr>
                <w:sz w:val="24"/>
                <w:szCs w:val="24"/>
              </w:rPr>
              <w:t xml:space="preserve"> </w:t>
            </w:r>
            <w:proofErr w:type="spellStart"/>
            <w:r w:rsidRPr="00796AA0">
              <w:rPr>
                <w:sz w:val="24"/>
                <w:szCs w:val="24"/>
              </w:rPr>
              <w:t>статтею</w:t>
            </w:r>
            <w:proofErr w:type="spellEnd"/>
            <w:r w:rsidRPr="00796AA0">
              <w:rPr>
                <w:sz w:val="24"/>
                <w:szCs w:val="24"/>
              </w:rPr>
              <w:t xml:space="preserve"> 33 Закону та пункту 46 </w:t>
            </w:r>
            <w:proofErr w:type="spellStart"/>
            <w:r w:rsidRPr="00796AA0">
              <w:rPr>
                <w:sz w:val="24"/>
                <w:szCs w:val="24"/>
              </w:rPr>
              <w:t>Особливостей</w:t>
            </w:r>
            <w:proofErr w:type="spellEnd"/>
            <w:r w:rsidRPr="00796AA0">
              <w:rPr>
                <w:sz w:val="24"/>
                <w:szCs w:val="24"/>
              </w:rPr>
              <w:t>.</w:t>
            </w:r>
          </w:p>
        </w:tc>
      </w:tr>
      <w:tr w:rsidR="00C21F0C" w:rsidRPr="00796AA0" w14:paraId="5C4951E7" w14:textId="77777777">
        <w:trPr>
          <w:trHeight w:val="525"/>
        </w:trPr>
        <w:tc>
          <w:tcPr>
            <w:tcW w:w="510"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DEDFB76" w14:textId="77777777" w:rsidR="00C21F0C" w:rsidRPr="00796AA0" w:rsidRDefault="00C21F0C" w:rsidP="00C21F0C">
            <w:pPr>
              <w:pStyle w:val="af4"/>
              <w:shd w:val="clear" w:color="auto" w:fill="FFFFFF" w:themeFill="background1"/>
              <w:spacing w:before="0" w:beforeAutospacing="0" w:after="0" w:afterAutospacing="0"/>
              <w:rPr>
                <w:b/>
              </w:rPr>
            </w:pPr>
            <w:r w:rsidRPr="00796AA0">
              <w:rPr>
                <w:b/>
              </w:rPr>
              <w:lastRenderedPageBreak/>
              <w:t>2</w:t>
            </w:r>
          </w:p>
        </w:tc>
        <w:tc>
          <w:tcPr>
            <w:tcW w:w="349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DD4A520" w14:textId="77777777" w:rsidR="00C21F0C" w:rsidRPr="00796AA0" w:rsidRDefault="00C21F0C" w:rsidP="00C21F0C">
            <w:pPr>
              <w:pStyle w:val="rvps2"/>
              <w:shd w:val="clear" w:color="auto" w:fill="FFFFFF" w:themeFill="background1"/>
              <w:spacing w:before="0" w:beforeAutospacing="0" w:after="0" w:afterAutospacing="0"/>
              <w:jc w:val="both"/>
              <w:rPr>
                <w:b/>
                <w:lang w:val="uk-UA"/>
              </w:rPr>
            </w:pPr>
            <w:r w:rsidRPr="00796AA0">
              <w:rPr>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588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1CF8C81" w14:textId="77777777" w:rsidR="00C21F0C" w:rsidRPr="00796AA0" w:rsidRDefault="00C21F0C" w:rsidP="00C21F0C">
            <w:pPr>
              <w:pStyle w:val="rvps2"/>
              <w:shd w:val="clear" w:color="auto" w:fill="FFFFFF" w:themeFill="background1"/>
              <w:spacing w:before="0" w:beforeAutospacing="0" w:after="0" w:afterAutospacing="0"/>
              <w:jc w:val="both"/>
              <w:rPr>
                <w:lang w:val="uk-UA"/>
              </w:rPr>
            </w:pPr>
            <w:r w:rsidRPr="00796AA0">
              <w:rPr>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4DD61B" w14:textId="77777777" w:rsidR="00C21F0C" w:rsidRPr="00796AA0" w:rsidRDefault="00C21F0C" w:rsidP="00C21F0C">
            <w:pPr>
              <w:pStyle w:val="tj"/>
              <w:shd w:val="clear" w:color="auto" w:fill="FFFFFF" w:themeFill="background1"/>
              <w:spacing w:before="0" w:beforeAutospacing="0" w:after="0" w:afterAutospacing="0"/>
              <w:jc w:val="center"/>
              <w:rPr>
                <w:lang w:val="uk-UA"/>
              </w:rPr>
            </w:pPr>
            <w:r w:rsidRPr="00796AA0">
              <w:rPr>
                <w:b/>
                <w:lang w:val="uk-UA"/>
              </w:rPr>
              <w:t>Опис та приклади формальних (несуттєвих) помилок</w:t>
            </w:r>
            <w:r w:rsidRPr="00796AA0">
              <w:rPr>
                <w:lang w:val="uk-UA"/>
              </w:rPr>
              <w:t>:</w:t>
            </w:r>
          </w:p>
          <w:p w14:paraId="4F1B87DA" w14:textId="77777777" w:rsidR="00C21F0C" w:rsidRPr="00796AA0" w:rsidRDefault="00C21F0C" w:rsidP="00C21F0C">
            <w:pPr>
              <w:pStyle w:val="tj"/>
              <w:shd w:val="clear" w:color="auto" w:fill="FFFFFF" w:themeFill="background1"/>
              <w:spacing w:before="0" w:beforeAutospacing="0" w:after="0" w:afterAutospacing="0"/>
              <w:jc w:val="both"/>
              <w:rPr>
                <w:lang w:val="uk-UA"/>
              </w:rPr>
            </w:pPr>
            <w:r w:rsidRPr="00796AA0">
              <w:rPr>
                <w:lang w:val="uk-UA"/>
              </w:rPr>
              <w:t>1. Інформація/документ, подана учасником процедури закупівлі у складі тендерної пропозиції, містить помилку (помилки) у частині:</w:t>
            </w:r>
          </w:p>
          <w:p w14:paraId="6E378FF5" w14:textId="77777777" w:rsidR="00C21F0C" w:rsidRPr="00796AA0" w:rsidRDefault="00C21F0C" w:rsidP="00C21F0C">
            <w:pPr>
              <w:pStyle w:val="tj"/>
              <w:shd w:val="clear" w:color="auto" w:fill="FFFFFF" w:themeFill="background1"/>
              <w:spacing w:before="0" w:beforeAutospacing="0" w:after="0" w:afterAutospacing="0"/>
              <w:jc w:val="both"/>
              <w:rPr>
                <w:lang w:val="uk-UA"/>
              </w:rPr>
            </w:pPr>
            <w:r w:rsidRPr="00796AA0">
              <w:rPr>
                <w:lang w:val="uk-UA"/>
              </w:rPr>
              <w:t>уживання великої літери;</w:t>
            </w:r>
          </w:p>
          <w:p w14:paraId="649A9B12" w14:textId="77777777" w:rsidR="00C21F0C" w:rsidRPr="00796AA0" w:rsidRDefault="00C21F0C" w:rsidP="00C21F0C">
            <w:pPr>
              <w:pStyle w:val="tj"/>
              <w:shd w:val="clear" w:color="auto" w:fill="FFFFFF" w:themeFill="background1"/>
              <w:spacing w:before="0" w:beforeAutospacing="0" w:after="0" w:afterAutospacing="0"/>
              <w:jc w:val="both"/>
              <w:rPr>
                <w:lang w:val="uk-UA"/>
              </w:rPr>
            </w:pPr>
            <w:r w:rsidRPr="00796AA0">
              <w:rPr>
                <w:lang w:val="uk-UA"/>
              </w:rPr>
              <w:t>уживання розділових знаків та відмінювання слів у реченні;</w:t>
            </w:r>
          </w:p>
          <w:p w14:paraId="1A3BDF21" w14:textId="77777777" w:rsidR="00C21F0C" w:rsidRPr="00796AA0" w:rsidRDefault="00C21F0C" w:rsidP="00C21F0C">
            <w:pPr>
              <w:pStyle w:val="tj"/>
              <w:shd w:val="clear" w:color="auto" w:fill="FFFFFF" w:themeFill="background1"/>
              <w:spacing w:before="0" w:beforeAutospacing="0" w:after="0" w:afterAutospacing="0"/>
              <w:jc w:val="both"/>
              <w:rPr>
                <w:lang w:val="uk-UA"/>
              </w:rPr>
            </w:pPr>
            <w:r w:rsidRPr="00796AA0">
              <w:rPr>
                <w:lang w:val="uk-UA"/>
              </w:rPr>
              <w:t xml:space="preserve">використання слова або </w:t>
            </w:r>
            <w:proofErr w:type="spellStart"/>
            <w:r w:rsidRPr="00796AA0">
              <w:rPr>
                <w:lang w:val="uk-UA"/>
              </w:rPr>
              <w:t>мовного</w:t>
            </w:r>
            <w:proofErr w:type="spellEnd"/>
            <w:r w:rsidRPr="00796AA0">
              <w:rPr>
                <w:lang w:val="uk-UA"/>
              </w:rPr>
              <w:t xml:space="preserve"> звороту, запозичених з іншої мови;</w:t>
            </w:r>
          </w:p>
          <w:p w14:paraId="05EBA373" w14:textId="77777777" w:rsidR="00C21F0C" w:rsidRPr="00796AA0" w:rsidRDefault="00C21F0C" w:rsidP="00C21F0C">
            <w:pPr>
              <w:pStyle w:val="tj"/>
              <w:shd w:val="clear" w:color="auto" w:fill="FFFFFF" w:themeFill="background1"/>
              <w:spacing w:before="0" w:beforeAutospacing="0" w:after="0" w:afterAutospacing="0"/>
              <w:jc w:val="both"/>
              <w:rPr>
                <w:lang w:val="uk-UA"/>
              </w:rPr>
            </w:pPr>
            <w:r w:rsidRPr="00796AA0">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96AA0">
              <w:rPr>
                <w:lang w:val="uk-UA"/>
              </w:rPr>
              <w:t>закупівель</w:t>
            </w:r>
            <w:proofErr w:type="spellEnd"/>
            <w:r w:rsidRPr="00796AA0">
              <w:rPr>
                <w:lang w:val="uk-UA"/>
              </w:rPr>
              <w:t xml:space="preserve"> та/або унікального номера повідомлення про намір укласти договір про закупівлю - помилка в цифрах;</w:t>
            </w:r>
          </w:p>
          <w:p w14:paraId="3BEA1791" w14:textId="77777777" w:rsidR="00C21F0C" w:rsidRPr="00796AA0" w:rsidRDefault="00C21F0C" w:rsidP="00C21F0C">
            <w:pPr>
              <w:pStyle w:val="tj"/>
              <w:shd w:val="clear" w:color="auto" w:fill="FFFFFF" w:themeFill="background1"/>
              <w:spacing w:before="0" w:beforeAutospacing="0" w:after="0" w:afterAutospacing="0"/>
              <w:jc w:val="both"/>
              <w:rPr>
                <w:lang w:val="uk-UA"/>
              </w:rPr>
            </w:pPr>
            <w:r w:rsidRPr="00796AA0">
              <w:rPr>
                <w:lang w:val="uk-UA"/>
              </w:rPr>
              <w:t>застосування правил переносу частини слова з рядка в рядок;</w:t>
            </w:r>
          </w:p>
          <w:p w14:paraId="1E96F6A3" w14:textId="77777777" w:rsidR="00C21F0C" w:rsidRPr="00796AA0" w:rsidRDefault="00C21F0C" w:rsidP="00C21F0C">
            <w:pPr>
              <w:pStyle w:val="tj"/>
              <w:shd w:val="clear" w:color="auto" w:fill="FFFFFF" w:themeFill="background1"/>
              <w:spacing w:before="0" w:beforeAutospacing="0" w:after="0" w:afterAutospacing="0"/>
              <w:jc w:val="both"/>
              <w:rPr>
                <w:lang w:val="uk-UA"/>
              </w:rPr>
            </w:pPr>
            <w:r w:rsidRPr="00796AA0">
              <w:rPr>
                <w:lang w:val="uk-UA"/>
              </w:rPr>
              <w:t>написання слів разом та/або окремо, та/або через дефіс;</w:t>
            </w:r>
          </w:p>
          <w:p w14:paraId="20808057" w14:textId="77777777" w:rsidR="00C21F0C" w:rsidRPr="00796AA0" w:rsidRDefault="00C21F0C" w:rsidP="00C21F0C">
            <w:pPr>
              <w:pStyle w:val="tj"/>
              <w:shd w:val="clear" w:color="auto" w:fill="FFFFFF" w:themeFill="background1"/>
              <w:spacing w:before="0" w:beforeAutospacing="0" w:after="0" w:afterAutospacing="0"/>
              <w:jc w:val="both"/>
              <w:rPr>
                <w:lang w:val="uk-UA"/>
              </w:rPr>
            </w:pPr>
            <w:r w:rsidRPr="00796AA0">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CC85B20" w14:textId="77777777" w:rsidR="00C21F0C" w:rsidRPr="00796AA0" w:rsidRDefault="00C21F0C" w:rsidP="00C21F0C">
            <w:pPr>
              <w:pStyle w:val="tj"/>
              <w:shd w:val="clear" w:color="auto" w:fill="FFFFFF" w:themeFill="background1"/>
              <w:spacing w:before="0" w:beforeAutospacing="0" w:after="0" w:afterAutospacing="0"/>
              <w:jc w:val="both"/>
              <w:rPr>
                <w:lang w:val="uk-UA"/>
              </w:rPr>
            </w:pPr>
            <w:r w:rsidRPr="00796AA0">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D5CCC71" w14:textId="77777777" w:rsidR="00C21F0C" w:rsidRPr="00796AA0" w:rsidRDefault="00C21F0C" w:rsidP="00C21F0C">
            <w:pPr>
              <w:pStyle w:val="tj"/>
              <w:shd w:val="clear" w:color="auto" w:fill="FFFFFF" w:themeFill="background1"/>
              <w:spacing w:before="0" w:beforeAutospacing="0" w:after="0" w:afterAutospacing="0"/>
              <w:jc w:val="both"/>
              <w:rPr>
                <w:lang w:val="uk-UA"/>
              </w:rPr>
            </w:pPr>
            <w:r w:rsidRPr="00796AA0">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C1BE197" w14:textId="77777777" w:rsidR="00C21F0C" w:rsidRPr="00796AA0" w:rsidRDefault="00C21F0C" w:rsidP="00C21F0C">
            <w:pPr>
              <w:pStyle w:val="tj"/>
              <w:shd w:val="clear" w:color="auto" w:fill="FFFFFF" w:themeFill="background1"/>
              <w:spacing w:before="0" w:beforeAutospacing="0" w:after="0" w:afterAutospacing="0"/>
              <w:jc w:val="both"/>
              <w:rPr>
                <w:lang w:val="uk-UA"/>
              </w:rPr>
            </w:pPr>
            <w:r w:rsidRPr="00796AA0">
              <w:rPr>
                <w:lang w:val="uk-UA"/>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4AA5631" w14:textId="77777777" w:rsidR="00C21F0C" w:rsidRPr="00796AA0" w:rsidRDefault="00C21F0C" w:rsidP="00C21F0C">
            <w:pPr>
              <w:pStyle w:val="tj"/>
              <w:shd w:val="clear" w:color="auto" w:fill="FFFFFF" w:themeFill="background1"/>
              <w:spacing w:before="0" w:beforeAutospacing="0" w:after="0" w:afterAutospacing="0"/>
              <w:jc w:val="both"/>
              <w:rPr>
                <w:lang w:val="uk-UA"/>
              </w:rPr>
            </w:pPr>
            <w:r w:rsidRPr="00796AA0">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B964B4" w14:textId="77777777" w:rsidR="00C21F0C" w:rsidRPr="00796AA0" w:rsidRDefault="00C21F0C" w:rsidP="00C21F0C">
            <w:pPr>
              <w:pStyle w:val="tj"/>
              <w:shd w:val="clear" w:color="auto" w:fill="FFFFFF" w:themeFill="background1"/>
              <w:spacing w:before="0" w:beforeAutospacing="0" w:after="0" w:afterAutospacing="0"/>
              <w:jc w:val="both"/>
              <w:rPr>
                <w:lang w:val="uk-UA"/>
              </w:rPr>
            </w:pPr>
            <w:r w:rsidRPr="00796AA0">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4590B22" w14:textId="77777777" w:rsidR="00C21F0C" w:rsidRPr="00796AA0" w:rsidRDefault="00C21F0C" w:rsidP="00C21F0C">
            <w:pPr>
              <w:pStyle w:val="tj"/>
              <w:shd w:val="clear" w:color="auto" w:fill="FFFFFF" w:themeFill="background1"/>
              <w:spacing w:before="0" w:beforeAutospacing="0" w:after="0" w:afterAutospacing="0"/>
              <w:jc w:val="both"/>
              <w:rPr>
                <w:lang w:val="uk-UA"/>
              </w:rPr>
            </w:pPr>
            <w:r w:rsidRPr="00796AA0">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0CE49A" w14:textId="77777777" w:rsidR="00C21F0C" w:rsidRPr="00796AA0" w:rsidRDefault="00C21F0C" w:rsidP="00C21F0C">
            <w:pPr>
              <w:pStyle w:val="tj"/>
              <w:shd w:val="clear" w:color="auto" w:fill="FFFFFF" w:themeFill="background1"/>
              <w:spacing w:before="0" w:beforeAutospacing="0" w:after="0" w:afterAutospacing="0"/>
              <w:jc w:val="both"/>
              <w:rPr>
                <w:lang w:val="uk-UA"/>
              </w:rPr>
            </w:pPr>
            <w:r w:rsidRPr="00796AA0">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4AACC34" w14:textId="77777777" w:rsidR="00C21F0C" w:rsidRPr="00796AA0" w:rsidRDefault="00C21F0C" w:rsidP="00C21F0C">
            <w:pPr>
              <w:pStyle w:val="tj"/>
              <w:shd w:val="clear" w:color="auto" w:fill="FFFFFF" w:themeFill="background1"/>
              <w:spacing w:before="0" w:beforeAutospacing="0" w:after="0" w:afterAutospacing="0"/>
              <w:jc w:val="both"/>
              <w:rPr>
                <w:lang w:val="uk-UA"/>
              </w:rPr>
            </w:pPr>
            <w:r w:rsidRPr="00796AA0">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7689BB7" w14:textId="77777777" w:rsidR="00C21F0C" w:rsidRPr="00796AA0" w:rsidRDefault="00C21F0C" w:rsidP="00C21F0C">
            <w:pPr>
              <w:pStyle w:val="tj"/>
              <w:shd w:val="clear" w:color="auto" w:fill="FFFFFF" w:themeFill="background1"/>
              <w:spacing w:before="0" w:beforeAutospacing="0" w:after="0" w:afterAutospacing="0"/>
              <w:jc w:val="both"/>
              <w:rPr>
                <w:lang w:val="uk-UA"/>
              </w:rPr>
            </w:pPr>
            <w:r w:rsidRPr="00796AA0">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32A977F" w14:textId="77777777" w:rsidR="00C21F0C" w:rsidRPr="00796AA0" w:rsidRDefault="00C21F0C" w:rsidP="00C21F0C">
            <w:pPr>
              <w:pStyle w:val="tj"/>
              <w:shd w:val="clear" w:color="auto" w:fill="FFFFFF" w:themeFill="background1"/>
              <w:spacing w:before="0" w:beforeAutospacing="0" w:after="0" w:afterAutospacing="0"/>
              <w:jc w:val="both"/>
              <w:rPr>
                <w:lang w:val="uk-UA"/>
              </w:rPr>
            </w:pPr>
            <w:r w:rsidRPr="00796AA0">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40298B5" w14:textId="77777777" w:rsidR="00C21F0C" w:rsidRPr="00796AA0" w:rsidRDefault="00C21F0C" w:rsidP="00C21F0C">
            <w:pPr>
              <w:pStyle w:val="tj"/>
              <w:shd w:val="clear" w:color="auto" w:fill="FFFFFF" w:themeFill="background1"/>
              <w:spacing w:before="0" w:beforeAutospacing="0" w:after="0" w:afterAutospacing="0"/>
              <w:jc w:val="both"/>
              <w:rPr>
                <w:lang w:val="uk-UA"/>
              </w:rPr>
            </w:pPr>
            <w:r w:rsidRPr="00796AA0">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2A95316" w14:textId="77777777" w:rsidR="00C21F0C" w:rsidRPr="00796AA0" w:rsidRDefault="00C21F0C" w:rsidP="00C21F0C">
            <w:pPr>
              <w:widowControl w:val="0"/>
              <w:shd w:val="clear" w:color="auto" w:fill="FFFFFF" w:themeFill="background1"/>
              <w:jc w:val="both"/>
              <w:rPr>
                <w:i/>
                <w:iCs/>
                <w:u w:val="single"/>
                <w:lang w:val="uk-UA"/>
              </w:rPr>
            </w:pPr>
            <w:r w:rsidRPr="00796AA0">
              <w:rPr>
                <w:i/>
                <w:iCs/>
                <w:u w:val="single"/>
                <w:lang w:val="uk-UA"/>
              </w:rPr>
              <w:t>Приклади формальних помилок:</w:t>
            </w:r>
          </w:p>
          <w:p w14:paraId="44E54C15" w14:textId="77777777" w:rsidR="00C21F0C" w:rsidRPr="00796AA0" w:rsidRDefault="00C21F0C" w:rsidP="00C21F0C">
            <w:pPr>
              <w:widowControl w:val="0"/>
              <w:shd w:val="clear" w:color="auto" w:fill="FFFFFF" w:themeFill="background1"/>
              <w:jc w:val="both"/>
              <w:rPr>
                <w:i/>
                <w:lang w:val="uk-UA"/>
              </w:rPr>
            </w:pPr>
            <w:r w:rsidRPr="00796AA0">
              <w:rPr>
                <w:i/>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BA49A58" w14:textId="77777777" w:rsidR="00C21F0C" w:rsidRPr="00796AA0" w:rsidRDefault="00C21F0C" w:rsidP="00C21F0C">
            <w:pPr>
              <w:widowControl w:val="0"/>
              <w:shd w:val="clear" w:color="auto" w:fill="FFFFFF" w:themeFill="background1"/>
              <w:jc w:val="both"/>
              <w:rPr>
                <w:i/>
                <w:lang w:val="uk-UA"/>
              </w:rPr>
            </w:pPr>
            <w:r w:rsidRPr="00796AA0">
              <w:rPr>
                <w:i/>
                <w:lang w:val="uk-UA"/>
              </w:rPr>
              <w:t>-  «</w:t>
            </w:r>
            <w:proofErr w:type="spellStart"/>
            <w:r w:rsidRPr="00796AA0">
              <w:rPr>
                <w:i/>
                <w:lang w:val="uk-UA"/>
              </w:rPr>
              <w:t>м.київ</w:t>
            </w:r>
            <w:proofErr w:type="spellEnd"/>
            <w:r w:rsidRPr="00796AA0">
              <w:rPr>
                <w:i/>
                <w:lang w:val="uk-UA"/>
              </w:rPr>
              <w:t>» замість «</w:t>
            </w:r>
            <w:proofErr w:type="spellStart"/>
            <w:r w:rsidRPr="00796AA0">
              <w:rPr>
                <w:i/>
                <w:lang w:val="uk-UA"/>
              </w:rPr>
              <w:t>м.Київ</w:t>
            </w:r>
            <w:proofErr w:type="spellEnd"/>
            <w:r w:rsidRPr="00796AA0">
              <w:rPr>
                <w:i/>
                <w:lang w:val="uk-UA"/>
              </w:rPr>
              <w:t>»;</w:t>
            </w:r>
          </w:p>
          <w:p w14:paraId="64C1FE34" w14:textId="77777777" w:rsidR="00C21F0C" w:rsidRPr="00796AA0" w:rsidRDefault="00C21F0C" w:rsidP="00C21F0C">
            <w:pPr>
              <w:widowControl w:val="0"/>
              <w:shd w:val="clear" w:color="auto" w:fill="FFFFFF" w:themeFill="background1"/>
              <w:jc w:val="both"/>
              <w:rPr>
                <w:i/>
                <w:lang w:val="uk-UA"/>
              </w:rPr>
            </w:pPr>
            <w:r w:rsidRPr="00796AA0">
              <w:rPr>
                <w:i/>
                <w:lang w:val="uk-UA"/>
              </w:rPr>
              <w:t>- «поряд -</w:t>
            </w:r>
            <w:proofErr w:type="spellStart"/>
            <w:r w:rsidRPr="00796AA0">
              <w:rPr>
                <w:i/>
                <w:lang w:val="uk-UA"/>
              </w:rPr>
              <w:t>ок</w:t>
            </w:r>
            <w:proofErr w:type="spellEnd"/>
            <w:r w:rsidRPr="00796AA0">
              <w:rPr>
                <w:i/>
                <w:lang w:val="uk-UA"/>
              </w:rPr>
              <w:t>» замість «</w:t>
            </w:r>
            <w:proofErr w:type="spellStart"/>
            <w:r w:rsidRPr="00796AA0">
              <w:rPr>
                <w:i/>
                <w:lang w:val="uk-UA"/>
              </w:rPr>
              <w:t>поря</w:t>
            </w:r>
            <w:proofErr w:type="spellEnd"/>
            <w:r w:rsidRPr="00796AA0">
              <w:rPr>
                <w:i/>
                <w:lang w:val="uk-UA"/>
              </w:rPr>
              <w:t xml:space="preserve"> – док»;</w:t>
            </w:r>
          </w:p>
          <w:p w14:paraId="014201BD" w14:textId="77777777" w:rsidR="00C21F0C" w:rsidRPr="00796AA0" w:rsidRDefault="00C21F0C" w:rsidP="00C21F0C">
            <w:pPr>
              <w:pStyle w:val="tj"/>
              <w:shd w:val="clear" w:color="auto" w:fill="FFFFFF" w:themeFill="background1"/>
              <w:spacing w:before="0" w:beforeAutospacing="0" w:after="0" w:afterAutospacing="0"/>
              <w:jc w:val="both"/>
              <w:rPr>
                <w:lang w:val="uk-UA"/>
              </w:rPr>
            </w:pPr>
            <w:r w:rsidRPr="00796AA0">
              <w:rPr>
                <w:i/>
                <w:lang w:val="uk-UA"/>
              </w:rPr>
              <w:t>- «</w:t>
            </w:r>
            <w:proofErr w:type="spellStart"/>
            <w:r w:rsidRPr="00796AA0">
              <w:rPr>
                <w:i/>
                <w:lang w:val="uk-UA"/>
              </w:rPr>
              <w:t>ненадається</w:t>
            </w:r>
            <w:proofErr w:type="spellEnd"/>
            <w:r w:rsidRPr="00796AA0">
              <w:rPr>
                <w:i/>
                <w:lang w:val="uk-UA"/>
              </w:rPr>
              <w:t>» замість «не надається»</w:t>
            </w:r>
          </w:p>
        </w:tc>
      </w:tr>
      <w:tr w:rsidR="00C21F0C" w:rsidRPr="00796AA0" w14:paraId="22B895C1"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3D7E523" w14:textId="77777777" w:rsidR="00C21F0C" w:rsidRPr="00796AA0" w:rsidRDefault="00C21F0C" w:rsidP="00C21F0C">
            <w:pPr>
              <w:pStyle w:val="af4"/>
              <w:shd w:val="clear" w:color="auto" w:fill="FFFFFF" w:themeFill="background1"/>
              <w:spacing w:before="0" w:beforeAutospacing="0" w:after="0" w:afterAutospacing="0"/>
              <w:rPr>
                <w:b/>
              </w:rPr>
            </w:pPr>
            <w:r w:rsidRPr="00796AA0">
              <w:rPr>
                <w:b/>
              </w:rPr>
              <w:lastRenderedPageBreak/>
              <w:t>3</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C7E22F8" w14:textId="77777777" w:rsidR="00C21F0C" w:rsidRPr="00796AA0" w:rsidRDefault="00C21F0C" w:rsidP="00C21F0C">
            <w:pPr>
              <w:pStyle w:val="af4"/>
              <w:shd w:val="clear" w:color="auto" w:fill="FFFFFF" w:themeFill="background1"/>
              <w:spacing w:before="0" w:beforeAutospacing="0" w:after="0" w:afterAutospacing="0"/>
              <w:jc w:val="both"/>
              <w:rPr>
                <w:b/>
              </w:rPr>
            </w:pPr>
            <w:r w:rsidRPr="00796AA0">
              <w:rPr>
                <w:b/>
              </w:rPr>
              <w:t>Інша інформація</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E1040DC" w14:textId="77777777" w:rsidR="00C21F0C" w:rsidRPr="00796AA0" w:rsidRDefault="00C21F0C" w:rsidP="00C21F0C">
            <w:pPr>
              <w:widowControl w:val="0"/>
              <w:shd w:val="clear" w:color="auto" w:fill="FFFFFF" w:themeFill="background1"/>
              <w:jc w:val="both"/>
              <w:rPr>
                <w:lang w:val="uk-UA"/>
              </w:rPr>
            </w:pPr>
            <w:r w:rsidRPr="00796AA0">
              <w:rPr>
                <w:lang w:val="uk-UA"/>
              </w:rPr>
              <w:t>Вартість тендерної пропозиції та всі інші ціни повинні бути чітко визначені.</w:t>
            </w:r>
          </w:p>
          <w:p w14:paraId="30951DAD" w14:textId="77777777" w:rsidR="00C21F0C" w:rsidRPr="00796AA0" w:rsidRDefault="00C21F0C" w:rsidP="00C21F0C">
            <w:pPr>
              <w:widowControl w:val="0"/>
              <w:shd w:val="clear" w:color="auto" w:fill="FFFFFF" w:themeFill="background1"/>
              <w:ind w:right="120"/>
              <w:jc w:val="both"/>
            </w:pPr>
            <w:proofErr w:type="spellStart"/>
            <w:r w:rsidRPr="00796AA0">
              <w:t>Учасник</w:t>
            </w:r>
            <w:proofErr w:type="spellEnd"/>
            <w:r w:rsidRPr="00796AA0">
              <w:t xml:space="preserve"> </w:t>
            </w:r>
            <w:proofErr w:type="spellStart"/>
            <w:r w:rsidRPr="00796AA0">
              <w:t>самостійно</w:t>
            </w:r>
            <w:proofErr w:type="spellEnd"/>
            <w:r w:rsidRPr="00796AA0">
              <w:t xml:space="preserve"> </w:t>
            </w:r>
            <w:proofErr w:type="spellStart"/>
            <w:r w:rsidRPr="00796AA0">
              <w:t>несе</w:t>
            </w:r>
            <w:proofErr w:type="spellEnd"/>
            <w:r w:rsidRPr="00796AA0">
              <w:t xml:space="preserve"> </w:t>
            </w:r>
            <w:proofErr w:type="spellStart"/>
            <w:r w:rsidRPr="00796AA0">
              <w:t>всі</w:t>
            </w:r>
            <w:proofErr w:type="spellEnd"/>
            <w:r w:rsidRPr="00796AA0">
              <w:t xml:space="preserve"> </w:t>
            </w:r>
            <w:proofErr w:type="spellStart"/>
            <w:r w:rsidRPr="00796AA0">
              <w:t>витрати</w:t>
            </w:r>
            <w:proofErr w:type="spellEnd"/>
            <w:r w:rsidRPr="00796AA0">
              <w:t xml:space="preserve">, </w:t>
            </w:r>
            <w:proofErr w:type="spellStart"/>
            <w:r w:rsidRPr="00796AA0">
              <w:t>пов’язані</w:t>
            </w:r>
            <w:proofErr w:type="spellEnd"/>
            <w:r w:rsidRPr="00796AA0">
              <w:t xml:space="preserve"> з </w:t>
            </w:r>
            <w:proofErr w:type="spellStart"/>
            <w:r w:rsidRPr="00796AA0">
              <w:t>підготовкою</w:t>
            </w:r>
            <w:proofErr w:type="spellEnd"/>
            <w:r w:rsidRPr="00796AA0">
              <w:t xml:space="preserve"> та </w:t>
            </w:r>
            <w:proofErr w:type="spellStart"/>
            <w:r w:rsidRPr="00796AA0">
              <w:t>поданням</w:t>
            </w:r>
            <w:proofErr w:type="spellEnd"/>
            <w:r w:rsidRPr="00796AA0">
              <w:t xml:space="preserve"> </w:t>
            </w:r>
            <w:proofErr w:type="spellStart"/>
            <w:r w:rsidRPr="00796AA0">
              <w:t>його</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 xml:space="preserve">. </w:t>
            </w:r>
            <w:proofErr w:type="spellStart"/>
            <w:r w:rsidRPr="00796AA0">
              <w:t>Замовник</w:t>
            </w:r>
            <w:proofErr w:type="spellEnd"/>
            <w:r w:rsidRPr="00796AA0">
              <w:t xml:space="preserve"> у будь-</w:t>
            </w:r>
            <w:proofErr w:type="spellStart"/>
            <w:r w:rsidRPr="00796AA0">
              <w:t>якому</w:t>
            </w:r>
            <w:proofErr w:type="spellEnd"/>
            <w:r w:rsidRPr="00796AA0">
              <w:t xml:space="preserve"> </w:t>
            </w:r>
            <w:proofErr w:type="spellStart"/>
            <w:r w:rsidRPr="00796AA0">
              <w:t>випадку</w:t>
            </w:r>
            <w:proofErr w:type="spellEnd"/>
            <w:r w:rsidRPr="00796AA0">
              <w:t xml:space="preserve"> не є </w:t>
            </w:r>
            <w:proofErr w:type="spellStart"/>
            <w:r w:rsidRPr="00796AA0">
              <w:t>відповідальним</w:t>
            </w:r>
            <w:proofErr w:type="spellEnd"/>
            <w:r w:rsidRPr="00796AA0">
              <w:t xml:space="preserve"> за </w:t>
            </w:r>
            <w:proofErr w:type="spellStart"/>
            <w:r w:rsidRPr="00796AA0">
              <w:t>зміст</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 xml:space="preserve"> </w:t>
            </w:r>
            <w:proofErr w:type="spellStart"/>
            <w:r w:rsidRPr="00796AA0">
              <w:t>учасника</w:t>
            </w:r>
            <w:proofErr w:type="spellEnd"/>
            <w:r w:rsidRPr="00796AA0">
              <w:t xml:space="preserve"> та за </w:t>
            </w:r>
            <w:proofErr w:type="spellStart"/>
            <w:r w:rsidRPr="00796AA0">
              <w:t>витрати</w:t>
            </w:r>
            <w:proofErr w:type="spellEnd"/>
            <w:r w:rsidRPr="00796AA0">
              <w:t xml:space="preserve"> </w:t>
            </w:r>
            <w:proofErr w:type="spellStart"/>
            <w:r w:rsidRPr="00796AA0">
              <w:t>учасника</w:t>
            </w:r>
            <w:proofErr w:type="spellEnd"/>
            <w:r w:rsidRPr="00796AA0">
              <w:t xml:space="preserve"> на </w:t>
            </w:r>
            <w:proofErr w:type="spellStart"/>
            <w:r w:rsidRPr="00796AA0">
              <w:t>підготовку</w:t>
            </w:r>
            <w:proofErr w:type="spellEnd"/>
            <w:r w:rsidRPr="00796AA0">
              <w:t xml:space="preserve"> </w:t>
            </w:r>
            <w:proofErr w:type="spellStart"/>
            <w:r w:rsidRPr="00796AA0">
              <w:t>пропозиції</w:t>
            </w:r>
            <w:proofErr w:type="spellEnd"/>
            <w:r w:rsidRPr="00796AA0">
              <w:t xml:space="preserve"> </w:t>
            </w:r>
            <w:proofErr w:type="spellStart"/>
            <w:r w:rsidRPr="00796AA0">
              <w:t>незалежно</w:t>
            </w:r>
            <w:proofErr w:type="spellEnd"/>
            <w:r w:rsidRPr="00796AA0">
              <w:t xml:space="preserve"> </w:t>
            </w:r>
            <w:proofErr w:type="spellStart"/>
            <w:r w:rsidRPr="00796AA0">
              <w:t>від</w:t>
            </w:r>
            <w:proofErr w:type="spellEnd"/>
            <w:r w:rsidRPr="00796AA0">
              <w:t xml:space="preserve"> результату </w:t>
            </w:r>
            <w:proofErr w:type="spellStart"/>
            <w:r w:rsidRPr="00796AA0">
              <w:t>торгів</w:t>
            </w:r>
            <w:proofErr w:type="spellEnd"/>
            <w:r w:rsidRPr="00796AA0">
              <w:t>.</w:t>
            </w:r>
          </w:p>
          <w:p w14:paraId="63A042F2" w14:textId="77777777" w:rsidR="00C21F0C" w:rsidRPr="00796AA0" w:rsidRDefault="00C21F0C" w:rsidP="00C21F0C">
            <w:pPr>
              <w:widowControl w:val="0"/>
              <w:shd w:val="clear" w:color="auto" w:fill="FFFFFF" w:themeFill="background1"/>
              <w:jc w:val="both"/>
            </w:pPr>
            <w:r w:rsidRPr="00796AA0">
              <w:t xml:space="preserve">До </w:t>
            </w:r>
            <w:proofErr w:type="spellStart"/>
            <w:r w:rsidRPr="00796AA0">
              <w:t>розрахунку</w:t>
            </w:r>
            <w:proofErr w:type="spellEnd"/>
            <w:r w:rsidRPr="00796AA0">
              <w:t xml:space="preserve"> </w:t>
            </w:r>
            <w:proofErr w:type="spellStart"/>
            <w:proofErr w:type="gramStart"/>
            <w:r w:rsidRPr="00796AA0">
              <w:t>ціни</w:t>
            </w:r>
            <w:proofErr w:type="spellEnd"/>
            <w:r w:rsidRPr="00796AA0">
              <w:t xml:space="preserve">  </w:t>
            </w:r>
            <w:proofErr w:type="spellStart"/>
            <w:r w:rsidRPr="00796AA0">
              <w:t>пропозиції</w:t>
            </w:r>
            <w:proofErr w:type="spellEnd"/>
            <w:proofErr w:type="gramEnd"/>
            <w:r w:rsidRPr="00796AA0">
              <w:t xml:space="preserve"> не </w:t>
            </w:r>
            <w:proofErr w:type="spellStart"/>
            <w:r w:rsidRPr="00796AA0">
              <w:t>включаються</w:t>
            </w:r>
            <w:proofErr w:type="spellEnd"/>
            <w:r w:rsidRPr="00796AA0">
              <w:t xml:space="preserve"> будь-</w:t>
            </w:r>
            <w:proofErr w:type="spellStart"/>
            <w:r w:rsidRPr="00796AA0">
              <w:t>які</w:t>
            </w:r>
            <w:proofErr w:type="spellEnd"/>
            <w:r w:rsidRPr="00796AA0">
              <w:t xml:space="preserve"> </w:t>
            </w:r>
            <w:proofErr w:type="spellStart"/>
            <w:r w:rsidRPr="00796AA0">
              <w:t>витрати</w:t>
            </w:r>
            <w:proofErr w:type="spellEnd"/>
            <w:r w:rsidRPr="00796AA0">
              <w:t xml:space="preserve">, </w:t>
            </w:r>
            <w:proofErr w:type="spellStart"/>
            <w:r w:rsidRPr="00796AA0">
              <w:t>понесені</w:t>
            </w:r>
            <w:proofErr w:type="spellEnd"/>
            <w:r w:rsidRPr="00796AA0">
              <w:t xml:space="preserve"> </w:t>
            </w:r>
            <w:proofErr w:type="spellStart"/>
            <w:r w:rsidRPr="00796AA0">
              <w:t>учасником</w:t>
            </w:r>
            <w:proofErr w:type="spellEnd"/>
            <w:r w:rsidRPr="00796AA0">
              <w:t xml:space="preserve"> у </w:t>
            </w:r>
            <w:proofErr w:type="spellStart"/>
            <w:r w:rsidRPr="00796AA0">
              <w:t>процесі</w:t>
            </w:r>
            <w:proofErr w:type="spellEnd"/>
            <w:r w:rsidRPr="00796AA0">
              <w:t xml:space="preserve"> </w:t>
            </w:r>
            <w:proofErr w:type="spellStart"/>
            <w:r w:rsidRPr="00796AA0">
              <w:t>проведення</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та </w:t>
            </w:r>
            <w:proofErr w:type="spellStart"/>
            <w:r w:rsidRPr="00796AA0">
              <w:t>укладення</w:t>
            </w:r>
            <w:proofErr w:type="spellEnd"/>
            <w:r w:rsidRPr="00796AA0">
              <w:t xml:space="preserve"> договору про </w:t>
            </w:r>
            <w:proofErr w:type="spellStart"/>
            <w:r w:rsidRPr="00796AA0">
              <w:t>закупівлю</w:t>
            </w:r>
            <w:proofErr w:type="spellEnd"/>
            <w:r w:rsidRPr="00796AA0">
              <w:t xml:space="preserve">, </w:t>
            </w:r>
            <w:proofErr w:type="spellStart"/>
            <w:r w:rsidRPr="00796AA0">
              <w:t>витрати</w:t>
            </w:r>
            <w:proofErr w:type="spellEnd"/>
            <w:r w:rsidRPr="00796AA0">
              <w:t xml:space="preserve">, </w:t>
            </w:r>
            <w:proofErr w:type="spellStart"/>
            <w:r w:rsidRPr="00796AA0">
              <w:t>пов'язані</w:t>
            </w:r>
            <w:proofErr w:type="spellEnd"/>
            <w:r w:rsidRPr="00796AA0">
              <w:t xml:space="preserve"> </w:t>
            </w:r>
            <w:proofErr w:type="spellStart"/>
            <w:r w:rsidRPr="00796AA0">
              <w:t>із</w:t>
            </w:r>
            <w:proofErr w:type="spellEnd"/>
            <w:r w:rsidRPr="00796AA0">
              <w:t xml:space="preserve"> </w:t>
            </w:r>
            <w:proofErr w:type="spellStart"/>
            <w:r w:rsidRPr="00796AA0">
              <w:t>оформленням</w:t>
            </w:r>
            <w:proofErr w:type="spellEnd"/>
            <w:r w:rsidRPr="00796AA0">
              <w:t xml:space="preserve"> </w:t>
            </w:r>
            <w:proofErr w:type="spellStart"/>
            <w:r w:rsidRPr="00796AA0">
              <w:t>забезпечення</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 xml:space="preserve"> </w:t>
            </w:r>
            <w:r w:rsidRPr="00796AA0">
              <w:rPr>
                <w:i/>
              </w:rPr>
              <w:t xml:space="preserve">(у </w:t>
            </w:r>
            <w:proofErr w:type="spellStart"/>
            <w:r w:rsidRPr="00796AA0">
              <w:rPr>
                <w:i/>
              </w:rPr>
              <w:t>разі</w:t>
            </w:r>
            <w:proofErr w:type="spellEnd"/>
            <w:r w:rsidRPr="00796AA0">
              <w:rPr>
                <w:i/>
              </w:rPr>
              <w:t xml:space="preserve"> </w:t>
            </w:r>
            <w:proofErr w:type="spellStart"/>
            <w:r w:rsidRPr="00796AA0">
              <w:rPr>
                <w:i/>
              </w:rPr>
              <w:t>встановлення</w:t>
            </w:r>
            <w:proofErr w:type="spellEnd"/>
            <w:r w:rsidRPr="00796AA0">
              <w:rPr>
                <w:i/>
              </w:rPr>
              <w:t xml:space="preserve"> </w:t>
            </w:r>
            <w:proofErr w:type="spellStart"/>
            <w:r w:rsidRPr="00796AA0">
              <w:rPr>
                <w:i/>
              </w:rPr>
              <w:t>такої</w:t>
            </w:r>
            <w:proofErr w:type="spellEnd"/>
            <w:r w:rsidRPr="00796AA0">
              <w:rPr>
                <w:i/>
              </w:rPr>
              <w:t xml:space="preserve"> </w:t>
            </w:r>
            <w:proofErr w:type="spellStart"/>
            <w:r w:rsidRPr="00796AA0">
              <w:rPr>
                <w:i/>
              </w:rPr>
              <w:t>вимоги</w:t>
            </w:r>
            <w:proofErr w:type="spellEnd"/>
            <w:r w:rsidRPr="00796AA0">
              <w:rPr>
                <w:i/>
              </w:rPr>
              <w:t>)</w:t>
            </w:r>
            <w:r w:rsidRPr="00796AA0">
              <w:t xml:space="preserve">. </w:t>
            </w:r>
            <w:proofErr w:type="spellStart"/>
            <w:r w:rsidRPr="00796AA0">
              <w:t>Зазначені</w:t>
            </w:r>
            <w:proofErr w:type="spellEnd"/>
            <w:r w:rsidRPr="00796AA0">
              <w:t xml:space="preserve"> </w:t>
            </w:r>
            <w:proofErr w:type="spellStart"/>
            <w:r w:rsidRPr="00796AA0">
              <w:t>витрати</w:t>
            </w:r>
            <w:proofErr w:type="spellEnd"/>
            <w:r w:rsidRPr="00796AA0">
              <w:t xml:space="preserve"> </w:t>
            </w:r>
            <w:proofErr w:type="spellStart"/>
            <w:r w:rsidRPr="00796AA0">
              <w:t>сплачуються</w:t>
            </w:r>
            <w:proofErr w:type="spellEnd"/>
            <w:r w:rsidRPr="00796AA0">
              <w:t xml:space="preserve"> </w:t>
            </w:r>
            <w:proofErr w:type="spellStart"/>
            <w:r w:rsidRPr="00796AA0">
              <w:t>учасником</w:t>
            </w:r>
            <w:proofErr w:type="spellEnd"/>
            <w:r w:rsidRPr="00796AA0">
              <w:t xml:space="preserve"> за </w:t>
            </w:r>
            <w:proofErr w:type="spellStart"/>
            <w:r w:rsidRPr="00796AA0">
              <w:t>рахунок</w:t>
            </w:r>
            <w:proofErr w:type="spellEnd"/>
            <w:r w:rsidRPr="00796AA0">
              <w:t xml:space="preserve"> </w:t>
            </w:r>
            <w:proofErr w:type="spellStart"/>
            <w:r w:rsidRPr="00796AA0">
              <w:t>його</w:t>
            </w:r>
            <w:proofErr w:type="spellEnd"/>
            <w:r w:rsidRPr="00796AA0">
              <w:t xml:space="preserve"> </w:t>
            </w:r>
            <w:proofErr w:type="spellStart"/>
            <w:r w:rsidRPr="00796AA0">
              <w:t>прибутку</w:t>
            </w:r>
            <w:proofErr w:type="spellEnd"/>
            <w:r w:rsidRPr="00796AA0">
              <w:t xml:space="preserve">. </w:t>
            </w:r>
            <w:proofErr w:type="spellStart"/>
            <w:r w:rsidRPr="00796AA0">
              <w:t>Понесені</w:t>
            </w:r>
            <w:proofErr w:type="spellEnd"/>
            <w:r w:rsidRPr="00796AA0">
              <w:t xml:space="preserve"> </w:t>
            </w:r>
            <w:proofErr w:type="spellStart"/>
            <w:r w:rsidRPr="00796AA0">
              <w:t>витрати</w:t>
            </w:r>
            <w:proofErr w:type="spellEnd"/>
            <w:r w:rsidRPr="00796AA0">
              <w:t xml:space="preserve"> не </w:t>
            </w:r>
            <w:proofErr w:type="spellStart"/>
            <w:r w:rsidRPr="00796AA0">
              <w:t>відшкодовуються</w:t>
            </w:r>
            <w:proofErr w:type="spellEnd"/>
            <w:r w:rsidRPr="00796AA0">
              <w:t xml:space="preserve"> (в тому </w:t>
            </w:r>
            <w:proofErr w:type="spellStart"/>
            <w:proofErr w:type="gramStart"/>
            <w:r w:rsidRPr="00796AA0">
              <w:t>числі</w:t>
            </w:r>
            <w:proofErr w:type="spellEnd"/>
            <w:r w:rsidRPr="00796AA0">
              <w:t>  у</w:t>
            </w:r>
            <w:proofErr w:type="gramEnd"/>
            <w:r w:rsidRPr="00796AA0">
              <w:t xml:space="preserve"> </w:t>
            </w:r>
            <w:proofErr w:type="spellStart"/>
            <w:r w:rsidRPr="00796AA0">
              <w:t>разі</w:t>
            </w:r>
            <w:proofErr w:type="spellEnd"/>
            <w:r w:rsidRPr="00796AA0">
              <w:t xml:space="preserve"> </w:t>
            </w:r>
            <w:proofErr w:type="spellStart"/>
            <w:r w:rsidRPr="00796AA0">
              <w:t>відміни</w:t>
            </w:r>
            <w:proofErr w:type="spellEnd"/>
            <w:r w:rsidRPr="00796AA0">
              <w:t xml:space="preserve"> </w:t>
            </w:r>
            <w:proofErr w:type="spellStart"/>
            <w:r w:rsidRPr="00796AA0">
              <w:t>торгів</w:t>
            </w:r>
            <w:proofErr w:type="spellEnd"/>
            <w:r w:rsidRPr="00796AA0">
              <w:t xml:space="preserve"> </w:t>
            </w:r>
            <w:proofErr w:type="spellStart"/>
            <w:r w:rsidRPr="00796AA0">
              <w:t>чи</w:t>
            </w:r>
            <w:proofErr w:type="spellEnd"/>
            <w:r w:rsidRPr="00796AA0">
              <w:t xml:space="preserve"> </w:t>
            </w:r>
            <w:proofErr w:type="spellStart"/>
            <w:r w:rsidRPr="00796AA0">
              <w:t>визнання</w:t>
            </w:r>
            <w:proofErr w:type="spellEnd"/>
            <w:r w:rsidRPr="00796AA0">
              <w:t xml:space="preserve"> </w:t>
            </w:r>
            <w:proofErr w:type="spellStart"/>
            <w:r w:rsidRPr="00796AA0">
              <w:t>торгів</w:t>
            </w:r>
            <w:proofErr w:type="spellEnd"/>
            <w:r w:rsidRPr="00796AA0">
              <w:t xml:space="preserve"> такими, </w:t>
            </w:r>
            <w:proofErr w:type="spellStart"/>
            <w:r w:rsidRPr="00796AA0">
              <w:t>що</w:t>
            </w:r>
            <w:proofErr w:type="spellEnd"/>
            <w:r w:rsidRPr="00796AA0">
              <w:t xml:space="preserve"> не </w:t>
            </w:r>
            <w:proofErr w:type="spellStart"/>
            <w:r w:rsidRPr="00796AA0">
              <w:t>відбулися</w:t>
            </w:r>
            <w:proofErr w:type="spellEnd"/>
            <w:r w:rsidRPr="00796AA0">
              <w:t>).</w:t>
            </w:r>
          </w:p>
          <w:p w14:paraId="16353A99" w14:textId="77777777" w:rsidR="00C21F0C" w:rsidRPr="00796AA0" w:rsidRDefault="00C21F0C" w:rsidP="00C21F0C">
            <w:pPr>
              <w:widowControl w:val="0"/>
              <w:shd w:val="clear" w:color="auto" w:fill="FFFFFF" w:themeFill="background1"/>
              <w:jc w:val="both"/>
            </w:pPr>
            <w:proofErr w:type="spellStart"/>
            <w:r w:rsidRPr="00796AA0">
              <w:t>Відсутність</w:t>
            </w:r>
            <w:proofErr w:type="spellEnd"/>
            <w:r w:rsidRPr="00796AA0">
              <w:t xml:space="preserve"> будь-</w:t>
            </w:r>
            <w:proofErr w:type="spellStart"/>
            <w:r w:rsidRPr="00796AA0">
              <w:t>яких</w:t>
            </w:r>
            <w:proofErr w:type="spellEnd"/>
            <w:r w:rsidRPr="00796AA0">
              <w:t xml:space="preserve"> </w:t>
            </w:r>
            <w:proofErr w:type="spellStart"/>
            <w:r w:rsidRPr="00796AA0">
              <w:t>запитань</w:t>
            </w:r>
            <w:proofErr w:type="spellEnd"/>
            <w:r w:rsidRPr="00796AA0">
              <w:t xml:space="preserve"> </w:t>
            </w:r>
            <w:proofErr w:type="spellStart"/>
            <w:r w:rsidRPr="00796AA0">
              <w:t>або</w:t>
            </w:r>
            <w:proofErr w:type="spellEnd"/>
            <w:r w:rsidRPr="00796AA0">
              <w:t xml:space="preserve"> </w:t>
            </w:r>
            <w:proofErr w:type="spellStart"/>
            <w:r w:rsidRPr="00796AA0">
              <w:t>уточнень</w:t>
            </w:r>
            <w:proofErr w:type="spellEnd"/>
            <w:r w:rsidRPr="00796AA0">
              <w:t xml:space="preserve"> </w:t>
            </w:r>
            <w:proofErr w:type="spellStart"/>
            <w:r w:rsidRPr="00796AA0">
              <w:t>стосовно</w:t>
            </w:r>
            <w:proofErr w:type="spellEnd"/>
            <w:r w:rsidRPr="00796AA0">
              <w:t xml:space="preserve"> </w:t>
            </w:r>
            <w:proofErr w:type="spellStart"/>
            <w:r w:rsidRPr="00796AA0">
              <w:t>змісту</w:t>
            </w:r>
            <w:proofErr w:type="spellEnd"/>
            <w:r w:rsidRPr="00796AA0">
              <w:t xml:space="preserve"> та </w:t>
            </w:r>
            <w:proofErr w:type="spellStart"/>
            <w:r w:rsidRPr="00796AA0">
              <w:t>викладення</w:t>
            </w:r>
            <w:proofErr w:type="spellEnd"/>
            <w:r w:rsidRPr="00796AA0">
              <w:t xml:space="preserve"> </w:t>
            </w:r>
            <w:proofErr w:type="spellStart"/>
            <w:r w:rsidRPr="00796AA0">
              <w:t>вимог</w:t>
            </w:r>
            <w:proofErr w:type="spellEnd"/>
            <w:r w:rsidRPr="00796AA0">
              <w:t xml:space="preserve"> </w:t>
            </w:r>
            <w:proofErr w:type="spellStart"/>
            <w:r w:rsidRPr="00796AA0">
              <w:t>тендерної</w:t>
            </w:r>
            <w:proofErr w:type="spellEnd"/>
            <w:r w:rsidRPr="00796AA0">
              <w:t xml:space="preserve"> </w:t>
            </w:r>
            <w:proofErr w:type="spellStart"/>
            <w:r w:rsidRPr="00796AA0">
              <w:t>документації</w:t>
            </w:r>
            <w:proofErr w:type="spellEnd"/>
            <w:r w:rsidRPr="00796AA0">
              <w:t xml:space="preserve"> з боку </w:t>
            </w:r>
            <w:proofErr w:type="spellStart"/>
            <w:r w:rsidRPr="00796AA0">
              <w:t>учасників</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w:t>
            </w:r>
            <w:proofErr w:type="spellStart"/>
            <w:r w:rsidRPr="00796AA0">
              <w:t>які</w:t>
            </w:r>
            <w:proofErr w:type="spellEnd"/>
            <w:r w:rsidRPr="00796AA0">
              <w:t xml:space="preserve"> </w:t>
            </w:r>
            <w:proofErr w:type="spellStart"/>
            <w:r w:rsidRPr="00796AA0">
              <w:t>отримали</w:t>
            </w:r>
            <w:proofErr w:type="spellEnd"/>
            <w:r w:rsidRPr="00796AA0">
              <w:t xml:space="preserve"> </w:t>
            </w:r>
            <w:proofErr w:type="spellStart"/>
            <w:r w:rsidRPr="00796AA0">
              <w:t>цю</w:t>
            </w:r>
            <w:proofErr w:type="spellEnd"/>
            <w:r w:rsidRPr="00796AA0">
              <w:t xml:space="preserve"> </w:t>
            </w:r>
            <w:proofErr w:type="spellStart"/>
            <w:r w:rsidRPr="00796AA0">
              <w:t>документацію</w:t>
            </w:r>
            <w:proofErr w:type="spellEnd"/>
            <w:r w:rsidRPr="00796AA0">
              <w:t xml:space="preserve"> у </w:t>
            </w:r>
            <w:proofErr w:type="spellStart"/>
            <w:r w:rsidRPr="00796AA0">
              <w:t>встановленому</w:t>
            </w:r>
            <w:proofErr w:type="spellEnd"/>
            <w:r w:rsidRPr="00796AA0">
              <w:t xml:space="preserve"> порядку, </w:t>
            </w:r>
            <w:proofErr w:type="spellStart"/>
            <w:r w:rsidRPr="00796AA0">
              <w:t>означатиме</w:t>
            </w:r>
            <w:proofErr w:type="spellEnd"/>
            <w:r w:rsidRPr="00796AA0">
              <w:t xml:space="preserve">, </w:t>
            </w:r>
            <w:proofErr w:type="spellStart"/>
            <w:r w:rsidRPr="00796AA0">
              <w:t>що</w:t>
            </w:r>
            <w:proofErr w:type="spellEnd"/>
            <w:r w:rsidRPr="00796AA0">
              <w:t xml:space="preserve"> </w:t>
            </w:r>
            <w:proofErr w:type="spellStart"/>
            <w:r w:rsidRPr="00796AA0">
              <w:t>учасники</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w:t>
            </w:r>
            <w:proofErr w:type="spellStart"/>
            <w:r w:rsidRPr="00796AA0">
              <w:t>що</w:t>
            </w:r>
            <w:proofErr w:type="spellEnd"/>
            <w:r w:rsidRPr="00796AA0">
              <w:t xml:space="preserve"> </w:t>
            </w:r>
            <w:proofErr w:type="spellStart"/>
            <w:r w:rsidRPr="00796AA0">
              <w:t>беруть</w:t>
            </w:r>
            <w:proofErr w:type="spellEnd"/>
            <w:r w:rsidRPr="00796AA0">
              <w:t xml:space="preserve"> участь в </w:t>
            </w:r>
            <w:proofErr w:type="spellStart"/>
            <w:r w:rsidRPr="00796AA0">
              <w:t>цих</w:t>
            </w:r>
            <w:proofErr w:type="spellEnd"/>
            <w:r w:rsidRPr="00796AA0">
              <w:t xml:space="preserve"> торгах, </w:t>
            </w:r>
            <w:proofErr w:type="spellStart"/>
            <w:r w:rsidRPr="00796AA0">
              <w:t>повністю</w:t>
            </w:r>
            <w:proofErr w:type="spellEnd"/>
            <w:r w:rsidRPr="00796AA0">
              <w:t xml:space="preserve"> </w:t>
            </w:r>
            <w:proofErr w:type="spellStart"/>
            <w:r w:rsidRPr="00796AA0">
              <w:t>усвідомлюють</w:t>
            </w:r>
            <w:proofErr w:type="spellEnd"/>
            <w:r w:rsidRPr="00796AA0">
              <w:t xml:space="preserve"> </w:t>
            </w:r>
            <w:proofErr w:type="spellStart"/>
            <w:r w:rsidRPr="00796AA0">
              <w:t>зміст</w:t>
            </w:r>
            <w:proofErr w:type="spellEnd"/>
            <w:r w:rsidRPr="00796AA0">
              <w:t xml:space="preserve"> </w:t>
            </w:r>
            <w:proofErr w:type="spellStart"/>
            <w:r w:rsidRPr="00796AA0">
              <w:t>цієї</w:t>
            </w:r>
            <w:proofErr w:type="spellEnd"/>
            <w:r w:rsidRPr="00796AA0">
              <w:t xml:space="preserve"> </w:t>
            </w:r>
            <w:proofErr w:type="spellStart"/>
            <w:r w:rsidRPr="00796AA0">
              <w:t>тендерної</w:t>
            </w:r>
            <w:proofErr w:type="spellEnd"/>
            <w:r w:rsidRPr="00796AA0">
              <w:t xml:space="preserve"> </w:t>
            </w:r>
            <w:proofErr w:type="spellStart"/>
            <w:r w:rsidRPr="00796AA0">
              <w:t>документації</w:t>
            </w:r>
            <w:proofErr w:type="spellEnd"/>
            <w:r w:rsidRPr="00796AA0">
              <w:t xml:space="preserve"> та </w:t>
            </w:r>
            <w:proofErr w:type="spellStart"/>
            <w:r w:rsidRPr="00796AA0">
              <w:t>вимоги</w:t>
            </w:r>
            <w:proofErr w:type="spellEnd"/>
            <w:r w:rsidRPr="00796AA0">
              <w:t xml:space="preserve">, </w:t>
            </w:r>
            <w:proofErr w:type="spellStart"/>
            <w:r w:rsidRPr="00796AA0">
              <w:t>викладені</w:t>
            </w:r>
            <w:proofErr w:type="spellEnd"/>
            <w:r w:rsidRPr="00796AA0">
              <w:t xml:space="preserve"> </w:t>
            </w:r>
            <w:proofErr w:type="spellStart"/>
            <w:r w:rsidRPr="00796AA0">
              <w:t>Замовником</w:t>
            </w:r>
            <w:proofErr w:type="spellEnd"/>
            <w:r w:rsidRPr="00796AA0">
              <w:t xml:space="preserve"> при </w:t>
            </w:r>
            <w:proofErr w:type="spellStart"/>
            <w:r w:rsidRPr="00796AA0">
              <w:t>підготовці</w:t>
            </w:r>
            <w:proofErr w:type="spellEnd"/>
            <w:r w:rsidRPr="00796AA0">
              <w:t xml:space="preserve"> </w:t>
            </w:r>
            <w:proofErr w:type="spellStart"/>
            <w:r w:rsidRPr="00796AA0">
              <w:t>цієї</w:t>
            </w:r>
            <w:proofErr w:type="spellEnd"/>
            <w:r w:rsidRPr="00796AA0">
              <w:t xml:space="preserve"> </w:t>
            </w:r>
            <w:proofErr w:type="spellStart"/>
            <w:r w:rsidRPr="00796AA0">
              <w:t>закупівлі</w:t>
            </w:r>
            <w:proofErr w:type="spellEnd"/>
            <w:r w:rsidRPr="00796AA0">
              <w:t>.</w:t>
            </w:r>
          </w:p>
          <w:p w14:paraId="1315BCA7" w14:textId="77777777" w:rsidR="00C21F0C" w:rsidRPr="00796AA0" w:rsidRDefault="00C21F0C" w:rsidP="00C21F0C">
            <w:pPr>
              <w:widowControl w:val="0"/>
              <w:shd w:val="clear" w:color="auto" w:fill="FFFFFF" w:themeFill="background1"/>
              <w:jc w:val="both"/>
            </w:pPr>
            <w:r w:rsidRPr="00796AA0">
              <w:t xml:space="preserve">За </w:t>
            </w:r>
            <w:proofErr w:type="spellStart"/>
            <w:r w:rsidRPr="00796AA0">
              <w:t>підроблення</w:t>
            </w:r>
            <w:proofErr w:type="spellEnd"/>
            <w:r w:rsidRPr="00796AA0">
              <w:t xml:space="preserve"> </w:t>
            </w:r>
            <w:proofErr w:type="spellStart"/>
            <w:r w:rsidRPr="00796AA0">
              <w:t>документів</w:t>
            </w:r>
            <w:proofErr w:type="spellEnd"/>
            <w:r w:rsidRPr="00796AA0">
              <w:t xml:space="preserve">, печаток, </w:t>
            </w:r>
            <w:proofErr w:type="spellStart"/>
            <w:r w:rsidRPr="00796AA0">
              <w:t>штампів</w:t>
            </w:r>
            <w:proofErr w:type="spellEnd"/>
            <w:r w:rsidRPr="00796AA0">
              <w:t xml:space="preserve"> та </w:t>
            </w:r>
            <w:proofErr w:type="spellStart"/>
            <w:r w:rsidRPr="00796AA0">
              <w:t>бланків</w:t>
            </w:r>
            <w:proofErr w:type="spellEnd"/>
            <w:r w:rsidRPr="00796AA0">
              <w:t xml:space="preserve"> </w:t>
            </w:r>
            <w:proofErr w:type="spellStart"/>
            <w:r w:rsidRPr="00796AA0">
              <w:t>чи</w:t>
            </w:r>
            <w:proofErr w:type="spellEnd"/>
            <w:r w:rsidRPr="00796AA0">
              <w:t xml:space="preserve"> </w:t>
            </w:r>
            <w:proofErr w:type="spellStart"/>
            <w:r w:rsidRPr="00796AA0">
              <w:t>використання</w:t>
            </w:r>
            <w:proofErr w:type="spellEnd"/>
            <w:r w:rsidRPr="00796AA0">
              <w:t xml:space="preserve"> </w:t>
            </w:r>
            <w:proofErr w:type="spellStart"/>
            <w:r w:rsidRPr="00796AA0">
              <w:t>підроблених</w:t>
            </w:r>
            <w:proofErr w:type="spellEnd"/>
            <w:r w:rsidRPr="00796AA0">
              <w:t xml:space="preserve"> </w:t>
            </w:r>
            <w:proofErr w:type="spellStart"/>
            <w:r w:rsidRPr="00796AA0">
              <w:t>документів</w:t>
            </w:r>
            <w:proofErr w:type="spellEnd"/>
            <w:r w:rsidRPr="00796AA0">
              <w:t xml:space="preserve">, печаток, </w:t>
            </w:r>
            <w:proofErr w:type="spellStart"/>
            <w:r w:rsidRPr="00796AA0">
              <w:t>штампів</w:t>
            </w:r>
            <w:proofErr w:type="spellEnd"/>
            <w:r w:rsidRPr="00796AA0">
              <w:t xml:space="preserve">, </w:t>
            </w:r>
            <w:proofErr w:type="spellStart"/>
            <w:r w:rsidRPr="00796AA0">
              <w:t>учасник</w:t>
            </w:r>
            <w:proofErr w:type="spellEnd"/>
            <w:r w:rsidRPr="00796AA0">
              <w:t xml:space="preserve"> </w:t>
            </w:r>
            <w:proofErr w:type="spellStart"/>
            <w:r w:rsidRPr="00796AA0">
              <w:t>торгів</w:t>
            </w:r>
            <w:proofErr w:type="spellEnd"/>
            <w:r w:rsidRPr="00796AA0">
              <w:t xml:space="preserve"> </w:t>
            </w:r>
            <w:proofErr w:type="spellStart"/>
            <w:r w:rsidRPr="00796AA0">
              <w:t>несе</w:t>
            </w:r>
            <w:proofErr w:type="spellEnd"/>
            <w:r w:rsidRPr="00796AA0">
              <w:t xml:space="preserve"> </w:t>
            </w:r>
            <w:proofErr w:type="spellStart"/>
            <w:r w:rsidRPr="00796AA0">
              <w:t>кримінальну</w:t>
            </w:r>
            <w:proofErr w:type="spellEnd"/>
            <w:r w:rsidRPr="00796AA0">
              <w:t xml:space="preserve"> </w:t>
            </w:r>
            <w:proofErr w:type="spellStart"/>
            <w:r w:rsidRPr="00796AA0">
              <w:t>відповідальність</w:t>
            </w:r>
            <w:proofErr w:type="spellEnd"/>
            <w:r w:rsidRPr="00796AA0">
              <w:t xml:space="preserve"> </w:t>
            </w:r>
            <w:proofErr w:type="spellStart"/>
            <w:r w:rsidRPr="00796AA0">
              <w:t>згідно</w:t>
            </w:r>
            <w:proofErr w:type="spellEnd"/>
            <w:r w:rsidRPr="00796AA0">
              <w:t xml:space="preserve"> </w:t>
            </w:r>
            <w:proofErr w:type="spellStart"/>
            <w:r w:rsidRPr="00796AA0">
              <w:t>зі</w:t>
            </w:r>
            <w:proofErr w:type="spellEnd"/>
            <w:r w:rsidRPr="00796AA0">
              <w:t xml:space="preserve"> </w:t>
            </w:r>
            <w:proofErr w:type="spellStart"/>
            <w:r w:rsidRPr="00796AA0">
              <w:t>статтею</w:t>
            </w:r>
            <w:proofErr w:type="spellEnd"/>
            <w:r w:rsidRPr="00796AA0">
              <w:t xml:space="preserve"> 358 </w:t>
            </w:r>
            <w:proofErr w:type="spellStart"/>
            <w:r w:rsidRPr="00796AA0">
              <w:t>Кримінального</w:t>
            </w:r>
            <w:proofErr w:type="spellEnd"/>
            <w:r w:rsidRPr="00796AA0">
              <w:t xml:space="preserve"> кодексу </w:t>
            </w:r>
            <w:proofErr w:type="spellStart"/>
            <w:r w:rsidRPr="00796AA0">
              <w:t>України</w:t>
            </w:r>
            <w:proofErr w:type="spellEnd"/>
            <w:r w:rsidRPr="00796AA0">
              <w:t>.</w:t>
            </w:r>
          </w:p>
          <w:p w14:paraId="43F30791" w14:textId="77777777" w:rsidR="00C21F0C" w:rsidRPr="00796AA0" w:rsidRDefault="00C21F0C" w:rsidP="00C21F0C">
            <w:pPr>
              <w:widowControl w:val="0"/>
              <w:shd w:val="clear" w:color="auto" w:fill="FFFFFF" w:themeFill="background1"/>
              <w:jc w:val="both"/>
            </w:pPr>
            <w:proofErr w:type="spellStart"/>
            <w:r w:rsidRPr="00796AA0">
              <w:rPr>
                <w:b/>
                <w:i/>
                <w:u w:val="single"/>
              </w:rPr>
              <w:t>Інші</w:t>
            </w:r>
            <w:proofErr w:type="spellEnd"/>
            <w:r w:rsidRPr="00796AA0">
              <w:rPr>
                <w:b/>
                <w:i/>
                <w:u w:val="single"/>
              </w:rPr>
              <w:t xml:space="preserve"> </w:t>
            </w:r>
            <w:proofErr w:type="spellStart"/>
            <w:r w:rsidRPr="00796AA0">
              <w:rPr>
                <w:b/>
                <w:i/>
                <w:u w:val="single"/>
              </w:rPr>
              <w:t>умови</w:t>
            </w:r>
            <w:proofErr w:type="spellEnd"/>
            <w:r w:rsidRPr="00796AA0">
              <w:rPr>
                <w:b/>
                <w:i/>
                <w:u w:val="single"/>
              </w:rPr>
              <w:t xml:space="preserve"> </w:t>
            </w:r>
            <w:proofErr w:type="spellStart"/>
            <w:r w:rsidRPr="00796AA0">
              <w:rPr>
                <w:b/>
                <w:i/>
                <w:u w:val="single"/>
              </w:rPr>
              <w:t>тендерної</w:t>
            </w:r>
            <w:proofErr w:type="spellEnd"/>
            <w:r w:rsidRPr="00796AA0">
              <w:rPr>
                <w:b/>
                <w:i/>
                <w:u w:val="single"/>
              </w:rPr>
              <w:t xml:space="preserve"> </w:t>
            </w:r>
            <w:proofErr w:type="spellStart"/>
            <w:r w:rsidRPr="00796AA0">
              <w:rPr>
                <w:b/>
                <w:i/>
                <w:u w:val="single"/>
              </w:rPr>
              <w:t>документації</w:t>
            </w:r>
            <w:proofErr w:type="spellEnd"/>
            <w:r w:rsidRPr="00796AA0">
              <w:rPr>
                <w:b/>
                <w:i/>
                <w:u w:val="single"/>
              </w:rPr>
              <w:t>:</w:t>
            </w:r>
          </w:p>
          <w:p w14:paraId="5D7628A8" w14:textId="77777777" w:rsidR="00C21F0C" w:rsidRPr="00796AA0" w:rsidRDefault="00C21F0C" w:rsidP="00C21F0C">
            <w:pPr>
              <w:widowControl w:val="0"/>
              <w:shd w:val="clear" w:color="auto" w:fill="FFFFFF" w:themeFill="background1"/>
              <w:jc w:val="both"/>
            </w:pPr>
            <w:r w:rsidRPr="00796AA0">
              <w:t xml:space="preserve">1. </w:t>
            </w:r>
            <w:proofErr w:type="spellStart"/>
            <w:r w:rsidRPr="00796AA0">
              <w:t>Учасники</w:t>
            </w:r>
            <w:proofErr w:type="spellEnd"/>
            <w:r w:rsidRPr="00796AA0">
              <w:t xml:space="preserve"> </w:t>
            </w:r>
            <w:proofErr w:type="spellStart"/>
            <w:r w:rsidRPr="00796AA0">
              <w:t>відповідають</w:t>
            </w:r>
            <w:proofErr w:type="spellEnd"/>
            <w:r w:rsidRPr="00796AA0">
              <w:t xml:space="preserve"> за </w:t>
            </w:r>
            <w:proofErr w:type="spellStart"/>
            <w:r w:rsidRPr="00796AA0">
              <w:t>зміст</w:t>
            </w:r>
            <w:proofErr w:type="spellEnd"/>
            <w:r w:rsidRPr="00796AA0">
              <w:t xml:space="preserve"> </w:t>
            </w:r>
            <w:proofErr w:type="spellStart"/>
            <w:r w:rsidRPr="00796AA0">
              <w:t>своїх</w:t>
            </w:r>
            <w:proofErr w:type="spellEnd"/>
            <w:r w:rsidRPr="00796AA0">
              <w:t xml:space="preserve"> </w:t>
            </w:r>
            <w:proofErr w:type="spellStart"/>
            <w:r w:rsidRPr="00796AA0">
              <w:t>тендерних</w:t>
            </w:r>
            <w:proofErr w:type="spellEnd"/>
            <w:r w:rsidRPr="00796AA0">
              <w:t xml:space="preserve"> </w:t>
            </w:r>
            <w:proofErr w:type="spellStart"/>
            <w:r w:rsidRPr="00796AA0">
              <w:t>пропозицій</w:t>
            </w:r>
            <w:proofErr w:type="spellEnd"/>
            <w:r w:rsidRPr="00796AA0">
              <w:t xml:space="preserve"> та </w:t>
            </w:r>
            <w:proofErr w:type="spellStart"/>
            <w:r w:rsidRPr="00796AA0">
              <w:t>повинні</w:t>
            </w:r>
            <w:proofErr w:type="spellEnd"/>
            <w:r w:rsidRPr="00796AA0">
              <w:t xml:space="preserve"> </w:t>
            </w:r>
            <w:proofErr w:type="spellStart"/>
            <w:r w:rsidRPr="00796AA0">
              <w:t>дотримуватись</w:t>
            </w:r>
            <w:proofErr w:type="spellEnd"/>
            <w:r w:rsidRPr="00796AA0">
              <w:t xml:space="preserve"> норм чинного </w:t>
            </w:r>
            <w:proofErr w:type="spellStart"/>
            <w:r w:rsidRPr="00796AA0">
              <w:t>законодавства</w:t>
            </w:r>
            <w:proofErr w:type="spellEnd"/>
            <w:r w:rsidRPr="00796AA0">
              <w:t xml:space="preserve"> </w:t>
            </w:r>
            <w:proofErr w:type="spellStart"/>
            <w:r w:rsidRPr="00796AA0">
              <w:t>України</w:t>
            </w:r>
            <w:proofErr w:type="spellEnd"/>
            <w:r w:rsidRPr="00796AA0">
              <w:t>.</w:t>
            </w:r>
          </w:p>
          <w:p w14:paraId="19028CDA" w14:textId="77777777" w:rsidR="00C21F0C" w:rsidRPr="00796AA0" w:rsidRDefault="00C21F0C" w:rsidP="00C21F0C">
            <w:pPr>
              <w:widowControl w:val="0"/>
              <w:shd w:val="clear" w:color="auto" w:fill="FFFFFF" w:themeFill="background1"/>
              <w:jc w:val="both"/>
            </w:pPr>
            <w:r w:rsidRPr="00796AA0">
              <w:t xml:space="preserve">2.   У </w:t>
            </w:r>
            <w:proofErr w:type="spellStart"/>
            <w:r w:rsidRPr="00796AA0">
              <w:t>разі</w:t>
            </w:r>
            <w:proofErr w:type="spellEnd"/>
            <w:r w:rsidRPr="00796AA0">
              <w:t xml:space="preserve"> </w:t>
            </w:r>
            <w:proofErr w:type="spellStart"/>
            <w:r w:rsidRPr="00796AA0">
              <w:t>якщо</w:t>
            </w:r>
            <w:proofErr w:type="spellEnd"/>
            <w:r w:rsidRPr="00796AA0">
              <w:t xml:space="preserve"> </w:t>
            </w:r>
            <w:proofErr w:type="spellStart"/>
            <w:r w:rsidRPr="00796AA0">
              <w:t>учасник</w:t>
            </w:r>
            <w:proofErr w:type="spellEnd"/>
            <w:r w:rsidRPr="00796AA0">
              <w:t xml:space="preserve"> </w:t>
            </w:r>
            <w:proofErr w:type="spellStart"/>
            <w:r w:rsidRPr="00796AA0">
              <w:t>або</w:t>
            </w:r>
            <w:proofErr w:type="spellEnd"/>
            <w:r w:rsidRPr="00796AA0">
              <w:t xml:space="preserve"> </w:t>
            </w:r>
            <w:proofErr w:type="spellStart"/>
            <w:r w:rsidRPr="00796AA0">
              <w:t>переможець</w:t>
            </w:r>
            <w:proofErr w:type="spellEnd"/>
            <w:r w:rsidRPr="00796AA0">
              <w:t xml:space="preserve"> не повинен </w:t>
            </w:r>
            <w:proofErr w:type="spellStart"/>
            <w:r w:rsidRPr="00796AA0">
              <w:t>складати</w:t>
            </w:r>
            <w:proofErr w:type="spellEnd"/>
            <w:r w:rsidRPr="00796AA0">
              <w:t xml:space="preserve"> </w:t>
            </w:r>
            <w:proofErr w:type="spellStart"/>
            <w:r w:rsidRPr="00796AA0">
              <w:t>або</w:t>
            </w:r>
            <w:proofErr w:type="spellEnd"/>
            <w:r w:rsidRPr="00796AA0">
              <w:t xml:space="preserve"> </w:t>
            </w:r>
            <w:proofErr w:type="spellStart"/>
            <w:r w:rsidRPr="00796AA0">
              <w:t>відповідно</w:t>
            </w:r>
            <w:proofErr w:type="spellEnd"/>
            <w:r w:rsidRPr="00796AA0">
              <w:t xml:space="preserve"> до норм чинного </w:t>
            </w:r>
            <w:proofErr w:type="spellStart"/>
            <w:r w:rsidRPr="00796AA0">
              <w:t>законодавства</w:t>
            </w:r>
            <w:proofErr w:type="spellEnd"/>
            <w:r w:rsidRPr="00796AA0">
              <w:t xml:space="preserve"> (в тому </w:t>
            </w:r>
            <w:proofErr w:type="spellStart"/>
            <w:r w:rsidRPr="00796AA0">
              <w:t>числі</w:t>
            </w:r>
            <w:proofErr w:type="spellEnd"/>
            <w:r w:rsidRPr="00796AA0">
              <w:t xml:space="preserve"> у </w:t>
            </w:r>
            <w:proofErr w:type="spellStart"/>
            <w:r w:rsidRPr="00796AA0">
              <w:t>разі</w:t>
            </w:r>
            <w:proofErr w:type="spellEnd"/>
            <w:r w:rsidRPr="00796AA0">
              <w:t xml:space="preserve"> </w:t>
            </w:r>
            <w:proofErr w:type="spellStart"/>
            <w:r w:rsidRPr="00796AA0">
              <w:t>подання</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 xml:space="preserve"> </w:t>
            </w:r>
            <w:proofErr w:type="spellStart"/>
            <w:r w:rsidRPr="00796AA0">
              <w:t>учасником</w:t>
            </w:r>
            <w:proofErr w:type="spellEnd"/>
            <w:r w:rsidRPr="00796AA0">
              <w:t xml:space="preserve">-нерезидентом / </w:t>
            </w:r>
            <w:proofErr w:type="spellStart"/>
            <w:r w:rsidRPr="00796AA0">
              <w:t>переможцем</w:t>
            </w:r>
            <w:proofErr w:type="spellEnd"/>
            <w:r w:rsidRPr="00796AA0">
              <w:t xml:space="preserve">-нерезидентом </w:t>
            </w:r>
            <w:proofErr w:type="spellStart"/>
            <w:r w:rsidRPr="00796AA0">
              <w:t>відповідно</w:t>
            </w:r>
            <w:proofErr w:type="spellEnd"/>
            <w:r w:rsidRPr="00796AA0">
              <w:t xml:space="preserve"> до норм </w:t>
            </w:r>
            <w:proofErr w:type="spellStart"/>
            <w:r w:rsidRPr="00796AA0">
              <w:t>законодавства</w:t>
            </w:r>
            <w:proofErr w:type="spellEnd"/>
            <w:r w:rsidRPr="00796AA0">
              <w:t xml:space="preserve"> </w:t>
            </w:r>
            <w:proofErr w:type="spellStart"/>
            <w:r w:rsidRPr="00796AA0">
              <w:t>країни</w:t>
            </w:r>
            <w:proofErr w:type="spellEnd"/>
            <w:r w:rsidRPr="00796AA0">
              <w:t xml:space="preserve"> </w:t>
            </w:r>
            <w:proofErr w:type="spellStart"/>
            <w:r w:rsidRPr="00796AA0">
              <w:t>реєстрації</w:t>
            </w:r>
            <w:proofErr w:type="spellEnd"/>
            <w:r w:rsidRPr="00796AA0">
              <w:t xml:space="preserve">) не </w:t>
            </w:r>
            <w:proofErr w:type="spellStart"/>
            <w:r w:rsidRPr="00796AA0">
              <w:t>зобов’язаний</w:t>
            </w:r>
            <w:proofErr w:type="spellEnd"/>
            <w:r w:rsidRPr="00796AA0">
              <w:t xml:space="preserve"> </w:t>
            </w:r>
            <w:proofErr w:type="spellStart"/>
            <w:r w:rsidRPr="00796AA0">
              <w:t>складати</w:t>
            </w:r>
            <w:proofErr w:type="spellEnd"/>
            <w:r w:rsidRPr="00796AA0">
              <w:t xml:space="preserve"> </w:t>
            </w:r>
            <w:proofErr w:type="spellStart"/>
            <w:r w:rsidRPr="00796AA0">
              <w:t>якийсь</w:t>
            </w:r>
            <w:proofErr w:type="spellEnd"/>
            <w:r w:rsidRPr="00796AA0">
              <w:t xml:space="preserve"> </w:t>
            </w:r>
            <w:proofErr w:type="spellStart"/>
            <w:r w:rsidRPr="00796AA0">
              <w:t>зі</w:t>
            </w:r>
            <w:proofErr w:type="spellEnd"/>
            <w:r w:rsidRPr="00796AA0">
              <w:t xml:space="preserve"> </w:t>
            </w:r>
            <w:proofErr w:type="spellStart"/>
            <w:r w:rsidRPr="00796AA0">
              <w:t>вказаних</w:t>
            </w:r>
            <w:proofErr w:type="spellEnd"/>
            <w:r w:rsidRPr="00796AA0">
              <w:t xml:space="preserve"> в </w:t>
            </w:r>
            <w:proofErr w:type="spellStart"/>
            <w:r w:rsidRPr="00796AA0">
              <w:t>положеннях</w:t>
            </w:r>
            <w:proofErr w:type="spellEnd"/>
            <w:r w:rsidRPr="00796AA0">
              <w:t xml:space="preserve"> </w:t>
            </w:r>
            <w:proofErr w:type="spellStart"/>
            <w:r w:rsidRPr="00796AA0">
              <w:t>документації</w:t>
            </w:r>
            <w:proofErr w:type="spellEnd"/>
            <w:r w:rsidRPr="00796AA0">
              <w:t xml:space="preserve"> документ, </w:t>
            </w:r>
            <w:proofErr w:type="spellStart"/>
            <w:r w:rsidRPr="00796AA0">
              <w:t>накладати</w:t>
            </w:r>
            <w:proofErr w:type="spellEnd"/>
            <w:r w:rsidRPr="00796AA0">
              <w:t xml:space="preserve"> </w:t>
            </w:r>
            <w:proofErr w:type="spellStart"/>
            <w:r w:rsidRPr="00796AA0">
              <w:t>електронний</w:t>
            </w:r>
            <w:proofErr w:type="spellEnd"/>
            <w:r w:rsidRPr="00796AA0">
              <w:t xml:space="preserve"> </w:t>
            </w:r>
            <w:proofErr w:type="spellStart"/>
            <w:r w:rsidRPr="00796AA0">
              <w:t>підпис</w:t>
            </w:r>
            <w:proofErr w:type="spellEnd"/>
            <w:r w:rsidRPr="00796AA0">
              <w:t xml:space="preserve">,  то </w:t>
            </w:r>
            <w:proofErr w:type="spellStart"/>
            <w:r w:rsidRPr="00796AA0">
              <w:t>він</w:t>
            </w:r>
            <w:proofErr w:type="spellEnd"/>
            <w:r w:rsidRPr="00796AA0">
              <w:t xml:space="preserve"> </w:t>
            </w:r>
            <w:proofErr w:type="spellStart"/>
            <w:r w:rsidRPr="00796AA0">
              <w:t>надає</w:t>
            </w:r>
            <w:proofErr w:type="spellEnd"/>
            <w:r w:rsidRPr="00796AA0">
              <w:t xml:space="preserve"> лист-</w:t>
            </w:r>
            <w:proofErr w:type="spellStart"/>
            <w:r w:rsidRPr="00796AA0">
              <w:t>роз’яснення</w:t>
            </w:r>
            <w:proofErr w:type="spellEnd"/>
            <w:r w:rsidRPr="00796AA0">
              <w:t xml:space="preserve"> в </w:t>
            </w:r>
            <w:proofErr w:type="spellStart"/>
            <w:r w:rsidRPr="00796AA0">
              <w:t>довільній</w:t>
            </w:r>
            <w:proofErr w:type="spellEnd"/>
            <w:r w:rsidRPr="00796AA0">
              <w:t xml:space="preserve"> </w:t>
            </w:r>
            <w:proofErr w:type="spellStart"/>
            <w:r w:rsidRPr="00796AA0">
              <w:t>формі</w:t>
            </w:r>
            <w:proofErr w:type="spellEnd"/>
            <w:r w:rsidRPr="00796AA0">
              <w:t xml:space="preserve">, у </w:t>
            </w:r>
            <w:proofErr w:type="spellStart"/>
            <w:r w:rsidRPr="00796AA0">
              <w:t>якому</w:t>
            </w:r>
            <w:proofErr w:type="spellEnd"/>
            <w:r w:rsidRPr="00796AA0">
              <w:t xml:space="preserve"> </w:t>
            </w:r>
            <w:proofErr w:type="spellStart"/>
            <w:r w:rsidRPr="00796AA0">
              <w:t>зазначає</w:t>
            </w:r>
            <w:proofErr w:type="spellEnd"/>
            <w:r w:rsidRPr="00796AA0">
              <w:t xml:space="preserve"> </w:t>
            </w:r>
            <w:proofErr w:type="spellStart"/>
            <w:r w:rsidRPr="00796AA0">
              <w:t>законодавчі</w:t>
            </w:r>
            <w:proofErr w:type="spellEnd"/>
            <w:r w:rsidRPr="00796AA0">
              <w:t xml:space="preserve"> </w:t>
            </w:r>
            <w:proofErr w:type="spellStart"/>
            <w:r w:rsidRPr="00796AA0">
              <w:t>підстави</w:t>
            </w:r>
            <w:proofErr w:type="spellEnd"/>
            <w:r w:rsidRPr="00796AA0">
              <w:t xml:space="preserve"> </w:t>
            </w:r>
            <w:proofErr w:type="spellStart"/>
            <w:r w:rsidRPr="00796AA0">
              <w:t>ненадання</w:t>
            </w:r>
            <w:proofErr w:type="spellEnd"/>
            <w:r w:rsidRPr="00796AA0">
              <w:t xml:space="preserve"> </w:t>
            </w:r>
            <w:proofErr w:type="spellStart"/>
            <w:r w:rsidRPr="00796AA0">
              <w:t>відповідних</w:t>
            </w:r>
            <w:proofErr w:type="spellEnd"/>
            <w:r w:rsidRPr="00796AA0">
              <w:t xml:space="preserve"> </w:t>
            </w:r>
            <w:proofErr w:type="spellStart"/>
            <w:r w:rsidRPr="00796AA0">
              <w:t>документів</w:t>
            </w:r>
            <w:proofErr w:type="spellEnd"/>
            <w:r w:rsidRPr="00796AA0">
              <w:t xml:space="preserve"> </w:t>
            </w:r>
            <w:proofErr w:type="spellStart"/>
            <w:r w:rsidRPr="00796AA0">
              <w:t>або</w:t>
            </w:r>
            <w:proofErr w:type="spellEnd"/>
            <w:r w:rsidRPr="00796AA0">
              <w:t xml:space="preserve"> </w:t>
            </w:r>
            <w:proofErr w:type="spellStart"/>
            <w:r w:rsidRPr="00796AA0">
              <w:t>копію</w:t>
            </w:r>
            <w:proofErr w:type="spellEnd"/>
            <w:r w:rsidRPr="00796AA0">
              <w:t xml:space="preserve">/ї </w:t>
            </w:r>
            <w:proofErr w:type="spellStart"/>
            <w:r w:rsidRPr="00796AA0">
              <w:t>роз'яснення</w:t>
            </w:r>
            <w:proofErr w:type="spellEnd"/>
            <w:r w:rsidRPr="00796AA0">
              <w:t>/</w:t>
            </w:r>
            <w:proofErr w:type="spellStart"/>
            <w:r w:rsidRPr="00796AA0">
              <w:t>нь</w:t>
            </w:r>
            <w:proofErr w:type="spellEnd"/>
            <w:r w:rsidRPr="00796AA0">
              <w:t xml:space="preserve"> </w:t>
            </w:r>
            <w:proofErr w:type="spellStart"/>
            <w:r w:rsidRPr="00796AA0">
              <w:t>державних</w:t>
            </w:r>
            <w:proofErr w:type="spellEnd"/>
            <w:r w:rsidRPr="00796AA0">
              <w:t xml:space="preserve"> </w:t>
            </w:r>
            <w:proofErr w:type="spellStart"/>
            <w:r w:rsidRPr="00796AA0">
              <w:t>органів</w:t>
            </w:r>
            <w:proofErr w:type="spellEnd"/>
            <w:r w:rsidRPr="00796AA0">
              <w:t xml:space="preserve"> </w:t>
            </w:r>
            <w:proofErr w:type="spellStart"/>
            <w:r w:rsidRPr="00796AA0">
              <w:t>або</w:t>
            </w:r>
            <w:proofErr w:type="spellEnd"/>
            <w:r w:rsidRPr="00796AA0">
              <w:t xml:space="preserve"> </w:t>
            </w:r>
            <w:proofErr w:type="spellStart"/>
            <w:r w:rsidRPr="00796AA0">
              <w:t>ненакладення</w:t>
            </w:r>
            <w:proofErr w:type="spellEnd"/>
            <w:r w:rsidRPr="00796AA0">
              <w:t xml:space="preserve"> </w:t>
            </w:r>
            <w:proofErr w:type="spellStart"/>
            <w:r w:rsidRPr="00796AA0">
              <w:t>електронного</w:t>
            </w:r>
            <w:proofErr w:type="spellEnd"/>
            <w:r w:rsidRPr="00796AA0">
              <w:t xml:space="preserve"> </w:t>
            </w:r>
            <w:proofErr w:type="spellStart"/>
            <w:r w:rsidRPr="00796AA0">
              <w:t>підпису</w:t>
            </w:r>
            <w:proofErr w:type="spellEnd"/>
            <w:r w:rsidRPr="00796AA0">
              <w:t>.</w:t>
            </w:r>
          </w:p>
          <w:p w14:paraId="11E2362E" w14:textId="77777777" w:rsidR="00C21F0C" w:rsidRPr="00796AA0" w:rsidRDefault="00C21F0C" w:rsidP="00C21F0C">
            <w:pPr>
              <w:widowControl w:val="0"/>
              <w:shd w:val="clear" w:color="auto" w:fill="FFFFFF" w:themeFill="background1"/>
              <w:jc w:val="both"/>
            </w:pPr>
            <w:r w:rsidRPr="00796AA0">
              <w:t xml:space="preserve">3.    </w:t>
            </w:r>
            <w:proofErr w:type="spellStart"/>
            <w:r w:rsidRPr="00796AA0">
              <w:t>Документи</w:t>
            </w:r>
            <w:proofErr w:type="spellEnd"/>
            <w:r w:rsidRPr="00796AA0">
              <w:t xml:space="preserve">, </w:t>
            </w:r>
            <w:proofErr w:type="spellStart"/>
            <w:r w:rsidRPr="00796AA0">
              <w:t>що</w:t>
            </w:r>
            <w:proofErr w:type="spellEnd"/>
            <w:r w:rsidRPr="00796AA0">
              <w:t xml:space="preserve"> не </w:t>
            </w:r>
            <w:proofErr w:type="spellStart"/>
            <w:r w:rsidRPr="00796AA0">
              <w:t>передбачені</w:t>
            </w:r>
            <w:proofErr w:type="spellEnd"/>
            <w:r w:rsidRPr="00796AA0">
              <w:t xml:space="preserve"> </w:t>
            </w:r>
            <w:proofErr w:type="spellStart"/>
            <w:r w:rsidRPr="00796AA0">
              <w:t>законодавством</w:t>
            </w:r>
            <w:proofErr w:type="spellEnd"/>
            <w:r w:rsidRPr="00796AA0">
              <w:t xml:space="preserve"> для </w:t>
            </w:r>
            <w:proofErr w:type="spellStart"/>
            <w:r w:rsidRPr="00796AA0">
              <w:t>учасників</w:t>
            </w:r>
            <w:proofErr w:type="spellEnd"/>
            <w:r w:rsidRPr="00796AA0">
              <w:t xml:space="preserve"> — </w:t>
            </w:r>
            <w:proofErr w:type="spellStart"/>
            <w:r w:rsidRPr="00796AA0">
              <w:t>юридичних</w:t>
            </w:r>
            <w:proofErr w:type="spellEnd"/>
            <w:r w:rsidRPr="00796AA0">
              <w:t xml:space="preserve">, </w:t>
            </w:r>
            <w:proofErr w:type="spellStart"/>
            <w:r w:rsidRPr="00796AA0">
              <w:t>фізичних</w:t>
            </w:r>
            <w:proofErr w:type="spellEnd"/>
            <w:r w:rsidRPr="00796AA0">
              <w:t xml:space="preserve"> </w:t>
            </w:r>
            <w:proofErr w:type="spellStart"/>
            <w:r w:rsidRPr="00796AA0">
              <w:t>осіб</w:t>
            </w:r>
            <w:proofErr w:type="spellEnd"/>
            <w:r w:rsidRPr="00796AA0">
              <w:t xml:space="preserve">, у тому </w:t>
            </w:r>
            <w:proofErr w:type="spellStart"/>
            <w:r w:rsidRPr="00796AA0">
              <w:t>числі</w:t>
            </w:r>
            <w:proofErr w:type="spellEnd"/>
            <w:r w:rsidRPr="00796AA0">
              <w:t xml:space="preserve"> </w:t>
            </w:r>
            <w:proofErr w:type="spellStart"/>
            <w:r w:rsidRPr="00796AA0">
              <w:t>фізичних</w:t>
            </w:r>
            <w:proofErr w:type="spellEnd"/>
            <w:r w:rsidRPr="00796AA0">
              <w:t xml:space="preserve"> </w:t>
            </w:r>
            <w:proofErr w:type="spellStart"/>
            <w:r w:rsidRPr="00796AA0">
              <w:t>осіб</w:t>
            </w:r>
            <w:proofErr w:type="spellEnd"/>
            <w:r w:rsidRPr="00796AA0">
              <w:t xml:space="preserve"> — </w:t>
            </w:r>
            <w:proofErr w:type="spellStart"/>
            <w:r w:rsidRPr="00796AA0">
              <w:t>підприємців</w:t>
            </w:r>
            <w:proofErr w:type="spellEnd"/>
            <w:r w:rsidRPr="00796AA0">
              <w:t xml:space="preserve">, не </w:t>
            </w:r>
            <w:proofErr w:type="spellStart"/>
            <w:r w:rsidRPr="00796AA0">
              <w:t>подаються</w:t>
            </w:r>
            <w:proofErr w:type="spellEnd"/>
            <w:r w:rsidRPr="00796AA0">
              <w:t xml:space="preserve"> ними у </w:t>
            </w:r>
            <w:proofErr w:type="spellStart"/>
            <w:r w:rsidRPr="00796AA0">
              <w:t>складі</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w:t>
            </w:r>
          </w:p>
          <w:p w14:paraId="2E4531EB" w14:textId="77777777" w:rsidR="00C21F0C" w:rsidRPr="00796AA0" w:rsidRDefault="00C21F0C" w:rsidP="00C21F0C">
            <w:pPr>
              <w:widowControl w:val="0"/>
              <w:shd w:val="clear" w:color="auto" w:fill="FFFFFF" w:themeFill="background1"/>
              <w:jc w:val="both"/>
            </w:pPr>
            <w:r w:rsidRPr="00796AA0">
              <w:t xml:space="preserve">4.  </w:t>
            </w:r>
            <w:proofErr w:type="spellStart"/>
            <w:r w:rsidRPr="00796AA0">
              <w:t>Відсутність</w:t>
            </w:r>
            <w:proofErr w:type="spellEnd"/>
            <w:r w:rsidRPr="00796AA0">
              <w:t xml:space="preserve"> </w:t>
            </w:r>
            <w:proofErr w:type="spellStart"/>
            <w:r w:rsidRPr="00796AA0">
              <w:t>документів</w:t>
            </w:r>
            <w:proofErr w:type="spellEnd"/>
            <w:r w:rsidRPr="00796AA0">
              <w:t xml:space="preserve">, </w:t>
            </w:r>
            <w:proofErr w:type="spellStart"/>
            <w:r w:rsidRPr="00796AA0">
              <w:t>що</w:t>
            </w:r>
            <w:proofErr w:type="spellEnd"/>
            <w:r w:rsidRPr="00796AA0">
              <w:t xml:space="preserve"> не </w:t>
            </w:r>
            <w:proofErr w:type="spellStart"/>
            <w:r w:rsidRPr="00796AA0">
              <w:t>передбачені</w:t>
            </w:r>
            <w:proofErr w:type="spellEnd"/>
            <w:r w:rsidRPr="00796AA0">
              <w:t xml:space="preserve"> </w:t>
            </w:r>
            <w:proofErr w:type="spellStart"/>
            <w:r w:rsidRPr="00796AA0">
              <w:t>законодавством</w:t>
            </w:r>
            <w:proofErr w:type="spellEnd"/>
            <w:r w:rsidRPr="00796AA0">
              <w:t xml:space="preserve"> для </w:t>
            </w:r>
            <w:proofErr w:type="spellStart"/>
            <w:r w:rsidRPr="00796AA0">
              <w:t>учасників</w:t>
            </w:r>
            <w:proofErr w:type="spellEnd"/>
            <w:r w:rsidRPr="00796AA0">
              <w:t xml:space="preserve"> — </w:t>
            </w:r>
            <w:proofErr w:type="spellStart"/>
            <w:r w:rsidRPr="00796AA0">
              <w:t>юридичних</w:t>
            </w:r>
            <w:proofErr w:type="spellEnd"/>
            <w:r w:rsidRPr="00796AA0">
              <w:t xml:space="preserve">, </w:t>
            </w:r>
            <w:proofErr w:type="spellStart"/>
            <w:r w:rsidRPr="00796AA0">
              <w:t>фізичних</w:t>
            </w:r>
            <w:proofErr w:type="spellEnd"/>
            <w:r w:rsidRPr="00796AA0">
              <w:t xml:space="preserve"> </w:t>
            </w:r>
            <w:proofErr w:type="spellStart"/>
            <w:r w:rsidRPr="00796AA0">
              <w:lastRenderedPageBreak/>
              <w:t>осіб</w:t>
            </w:r>
            <w:proofErr w:type="spellEnd"/>
            <w:r w:rsidRPr="00796AA0">
              <w:t xml:space="preserve">, у тому </w:t>
            </w:r>
            <w:proofErr w:type="spellStart"/>
            <w:r w:rsidRPr="00796AA0">
              <w:t>числі</w:t>
            </w:r>
            <w:proofErr w:type="spellEnd"/>
            <w:r w:rsidRPr="00796AA0">
              <w:t xml:space="preserve"> </w:t>
            </w:r>
            <w:proofErr w:type="spellStart"/>
            <w:r w:rsidRPr="00796AA0">
              <w:t>фізичних</w:t>
            </w:r>
            <w:proofErr w:type="spellEnd"/>
            <w:r w:rsidRPr="00796AA0">
              <w:t xml:space="preserve"> </w:t>
            </w:r>
            <w:proofErr w:type="spellStart"/>
            <w:r w:rsidRPr="00796AA0">
              <w:t>осіб</w:t>
            </w:r>
            <w:proofErr w:type="spellEnd"/>
            <w:r w:rsidRPr="00796AA0">
              <w:t xml:space="preserve"> — </w:t>
            </w:r>
            <w:proofErr w:type="spellStart"/>
            <w:r w:rsidRPr="00796AA0">
              <w:t>підприємців</w:t>
            </w:r>
            <w:proofErr w:type="spellEnd"/>
            <w:r w:rsidRPr="00796AA0">
              <w:t xml:space="preserve">, у </w:t>
            </w:r>
            <w:proofErr w:type="spellStart"/>
            <w:r w:rsidRPr="00796AA0">
              <w:t>складі</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 xml:space="preserve"> не </w:t>
            </w:r>
            <w:proofErr w:type="spellStart"/>
            <w:r w:rsidRPr="00796AA0">
              <w:t>може</w:t>
            </w:r>
            <w:proofErr w:type="spellEnd"/>
            <w:r w:rsidRPr="00796AA0">
              <w:t xml:space="preserve"> бути </w:t>
            </w:r>
            <w:proofErr w:type="spellStart"/>
            <w:r w:rsidRPr="00796AA0">
              <w:t>підставою</w:t>
            </w:r>
            <w:proofErr w:type="spellEnd"/>
            <w:r w:rsidRPr="00796AA0">
              <w:t xml:space="preserve"> для </w:t>
            </w:r>
            <w:proofErr w:type="spellStart"/>
            <w:r w:rsidRPr="00796AA0">
              <w:t>її</w:t>
            </w:r>
            <w:proofErr w:type="spellEnd"/>
            <w:r w:rsidRPr="00796AA0">
              <w:t xml:space="preserve"> </w:t>
            </w:r>
            <w:proofErr w:type="spellStart"/>
            <w:r w:rsidRPr="00796AA0">
              <w:t>відхилення</w:t>
            </w:r>
            <w:proofErr w:type="spellEnd"/>
            <w:r w:rsidRPr="00796AA0">
              <w:t xml:space="preserve"> </w:t>
            </w:r>
            <w:proofErr w:type="spellStart"/>
            <w:r w:rsidRPr="00796AA0">
              <w:t>замовником</w:t>
            </w:r>
            <w:proofErr w:type="spellEnd"/>
            <w:r w:rsidRPr="00796AA0">
              <w:t>.</w:t>
            </w:r>
          </w:p>
          <w:p w14:paraId="2F98C87B" w14:textId="77777777" w:rsidR="00C21F0C" w:rsidRPr="00796AA0" w:rsidRDefault="00C21F0C" w:rsidP="00C21F0C">
            <w:pPr>
              <w:widowControl w:val="0"/>
              <w:shd w:val="clear" w:color="auto" w:fill="FFFFFF" w:themeFill="background1"/>
              <w:jc w:val="both"/>
            </w:pPr>
            <w:r w:rsidRPr="00796AA0">
              <w:t xml:space="preserve">5.  </w:t>
            </w:r>
            <w:proofErr w:type="spellStart"/>
            <w:r w:rsidRPr="00796AA0">
              <w:t>Учасники</w:t>
            </w:r>
            <w:proofErr w:type="spellEnd"/>
            <w:r w:rsidRPr="00796AA0">
              <w:t xml:space="preserve"> </w:t>
            </w:r>
            <w:proofErr w:type="spellStart"/>
            <w:r w:rsidRPr="00796AA0">
              <w:t>торгів</w:t>
            </w:r>
            <w:proofErr w:type="spellEnd"/>
            <w:r w:rsidRPr="00796AA0">
              <w:t xml:space="preserve"> — </w:t>
            </w:r>
            <w:proofErr w:type="spellStart"/>
            <w:r w:rsidRPr="00796AA0">
              <w:t>нерезиденти</w:t>
            </w:r>
            <w:proofErr w:type="spellEnd"/>
            <w:r w:rsidRPr="00796AA0">
              <w:t xml:space="preserve"> для </w:t>
            </w:r>
            <w:proofErr w:type="spellStart"/>
            <w:r w:rsidRPr="00796AA0">
              <w:t>виконання</w:t>
            </w:r>
            <w:proofErr w:type="spellEnd"/>
            <w:r w:rsidRPr="00796AA0">
              <w:t xml:space="preserve"> </w:t>
            </w:r>
            <w:proofErr w:type="spellStart"/>
            <w:r w:rsidRPr="00796AA0">
              <w:t>вимог</w:t>
            </w:r>
            <w:proofErr w:type="spellEnd"/>
            <w:r w:rsidRPr="00796AA0">
              <w:t xml:space="preserve"> </w:t>
            </w:r>
            <w:proofErr w:type="spellStart"/>
            <w:r w:rsidRPr="00796AA0">
              <w:t>щодо</w:t>
            </w:r>
            <w:proofErr w:type="spellEnd"/>
            <w:r w:rsidRPr="00796AA0">
              <w:t xml:space="preserve"> </w:t>
            </w:r>
            <w:proofErr w:type="spellStart"/>
            <w:r w:rsidRPr="00796AA0">
              <w:t>подання</w:t>
            </w:r>
            <w:proofErr w:type="spellEnd"/>
            <w:r w:rsidRPr="00796AA0">
              <w:t xml:space="preserve"> </w:t>
            </w:r>
            <w:proofErr w:type="spellStart"/>
            <w:r w:rsidRPr="00796AA0">
              <w:t>документів</w:t>
            </w:r>
            <w:proofErr w:type="spellEnd"/>
            <w:r w:rsidRPr="00796AA0">
              <w:t xml:space="preserve">, </w:t>
            </w:r>
            <w:proofErr w:type="spellStart"/>
            <w:r w:rsidRPr="00796AA0">
              <w:t>передбачених</w:t>
            </w:r>
            <w:proofErr w:type="spellEnd"/>
            <w:r w:rsidRPr="00796AA0">
              <w:t xml:space="preserve"> </w:t>
            </w:r>
            <w:proofErr w:type="spellStart"/>
            <w:proofErr w:type="gramStart"/>
            <w:r w:rsidRPr="00796AA0">
              <w:rPr>
                <w:b/>
                <w:i/>
              </w:rPr>
              <w:t>Додатком</w:t>
            </w:r>
            <w:proofErr w:type="spellEnd"/>
            <w:r w:rsidRPr="00796AA0">
              <w:rPr>
                <w:b/>
                <w:i/>
              </w:rPr>
              <w:t>  1</w:t>
            </w:r>
            <w:proofErr w:type="gramEnd"/>
            <w:r w:rsidRPr="00796AA0">
              <w:t xml:space="preserve"> до </w:t>
            </w:r>
            <w:proofErr w:type="spellStart"/>
            <w:r w:rsidRPr="00796AA0">
              <w:t>тендерної</w:t>
            </w:r>
            <w:proofErr w:type="spellEnd"/>
            <w:r w:rsidRPr="00796AA0">
              <w:t xml:space="preserve"> </w:t>
            </w:r>
            <w:proofErr w:type="spellStart"/>
            <w:r w:rsidRPr="00796AA0">
              <w:t>документації</w:t>
            </w:r>
            <w:proofErr w:type="spellEnd"/>
            <w:r w:rsidRPr="00796AA0">
              <w:t xml:space="preserve">, </w:t>
            </w:r>
            <w:proofErr w:type="spellStart"/>
            <w:r w:rsidRPr="00796AA0">
              <w:t>подають</w:t>
            </w:r>
            <w:proofErr w:type="spellEnd"/>
            <w:r w:rsidRPr="00796AA0">
              <w:t xml:space="preserve">  у </w:t>
            </w:r>
            <w:proofErr w:type="spellStart"/>
            <w:r w:rsidRPr="00796AA0">
              <w:t>складі</w:t>
            </w:r>
            <w:proofErr w:type="spellEnd"/>
            <w:r w:rsidRPr="00796AA0">
              <w:t xml:space="preserve"> </w:t>
            </w:r>
            <w:proofErr w:type="spellStart"/>
            <w:r w:rsidRPr="00796AA0">
              <w:t>своєї</w:t>
            </w:r>
            <w:proofErr w:type="spellEnd"/>
            <w:r w:rsidRPr="00796AA0">
              <w:t xml:space="preserve"> </w:t>
            </w:r>
            <w:proofErr w:type="spellStart"/>
            <w:r w:rsidRPr="00796AA0">
              <w:t>пропозиції</w:t>
            </w:r>
            <w:proofErr w:type="spellEnd"/>
            <w:r w:rsidRPr="00796AA0">
              <w:t xml:space="preserve">, </w:t>
            </w:r>
            <w:proofErr w:type="spellStart"/>
            <w:r w:rsidRPr="00796AA0">
              <w:t>документи</w:t>
            </w:r>
            <w:proofErr w:type="spellEnd"/>
            <w:r w:rsidRPr="00796AA0">
              <w:t xml:space="preserve">, </w:t>
            </w:r>
            <w:proofErr w:type="spellStart"/>
            <w:r w:rsidRPr="00796AA0">
              <w:t>передбачені</w:t>
            </w:r>
            <w:proofErr w:type="spellEnd"/>
            <w:r w:rsidRPr="00796AA0">
              <w:t xml:space="preserve"> </w:t>
            </w:r>
            <w:proofErr w:type="spellStart"/>
            <w:r w:rsidRPr="00796AA0">
              <w:t>законодавством</w:t>
            </w:r>
            <w:proofErr w:type="spellEnd"/>
            <w:r w:rsidRPr="00796AA0">
              <w:t xml:space="preserve"> </w:t>
            </w:r>
            <w:proofErr w:type="spellStart"/>
            <w:r w:rsidRPr="00796AA0">
              <w:t>країн</w:t>
            </w:r>
            <w:proofErr w:type="spellEnd"/>
            <w:r w:rsidRPr="00796AA0">
              <w:t xml:space="preserve">, де вони </w:t>
            </w:r>
            <w:proofErr w:type="spellStart"/>
            <w:r w:rsidRPr="00796AA0">
              <w:t>зареєстровані</w:t>
            </w:r>
            <w:proofErr w:type="spellEnd"/>
            <w:r w:rsidRPr="00796AA0">
              <w:t>.</w:t>
            </w:r>
          </w:p>
          <w:p w14:paraId="134FF4CC" w14:textId="77777777" w:rsidR="00C21F0C" w:rsidRPr="00796AA0" w:rsidRDefault="00C21F0C" w:rsidP="00C21F0C">
            <w:pPr>
              <w:widowControl w:val="0"/>
              <w:shd w:val="clear" w:color="auto" w:fill="FFFFFF" w:themeFill="background1"/>
              <w:jc w:val="both"/>
            </w:pPr>
            <w:r w:rsidRPr="00796AA0">
              <w:t xml:space="preserve">6.  Факт </w:t>
            </w:r>
            <w:proofErr w:type="spellStart"/>
            <w:r w:rsidRPr="00796AA0">
              <w:t>подання</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 xml:space="preserve"> </w:t>
            </w:r>
            <w:proofErr w:type="spellStart"/>
            <w:r w:rsidRPr="00796AA0">
              <w:t>учасником</w:t>
            </w:r>
            <w:proofErr w:type="spellEnd"/>
            <w:r w:rsidRPr="00796AA0">
              <w:t xml:space="preserve"> — </w:t>
            </w:r>
            <w:proofErr w:type="spellStart"/>
            <w:r w:rsidRPr="00796AA0">
              <w:t>фізичною</w:t>
            </w:r>
            <w:proofErr w:type="spellEnd"/>
            <w:r w:rsidRPr="00796AA0">
              <w:t xml:space="preserve"> особою </w:t>
            </w:r>
            <w:proofErr w:type="spellStart"/>
            <w:r w:rsidRPr="00796AA0">
              <w:t>чи</w:t>
            </w:r>
            <w:proofErr w:type="spellEnd"/>
            <w:r w:rsidRPr="00796AA0">
              <w:t xml:space="preserve"> </w:t>
            </w:r>
            <w:proofErr w:type="spellStart"/>
            <w:r w:rsidRPr="00796AA0">
              <w:t>фізичною</w:t>
            </w:r>
            <w:proofErr w:type="spellEnd"/>
            <w:r w:rsidRPr="00796AA0">
              <w:t xml:space="preserve"> особою — </w:t>
            </w:r>
            <w:proofErr w:type="spellStart"/>
            <w:r w:rsidRPr="00796AA0">
              <w:t>підприємцем</w:t>
            </w:r>
            <w:proofErr w:type="spellEnd"/>
            <w:r w:rsidRPr="00796AA0">
              <w:t xml:space="preserve">, яка є </w:t>
            </w:r>
            <w:proofErr w:type="spellStart"/>
            <w:r w:rsidRPr="00796AA0">
              <w:t>суб’єктом</w:t>
            </w:r>
            <w:proofErr w:type="spellEnd"/>
            <w:r w:rsidRPr="00796AA0">
              <w:t xml:space="preserve"> </w:t>
            </w:r>
            <w:proofErr w:type="spellStart"/>
            <w:r w:rsidRPr="00796AA0">
              <w:t>персональних</w:t>
            </w:r>
            <w:proofErr w:type="spellEnd"/>
            <w:r w:rsidRPr="00796AA0">
              <w:t xml:space="preserve"> </w:t>
            </w:r>
            <w:proofErr w:type="spellStart"/>
            <w:r w:rsidRPr="00796AA0">
              <w:t>даних</w:t>
            </w:r>
            <w:proofErr w:type="spellEnd"/>
            <w:r w:rsidRPr="00796AA0">
              <w:t xml:space="preserve">, </w:t>
            </w:r>
            <w:proofErr w:type="spellStart"/>
            <w:r w:rsidRPr="00796AA0">
              <w:t>вважається</w:t>
            </w:r>
            <w:proofErr w:type="spellEnd"/>
            <w:r w:rsidRPr="00796AA0">
              <w:t xml:space="preserve"> </w:t>
            </w:r>
            <w:proofErr w:type="spellStart"/>
            <w:r w:rsidRPr="00796AA0">
              <w:t>безумовною</w:t>
            </w:r>
            <w:proofErr w:type="spellEnd"/>
            <w:r w:rsidRPr="00796AA0">
              <w:t xml:space="preserve"> </w:t>
            </w:r>
            <w:proofErr w:type="spellStart"/>
            <w:r w:rsidRPr="00796AA0">
              <w:t>згодою</w:t>
            </w:r>
            <w:proofErr w:type="spellEnd"/>
            <w:r w:rsidRPr="00796AA0">
              <w:t xml:space="preserve"> </w:t>
            </w:r>
            <w:proofErr w:type="spellStart"/>
            <w:r w:rsidRPr="00796AA0">
              <w:t>суб’єкта</w:t>
            </w:r>
            <w:proofErr w:type="spellEnd"/>
            <w:r w:rsidRPr="00796AA0">
              <w:t xml:space="preserve"> </w:t>
            </w:r>
            <w:proofErr w:type="spellStart"/>
            <w:r w:rsidRPr="00796AA0">
              <w:t>персональних</w:t>
            </w:r>
            <w:proofErr w:type="spellEnd"/>
            <w:r w:rsidRPr="00796AA0">
              <w:t xml:space="preserve"> </w:t>
            </w:r>
            <w:proofErr w:type="spellStart"/>
            <w:r w:rsidRPr="00796AA0">
              <w:t>даних</w:t>
            </w:r>
            <w:proofErr w:type="spellEnd"/>
            <w:r w:rsidRPr="00796AA0">
              <w:t xml:space="preserve"> </w:t>
            </w:r>
            <w:proofErr w:type="spellStart"/>
            <w:r w:rsidRPr="00796AA0">
              <w:t>щодо</w:t>
            </w:r>
            <w:proofErr w:type="spellEnd"/>
            <w:r w:rsidRPr="00796AA0">
              <w:t xml:space="preserve"> </w:t>
            </w:r>
            <w:proofErr w:type="spellStart"/>
            <w:r w:rsidRPr="00796AA0">
              <w:t>обробки</w:t>
            </w:r>
            <w:proofErr w:type="spellEnd"/>
            <w:r w:rsidRPr="00796AA0">
              <w:t xml:space="preserve"> </w:t>
            </w:r>
            <w:proofErr w:type="spellStart"/>
            <w:r w:rsidRPr="00796AA0">
              <w:t>її</w:t>
            </w:r>
            <w:proofErr w:type="spellEnd"/>
            <w:r w:rsidRPr="00796AA0">
              <w:t xml:space="preserve"> </w:t>
            </w:r>
            <w:proofErr w:type="spellStart"/>
            <w:r w:rsidRPr="00796AA0">
              <w:t>персональних</w:t>
            </w:r>
            <w:proofErr w:type="spellEnd"/>
            <w:r w:rsidRPr="00796AA0">
              <w:t xml:space="preserve"> </w:t>
            </w:r>
            <w:proofErr w:type="spellStart"/>
            <w:r w:rsidRPr="00796AA0">
              <w:t>даних</w:t>
            </w:r>
            <w:proofErr w:type="spellEnd"/>
            <w:r w:rsidRPr="00796AA0">
              <w:t xml:space="preserve"> у </w:t>
            </w:r>
            <w:proofErr w:type="spellStart"/>
            <w:r w:rsidRPr="00796AA0">
              <w:t>зв’язку</w:t>
            </w:r>
            <w:proofErr w:type="spellEnd"/>
            <w:r w:rsidRPr="00796AA0">
              <w:t xml:space="preserve"> з </w:t>
            </w:r>
            <w:proofErr w:type="spellStart"/>
            <w:r w:rsidRPr="00796AA0">
              <w:t>участю</w:t>
            </w:r>
            <w:proofErr w:type="spellEnd"/>
            <w:r w:rsidRPr="00796AA0">
              <w:t xml:space="preserve"> в </w:t>
            </w:r>
            <w:proofErr w:type="spellStart"/>
            <w:r w:rsidRPr="00796AA0">
              <w:t>процедурі</w:t>
            </w:r>
            <w:proofErr w:type="spellEnd"/>
            <w:r w:rsidRPr="00796AA0">
              <w:t xml:space="preserve"> </w:t>
            </w:r>
            <w:proofErr w:type="spellStart"/>
            <w:r w:rsidRPr="00796AA0">
              <w:t>закупівлі</w:t>
            </w:r>
            <w:proofErr w:type="spellEnd"/>
            <w:r w:rsidRPr="00796AA0">
              <w:t xml:space="preserve">, </w:t>
            </w:r>
            <w:proofErr w:type="spellStart"/>
            <w:r w:rsidRPr="00796AA0">
              <w:t>відповідно</w:t>
            </w:r>
            <w:proofErr w:type="spellEnd"/>
            <w:r w:rsidRPr="00796AA0">
              <w:t xml:space="preserve"> </w:t>
            </w:r>
            <w:proofErr w:type="gramStart"/>
            <w:r w:rsidRPr="00796AA0">
              <w:t>до абзацу</w:t>
            </w:r>
            <w:proofErr w:type="gramEnd"/>
            <w:r w:rsidRPr="00796AA0">
              <w:t xml:space="preserve"> 4 </w:t>
            </w:r>
            <w:proofErr w:type="spellStart"/>
            <w:r w:rsidRPr="00796AA0">
              <w:t>статті</w:t>
            </w:r>
            <w:proofErr w:type="spellEnd"/>
            <w:r w:rsidRPr="00796AA0">
              <w:t xml:space="preserve"> 2 Закону </w:t>
            </w:r>
            <w:proofErr w:type="spellStart"/>
            <w:r w:rsidRPr="00796AA0">
              <w:t>України</w:t>
            </w:r>
            <w:proofErr w:type="spellEnd"/>
            <w:r w:rsidRPr="00796AA0">
              <w:t xml:space="preserve"> «Про </w:t>
            </w:r>
            <w:proofErr w:type="spellStart"/>
            <w:r w:rsidRPr="00796AA0">
              <w:t>захист</w:t>
            </w:r>
            <w:proofErr w:type="spellEnd"/>
            <w:r w:rsidRPr="00796AA0">
              <w:t xml:space="preserve"> </w:t>
            </w:r>
            <w:proofErr w:type="spellStart"/>
            <w:r w:rsidRPr="00796AA0">
              <w:t>персональних</w:t>
            </w:r>
            <w:proofErr w:type="spellEnd"/>
            <w:r w:rsidRPr="00796AA0">
              <w:t xml:space="preserve"> </w:t>
            </w:r>
            <w:proofErr w:type="spellStart"/>
            <w:r w:rsidRPr="00796AA0">
              <w:t>даних</w:t>
            </w:r>
            <w:proofErr w:type="spellEnd"/>
            <w:r w:rsidRPr="00796AA0">
              <w:t xml:space="preserve">» </w:t>
            </w:r>
            <w:proofErr w:type="spellStart"/>
            <w:r w:rsidRPr="00796AA0">
              <w:t>від</w:t>
            </w:r>
            <w:proofErr w:type="spellEnd"/>
            <w:r w:rsidRPr="00796AA0">
              <w:t xml:space="preserve"> 01.06.2010 № 2297-VI.</w:t>
            </w:r>
          </w:p>
          <w:p w14:paraId="7D6EEEFA" w14:textId="77777777" w:rsidR="00C21F0C" w:rsidRPr="00796AA0" w:rsidRDefault="00C21F0C" w:rsidP="00C21F0C">
            <w:pPr>
              <w:widowControl w:val="0"/>
              <w:shd w:val="clear" w:color="auto" w:fill="FFFFFF" w:themeFill="background1"/>
              <w:jc w:val="both"/>
            </w:pPr>
            <w:r w:rsidRPr="00796AA0">
              <w:t xml:space="preserve">В </w:t>
            </w:r>
            <w:proofErr w:type="spellStart"/>
            <w:r w:rsidRPr="00796AA0">
              <w:t>усіх</w:t>
            </w:r>
            <w:proofErr w:type="spellEnd"/>
            <w:r w:rsidRPr="00796AA0">
              <w:t xml:space="preserve"> </w:t>
            </w:r>
            <w:proofErr w:type="spellStart"/>
            <w:r w:rsidRPr="00796AA0">
              <w:t>інших</w:t>
            </w:r>
            <w:proofErr w:type="spellEnd"/>
            <w:r w:rsidRPr="00796AA0">
              <w:t xml:space="preserve"> </w:t>
            </w:r>
            <w:proofErr w:type="spellStart"/>
            <w:r w:rsidRPr="00796AA0">
              <w:t>випадках</w:t>
            </w:r>
            <w:proofErr w:type="spellEnd"/>
            <w:r w:rsidRPr="00796AA0">
              <w:t xml:space="preserve"> факт </w:t>
            </w:r>
            <w:proofErr w:type="spellStart"/>
            <w:r w:rsidRPr="00796AA0">
              <w:t>подання</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 xml:space="preserve"> </w:t>
            </w:r>
            <w:proofErr w:type="spellStart"/>
            <w:r w:rsidRPr="00796AA0">
              <w:t>учасником</w:t>
            </w:r>
            <w:proofErr w:type="spellEnd"/>
            <w:r w:rsidRPr="00796AA0">
              <w:t xml:space="preserve"> – </w:t>
            </w:r>
            <w:proofErr w:type="spellStart"/>
            <w:r w:rsidRPr="00796AA0">
              <w:t>юридичною</w:t>
            </w:r>
            <w:proofErr w:type="spellEnd"/>
            <w:r w:rsidRPr="00796AA0">
              <w:t xml:space="preserve"> особою, </w:t>
            </w:r>
            <w:proofErr w:type="spellStart"/>
            <w:r w:rsidRPr="00796AA0">
              <w:t>що</w:t>
            </w:r>
            <w:proofErr w:type="spellEnd"/>
            <w:r w:rsidRPr="00796AA0">
              <w:t xml:space="preserve"> є </w:t>
            </w:r>
            <w:proofErr w:type="spellStart"/>
            <w:r w:rsidRPr="00796AA0">
              <w:t>розпорядником</w:t>
            </w:r>
            <w:proofErr w:type="spellEnd"/>
            <w:r w:rsidRPr="00796AA0">
              <w:t xml:space="preserve"> </w:t>
            </w:r>
            <w:proofErr w:type="spellStart"/>
            <w:r w:rsidRPr="00796AA0">
              <w:t>персональних</w:t>
            </w:r>
            <w:proofErr w:type="spellEnd"/>
            <w:r w:rsidRPr="00796AA0">
              <w:t xml:space="preserve"> </w:t>
            </w:r>
            <w:proofErr w:type="spellStart"/>
            <w:r w:rsidRPr="00796AA0">
              <w:t>даних</w:t>
            </w:r>
            <w:proofErr w:type="spellEnd"/>
            <w:r w:rsidRPr="00796AA0">
              <w:t xml:space="preserve">, </w:t>
            </w:r>
            <w:proofErr w:type="spellStart"/>
            <w:r w:rsidRPr="00796AA0">
              <w:t>вважається</w:t>
            </w:r>
            <w:proofErr w:type="spellEnd"/>
            <w:r w:rsidRPr="00796AA0">
              <w:t xml:space="preserve"> </w:t>
            </w:r>
            <w:proofErr w:type="spellStart"/>
            <w:r w:rsidRPr="00796AA0">
              <w:t>підтвердженням</w:t>
            </w:r>
            <w:proofErr w:type="spellEnd"/>
            <w:r w:rsidRPr="00796AA0">
              <w:t xml:space="preserve"> </w:t>
            </w:r>
            <w:proofErr w:type="spellStart"/>
            <w:r w:rsidRPr="00796AA0">
              <w:t>наявності</w:t>
            </w:r>
            <w:proofErr w:type="spellEnd"/>
            <w:r w:rsidRPr="00796AA0">
              <w:t xml:space="preserve"> у </w:t>
            </w:r>
            <w:proofErr w:type="spellStart"/>
            <w:r w:rsidRPr="00796AA0">
              <w:t>неї</w:t>
            </w:r>
            <w:proofErr w:type="spellEnd"/>
            <w:r w:rsidRPr="00796AA0">
              <w:t xml:space="preserve"> права на </w:t>
            </w:r>
            <w:proofErr w:type="spellStart"/>
            <w:r w:rsidRPr="00796AA0">
              <w:t>обробку</w:t>
            </w:r>
            <w:proofErr w:type="spellEnd"/>
            <w:r w:rsidRPr="00796AA0">
              <w:t xml:space="preserve"> </w:t>
            </w:r>
            <w:proofErr w:type="spellStart"/>
            <w:r w:rsidRPr="00796AA0">
              <w:t>персональних</w:t>
            </w:r>
            <w:proofErr w:type="spellEnd"/>
            <w:r w:rsidRPr="00796AA0">
              <w:t xml:space="preserve"> </w:t>
            </w:r>
            <w:proofErr w:type="spellStart"/>
            <w:r w:rsidRPr="00796AA0">
              <w:t>даних</w:t>
            </w:r>
            <w:proofErr w:type="spellEnd"/>
            <w:r w:rsidRPr="00796AA0">
              <w:t xml:space="preserve">, а </w:t>
            </w:r>
            <w:proofErr w:type="spellStart"/>
            <w:r w:rsidRPr="00796AA0">
              <w:t>також</w:t>
            </w:r>
            <w:proofErr w:type="spellEnd"/>
            <w:r w:rsidRPr="00796AA0">
              <w:t xml:space="preserve"> </w:t>
            </w:r>
            <w:proofErr w:type="spellStart"/>
            <w:r w:rsidRPr="00796AA0">
              <w:t>надання</w:t>
            </w:r>
            <w:proofErr w:type="spellEnd"/>
            <w:r w:rsidRPr="00796AA0">
              <w:t xml:space="preserve"> такого права </w:t>
            </w:r>
            <w:proofErr w:type="spellStart"/>
            <w:r w:rsidRPr="00796AA0">
              <w:t>замовнику</w:t>
            </w:r>
            <w:proofErr w:type="spellEnd"/>
            <w:r w:rsidRPr="00796AA0">
              <w:t xml:space="preserve"> як </w:t>
            </w:r>
            <w:proofErr w:type="spellStart"/>
            <w:r w:rsidRPr="00796AA0">
              <w:t>одержувачу</w:t>
            </w:r>
            <w:proofErr w:type="spellEnd"/>
            <w:r w:rsidRPr="00796AA0">
              <w:t xml:space="preserve"> </w:t>
            </w:r>
            <w:proofErr w:type="spellStart"/>
            <w:r w:rsidRPr="00796AA0">
              <w:t>зазначених</w:t>
            </w:r>
            <w:proofErr w:type="spellEnd"/>
            <w:r w:rsidRPr="00796AA0">
              <w:t xml:space="preserve"> </w:t>
            </w:r>
            <w:proofErr w:type="spellStart"/>
            <w:r w:rsidRPr="00796AA0">
              <w:t>персональних</w:t>
            </w:r>
            <w:proofErr w:type="spellEnd"/>
            <w:r w:rsidRPr="00796AA0">
              <w:t xml:space="preserve"> </w:t>
            </w:r>
            <w:proofErr w:type="spellStart"/>
            <w:r w:rsidRPr="00796AA0">
              <w:t>даних</w:t>
            </w:r>
            <w:proofErr w:type="spellEnd"/>
            <w:r w:rsidRPr="00796AA0">
              <w:t xml:space="preserve"> </w:t>
            </w:r>
            <w:proofErr w:type="spellStart"/>
            <w:r w:rsidRPr="00796AA0">
              <w:t>від</w:t>
            </w:r>
            <w:proofErr w:type="spellEnd"/>
            <w:r w:rsidRPr="00796AA0">
              <w:t xml:space="preserve"> </w:t>
            </w:r>
            <w:proofErr w:type="spellStart"/>
            <w:r w:rsidRPr="00796AA0">
              <w:t>імені</w:t>
            </w:r>
            <w:proofErr w:type="spellEnd"/>
            <w:r w:rsidRPr="00796AA0">
              <w:t xml:space="preserve"> </w:t>
            </w:r>
            <w:proofErr w:type="spellStart"/>
            <w:r w:rsidRPr="00796AA0">
              <w:t>суб’єкта</w:t>
            </w:r>
            <w:proofErr w:type="spellEnd"/>
            <w:r w:rsidRPr="00796AA0">
              <w:t xml:space="preserve"> (</w:t>
            </w:r>
            <w:proofErr w:type="spellStart"/>
            <w:r w:rsidRPr="00796AA0">
              <w:t>володільця</w:t>
            </w:r>
            <w:proofErr w:type="spellEnd"/>
            <w:r w:rsidRPr="00796AA0">
              <w:t xml:space="preserve">). Таким чином, </w:t>
            </w:r>
            <w:proofErr w:type="spellStart"/>
            <w:r w:rsidRPr="00796AA0">
              <w:t>відповідальність</w:t>
            </w:r>
            <w:proofErr w:type="spellEnd"/>
            <w:r w:rsidRPr="00796AA0">
              <w:t xml:space="preserve"> за </w:t>
            </w:r>
            <w:proofErr w:type="spellStart"/>
            <w:r w:rsidRPr="00796AA0">
              <w:t>неправомірну</w:t>
            </w:r>
            <w:proofErr w:type="spellEnd"/>
            <w:r w:rsidRPr="00796AA0">
              <w:t xml:space="preserve"> передачу </w:t>
            </w:r>
            <w:proofErr w:type="spellStart"/>
            <w:r w:rsidRPr="00796AA0">
              <w:t>замовнику</w:t>
            </w:r>
            <w:proofErr w:type="spellEnd"/>
            <w:r w:rsidRPr="00796AA0">
              <w:t xml:space="preserve"> </w:t>
            </w:r>
            <w:proofErr w:type="spellStart"/>
            <w:r w:rsidRPr="00796AA0">
              <w:t>персональних</w:t>
            </w:r>
            <w:proofErr w:type="spellEnd"/>
            <w:r w:rsidRPr="00796AA0">
              <w:t xml:space="preserve"> </w:t>
            </w:r>
            <w:proofErr w:type="spellStart"/>
            <w:r w:rsidRPr="00796AA0">
              <w:t>даних</w:t>
            </w:r>
            <w:proofErr w:type="spellEnd"/>
            <w:r w:rsidRPr="00796AA0">
              <w:t xml:space="preserve">, а </w:t>
            </w:r>
            <w:proofErr w:type="spellStart"/>
            <w:r w:rsidRPr="00796AA0">
              <w:t>також</w:t>
            </w:r>
            <w:proofErr w:type="spellEnd"/>
            <w:r w:rsidRPr="00796AA0">
              <w:t xml:space="preserve"> </w:t>
            </w:r>
            <w:proofErr w:type="spellStart"/>
            <w:r w:rsidRPr="00796AA0">
              <w:t>їх</w:t>
            </w:r>
            <w:proofErr w:type="spellEnd"/>
            <w:r w:rsidRPr="00796AA0">
              <w:t xml:space="preserve"> </w:t>
            </w:r>
            <w:proofErr w:type="spellStart"/>
            <w:r w:rsidRPr="00796AA0">
              <w:t>обробку</w:t>
            </w:r>
            <w:proofErr w:type="spellEnd"/>
            <w:r w:rsidRPr="00796AA0">
              <w:t xml:space="preserve"> </w:t>
            </w:r>
            <w:proofErr w:type="spellStart"/>
            <w:r w:rsidRPr="00796AA0">
              <w:t>несе</w:t>
            </w:r>
            <w:proofErr w:type="spellEnd"/>
            <w:r w:rsidRPr="00796AA0">
              <w:t xml:space="preserve"> </w:t>
            </w:r>
            <w:proofErr w:type="spellStart"/>
            <w:r w:rsidRPr="00796AA0">
              <w:t>виключно</w:t>
            </w:r>
            <w:proofErr w:type="spellEnd"/>
            <w:r w:rsidRPr="00796AA0">
              <w:t xml:space="preserve"> </w:t>
            </w:r>
            <w:proofErr w:type="spellStart"/>
            <w:r w:rsidRPr="00796AA0">
              <w:t>учасник</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w:t>
            </w:r>
            <w:proofErr w:type="spellStart"/>
            <w:r w:rsidRPr="00796AA0">
              <w:t>що</w:t>
            </w:r>
            <w:proofErr w:type="spellEnd"/>
            <w:r w:rsidRPr="00796AA0">
              <w:t xml:space="preserve"> подав </w:t>
            </w:r>
            <w:proofErr w:type="spellStart"/>
            <w:r w:rsidRPr="00796AA0">
              <w:t>тендерну</w:t>
            </w:r>
            <w:proofErr w:type="spellEnd"/>
            <w:r w:rsidRPr="00796AA0">
              <w:t xml:space="preserve"> </w:t>
            </w:r>
            <w:proofErr w:type="spellStart"/>
            <w:r w:rsidRPr="00796AA0">
              <w:t>пропозицію</w:t>
            </w:r>
            <w:proofErr w:type="spellEnd"/>
            <w:r w:rsidRPr="00796AA0">
              <w:t>.</w:t>
            </w:r>
          </w:p>
          <w:p w14:paraId="23D2E7DB" w14:textId="77777777" w:rsidR="00C21F0C" w:rsidRPr="00796AA0" w:rsidRDefault="00C21F0C" w:rsidP="00C21F0C">
            <w:pPr>
              <w:widowControl w:val="0"/>
              <w:shd w:val="clear" w:color="auto" w:fill="FFFFFF" w:themeFill="background1"/>
              <w:jc w:val="both"/>
            </w:pPr>
            <w:r w:rsidRPr="00796AA0">
              <w:t xml:space="preserve">7. </w:t>
            </w:r>
            <w:proofErr w:type="spellStart"/>
            <w:r w:rsidRPr="00796AA0">
              <w:t>Документи</w:t>
            </w:r>
            <w:proofErr w:type="spellEnd"/>
            <w:r w:rsidRPr="00796AA0">
              <w:t xml:space="preserve">, </w:t>
            </w:r>
            <w:proofErr w:type="spellStart"/>
            <w:r w:rsidRPr="00796AA0">
              <w:t>видані</w:t>
            </w:r>
            <w:proofErr w:type="spellEnd"/>
            <w:r w:rsidRPr="00796AA0">
              <w:t xml:space="preserve"> </w:t>
            </w:r>
            <w:proofErr w:type="spellStart"/>
            <w:r w:rsidRPr="00796AA0">
              <w:t>державними</w:t>
            </w:r>
            <w:proofErr w:type="spellEnd"/>
            <w:r w:rsidRPr="00796AA0">
              <w:t xml:space="preserve"> органами, </w:t>
            </w:r>
            <w:proofErr w:type="spellStart"/>
            <w:r w:rsidRPr="00796AA0">
              <w:t>повинні</w:t>
            </w:r>
            <w:proofErr w:type="spellEnd"/>
            <w:r w:rsidRPr="00796AA0">
              <w:t xml:space="preserve"> </w:t>
            </w:r>
            <w:proofErr w:type="spellStart"/>
            <w:r w:rsidRPr="00796AA0">
              <w:t>відповідати</w:t>
            </w:r>
            <w:proofErr w:type="spellEnd"/>
            <w:r w:rsidRPr="00796AA0">
              <w:t xml:space="preserve"> </w:t>
            </w:r>
            <w:proofErr w:type="spellStart"/>
            <w:r w:rsidRPr="00796AA0">
              <w:t>вимогам</w:t>
            </w:r>
            <w:proofErr w:type="spellEnd"/>
            <w:r w:rsidRPr="00796AA0">
              <w:t xml:space="preserve"> </w:t>
            </w:r>
            <w:proofErr w:type="spellStart"/>
            <w:r w:rsidRPr="00796AA0">
              <w:t>нормативних</w:t>
            </w:r>
            <w:proofErr w:type="spellEnd"/>
            <w:r w:rsidRPr="00796AA0">
              <w:t xml:space="preserve"> </w:t>
            </w:r>
            <w:proofErr w:type="spellStart"/>
            <w:r w:rsidRPr="00796AA0">
              <w:t>актів</w:t>
            </w:r>
            <w:proofErr w:type="spellEnd"/>
            <w:r w:rsidRPr="00796AA0">
              <w:t xml:space="preserve">, </w:t>
            </w:r>
            <w:proofErr w:type="spellStart"/>
            <w:r w:rsidRPr="00796AA0">
              <w:t>відповідно</w:t>
            </w:r>
            <w:proofErr w:type="spellEnd"/>
            <w:r w:rsidRPr="00796AA0">
              <w:t xml:space="preserve"> до </w:t>
            </w:r>
            <w:proofErr w:type="spellStart"/>
            <w:r w:rsidRPr="00796AA0">
              <w:t>яких</w:t>
            </w:r>
            <w:proofErr w:type="spellEnd"/>
            <w:r w:rsidRPr="00796AA0">
              <w:t xml:space="preserve"> </w:t>
            </w:r>
            <w:proofErr w:type="spellStart"/>
            <w:r w:rsidRPr="00796AA0">
              <w:t>такі</w:t>
            </w:r>
            <w:proofErr w:type="spellEnd"/>
            <w:r w:rsidRPr="00796AA0">
              <w:t xml:space="preserve"> </w:t>
            </w:r>
            <w:proofErr w:type="spellStart"/>
            <w:r w:rsidRPr="00796AA0">
              <w:t>документи</w:t>
            </w:r>
            <w:proofErr w:type="spellEnd"/>
            <w:r w:rsidRPr="00796AA0">
              <w:t xml:space="preserve"> </w:t>
            </w:r>
            <w:proofErr w:type="spellStart"/>
            <w:r w:rsidRPr="00796AA0">
              <w:t>видані</w:t>
            </w:r>
            <w:proofErr w:type="spellEnd"/>
            <w:r w:rsidRPr="00796AA0">
              <w:t>.</w:t>
            </w:r>
          </w:p>
          <w:p w14:paraId="6D1579EC" w14:textId="77777777" w:rsidR="00C21F0C" w:rsidRPr="00796AA0" w:rsidRDefault="00C21F0C" w:rsidP="00C21F0C">
            <w:pPr>
              <w:widowControl w:val="0"/>
              <w:shd w:val="clear" w:color="auto" w:fill="FFFFFF" w:themeFill="background1"/>
              <w:jc w:val="both"/>
            </w:pPr>
            <w:r w:rsidRPr="00796AA0">
              <w:t xml:space="preserve">8. </w:t>
            </w:r>
            <w:proofErr w:type="spellStart"/>
            <w:r w:rsidRPr="00796AA0">
              <w:t>Учасник</w:t>
            </w:r>
            <w:proofErr w:type="spellEnd"/>
            <w:r w:rsidRPr="00796AA0">
              <w:t xml:space="preserve">, </w:t>
            </w:r>
            <w:proofErr w:type="spellStart"/>
            <w:r w:rsidRPr="00796AA0">
              <w:t>який</w:t>
            </w:r>
            <w:proofErr w:type="spellEnd"/>
            <w:r w:rsidRPr="00796AA0">
              <w:t xml:space="preserve"> подав </w:t>
            </w:r>
            <w:proofErr w:type="spellStart"/>
            <w:r w:rsidRPr="00796AA0">
              <w:t>тендерну</w:t>
            </w:r>
            <w:proofErr w:type="spellEnd"/>
            <w:r w:rsidRPr="00796AA0">
              <w:t xml:space="preserve"> </w:t>
            </w:r>
            <w:proofErr w:type="spellStart"/>
            <w:r w:rsidRPr="00796AA0">
              <w:t>пропозицію</w:t>
            </w:r>
            <w:proofErr w:type="spellEnd"/>
            <w:r w:rsidRPr="00796AA0">
              <w:t xml:space="preserve">, </w:t>
            </w:r>
            <w:proofErr w:type="spellStart"/>
            <w:r w:rsidRPr="00796AA0">
              <w:t>вважається</w:t>
            </w:r>
            <w:proofErr w:type="spellEnd"/>
            <w:r w:rsidRPr="00796AA0">
              <w:t xml:space="preserve"> таким, </w:t>
            </w:r>
            <w:proofErr w:type="spellStart"/>
            <w:r w:rsidRPr="00796AA0">
              <w:t>що</w:t>
            </w:r>
            <w:proofErr w:type="spellEnd"/>
            <w:r w:rsidRPr="00796AA0">
              <w:t xml:space="preserve"> </w:t>
            </w:r>
            <w:proofErr w:type="spellStart"/>
            <w:r w:rsidRPr="00796AA0">
              <w:t>згодний</w:t>
            </w:r>
            <w:proofErr w:type="spellEnd"/>
            <w:r w:rsidRPr="00796AA0">
              <w:t xml:space="preserve"> з </w:t>
            </w:r>
            <w:proofErr w:type="spellStart"/>
            <w:r w:rsidRPr="00796AA0">
              <w:t>проєктом</w:t>
            </w:r>
            <w:proofErr w:type="spellEnd"/>
            <w:r w:rsidRPr="00796AA0">
              <w:t xml:space="preserve"> договору про </w:t>
            </w:r>
            <w:proofErr w:type="spellStart"/>
            <w:r w:rsidRPr="00796AA0">
              <w:t>закупівлю</w:t>
            </w:r>
            <w:proofErr w:type="spellEnd"/>
            <w:r w:rsidRPr="00796AA0">
              <w:t xml:space="preserve">, </w:t>
            </w:r>
            <w:proofErr w:type="spellStart"/>
            <w:r w:rsidRPr="00796AA0">
              <w:t>викладеним</w:t>
            </w:r>
            <w:proofErr w:type="spellEnd"/>
            <w:r w:rsidRPr="00796AA0">
              <w:t xml:space="preserve"> у </w:t>
            </w:r>
            <w:proofErr w:type="spellStart"/>
            <w:r w:rsidRPr="00796AA0">
              <w:rPr>
                <w:b/>
                <w:i/>
              </w:rPr>
              <w:t>Додатку</w:t>
            </w:r>
            <w:proofErr w:type="spellEnd"/>
            <w:r w:rsidRPr="00796AA0">
              <w:rPr>
                <w:b/>
                <w:i/>
              </w:rPr>
              <w:t xml:space="preserve"> 3</w:t>
            </w:r>
            <w:r w:rsidRPr="00796AA0">
              <w:t xml:space="preserve"> до </w:t>
            </w:r>
            <w:proofErr w:type="spellStart"/>
            <w:r w:rsidRPr="00796AA0">
              <w:t>цієї</w:t>
            </w:r>
            <w:proofErr w:type="spellEnd"/>
            <w:r w:rsidRPr="00796AA0">
              <w:t xml:space="preserve"> </w:t>
            </w:r>
            <w:proofErr w:type="spellStart"/>
            <w:r w:rsidRPr="00796AA0">
              <w:t>тендерної</w:t>
            </w:r>
            <w:proofErr w:type="spellEnd"/>
            <w:r w:rsidRPr="00796AA0">
              <w:t xml:space="preserve"> </w:t>
            </w:r>
            <w:proofErr w:type="spellStart"/>
            <w:r w:rsidRPr="00796AA0">
              <w:t>документації</w:t>
            </w:r>
            <w:proofErr w:type="spellEnd"/>
            <w:r w:rsidRPr="00796AA0">
              <w:t xml:space="preserve">, та буде </w:t>
            </w:r>
            <w:proofErr w:type="spellStart"/>
            <w:r w:rsidRPr="00796AA0">
              <w:t>дотримуватися</w:t>
            </w:r>
            <w:proofErr w:type="spellEnd"/>
            <w:r w:rsidRPr="00796AA0">
              <w:t xml:space="preserve"> умов </w:t>
            </w:r>
            <w:proofErr w:type="spellStart"/>
            <w:r w:rsidRPr="00796AA0">
              <w:t>своєї</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 xml:space="preserve"> </w:t>
            </w:r>
            <w:proofErr w:type="spellStart"/>
            <w:r w:rsidRPr="00796AA0">
              <w:t>протягом</w:t>
            </w:r>
            <w:proofErr w:type="spellEnd"/>
            <w:r w:rsidRPr="00796AA0">
              <w:t xml:space="preserve"> строку, </w:t>
            </w:r>
            <w:proofErr w:type="spellStart"/>
            <w:r w:rsidRPr="00796AA0">
              <w:t>встановленого</w:t>
            </w:r>
            <w:proofErr w:type="spellEnd"/>
            <w:r w:rsidRPr="00796AA0">
              <w:t xml:space="preserve"> </w:t>
            </w:r>
            <w:r w:rsidRPr="00796AA0">
              <w:rPr>
                <w:b/>
                <w:i/>
              </w:rPr>
              <w:t xml:space="preserve">в п. 4 </w:t>
            </w:r>
            <w:proofErr w:type="spellStart"/>
            <w:r w:rsidRPr="00796AA0">
              <w:rPr>
                <w:b/>
                <w:i/>
              </w:rPr>
              <w:t>Розділу</w:t>
            </w:r>
            <w:proofErr w:type="spellEnd"/>
            <w:r w:rsidRPr="00796AA0">
              <w:rPr>
                <w:b/>
                <w:i/>
              </w:rPr>
              <w:t xml:space="preserve"> 3</w:t>
            </w:r>
            <w:r w:rsidRPr="00796AA0">
              <w:t xml:space="preserve"> до </w:t>
            </w:r>
            <w:proofErr w:type="spellStart"/>
            <w:r w:rsidRPr="00796AA0">
              <w:t>цієї</w:t>
            </w:r>
            <w:proofErr w:type="spellEnd"/>
            <w:r w:rsidRPr="00796AA0">
              <w:t xml:space="preserve"> </w:t>
            </w:r>
            <w:proofErr w:type="spellStart"/>
            <w:r w:rsidRPr="00796AA0">
              <w:t>тендерної</w:t>
            </w:r>
            <w:proofErr w:type="spellEnd"/>
            <w:r w:rsidRPr="00796AA0">
              <w:t xml:space="preserve"> </w:t>
            </w:r>
            <w:proofErr w:type="spellStart"/>
            <w:r w:rsidRPr="00796AA0">
              <w:t>документації</w:t>
            </w:r>
            <w:proofErr w:type="spellEnd"/>
            <w:r w:rsidRPr="00796AA0">
              <w:t>.</w:t>
            </w:r>
          </w:p>
          <w:p w14:paraId="6BF349DE" w14:textId="77777777" w:rsidR="00C21F0C" w:rsidRPr="00796AA0" w:rsidRDefault="00C21F0C" w:rsidP="00C21F0C">
            <w:pPr>
              <w:widowControl w:val="0"/>
              <w:shd w:val="clear" w:color="auto" w:fill="FFFFFF" w:themeFill="background1"/>
              <w:jc w:val="both"/>
            </w:pPr>
            <w:r w:rsidRPr="00796AA0">
              <w:t xml:space="preserve">9. </w:t>
            </w:r>
            <w:proofErr w:type="spellStart"/>
            <w:r w:rsidRPr="00796AA0">
              <w:t>Якщо</w:t>
            </w:r>
            <w:proofErr w:type="spellEnd"/>
            <w:r w:rsidRPr="00796AA0">
              <w:t xml:space="preserve"> </w:t>
            </w:r>
            <w:proofErr w:type="spellStart"/>
            <w:r w:rsidRPr="00796AA0">
              <w:t>вимога</w:t>
            </w:r>
            <w:proofErr w:type="spellEnd"/>
            <w:r w:rsidRPr="00796AA0">
              <w:t xml:space="preserve"> в </w:t>
            </w:r>
            <w:proofErr w:type="spellStart"/>
            <w:r w:rsidRPr="00796AA0">
              <w:t>тендерній</w:t>
            </w:r>
            <w:proofErr w:type="spellEnd"/>
            <w:r w:rsidRPr="00796AA0">
              <w:t xml:space="preserve"> </w:t>
            </w:r>
            <w:proofErr w:type="spellStart"/>
            <w:r w:rsidRPr="00796AA0">
              <w:t>документації</w:t>
            </w:r>
            <w:proofErr w:type="spellEnd"/>
            <w:r w:rsidRPr="00796AA0">
              <w:t xml:space="preserve"> </w:t>
            </w:r>
            <w:proofErr w:type="spellStart"/>
            <w:r w:rsidRPr="00796AA0">
              <w:t>встановлена</w:t>
            </w:r>
            <w:proofErr w:type="spellEnd"/>
            <w:r w:rsidRPr="00796AA0">
              <w:t xml:space="preserve"> </w:t>
            </w:r>
            <w:proofErr w:type="spellStart"/>
            <w:r w:rsidRPr="00796AA0">
              <w:t>декілька</w:t>
            </w:r>
            <w:proofErr w:type="spellEnd"/>
            <w:r w:rsidRPr="00796AA0">
              <w:t xml:space="preserve"> </w:t>
            </w:r>
            <w:proofErr w:type="spellStart"/>
            <w:r w:rsidRPr="00796AA0">
              <w:t>разів</w:t>
            </w:r>
            <w:proofErr w:type="spellEnd"/>
            <w:r w:rsidRPr="00796AA0">
              <w:t xml:space="preserve">, </w:t>
            </w:r>
            <w:proofErr w:type="spellStart"/>
            <w:r w:rsidRPr="00796AA0">
              <w:t>учасник</w:t>
            </w:r>
            <w:proofErr w:type="spellEnd"/>
            <w:r w:rsidRPr="00796AA0">
              <w:t>/</w:t>
            </w:r>
            <w:proofErr w:type="spellStart"/>
            <w:r w:rsidRPr="00796AA0">
              <w:t>переможець</w:t>
            </w:r>
            <w:proofErr w:type="spellEnd"/>
            <w:r w:rsidRPr="00796AA0">
              <w:t xml:space="preserve"> </w:t>
            </w:r>
            <w:proofErr w:type="spellStart"/>
            <w:r w:rsidRPr="00796AA0">
              <w:t>може</w:t>
            </w:r>
            <w:proofErr w:type="spellEnd"/>
            <w:r w:rsidRPr="00796AA0">
              <w:t xml:space="preserve"> подати </w:t>
            </w:r>
            <w:proofErr w:type="spellStart"/>
            <w:r w:rsidRPr="00796AA0">
              <w:t>необхідний</w:t>
            </w:r>
            <w:proofErr w:type="spellEnd"/>
            <w:r w:rsidRPr="00796AA0">
              <w:t xml:space="preserve"> </w:t>
            </w:r>
            <w:proofErr w:type="gramStart"/>
            <w:r w:rsidRPr="00796AA0">
              <w:t xml:space="preserve">документ  </w:t>
            </w:r>
            <w:proofErr w:type="spellStart"/>
            <w:r w:rsidRPr="00796AA0">
              <w:t>або</w:t>
            </w:r>
            <w:proofErr w:type="spellEnd"/>
            <w:proofErr w:type="gramEnd"/>
            <w:r w:rsidRPr="00796AA0">
              <w:t xml:space="preserve"> </w:t>
            </w:r>
            <w:proofErr w:type="spellStart"/>
            <w:r w:rsidRPr="00796AA0">
              <w:t>інформацію</w:t>
            </w:r>
            <w:proofErr w:type="spellEnd"/>
            <w:r w:rsidRPr="00796AA0">
              <w:t xml:space="preserve"> один раз.</w:t>
            </w:r>
          </w:p>
          <w:p w14:paraId="6F65C2A8" w14:textId="77777777" w:rsidR="00C21F0C" w:rsidRPr="00796AA0" w:rsidRDefault="00C21F0C" w:rsidP="00C21F0C">
            <w:pPr>
              <w:widowControl w:val="0"/>
              <w:pBdr>
                <w:top w:val="nil"/>
                <w:left w:val="nil"/>
                <w:bottom w:val="nil"/>
                <w:right w:val="nil"/>
                <w:between w:val="nil"/>
              </w:pBdr>
              <w:shd w:val="clear" w:color="auto" w:fill="FFFFFF" w:themeFill="background1"/>
              <w:jc w:val="both"/>
            </w:pPr>
            <w:r w:rsidRPr="00796AA0">
              <w:t xml:space="preserve">10.Фактом </w:t>
            </w:r>
            <w:proofErr w:type="spellStart"/>
            <w:r w:rsidRPr="00796AA0">
              <w:t>подання</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 xml:space="preserve"> </w:t>
            </w:r>
            <w:proofErr w:type="spellStart"/>
            <w:r w:rsidRPr="00796AA0">
              <w:t>учасник</w:t>
            </w:r>
            <w:proofErr w:type="spellEnd"/>
            <w:r w:rsidRPr="00796AA0">
              <w:t xml:space="preserve"> </w:t>
            </w:r>
            <w:proofErr w:type="spellStart"/>
            <w:r w:rsidRPr="00796AA0">
              <w:t>підтверджує</w:t>
            </w:r>
            <w:proofErr w:type="spellEnd"/>
            <w:r w:rsidRPr="00796AA0">
              <w:t xml:space="preserve">, </w:t>
            </w:r>
            <w:proofErr w:type="spellStart"/>
            <w:r w:rsidRPr="00796AA0">
              <w:t>що</w:t>
            </w:r>
            <w:proofErr w:type="spellEnd"/>
            <w:r w:rsidRPr="00796AA0">
              <w:t xml:space="preserve"> у </w:t>
            </w:r>
            <w:proofErr w:type="spellStart"/>
            <w:r w:rsidRPr="00796AA0">
              <w:t>попередніх</w:t>
            </w:r>
            <w:proofErr w:type="spellEnd"/>
            <w:r w:rsidRPr="00796AA0">
              <w:t xml:space="preserve"> </w:t>
            </w:r>
            <w:proofErr w:type="spellStart"/>
            <w:r w:rsidRPr="00796AA0">
              <w:t>відносинах</w:t>
            </w:r>
            <w:proofErr w:type="spellEnd"/>
            <w:r w:rsidRPr="00796AA0">
              <w:t xml:space="preserve"> </w:t>
            </w:r>
            <w:proofErr w:type="spellStart"/>
            <w:proofErr w:type="gramStart"/>
            <w:r w:rsidRPr="00796AA0">
              <w:t>між</w:t>
            </w:r>
            <w:proofErr w:type="spellEnd"/>
            <w:r w:rsidRPr="00796AA0">
              <w:t xml:space="preserve">  </w:t>
            </w:r>
            <w:proofErr w:type="spellStart"/>
            <w:r w:rsidRPr="00796AA0">
              <w:t>Учасником</w:t>
            </w:r>
            <w:proofErr w:type="spellEnd"/>
            <w:proofErr w:type="gramEnd"/>
            <w:r w:rsidRPr="00796AA0">
              <w:t xml:space="preserve"> та </w:t>
            </w:r>
            <w:proofErr w:type="spellStart"/>
            <w:r w:rsidRPr="00796AA0">
              <w:t>Замовником</w:t>
            </w:r>
            <w:proofErr w:type="spellEnd"/>
            <w:r w:rsidRPr="00796AA0">
              <w:t xml:space="preserve"> </w:t>
            </w:r>
            <w:proofErr w:type="spellStart"/>
            <w:r w:rsidRPr="00796AA0">
              <w:t>таку</w:t>
            </w:r>
            <w:proofErr w:type="spellEnd"/>
            <w:r w:rsidRPr="00796AA0">
              <w:t xml:space="preserve"> оперативно-</w:t>
            </w:r>
            <w:proofErr w:type="spellStart"/>
            <w:r w:rsidRPr="00796AA0">
              <w:t>господарську</w:t>
            </w:r>
            <w:proofErr w:type="spellEnd"/>
            <w:r w:rsidRPr="00796AA0">
              <w:t xml:space="preserve">/і </w:t>
            </w:r>
            <w:proofErr w:type="spellStart"/>
            <w:r w:rsidRPr="00796AA0">
              <w:t>санкцію</w:t>
            </w:r>
            <w:proofErr w:type="spellEnd"/>
            <w:r w:rsidRPr="00796AA0">
              <w:t xml:space="preserve">/ї, </w:t>
            </w:r>
            <w:proofErr w:type="spellStart"/>
            <w:r w:rsidRPr="00796AA0">
              <w:t>передбачену</w:t>
            </w:r>
            <w:proofErr w:type="spellEnd"/>
            <w:r w:rsidRPr="00796AA0">
              <w:t xml:space="preserve">/і пунктом 4 </w:t>
            </w:r>
            <w:proofErr w:type="spellStart"/>
            <w:r w:rsidRPr="00796AA0">
              <w:t>частини</w:t>
            </w:r>
            <w:proofErr w:type="spellEnd"/>
            <w:r w:rsidRPr="00796AA0">
              <w:t xml:space="preserve"> 1 </w:t>
            </w:r>
            <w:proofErr w:type="spellStart"/>
            <w:r w:rsidRPr="00796AA0">
              <w:t>статті</w:t>
            </w:r>
            <w:proofErr w:type="spellEnd"/>
            <w:r w:rsidRPr="00796AA0">
              <w:t xml:space="preserve"> 236 ГКУ, як </w:t>
            </w:r>
            <w:proofErr w:type="spellStart"/>
            <w:r w:rsidRPr="00796AA0">
              <w:t>відмова</w:t>
            </w:r>
            <w:proofErr w:type="spellEnd"/>
            <w:r w:rsidRPr="00796AA0">
              <w:t xml:space="preserve"> </w:t>
            </w:r>
            <w:proofErr w:type="spellStart"/>
            <w:r w:rsidRPr="00796AA0">
              <w:t>від</w:t>
            </w:r>
            <w:proofErr w:type="spellEnd"/>
            <w:r w:rsidRPr="00796AA0">
              <w:t xml:space="preserve"> </w:t>
            </w:r>
            <w:proofErr w:type="spellStart"/>
            <w:r w:rsidRPr="00796AA0">
              <w:t>встановлення</w:t>
            </w:r>
            <w:proofErr w:type="spellEnd"/>
            <w:r w:rsidRPr="00796AA0">
              <w:t xml:space="preserve"> </w:t>
            </w:r>
            <w:proofErr w:type="spellStart"/>
            <w:r w:rsidRPr="00796AA0">
              <w:t>господарських</w:t>
            </w:r>
            <w:proofErr w:type="spellEnd"/>
            <w:r w:rsidRPr="00796AA0">
              <w:t xml:space="preserve"> </w:t>
            </w:r>
            <w:proofErr w:type="spellStart"/>
            <w:r w:rsidRPr="00796AA0">
              <w:t>відносин</w:t>
            </w:r>
            <w:proofErr w:type="spellEnd"/>
            <w:r w:rsidRPr="00796AA0">
              <w:t xml:space="preserve"> на </w:t>
            </w:r>
            <w:proofErr w:type="spellStart"/>
            <w:r w:rsidRPr="00796AA0">
              <w:t>майбутнє</w:t>
            </w:r>
            <w:proofErr w:type="spellEnd"/>
            <w:r w:rsidRPr="00796AA0">
              <w:t xml:space="preserve">, не </w:t>
            </w:r>
            <w:proofErr w:type="spellStart"/>
            <w:r w:rsidRPr="00796AA0">
              <w:t>було</w:t>
            </w:r>
            <w:proofErr w:type="spellEnd"/>
            <w:r w:rsidRPr="00796AA0">
              <w:t xml:space="preserve"> </w:t>
            </w:r>
            <w:proofErr w:type="spellStart"/>
            <w:r w:rsidRPr="00796AA0">
              <w:t>застосовано</w:t>
            </w:r>
            <w:proofErr w:type="spellEnd"/>
            <w:r w:rsidRPr="00796AA0">
              <w:t>.</w:t>
            </w:r>
          </w:p>
          <w:p w14:paraId="2DE98E5C" w14:textId="77777777" w:rsidR="00C21F0C" w:rsidRPr="00796AA0" w:rsidRDefault="00C21F0C" w:rsidP="00C21F0C">
            <w:pPr>
              <w:widowControl w:val="0"/>
              <w:shd w:val="clear" w:color="auto" w:fill="FFFFFF" w:themeFill="background1"/>
              <w:jc w:val="both"/>
            </w:pPr>
            <w:r w:rsidRPr="00796AA0">
              <w:t xml:space="preserve">11. </w:t>
            </w:r>
            <w:proofErr w:type="spellStart"/>
            <w:r w:rsidRPr="00796AA0">
              <w:t>Тендерна</w:t>
            </w:r>
            <w:proofErr w:type="spellEnd"/>
            <w:r w:rsidRPr="00796AA0">
              <w:t xml:space="preserve"> </w:t>
            </w:r>
            <w:proofErr w:type="spellStart"/>
            <w:r w:rsidRPr="00796AA0">
              <w:t>пропозиція</w:t>
            </w:r>
            <w:proofErr w:type="spellEnd"/>
            <w:r w:rsidRPr="00796AA0">
              <w:t xml:space="preserve"> </w:t>
            </w:r>
            <w:proofErr w:type="spellStart"/>
            <w:r w:rsidRPr="00796AA0">
              <w:t>учасника</w:t>
            </w:r>
            <w:proofErr w:type="spellEnd"/>
            <w:r w:rsidRPr="00796AA0">
              <w:t xml:space="preserve"> </w:t>
            </w:r>
            <w:proofErr w:type="spellStart"/>
            <w:r w:rsidRPr="00796AA0">
              <w:t>може</w:t>
            </w:r>
            <w:proofErr w:type="spellEnd"/>
            <w:r w:rsidRPr="00796AA0">
              <w:t xml:space="preserve"> </w:t>
            </w:r>
            <w:proofErr w:type="spellStart"/>
            <w:r w:rsidRPr="00796AA0">
              <w:t>містити</w:t>
            </w:r>
            <w:proofErr w:type="spellEnd"/>
            <w:r w:rsidRPr="00796AA0">
              <w:t xml:space="preserve"> </w:t>
            </w:r>
            <w:proofErr w:type="spellStart"/>
            <w:r w:rsidRPr="00796AA0">
              <w:t>документи</w:t>
            </w:r>
            <w:proofErr w:type="spellEnd"/>
            <w:r w:rsidRPr="00796AA0">
              <w:t xml:space="preserve"> з </w:t>
            </w:r>
            <w:proofErr w:type="spellStart"/>
            <w:r w:rsidRPr="00796AA0">
              <w:t>водяними</w:t>
            </w:r>
            <w:proofErr w:type="spellEnd"/>
            <w:r w:rsidRPr="00796AA0">
              <w:t xml:space="preserve"> знаками.</w:t>
            </w:r>
          </w:p>
          <w:p w14:paraId="7407257A" w14:textId="77777777" w:rsidR="00C21F0C" w:rsidRPr="00796AA0" w:rsidRDefault="00C21F0C" w:rsidP="00C21F0C">
            <w:pPr>
              <w:widowControl w:val="0"/>
              <w:pBdr>
                <w:top w:val="nil"/>
                <w:left w:val="nil"/>
                <w:bottom w:val="nil"/>
                <w:right w:val="nil"/>
                <w:between w:val="nil"/>
              </w:pBdr>
              <w:shd w:val="clear" w:color="auto" w:fill="FFFFFF" w:themeFill="background1"/>
              <w:jc w:val="both"/>
            </w:pPr>
            <w:r w:rsidRPr="00796AA0">
              <w:t xml:space="preserve">12. </w:t>
            </w:r>
            <w:proofErr w:type="spellStart"/>
            <w:r w:rsidRPr="00796AA0">
              <w:t>Учасники</w:t>
            </w:r>
            <w:proofErr w:type="spellEnd"/>
            <w:r w:rsidRPr="00796AA0">
              <w:t xml:space="preserve"> при </w:t>
            </w:r>
            <w:proofErr w:type="spellStart"/>
            <w:r w:rsidRPr="00796AA0">
              <w:t>поданні</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 xml:space="preserve"> </w:t>
            </w:r>
            <w:proofErr w:type="spellStart"/>
            <w:r w:rsidRPr="00796AA0">
              <w:t>повинні</w:t>
            </w:r>
            <w:proofErr w:type="spellEnd"/>
            <w:r w:rsidRPr="00796AA0">
              <w:t xml:space="preserve"> </w:t>
            </w:r>
            <w:proofErr w:type="spellStart"/>
            <w:r w:rsidRPr="00796AA0">
              <w:t>враховувати</w:t>
            </w:r>
            <w:proofErr w:type="spellEnd"/>
            <w:r w:rsidRPr="00796AA0">
              <w:t xml:space="preserve"> </w:t>
            </w:r>
            <w:proofErr w:type="spellStart"/>
            <w:r w:rsidRPr="00796AA0">
              <w:t>норми</w:t>
            </w:r>
            <w:proofErr w:type="spellEnd"/>
            <w:r w:rsidRPr="00796AA0">
              <w:t xml:space="preserve"> (</w:t>
            </w:r>
            <w:proofErr w:type="spellStart"/>
            <w:r w:rsidRPr="00796AA0">
              <w:t>врахуванням</w:t>
            </w:r>
            <w:proofErr w:type="spellEnd"/>
            <w:r w:rsidRPr="00796AA0">
              <w:t xml:space="preserve"> </w:t>
            </w:r>
            <w:proofErr w:type="spellStart"/>
            <w:r w:rsidRPr="00796AA0">
              <w:t>вважається</w:t>
            </w:r>
            <w:proofErr w:type="spellEnd"/>
            <w:r w:rsidRPr="00796AA0">
              <w:t xml:space="preserve"> факт </w:t>
            </w:r>
            <w:proofErr w:type="spellStart"/>
            <w:r w:rsidRPr="00796AA0">
              <w:t>подання</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 xml:space="preserve">, </w:t>
            </w:r>
            <w:proofErr w:type="spellStart"/>
            <w:r w:rsidRPr="00796AA0">
              <w:t>що</w:t>
            </w:r>
            <w:proofErr w:type="spellEnd"/>
            <w:r w:rsidRPr="00796AA0">
              <w:t xml:space="preserve"> </w:t>
            </w:r>
            <w:proofErr w:type="spellStart"/>
            <w:r w:rsidRPr="00796AA0">
              <w:t>учасник</w:t>
            </w:r>
            <w:proofErr w:type="spellEnd"/>
            <w:r w:rsidRPr="00796AA0">
              <w:t xml:space="preserve"> </w:t>
            </w:r>
            <w:proofErr w:type="spellStart"/>
            <w:r w:rsidRPr="00796AA0">
              <w:t>ознайомлений</w:t>
            </w:r>
            <w:proofErr w:type="spellEnd"/>
            <w:r w:rsidRPr="00796AA0">
              <w:t xml:space="preserve"> з </w:t>
            </w:r>
            <w:proofErr w:type="spellStart"/>
            <w:r w:rsidRPr="00796AA0">
              <w:t>даним</w:t>
            </w:r>
            <w:proofErr w:type="spellEnd"/>
            <w:r w:rsidRPr="00796AA0">
              <w:t xml:space="preserve"> нормами і </w:t>
            </w:r>
            <w:proofErr w:type="spellStart"/>
            <w:r w:rsidRPr="00796AA0">
              <w:t>їх</w:t>
            </w:r>
            <w:proofErr w:type="spellEnd"/>
            <w:r w:rsidRPr="00796AA0">
              <w:t xml:space="preserve"> не </w:t>
            </w:r>
            <w:proofErr w:type="spellStart"/>
            <w:r w:rsidRPr="00796AA0">
              <w:t>порушує</w:t>
            </w:r>
            <w:proofErr w:type="spellEnd"/>
            <w:r w:rsidRPr="00796AA0">
              <w:t xml:space="preserve">, </w:t>
            </w:r>
            <w:proofErr w:type="spellStart"/>
            <w:r w:rsidRPr="00796AA0">
              <w:t>жодні</w:t>
            </w:r>
            <w:proofErr w:type="spellEnd"/>
            <w:r w:rsidRPr="00796AA0">
              <w:t xml:space="preserve"> </w:t>
            </w:r>
            <w:proofErr w:type="spellStart"/>
            <w:r w:rsidRPr="00796AA0">
              <w:t>окремі</w:t>
            </w:r>
            <w:proofErr w:type="spellEnd"/>
            <w:r w:rsidRPr="00796AA0">
              <w:t xml:space="preserve"> </w:t>
            </w:r>
            <w:proofErr w:type="spellStart"/>
            <w:r w:rsidRPr="00796AA0">
              <w:t>підтвердження</w:t>
            </w:r>
            <w:proofErr w:type="spellEnd"/>
            <w:r w:rsidRPr="00796AA0">
              <w:t xml:space="preserve"> не </w:t>
            </w:r>
            <w:proofErr w:type="spellStart"/>
            <w:r w:rsidRPr="00796AA0">
              <w:t>потрібно</w:t>
            </w:r>
            <w:proofErr w:type="spellEnd"/>
            <w:r w:rsidRPr="00796AA0">
              <w:t xml:space="preserve"> </w:t>
            </w:r>
            <w:proofErr w:type="spellStart"/>
            <w:r w:rsidRPr="00796AA0">
              <w:t>подавати</w:t>
            </w:r>
            <w:proofErr w:type="spellEnd"/>
            <w:r w:rsidRPr="00796AA0">
              <w:t>):</w:t>
            </w:r>
          </w:p>
          <w:p w14:paraId="5135B327" w14:textId="77777777" w:rsidR="00C21F0C" w:rsidRPr="00796AA0" w:rsidRDefault="00C21F0C" w:rsidP="00C21F0C">
            <w:pPr>
              <w:widowControl w:val="0"/>
              <w:pBdr>
                <w:top w:val="nil"/>
                <w:left w:val="nil"/>
                <w:bottom w:val="nil"/>
                <w:right w:val="nil"/>
                <w:between w:val="nil"/>
              </w:pBdr>
              <w:shd w:val="clear" w:color="auto" w:fill="FFFFFF" w:themeFill="background1"/>
              <w:jc w:val="both"/>
            </w:pPr>
            <w:r w:rsidRPr="00796AA0">
              <w:lastRenderedPageBreak/>
              <w:t xml:space="preserve">—   </w:t>
            </w:r>
            <w:r w:rsidRPr="00796AA0">
              <w:tab/>
              <w:t xml:space="preserve">постанови </w:t>
            </w:r>
            <w:proofErr w:type="spellStart"/>
            <w:r w:rsidRPr="00796AA0">
              <w:t>Кабінету</w:t>
            </w:r>
            <w:proofErr w:type="spellEnd"/>
            <w:r w:rsidRPr="00796AA0">
              <w:t xml:space="preserve"> </w:t>
            </w:r>
            <w:proofErr w:type="spellStart"/>
            <w:r w:rsidRPr="00796AA0">
              <w:t>Міністрів</w:t>
            </w:r>
            <w:proofErr w:type="spellEnd"/>
            <w:r w:rsidRPr="00796AA0">
              <w:t xml:space="preserve"> </w:t>
            </w:r>
            <w:proofErr w:type="spellStart"/>
            <w:r w:rsidRPr="00796AA0">
              <w:t>України</w:t>
            </w:r>
            <w:proofErr w:type="spellEnd"/>
            <w:r w:rsidRPr="00796AA0">
              <w:t xml:space="preserve"> «Про </w:t>
            </w:r>
            <w:proofErr w:type="spellStart"/>
            <w:r w:rsidRPr="00796AA0">
              <w:t>забезпечення</w:t>
            </w:r>
            <w:proofErr w:type="spellEnd"/>
            <w:r w:rsidRPr="00796AA0">
              <w:t xml:space="preserve"> </w:t>
            </w:r>
            <w:proofErr w:type="spellStart"/>
            <w:r w:rsidRPr="00796AA0">
              <w:t>захисту</w:t>
            </w:r>
            <w:proofErr w:type="spellEnd"/>
            <w:r w:rsidRPr="00796AA0">
              <w:t xml:space="preserve"> </w:t>
            </w:r>
            <w:proofErr w:type="spellStart"/>
            <w:r w:rsidRPr="00796AA0">
              <w:t>національних</w:t>
            </w:r>
            <w:proofErr w:type="spellEnd"/>
            <w:r w:rsidRPr="00796AA0">
              <w:t xml:space="preserve"> </w:t>
            </w:r>
            <w:proofErr w:type="spellStart"/>
            <w:r w:rsidRPr="00796AA0">
              <w:t>інтересів</w:t>
            </w:r>
            <w:proofErr w:type="spellEnd"/>
            <w:r w:rsidRPr="00796AA0">
              <w:t xml:space="preserve"> за </w:t>
            </w:r>
            <w:proofErr w:type="spellStart"/>
            <w:r w:rsidRPr="00796AA0">
              <w:t>майбутніми</w:t>
            </w:r>
            <w:proofErr w:type="spellEnd"/>
            <w:r w:rsidRPr="00796AA0">
              <w:t xml:space="preserve"> </w:t>
            </w:r>
            <w:proofErr w:type="spellStart"/>
            <w:r w:rsidRPr="00796AA0">
              <w:t>позовами</w:t>
            </w:r>
            <w:proofErr w:type="spellEnd"/>
            <w:r w:rsidRPr="00796AA0">
              <w:t xml:space="preserve"> </w:t>
            </w:r>
            <w:proofErr w:type="spellStart"/>
            <w:r w:rsidRPr="00796AA0">
              <w:t>держави</w:t>
            </w:r>
            <w:proofErr w:type="spellEnd"/>
            <w:r w:rsidRPr="00796AA0">
              <w:t xml:space="preserve"> </w:t>
            </w:r>
            <w:proofErr w:type="spellStart"/>
            <w:r w:rsidRPr="00796AA0">
              <w:t>Україна</w:t>
            </w:r>
            <w:proofErr w:type="spellEnd"/>
            <w:r w:rsidRPr="00796AA0">
              <w:t xml:space="preserve"> у </w:t>
            </w:r>
            <w:proofErr w:type="spellStart"/>
            <w:r w:rsidRPr="00796AA0">
              <w:t>зв’язку</w:t>
            </w:r>
            <w:proofErr w:type="spellEnd"/>
            <w:r w:rsidRPr="00796AA0">
              <w:t xml:space="preserve"> з </w:t>
            </w:r>
            <w:proofErr w:type="spellStart"/>
            <w:r w:rsidRPr="00796AA0">
              <w:t>військовою</w:t>
            </w:r>
            <w:proofErr w:type="spellEnd"/>
            <w:r w:rsidRPr="00796AA0">
              <w:t xml:space="preserve"> </w:t>
            </w:r>
            <w:proofErr w:type="spellStart"/>
            <w:r w:rsidRPr="00796AA0">
              <w:t>агресією</w:t>
            </w:r>
            <w:proofErr w:type="spellEnd"/>
            <w:r w:rsidRPr="00796AA0">
              <w:t xml:space="preserve"> </w:t>
            </w:r>
            <w:proofErr w:type="spellStart"/>
            <w:r w:rsidRPr="00796AA0">
              <w:t>Російської</w:t>
            </w:r>
            <w:proofErr w:type="spellEnd"/>
            <w:r w:rsidRPr="00796AA0">
              <w:t xml:space="preserve"> </w:t>
            </w:r>
            <w:proofErr w:type="spellStart"/>
            <w:r w:rsidRPr="00796AA0">
              <w:t>Федерації</w:t>
            </w:r>
            <w:proofErr w:type="spellEnd"/>
            <w:r w:rsidRPr="00796AA0">
              <w:t xml:space="preserve">» </w:t>
            </w:r>
            <w:proofErr w:type="spellStart"/>
            <w:r w:rsidRPr="00796AA0">
              <w:t>від</w:t>
            </w:r>
            <w:proofErr w:type="spellEnd"/>
            <w:r w:rsidRPr="00796AA0">
              <w:t xml:space="preserve"> 03.03.2022 № 187, </w:t>
            </w:r>
            <w:proofErr w:type="spellStart"/>
            <w:r w:rsidRPr="00796AA0">
              <w:t>оскільки</w:t>
            </w:r>
            <w:proofErr w:type="spellEnd"/>
            <w:r w:rsidRPr="00796AA0">
              <w:t xml:space="preserve"> </w:t>
            </w:r>
            <w:proofErr w:type="spellStart"/>
            <w:r w:rsidRPr="00796AA0">
              <w:t>замовник</w:t>
            </w:r>
            <w:proofErr w:type="spellEnd"/>
            <w:r w:rsidRPr="00796AA0">
              <w:t xml:space="preserve"> не </w:t>
            </w:r>
            <w:proofErr w:type="spellStart"/>
            <w:r w:rsidRPr="00796AA0">
              <w:t>може</w:t>
            </w:r>
            <w:proofErr w:type="spellEnd"/>
            <w:r w:rsidRPr="00796AA0">
              <w:t xml:space="preserve"> </w:t>
            </w:r>
            <w:proofErr w:type="spellStart"/>
            <w:r w:rsidRPr="00796AA0">
              <w:t>виконувати</w:t>
            </w:r>
            <w:proofErr w:type="spellEnd"/>
            <w:r w:rsidRPr="00796AA0">
              <w:t xml:space="preserve"> </w:t>
            </w:r>
            <w:proofErr w:type="spellStart"/>
            <w:r w:rsidRPr="00796AA0">
              <w:t>зобов’язання</w:t>
            </w:r>
            <w:proofErr w:type="spellEnd"/>
            <w:r w:rsidRPr="00796AA0">
              <w:t xml:space="preserve">, кредиторами за </w:t>
            </w:r>
            <w:proofErr w:type="spellStart"/>
            <w:r w:rsidRPr="00796AA0">
              <w:t>якими</w:t>
            </w:r>
            <w:proofErr w:type="spellEnd"/>
            <w:r w:rsidRPr="00796AA0">
              <w:t xml:space="preserve"> є </w:t>
            </w:r>
            <w:proofErr w:type="spellStart"/>
            <w:r w:rsidRPr="00796AA0">
              <w:t>Російська</w:t>
            </w:r>
            <w:proofErr w:type="spellEnd"/>
            <w:r w:rsidRPr="00796AA0">
              <w:t xml:space="preserve"> </w:t>
            </w:r>
            <w:proofErr w:type="spellStart"/>
            <w:r w:rsidRPr="00796AA0">
              <w:t>Федерація</w:t>
            </w:r>
            <w:proofErr w:type="spellEnd"/>
            <w:r w:rsidRPr="00796AA0">
              <w:t xml:space="preserve"> </w:t>
            </w:r>
            <w:proofErr w:type="spellStart"/>
            <w:r w:rsidRPr="00796AA0">
              <w:t>або</w:t>
            </w:r>
            <w:proofErr w:type="spellEnd"/>
            <w:r w:rsidRPr="00796AA0">
              <w:t xml:space="preserve"> особи, </w:t>
            </w:r>
            <w:proofErr w:type="spellStart"/>
            <w:r w:rsidRPr="00796AA0">
              <w:t>пов’язані</w:t>
            </w:r>
            <w:proofErr w:type="spellEnd"/>
            <w:r w:rsidRPr="00796AA0">
              <w:t xml:space="preserve"> з </w:t>
            </w:r>
            <w:proofErr w:type="spellStart"/>
            <w:r w:rsidRPr="00796AA0">
              <w:t>країною-агресором</w:t>
            </w:r>
            <w:proofErr w:type="spellEnd"/>
            <w:r w:rsidRPr="00796AA0">
              <w:t xml:space="preserve">, </w:t>
            </w:r>
            <w:proofErr w:type="spellStart"/>
            <w:r w:rsidRPr="00796AA0">
              <w:t>що</w:t>
            </w:r>
            <w:proofErr w:type="spellEnd"/>
            <w:r w:rsidRPr="00796AA0">
              <w:t xml:space="preserve"> </w:t>
            </w:r>
            <w:proofErr w:type="spellStart"/>
            <w:r w:rsidRPr="00796AA0">
              <w:t>визначені</w:t>
            </w:r>
            <w:proofErr w:type="spellEnd"/>
            <w:r w:rsidRPr="00796AA0">
              <w:t xml:space="preserve"> </w:t>
            </w:r>
            <w:proofErr w:type="spellStart"/>
            <w:r w:rsidRPr="00796AA0">
              <w:t>підпунктом</w:t>
            </w:r>
            <w:proofErr w:type="spellEnd"/>
            <w:r w:rsidRPr="00796AA0">
              <w:t xml:space="preserve"> 1 пункту 1 </w:t>
            </w:r>
            <w:proofErr w:type="spellStart"/>
            <w:proofErr w:type="gramStart"/>
            <w:r w:rsidRPr="00796AA0">
              <w:t>цієї</w:t>
            </w:r>
            <w:proofErr w:type="spellEnd"/>
            <w:proofErr w:type="gramEnd"/>
            <w:r w:rsidRPr="00796AA0">
              <w:t xml:space="preserve"> Постанови;</w:t>
            </w:r>
          </w:p>
          <w:p w14:paraId="1426C67F" w14:textId="77777777" w:rsidR="00C21F0C" w:rsidRPr="00796AA0" w:rsidRDefault="00C21F0C" w:rsidP="00C21F0C">
            <w:pPr>
              <w:widowControl w:val="0"/>
              <w:pBdr>
                <w:top w:val="nil"/>
                <w:left w:val="nil"/>
                <w:bottom w:val="nil"/>
                <w:right w:val="nil"/>
                <w:between w:val="nil"/>
              </w:pBdr>
              <w:shd w:val="clear" w:color="auto" w:fill="FFFFFF" w:themeFill="background1"/>
              <w:jc w:val="both"/>
            </w:pPr>
            <w:r w:rsidRPr="00796AA0">
              <w:t xml:space="preserve">—   </w:t>
            </w:r>
            <w:r w:rsidRPr="00796AA0">
              <w:tab/>
              <w:t xml:space="preserve">постанови </w:t>
            </w:r>
            <w:proofErr w:type="spellStart"/>
            <w:r w:rsidRPr="00796AA0">
              <w:t>Кабінету</w:t>
            </w:r>
            <w:proofErr w:type="spellEnd"/>
            <w:r w:rsidRPr="00796AA0">
              <w:t xml:space="preserve"> </w:t>
            </w:r>
            <w:proofErr w:type="spellStart"/>
            <w:r w:rsidRPr="00796AA0">
              <w:t>Міністрів</w:t>
            </w:r>
            <w:proofErr w:type="spellEnd"/>
            <w:r w:rsidRPr="00796AA0">
              <w:t xml:space="preserve"> </w:t>
            </w:r>
            <w:proofErr w:type="spellStart"/>
            <w:r w:rsidRPr="00796AA0">
              <w:t>України</w:t>
            </w:r>
            <w:proofErr w:type="spellEnd"/>
            <w:r w:rsidRPr="00796AA0">
              <w:t xml:space="preserve"> «Про </w:t>
            </w:r>
            <w:proofErr w:type="spellStart"/>
            <w:r w:rsidRPr="00796AA0">
              <w:t>застосування</w:t>
            </w:r>
            <w:proofErr w:type="spellEnd"/>
            <w:r w:rsidRPr="00796AA0">
              <w:t xml:space="preserve"> заборони </w:t>
            </w:r>
            <w:proofErr w:type="spellStart"/>
            <w:r w:rsidRPr="00796AA0">
              <w:t>ввезення</w:t>
            </w:r>
            <w:proofErr w:type="spellEnd"/>
            <w:r w:rsidRPr="00796AA0">
              <w:t xml:space="preserve"> </w:t>
            </w:r>
            <w:proofErr w:type="spellStart"/>
            <w:r w:rsidRPr="00796AA0">
              <w:t>товарів</w:t>
            </w:r>
            <w:proofErr w:type="spellEnd"/>
            <w:r w:rsidRPr="00796AA0">
              <w:t xml:space="preserve"> з </w:t>
            </w:r>
            <w:proofErr w:type="spellStart"/>
            <w:r w:rsidRPr="00796AA0">
              <w:t>Російської</w:t>
            </w:r>
            <w:proofErr w:type="spellEnd"/>
            <w:r w:rsidRPr="00796AA0">
              <w:t xml:space="preserve"> </w:t>
            </w:r>
            <w:proofErr w:type="spellStart"/>
            <w:r w:rsidRPr="00796AA0">
              <w:t>Федерації</w:t>
            </w:r>
            <w:proofErr w:type="spellEnd"/>
            <w:r w:rsidRPr="00796AA0">
              <w:t xml:space="preserve">» </w:t>
            </w:r>
            <w:proofErr w:type="spellStart"/>
            <w:r w:rsidRPr="00796AA0">
              <w:t>від</w:t>
            </w:r>
            <w:proofErr w:type="spellEnd"/>
            <w:r w:rsidRPr="00796AA0">
              <w:t xml:space="preserve"> 09.04.2022 № 426, </w:t>
            </w:r>
            <w:proofErr w:type="spellStart"/>
            <w:r w:rsidRPr="00796AA0">
              <w:t>оскільки</w:t>
            </w:r>
            <w:proofErr w:type="spellEnd"/>
            <w:r w:rsidRPr="00796AA0">
              <w:t xml:space="preserve"> </w:t>
            </w:r>
            <w:proofErr w:type="spellStart"/>
            <w:r w:rsidRPr="00796AA0">
              <w:t>цією</w:t>
            </w:r>
            <w:proofErr w:type="spellEnd"/>
            <w:r w:rsidRPr="00796AA0">
              <w:t xml:space="preserve"> </w:t>
            </w:r>
            <w:proofErr w:type="spellStart"/>
            <w:r w:rsidRPr="00796AA0">
              <w:t>постановою</w:t>
            </w:r>
            <w:proofErr w:type="spellEnd"/>
            <w:r w:rsidRPr="00796AA0">
              <w:t xml:space="preserve"> заборонено </w:t>
            </w:r>
            <w:proofErr w:type="spellStart"/>
            <w:r w:rsidRPr="00796AA0">
              <w:t>ввезення</w:t>
            </w:r>
            <w:proofErr w:type="spellEnd"/>
            <w:r w:rsidRPr="00796AA0">
              <w:t xml:space="preserve"> на </w:t>
            </w:r>
            <w:proofErr w:type="spellStart"/>
            <w:r w:rsidRPr="00796AA0">
              <w:t>митну</w:t>
            </w:r>
            <w:proofErr w:type="spellEnd"/>
            <w:r w:rsidRPr="00796AA0">
              <w:t xml:space="preserve"> </w:t>
            </w:r>
            <w:proofErr w:type="spellStart"/>
            <w:r w:rsidRPr="00796AA0">
              <w:t>територію</w:t>
            </w:r>
            <w:proofErr w:type="spellEnd"/>
            <w:r w:rsidRPr="00796AA0">
              <w:t xml:space="preserve"> </w:t>
            </w:r>
            <w:proofErr w:type="spellStart"/>
            <w:r w:rsidRPr="00796AA0">
              <w:t>України</w:t>
            </w:r>
            <w:proofErr w:type="spellEnd"/>
            <w:r w:rsidRPr="00796AA0">
              <w:t xml:space="preserve"> в </w:t>
            </w:r>
            <w:proofErr w:type="spellStart"/>
            <w:r w:rsidRPr="00796AA0">
              <w:t>митному</w:t>
            </w:r>
            <w:proofErr w:type="spellEnd"/>
            <w:r w:rsidRPr="00796AA0">
              <w:t xml:space="preserve"> </w:t>
            </w:r>
            <w:proofErr w:type="spellStart"/>
            <w:r w:rsidRPr="00796AA0">
              <w:t>режимі</w:t>
            </w:r>
            <w:proofErr w:type="spellEnd"/>
            <w:r w:rsidRPr="00796AA0">
              <w:t xml:space="preserve"> </w:t>
            </w:r>
            <w:proofErr w:type="spellStart"/>
            <w:r w:rsidRPr="00796AA0">
              <w:t>імпорту</w:t>
            </w:r>
            <w:proofErr w:type="spellEnd"/>
            <w:r w:rsidRPr="00796AA0">
              <w:t xml:space="preserve"> </w:t>
            </w:r>
            <w:proofErr w:type="spellStart"/>
            <w:r w:rsidRPr="00796AA0">
              <w:t>товарів</w:t>
            </w:r>
            <w:proofErr w:type="spellEnd"/>
            <w:r w:rsidRPr="00796AA0">
              <w:t xml:space="preserve"> з </w:t>
            </w:r>
            <w:proofErr w:type="spellStart"/>
            <w:r w:rsidRPr="00796AA0">
              <w:t>Російської</w:t>
            </w:r>
            <w:proofErr w:type="spellEnd"/>
            <w:r w:rsidRPr="00796AA0">
              <w:t xml:space="preserve"> </w:t>
            </w:r>
            <w:proofErr w:type="spellStart"/>
            <w:r w:rsidRPr="00796AA0">
              <w:t>Федерації</w:t>
            </w:r>
            <w:proofErr w:type="spellEnd"/>
            <w:r w:rsidRPr="00796AA0">
              <w:t>;</w:t>
            </w:r>
          </w:p>
          <w:p w14:paraId="2E99BC1F" w14:textId="77777777" w:rsidR="00C21F0C" w:rsidRPr="00796AA0" w:rsidRDefault="00C21F0C" w:rsidP="00C21F0C">
            <w:pPr>
              <w:widowControl w:val="0"/>
              <w:pBdr>
                <w:top w:val="nil"/>
                <w:left w:val="nil"/>
                <w:bottom w:val="nil"/>
                <w:right w:val="nil"/>
                <w:between w:val="nil"/>
              </w:pBdr>
              <w:shd w:val="clear" w:color="auto" w:fill="FFFFFF" w:themeFill="background1"/>
              <w:jc w:val="both"/>
              <w:rPr>
                <w:i/>
              </w:rPr>
            </w:pPr>
            <w:r w:rsidRPr="00796AA0">
              <w:t xml:space="preserve">—   </w:t>
            </w:r>
            <w:r w:rsidRPr="00796AA0">
              <w:tab/>
              <w:t xml:space="preserve">Закону </w:t>
            </w:r>
            <w:proofErr w:type="spellStart"/>
            <w:r w:rsidRPr="00796AA0">
              <w:t>України</w:t>
            </w:r>
            <w:proofErr w:type="spellEnd"/>
            <w:r w:rsidRPr="00796AA0">
              <w:t xml:space="preserve"> «Про </w:t>
            </w:r>
            <w:proofErr w:type="spellStart"/>
            <w:r w:rsidRPr="00796AA0">
              <w:t>забезпечення</w:t>
            </w:r>
            <w:proofErr w:type="spellEnd"/>
            <w:r w:rsidRPr="00796AA0">
              <w:t xml:space="preserve"> прав і свобод </w:t>
            </w:r>
            <w:proofErr w:type="spellStart"/>
            <w:r w:rsidRPr="00796AA0">
              <w:t>громадян</w:t>
            </w:r>
            <w:proofErr w:type="spellEnd"/>
            <w:r w:rsidRPr="00796AA0">
              <w:t xml:space="preserve"> та </w:t>
            </w:r>
            <w:proofErr w:type="spellStart"/>
            <w:r w:rsidRPr="00796AA0">
              <w:t>правовий</w:t>
            </w:r>
            <w:proofErr w:type="spellEnd"/>
            <w:r w:rsidRPr="00796AA0">
              <w:t xml:space="preserve"> режим на </w:t>
            </w:r>
            <w:proofErr w:type="spellStart"/>
            <w:r w:rsidRPr="00796AA0">
              <w:t>тимчасово</w:t>
            </w:r>
            <w:proofErr w:type="spellEnd"/>
            <w:r w:rsidRPr="00796AA0">
              <w:t xml:space="preserve"> </w:t>
            </w:r>
            <w:proofErr w:type="spellStart"/>
            <w:r w:rsidRPr="00796AA0">
              <w:t>окупованій</w:t>
            </w:r>
            <w:proofErr w:type="spellEnd"/>
            <w:r w:rsidRPr="00796AA0">
              <w:t xml:space="preserve"> </w:t>
            </w:r>
            <w:proofErr w:type="spellStart"/>
            <w:r w:rsidRPr="00796AA0">
              <w:t>території</w:t>
            </w:r>
            <w:proofErr w:type="spellEnd"/>
            <w:r w:rsidRPr="00796AA0">
              <w:t xml:space="preserve"> </w:t>
            </w:r>
            <w:proofErr w:type="spellStart"/>
            <w:r w:rsidRPr="00796AA0">
              <w:t>України</w:t>
            </w:r>
            <w:proofErr w:type="spellEnd"/>
            <w:r w:rsidRPr="00796AA0">
              <w:t xml:space="preserve">» </w:t>
            </w:r>
            <w:proofErr w:type="spellStart"/>
            <w:r w:rsidRPr="00796AA0">
              <w:t>від</w:t>
            </w:r>
            <w:proofErr w:type="spellEnd"/>
            <w:r w:rsidRPr="00796AA0">
              <w:t xml:space="preserve"> 15.04.2014 № 1207-VII.</w:t>
            </w:r>
          </w:p>
          <w:p w14:paraId="5AD2BDC3" w14:textId="77777777" w:rsidR="00C21F0C" w:rsidRPr="00796AA0" w:rsidRDefault="00C21F0C" w:rsidP="00C21F0C">
            <w:pPr>
              <w:widowControl w:val="0"/>
              <w:shd w:val="clear" w:color="auto" w:fill="FFFFFF" w:themeFill="background1"/>
              <w:jc w:val="both"/>
            </w:pPr>
            <w:r w:rsidRPr="00796AA0">
              <w:t xml:space="preserve">А </w:t>
            </w:r>
            <w:proofErr w:type="spellStart"/>
            <w:r w:rsidRPr="00796AA0">
              <w:t>також</w:t>
            </w:r>
            <w:proofErr w:type="spellEnd"/>
            <w:r w:rsidRPr="00796AA0">
              <w:t xml:space="preserve"> </w:t>
            </w:r>
            <w:proofErr w:type="spellStart"/>
            <w:r w:rsidRPr="00796AA0">
              <w:t>враховувати</w:t>
            </w:r>
            <w:proofErr w:type="spellEnd"/>
            <w:r w:rsidRPr="00796AA0">
              <w:t xml:space="preserve">, </w:t>
            </w:r>
            <w:proofErr w:type="spellStart"/>
            <w:r w:rsidRPr="00796AA0">
              <w:t>що</w:t>
            </w:r>
            <w:proofErr w:type="spellEnd"/>
            <w:r w:rsidRPr="00796AA0">
              <w:t xml:space="preserve"> в </w:t>
            </w:r>
            <w:proofErr w:type="spellStart"/>
            <w:r w:rsidRPr="00796AA0">
              <w:t>Україні</w:t>
            </w:r>
            <w:proofErr w:type="spellEnd"/>
            <w:r w:rsidRPr="00796AA0">
              <w:t xml:space="preserve"> </w:t>
            </w:r>
            <w:proofErr w:type="spellStart"/>
            <w:r w:rsidRPr="00796AA0">
              <w:t>замовникам</w:t>
            </w:r>
            <w:proofErr w:type="spellEnd"/>
            <w:r w:rsidRPr="00796AA0">
              <w:t xml:space="preserve"> </w:t>
            </w:r>
            <w:proofErr w:type="spellStart"/>
            <w:r w:rsidRPr="00796AA0">
              <w:t>забороняється</w:t>
            </w:r>
            <w:proofErr w:type="spellEnd"/>
            <w:r w:rsidRPr="00796AA0">
              <w:t xml:space="preserve"> </w:t>
            </w:r>
            <w:proofErr w:type="spellStart"/>
            <w:r w:rsidRPr="00796AA0">
              <w:t>здійснювати</w:t>
            </w:r>
            <w:proofErr w:type="spellEnd"/>
            <w:r w:rsidRPr="00796AA0">
              <w:t xml:space="preserve"> </w:t>
            </w:r>
            <w:proofErr w:type="spellStart"/>
            <w:r w:rsidRPr="00796AA0">
              <w:t>публічні</w:t>
            </w:r>
            <w:proofErr w:type="spellEnd"/>
            <w:r w:rsidRPr="00796AA0">
              <w:t xml:space="preserve"> </w:t>
            </w:r>
            <w:proofErr w:type="spellStart"/>
            <w:r w:rsidRPr="00796AA0">
              <w:t>закупівлі</w:t>
            </w:r>
            <w:proofErr w:type="spellEnd"/>
            <w:r w:rsidRPr="00796AA0">
              <w:t xml:space="preserve"> </w:t>
            </w:r>
            <w:proofErr w:type="spellStart"/>
            <w:r w:rsidRPr="00796AA0">
              <w:t>товарів</w:t>
            </w:r>
            <w:proofErr w:type="spellEnd"/>
            <w:r w:rsidRPr="00796AA0">
              <w:t xml:space="preserve">, </w:t>
            </w:r>
            <w:proofErr w:type="spellStart"/>
            <w:r w:rsidRPr="00796AA0">
              <w:t>робіт</w:t>
            </w:r>
            <w:proofErr w:type="spellEnd"/>
            <w:r w:rsidRPr="00796AA0">
              <w:t xml:space="preserve"> і </w:t>
            </w:r>
            <w:proofErr w:type="spellStart"/>
            <w:r w:rsidRPr="00796AA0">
              <w:t>послуг</w:t>
            </w:r>
            <w:proofErr w:type="spellEnd"/>
            <w:r w:rsidRPr="00796AA0">
              <w:t xml:space="preserve"> у: </w:t>
            </w:r>
            <w:proofErr w:type="spellStart"/>
            <w:r w:rsidRPr="00796AA0">
              <w:t>громадян</w:t>
            </w:r>
            <w:proofErr w:type="spellEnd"/>
            <w:r w:rsidRPr="00796AA0">
              <w:t xml:space="preserve"> </w:t>
            </w:r>
            <w:proofErr w:type="spellStart"/>
            <w:r w:rsidRPr="00796AA0">
              <w:t>Російської</w:t>
            </w:r>
            <w:proofErr w:type="spellEnd"/>
            <w:r w:rsidRPr="00796AA0">
              <w:t xml:space="preserve"> </w:t>
            </w:r>
            <w:proofErr w:type="spellStart"/>
            <w:r w:rsidRPr="00796AA0">
              <w:t>Федерації</w:t>
            </w:r>
            <w:proofErr w:type="spellEnd"/>
            <w:r w:rsidRPr="00796AA0">
              <w:t>/</w:t>
            </w:r>
            <w:proofErr w:type="spellStart"/>
            <w:r w:rsidRPr="00796AA0">
              <w:t>Республіки</w:t>
            </w:r>
            <w:proofErr w:type="spellEnd"/>
            <w:r w:rsidRPr="00796AA0">
              <w:t xml:space="preserve"> </w:t>
            </w:r>
            <w:proofErr w:type="spellStart"/>
            <w:r w:rsidRPr="00796AA0">
              <w:t>Білорусь</w:t>
            </w:r>
            <w:proofErr w:type="spellEnd"/>
            <w:r w:rsidRPr="00796AA0">
              <w:t xml:space="preserve"> (</w:t>
            </w:r>
            <w:proofErr w:type="spellStart"/>
            <w:r w:rsidRPr="00796AA0">
              <w:t>крім</w:t>
            </w:r>
            <w:proofErr w:type="spellEnd"/>
            <w:r w:rsidRPr="00796AA0">
              <w:t xml:space="preserve"> тих, </w:t>
            </w:r>
            <w:proofErr w:type="spellStart"/>
            <w:r w:rsidRPr="00796AA0">
              <w:t>що</w:t>
            </w:r>
            <w:proofErr w:type="spellEnd"/>
            <w:r w:rsidRPr="00796AA0">
              <w:t xml:space="preserve"> </w:t>
            </w:r>
            <w:proofErr w:type="spellStart"/>
            <w:r w:rsidRPr="00796AA0">
              <w:t>проживають</w:t>
            </w:r>
            <w:proofErr w:type="spellEnd"/>
            <w:r w:rsidRPr="00796AA0">
              <w:t xml:space="preserve"> на </w:t>
            </w:r>
            <w:proofErr w:type="spellStart"/>
            <w:r w:rsidRPr="00796AA0">
              <w:t>території</w:t>
            </w:r>
            <w:proofErr w:type="spellEnd"/>
            <w:r w:rsidRPr="00796AA0">
              <w:t xml:space="preserve"> </w:t>
            </w:r>
            <w:proofErr w:type="spellStart"/>
            <w:r w:rsidRPr="00796AA0">
              <w:t>України</w:t>
            </w:r>
            <w:proofErr w:type="spellEnd"/>
            <w:r w:rsidRPr="00796AA0">
              <w:t xml:space="preserve"> на </w:t>
            </w:r>
            <w:proofErr w:type="spellStart"/>
            <w:r w:rsidRPr="00796AA0">
              <w:t>законних</w:t>
            </w:r>
            <w:proofErr w:type="spellEnd"/>
            <w:r w:rsidRPr="00796AA0">
              <w:t xml:space="preserve"> </w:t>
            </w:r>
            <w:proofErr w:type="spellStart"/>
            <w:r w:rsidRPr="00796AA0">
              <w:t>підставах</w:t>
            </w:r>
            <w:proofErr w:type="spellEnd"/>
            <w:r w:rsidRPr="00796AA0">
              <w:t xml:space="preserve">); </w:t>
            </w:r>
            <w:proofErr w:type="spellStart"/>
            <w:r w:rsidRPr="00796AA0">
              <w:t>юридичних</w:t>
            </w:r>
            <w:proofErr w:type="spellEnd"/>
            <w:r w:rsidRPr="00796AA0">
              <w:t xml:space="preserve"> </w:t>
            </w:r>
            <w:proofErr w:type="spellStart"/>
            <w:r w:rsidRPr="00796AA0">
              <w:t>осіб</w:t>
            </w:r>
            <w:proofErr w:type="spellEnd"/>
            <w:r w:rsidRPr="00796AA0">
              <w:t xml:space="preserve">, </w:t>
            </w:r>
            <w:proofErr w:type="spellStart"/>
            <w:r w:rsidRPr="00796AA0">
              <w:t>створених</w:t>
            </w:r>
            <w:proofErr w:type="spellEnd"/>
            <w:r w:rsidRPr="00796AA0">
              <w:t xml:space="preserve"> та </w:t>
            </w:r>
            <w:proofErr w:type="spellStart"/>
            <w:r w:rsidRPr="00796AA0">
              <w:t>зареєстрованих</w:t>
            </w:r>
            <w:proofErr w:type="spellEnd"/>
            <w:r w:rsidRPr="00796AA0">
              <w:t xml:space="preserve"> </w:t>
            </w:r>
            <w:proofErr w:type="spellStart"/>
            <w:r w:rsidRPr="00796AA0">
              <w:t>відповідно</w:t>
            </w:r>
            <w:proofErr w:type="spellEnd"/>
            <w:r w:rsidRPr="00796AA0">
              <w:t xml:space="preserve"> до </w:t>
            </w:r>
            <w:proofErr w:type="spellStart"/>
            <w:r w:rsidRPr="00796AA0">
              <w:t>законодавства</w:t>
            </w:r>
            <w:proofErr w:type="spellEnd"/>
            <w:r w:rsidRPr="00796AA0">
              <w:t xml:space="preserve"> </w:t>
            </w:r>
            <w:proofErr w:type="spellStart"/>
            <w:r w:rsidRPr="00796AA0">
              <w:t>Російської</w:t>
            </w:r>
            <w:proofErr w:type="spellEnd"/>
            <w:r w:rsidRPr="00796AA0">
              <w:t xml:space="preserve"> </w:t>
            </w:r>
            <w:proofErr w:type="spellStart"/>
            <w:r w:rsidRPr="00796AA0">
              <w:t>Федерації</w:t>
            </w:r>
            <w:proofErr w:type="spellEnd"/>
            <w:r w:rsidRPr="00796AA0">
              <w:t>/</w:t>
            </w:r>
            <w:proofErr w:type="spellStart"/>
            <w:r w:rsidRPr="00796AA0">
              <w:t>Республіки</w:t>
            </w:r>
            <w:proofErr w:type="spellEnd"/>
            <w:r w:rsidRPr="00796AA0">
              <w:t xml:space="preserve"> </w:t>
            </w:r>
            <w:proofErr w:type="spellStart"/>
            <w:r w:rsidRPr="00796AA0">
              <w:t>Білорусь</w:t>
            </w:r>
            <w:proofErr w:type="spellEnd"/>
            <w:r w:rsidRPr="00796AA0">
              <w:t xml:space="preserve">; </w:t>
            </w:r>
            <w:proofErr w:type="spellStart"/>
            <w:r w:rsidRPr="00796AA0">
              <w:t>юридичних</w:t>
            </w:r>
            <w:proofErr w:type="spellEnd"/>
            <w:r w:rsidRPr="00796AA0">
              <w:t xml:space="preserve"> </w:t>
            </w:r>
            <w:proofErr w:type="spellStart"/>
            <w:r w:rsidRPr="00796AA0">
              <w:t>осіб</w:t>
            </w:r>
            <w:proofErr w:type="spellEnd"/>
            <w:r w:rsidRPr="00796AA0">
              <w:t xml:space="preserve">, </w:t>
            </w:r>
            <w:proofErr w:type="spellStart"/>
            <w:r w:rsidRPr="00796AA0">
              <w:t>створених</w:t>
            </w:r>
            <w:proofErr w:type="spellEnd"/>
            <w:r w:rsidRPr="00796AA0">
              <w:t xml:space="preserve"> та </w:t>
            </w:r>
            <w:proofErr w:type="spellStart"/>
            <w:r w:rsidRPr="00796AA0">
              <w:t>зареєстрованих</w:t>
            </w:r>
            <w:proofErr w:type="spellEnd"/>
            <w:r w:rsidRPr="00796AA0">
              <w:t xml:space="preserve"> </w:t>
            </w:r>
            <w:proofErr w:type="spellStart"/>
            <w:r w:rsidRPr="00796AA0">
              <w:t>відповідно</w:t>
            </w:r>
            <w:proofErr w:type="spellEnd"/>
            <w:r w:rsidRPr="00796AA0">
              <w:t xml:space="preserve"> до </w:t>
            </w:r>
            <w:proofErr w:type="spellStart"/>
            <w:r w:rsidRPr="00796AA0">
              <w:t>законодавства</w:t>
            </w:r>
            <w:proofErr w:type="spellEnd"/>
            <w:r w:rsidRPr="00796AA0">
              <w:t xml:space="preserve"> </w:t>
            </w:r>
            <w:proofErr w:type="spellStart"/>
            <w:r w:rsidRPr="00796AA0">
              <w:t>України</w:t>
            </w:r>
            <w:proofErr w:type="spellEnd"/>
            <w:r w:rsidRPr="00796AA0">
              <w:t xml:space="preserve">, </w:t>
            </w:r>
            <w:proofErr w:type="spellStart"/>
            <w:r w:rsidRPr="00796AA0">
              <w:t>кінцевим</w:t>
            </w:r>
            <w:proofErr w:type="spellEnd"/>
            <w:r w:rsidRPr="00796AA0">
              <w:t xml:space="preserve"> </w:t>
            </w:r>
            <w:proofErr w:type="spellStart"/>
            <w:r w:rsidRPr="00796AA0">
              <w:t>бенефіціарним</w:t>
            </w:r>
            <w:proofErr w:type="spellEnd"/>
            <w:r w:rsidRPr="00796AA0">
              <w:t xml:space="preserve"> </w:t>
            </w:r>
            <w:proofErr w:type="spellStart"/>
            <w:r w:rsidRPr="00796AA0">
              <w:t>власником</w:t>
            </w:r>
            <w:proofErr w:type="spellEnd"/>
            <w:r w:rsidRPr="00796AA0">
              <w:t xml:space="preserve">, членом </w:t>
            </w:r>
            <w:proofErr w:type="spellStart"/>
            <w:r w:rsidRPr="00796AA0">
              <w:t>або</w:t>
            </w:r>
            <w:proofErr w:type="spellEnd"/>
            <w:r w:rsidRPr="00796AA0">
              <w:t xml:space="preserve"> </w:t>
            </w:r>
            <w:proofErr w:type="spellStart"/>
            <w:r w:rsidRPr="00796AA0">
              <w:t>учасником</w:t>
            </w:r>
            <w:proofErr w:type="spellEnd"/>
            <w:r w:rsidRPr="00796AA0">
              <w:t xml:space="preserve"> (</w:t>
            </w:r>
            <w:proofErr w:type="spellStart"/>
            <w:r w:rsidRPr="00796AA0">
              <w:t>акціонером</w:t>
            </w:r>
            <w:proofErr w:type="spellEnd"/>
            <w:r w:rsidRPr="00796AA0">
              <w:t xml:space="preserve">), </w:t>
            </w:r>
            <w:proofErr w:type="spellStart"/>
            <w:r w:rsidRPr="00796AA0">
              <w:t>що</w:t>
            </w:r>
            <w:proofErr w:type="spellEnd"/>
            <w:r w:rsidRPr="00796AA0">
              <w:t xml:space="preserve"> </w:t>
            </w:r>
            <w:proofErr w:type="spellStart"/>
            <w:r w:rsidRPr="00796AA0">
              <w:t>має</w:t>
            </w:r>
            <w:proofErr w:type="spellEnd"/>
            <w:r w:rsidRPr="00796AA0">
              <w:t xml:space="preserve"> </w:t>
            </w:r>
            <w:proofErr w:type="spellStart"/>
            <w:r w:rsidRPr="00796AA0">
              <w:t>частку</w:t>
            </w:r>
            <w:proofErr w:type="spellEnd"/>
            <w:r w:rsidRPr="00796AA0">
              <w:t xml:space="preserve"> в статутному </w:t>
            </w:r>
            <w:proofErr w:type="spellStart"/>
            <w:r w:rsidRPr="00796AA0">
              <w:t>капіталі</w:t>
            </w:r>
            <w:proofErr w:type="spellEnd"/>
            <w:r w:rsidRPr="00796AA0">
              <w:t xml:space="preserve"> 10 і </w:t>
            </w:r>
            <w:proofErr w:type="spellStart"/>
            <w:r w:rsidRPr="00796AA0">
              <w:t>більше</w:t>
            </w:r>
            <w:proofErr w:type="spellEnd"/>
            <w:r w:rsidRPr="00796AA0">
              <w:t xml:space="preserve"> </w:t>
            </w:r>
            <w:proofErr w:type="spellStart"/>
            <w:r w:rsidRPr="00796AA0">
              <w:t>відсотків</w:t>
            </w:r>
            <w:proofErr w:type="spellEnd"/>
            <w:r w:rsidRPr="00796AA0">
              <w:t xml:space="preserve">, </w:t>
            </w:r>
            <w:proofErr w:type="spellStart"/>
            <w:r w:rsidRPr="00796AA0">
              <w:t>якої</w:t>
            </w:r>
            <w:proofErr w:type="spellEnd"/>
            <w:r w:rsidRPr="00796AA0">
              <w:t xml:space="preserve"> є </w:t>
            </w:r>
            <w:proofErr w:type="spellStart"/>
            <w:r w:rsidRPr="00796AA0">
              <w:t>Російська</w:t>
            </w:r>
            <w:proofErr w:type="spellEnd"/>
            <w:r w:rsidRPr="00796AA0">
              <w:t xml:space="preserve"> </w:t>
            </w:r>
            <w:proofErr w:type="spellStart"/>
            <w:r w:rsidRPr="00796AA0">
              <w:t>Федерація</w:t>
            </w:r>
            <w:proofErr w:type="spellEnd"/>
            <w:r w:rsidRPr="00796AA0">
              <w:t>/</w:t>
            </w:r>
            <w:proofErr w:type="spellStart"/>
            <w:r w:rsidRPr="00796AA0">
              <w:t>Республіка</w:t>
            </w:r>
            <w:proofErr w:type="spellEnd"/>
            <w:r w:rsidRPr="00796AA0">
              <w:t xml:space="preserve"> </w:t>
            </w:r>
            <w:proofErr w:type="spellStart"/>
            <w:r w:rsidRPr="00796AA0">
              <w:t>Білорусь</w:t>
            </w:r>
            <w:proofErr w:type="spellEnd"/>
            <w:r w:rsidRPr="00796AA0">
              <w:t xml:space="preserve">, </w:t>
            </w:r>
            <w:proofErr w:type="spellStart"/>
            <w:r w:rsidRPr="00796AA0">
              <w:t>громадянин</w:t>
            </w:r>
            <w:proofErr w:type="spellEnd"/>
            <w:r w:rsidRPr="00796AA0">
              <w:t xml:space="preserve"> </w:t>
            </w:r>
            <w:proofErr w:type="spellStart"/>
            <w:r w:rsidRPr="00796AA0">
              <w:t>Російської</w:t>
            </w:r>
            <w:proofErr w:type="spellEnd"/>
            <w:r w:rsidRPr="00796AA0">
              <w:t xml:space="preserve"> </w:t>
            </w:r>
            <w:proofErr w:type="spellStart"/>
            <w:r w:rsidRPr="00796AA0">
              <w:t>Федерації</w:t>
            </w:r>
            <w:proofErr w:type="spellEnd"/>
            <w:r w:rsidRPr="00796AA0">
              <w:t>/</w:t>
            </w:r>
            <w:proofErr w:type="spellStart"/>
            <w:r w:rsidRPr="00796AA0">
              <w:t>Республіки</w:t>
            </w:r>
            <w:proofErr w:type="spellEnd"/>
            <w:r w:rsidRPr="00796AA0">
              <w:t xml:space="preserve"> </w:t>
            </w:r>
            <w:proofErr w:type="spellStart"/>
            <w:r w:rsidRPr="00796AA0">
              <w:t>Білорусь</w:t>
            </w:r>
            <w:proofErr w:type="spellEnd"/>
            <w:r w:rsidRPr="00796AA0">
              <w:t xml:space="preserve"> (</w:t>
            </w:r>
            <w:proofErr w:type="spellStart"/>
            <w:r w:rsidRPr="00796AA0">
              <w:t>крім</w:t>
            </w:r>
            <w:proofErr w:type="spellEnd"/>
            <w:r w:rsidRPr="00796AA0">
              <w:t xml:space="preserve"> тих, </w:t>
            </w:r>
            <w:proofErr w:type="spellStart"/>
            <w:r w:rsidRPr="00796AA0">
              <w:t>що</w:t>
            </w:r>
            <w:proofErr w:type="spellEnd"/>
            <w:r w:rsidRPr="00796AA0">
              <w:t xml:space="preserve"> </w:t>
            </w:r>
            <w:proofErr w:type="spellStart"/>
            <w:r w:rsidRPr="00796AA0">
              <w:t>проживають</w:t>
            </w:r>
            <w:proofErr w:type="spellEnd"/>
            <w:r w:rsidRPr="00796AA0">
              <w:t xml:space="preserve"> на </w:t>
            </w:r>
            <w:proofErr w:type="spellStart"/>
            <w:r w:rsidRPr="00796AA0">
              <w:t>території</w:t>
            </w:r>
            <w:proofErr w:type="spellEnd"/>
            <w:r w:rsidRPr="00796AA0">
              <w:t xml:space="preserve"> </w:t>
            </w:r>
            <w:proofErr w:type="spellStart"/>
            <w:r w:rsidRPr="00796AA0">
              <w:t>України</w:t>
            </w:r>
            <w:proofErr w:type="spellEnd"/>
            <w:r w:rsidRPr="00796AA0">
              <w:t xml:space="preserve"> на </w:t>
            </w:r>
            <w:proofErr w:type="spellStart"/>
            <w:r w:rsidRPr="00796AA0">
              <w:t>законних</w:t>
            </w:r>
            <w:proofErr w:type="spellEnd"/>
            <w:r w:rsidRPr="00796AA0">
              <w:t xml:space="preserve"> </w:t>
            </w:r>
            <w:proofErr w:type="spellStart"/>
            <w:r w:rsidRPr="00796AA0">
              <w:t>підставах</w:t>
            </w:r>
            <w:proofErr w:type="spellEnd"/>
            <w:r w:rsidRPr="00796AA0">
              <w:t xml:space="preserve">), </w:t>
            </w:r>
            <w:proofErr w:type="spellStart"/>
            <w:r w:rsidRPr="00796AA0">
              <w:t>або</w:t>
            </w:r>
            <w:proofErr w:type="spellEnd"/>
            <w:r w:rsidRPr="00796AA0">
              <w:t xml:space="preserve"> </w:t>
            </w:r>
            <w:proofErr w:type="spellStart"/>
            <w:r w:rsidRPr="00796AA0">
              <w:t>юридичних</w:t>
            </w:r>
            <w:proofErr w:type="spellEnd"/>
            <w:r w:rsidRPr="00796AA0">
              <w:t xml:space="preserve"> </w:t>
            </w:r>
            <w:proofErr w:type="spellStart"/>
            <w:r w:rsidRPr="00796AA0">
              <w:t>осіб</w:t>
            </w:r>
            <w:proofErr w:type="spellEnd"/>
            <w:r w:rsidRPr="00796AA0">
              <w:t xml:space="preserve">, </w:t>
            </w:r>
            <w:proofErr w:type="spellStart"/>
            <w:r w:rsidRPr="00796AA0">
              <w:t>створених</w:t>
            </w:r>
            <w:proofErr w:type="spellEnd"/>
            <w:r w:rsidRPr="00796AA0">
              <w:t xml:space="preserve"> та </w:t>
            </w:r>
            <w:proofErr w:type="spellStart"/>
            <w:r w:rsidRPr="00796AA0">
              <w:t>зареєстрованих</w:t>
            </w:r>
            <w:proofErr w:type="spellEnd"/>
            <w:r w:rsidRPr="00796AA0">
              <w:t xml:space="preserve"> </w:t>
            </w:r>
            <w:proofErr w:type="spellStart"/>
            <w:r w:rsidRPr="00796AA0">
              <w:t>відповідно</w:t>
            </w:r>
            <w:proofErr w:type="spellEnd"/>
            <w:r w:rsidRPr="00796AA0">
              <w:t xml:space="preserve"> до </w:t>
            </w:r>
            <w:proofErr w:type="spellStart"/>
            <w:r w:rsidRPr="00796AA0">
              <w:t>законодавства</w:t>
            </w:r>
            <w:proofErr w:type="spellEnd"/>
            <w:r w:rsidRPr="00796AA0">
              <w:t xml:space="preserve"> </w:t>
            </w:r>
            <w:proofErr w:type="spellStart"/>
            <w:r w:rsidRPr="00796AA0">
              <w:t>Російської</w:t>
            </w:r>
            <w:proofErr w:type="spellEnd"/>
            <w:r w:rsidRPr="00796AA0">
              <w:t xml:space="preserve"> </w:t>
            </w:r>
            <w:proofErr w:type="spellStart"/>
            <w:r w:rsidRPr="00796AA0">
              <w:t>Федерації</w:t>
            </w:r>
            <w:proofErr w:type="spellEnd"/>
            <w:r w:rsidRPr="00796AA0">
              <w:t>/</w:t>
            </w:r>
            <w:proofErr w:type="spellStart"/>
            <w:r w:rsidRPr="00796AA0">
              <w:t>Республіки</w:t>
            </w:r>
            <w:proofErr w:type="spellEnd"/>
            <w:r w:rsidRPr="00796AA0">
              <w:t xml:space="preserve"> </w:t>
            </w:r>
            <w:proofErr w:type="spellStart"/>
            <w:r w:rsidRPr="00796AA0">
              <w:t>Білорусь</w:t>
            </w:r>
            <w:proofErr w:type="spellEnd"/>
            <w:r w:rsidRPr="00796AA0">
              <w:t xml:space="preserve">. </w:t>
            </w:r>
          </w:p>
          <w:p w14:paraId="61C6CD23" w14:textId="77777777" w:rsidR="00C21F0C" w:rsidRPr="00796AA0" w:rsidRDefault="00C21F0C" w:rsidP="00C21F0C">
            <w:pPr>
              <w:shd w:val="clear" w:color="auto" w:fill="FFFFFF" w:themeFill="background1"/>
              <w:ind w:right="15"/>
              <w:jc w:val="both"/>
              <w:textAlignment w:val="baseline"/>
              <w:rPr>
                <w:lang w:val="uk-UA"/>
              </w:rPr>
            </w:pPr>
            <w:r w:rsidRPr="00796AA0">
              <w:t xml:space="preserve"> </w:t>
            </w:r>
            <w:proofErr w:type="spellStart"/>
            <w:r w:rsidRPr="00796AA0">
              <w:t>Замовникам</w:t>
            </w:r>
            <w:proofErr w:type="spellEnd"/>
            <w:r w:rsidRPr="00796AA0">
              <w:t xml:space="preserve"> </w:t>
            </w:r>
            <w:proofErr w:type="spellStart"/>
            <w:r w:rsidRPr="00796AA0">
              <w:t>забороняється</w:t>
            </w:r>
            <w:proofErr w:type="spellEnd"/>
            <w:r w:rsidRPr="00796AA0">
              <w:t xml:space="preserve"> </w:t>
            </w:r>
            <w:proofErr w:type="spellStart"/>
            <w:r w:rsidRPr="00796AA0">
              <w:t>здійснювати</w:t>
            </w:r>
            <w:proofErr w:type="spellEnd"/>
            <w:r w:rsidRPr="00796AA0">
              <w:t xml:space="preserve"> </w:t>
            </w:r>
            <w:proofErr w:type="spellStart"/>
            <w:r w:rsidRPr="00796AA0">
              <w:t>публічні</w:t>
            </w:r>
            <w:proofErr w:type="spellEnd"/>
            <w:r w:rsidRPr="00796AA0">
              <w:t xml:space="preserve"> </w:t>
            </w:r>
            <w:proofErr w:type="spellStart"/>
            <w:r w:rsidRPr="00796AA0">
              <w:t>закупівлі</w:t>
            </w:r>
            <w:proofErr w:type="spellEnd"/>
            <w:r w:rsidRPr="00796AA0">
              <w:t xml:space="preserve"> </w:t>
            </w:r>
            <w:proofErr w:type="spellStart"/>
            <w:r w:rsidRPr="00796AA0">
              <w:t>товарів</w:t>
            </w:r>
            <w:proofErr w:type="spellEnd"/>
            <w:r w:rsidRPr="00796AA0">
              <w:t xml:space="preserve"> </w:t>
            </w:r>
            <w:proofErr w:type="spellStart"/>
            <w:r w:rsidRPr="00796AA0">
              <w:t>походженням</w:t>
            </w:r>
            <w:proofErr w:type="spellEnd"/>
            <w:r w:rsidRPr="00796AA0">
              <w:t xml:space="preserve"> з </w:t>
            </w:r>
            <w:proofErr w:type="spellStart"/>
            <w:r w:rsidRPr="00796AA0">
              <w:t>Російської</w:t>
            </w:r>
            <w:proofErr w:type="spellEnd"/>
            <w:r w:rsidRPr="00796AA0">
              <w:t xml:space="preserve"> </w:t>
            </w:r>
            <w:proofErr w:type="spellStart"/>
            <w:r w:rsidRPr="00796AA0">
              <w:t>Федерації</w:t>
            </w:r>
            <w:proofErr w:type="spellEnd"/>
            <w:r w:rsidRPr="00796AA0">
              <w:t>/</w:t>
            </w:r>
            <w:proofErr w:type="spellStart"/>
            <w:r w:rsidRPr="00796AA0">
              <w:t>Республіки</w:t>
            </w:r>
            <w:proofErr w:type="spellEnd"/>
            <w:r w:rsidRPr="00796AA0">
              <w:t xml:space="preserve"> </w:t>
            </w:r>
            <w:proofErr w:type="spellStart"/>
            <w:r w:rsidRPr="00796AA0">
              <w:t>Білорусь</w:t>
            </w:r>
            <w:proofErr w:type="spellEnd"/>
            <w:r w:rsidRPr="00796AA0">
              <w:t xml:space="preserve"> (за </w:t>
            </w:r>
            <w:proofErr w:type="spellStart"/>
            <w:r w:rsidRPr="00796AA0">
              <w:t>винятком</w:t>
            </w:r>
            <w:proofErr w:type="spellEnd"/>
            <w:r w:rsidRPr="00796AA0">
              <w:t xml:space="preserve"> </w:t>
            </w:r>
            <w:proofErr w:type="spellStart"/>
            <w:r w:rsidRPr="00796AA0">
              <w:t>товарів</w:t>
            </w:r>
            <w:proofErr w:type="spellEnd"/>
            <w:r w:rsidRPr="00796AA0">
              <w:t xml:space="preserve">, </w:t>
            </w:r>
            <w:proofErr w:type="spellStart"/>
            <w:r w:rsidRPr="00796AA0">
              <w:t>необхідних</w:t>
            </w:r>
            <w:proofErr w:type="spellEnd"/>
            <w:r w:rsidRPr="00796AA0">
              <w:t xml:space="preserve"> для ремонту та </w:t>
            </w:r>
            <w:proofErr w:type="spellStart"/>
            <w:r w:rsidRPr="00796AA0">
              <w:t>обслуговування</w:t>
            </w:r>
            <w:proofErr w:type="spellEnd"/>
            <w:r w:rsidRPr="00796AA0">
              <w:t xml:space="preserve"> </w:t>
            </w:r>
            <w:proofErr w:type="spellStart"/>
            <w:r w:rsidRPr="00796AA0">
              <w:t>товарів</w:t>
            </w:r>
            <w:proofErr w:type="spellEnd"/>
            <w:r w:rsidRPr="00796AA0">
              <w:t xml:space="preserve">, </w:t>
            </w:r>
            <w:proofErr w:type="spellStart"/>
            <w:r w:rsidRPr="00796AA0">
              <w:t>придбаних</w:t>
            </w:r>
            <w:proofErr w:type="spellEnd"/>
            <w:r w:rsidRPr="00796AA0">
              <w:t xml:space="preserve"> до </w:t>
            </w:r>
            <w:proofErr w:type="spellStart"/>
            <w:r w:rsidRPr="00796AA0">
              <w:t>набрання</w:t>
            </w:r>
            <w:proofErr w:type="spellEnd"/>
            <w:r w:rsidRPr="00796AA0">
              <w:t xml:space="preserve"> </w:t>
            </w:r>
            <w:proofErr w:type="spellStart"/>
            <w:r w:rsidRPr="00796AA0">
              <w:t>чинності</w:t>
            </w:r>
            <w:proofErr w:type="spellEnd"/>
            <w:r w:rsidRPr="00796AA0">
              <w:t xml:space="preserve"> </w:t>
            </w:r>
            <w:proofErr w:type="spellStart"/>
            <w:r w:rsidRPr="00796AA0">
              <w:t>постановою</w:t>
            </w:r>
            <w:proofErr w:type="spellEnd"/>
            <w:r w:rsidRPr="00796AA0">
              <w:t xml:space="preserve"> </w:t>
            </w:r>
            <w:proofErr w:type="spellStart"/>
            <w:r w:rsidRPr="00796AA0">
              <w:t>Кабінету</w:t>
            </w:r>
            <w:proofErr w:type="spellEnd"/>
            <w:r w:rsidRPr="00796AA0">
              <w:t xml:space="preserve"> </w:t>
            </w:r>
            <w:proofErr w:type="spellStart"/>
            <w:r w:rsidRPr="00796AA0">
              <w:t>Міністрів</w:t>
            </w:r>
            <w:proofErr w:type="spellEnd"/>
            <w:r w:rsidRPr="00796AA0">
              <w:t xml:space="preserve"> </w:t>
            </w:r>
            <w:proofErr w:type="spellStart"/>
            <w:r w:rsidRPr="00796AA0">
              <w:t>України</w:t>
            </w:r>
            <w:proofErr w:type="spellEnd"/>
            <w:r w:rsidRPr="00796AA0">
              <w:t xml:space="preserve"> </w:t>
            </w:r>
            <w:proofErr w:type="spellStart"/>
            <w:r w:rsidRPr="00796AA0">
              <w:t>від</w:t>
            </w:r>
            <w:proofErr w:type="spellEnd"/>
            <w:r w:rsidRPr="00796AA0">
              <w:t xml:space="preserve"> 12 </w:t>
            </w:r>
            <w:proofErr w:type="spellStart"/>
            <w:r w:rsidRPr="00796AA0">
              <w:t>жовтня</w:t>
            </w:r>
            <w:proofErr w:type="spellEnd"/>
            <w:r w:rsidRPr="00796AA0">
              <w:t xml:space="preserve"> 2022 р. № 1178 “Про </w:t>
            </w:r>
            <w:proofErr w:type="spellStart"/>
            <w:r w:rsidRPr="00796AA0">
              <w:t>затвердження</w:t>
            </w:r>
            <w:proofErr w:type="spellEnd"/>
            <w:r w:rsidRPr="00796AA0">
              <w:t xml:space="preserve"> </w:t>
            </w:r>
            <w:proofErr w:type="spellStart"/>
            <w:r w:rsidRPr="00796AA0">
              <w:t>особливостей</w:t>
            </w:r>
            <w:proofErr w:type="spellEnd"/>
            <w:r w:rsidRPr="00796AA0">
              <w:t xml:space="preserve"> </w:t>
            </w:r>
            <w:proofErr w:type="spellStart"/>
            <w:r w:rsidRPr="00796AA0">
              <w:t>здійснення</w:t>
            </w:r>
            <w:proofErr w:type="spellEnd"/>
            <w:r w:rsidRPr="00796AA0">
              <w:t xml:space="preserve"> </w:t>
            </w:r>
            <w:proofErr w:type="spellStart"/>
            <w:r w:rsidRPr="00796AA0">
              <w:t>публічних</w:t>
            </w:r>
            <w:proofErr w:type="spellEnd"/>
            <w:r w:rsidRPr="00796AA0">
              <w:t xml:space="preserve"> </w:t>
            </w:r>
            <w:proofErr w:type="spellStart"/>
            <w:r w:rsidRPr="00796AA0">
              <w:t>закупівель</w:t>
            </w:r>
            <w:proofErr w:type="spellEnd"/>
            <w:r w:rsidRPr="00796AA0">
              <w:t xml:space="preserve"> </w:t>
            </w:r>
            <w:proofErr w:type="spellStart"/>
            <w:r w:rsidRPr="00796AA0">
              <w:t>товарів</w:t>
            </w:r>
            <w:proofErr w:type="spellEnd"/>
            <w:r w:rsidRPr="00796AA0">
              <w:t xml:space="preserve">, </w:t>
            </w:r>
            <w:proofErr w:type="spellStart"/>
            <w:r w:rsidRPr="00796AA0">
              <w:t>робіт</w:t>
            </w:r>
            <w:proofErr w:type="spellEnd"/>
            <w:r w:rsidRPr="00796AA0">
              <w:t xml:space="preserve"> і </w:t>
            </w:r>
            <w:proofErr w:type="spellStart"/>
            <w:r w:rsidRPr="00796AA0">
              <w:t>послуг</w:t>
            </w:r>
            <w:proofErr w:type="spellEnd"/>
            <w:r w:rsidRPr="00796AA0">
              <w:t xml:space="preserve"> для </w:t>
            </w:r>
            <w:proofErr w:type="spellStart"/>
            <w:r w:rsidRPr="00796AA0">
              <w:t>замовників</w:t>
            </w:r>
            <w:proofErr w:type="spellEnd"/>
            <w:r w:rsidRPr="00796AA0">
              <w:t xml:space="preserve">, </w:t>
            </w:r>
            <w:proofErr w:type="spellStart"/>
            <w:r w:rsidRPr="00796AA0">
              <w:t>передбачених</w:t>
            </w:r>
            <w:proofErr w:type="spellEnd"/>
            <w:r w:rsidRPr="00796AA0">
              <w:t xml:space="preserve"> Законом </w:t>
            </w:r>
            <w:proofErr w:type="spellStart"/>
            <w:r w:rsidRPr="00796AA0">
              <w:t>України</w:t>
            </w:r>
            <w:proofErr w:type="spellEnd"/>
            <w:r w:rsidRPr="00796AA0">
              <w:t xml:space="preserve"> “Про </w:t>
            </w:r>
            <w:proofErr w:type="spellStart"/>
            <w:r w:rsidRPr="00796AA0">
              <w:t>публічні</w:t>
            </w:r>
            <w:proofErr w:type="spellEnd"/>
            <w:r w:rsidRPr="00796AA0">
              <w:t xml:space="preserve"> </w:t>
            </w:r>
            <w:proofErr w:type="spellStart"/>
            <w:r w:rsidRPr="00796AA0">
              <w:t>закупівлі</w:t>
            </w:r>
            <w:proofErr w:type="spellEnd"/>
            <w:r w:rsidRPr="00796AA0">
              <w:t xml:space="preserve">”, на </w:t>
            </w:r>
            <w:proofErr w:type="spellStart"/>
            <w:r w:rsidRPr="00796AA0">
              <w:t>період</w:t>
            </w:r>
            <w:proofErr w:type="spellEnd"/>
            <w:r w:rsidRPr="00796AA0">
              <w:t xml:space="preserve"> </w:t>
            </w:r>
            <w:proofErr w:type="spellStart"/>
            <w:r w:rsidRPr="00796AA0">
              <w:t>дії</w:t>
            </w:r>
            <w:proofErr w:type="spellEnd"/>
            <w:r w:rsidRPr="00796AA0">
              <w:t xml:space="preserve"> правового режиму </w:t>
            </w:r>
            <w:proofErr w:type="spellStart"/>
            <w:r w:rsidRPr="00796AA0">
              <w:t>воєнного</w:t>
            </w:r>
            <w:proofErr w:type="spellEnd"/>
            <w:r w:rsidRPr="00796AA0">
              <w:t xml:space="preserve"> стану в </w:t>
            </w:r>
            <w:proofErr w:type="spellStart"/>
            <w:r w:rsidRPr="00796AA0">
              <w:t>Україні</w:t>
            </w:r>
            <w:proofErr w:type="spellEnd"/>
            <w:r w:rsidRPr="00796AA0">
              <w:t xml:space="preserve"> та </w:t>
            </w:r>
            <w:proofErr w:type="spellStart"/>
            <w:r w:rsidRPr="00796AA0">
              <w:t>протягом</w:t>
            </w:r>
            <w:proofErr w:type="spellEnd"/>
            <w:r w:rsidRPr="00796AA0">
              <w:t xml:space="preserve"> 90 </w:t>
            </w:r>
            <w:proofErr w:type="spellStart"/>
            <w:r w:rsidRPr="00796AA0">
              <w:t>днів</w:t>
            </w:r>
            <w:proofErr w:type="spellEnd"/>
            <w:r w:rsidRPr="00796AA0">
              <w:t xml:space="preserve"> з дня </w:t>
            </w:r>
            <w:proofErr w:type="spellStart"/>
            <w:r w:rsidRPr="00796AA0">
              <w:t>його</w:t>
            </w:r>
            <w:proofErr w:type="spellEnd"/>
            <w:r w:rsidRPr="00796AA0">
              <w:t xml:space="preserve"> </w:t>
            </w:r>
            <w:proofErr w:type="spellStart"/>
            <w:r w:rsidRPr="00796AA0">
              <w:t>припинення</w:t>
            </w:r>
            <w:proofErr w:type="spellEnd"/>
            <w:r w:rsidRPr="00796AA0">
              <w:t xml:space="preserve"> </w:t>
            </w:r>
            <w:proofErr w:type="spellStart"/>
            <w:r w:rsidRPr="00796AA0">
              <w:t>або</w:t>
            </w:r>
            <w:proofErr w:type="spellEnd"/>
            <w:r w:rsidRPr="00796AA0">
              <w:t xml:space="preserve"> </w:t>
            </w:r>
            <w:proofErr w:type="spellStart"/>
            <w:r w:rsidRPr="00796AA0">
              <w:t>скасування</w:t>
            </w:r>
            <w:proofErr w:type="spellEnd"/>
            <w:r w:rsidRPr="00796AA0">
              <w:t>” (</w:t>
            </w:r>
            <w:proofErr w:type="spellStart"/>
            <w:r w:rsidRPr="00796AA0">
              <w:t>Офіційний</w:t>
            </w:r>
            <w:proofErr w:type="spellEnd"/>
            <w:r w:rsidRPr="00796AA0">
              <w:t xml:space="preserve"> </w:t>
            </w:r>
            <w:proofErr w:type="spellStart"/>
            <w:r w:rsidRPr="00796AA0">
              <w:t>вісник</w:t>
            </w:r>
            <w:proofErr w:type="spellEnd"/>
            <w:r w:rsidRPr="00796AA0">
              <w:t xml:space="preserve"> </w:t>
            </w:r>
            <w:proofErr w:type="spellStart"/>
            <w:r w:rsidRPr="00796AA0">
              <w:t>України</w:t>
            </w:r>
            <w:proofErr w:type="spellEnd"/>
            <w:r w:rsidRPr="00796AA0">
              <w:t>, 2022 р., № 84, ст. 5176)*.</w:t>
            </w:r>
          </w:p>
        </w:tc>
      </w:tr>
      <w:tr w:rsidR="00C21F0C" w:rsidRPr="00796AA0" w14:paraId="18EC979F"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E55BF05" w14:textId="77777777" w:rsidR="00C21F0C" w:rsidRPr="00796AA0" w:rsidRDefault="00C21F0C" w:rsidP="00C21F0C">
            <w:pPr>
              <w:pStyle w:val="af4"/>
              <w:shd w:val="clear" w:color="auto" w:fill="FFFFFF" w:themeFill="background1"/>
              <w:spacing w:before="0" w:beforeAutospacing="0" w:after="0" w:afterAutospacing="0"/>
              <w:rPr>
                <w:b/>
              </w:rPr>
            </w:pPr>
            <w:r w:rsidRPr="00796AA0">
              <w:rPr>
                <w:b/>
              </w:rPr>
              <w:lastRenderedPageBreak/>
              <w:t>4</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A8DD53E" w14:textId="77777777" w:rsidR="00C21F0C" w:rsidRPr="00796AA0" w:rsidRDefault="00C21F0C" w:rsidP="00C21F0C">
            <w:pPr>
              <w:pStyle w:val="af4"/>
              <w:shd w:val="clear" w:color="auto" w:fill="FFFFFF" w:themeFill="background1"/>
              <w:spacing w:before="0" w:beforeAutospacing="0" w:after="0" w:afterAutospacing="0"/>
              <w:ind w:right="-35"/>
              <w:jc w:val="both"/>
              <w:rPr>
                <w:b/>
              </w:rPr>
            </w:pPr>
            <w:r w:rsidRPr="00796AA0">
              <w:rPr>
                <w:b/>
              </w:rPr>
              <w:t>Відхилення тендерних пропозицій</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E3A8EBB" w14:textId="77777777" w:rsidR="00C21F0C" w:rsidRPr="00796AA0" w:rsidRDefault="00C21F0C" w:rsidP="00C21F0C">
            <w:pPr>
              <w:widowControl w:val="0"/>
              <w:shd w:val="clear" w:color="auto" w:fill="FFFFFF" w:themeFill="background1"/>
              <w:spacing w:line="228" w:lineRule="auto"/>
              <w:jc w:val="both"/>
            </w:pPr>
            <w:proofErr w:type="spellStart"/>
            <w:r w:rsidRPr="00796AA0">
              <w:rPr>
                <w:b/>
                <w:i/>
              </w:rPr>
              <w:t>Замовник</w:t>
            </w:r>
            <w:proofErr w:type="spellEnd"/>
            <w:r w:rsidRPr="00796AA0">
              <w:rPr>
                <w:b/>
                <w:i/>
              </w:rPr>
              <w:t xml:space="preserve"> </w:t>
            </w:r>
            <w:proofErr w:type="spellStart"/>
            <w:r w:rsidRPr="00796AA0">
              <w:rPr>
                <w:b/>
                <w:i/>
              </w:rPr>
              <w:t>відхиляє</w:t>
            </w:r>
            <w:proofErr w:type="spellEnd"/>
            <w:r w:rsidRPr="00796AA0">
              <w:rPr>
                <w:b/>
                <w:i/>
              </w:rPr>
              <w:t xml:space="preserve"> </w:t>
            </w:r>
            <w:proofErr w:type="spellStart"/>
            <w:r w:rsidRPr="00796AA0">
              <w:rPr>
                <w:b/>
                <w:i/>
              </w:rPr>
              <w:t>тендерну</w:t>
            </w:r>
            <w:proofErr w:type="spellEnd"/>
            <w:r w:rsidRPr="00796AA0">
              <w:rPr>
                <w:b/>
                <w:i/>
              </w:rPr>
              <w:t xml:space="preserve"> </w:t>
            </w:r>
            <w:proofErr w:type="spellStart"/>
            <w:r w:rsidRPr="00796AA0">
              <w:rPr>
                <w:b/>
                <w:i/>
              </w:rPr>
              <w:t>пропозицію</w:t>
            </w:r>
            <w:proofErr w:type="spellEnd"/>
            <w:r w:rsidRPr="00796AA0">
              <w:t xml:space="preserve"> </w:t>
            </w:r>
            <w:proofErr w:type="spellStart"/>
            <w:r w:rsidRPr="00796AA0">
              <w:t>із</w:t>
            </w:r>
            <w:proofErr w:type="spellEnd"/>
            <w:r w:rsidRPr="00796AA0">
              <w:t xml:space="preserve"> </w:t>
            </w:r>
            <w:proofErr w:type="spellStart"/>
            <w:r w:rsidRPr="00796AA0">
              <w:t>зазначенням</w:t>
            </w:r>
            <w:proofErr w:type="spellEnd"/>
            <w:r w:rsidRPr="00796AA0">
              <w:t xml:space="preserve"> </w:t>
            </w:r>
            <w:proofErr w:type="spellStart"/>
            <w:r w:rsidRPr="00796AA0">
              <w:t>аргументації</w:t>
            </w:r>
            <w:proofErr w:type="spellEnd"/>
            <w:r w:rsidRPr="00796AA0">
              <w:t xml:space="preserve"> в </w:t>
            </w:r>
            <w:proofErr w:type="spellStart"/>
            <w:r w:rsidRPr="00796AA0">
              <w:t>електронній</w:t>
            </w:r>
            <w:proofErr w:type="spellEnd"/>
            <w:r w:rsidRPr="00796AA0">
              <w:t xml:space="preserve"> </w:t>
            </w:r>
            <w:proofErr w:type="spellStart"/>
            <w:r w:rsidRPr="00796AA0">
              <w:t>системі</w:t>
            </w:r>
            <w:proofErr w:type="spellEnd"/>
            <w:r w:rsidRPr="00796AA0">
              <w:t xml:space="preserve"> </w:t>
            </w:r>
            <w:proofErr w:type="spellStart"/>
            <w:r w:rsidRPr="00796AA0">
              <w:t>закупівель</w:t>
            </w:r>
            <w:proofErr w:type="spellEnd"/>
            <w:r w:rsidRPr="00796AA0">
              <w:t xml:space="preserve"> у </w:t>
            </w:r>
            <w:proofErr w:type="spellStart"/>
            <w:r w:rsidRPr="00796AA0">
              <w:t>разі</w:t>
            </w:r>
            <w:proofErr w:type="spellEnd"/>
            <w:r w:rsidRPr="00796AA0">
              <w:t>, коли:</w:t>
            </w:r>
          </w:p>
          <w:p w14:paraId="7782624A" w14:textId="77777777" w:rsidR="00C21F0C" w:rsidRPr="00796AA0" w:rsidRDefault="00C21F0C" w:rsidP="00C21F0C">
            <w:pPr>
              <w:widowControl w:val="0"/>
              <w:shd w:val="clear" w:color="auto" w:fill="FFFFFF" w:themeFill="background1"/>
              <w:spacing w:line="228" w:lineRule="auto"/>
              <w:jc w:val="both"/>
              <w:rPr>
                <w:b/>
                <w:i/>
              </w:rPr>
            </w:pPr>
            <w:r w:rsidRPr="00796AA0">
              <w:rPr>
                <w:b/>
                <w:i/>
              </w:rPr>
              <w:t xml:space="preserve">1) </w:t>
            </w:r>
            <w:proofErr w:type="spellStart"/>
            <w:r w:rsidRPr="00796AA0">
              <w:rPr>
                <w:b/>
                <w:i/>
              </w:rPr>
              <w:t>учасник</w:t>
            </w:r>
            <w:proofErr w:type="spellEnd"/>
            <w:r w:rsidRPr="00796AA0">
              <w:rPr>
                <w:b/>
                <w:i/>
              </w:rPr>
              <w:t xml:space="preserve"> </w:t>
            </w:r>
            <w:proofErr w:type="spellStart"/>
            <w:r w:rsidRPr="00796AA0">
              <w:rPr>
                <w:b/>
                <w:i/>
              </w:rPr>
              <w:t>процедури</w:t>
            </w:r>
            <w:proofErr w:type="spellEnd"/>
            <w:r w:rsidRPr="00796AA0">
              <w:rPr>
                <w:b/>
                <w:i/>
              </w:rPr>
              <w:t xml:space="preserve"> </w:t>
            </w:r>
            <w:proofErr w:type="spellStart"/>
            <w:r w:rsidRPr="00796AA0">
              <w:rPr>
                <w:b/>
                <w:i/>
              </w:rPr>
              <w:t>закупівлі</w:t>
            </w:r>
            <w:proofErr w:type="spellEnd"/>
            <w:r w:rsidRPr="00796AA0">
              <w:rPr>
                <w:b/>
                <w:i/>
              </w:rPr>
              <w:t>:</w:t>
            </w:r>
          </w:p>
          <w:p w14:paraId="6001A03A" w14:textId="77777777" w:rsidR="00C21F0C" w:rsidRPr="00796AA0" w:rsidRDefault="00C21F0C" w:rsidP="00C21F0C">
            <w:pPr>
              <w:widowControl w:val="0"/>
              <w:shd w:val="clear" w:color="auto" w:fill="FFFFFF" w:themeFill="background1"/>
              <w:spacing w:line="228" w:lineRule="auto"/>
              <w:jc w:val="both"/>
            </w:pPr>
            <w:r w:rsidRPr="00796AA0">
              <w:t xml:space="preserve">— </w:t>
            </w:r>
            <w:proofErr w:type="spellStart"/>
            <w:r w:rsidRPr="00796AA0">
              <w:t>зазначив</w:t>
            </w:r>
            <w:proofErr w:type="spellEnd"/>
            <w:r w:rsidRPr="00796AA0">
              <w:t xml:space="preserve"> у </w:t>
            </w:r>
            <w:proofErr w:type="spellStart"/>
            <w:r w:rsidRPr="00796AA0">
              <w:t>тендерній</w:t>
            </w:r>
            <w:proofErr w:type="spellEnd"/>
            <w:r w:rsidRPr="00796AA0">
              <w:t xml:space="preserve"> </w:t>
            </w:r>
            <w:proofErr w:type="spellStart"/>
            <w:r w:rsidRPr="00796AA0">
              <w:t>пропозиції</w:t>
            </w:r>
            <w:proofErr w:type="spellEnd"/>
            <w:r w:rsidRPr="00796AA0">
              <w:t xml:space="preserve"> </w:t>
            </w:r>
            <w:proofErr w:type="spellStart"/>
            <w:r w:rsidRPr="00796AA0">
              <w:t>недостовірну</w:t>
            </w:r>
            <w:proofErr w:type="spellEnd"/>
            <w:r w:rsidRPr="00796AA0">
              <w:t xml:space="preserve"> </w:t>
            </w:r>
            <w:proofErr w:type="spellStart"/>
            <w:r w:rsidRPr="00796AA0">
              <w:lastRenderedPageBreak/>
              <w:t>інформацію</w:t>
            </w:r>
            <w:proofErr w:type="spellEnd"/>
            <w:r w:rsidRPr="00796AA0">
              <w:t xml:space="preserve">, </w:t>
            </w:r>
            <w:proofErr w:type="spellStart"/>
            <w:r w:rsidRPr="00796AA0">
              <w:t>що</w:t>
            </w:r>
            <w:proofErr w:type="spellEnd"/>
            <w:r w:rsidRPr="00796AA0">
              <w:t xml:space="preserve"> є </w:t>
            </w:r>
            <w:proofErr w:type="spellStart"/>
            <w:r w:rsidRPr="00796AA0">
              <w:t>суттєвою</w:t>
            </w:r>
            <w:proofErr w:type="spellEnd"/>
            <w:r w:rsidRPr="00796AA0">
              <w:t xml:space="preserve"> для </w:t>
            </w:r>
            <w:proofErr w:type="spellStart"/>
            <w:r w:rsidRPr="00796AA0">
              <w:t>визначення</w:t>
            </w:r>
            <w:proofErr w:type="spellEnd"/>
            <w:r w:rsidRPr="00796AA0">
              <w:t xml:space="preserve"> </w:t>
            </w:r>
            <w:proofErr w:type="spellStart"/>
            <w:r w:rsidRPr="00796AA0">
              <w:t>результатів</w:t>
            </w:r>
            <w:proofErr w:type="spellEnd"/>
            <w:r w:rsidRPr="00796AA0">
              <w:t xml:space="preserve"> </w:t>
            </w:r>
            <w:proofErr w:type="spellStart"/>
            <w:r w:rsidRPr="00796AA0">
              <w:t>відкритих</w:t>
            </w:r>
            <w:proofErr w:type="spellEnd"/>
            <w:r w:rsidRPr="00796AA0">
              <w:t xml:space="preserve"> </w:t>
            </w:r>
            <w:proofErr w:type="spellStart"/>
            <w:r w:rsidRPr="00796AA0">
              <w:t>торгів</w:t>
            </w:r>
            <w:proofErr w:type="spellEnd"/>
            <w:r w:rsidRPr="00796AA0">
              <w:t xml:space="preserve">, яку </w:t>
            </w:r>
            <w:proofErr w:type="spellStart"/>
            <w:r w:rsidRPr="00796AA0">
              <w:t>замовником</w:t>
            </w:r>
            <w:proofErr w:type="spellEnd"/>
            <w:r w:rsidRPr="00796AA0">
              <w:t xml:space="preserve"> </w:t>
            </w:r>
            <w:proofErr w:type="spellStart"/>
            <w:r w:rsidRPr="00796AA0">
              <w:t>виявлено</w:t>
            </w:r>
            <w:proofErr w:type="spellEnd"/>
            <w:r w:rsidRPr="00796AA0">
              <w:t xml:space="preserve"> </w:t>
            </w:r>
            <w:proofErr w:type="spellStart"/>
            <w:r w:rsidRPr="00796AA0">
              <w:t>згідно</w:t>
            </w:r>
            <w:proofErr w:type="spellEnd"/>
            <w:r w:rsidRPr="00796AA0">
              <w:t xml:space="preserve"> з </w:t>
            </w:r>
            <w:proofErr w:type="spellStart"/>
            <w:r w:rsidRPr="00796AA0">
              <w:t>абзацом</w:t>
            </w:r>
            <w:proofErr w:type="spellEnd"/>
            <w:r w:rsidRPr="00796AA0">
              <w:t xml:space="preserve"> другим пункту 39 </w:t>
            </w:r>
            <w:proofErr w:type="spellStart"/>
            <w:r w:rsidRPr="00796AA0">
              <w:t>Особливостей</w:t>
            </w:r>
            <w:proofErr w:type="spellEnd"/>
            <w:r w:rsidRPr="00796AA0">
              <w:t>;</w:t>
            </w:r>
          </w:p>
          <w:p w14:paraId="396CA7EA" w14:textId="77777777" w:rsidR="00C21F0C" w:rsidRPr="00796AA0" w:rsidRDefault="00C21F0C" w:rsidP="00C21F0C">
            <w:pPr>
              <w:widowControl w:val="0"/>
              <w:shd w:val="clear" w:color="auto" w:fill="FFFFFF" w:themeFill="background1"/>
              <w:jc w:val="both"/>
            </w:pPr>
            <w:r w:rsidRPr="00796AA0">
              <w:t xml:space="preserve">— не </w:t>
            </w:r>
            <w:proofErr w:type="spellStart"/>
            <w:r w:rsidRPr="00796AA0">
              <w:t>надав</w:t>
            </w:r>
            <w:proofErr w:type="spellEnd"/>
            <w:r w:rsidRPr="00796AA0">
              <w:t xml:space="preserve"> </w:t>
            </w:r>
            <w:proofErr w:type="spellStart"/>
            <w:r w:rsidRPr="00796AA0">
              <w:t>забезпечення</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 xml:space="preserve">, </w:t>
            </w:r>
            <w:proofErr w:type="spellStart"/>
            <w:r w:rsidRPr="00796AA0">
              <w:t>якщо</w:t>
            </w:r>
            <w:proofErr w:type="spellEnd"/>
            <w:r w:rsidRPr="00796AA0">
              <w:t xml:space="preserve"> </w:t>
            </w:r>
            <w:proofErr w:type="spellStart"/>
            <w:r w:rsidRPr="00796AA0">
              <w:t>таке</w:t>
            </w:r>
            <w:proofErr w:type="spellEnd"/>
            <w:r w:rsidRPr="00796AA0">
              <w:t xml:space="preserve"> </w:t>
            </w:r>
            <w:proofErr w:type="spellStart"/>
            <w:r w:rsidRPr="00796AA0">
              <w:t>забезпечення</w:t>
            </w:r>
            <w:proofErr w:type="spellEnd"/>
            <w:r w:rsidRPr="00796AA0">
              <w:t xml:space="preserve"> </w:t>
            </w:r>
            <w:proofErr w:type="spellStart"/>
            <w:r w:rsidRPr="00796AA0">
              <w:t>вимагалося</w:t>
            </w:r>
            <w:proofErr w:type="spellEnd"/>
            <w:r w:rsidRPr="00796AA0">
              <w:t xml:space="preserve"> </w:t>
            </w:r>
            <w:proofErr w:type="spellStart"/>
            <w:r w:rsidRPr="00796AA0">
              <w:t>замовником</w:t>
            </w:r>
            <w:proofErr w:type="spellEnd"/>
            <w:r w:rsidRPr="00796AA0">
              <w:t>*;</w:t>
            </w:r>
          </w:p>
          <w:p w14:paraId="1872837E" w14:textId="77777777" w:rsidR="00C21F0C" w:rsidRPr="00796AA0" w:rsidRDefault="00C21F0C" w:rsidP="00C21F0C">
            <w:pPr>
              <w:widowControl w:val="0"/>
              <w:shd w:val="clear" w:color="auto" w:fill="FFFFFF" w:themeFill="background1"/>
              <w:jc w:val="both"/>
            </w:pPr>
            <w:r w:rsidRPr="00796AA0">
              <w:t xml:space="preserve">— не </w:t>
            </w:r>
            <w:proofErr w:type="spellStart"/>
            <w:r w:rsidRPr="00796AA0">
              <w:t>виправив</w:t>
            </w:r>
            <w:proofErr w:type="spellEnd"/>
            <w:r w:rsidRPr="00796AA0">
              <w:t xml:space="preserve"> </w:t>
            </w:r>
            <w:proofErr w:type="spellStart"/>
            <w:r w:rsidRPr="00796AA0">
              <w:t>виявлені</w:t>
            </w:r>
            <w:proofErr w:type="spellEnd"/>
            <w:r w:rsidRPr="00796AA0">
              <w:t xml:space="preserve"> </w:t>
            </w:r>
            <w:proofErr w:type="spellStart"/>
            <w:r w:rsidRPr="00796AA0">
              <w:t>замовником</w:t>
            </w:r>
            <w:proofErr w:type="spellEnd"/>
            <w:r w:rsidRPr="00796AA0">
              <w:t xml:space="preserve"> </w:t>
            </w:r>
            <w:proofErr w:type="spellStart"/>
            <w:r w:rsidRPr="00796AA0">
              <w:t>після</w:t>
            </w:r>
            <w:proofErr w:type="spellEnd"/>
            <w:r w:rsidRPr="00796AA0">
              <w:t xml:space="preserve"> </w:t>
            </w:r>
            <w:proofErr w:type="spellStart"/>
            <w:r w:rsidRPr="00796AA0">
              <w:t>розкриття</w:t>
            </w:r>
            <w:proofErr w:type="spellEnd"/>
            <w:r w:rsidRPr="00796AA0">
              <w:t xml:space="preserve"> </w:t>
            </w:r>
            <w:proofErr w:type="spellStart"/>
            <w:r w:rsidRPr="00796AA0">
              <w:t>тендерних</w:t>
            </w:r>
            <w:proofErr w:type="spellEnd"/>
            <w:r w:rsidRPr="00796AA0">
              <w:t xml:space="preserve"> </w:t>
            </w:r>
            <w:proofErr w:type="spellStart"/>
            <w:r w:rsidRPr="00796AA0">
              <w:t>пропозицій</w:t>
            </w:r>
            <w:proofErr w:type="spellEnd"/>
            <w:r w:rsidRPr="00796AA0">
              <w:t xml:space="preserve"> </w:t>
            </w:r>
            <w:proofErr w:type="spellStart"/>
            <w:r w:rsidRPr="00796AA0">
              <w:t>невідповідності</w:t>
            </w:r>
            <w:proofErr w:type="spellEnd"/>
            <w:r w:rsidRPr="00796AA0">
              <w:t xml:space="preserve"> в </w:t>
            </w:r>
            <w:proofErr w:type="spellStart"/>
            <w:r w:rsidRPr="00796AA0">
              <w:t>інформації</w:t>
            </w:r>
            <w:proofErr w:type="spellEnd"/>
            <w:r w:rsidRPr="00796AA0">
              <w:t xml:space="preserve"> та/</w:t>
            </w:r>
            <w:proofErr w:type="spellStart"/>
            <w:r w:rsidRPr="00796AA0">
              <w:t>або</w:t>
            </w:r>
            <w:proofErr w:type="spellEnd"/>
            <w:r w:rsidRPr="00796AA0">
              <w:t xml:space="preserve"> документах, </w:t>
            </w:r>
            <w:proofErr w:type="spellStart"/>
            <w:r w:rsidRPr="00796AA0">
              <w:t>що</w:t>
            </w:r>
            <w:proofErr w:type="spellEnd"/>
            <w:r w:rsidRPr="00796AA0">
              <w:t xml:space="preserve"> </w:t>
            </w:r>
            <w:proofErr w:type="spellStart"/>
            <w:r w:rsidRPr="00796AA0">
              <w:t>подані</w:t>
            </w:r>
            <w:proofErr w:type="spellEnd"/>
            <w:r w:rsidRPr="00796AA0">
              <w:t xml:space="preserve"> ним у </w:t>
            </w:r>
            <w:proofErr w:type="spellStart"/>
            <w:r w:rsidRPr="00796AA0">
              <w:t>складі</w:t>
            </w:r>
            <w:proofErr w:type="spellEnd"/>
            <w:r w:rsidRPr="00796AA0">
              <w:t xml:space="preserve"> </w:t>
            </w:r>
            <w:proofErr w:type="spellStart"/>
            <w:r w:rsidRPr="00796AA0">
              <w:t>своєї</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 та/</w:t>
            </w:r>
            <w:proofErr w:type="spellStart"/>
            <w:r w:rsidRPr="00796AA0">
              <w:t>або</w:t>
            </w:r>
            <w:proofErr w:type="spellEnd"/>
            <w:r w:rsidRPr="00796AA0">
              <w:t xml:space="preserve"> </w:t>
            </w:r>
            <w:proofErr w:type="spellStart"/>
            <w:r w:rsidRPr="00796AA0">
              <w:t>змінив</w:t>
            </w:r>
            <w:proofErr w:type="spellEnd"/>
            <w:r w:rsidRPr="00796AA0">
              <w:t xml:space="preserve"> предмет </w:t>
            </w:r>
            <w:proofErr w:type="spellStart"/>
            <w:r w:rsidRPr="00796AA0">
              <w:t>закупівлі</w:t>
            </w:r>
            <w:proofErr w:type="spellEnd"/>
            <w:r w:rsidRPr="00796AA0">
              <w:t xml:space="preserve"> (</w:t>
            </w:r>
            <w:proofErr w:type="spellStart"/>
            <w:r w:rsidRPr="00796AA0">
              <w:t>його</w:t>
            </w:r>
            <w:proofErr w:type="spellEnd"/>
            <w:r w:rsidRPr="00796AA0">
              <w:t xml:space="preserve"> </w:t>
            </w:r>
            <w:proofErr w:type="spellStart"/>
            <w:r w:rsidRPr="00796AA0">
              <w:t>найменування</w:t>
            </w:r>
            <w:proofErr w:type="spellEnd"/>
            <w:r w:rsidRPr="00796AA0">
              <w:t xml:space="preserve">, марку, модель </w:t>
            </w:r>
            <w:proofErr w:type="spellStart"/>
            <w:r w:rsidRPr="00796AA0">
              <w:t>тощо</w:t>
            </w:r>
            <w:proofErr w:type="spellEnd"/>
            <w:r w:rsidRPr="00796AA0">
              <w:t xml:space="preserve">) </w:t>
            </w:r>
            <w:proofErr w:type="spellStart"/>
            <w:r w:rsidRPr="00796AA0">
              <w:t>під</w:t>
            </w:r>
            <w:proofErr w:type="spellEnd"/>
            <w:r w:rsidRPr="00796AA0">
              <w:t xml:space="preserve"> час </w:t>
            </w:r>
            <w:proofErr w:type="spellStart"/>
            <w:r w:rsidRPr="00796AA0">
              <w:t>виправлення</w:t>
            </w:r>
            <w:proofErr w:type="spellEnd"/>
            <w:r w:rsidRPr="00796AA0">
              <w:t xml:space="preserve"> </w:t>
            </w:r>
            <w:proofErr w:type="spellStart"/>
            <w:r w:rsidRPr="00796AA0">
              <w:t>виявлених</w:t>
            </w:r>
            <w:proofErr w:type="spellEnd"/>
            <w:r w:rsidRPr="00796AA0">
              <w:t xml:space="preserve"> </w:t>
            </w:r>
            <w:proofErr w:type="spellStart"/>
            <w:r w:rsidRPr="00796AA0">
              <w:t>замовником</w:t>
            </w:r>
            <w:proofErr w:type="spellEnd"/>
            <w:r w:rsidRPr="00796AA0">
              <w:t xml:space="preserve"> </w:t>
            </w:r>
            <w:proofErr w:type="spellStart"/>
            <w:r w:rsidRPr="00796AA0">
              <w:t>невідповідностей</w:t>
            </w:r>
            <w:proofErr w:type="spellEnd"/>
            <w:r w:rsidRPr="00796AA0">
              <w:t xml:space="preserve">, </w:t>
            </w:r>
            <w:proofErr w:type="spellStart"/>
            <w:r w:rsidRPr="00796AA0">
              <w:t>протягом</w:t>
            </w:r>
            <w:proofErr w:type="spellEnd"/>
            <w:r w:rsidRPr="00796AA0">
              <w:t xml:space="preserve"> 24 годин з моменту </w:t>
            </w:r>
            <w:proofErr w:type="spellStart"/>
            <w:r w:rsidRPr="00796AA0">
              <w:t>розміщення</w:t>
            </w:r>
            <w:proofErr w:type="spellEnd"/>
            <w:r w:rsidRPr="00796AA0">
              <w:t xml:space="preserve"> </w:t>
            </w:r>
            <w:proofErr w:type="spellStart"/>
            <w:r w:rsidRPr="00796AA0">
              <w:t>замовником</w:t>
            </w:r>
            <w:proofErr w:type="spellEnd"/>
            <w:r w:rsidRPr="00796AA0">
              <w:t xml:space="preserve"> в </w:t>
            </w:r>
            <w:proofErr w:type="spellStart"/>
            <w:r w:rsidRPr="00796AA0">
              <w:t>електронній</w:t>
            </w:r>
            <w:proofErr w:type="spellEnd"/>
            <w:r w:rsidRPr="00796AA0">
              <w:t xml:space="preserve"> </w:t>
            </w:r>
            <w:proofErr w:type="spellStart"/>
            <w:r w:rsidRPr="00796AA0">
              <w:t>системі</w:t>
            </w:r>
            <w:proofErr w:type="spellEnd"/>
            <w:r w:rsidRPr="00796AA0">
              <w:t xml:space="preserve"> </w:t>
            </w:r>
            <w:proofErr w:type="spellStart"/>
            <w:r w:rsidRPr="00796AA0">
              <w:t>закупівель</w:t>
            </w:r>
            <w:proofErr w:type="spellEnd"/>
            <w:r w:rsidRPr="00796AA0">
              <w:t xml:space="preserve"> </w:t>
            </w:r>
            <w:proofErr w:type="spellStart"/>
            <w:r w:rsidRPr="00796AA0">
              <w:t>повідомлення</w:t>
            </w:r>
            <w:proofErr w:type="spellEnd"/>
            <w:r w:rsidRPr="00796AA0">
              <w:t xml:space="preserve"> з </w:t>
            </w:r>
            <w:proofErr w:type="spellStart"/>
            <w:r w:rsidRPr="00796AA0">
              <w:t>вимогою</w:t>
            </w:r>
            <w:proofErr w:type="spellEnd"/>
            <w:r w:rsidRPr="00796AA0">
              <w:t xml:space="preserve"> про </w:t>
            </w:r>
            <w:proofErr w:type="spellStart"/>
            <w:r w:rsidRPr="00796AA0">
              <w:t>усунення</w:t>
            </w:r>
            <w:proofErr w:type="spellEnd"/>
            <w:r w:rsidRPr="00796AA0">
              <w:t xml:space="preserve"> таких </w:t>
            </w:r>
            <w:proofErr w:type="spellStart"/>
            <w:r w:rsidRPr="00796AA0">
              <w:t>невідповідностей</w:t>
            </w:r>
            <w:proofErr w:type="spellEnd"/>
            <w:r w:rsidRPr="00796AA0">
              <w:t>;</w:t>
            </w:r>
          </w:p>
          <w:p w14:paraId="7C2B372F" w14:textId="77777777" w:rsidR="00C21F0C" w:rsidRPr="00796AA0" w:rsidRDefault="00C21F0C" w:rsidP="00C21F0C">
            <w:pPr>
              <w:widowControl w:val="0"/>
              <w:shd w:val="clear" w:color="auto" w:fill="FFFFFF" w:themeFill="background1"/>
              <w:jc w:val="both"/>
            </w:pPr>
            <w:r w:rsidRPr="00796AA0">
              <w:t xml:space="preserve">— не </w:t>
            </w:r>
            <w:proofErr w:type="spellStart"/>
            <w:r w:rsidRPr="00796AA0">
              <w:t>надав</w:t>
            </w:r>
            <w:proofErr w:type="spellEnd"/>
            <w:r w:rsidRPr="00796AA0">
              <w:t xml:space="preserve"> </w:t>
            </w:r>
            <w:proofErr w:type="spellStart"/>
            <w:r w:rsidRPr="00796AA0">
              <w:t>обґрунтування</w:t>
            </w:r>
            <w:proofErr w:type="spellEnd"/>
            <w:r w:rsidRPr="00796AA0">
              <w:t xml:space="preserve"> аномально </w:t>
            </w:r>
            <w:proofErr w:type="spellStart"/>
            <w:r w:rsidRPr="00796AA0">
              <w:t>низької</w:t>
            </w:r>
            <w:proofErr w:type="spellEnd"/>
            <w:r w:rsidRPr="00796AA0">
              <w:t xml:space="preserve"> </w:t>
            </w:r>
            <w:proofErr w:type="spellStart"/>
            <w:r w:rsidRPr="00796AA0">
              <w:t>ціни</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 xml:space="preserve"> </w:t>
            </w:r>
            <w:proofErr w:type="spellStart"/>
            <w:r w:rsidRPr="00796AA0">
              <w:t>протягом</w:t>
            </w:r>
            <w:proofErr w:type="spellEnd"/>
            <w:r w:rsidRPr="00796AA0">
              <w:t xml:space="preserve"> строку, </w:t>
            </w:r>
            <w:proofErr w:type="spellStart"/>
            <w:r w:rsidRPr="00796AA0">
              <w:t>визначеного</w:t>
            </w:r>
            <w:proofErr w:type="spellEnd"/>
            <w:r w:rsidRPr="00796AA0">
              <w:t xml:space="preserve"> </w:t>
            </w:r>
            <w:proofErr w:type="spellStart"/>
            <w:r w:rsidRPr="00796AA0">
              <w:t>абзацом</w:t>
            </w:r>
            <w:proofErr w:type="spellEnd"/>
            <w:r w:rsidRPr="00796AA0">
              <w:t xml:space="preserve"> </w:t>
            </w:r>
            <w:proofErr w:type="spellStart"/>
            <w:r w:rsidRPr="00796AA0">
              <w:t>п’ятим</w:t>
            </w:r>
            <w:proofErr w:type="spellEnd"/>
            <w:r w:rsidRPr="00796AA0">
              <w:t xml:space="preserve"> пункту 38 </w:t>
            </w:r>
            <w:proofErr w:type="spellStart"/>
            <w:r w:rsidRPr="00796AA0">
              <w:t>Особливостей</w:t>
            </w:r>
            <w:proofErr w:type="spellEnd"/>
            <w:r w:rsidRPr="00796AA0">
              <w:t>;</w:t>
            </w:r>
          </w:p>
          <w:p w14:paraId="20F1120B" w14:textId="77777777" w:rsidR="00C21F0C" w:rsidRPr="00796AA0" w:rsidRDefault="00C21F0C" w:rsidP="00C21F0C">
            <w:pPr>
              <w:widowControl w:val="0"/>
              <w:shd w:val="clear" w:color="auto" w:fill="FFFFFF" w:themeFill="background1"/>
              <w:jc w:val="both"/>
            </w:pPr>
            <w:r w:rsidRPr="00796AA0">
              <w:t xml:space="preserve">— </w:t>
            </w:r>
            <w:proofErr w:type="spellStart"/>
            <w:r w:rsidRPr="00796AA0">
              <w:t>визначив</w:t>
            </w:r>
            <w:proofErr w:type="spellEnd"/>
            <w:r w:rsidRPr="00796AA0">
              <w:t xml:space="preserve"> </w:t>
            </w:r>
            <w:proofErr w:type="spellStart"/>
            <w:r w:rsidRPr="00796AA0">
              <w:t>конфіденційною</w:t>
            </w:r>
            <w:proofErr w:type="spellEnd"/>
            <w:r w:rsidRPr="00796AA0">
              <w:t xml:space="preserve"> </w:t>
            </w:r>
            <w:proofErr w:type="spellStart"/>
            <w:r w:rsidRPr="00796AA0">
              <w:t>інформацію</w:t>
            </w:r>
            <w:proofErr w:type="spellEnd"/>
            <w:r w:rsidRPr="00796AA0">
              <w:t xml:space="preserve">, </w:t>
            </w:r>
            <w:proofErr w:type="spellStart"/>
            <w:r w:rsidRPr="00796AA0">
              <w:t>що</w:t>
            </w:r>
            <w:proofErr w:type="spellEnd"/>
            <w:r w:rsidRPr="00796AA0">
              <w:t xml:space="preserve"> не </w:t>
            </w:r>
            <w:proofErr w:type="spellStart"/>
            <w:r w:rsidRPr="00796AA0">
              <w:t>може</w:t>
            </w:r>
            <w:proofErr w:type="spellEnd"/>
            <w:r w:rsidRPr="00796AA0">
              <w:t xml:space="preserve"> бути </w:t>
            </w:r>
            <w:proofErr w:type="spellStart"/>
            <w:r w:rsidRPr="00796AA0">
              <w:t>визначена</w:t>
            </w:r>
            <w:proofErr w:type="spellEnd"/>
            <w:r w:rsidRPr="00796AA0">
              <w:t xml:space="preserve"> як </w:t>
            </w:r>
            <w:proofErr w:type="spellStart"/>
            <w:r w:rsidRPr="00796AA0">
              <w:t>конфіденційна</w:t>
            </w:r>
            <w:proofErr w:type="spellEnd"/>
            <w:r w:rsidRPr="00796AA0">
              <w:t xml:space="preserve"> </w:t>
            </w:r>
            <w:proofErr w:type="spellStart"/>
            <w:r w:rsidRPr="00796AA0">
              <w:t>відповідно</w:t>
            </w:r>
            <w:proofErr w:type="spellEnd"/>
            <w:r w:rsidRPr="00796AA0">
              <w:t xml:space="preserve"> до </w:t>
            </w:r>
            <w:proofErr w:type="spellStart"/>
            <w:r w:rsidRPr="00796AA0">
              <w:t>вимог</w:t>
            </w:r>
            <w:proofErr w:type="spellEnd"/>
            <w:r w:rsidRPr="00796AA0">
              <w:t xml:space="preserve"> абзацу другого пункту 36 </w:t>
            </w:r>
            <w:proofErr w:type="spellStart"/>
            <w:r w:rsidRPr="00796AA0">
              <w:t>Особливостей</w:t>
            </w:r>
            <w:proofErr w:type="spellEnd"/>
            <w:r w:rsidRPr="00796AA0">
              <w:t>;</w:t>
            </w:r>
          </w:p>
          <w:p w14:paraId="5B4DEF29" w14:textId="77777777" w:rsidR="00C21F0C" w:rsidRPr="00796AA0" w:rsidRDefault="00C21F0C" w:rsidP="00C21F0C">
            <w:pPr>
              <w:widowControl w:val="0"/>
              <w:shd w:val="clear" w:color="auto" w:fill="FFFFFF" w:themeFill="background1"/>
              <w:jc w:val="both"/>
            </w:pPr>
            <w:r w:rsidRPr="00796AA0">
              <w:t xml:space="preserve">— є </w:t>
            </w:r>
            <w:proofErr w:type="spellStart"/>
            <w:r w:rsidRPr="00796AA0">
              <w:t>громадянином</w:t>
            </w:r>
            <w:proofErr w:type="spellEnd"/>
            <w:r w:rsidRPr="00796AA0">
              <w:t xml:space="preserve"> </w:t>
            </w:r>
            <w:proofErr w:type="spellStart"/>
            <w:r w:rsidRPr="00796AA0">
              <w:t>Російської</w:t>
            </w:r>
            <w:proofErr w:type="spellEnd"/>
            <w:r w:rsidRPr="00796AA0">
              <w:t xml:space="preserve"> </w:t>
            </w:r>
            <w:proofErr w:type="spellStart"/>
            <w:r w:rsidRPr="00796AA0">
              <w:t>Федерації</w:t>
            </w:r>
            <w:proofErr w:type="spellEnd"/>
            <w:r w:rsidRPr="00796AA0">
              <w:t>/</w:t>
            </w:r>
            <w:proofErr w:type="spellStart"/>
            <w:r w:rsidRPr="00796AA0">
              <w:t>Республіки</w:t>
            </w:r>
            <w:proofErr w:type="spellEnd"/>
            <w:r w:rsidRPr="00796AA0">
              <w:t xml:space="preserve"> </w:t>
            </w:r>
            <w:proofErr w:type="spellStart"/>
            <w:r w:rsidRPr="00796AA0">
              <w:t>Білорусь</w:t>
            </w:r>
            <w:proofErr w:type="spellEnd"/>
            <w:r w:rsidRPr="00796AA0">
              <w:t xml:space="preserve"> (</w:t>
            </w:r>
            <w:proofErr w:type="spellStart"/>
            <w:r w:rsidRPr="00796AA0">
              <w:t>крім</w:t>
            </w:r>
            <w:proofErr w:type="spellEnd"/>
            <w:r w:rsidRPr="00796AA0">
              <w:t xml:space="preserve"> того, </w:t>
            </w:r>
            <w:proofErr w:type="spellStart"/>
            <w:r w:rsidRPr="00796AA0">
              <w:t>що</w:t>
            </w:r>
            <w:proofErr w:type="spellEnd"/>
            <w:r w:rsidRPr="00796AA0">
              <w:t xml:space="preserve"> </w:t>
            </w:r>
            <w:proofErr w:type="spellStart"/>
            <w:r w:rsidRPr="00796AA0">
              <w:t>проживає</w:t>
            </w:r>
            <w:proofErr w:type="spellEnd"/>
            <w:r w:rsidRPr="00796AA0">
              <w:t xml:space="preserve"> на </w:t>
            </w:r>
            <w:proofErr w:type="spellStart"/>
            <w:r w:rsidRPr="00796AA0">
              <w:t>території</w:t>
            </w:r>
            <w:proofErr w:type="spellEnd"/>
            <w:r w:rsidRPr="00796AA0">
              <w:t xml:space="preserve"> </w:t>
            </w:r>
            <w:proofErr w:type="spellStart"/>
            <w:r w:rsidRPr="00796AA0">
              <w:t>України</w:t>
            </w:r>
            <w:proofErr w:type="spellEnd"/>
            <w:r w:rsidRPr="00796AA0">
              <w:t xml:space="preserve"> на </w:t>
            </w:r>
            <w:proofErr w:type="spellStart"/>
            <w:r w:rsidRPr="00796AA0">
              <w:t>законних</w:t>
            </w:r>
            <w:proofErr w:type="spellEnd"/>
            <w:r w:rsidRPr="00796AA0">
              <w:t xml:space="preserve"> </w:t>
            </w:r>
            <w:proofErr w:type="spellStart"/>
            <w:r w:rsidRPr="00796AA0">
              <w:t>підставах</w:t>
            </w:r>
            <w:proofErr w:type="spellEnd"/>
            <w:r w:rsidRPr="00796AA0">
              <w:t xml:space="preserve">); </w:t>
            </w:r>
            <w:proofErr w:type="spellStart"/>
            <w:r w:rsidRPr="00796AA0">
              <w:t>юридичною</w:t>
            </w:r>
            <w:proofErr w:type="spellEnd"/>
            <w:r w:rsidRPr="00796AA0">
              <w:t xml:space="preserve"> особою, </w:t>
            </w:r>
            <w:proofErr w:type="spellStart"/>
            <w:r w:rsidRPr="00796AA0">
              <w:t>створеною</w:t>
            </w:r>
            <w:proofErr w:type="spellEnd"/>
            <w:r w:rsidRPr="00796AA0">
              <w:t xml:space="preserve"> та </w:t>
            </w:r>
            <w:proofErr w:type="spellStart"/>
            <w:r w:rsidRPr="00796AA0">
              <w:t>зареєстрованою</w:t>
            </w:r>
            <w:proofErr w:type="spellEnd"/>
            <w:r w:rsidRPr="00796AA0">
              <w:t xml:space="preserve"> </w:t>
            </w:r>
            <w:proofErr w:type="spellStart"/>
            <w:r w:rsidRPr="00796AA0">
              <w:t>відповідно</w:t>
            </w:r>
            <w:proofErr w:type="spellEnd"/>
            <w:r w:rsidRPr="00796AA0">
              <w:t xml:space="preserve"> до </w:t>
            </w:r>
            <w:proofErr w:type="spellStart"/>
            <w:r w:rsidRPr="00796AA0">
              <w:t>законодавства</w:t>
            </w:r>
            <w:proofErr w:type="spellEnd"/>
            <w:r w:rsidRPr="00796AA0">
              <w:t xml:space="preserve"> </w:t>
            </w:r>
            <w:proofErr w:type="spellStart"/>
            <w:r w:rsidRPr="00796AA0">
              <w:t>Російської</w:t>
            </w:r>
            <w:proofErr w:type="spellEnd"/>
            <w:r w:rsidRPr="00796AA0">
              <w:t xml:space="preserve"> </w:t>
            </w:r>
            <w:proofErr w:type="spellStart"/>
            <w:r w:rsidRPr="00796AA0">
              <w:t>Федерації</w:t>
            </w:r>
            <w:proofErr w:type="spellEnd"/>
            <w:r w:rsidRPr="00796AA0">
              <w:t>/</w:t>
            </w:r>
            <w:proofErr w:type="spellStart"/>
            <w:r w:rsidRPr="00796AA0">
              <w:t>Республіки</w:t>
            </w:r>
            <w:proofErr w:type="spellEnd"/>
            <w:r w:rsidRPr="00796AA0">
              <w:t xml:space="preserve"> </w:t>
            </w:r>
            <w:proofErr w:type="spellStart"/>
            <w:r w:rsidRPr="00796AA0">
              <w:t>Білорусь</w:t>
            </w:r>
            <w:proofErr w:type="spellEnd"/>
            <w:r w:rsidRPr="00796AA0">
              <w:t xml:space="preserve">; </w:t>
            </w:r>
            <w:proofErr w:type="spellStart"/>
            <w:r w:rsidRPr="00796AA0">
              <w:t>юридичною</w:t>
            </w:r>
            <w:proofErr w:type="spellEnd"/>
            <w:r w:rsidRPr="00796AA0">
              <w:t xml:space="preserve"> особою, </w:t>
            </w:r>
            <w:proofErr w:type="spellStart"/>
            <w:r w:rsidRPr="00796AA0">
              <w:t>створеною</w:t>
            </w:r>
            <w:proofErr w:type="spellEnd"/>
            <w:r w:rsidRPr="00796AA0">
              <w:t xml:space="preserve"> та </w:t>
            </w:r>
            <w:proofErr w:type="spellStart"/>
            <w:r w:rsidRPr="00796AA0">
              <w:t>зареєстрованою</w:t>
            </w:r>
            <w:proofErr w:type="spellEnd"/>
            <w:r w:rsidRPr="00796AA0">
              <w:t xml:space="preserve"> </w:t>
            </w:r>
            <w:proofErr w:type="spellStart"/>
            <w:r w:rsidRPr="00796AA0">
              <w:t>відповідно</w:t>
            </w:r>
            <w:proofErr w:type="spellEnd"/>
            <w:r w:rsidRPr="00796AA0">
              <w:t xml:space="preserve"> до </w:t>
            </w:r>
            <w:proofErr w:type="spellStart"/>
            <w:r w:rsidRPr="00796AA0">
              <w:t>законодавства</w:t>
            </w:r>
            <w:proofErr w:type="spellEnd"/>
            <w:r w:rsidRPr="00796AA0">
              <w:t xml:space="preserve"> </w:t>
            </w:r>
            <w:proofErr w:type="spellStart"/>
            <w:r w:rsidRPr="00796AA0">
              <w:t>України</w:t>
            </w:r>
            <w:proofErr w:type="spellEnd"/>
            <w:r w:rsidRPr="00796AA0">
              <w:t xml:space="preserve">, </w:t>
            </w:r>
            <w:proofErr w:type="spellStart"/>
            <w:r w:rsidRPr="00796AA0">
              <w:t>кінцевим</w:t>
            </w:r>
            <w:proofErr w:type="spellEnd"/>
            <w:r w:rsidRPr="00796AA0">
              <w:t xml:space="preserve"> </w:t>
            </w:r>
            <w:proofErr w:type="spellStart"/>
            <w:r w:rsidRPr="00796AA0">
              <w:t>бенефіціарним</w:t>
            </w:r>
            <w:proofErr w:type="spellEnd"/>
            <w:r w:rsidRPr="00796AA0">
              <w:t xml:space="preserve"> </w:t>
            </w:r>
            <w:proofErr w:type="spellStart"/>
            <w:r w:rsidRPr="00796AA0">
              <w:t>власником</w:t>
            </w:r>
            <w:proofErr w:type="spellEnd"/>
            <w:r w:rsidRPr="00796AA0">
              <w:t xml:space="preserve">, членом </w:t>
            </w:r>
            <w:proofErr w:type="spellStart"/>
            <w:r w:rsidRPr="00796AA0">
              <w:t>або</w:t>
            </w:r>
            <w:proofErr w:type="spellEnd"/>
            <w:r w:rsidRPr="00796AA0">
              <w:t xml:space="preserve"> </w:t>
            </w:r>
            <w:proofErr w:type="spellStart"/>
            <w:r w:rsidRPr="00796AA0">
              <w:t>учасником</w:t>
            </w:r>
            <w:proofErr w:type="spellEnd"/>
            <w:r w:rsidRPr="00796AA0">
              <w:t xml:space="preserve"> (</w:t>
            </w:r>
            <w:proofErr w:type="spellStart"/>
            <w:r w:rsidRPr="00796AA0">
              <w:t>акціонером</w:t>
            </w:r>
            <w:proofErr w:type="spellEnd"/>
            <w:r w:rsidRPr="00796AA0">
              <w:t xml:space="preserve">), </w:t>
            </w:r>
            <w:proofErr w:type="spellStart"/>
            <w:r w:rsidRPr="00796AA0">
              <w:t>що</w:t>
            </w:r>
            <w:proofErr w:type="spellEnd"/>
            <w:r w:rsidRPr="00796AA0">
              <w:t xml:space="preserve"> </w:t>
            </w:r>
            <w:proofErr w:type="spellStart"/>
            <w:r w:rsidRPr="00796AA0">
              <w:t>має</w:t>
            </w:r>
            <w:proofErr w:type="spellEnd"/>
            <w:r w:rsidRPr="00796AA0">
              <w:t xml:space="preserve"> </w:t>
            </w:r>
            <w:proofErr w:type="spellStart"/>
            <w:r w:rsidRPr="00796AA0">
              <w:t>частку</w:t>
            </w:r>
            <w:proofErr w:type="spellEnd"/>
            <w:r w:rsidRPr="00796AA0">
              <w:t xml:space="preserve"> в статутному </w:t>
            </w:r>
            <w:proofErr w:type="spellStart"/>
            <w:r w:rsidRPr="00796AA0">
              <w:t>капіталі</w:t>
            </w:r>
            <w:proofErr w:type="spellEnd"/>
            <w:r w:rsidRPr="00796AA0">
              <w:t xml:space="preserve"> 10 і </w:t>
            </w:r>
            <w:proofErr w:type="spellStart"/>
            <w:r w:rsidRPr="00796AA0">
              <w:t>більше</w:t>
            </w:r>
            <w:proofErr w:type="spellEnd"/>
            <w:r w:rsidRPr="00796AA0">
              <w:t xml:space="preserve"> </w:t>
            </w:r>
            <w:proofErr w:type="spellStart"/>
            <w:r w:rsidRPr="00796AA0">
              <w:t>відсотків</w:t>
            </w:r>
            <w:proofErr w:type="spellEnd"/>
            <w:r w:rsidRPr="00796AA0">
              <w:t xml:space="preserve">, </w:t>
            </w:r>
            <w:proofErr w:type="spellStart"/>
            <w:r w:rsidRPr="00796AA0">
              <w:t>якої</w:t>
            </w:r>
            <w:proofErr w:type="spellEnd"/>
            <w:r w:rsidRPr="00796AA0">
              <w:t xml:space="preserve"> є </w:t>
            </w:r>
            <w:proofErr w:type="spellStart"/>
            <w:r w:rsidRPr="00796AA0">
              <w:t>Російська</w:t>
            </w:r>
            <w:proofErr w:type="spellEnd"/>
            <w:r w:rsidRPr="00796AA0">
              <w:t xml:space="preserve"> </w:t>
            </w:r>
            <w:proofErr w:type="spellStart"/>
            <w:r w:rsidRPr="00796AA0">
              <w:t>Федерація</w:t>
            </w:r>
            <w:proofErr w:type="spellEnd"/>
            <w:r w:rsidRPr="00796AA0">
              <w:t>/</w:t>
            </w:r>
            <w:proofErr w:type="spellStart"/>
            <w:r w:rsidRPr="00796AA0">
              <w:t>Республіка</w:t>
            </w:r>
            <w:proofErr w:type="spellEnd"/>
            <w:r w:rsidRPr="00796AA0">
              <w:t xml:space="preserve"> </w:t>
            </w:r>
            <w:proofErr w:type="spellStart"/>
            <w:r w:rsidRPr="00796AA0">
              <w:t>Білорусь</w:t>
            </w:r>
            <w:proofErr w:type="spellEnd"/>
            <w:r w:rsidRPr="00796AA0">
              <w:t xml:space="preserve">, </w:t>
            </w:r>
            <w:proofErr w:type="spellStart"/>
            <w:r w:rsidRPr="00796AA0">
              <w:t>громадянин</w:t>
            </w:r>
            <w:proofErr w:type="spellEnd"/>
            <w:r w:rsidRPr="00796AA0">
              <w:t xml:space="preserve"> </w:t>
            </w:r>
            <w:proofErr w:type="spellStart"/>
            <w:r w:rsidRPr="00796AA0">
              <w:t>Російської</w:t>
            </w:r>
            <w:proofErr w:type="spellEnd"/>
            <w:r w:rsidRPr="00796AA0">
              <w:t xml:space="preserve"> </w:t>
            </w:r>
            <w:proofErr w:type="spellStart"/>
            <w:r w:rsidRPr="00796AA0">
              <w:t>Федерації</w:t>
            </w:r>
            <w:proofErr w:type="spellEnd"/>
            <w:r w:rsidRPr="00796AA0">
              <w:t>/</w:t>
            </w:r>
            <w:proofErr w:type="spellStart"/>
            <w:r w:rsidRPr="00796AA0">
              <w:t>Республіки</w:t>
            </w:r>
            <w:proofErr w:type="spellEnd"/>
            <w:r w:rsidRPr="00796AA0">
              <w:t xml:space="preserve"> </w:t>
            </w:r>
            <w:proofErr w:type="spellStart"/>
            <w:r w:rsidRPr="00796AA0">
              <w:t>Білорусь</w:t>
            </w:r>
            <w:proofErr w:type="spellEnd"/>
            <w:r w:rsidRPr="00796AA0">
              <w:t xml:space="preserve"> (</w:t>
            </w:r>
            <w:proofErr w:type="spellStart"/>
            <w:r w:rsidRPr="00796AA0">
              <w:t>крім</w:t>
            </w:r>
            <w:proofErr w:type="spellEnd"/>
            <w:r w:rsidRPr="00796AA0">
              <w:t xml:space="preserve"> того, </w:t>
            </w:r>
            <w:proofErr w:type="spellStart"/>
            <w:r w:rsidRPr="00796AA0">
              <w:t>що</w:t>
            </w:r>
            <w:proofErr w:type="spellEnd"/>
            <w:r w:rsidRPr="00796AA0">
              <w:t xml:space="preserve"> </w:t>
            </w:r>
            <w:proofErr w:type="spellStart"/>
            <w:r w:rsidRPr="00796AA0">
              <w:t>проживає</w:t>
            </w:r>
            <w:proofErr w:type="spellEnd"/>
            <w:r w:rsidRPr="00796AA0">
              <w:t xml:space="preserve"> на </w:t>
            </w:r>
            <w:proofErr w:type="spellStart"/>
            <w:r w:rsidRPr="00796AA0">
              <w:t>території</w:t>
            </w:r>
            <w:proofErr w:type="spellEnd"/>
            <w:r w:rsidRPr="00796AA0">
              <w:t xml:space="preserve"> </w:t>
            </w:r>
            <w:proofErr w:type="spellStart"/>
            <w:r w:rsidRPr="00796AA0">
              <w:t>України</w:t>
            </w:r>
            <w:proofErr w:type="spellEnd"/>
            <w:r w:rsidRPr="00796AA0">
              <w:t xml:space="preserve"> на </w:t>
            </w:r>
            <w:proofErr w:type="spellStart"/>
            <w:r w:rsidRPr="00796AA0">
              <w:t>законних</w:t>
            </w:r>
            <w:proofErr w:type="spellEnd"/>
            <w:r w:rsidRPr="00796AA0">
              <w:t xml:space="preserve"> </w:t>
            </w:r>
            <w:proofErr w:type="spellStart"/>
            <w:r w:rsidRPr="00796AA0">
              <w:t>підставах</w:t>
            </w:r>
            <w:proofErr w:type="spellEnd"/>
            <w:r w:rsidRPr="00796AA0">
              <w:t xml:space="preserve">), </w:t>
            </w:r>
            <w:proofErr w:type="spellStart"/>
            <w:r w:rsidRPr="00796AA0">
              <w:t>або</w:t>
            </w:r>
            <w:proofErr w:type="spellEnd"/>
            <w:r w:rsidRPr="00796AA0">
              <w:t xml:space="preserve"> </w:t>
            </w:r>
            <w:proofErr w:type="spellStart"/>
            <w:r w:rsidRPr="00796AA0">
              <w:t>юридичною</w:t>
            </w:r>
            <w:proofErr w:type="spellEnd"/>
            <w:r w:rsidRPr="00796AA0">
              <w:t xml:space="preserve"> особою, </w:t>
            </w:r>
            <w:proofErr w:type="spellStart"/>
            <w:r w:rsidRPr="00796AA0">
              <w:t>створеною</w:t>
            </w:r>
            <w:proofErr w:type="spellEnd"/>
            <w:r w:rsidRPr="00796AA0">
              <w:t xml:space="preserve"> та </w:t>
            </w:r>
            <w:proofErr w:type="spellStart"/>
            <w:r w:rsidRPr="00796AA0">
              <w:t>зареєстрованою</w:t>
            </w:r>
            <w:proofErr w:type="spellEnd"/>
            <w:r w:rsidRPr="00796AA0">
              <w:t xml:space="preserve"> </w:t>
            </w:r>
            <w:proofErr w:type="spellStart"/>
            <w:r w:rsidRPr="00796AA0">
              <w:t>відповідно</w:t>
            </w:r>
            <w:proofErr w:type="spellEnd"/>
            <w:r w:rsidRPr="00796AA0">
              <w:t xml:space="preserve"> до </w:t>
            </w:r>
            <w:proofErr w:type="spellStart"/>
            <w:r w:rsidRPr="00796AA0">
              <w:t>законодавства</w:t>
            </w:r>
            <w:proofErr w:type="spellEnd"/>
            <w:r w:rsidRPr="00796AA0">
              <w:t xml:space="preserve"> </w:t>
            </w:r>
            <w:proofErr w:type="spellStart"/>
            <w:r w:rsidRPr="00796AA0">
              <w:t>Російської</w:t>
            </w:r>
            <w:proofErr w:type="spellEnd"/>
            <w:r w:rsidRPr="00796AA0">
              <w:t xml:space="preserve"> </w:t>
            </w:r>
            <w:proofErr w:type="spellStart"/>
            <w:r w:rsidRPr="00796AA0">
              <w:t>Федерації</w:t>
            </w:r>
            <w:proofErr w:type="spellEnd"/>
            <w:r w:rsidRPr="00796AA0">
              <w:t>/</w:t>
            </w:r>
            <w:proofErr w:type="spellStart"/>
            <w:r w:rsidRPr="00796AA0">
              <w:t>Республіки</w:t>
            </w:r>
            <w:proofErr w:type="spellEnd"/>
            <w:r w:rsidRPr="00796AA0">
              <w:t xml:space="preserve"> </w:t>
            </w:r>
            <w:proofErr w:type="spellStart"/>
            <w:r w:rsidRPr="00796AA0">
              <w:t>Білорусь</w:t>
            </w:r>
            <w:proofErr w:type="spellEnd"/>
            <w:r w:rsidRPr="00796AA0">
              <w:t xml:space="preserve">; </w:t>
            </w:r>
            <w:proofErr w:type="spellStart"/>
            <w:r w:rsidRPr="00796AA0">
              <w:t>або</w:t>
            </w:r>
            <w:proofErr w:type="spellEnd"/>
            <w:r w:rsidRPr="00796AA0">
              <w:t xml:space="preserve"> </w:t>
            </w:r>
            <w:proofErr w:type="spellStart"/>
            <w:r w:rsidRPr="00796AA0">
              <w:t>пропонує</w:t>
            </w:r>
            <w:proofErr w:type="spellEnd"/>
            <w:r w:rsidRPr="00796AA0">
              <w:t xml:space="preserve"> в </w:t>
            </w:r>
            <w:proofErr w:type="spellStart"/>
            <w:r w:rsidRPr="00796AA0">
              <w:t>тендерній</w:t>
            </w:r>
            <w:proofErr w:type="spellEnd"/>
            <w:r w:rsidRPr="00796AA0">
              <w:t xml:space="preserve"> </w:t>
            </w:r>
            <w:proofErr w:type="spellStart"/>
            <w:r w:rsidRPr="00796AA0">
              <w:t>пропозиції</w:t>
            </w:r>
            <w:proofErr w:type="spellEnd"/>
            <w:r w:rsidRPr="00796AA0">
              <w:t xml:space="preserve"> </w:t>
            </w:r>
            <w:proofErr w:type="spellStart"/>
            <w:r w:rsidRPr="00796AA0">
              <w:t>товари</w:t>
            </w:r>
            <w:proofErr w:type="spellEnd"/>
            <w:r w:rsidRPr="00796AA0">
              <w:t xml:space="preserve"> </w:t>
            </w:r>
            <w:proofErr w:type="spellStart"/>
            <w:r w:rsidRPr="00796AA0">
              <w:t>походженням</w:t>
            </w:r>
            <w:proofErr w:type="spellEnd"/>
            <w:r w:rsidRPr="00796AA0">
              <w:t xml:space="preserve"> з </w:t>
            </w:r>
            <w:proofErr w:type="spellStart"/>
            <w:r w:rsidRPr="00796AA0">
              <w:t>Російської</w:t>
            </w:r>
            <w:proofErr w:type="spellEnd"/>
            <w:r w:rsidRPr="00796AA0">
              <w:t xml:space="preserve"> </w:t>
            </w:r>
            <w:proofErr w:type="spellStart"/>
            <w:r w:rsidRPr="00796AA0">
              <w:t>Федерації</w:t>
            </w:r>
            <w:proofErr w:type="spellEnd"/>
            <w:r w:rsidRPr="00796AA0">
              <w:t>/</w:t>
            </w:r>
            <w:proofErr w:type="spellStart"/>
            <w:r w:rsidRPr="00796AA0">
              <w:t>Республіки</w:t>
            </w:r>
            <w:proofErr w:type="spellEnd"/>
            <w:r w:rsidRPr="00796AA0">
              <w:t xml:space="preserve"> </w:t>
            </w:r>
            <w:proofErr w:type="spellStart"/>
            <w:r w:rsidRPr="00796AA0">
              <w:t>Білорусь</w:t>
            </w:r>
            <w:proofErr w:type="spellEnd"/>
            <w:r w:rsidRPr="00796AA0">
              <w:t xml:space="preserve"> (за </w:t>
            </w:r>
            <w:proofErr w:type="spellStart"/>
            <w:r w:rsidRPr="00796AA0">
              <w:t>винятком</w:t>
            </w:r>
            <w:proofErr w:type="spellEnd"/>
            <w:r w:rsidRPr="00796AA0">
              <w:t xml:space="preserve"> </w:t>
            </w:r>
            <w:proofErr w:type="spellStart"/>
            <w:r w:rsidRPr="00796AA0">
              <w:t>товарів</w:t>
            </w:r>
            <w:proofErr w:type="spellEnd"/>
            <w:r w:rsidRPr="00796AA0">
              <w:t xml:space="preserve">, </w:t>
            </w:r>
            <w:proofErr w:type="spellStart"/>
            <w:r w:rsidRPr="00796AA0">
              <w:t>необхідних</w:t>
            </w:r>
            <w:proofErr w:type="spellEnd"/>
            <w:r w:rsidRPr="00796AA0">
              <w:t xml:space="preserve"> для ремонту та </w:t>
            </w:r>
            <w:proofErr w:type="spellStart"/>
            <w:r w:rsidRPr="00796AA0">
              <w:t>обслуговування</w:t>
            </w:r>
            <w:proofErr w:type="spellEnd"/>
            <w:r w:rsidRPr="00796AA0">
              <w:t xml:space="preserve"> </w:t>
            </w:r>
            <w:proofErr w:type="spellStart"/>
            <w:r w:rsidRPr="00796AA0">
              <w:t>товарів</w:t>
            </w:r>
            <w:proofErr w:type="spellEnd"/>
            <w:r w:rsidRPr="00796AA0">
              <w:t xml:space="preserve">, </w:t>
            </w:r>
            <w:proofErr w:type="spellStart"/>
            <w:r w:rsidRPr="00796AA0">
              <w:t>придбаних</w:t>
            </w:r>
            <w:proofErr w:type="spellEnd"/>
            <w:r w:rsidRPr="00796AA0">
              <w:t xml:space="preserve"> до </w:t>
            </w:r>
            <w:proofErr w:type="spellStart"/>
            <w:r w:rsidRPr="00796AA0">
              <w:t>набрання</w:t>
            </w:r>
            <w:proofErr w:type="spellEnd"/>
            <w:r w:rsidRPr="00796AA0">
              <w:t xml:space="preserve"> </w:t>
            </w:r>
            <w:proofErr w:type="spellStart"/>
            <w:r w:rsidRPr="00796AA0">
              <w:t>чинності</w:t>
            </w:r>
            <w:proofErr w:type="spellEnd"/>
            <w:r w:rsidRPr="00796AA0">
              <w:t xml:space="preserve"> </w:t>
            </w:r>
            <w:proofErr w:type="spellStart"/>
            <w:r w:rsidRPr="00796AA0">
              <w:t>постановою</w:t>
            </w:r>
            <w:proofErr w:type="spellEnd"/>
            <w:r w:rsidRPr="00796AA0">
              <w:t xml:space="preserve"> </w:t>
            </w:r>
            <w:proofErr w:type="spellStart"/>
            <w:r w:rsidRPr="00796AA0">
              <w:t>Кабінету</w:t>
            </w:r>
            <w:proofErr w:type="spellEnd"/>
            <w:r w:rsidRPr="00796AA0">
              <w:t xml:space="preserve"> </w:t>
            </w:r>
            <w:proofErr w:type="spellStart"/>
            <w:r w:rsidRPr="00796AA0">
              <w:t>Міністрів</w:t>
            </w:r>
            <w:proofErr w:type="spellEnd"/>
            <w:r w:rsidRPr="00796AA0">
              <w:t xml:space="preserve"> </w:t>
            </w:r>
            <w:proofErr w:type="spellStart"/>
            <w:r w:rsidRPr="00796AA0">
              <w:t>України</w:t>
            </w:r>
            <w:proofErr w:type="spellEnd"/>
            <w:r w:rsidRPr="00796AA0">
              <w:t xml:space="preserve"> </w:t>
            </w:r>
            <w:proofErr w:type="spellStart"/>
            <w:r w:rsidRPr="00796AA0">
              <w:t>від</w:t>
            </w:r>
            <w:proofErr w:type="spellEnd"/>
            <w:r w:rsidRPr="00796AA0">
              <w:t xml:space="preserve"> 12 </w:t>
            </w:r>
            <w:proofErr w:type="spellStart"/>
            <w:r w:rsidRPr="00796AA0">
              <w:t>жовтня</w:t>
            </w:r>
            <w:proofErr w:type="spellEnd"/>
            <w:r w:rsidRPr="00796AA0">
              <w:t xml:space="preserve"> 2022 р. № 1178 “Про </w:t>
            </w:r>
            <w:proofErr w:type="spellStart"/>
            <w:r w:rsidRPr="00796AA0">
              <w:t>затвердження</w:t>
            </w:r>
            <w:proofErr w:type="spellEnd"/>
            <w:r w:rsidRPr="00796AA0">
              <w:t xml:space="preserve"> </w:t>
            </w:r>
            <w:proofErr w:type="spellStart"/>
            <w:r w:rsidRPr="00796AA0">
              <w:t>особливостей</w:t>
            </w:r>
            <w:proofErr w:type="spellEnd"/>
            <w:r w:rsidRPr="00796AA0">
              <w:t xml:space="preserve"> </w:t>
            </w:r>
            <w:proofErr w:type="spellStart"/>
            <w:r w:rsidRPr="00796AA0">
              <w:t>здійснення</w:t>
            </w:r>
            <w:proofErr w:type="spellEnd"/>
            <w:r w:rsidRPr="00796AA0">
              <w:t xml:space="preserve"> </w:t>
            </w:r>
            <w:proofErr w:type="spellStart"/>
            <w:r w:rsidRPr="00796AA0">
              <w:t>публічних</w:t>
            </w:r>
            <w:proofErr w:type="spellEnd"/>
            <w:r w:rsidRPr="00796AA0">
              <w:t xml:space="preserve"> </w:t>
            </w:r>
            <w:proofErr w:type="spellStart"/>
            <w:r w:rsidRPr="00796AA0">
              <w:t>закупівель</w:t>
            </w:r>
            <w:proofErr w:type="spellEnd"/>
            <w:r w:rsidRPr="00796AA0">
              <w:t xml:space="preserve"> </w:t>
            </w:r>
            <w:proofErr w:type="spellStart"/>
            <w:r w:rsidRPr="00796AA0">
              <w:t>товарів</w:t>
            </w:r>
            <w:proofErr w:type="spellEnd"/>
            <w:r w:rsidRPr="00796AA0">
              <w:t xml:space="preserve">, </w:t>
            </w:r>
            <w:proofErr w:type="spellStart"/>
            <w:r w:rsidRPr="00796AA0">
              <w:t>робіт</w:t>
            </w:r>
            <w:proofErr w:type="spellEnd"/>
            <w:r w:rsidRPr="00796AA0">
              <w:t xml:space="preserve"> і </w:t>
            </w:r>
            <w:proofErr w:type="spellStart"/>
            <w:r w:rsidRPr="00796AA0">
              <w:t>послуг</w:t>
            </w:r>
            <w:proofErr w:type="spellEnd"/>
            <w:r w:rsidRPr="00796AA0">
              <w:t xml:space="preserve"> для </w:t>
            </w:r>
            <w:proofErr w:type="spellStart"/>
            <w:r w:rsidRPr="00796AA0">
              <w:t>замовників</w:t>
            </w:r>
            <w:proofErr w:type="spellEnd"/>
            <w:r w:rsidRPr="00796AA0">
              <w:t xml:space="preserve">, </w:t>
            </w:r>
            <w:proofErr w:type="spellStart"/>
            <w:r w:rsidRPr="00796AA0">
              <w:t>передбачених</w:t>
            </w:r>
            <w:proofErr w:type="spellEnd"/>
            <w:r w:rsidRPr="00796AA0">
              <w:t xml:space="preserve"> Законом </w:t>
            </w:r>
            <w:proofErr w:type="spellStart"/>
            <w:r w:rsidRPr="00796AA0">
              <w:t>України</w:t>
            </w:r>
            <w:proofErr w:type="spellEnd"/>
            <w:r w:rsidRPr="00796AA0">
              <w:t xml:space="preserve"> “Про </w:t>
            </w:r>
            <w:proofErr w:type="spellStart"/>
            <w:r w:rsidRPr="00796AA0">
              <w:t>публічні</w:t>
            </w:r>
            <w:proofErr w:type="spellEnd"/>
            <w:r w:rsidRPr="00796AA0">
              <w:t xml:space="preserve"> </w:t>
            </w:r>
            <w:proofErr w:type="spellStart"/>
            <w:r w:rsidRPr="00796AA0">
              <w:t>закупівлі</w:t>
            </w:r>
            <w:proofErr w:type="spellEnd"/>
            <w:r w:rsidRPr="00796AA0">
              <w:t xml:space="preserve">”, на </w:t>
            </w:r>
            <w:proofErr w:type="spellStart"/>
            <w:r w:rsidRPr="00796AA0">
              <w:t>період</w:t>
            </w:r>
            <w:proofErr w:type="spellEnd"/>
            <w:r w:rsidRPr="00796AA0">
              <w:t xml:space="preserve"> </w:t>
            </w:r>
            <w:proofErr w:type="spellStart"/>
            <w:r w:rsidRPr="00796AA0">
              <w:t>дії</w:t>
            </w:r>
            <w:proofErr w:type="spellEnd"/>
            <w:r w:rsidRPr="00796AA0">
              <w:t xml:space="preserve"> правового режиму </w:t>
            </w:r>
            <w:proofErr w:type="spellStart"/>
            <w:r w:rsidRPr="00796AA0">
              <w:t>воєнного</w:t>
            </w:r>
            <w:proofErr w:type="spellEnd"/>
            <w:r w:rsidRPr="00796AA0">
              <w:t xml:space="preserve"> стану в </w:t>
            </w:r>
            <w:proofErr w:type="spellStart"/>
            <w:r w:rsidRPr="00796AA0">
              <w:t>Україні</w:t>
            </w:r>
            <w:proofErr w:type="spellEnd"/>
            <w:r w:rsidRPr="00796AA0">
              <w:t xml:space="preserve"> та </w:t>
            </w:r>
            <w:proofErr w:type="spellStart"/>
            <w:r w:rsidRPr="00796AA0">
              <w:t>протягом</w:t>
            </w:r>
            <w:proofErr w:type="spellEnd"/>
            <w:r w:rsidRPr="00796AA0">
              <w:t xml:space="preserve"> 90 </w:t>
            </w:r>
            <w:proofErr w:type="spellStart"/>
            <w:r w:rsidRPr="00796AA0">
              <w:t>днів</w:t>
            </w:r>
            <w:proofErr w:type="spellEnd"/>
            <w:r w:rsidRPr="00796AA0">
              <w:t xml:space="preserve"> з дня </w:t>
            </w:r>
            <w:proofErr w:type="spellStart"/>
            <w:r w:rsidRPr="00796AA0">
              <w:t>його</w:t>
            </w:r>
            <w:proofErr w:type="spellEnd"/>
            <w:r w:rsidRPr="00796AA0">
              <w:t xml:space="preserve"> </w:t>
            </w:r>
            <w:proofErr w:type="spellStart"/>
            <w:r w:rsidRPr="00796AA0">
              <w:t>припинення</w:t>
            </w:r>
            <w:proofErr w:type="spellEnd"/>
            <w:r w:rsidRPr="00796AA0">
              <w:t xml:space="preserve"> </w:t>
            </w:r>
            <w:proofErr w:type="spellStart"/>
            <w:r w:rsidRPr="00796AA0">
              <w:t>або</w:t>
            </w:r>
            <w:proofErr w:type="spellEnd"/>
            <w:r w:rsidRPr="00796AA0">
              <w:t xml:space="preserve"> </w:t>
            </w:r>
            <w:proofErr w:type="spellStart"/>
            <w:r w:rsidRPr="00796AA0">
              <w:t>скасування</w:t>
            </w:r>
            <w:proofErr w:type="spellEnd"/>
            <w:r w:rsidRPr="00796AA0">
              <w:t>” (</w:t>
            </w:r>
            <w:proofErr w:type="spellStart"/>
            <w:r w:rsidRPr="00796AA0">
              <w:t>Офіційний</w:t>
            </w:r>
            <w:proofErr w:type="spellEnd"/>
            <w:r w:rsidRPr="00796AA0">
              <w:t xml:space="preserve"> </w:t>
            </w:r>
            <w:proofErr w:type="spellStart"/>
            <w:r w:rsidRPr="00796AA0">
              <w:t>вісник</w:t>
            </w:r>
            <w:proofErr w:type="spellEnd"/>
            <w:r w:rsidRPr="00796AA0">
              <w:t xml:space="preserve"> </w:t>
            </w:r>
            <w:proofErr w:type="spellStart"/>
            <w:r w:rsidRPr="00796AA0">
              <w:t>України</w:t>
            </w:r>
            <w:proofErr w:type="spellEnd"/>
            <w:r w:rsidRPr="00796AA0">
              <w:t>, 2022 р., № 84, ст. 5176)*;</w:t>
            </w:r>
          </w:p>
          <w:p w14:paraId="57DCD674" w14:textId="77777777" w:rsidR="00C21F0C" w:rsidRPr="00796AA0" w:rsidRDefault="00C21F0C" w:rsidP="00C21F0C">
            <w:pPr>
              <w:widowControl w:val="0"/>
              <w:pBdr>
                <w:top w:val="nil"/>
                <w:left w:val="nil"/>
                <w:bottom w:val="nil"/>
                <w:right w:val="nil"/>
                <w:between w:val="nil"/>
              </w:pBdr>
              <w:shd w:val="clear" w:color="auto" w:fill="FFFFFF" w:themeFill="background1"/>
              <w:spacing w:line="228" w:lineRule="auto"/>
              <w:jc w:val="both"/>
              <w:rPr>
                <w:b/>
                <w:i/>
              </w:rPr>
            </w:pPr>
            <w:r w:rsidRPr="00796AA0">
              <w:rPr>
                <w:b/>
                <w:i/>
              </w:rPr>
              <w:t xml:space="preserve">2) </w:t>
            </w:r>
            <w:proofErr w:type="spellStart"/>
            <w:r w:rsidRPr="00796AA0">
              <w:rPr>
                <w:b/>
                <w:i/>
              </w:rPr>
              <w:t>тендерна</w:t>
            </w:r>
            <w:proofErr w:type="spellEnd"/>
            <w:r w:rsidRPr="00796AA0">
              <w:rPr>
                <w:b/>
                <w:i/>
              </w:rPr>
              <w:t xml:space="preserve"> </w:t>
            </w:r>
            <w:proofErr w:type="spellStart"/>
            <w:r w:rsidRPr="00796AA0">
              <w:rPr>
                <w:b/>
                <w:i/>
              </w:rPr>
              <w:t>пропозиція</w:t>
            </w:r>
            <w:proofErr w:type="spellEnd"/>
            <w:r w:rsidRPr="00796AA0">
              <w:rPr>
                <w:b/>
                <w:i/>
              </w:rPr>
              <w:t>:</w:t>
            </w:r>
          </w:p>
          <w:p w14:paraId="4E1C02D2" w14:textId="77777777" w:rsidR="00C21F0C" w:rsidRPr="00796AA0" w:rsidRDefault="00C21F0C" w:rsidP="00C21F0C">
            <w:pPr>
              <w:widowControl w:val="0"/>
              <w:pBdr>
                <w:top w:val="nil"/>
                <w:left w:val="nil"/>
                <w:bottom w:val="nil"/>
                <w:right w:val="nil"/>
                <w:between w:val="nil"/>
              </w:pBdr>
              <w:shd w:val="clear" w:color="auto" w:fill="FFFFFF" w:themeFill="background1"/>
              <w:spacing w:line="228" w:lineRule="auto"/>
              <w:jc w:val="both"/>
            </w:pPr>
            <w:r w:rsidRPr="00796AA0">
              <w:t xml:space="preserve">— не </w:t>
            </w:r>
            <w:proofErr w:type="spellStart"/>
            <w:r w:rsidRPr="00796AA0">
              <w:t>відповідає</w:t>
            </w:r>
            <w:proofErr w:type="spellEnd"/>
            <w:r w:rsidRPr="00796AA0">
              <w:t xml:space="preserve"> </w:t>
            </w:r>
            <w:proofErr w:type="spellStart"/>
            <w:r w:rsidRPr="00796AA0">
              <w:t>умовам</w:t>
            </w:r>
            <w:proofErr w:type="spellEnd"/>
            <w:r w:rsidRPr="00796AA0">
              <w:t xml:space="preserve"> </w:t>
            </w:r>
            <w:proofErr w:type="spellStart"/>
            <w:r w:rsidRPr="00796AA0">
              <w:t>технічної</w:t>
            </w:r>
            <w:proofErr w:type="spellEnd"/>
            <w:r w:rsidRPr="00796AA0">
              <w:t xml:space="preserve"> </w:t>
            </w:r>
            <w:proofErr w:type="spellStart"/>
            <w:r w:rsidRPr="00796AA0">
              <w:t>специфікації</w:t>
            </w:r>
            <w:proofErr w:type="spellEnd"/>
            <w:r w:rsidRPr="00796AA0">
              <w:t xml:space="preserve"> та </w:t>
            </w:r>
            <w:proofErr w:type="spellStart"/>
            <w:r w:rsidRPr="00796AA0">
              <w:t>іншим</w:t>
            </w:r>
            <w:proofErr w:type="spellEnd"/>
            <w:r w:rsidRPr="00796AA0">
              <w:t xml:space="preserve"> </w:t>
            </w:r>
            <w:proofErr w:type="spellStart"/>
            <w:r w:rsidRPr="00796AA0">
              <w:t>вимогам</w:t>
            </w:r>
            <w:proofErr w:type="spellEnd"/>
            <w:r w:rsidRPr="00796AA0">
              <w:t xml:space="preserve"> </w:t>
            </w:r>
            <w:proofErr w:type="spellStart"/>
            <w:r w:rsidRPr="00796AA0">
              <w:t>щодо</w:t>
            </w:r>
            <w:proofErr w:type="spellEnd"/>
            <w:r w:rsidRPr="00796AA0">
              <w:t xml:space="preserve"> предмета </w:t>
            </w:r>
            <w:proofErr w:type="spellStart"/>
            <w:r w:rsidRPr="00796AA0">
              <w:t>закупівлі</w:t>
            </w:r>
            <w:proofErr w:type="spellEnd"/>
            <w:r w:rsidRPr="00796AA0">
              <w:t xml:space="preserve"> </w:t>
            </w:r>
            <w:proofErr w:type="spellStart"/>
            <w:r w:rsidRPr="00796AA0">
              <w:t>тендерної</w:t>
            </w:r>
            <w:proofErr w:type="spellEnd"/>
            <w:r w:rsidRPr="00796AA0">
              <w:t xml:space="preserve"> </w:t>
            </w:r>
            <w:proofErr w:type="spellStart"/>
            <w:r w:rsidRPr="00796AA0">
              <w:t>документації</w:t>
            </w:r>
            <w:proofErr w:type="spellEnd"/>
            <w:r w:rsidRPr="00796AA0">
              <w:t xml:space="preserve">, </w:t>
            </w:r>
            <w:proofErr w:type="spellStart"/>
            <w:r w:rsidRPr="00796AA0">
              <w:t>крім</w:t>
            </w:r>
            <w:proofErr w:type="spellEnd"/>
            <w:r w:rsidRPr="00796AA0">
              <w:t xml:space="preserve"> </w:t>
            </w:r>
            <w:proofErr w:type="spellStart"/>
            <w:r w:rsidRPr="00796AA0">
              <w:t>невідповідності</w:t>
            </w:r>
            <w:proofErr w:type="spellEnd"/>
            <w:r w:rsidRPr="00796AA0">
              <w:t xml:space="preserve"> у </w:t>
            </w:r>
            <w:proofErr w:type="spellStart"/>
            <w:r w:rsidRPr="00796AA0">
              <w:t>інформації</w:t>
            </w:r>
            <w:proofErr w:type="spellEnd"/>
            <w:r w:rsidRPr="00796AA0">
              <w:t xml:space="preserve"> та/</w:t>
            </w:r>
            <w:proofErr w:type="spellStart"/>
            <w:r w:rsidRPr="00796AA0">
              <w:t>або</w:t>
            </w:r>
            <w:proofErr w:type="spellEnd"/>
            <w:r w:rsidRPr="00796AA0">
              <w:t xml:space="preserve"> документах, </w:t>
            </w:r>
            <w:proofErr w:type="spellStart"/>
            <w:r w:rsidRPr="00796AA0">
              <w:t>що</w:t>
            </w:r>
            <w:proofErr w:type="spellEnd"/>
            <w:r w:rsidRPr="00796AA0">
              <w:t xml:space="preserve"> </w:t>
            </w:r>
            <w:proofErr w:type="spellStart"/>
            <w:r w:rsidRPr="00796AA0">
              <w:t>може</w:t>
            </w:r>
            <w:proofErr w:type="spellEnd"/>
            <w:r w:rsidRPr="00796AA0">
              <w:t xml:space="preserve"> бути </w:t>
            </w:r>
            <w:proofErr w:type="spellStart"/>
            <w:r w:rsidRPr="00796AA0">
              <w:t>усунена</w:t>
            </w:r>
            <w:proofErr w:type="spellEnd"/>
            <w:r w:rsidRPr="00796AA0">
              <w:t xml:space="preserve"> </w:t>
            </w:r>
            <w:proofErr w:type="spellStart"/>
            <w:r w:rsidRPr="00796AA0">
              <w:t>учасником</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w:t>
            </w:r>
            <w:proofErr w:type="spellStart"/>
            <w:r w:rsidRPr="00796AA0">
              <w:t>відповідно</w:t>
            </w:r>
            <w:proofErr w:type="spellEnd"/>
            <w:r w:rsidRPr="00796AA0">
              <w:t xml:space="preserve"> </w:t>
            </w:r>
            <w:proofErr w:type="gramStart"/>
            <w:r w:rsidRPr="00796AA0">
              <w:t>до пункту</w:t>
            </w:r>
            <w:proofErr w:type="gramEnd"/>
            <w:r w:rsidRPr="00796AA0">
              <w:t xml:space="preserve"> 40 </w:t>
            </w:r>
            <w:proofErr w:type="spellStart"/>
            <w:r w:rsidRPr="00796AA0">
              <w:t>цих</w:t>
            </w:r>
            <w:proofErr w:type="spellEnd"/>
            <w:r w:rsidRPr="00796AA0">
              <w:t xml:space="preserve"> </w:t>
            </w:r>
            <w:proofErr w:type="spellStart"/>
            <w:r w:rsidRPr="00796AA0">
              <w:lastRenderedPageBreak/>
              <w:t>особливостей</w:t>
            </w:r>
            <w:proofErr w:type="spellEnd"/>
            <w:r w:rsidRPr="00796AA0">
              <w:t>*;</w:t>
            </w:r>
          </w:p>
          <w:p w14:paraId="23A51499" w14:textId="77777777" w:rsidR="00C21F0C" w:rsidRPr="00796AA0" w:rsidRDefault="00C21F0C" w:rsidP="00C21F0C">
            <w:pPr>
              <w:widowControl w:val="0"/>
              <w:pBdr>
                <w:top w:val="nil"/>
                <w:left w:val="nil"/>
                <w:bottom w:val="nil"/>
                <w:right w:val="nil"/>
                <w:between w:val="nil"/>
              </w:pBdr>
              <w:shd w:val="clear" w:color="auto" w:fill="FFFFFF" w:themeFill="background1"/>
              <w:spacing w:line="228" w:lineRule="auto"/>
              <w:jc w:val="both"/>
            </w:pPr>
            <w:r w:rsidRPr="00796AA0">
              <w:t xml:space="preserve">— є такою, строк </w:t>
            </w:r>
            <w:proofErr w:type="spellStart"/>
            <w:r w:rsidRPr="00796AA0">
              <w:t>дії</w:t>
            </w:r>
            <w:proofErr w:type="spellEnd"/>
            <w:r w:rsidRPr="00796AA0">
              <w:t xml:space="preserve"> </w:t>
            </w:r>
            <w:proofErr w:type="spellStart"/>
            <w:r w:rsidRPr="00796AA0">
              <w:t>якої</w:t>
            </w:r>
            <w:proofErr w:type="spellEnd"/>
            <w:r w:rsidRPr="00796AA0">
              <w:t xml:space="preserve"> </w:t>
            </w:r>
            <w:proofErr w:type="spellStart"/>
            <w:r w:rsidRPr="00796AA0">
              <w:t>закінчився</w:t>
            </w:r>
            <w:proofErr w:type="spellEnd"/>
            <w:r w:rsidRPr="00796AA0">
              <w:t>;</w:t>
            </w:r>
          </w:p>
          <w:p w14:paraId="0F13F10D" w14:textId="77777777" w:rsidR="00C21F0C" w:rsidRPr="00796AA0" w:rsidRDefault="00C21F0C" w:rsidP="00C21F0C">
            <w:pPr>
              <w:widowControl w:val="0"/>
              <w:pBdr>
                <w:top w:val="nil"/>
                <w:left w:val="nil"/>
                <w:bottom w:val="nil"/>
                <w:right w:val="nil"/>
                <w:between w:val="nil"/>
              </w:pBdr>
              <w:shd w:val="clear" w:color="auto" w:fill="FFFFFF" w:themeFill="background1"/>
              <w:spacing w:line="228" w:lineRule="auto"/>
              <w:jc w:val="both"/>
            </w:pPr>
            <w:r w:rsidRPr="00796AA0">
              <w:t xml:space="preserve">— є такою, </w:t>
            </w:r>
            <w:proofErr w:type="spellStart"/>
            <w:r w:rsidRPr="00796AA0">
              <w:t>ціна</w:t>
            </w:r>
            <w:proofErr w:type="spellEnd"/>
            <w:r w:rsidRPr="00796AA0">
              <w:t xml:space="preserve"> </w:t>
            </w:r>
            <w:proofErr w:type="spellStart"/>
            <w:r w:rsidRPr="00796AA0">
              <w:t>якої</w:t>
            </w:r>
            <w:proofErr w:type="spellEnd"/>
            <w:r w:rsidRPr="00796AA0">
              <w:t xml:space="preserve"> </w:t>
            </w:r>
            <w:proofErr w:type="spellStart"/>
            <w:r w:rsidRPr="00796AA0">
              <w:t>перевищує</w:t>
            </w:r>
            <w:proofErr w:type="spellEnd"/>
            <w:r w:rsidRPr="00796AA0">
              <w:t xml:space="preserve"> </w:t>
            </w:r>
            <w:proofErr w:type="spellStart"/>
            <w:r w:rsidRPr="00796AA0">
              <w:t>очікувану</w:t>
            </w:r>
            <w:proofErr w:type="spellEnd"/>
            <w:r w:rsidRPr="00796AA0">
              <w:t xml:space="preserve"> </w:t>
            </w:r>
            <w:proofErr w:type="spellStart"/>
            <w:r w:rsidRPr="00796AA0">
              <w:t>вартість</w:t>
            </w:r>
            <w:proofErr w:type="spellEnd"/>
            <w:r w:rsidRPr="00796AA0">
              <w:t xml:space="preserve"> предмета </w:t>
            </w:r>
            <w:proofErr w:type="spellStart"/>
            <w:r w:rsidRPr="00796AA0">
              <w:t>закупівлі</w:t>
            </w:r>
            <w:proofErr w:type="spellEnd"/>
            <w:r w:rsidRPr="00796AA0">
              <w:t xml:space="preserve">, </w:t>
            </w:r>
            <w:proofErr w:type="spellStart"/>
            <w:r w:rsidRPr="00796AA0">
              <w:t>визначену</w:t>
            </w:r>
            <w:proofErr w:type="spellEnd"/>
            <w:r w:rsidRPr="00796AA0">
              <w:t xml:space="preserve"> </w:t>
            </w:r>
            <w:proofErr w:type="spellStart"/>
            <w:r w:rsidRPr="00796AA0">
              <w:t>замовником</w:t>
            </w:r>
            <w:proofErr w:type="spellEnd"/>
            <w:r w:rsidRPr="00796AA0">
              <w:t xml:space="preserve"> в </w:t>
            </w:r>
            <w:proofErr w:type="spellStart"/>
            <w:r w:rsidRPr="00796AA0">
              <w:t>оголошенні</w:t>
            </w:r>
            <w:proofErr w:type="spellEnd"/>
            <w:r w:rsidRPr="00796AA0">
              <w:t xml:space="preserve"> про </w:t>
            </w:r>
            <w:proofErr w:type="spellStart"/>
            <w:r w:rsidRPr="00796AA0">
              <w:t>проведення</w:t>
            </w:r>
            <w:proofErr w:type="spellEnd"/>
            <w:r w:rsidRPr="00796AA0">
              <w:t xml:space="preserve"> </w:t>
            </w:r>
            <w:proofErr w:type="spellStart"/>
            <w:r w:rsidRPr="00796AA0">
              <w:t>відкритих</w:t>
            </w:r>
            <w:proofErr w:type="spellEnd"/>
            <w:r w:rsidRPr="00796AA0">
              <w:t xml:space="preserve"> </w:t>
            </w:r>
            <w:proofErr w:type="spellStart"/>
            <w:r w:rsidRPr="00796AA0">
              <w:t>торгів</w:t>
            </w:r>
            <w:proofErr w:type="spellEnd"/>
            <w:r w:rsidRPr="00796AA0">
              <w:t xml:space="preserve">, </w:t>
            </w:r>
            <w:proofErr w:type="spellStart"/>
            <w:r w:rsidRPr="00796AA0">
              <w:t>якщо</w:t>
            </w:r>
            <w:proofErr w:type="spellEnd"/>
            <w:r w:rsidRPr="00796AA0">
              <w:t xml:space="preserve"> </w:t>
            </w:r>
            <w:proofErr w:type="spellStart"/>
            <w:r w:rsidRPr="00796AA0">
              <w:t>замовник</w:t>
            </w:r>
            <w:proofErr w:type="spellEnd"/>
            <w:r w:rsidRPr="00796AA0">
              <w:t xml:space="preserve"> у </w:t>
            </w:r>
            <w:proofErr w:type="spellStart"/>
            <w:r w:rsidRPr="00796AA0">
              <w:t>тендерній</w:t>
            </w:r>
            <w:proofErr w:type="spellEnd"/>
            <w:r w:rsidRPr="00796AA0">
              <w:t xml:space="preserve"> </w:t>
            </w:r>
            <w:proofErr w:type="spellStart"/>
            <w:r w:rsidRPr="00796AA0">
              <w:t>документації</w:t>
            </w:r>
            <w:proofErr w:type="spellEnd"/>
            <w:r w:rsidRPr="00796AA0">
              <w:t xml:space="preserve"> не </w:t>
            </w:r>
            <w:proofErr w:type="spellStart"/>
            <w:r w:rsidRPr="00796AA0">
              <w:t>зазначив</w:t>
            </w:r>
            <w:proofErr w:type="spellEnd"/>
            <w:r w:rsidRPr="00796AA0">
              <w:t xml:space="preserve"> про </w:t>
            </w:r>
            <w:proofErr w:type="spellStart"/>
            <w:r w:rsidRPr="00796AA0">
              <w:t>прийняття</w:t>
            </w:r>
            <w:proofErr w:type="spellEnd"/>
            <w:r w:rsidRPr="00796AA0">
              <w:t xml:space="preserve"> до </w:t>
            </w:r>
            <w:proofErr w:type="spellStart"/>
            <w:r w:rsidRPr="00796AA0">
              <w:t>розгляду</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 xml:space="preserve">, </w:t>
            </w:r>
            <w:proofErr w:type="spellStart"/>
            <w:r w:rsidRPr="00796AA0">
              <w:t>ціна</w:t>
            </w:r>
            <w:proofErr w:type="spellEnd"/>
            <w:r w:rsidRPr="00796AA0">
              <w:t xml:space="preserve"> </w:t>
            </w:r>
            <w:proofErr w:type="spellStart"/>
            <w:r w:rsidRPr="00796AA0">
              <w:t>якої</w:t>
            </w:r>
            <w:proofErr w:type="spellEnd"/>
            <w:r w:rsidRPr="00796AA0">
              <w:t xml:space="preserve"> є </w:t>
            </w:r>
            <w:proofErr w:type="spellStart"/>
            <w:r w:rsidRPr="00796AA0">
              <w:t>вищою</w:t>
            </w:r>
            <w:proofErr w:type="spellEnd"/>
            <w:r w:rsidRPr="00796AA0">
              <w:t xml:space="preserve">, </w:t>
            </w:r>
            <w:proofErr w:type="spellStart"/>
            <w:r w:rsidRPr="00796AA0">
              <w:t>ніж</w:t>
            </w:r>
            <w:proofErr w:type="spellEnd"/>
            <w:r w:rsidRPr="00796AA0">
              <w:t xml:space="preserve"> </w:t>
            </w:r>
            <w:proofErr w:type="spellStart"/>
            <w:r w:rsidRPr="00796AA0">
              <w:t>очікувана</w:t>
            </w:r>
            <w:proofErr w:type="spellEnd"/>
            <w:r w:rsidRPr="00796AA0">
              <w:t xml:space="preserve"> </w:t>
            </w:r>
            <w:proofErr w:type="spellStart"/>
            <w:r w:rsidRPr="00796AA0">
              <w:t>вартість</w:t>
            </w:r>
            <w:proofErr w:type="spellEnd"/>
            <w:r w:rsidRPr="00796AA0">
              <w:t xml:space="preserve"> предмета </w:t>
            </w:r>
            <w:proofErr w:type="spellStart"/>
            <w:r w:rsidRPr="00796AA0">
              <w:t>закупівлі</w:t>
            </w:r>
            <w:proofErr w:type="spellEnd"/>
            <w:r w:rsidRPr="00796AA0">
              <w:t xml:space="preserve">, </w:t>
            </w:r>
            <w:proofErr w:type="spellStart"/>
            <w:r w:rsidRPr="00796AA0">
              <w:t>визначена</w:t>
            </w:r>
            <w:proofErr w:type="spellEnd"/>
            <w:r w:rsidRPr="00796AA0">
              <w:t xml:space="preserve"> </w:t>
            </w:r>
            <w:proofErr w:type="spellStart"/>
            <w:r w:rsidRPr="00796AA0">
              <w:t>замовником</w:t>
            </w:r>
            <w:proofErr w:type="spellEnd"/>
            <w:r w:rsidRPr="00796AA0">
              <w:t xml:space="preserve"> в </w:t>
            </w:r>
            <w:proofErr w:type="spellStart"/>
            <w:r w:rsidRPr="00796AA0">
              <w:t>оголошенні</w:t>
            </w:r>
            <w:proofErr w:type="spellEnd"/>
            <w:r w:rsidRPr="00796AA0">
              <w:t xml:space="preserve"> про </w:t>
            </w:r>
            <w:proofErr w:type="spellStart"/>
            <w:r w:rsidRPr="00796AA0">
              <w:t>проведення</w:t>
            </w:r>
            <w:proofErr w:type="spellEnd"/>
            <w:r w:rsidRPr="00796AA0">
              <w:t xml:space="preserve"> </w:t>
            </w:r>
            <w:proofErr w:type="spellStart"/>
            <w:r w:rsidRPr="00796AA0">
              <w:t>відкритих</w:t>
            </w:r>
            <w:proofErr w:type="spellEnd"/>
            <w:r w:rsidRPr="00796AA0">
              <w:t xml:space="preserve"> </w:t>
            </w:r>
            <w:proofErr w:type="spellStart"/>
            <w:r w:rsidRPr="00796AA0">
              <w:t>торгів</w:t>
            </w:r>
            <w:proofErr w:type="spellEnd"/>
            <w:r w:rsidRPr="00796AA0">
              <w:t>, та/</w:t>
            </w:r>
            <w:proofErr w:type="spellStart"/>
            <w:r w:rsidRPr="00796AA0">
              <w:t>або</w:t>
            </w:r>
            <w:proofErr w:type="spellEnd"/>
            <w:r w:rsidRPr="00796AA0">
              <w:t xml:space="preserve"> не </w:t>
            </w:r>
            <w:proofErr w:type="spellStart"/>
            <w:r w:rsidRPr="00796AA0">
              <w:t>зазначив</w:t>
            </w:r>
            <w:proofErr w:type="spellEnd"/>
            <w:r w:rsidRPr="00796AA0">
              <w:t xml:space="preserve"> </w:t>
            </w:r>
            <w:proofErr w:type="spellStart"/>
            <w:r w:rsidRPr="00796AA0">
              <w:t>прийнятний</w:t>
            </w:r>
            <w:proofErr w:type="spellEnd"/>
            <w:r w:rsidRPr="00796AA0">
              <w:t xml:space="preserve"> </w:t>
            </w:r>
            <w:proofErr w:type="spellStart"/>
            <w:r w:rsidRPr="00796AA0">
              <w:t>відсоток</w:t>
            </w:r>
            <w:proofErr w:type="spellEnd"/>
            <w:r w:rsidRPr="00796AA0">
              <w:t xml:space="preserve"> </w:t>
            </w:r>
            <w:proofErr w:type="spellStart"/>
            <w:r w:rsidRPr="00796AA0">
              <w:t>перевищення</w:t>
            </w:r>
            <w:proofErr w:type="spellEnd"/>
            <w:r w:rsidRPr="00796AA0">
              <w:t xml:space="preserve"> </w:t>
            </w:r>
            <w:proofErr w:type="spellStart"/>
            <w:r w:rsidRPr="00796AA0">
              <w:t>або</w:t>
            </w:r>
            <w:proofErr w:type="spellEnd"/>
            <w:r w:rsidRPr="00796AA0">
              <w:t xml:space="preserve"> </w:t>
            </w:r>
            <w:proofErr w:type="spellStart"/>
            <w:r w:rsidRPr="00796AA0">
              <w:t>відсоток</w:t>
            </w:r>
            <w:proofErr w:type="spellEnd"/>
            <w:r w:rsidRPr="00796AA0">
              <w:t xml:space="preserve"> </w:t>
            </w:r>
            <w:proofErr w:type="spellStart"/>
            <w:r w:rsidRPr="00796AA0">
              <w:t>перевищення</w:t>
            </w:r>
            <w:proofErr w:type="spellEnd"/>
            <w:r w:rsidRPr="00796AA0">
              <w:t xml:space="preserve"> є </w:t>
            </w:r>
            <w:proofErr w:type="spellStart"/>
            <w:r w:rsidRPr="00796AA0">
              <w:t>більшим</w:t>
            </w:r>
            <w:proofErr w:type="spellEnd"/>
            <w:r w:rsidRPr="00796AA0">
              <w:t xml:space="preserve">, </w:t>
            </w:r>
            <w:proofErr w:type="spellStart"/>
            <w:r w:rsidRPr="00796AA0">
              <w:t>ніж</w:t>
            </w:r>
            <w:proofErr w:type="spellEnd"/>
            <w:r w:rsidRPr="00796AA0">
              <w:t xml:space="preserve"> </w:t>
            </w:r>
            <w:proofErr w:type="spellStart"/>
            <w:r w:rsidRPr="00796AA0">
              <w:t>зазначений</w:t>
            </w:r>
            <w:proofErr w:type="spellEnd"/>
            <w:r w:rsidRPr="00796AA0">
              <w:t xml:space="preserve"> </w:t>
            </w:r>
            <w:proofErr w:type="spellStart"/>
            <w:r w:rsidRPr="00796AA0">
              <w:t>замовником</w:t>
            </w:r>
            <w:proofErr w:type="spellEnd"/>
            <w:r w:rsidRPr="00796AA0">
              <w:t xml:space="preserve"> в </w:t>
            </w:r>
            <w:proofErr w:type="spellStart"/>
            <w:r w:rsidRPr="00796AA0">
              <w:t>тендерній</w:t>
            </w:r>
            <w:proofErr w:type="spellEnd"/>
            <w:r w:rsidRPr="00796AA0">
              <w:t xml:space="preserve"> </w:t>
            </w:r>
            <w:proofErr w:type="spellStart"/>
            <w:r w:rsidRPr="00796AA0">
              <w:t>документації</w:t>
            </w:r>
            <w:proofErr w:type="spellEnd"/>
            <w:r w:rsidRPr="00796AA0">
              <w:t>;</w:t>
            </w:r>
          </w:p>
          <w:p w14:paraId="0B132D6F" w14:textId="77777777" w:rsidR="00C21F0C" w:rsidRPr="00796AA0" w:rsidRDefault="00C21F0C" w:rsidP="00C21F0C">
            <w:pPr>
              <w:widowControl w:val="0"/>
              <w:pBdr>
                <w:top w:val="nil"/>
                <w:left w:val="nil"/>
                <w:bottom w:val="nil"/>
                <w:right w:val="nil"/>
                <w:between w:val="nil"/>
              </w:pBdr>
              <w:shd w:val="clear" w:color="auto" w:fill="FFFFFF" w:themeFill="background1"/>
              <w:spacing w:line="228" w:lineRule="auto"/>
              <w:jc w:val="both"/>
            </w:pPr>
            <w:r w:rsidRPr="00796AA0">
              <w:t xml:space="preserve">— не </w:t>
            </w:r>
            <w:proofErr w:type="spellStart"/>
            <w:r w:rsidRPr="00796AA0">
              <w:t>відповідає</w:t>
            </w:r>
            <w:proofErr w:type="spellEnd"/>
            <w:r w:rsidRPr="00796AA0">
              <w:t xml:space="preserve"> </w:t>
            </w:r>
            <w:proofErr w:type="spellStart"/>
            <w:r w:rsidRPr="00796AA0">
              <w:t>вимогам</w:t>
            </w:r>
            <w:proofErr w:type="spellEnd"/>
            <w:r w:rsidRPr="00796AA0">
              <w:t xml:space="preserve">, </w:t>
            </w:r>
            <w:proofErr w:type="spellStart"/>
            <w:r w:rsidRPr="00796AA0">
              <w:t>установленим</w:t>
            </w:r>
            <w:proofErr w:type="spellEnd"/>
            <w:r w:rsidRPr="00796AA0">
              <w:t xml:space="preserve"> у </w:t>
            </w:r>
            <w:proofErr w:type="spellStart"/>
            <w:r w:rsidRPr="00796AA0">
              <w:t>тендерній</w:t>
            </w:r>
            <w:proofErr w:type="spellEnd"/>
            <w:r w:rsidRPr="00796AA0">
              <w:t xml:space="preserve"> </w:t>
            </w:r>
            <w:proofErr w:type="spellStart"/>
            <w:r w:rsidRPr="00796AA0">
              <w:t>документації</w:t>
            </w:r>
            <w:proofErr w:type="spellEnd"/>
            <w:r w:rsidRPr="00796AA0">
              <w:t xml:space="preserve"> </w:t>
            </w:r>
            <w:proofErr w:type="spellStart"/>
            <w:r w:rsidRPr="00796AA0">
              <w:t>відповідно</w:t>
            </w:r>
            <w:proofErr w:type="spellEnd"/>
            <w:r w:rsidRPr="00796AA0">
              <w:t xml:space="preserve"> </w:t>
            </w:r>
            <w:proofErr w:type="gramStart"/>
            <w:r w:rsidRPr="00796AA0">
              <w:t>до абзацу</w:t>
            </w:r>
            <w:proofErr w:type="gramEnd"/>
            <w:r w:rsidRPr="00796AA0">
              <w:t xml:space="preserve"> </w:t>
            </w:r>
            <w:proofErr w:type="spellStart"/>
            <w:r w:rsidRPr="00796AA0">
              <w:t>першого</w:t>
            </w:r>
            <w:proofErr w:type="spellEnd"/>
            <w:r w:rsidRPr="00796AA0">
              <w:t xml:space="preserve"> </w:t>
            </w:r>
            <w:proofErr w:type="spellStart"/>
            <w:r w:rsidRPr="00796AA0">
              <w:t>частини</w:t>
            </w:r>
            <w:proofErr w:type="spellEnd"/>
            <w:r w:rsidRPr="00796AA0">
              <w:t xml:space="preserve"> </w:t>
            </w:r>
            <w:proofErr w:type="spellStart"/>
            <w:r w:rsidRPr="00796AA0">
              <w:t>третьої</w:t>
            </w:r>
            <w:proofErr w:type="spellEnd"/>
            <w:r w:rsidRPr="00796AA0">
              <w:t xml:space="preserve"> </w:t>
            </w:r>
            <w:proofErr w:type="spellStart"/>
            <w:r w:rsidRPr="00796AA0">
              <w:t>статті</w:t>
            </w:r>
            <w:proofErr w:type="spellEnd"/>
            <w:r w:rsidRPr="00796AA0">
              <w:t xml:space="preserve"> 22 Закону;</w:t>
            </w:r>
          </w:p>
          <w:p w14:paraId="79C2A727" w14:textId="77777777" w:rsidR="00C21F0C" w:rsidRPr="00796AA0" w:rsidRDefault="00C21F0C" w:rsidP="00C21F0C">
            <w:pPr>
              <w:widowControl w:val="0"/>
              <w:pBdr>
                <w:top w:val="nil"/>
                <w:left w:val="nil"/>
                <w:bottom w:val="nil"/>
                <w:right w:val="nil"/>
                <w:between w:val="nil"/>
              </w:pBdr>
              <w:shd w:val="clear" w:color="auto" w:fill="FFFFFF" w:themeFill="background1"/>
              <w:spacing w:line="228" w:lineRule="auto"/>
              <w:jc w:val="both"/>
              <w:rPr>
                <w:b/>
                <w:i/>
              </w:rPr>
            </w:pPr>
            <w:r w:rsidRPr="00796AA0">
              <w:rPr>
                <w:b/>
                <w:i/>
              </w:rPr>
              <w:t xml:space="preserve">3) </w:t>
            </w:r>
            <w:proofErr w:type="spellStart"/>
            <w:r w:rsidRPr="00796AA0">
              <w:rPr>
                <w:b/>
                <w:i/>
              </w:rPr>
              <w:t>переможець</w:t>
            </w:r>
            <w:proofErr w:type="spellEnd"/>
            <w:r w:rsidRPr="00796AA0">
              <w:rPr>
                <w:b/>
                <w:i/>
              </w:rPr>
              <w:t xml:space="preserve"> </w:t>
            </w:r>
            <w:proofErr w:type="spellStart"/>
            <w:r w:rsidRPr="00796AA0">
              <w:rPr>
                <w:b/>
                <w:i/>
              </w:rPr>
              <w:t>процедури</w:t>
            </w:r>
            <w:proofErr w:type="spellEnd"/>
            <w:r w:rsidRPr="00796AA0">
              <w:rPr>
                <w:b/>
                <w:i/>
              </w:rPr>
              <w:t xml:space="preserve"> </w:t>
            </w:r>
            <w:proofErr w:type="spellStart"/>
            <w:r w:rsidRPr="00796AA0">
              <w:rPr>
                <w:b/>
                <w:i/>
              </w:rPr>
              <w:t>закупівлі</w:t>
            </w:r>
            <w:proofErr w:type="spellEnd"/>
            <w:r w:rsidRPr="00796AA0">
              <w:rPr>
                <w:b/>
                <w:i/>
              </w:rPr>
              <w:t>:</w:t>
            </w:r>
          </w:p>
          <w:p w14:paraId="3B938D56" w14:textId="77777777" w:rsidR="00C21F0C" w:rsidRPr="00796AA0" w:rsidRDefault="00C21F0C" w:rsidP="00C21F0C">
            <w:pPr>
              <w:widowControl w:val="0"/>
              <w:pBdr>
                <w:top w:val="nil"/>
                <w:left w:val="nil"/>
                <w:bottom w:val="nil"/>
                <w:right w:val="nil"/>
                <w:between w:val="nil"/>
              </w:pBdr>
              <w:shd w:val="clear" w:color="auto" w:fill="FFFFFF" w:themeFill="background1"/>
              <w:spacing w:line="228" w:lineRule="auto"/>
              <w:jc w:val="both"/>
            </w:pPr>
            <w:r w:rsidRPr="00796AA0">
              <w:t xml:space="preserve">— </w:t>
            </w:r>
            <w:proofErr w:type="spellStart"/>
            <w:r w:rsidRPr="00796AA0">
              <w:t>відмовився</w:t>
            </w:r>
            <w:proofErr w:type="spellEnd"/>
            <w:r w:rsidRPr="00796AA0">
              <w:t xml:space="preserve"> </w:t>
            </w:r>
            <w:proofErr w:type="spellStart"/>
            <w:r w:rsidRPr="00796AA0">
              <w:t>від</w:t>
            </w:r>
            <w:proofErr w:type="spellEnd"/>
            <w:r w:rsidRPr="00796AA0">
              <w:t xml:space="preserve"> </w:t>
            </w:r>
            <w:proofErr w:type="spellStart"/>
            <w:r w:rsidRPr="00796AA0">
              <w:t>підписання</w:t>
            </w:r>
            <w:proofErr w:type="spellEnd"/>
            <w:r w:rsidRPr="00796AA0">
              <w:t xml:space="preserve"> договору про </w:t>
            </w:r>
            <w:proofErr w:type="spellStart"/>
            <w:r w:rsidRPr="00796AA0">
              <w:t>закупівлю</w:t>
            </w:r>
            <w:proofErr w:type="spellEnd"/>
            <w:r w:rsidRPr="00796AA0">
              <w:t xml:space="preserve"> </w:t>
            </w:r>
            <w:proofErr w:type="spellStart"/>
            <w:r w:rsidRPr="00796AA0">
              <w:t>відповідно</w:t>
            </w:r>
            <w:proofErr w:type="spellEnd"/>
            <w:r w:rsidRPr="00796AA0">
              <w:t xml:space="preserve"> до </w:t>
            </w:r>
            <w:proofErr w:type="spellStart"/>
            <w:r w:rsidRPr="00796AA0">
              <w:t>вимог</w:t>
            </w:r>
            <w:proofErr w:type="spellEnd"/>
            <w:r w:rsidRPr="00796AA0">
              <w:t xml:space="preserve"> </w:t>
            </w:r>
            <w:proofErr w:type="spellStart"/>
            <w:r w:rsidRPr="00796AA0">
              <w:t>тендерної</w:t>
            </w:r>
            <w:proofErr w:type="spellEnd"/>
            <w:r w:rsidRPr="00796AA0">
              <w:t xml:space="preserve"> </w:t>
            </w:r>
            <w:proofErr w:type="spellStart"/>
            <w:r w:rsidRPr="00796AA0">
              <w:t>документації</w:t>
            </w:r>
            <w:proofErr w:type="spellEnd"/>
            <w:r w:rsidRPr="00796AA0">
              <w:t xml:space="preserve"> </w:t>
            </w:r>
            <w:proofErr w:type="spellStart"/>
            <w:r w:rsidRPr="00796AA0">
              <w:t>або</w:t>
            </w:r>
            <w:proofErr w:type="spellEnd"/>
            <w:r w:rsidRPr="00796AA0">
              <w:t xml:space="preserve"> </w:t>
            </w:r>
            <w:proofErr w:type="spellStart"/>
            <w:r w:rsidRPr="00796AA0">
              <w:t>укладення</w:t>
            </w:r>
            <w:proofErr w:type="spellEnd"/>
            <w:r w:rsidRPr="00796AA0">
              <w:t xml:space="preserve"> договору про </w:t>
            </w:r>
            <w:proofErr w:type="spellStart"/>
            <w:r w:rsidRPr="00796AA0">
              <w:t>закупівлю</w:t>
            </w:r>
            <w:proofErr w:type="spellEnd"/>
            <w:r w:rsidRPr="00796AA0">
              <w:t>;</w:t>
            </w:r>
          </w:p>
          <w:p w14:paraId="26A1F3FC" w14:textId="77777777" w:rsidR="00C21F0C" w:rsidRPr="00796AA0" w:rsidRDefault="00C21F0C" w:rsidP="00C21F0C">
            <w:pPr>
              <w:widowControl w:val="0"/>
              <w:pBdr>
                <w:top w:val="nil"/>
                <w:left w:val="nil"/>
                <w:bottom w:val="nil"/>
                <w:right w:val="nil"/>
                <w:between w:val="nil"/>
              </w:pBdr>
              <w:shd w:val="clear" w:color="auto" w:fill="FFFFFF" w:themeFill="background1"/>
              <w:spacing w:line="228" w:lineRule="auto"/>
              <w:jc w:val="both"/>
            </w:pPr>
            <w:r w:rsidRPr="00796AA0">
              <w:t xml:space="preserve">— не </w:t>
            </w:r>
            <w:proofErr w:type="spellStart"/>
            <w:r w:rsidRPr="00796AA0">
              <w:t>надав</w:t>
            </w:r>
            <w:proofErr w:type="spellEnd"/>
            <w:r w:rsidRPr="00796AA0">
              <w:t xml:space="preserve"> у </w:t>
            </w:r>
            <w:proofErr w:type="spellStart"/>
            <w:r w:rsidRPr="00796AA0">
              <w:t>спосіб</w:t>
            </w:r>
            <w:proofErr w:type="spellEnd"/>
            <w:r w:rsidRPr="00796AA0">
              <w:t xml:space="preserve">, </w:t>
            </w:r>
            <w:proofErr w:type="spellStart"/>
            <w:r w:rsidRPr="00796AA0">
              <w:t>зазначений</w:t>
            </w:r>
            <w:proofErr w:type="spellEnd"/>
            <w:r w:rsidRPr="00796AA0">
              <w:t xml:space="preserve"> в </w:t>
            </w:r>
            <w:proofErr w:type="spellStart"/>
            <w:r w:rsidRPr="00796AA0">
              <w:t>тендерній</w:t>
            </w:r>
            <w:proofErr w:type="spellEnd"/>
            <w:r w:rsidRPr="00796AA0">
              <w:t xml:space="preserve"> </w:t>
            </w:r>
            <w:proofErr w:type="spellStart"/>
            <w:r w:rsidRPr="00796AA0">
              <w:t>документації</w:t>
            </w:r>
            <w:proofErr w:type="spellEnd"/>
            <w:r w:rsidRPr="00796AA0">
              <w:t xml:space="preserve">, </w:t>
            </w:r>
            <w:proofErr w:type="spellStart"/>
            <w:r w:rsidRPr="00796AA0">
              <w:t>документи</w:t>
            </w:r>
            <w:proofErr w:type="spellEnd"/>
            <w:r w:rsidRPr="00796AA0">
              <w:t xml:space="preserve">, </w:t>
            </w:r>
            <w:proofErr w:type="spellStart"/>
            <w:r w:rsidRPr="00796AA0">
              <w:t>що</w:t>
            </w:r>
            <w:proofErr w:type="spellEnd"/>
            <w:r w:rsidRPr="00796AA0">
              <w:t xml:space="preserve"> </w:t>
            </w:r>
            <w:proofErr w:type="spellStart"/>
            <w:r w:rsidRPr="00796AA0">
              <w:t>підтверджують</w:t>
            </w:r>
            <w:proofErr w:type="spellEnd"/>
            <w:r w:rsidRPr="00796AA0">
              <w:t xml:space="preserve"> </w:t>
            </w:r>
            <w:proofErr w:type="spellStart"/>
            <w:r w:rsidRPr="00796AA0">
              <w:t>відсутність</w:t>
            </w:r>
            <w:proofErr w:type="spellEnd"/>
            <w:r w:rsidRPr="00796AA0">
              <w:t xml:space="preserve"> </w:t>
            </w:r>
            <w:proofErr w:type="spellStart"/>
            <w:r w:rsidRPr="00796AA0">
              <w:t>підстав</w:t>
            </w:r>
            <w:proofErr w:type="spellEnd"/>
            <w:r w:rsidRPr="00796AA0">
              <w:t xml:space="preserve">, </w:t>
            </w:r>
            <w:proofErr w:type="spellStart"/>
            <w:r w:rsidRPr="00796AA0">
              <w:t>визначених</w:t>
            </w:r>
            <w:proofErr w:type="spellEnd"/>
            <w:r w:rsidRPr="00796AA0">
              <w:t xml:space="preserve"> пунктом 44 </w:t>
            </w:r>
            <w:proofErr w:type="spellStart"/>
            <w:r w:rsidRPr="00796AA0">
              <w:t>цих</w:t>
            </w:r>
            <w:proofErr w:type="spellEnd"/>
            <w:r w:rsidRPr="00796AA0">
              <w:t xml:space="preserve"> </w:t>
            </w:r>
            <w:proofErr w:type="spellStart"/>
            <w:r w:rsidRPr="00796AA0">
              <w:t>Особливостей</w:t>
            </w:r>
            <w:proofErr w:type="spellEnd"/>
            <w:r w:rsidRPr="00796AA0">
              <w:t>*;</w:t>
            </w:r>
          </w:p>
          <w:p w14:paraId="2E19D8EC" w14:textId="77777777" w:rsidR="00C21F0C" w:rsidRPr="00796AA0" w:rsidRDefault="00C21F0C" w:rsidP="00C21F0C">
            <w:pPr>
              <w:widowControl w:val="0"/>
              <w:pBdr>
                <w:top w:val="nil"/>
                <w:left w:val="nil"/>
                <w:bottom w:val="nil"/>
                <w:right w:val="nil"/>
                <w:between w:val="nil"/>
              </w:pBdr>
              <w:shd w:val="clear" w:color="auto" w:fill="FFFFFF" w:themeFill="background1"/>
              <w:spacing w:line="228" w:lineRule="auto"/>
              <w:jc w:val="both"/>
            </w:pPr>
            <w:r w:rsidRPr="00796AA0">
              <w:t xml:space="preserve">— не </w:t>
            </w:r>
            <w:proofErr w:type="spellStart"/>
            <w:r w:rsidRPr="00796AA0">
              <w:t>надав</w:t>
            </w:r>
            <w:proofErr w:type="spellEnd"/>
            <w:r w:rsidRPr="00796AA0">
              <w:t xml:space="preserve"> </w:t>
            </w:r>
            <w:proofErr w:type="spellStart"/>
            <w:r w:rsidRPr="00796AA0">
              <w:t>копію</w:t>
            </w:r>
            <w:proofErr w:type="spellEnd"/>
            <w:r w:rsidRPr="00796AA0">
              <w:t xml:space="preserve"> </w:t>
            </w:r>
            <w:proofErr w:type="spellStart"/>
            <w:r w:rsidRPr="00796AA0">
              <w:t>ліцензії</w:t>
            </w:r>
            <w:proofErr w:type="spellEnd"/>
            <w:r w:rsidRPr="00796AA0">
              <w:t xml:space="preserve"> </w:t>
            </w:r>
            <w:proofErr w:type="spellStart"/>
            <w:r w:rsidRPr="00796AA0">
              <w:t>або</w:t>
            </w:r>
            <w:proofErr w:type="spellEnd"/>
            <w:r w:rsidRPr="00796AA0">
              <w:t xml:space="preserve"> документа </w:t>
            </w:r>
            <w:proofErr w:type="spellStart"/>
            <w:r w:rsidRPr="00796AA0">
              <w:t>дозвільного</w:t>
            </w:r>
            <w:proofErr w:type="spellEnd"/>
            <w:r w:rsidRPr="00796AA0">
              <w:t xml:space="preserve"> характеру (у </w:t>
            </w:r>
            <w:proofErr w:type="spellStart"/>
            <w:r w:rsidRPr="00796AA0">
              <w:t>разі</w:t>
            </w:r>
            <w:proofErr w:type="spellEnd"/>
            <w:r w:rsidRPr="00796AA0">
              <w:t xml:space="preserve"> </w:t>
            </w:r>
            <w:proofErr w:type="spellStart"/>
            <w:r w:rsidRPr="00796AA0">
              <w:t>їх</w:t>
            </w:r>
            <w:proofErr w:type="spellEnd"/>
            <w:r w:rsidRPr="00796AA0">
              <w:t xml:space="preserve"> </w:t>
            </w:r>
            <w:proofErr w:type="spellStart"/>
            <w:r w:rsidRPr="00796AA0">
              <w:t>наявності</w:t>
            </w:r>
            <w:proofErr w:type="spellEnd"/>
            <w:r w:rsidRPr="00796AA0">
              <w:t xml:space="preserve">) </w:t>
            </w:r>
            <w:proofErr w:type="spellStart"/>
            <w:r w:rsidRPr="00796AA0">
              <w:t>відповідно</w:t>
            </w:r>
            <w:proofErr w:type="spellEnd"/>
            <w:r w:rsidRPr="00796AA0">
              <w:t xml:space="preserve"> до </w:t>
            </w:r>
            <w:proofErr w:type="spellStart"/>
            <w:r w:rsidRPr="00796AA0">
              <w:t>частини</w:t>
            </w:r>
            <w:proofErr w:type="spellEnd"/>
            <w:r w:rsidRPr="00796AA0">
              <w:t xml:space="preserve"> </w:t>
            </w:r>
            <w:proofErr w:type="spellStart"/>
            <w:r w:rsidRPr="00796AA0">
              <w:t>другої</w:t>
            </w:r>
            <w:proofErr w:type="spellEnd"/>
            <w:r w:rsidRPr="00796AA0">
              <w:t xml:space="preserve"> </w:t>
            </w:r>
            <w:proofErr w:type="spellStart"/>
            <w:r w:rsidRPr="00796AA0">
              <w:t>статті</w:t>
            </w:r>
            <w:proofErr w:type="spellEnd"/>
            <w:r w:rsidRPr="00796AA0">
              <w:t xml:space="preserve"> 41 Закону;</w:t>
            </w:r>
          </w:p>
          <w:p w14:paraId="30A3AF6D" w14:textId="77777777" w:rsidR="00C21F0C" w:rsidRPr="00796AA0" w:rsidRDefault="00C21F0C" w:rsidP="00C21F0C">
            <w:pPr>
              <w:widowControl w:val="0"/>
              <w:pBdr>
                <w:top w:val="nil"/>
                <w:left w:val="nil"/>
                <w:bottom w:val="nil"/>
                <w:right w:val="nil"/>
                <w:between w:val="nil"/>
              </w:pBdr>
              <w:shd w:val="clear" w:color="auto" w:fill="FFFFFF" w:themeFill="background1"/>
              <w:spacing w:line="228" w:lineRule="auto"/>
              <w:jc w:val="both"/>
            </w:pPr>
            <w:r w:rsidRPr="00796AA0">
              <w:t xml:space="preserve">— не </w:t>
            </w:r>
            <w:proofErr w:type="spellStart"/>
            <w:r w:rsidRPr="00796AA0">
              <w:t>надав</w:t>
            </w:r>
            <w:proofErr w:type="spellEnd"/>
            <w:r w:rsidRPr="00796AA0">
              <w:t xml:space="preserve"> </w:t>
            </w:r>
            <w:proofErr w:type="spellStart"/>
            <w:r w:rsidRPr="00796AA0">
              <w:t>забезпечення</w:t>
            </w:r>
            <w:proofErr w:type="spellEnd"/>
            <w:r w:rsidRPr="00796AA0">
              <w:t xml:space="preserve"> </w:t>
            </w:r>
            <w:proofErr w:type="spellStart"/>
            <w:r w:rsidRPr="00796AA0">
              <w:t>виконання</w:t>
            </w:r>
            <w:proofErr w:type="spellEnd"/>
            <w:r w:rsidRPr="00796AA0">
              <w:t xml:space="preserve"> договору про </w:t>
            </w:r>
            <w:proofErr w:type="spellStart"/>
            <w:r w:rsidRPr="00796AA0">
              <w:t>закупівлю</w:t>
            </w:r>
            <w:proofErr w:type="spellEnd"/>
            <w:r w:rsidRPr="00796AA0">
              <w:t xml:space="preserve">, </w:t>
            </w:r>
            <w:proofErr w:type="spellStart"/>
            <w:r w:rsidRPr="00796AA0">
              <w:t>якщо</w:t>
            </w:r>
            <w:proofErr w:type="spellEnd"/>
            <w:r w:rsidRPr="00796AA0">
              <w:t xml:space="preserve"> </w:t>
            </w:r>
            <w:proofErr w:type="spellStart"/>
            <w:r w:rsidRPr="00796AA0">
              <w:t>таке</w:t>
            </w:r>
            <w:proofErr w:type="spellEnd"/>
            <w:r w:rsidRPr="00796AA0">
              <w:t xml:space="preserve"> </w:t>
            </w:r>
            <w:proofErr w:type="spellStart"/>
            <w:r w:rsidRPr="00796AA0">
              <w:t>забезпечення</w:t>
            </w:r>
            <w:proofErr w:type="spellEnd"/>
            <w:r w:rsidRPr="00796AA0">
              <w:t xml:space="preserve"> </w:t>
            </w:r>
            <w:proofErr w:type="spellStart"/>
            <w:r w:rsidRPr="00796AA0">
              <w:t>вимагалося</w:t>
            </w:r>
            <w:proofErr w:type="spellEnd"/>
            <w:r w:rsidRPr="00796AA0">
              <w:t xml:space="preserve"> </w:t>
            </w:r>
            <w:proofErr w:type="spellStart"/>
            <w:r w:rsidRPr="00796AA0">
              <w:t>замовником</w:t>
            </w:r>
            <w:proofErr w:type="spellEnd"/>
            <w:r w:rsidRPr="00796AA0">
              <w:t>;</w:t>
            </w:r>
          </w:p>
          <w:p w14:paraId="128DAC56" w14:textId="77777777" w:rsidR="00C21F0C" w:rsidRPr="00796AA0" w:rsidRDefault="00C21F0C" w:rsidP="00C21F0C">
            <w:pPr>
              <w:widowControl w:val="0"/>
              <w:pBdr>
                <w:top w:val="nil"/>
                <w:left w:val="nil"/>
                <w:bottom w:val="nil"/>
                <w:right w:val="nil"/>
                <w:between w:val="nil"/>
              </w:pBdr>
              <w:shd w:val="clear" w:color="auto" w:fill="FFFFFF" w:themeFill="background1"/>
              <w:spacing w:line="228" w:lineRule="auto"/>
              <w:jc w:val="both"/>
            </w:pPr>
            <w:r w:rsidRPr="00796AA0">
              <w:t xml:space="preserve">— </w:t>
            </w:r>
            <w:proofErr w:type="spellStart"/>
            <w:r w:rsidRPr="00796AA0">
              <w:t>надав</w:t>
            </w:r>
            <w:proofErr w:type="spellEnd"/>
            <w:r w:rsidRPr="00796AA0">
              <w:t xml:space="preserve"> </w:t>
            </w:r>
            <w:proofErr w:type="spellStart"/>
            <w:r w:rsidRPr="00796AA0">
              <w:t>недостовірну</w:t>
            </w:r>
            <w:proofErr w:type="spellEnd"/>
            <w:r w:rsidRPr="00796AA0">
              <w:t xml:space="preserve"> </w:t>
            </w:r>
            <w:proofErr w:type="spellStart"/>
            <w:r w:rsidRPr="00796AA0">
              <w:t>інформацію</w:t>
            </w:r>
            <w:proofErr w:type="spellEnd"/>
            <w:r w:rsidRPr="00796AA0">
              <w:t xml:space="preserve">, </w:t>
            </w:r>
            <w:proofErr w:type="spellStart"/>
            <w:r w:rsidRPr="00796AA0">
              <w:t>що</w:t>
            </w:r>
            <w:proofErr w:type="spellEnd"/>
            <w:r w:rsidRPr="00796AA0">
              <w:t xml:space="preserve"> є </w:t>
            </w:r>
            <w:proofErr w:type="spellStart"/>
            <w:r w:rsidRPr="00796AA0">
              <w:t>суттєвою</w:t>
            </w:r>
            <w:proofErr w:type="spellEnd"/>
            <w:r w:rsidRPr="00796AA0">
              <w:t xml:space="preserve"> для </w:t>
            </w:r>
            <w:proofErr w:type="spellStart"/>
            <w:r w:rsidRPr="00796AA0">
              <w:t>визначення</w:t>
            </w:r>
            <w:proofErr w:type="spellEnd"/>
            <w:r w:rsidRPr="00796AA0">
              <w:t xml:space="preserve"> </w:t>
            </w:r>
            <w:proofErr w:type="spellStart"/>
            <w:r w:rsidRPr="00796AA0">
              <w:t>результатів</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яку </w:t>
            </w:r>
            <w:proofErr w:type="spellStart"/>
            <w:r w:rsidRPr="00796AA0">
              <w:t>замовником</w:t>
            </w:r>
            <w:proofErr w:type="spellEnd"/>
            <w:r w:rsidRPr="00796AA0">
              <w:t xml:space="preserve"> </w:t>
            </w:r>
            <w:proofErr w:type="spellStart"/>
            <w:r w:rsidRPr="00796AA0">
              <w:t>виявлено</w:t>
            </w:r>
            <w:proofErr w:type="spellEnd"/>
            <w:r w:rsidRPr="00796AA0">
              <w:t xml:space="preserve"> </w:t>
            </w:r>
            <w:proofErr w:type="spellStart"/>
            <w:r w:rsidRPr="00796AA0">
              <w:t>згідно</w:t>
            </w:r>
            <w:proofErr w:type="spellEnd"/>
            <w:r w:rsidRPr="00796AA0">
              <w:t xml:space="preserve"> з </w:t>
            </w:r>
            <w:proofErr w:type="spellStart"/>
            <w:r w:rsidRPr="00796AA0">
              <w:t>абзацом</w:t>
            </w:r>
            <w:proofErr w:type="spellEnd"/>
            <w:r w:rsidRPr="00796AA0">
              <w:t xml:space="preserve"> другим пункту 39 </w:t>
            </w:r>
            <w:proofErr w:type="spellStart"/>
            <w:r w:rsidRPr="00796AA0">
              <w:t>Особливостей</w:t>
            </w:r>
            <w:proofErr w:type="spellEnd"/>
            <w:r w:rsidRPr="00796AA0">
              <w:t>.</w:t>
            </w:r>
          </w:p>
          <w:p w14:paraId="60191A82" w14:textId="77777777" w:rsidR="00C21F0C" w:rsidRPr="00796AA0" w:rsidRDefault="00C21F0C" w:rsidP="00C21F0C">
            <w:pPr>
              <w:widowControl w:val="0"/>
              <w:pBdr>
                <w:top w:val="nil"/>
                <w:left w:val="nil"/>
                <w:bottom w:val="nil"/>
                <w:right w:val="nil"/>
                <w:between w:val="nil"/>
              </w:pBdr>
              <w:shd w:val="clear" w:color="auto" w:fill="FFFFFF" w:themeFill="background1"/>
              <w:spacing w:line="228" w:lineRule="auto"/>
              <w:jc w:val="both"/>
              <w:rPr>
                <w:b/>
                <w:i/>
              </w:rPr>
            </w:pPr>
            <w:proofErr w:type="spellStart"/>
            <w:r w:rsidRPr="00796AA0">
              <w:rPr>
                <w:b/>
                <w:i/>
              </w:rPr>
              <w:t>Замовник</w:t>
            </w:r>
            <w:proofErr w:type="spellEnd"/>
            <w:r w:rsidRPr="00796AA0">
              <w:rPr>
                <w:b/>
                <w:i/>
              </w:rPr>
              <w:t xml:space="preserve"> </w:t>
            </w:r>
            <w:proofErr w:type="spellStart"/>
            <w:r w:rsidRPr="00796AA0">
              <w:rPr>
                <w:b/>
                <w:i/>
              </w:rPr>
              <w:t>може</w:t>
            </w:r>
            <w:proofErr w:type="spellEnd"/>
            <w:r w:rsidRPr="00796AA0">
              <w:rPr>
                <w:b/>
                <w:i/>
              </w:rPr>
              <w:t xml:space="preserve"> </w:t>
            </w:r>
            <w:proofErr w:type="spellStart"/>
            <w:r w:rsidRPr="00796AA0">
              <w:rPr>
                <w:b/>
                <w:i/>
              </w:rPr>
              <w:t>відхилити</w:t>
            </w:r>
            <w:proofErr w:type="spellEnd"/>
            <w:r w:rsidRPr="00796AA0">
              <w:rPr>
                <w:b/>
                <w:i/>
              </w:rPr>
              <w:t xml:space="preserve"> </w:t>
            </w:r>
            <w:proofErr w:type="spellStart"/>
            <w:r w:rsidRPr="00796AA0">
              <w:rPr>
                <w:b/>
                <w:i/>
              </w:rPr>
              <w:t>тендерну</w:t>
            </w:r>
            <w:proofErr w:type="spellEnd"/>
            <w:r w:rsidRPr="00796AA0">
              <w:rPr>
                <w:b/>
                <w:i/>
              </w:rPr>
              <w:t xml:space="preserve"> </w:t>
            </w:r>
            <w:proofErr w:type="spellStart"/>
            <w:r w:rsidRPr="00796AA0">
              <w:rPr>
                <w:b/>
                <w:i/>
              </w:rPr>
              <w:t>пропозицію</w:t>
            </w:r>
            <w:proofErr w:type="spellEnd"/>
            <w:r w:rsidRPr="00796AA0">
              <w:t xml:space="preserve"> </w:t>
            </w:r>
            <w:proofErr w:type="spellStart"/>
            <w:r w:rsidRPr="00796AA0">
              <w:t>із</w:t>
            </w:r>
            <w:proofErr w:type="spellEnd"/>
            <w:r w:rsidRPr="00796AA0">
              <w:t xml:space="preserve"> </w:t>
            </w:r>
            <w:proofErr w:type="spellStart"/>
            <w:r w:rsidRPr="00796AA0">
              <w:t>зазначенням</w:t>
            </w:r>
            <w:proofErr w:type="spellEnd"/>
            <w:r w:rsidRPr="00796AA0">
              <w:t xml:space="preserve"> </w:t>
            </w:r>
            <w:proofErr w:type="spellStart"/>
            <w:r w:rsidRPr="00796AA0">
              <w:t>аргументації</w:t>
            </w:r>
            <w:proofErr w:type="spellEnd"/>
            <w:r w:rsidRPr="00796AA0">
              <w:t xml:space="preserve"> в </w:t>
            </w:r>
            <w:proofErr w:type="spellStart"/>
            <w:r w:rsidRPr="00796AA0">
              <w:t>електронній</w:t>
            </w:r>
            <w:proofErr w:type="spellEnd"/>
            <w:r w:rsidRPr="00796AA0">
              <w:t xml:space="preserve"> </w:t>
            </w:r>
            <w:proofErr w:type="spellStart"/>
            <w:r w:rsidRPr="00796AA0">
              <w:t>системі</w:t>
            </w:r>
            <w:proofErr w:type="spellEnd"/>
            <w:r w:rsidRPr="00796AA0">
              <w:t xml:space="preserve"> </w:t>
            </w:r>
            <w:proofErr w:type="spellStart"/>
            <w:r w:rsidRPr="00796AA0">
              <w:t>закупівель</w:t>
            </w:r>
            <w:proofErr w:type="spellEnd"/>
            <w:r w:rsidRPr="00796AA0">
              <w:t xml:space="preserve"> </w:t>
            </w:r>
            <w:r w:rsidRPr="00796AA0">
              <w:rPr>
                <w:b/>
                <w:i/>
              </w:rPr>
              <w:t xml:space="preserve">у </w:t>
            </w:r>
            <w:proofErr w:type="spellStart"/>
            <w:r w:rsidRPr="00796AA0">
              <w:rPr>
                <w:b/>
                <w:i/>
              </w:rPr>
              <w:t>разі</w:t>
            </w:r>
            <w:proofErr w:type="spellEnd"/>
            <w:r w:rsidRPr="00796AA0">
              <w:rPr>
                <w:b/>
                <w:i/>
              </w:rPr>
              <w:t>, коли:</w:t>
            </w:r>
          </w:p>
          <w:p w14:paraId="3E1AE111" w14:textId="77777777" w:rsidR="00C21F0C" w:rsidRPr="00796AA0" w:rsidRDefault="00C21F0C" w:rsidP="00C21F0C">
            <w:pPr>
              <w:widowControl w:val="0"/>
              <w:pBdr>
                <w:top w:val="nil"/>
                <w:left w:val="nil"/>
                <w:bottom w:val="nil"/>
                <w:right w:val="nil"/>
                <w:between w:val="nil"/>
              </w:pBdr>
              <w:shd w:val="clear" w:color="auto" w:fill="FFFFFF" w:themeFill="background1"/>
              <w:spacing w:line="228" w:lineRule="auto"/>
              <w:jc w:val="both"/>
            </w:pPr>
            <w:r w:rsidRPr="00796AA0">
              <w:t xml:space="preserve">1)  </w:t>
            </w:r>
            <w:proofErr w:type="spellStart"/>
            <w:r w:rsidRPr="00796AA0">
              <w:t>учасник</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w:t>
            </w:r>
            <w:proofErr w:type="spellStart"/>
            <w:r w:rsidRPr="00796AA0">
              <w:t>надав</w:t>
            </w:r>
            <w:proofErr w:type="spellEnd"/>
            <w:r w:rsidRPr="00796AA0">
              <w:t xml:space="preserve"> </w:t>
            </w:r>
            <w:proofErr w:type="spellStart"/>
            <w:r w:rsidRPr="00796AA0">
              <w:t>неналежне</w:t>
            </w:r>
            <w:proofErr w:type="spellEnd"/>
            <w:r w:rsidRPr="00796AA0">
              <w:t xml:space="preserve"> </w:t>
            </w:r>
            <w:proofErr w:type="spellStart"/>
            <w:r w:rsidRPr="00796AA0">
              <w:t>обґрунтування</w:t>
            </w:r>
            <w:proofErr w:type="spellEnd"/>
            <w:r w:rsidRPr="00796AA0">
              <w:t xml:space="preserve"> </w:t>
            </w:r>
            <w:proofErr w:type="spellStart"/>
            <w:r w:rsidRPr="00796AA0">
              <w:t>щодо</w:t>
            </w:r>
            <w:proofErr w:type="spellEnd"/>
            <w:r w:rsidRPr="00796AA0">
              <w:t xml:space="preserve"> </w:t>
            </w:r>
            <w:proofErr w:type="spellStart"/>
            <w:r w:rsidRPr="00796AA0">
              <w:t>ціни</w:t>
            </w:r>
            <w:proofErr w:type="spellEnd"/>
            <w:r w:rsidRPr="00796AA0">
              <w:t xml:space="preserve"> </w:t>
            </w:r>
            <w:proofErr w:type="spellStart"/>
            <w:r w:rsidRPr="00796AA0">
              <w:t>або</w:t>
            </w:r>
            <w:proofErr w:type="spellEnd"/>
            <w:r w:rsidRPr="00796AA0">
              <w:t xml:space="preserve"> </w:t>
            </w:r>
            <w:proofErr w:type="spellStart"/>
            <w:r w:rsidRPr="00796AA0">
              <w:t>вартості</w:t>
            </w:r>
            <w:proofErr w:type="spellEnd"/>
            <w:r w:rsidRPr="00796AA0">
              <w:t xml:space="preserve"> </w:t>
            </w:r>
            <w:proofErr w:type="spellStart"/>
            <w:r w:rsidRPr="00796AA0">
              <w:t>відповідних</w:t>
            </w:r>
            <w:proofErr w:type="spellEnd"/>
            <w:r w:rsidRPr="00796AA0">
              <w:t xml:space="preserve"> </w:t>
            </w:r>
            <w:proofErr w:type="spellStart"/>
            <w:r w:rsidRPr="00796AA0">
              <w:t>товарів</w:t>
            </w:r>
            <w:proofErr w:type="spellEnd"/>
            <w:r w:rsidRPr="00796AA0">
              <w:t xml:space="preserve">, </w:t>
            </w:r>
            <w:proofErr w:type="spellStart"/>
            <w:r w:rsidRPr="00796AA0">
              <w:t>робіт</w:t>
            </w:r>
            <w:proofErr w:type="spellEnd"/>
            <w:r w:rsidRPr="00796AA0">
              <w:t xml:space="preserve"> </w:t>
            </w:r>
            <w:proofErr w:type="spellStart"/>
            <w:r w:rsidRPr="00796AA0">
              <w:t>чи</w:t>
            </w:r>
            <w:proofErr w:type="spellEnd"/>
            <w:r w:rsidRPr="00796AA0">
              <w:t xml:space="preserve"> </w:t>
            </w:r>
            <w:proofErr w:type="spellStart"/>
            <w:r w:rsidRPr="00796AA0">
              <w:t>послуг</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 xml:space="preserve">, </w:t>
            </w:r>
            <w:proofErr w:type="spellStart"/>
            <w:r w:rsidRPr="00796AA0">
              <w:t>що</w:t>
            </w:r>
            <w:proofErr w:type="spellEnd"/>
            <w:r w:rsidRPr="00796AA0">
              <w:t xml:space="preserve"> є аномально </w:t>
            </w:r>
            <w:proofErr w:type="spellStart"/>
            <w:r w:rsidRPr="00796AA0">
              <w:t>низькою</w:t>
            </w:r>
            <w:proofErr w:type="spellEnd"/>
            <w:r w:rsidRPr="00796AA0">
              <w:t>;</w:t>
            </w:r>
          </w:p>
          <w:p w14:paraId="28391BF9" w14:textId="77777777" w:rsidR="00C21F0C" w:rsidRPr="00796AA0" w:rsidRDefault="00C21F0C" w:rsidP="00C21F0C">
            <w:pPr>
              <w:widowControl w:val="0"/>
              <w:pBdr>
                <w:top w:val="nil"/>
                <w:left w:val="nil"/>
                <w:bottom w:val="nil"/>
                <w:right w:val="nil"/>
                <w:between w:val="nil"/>
              </w:pBdr>
              <w:shd w:val="clear" w:color="auto" w:fill="FFFFFF" w:themeFill="background1"/>
              <w:spacing w:line="228" w:lineRule="auto"/>
              <w:jc w:val="both"/>
            </w:pPr>
            <w:r w:rsidRPr="00796AA0">
              <w:t xml:space="preserve">2) </w:t>
            </w:r>
            <w:proofErr w:type="spellStart"/>
            <w:r w:rsidRPr="00796AA0">
              <w:t>учасник</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не </w:t>
            </w:r>
            <w:proofErr w:type="spellStart"/>
            <w:r w:rsidRPr="00796AA0">
              <w:t>виконав</w:t>
            </w:r>
            <w:proofErr w:type="spellEnd"/>
            <w:r w:rsidRPr="00796AA0">
              <w:t xml:space="preserve"> </w:t>
            </w:r>
            <w:proofErr w:type="spellStart"/>
            <w:r w:rsidRPr="00796AA0">
              <w:t>свої</w:t>
            </w:r>
            <w:proofErr w:type="spellEnd"/>
            <w:r w:rsidRPr="00796AA0">
              <w:t xml:space="preserve"> </w:t>
            </w:r>
            <w:proofErr w:type="spellStart"/>
            <w:r w:rsidRPr="00796AA0">
              <w:t>зобов’язання</w:t>
            </w:r>
            <w:proofErr w:type="spellEnd"/>
            <w:r w:rsidRPr="00796AA0">
              <w:t xml:space="preserve"> за </w:t>
            </w:r>
            <w:proofErr w:type="spellStart"/>
            <w:r w:rsidRPr="00796AA0">
              <w:t>раніше</w:t>
            </w:r>
            <w:proofErr w:type="spellEnd"/>
            <w:r w:rsidRPr="00796AA0">
              <w:t xml:space="preserve"> </w:t>
            </w:r>
            <w:proofErr w:type="spellStart"/>
            <w:r w:rsidRPr="00796AA0">
              <w:t>укладеним</w:t>
            </w:r>
            <w:proofErr w:type="spellEnd"/>
            <w:r w:rsidRPr="00796AA0">
              <w:t xml:space="preserve"> договором про </w:t>
            </w:r>
            <w:proofErr w:type="spellStart"/>
            <w:r w:rsidRPr="00796AA0">
              <w:t>закупівлю</w:t>
            </w:r>
            <w:proofErr w:type="spellEnd"/>
            <w:r w:rsidRPr="00796AA0">
              <w:t xml:space="preserve"> </w:t>
            </w:r>
            <w:proofErr w:type="spellStart"/>
            <w:r w:rsidRPr="00796AA0">
              <w:t>із</w:t>
            </w:r>
            <w:proofErr w:type="spellEnd"/>
            <w:r w:rsidRPr="00796AA0">
              <w:t xml:space="preserve"> </w:t>
            </w:r>
            <w:proofErr w:type="spellStart"/>
            <w:r w:rsidRPr="00796AA0">
              <w:t>тим</w:t>
            </w:r>
            <w:proofErr w:type="spellEnd"/>
            <w:r w:rsidRPr="00796AA0">
              <w:t xml:space="preserve"> самим </w:t>
            </w:r>
            <w:proofErr w:type="spellStart"/>
            <w:r w:rsidRPr="00796AA0">
              <w:t>замовником</w:t>
            </w:r>
            <w:proofErr w:type="spellEnd"/>
            <w:r w:rsidRPr="00796AA0">
              <w:t xml:space="preserve">, </w:t>
            </w:r>
            <w:proofErr w:type="spellStart"/>
            <w:r w:rsidRPr="00796AA0">
              <w:t>що</w:t>
            </w:r>
            <w:proofErr w:type="spellEnd"/>
            <w:r w:rsidRPr="00796AA0">
              <w:t xml:space="preserve"> </w:t>
            </w:r>
            <w:proofErr w:type="spellStart"/>
            <w:r w:rsidRPr="00796AA0">
              <w:t>призвело</w:t>
            </w:r>
            <w:proofErr w:type="spellEnd"/>
            <w:r w:rsidRPr="00796AA0">
              <w:t xml:space="preserve"> до </w:t>
            </w:r>
            <w:proofErr w:type="spellStart"/>
            <w:r w:rsidRPr="00796AA0">
              <w:t>застосування</w:t>
            </w:r>
            <w:proofErr w:type="spellEnd"/>
            <w:r w:rsidRPr="00796AA0">
              <w:t xml:space="preserve"> </w:t>
            </w:r>
            <w:proofErr w:type="spellStart"/>
            <w:r w:rsidRPr="00796AA0">
              <w:t>санкції</w:t>
            </w:r>
            <w:proofErr w:type="spellEnd"/>
            <w:r w:rsidRPr="00796AA0">
              <w:t xml:space="preserve"> у </w:t>
            </w:r>
            <w:proofErr w:type="spellStart"/>
            <w:r w:rsidRPr="00796AA0">
              <w:t>вигляді</w:t>
            </w:r>
            <w:proofErr w:type="spellEnd"/>
            <w:r w:rsidRPr="00796AA0">
              <w:t xml:space="preserve"> </w:t>
            </w:r>
            <w:proofErr w:type="spellStart"/>
            <w:r w:rsidRPr="00796AA0">
              <w:t>штрафів</w:t>
            </w:r>
            <w:proofErr w:type="spellEnd"/>
            <w:r w:rsidRPr="00796AA0">
              <w:t xml:space="preserve"> та/</w:t>
            </w:r>
            <w:proofErr w:type="spellStart"/>
            <w:r w:rsidRPr="00796AA0">
              <w:t>або</w:t>
            </w:r>
            <w:proofErr w:type="spellEnd"/>
            <w:r w:rsidRPr="00796AA0">
              <w:t xml:space="preserve"> </w:t>
            </w:r>
            <w:proofErr w:type="spellStart"/>
            <w:r w:rsidRPr="00796AA0">
              <w:t>відшкодування</w:t>
            </w:r>
            <w:proofErr w:type="spellEnd"/>
            <w:r w:rsidRPr="00796AA0">
              <w:t xml:space="preserve"> </w:t>
            </w:r>
            <w:proofErr w:type="spellStart"/>
            <w:r w:rsidRPr="00796AA0">
              <w:t>збитків</w:t>
            </w:r>
            <w:proofErr w:type="spellEnd"/>
            <w:r w:rsidRPr="00796AA0">
              <w:t xml:space="preserve"> </w:t>
            </w:r>
            <w:proofErr w:type="spellStart"/>
            <w:r w:rsidRPr="00796AA0">
              <w:t>протягом</w:t>
            </w:r>
            <w:proofErr w:type="spellEnd"/>
            <w:r w:rsidRPr="00796AA0">
              <w:t xml:space="preserve"> </w:t>
            </w:r>
            <w:proofErr w:type="spellStart"/>
            <w:r w:rsidRPr="00796AA0">
              <w:t>трьох</w:t>
            </w:r>
            <w:proofErr w:type="spellEnd"/>
            <w:r w:rsidRPr="00796AA0">
              <w:t xml:space="preserve"> </w:t>
            </w:r>
            <w:proofErr w:type="spellStart"/>
            <w:r w:rsidRPr="00796AA0">
              <w:t>років</w:t>
            </w:r>
            <w:proofErr w:type="spellEnd"/>
            <w:r w:rsidRPr="00796AA0">
              <w:t xml:space="preserve"> з </w:t>
            </w:r>
            <w:proofErr w:type="spellStart"/>
            <w:r w:rsidRPr="00796AA0">
              <w:t>дати</w:t>
            </w:r>
            <w:proofErr w:type="spellEnd"/>
            <w:r w:rsidRPr="00796AA0">
              <w:t xml:space="preserve"> </w:t>
            </w:r>
            <w:proofErr w:type="spellStart"/>
            <w:r w:rsidRPr="00796AA0">
              <w:t>їх</w:t>
            </w:r>
            <w:proofErr w:type="spellEnd"/>
            <w:r w:rsidRPr="00796AA0">
              <w:t xml:space="preserve"> </w:t>
            </w:r>
            <w:proofErr w:type="spellStart"/>
            <w:r w:rsidRPr="00796AA0">
              <w:t>застосування</w:t>
            </w:r>
            <w:proofErr w:type="spellEnd"/>
            <w:r w:rsidRPr="00796AA0">
              <w:t xml:space="preserve">, з </w:t>
            </w:r>
            <w:proofErr w:type="spellStart"/>
            <w:r w:rsidRPr="00796AA0">
              <w:t>наданням</w:t>
            </w:r>
            <w:proofErr w:type="spellEnd"/>
            <w:r w:rsidRPr="00796AA0">
              <w:t xml:space="preserve"> документального </w:t>
            </w:r>
            <w:proofErr w:type="spellStart"/>
            <w:r w:rsidRPr="00796AA0">
              <w:t>підтвердження</w:t>
            </w:r>
            <w:proofErr w:type="spellEnd"/>
            <w:r w:rsidRPr="00796AA0">
              <w:t xml:space="preserve"> </w:t>
            </w:r>
            <w:proofErr w:type="spellStart"/>
            <w:r w:rsidRPr="00796AA0">
              <w:t>застосування</w:t>
            </w:r>
            <w:proofErr w:type="spellEnd"/>
            <w:r w:rsidRPr="00796AA0">
              <w:t xml:space="preserve"> до такого </w:t>
            </w:r>
            <w:proofErr w:type="spellStart"/>
            <w:r w:rsidRPr="00796AA0">
              <w:t>учасника</w:t>
            </w:r>
            <w:proofErr w:type="spellEnd"/>
            <w:r w:rsidRPr="00796AA0">
              <w:t xml:space="preserve"> </w:t>
            </w:r>
            <w:proofErr w:type="spellStart"/>
            <w:r w:rsidRPr="00796AA0">
              <w:t>санкції</w:t>
            </w:r>
            <w:proofErr w:type="spellEnd"/>
            <w:r w:rsidRPr="00796AA0">
              <w:t xml:space="preserve"> (</w:t>
            </w:r>
            <w:proofErr w:type="spellStart"/>
            <w:r w:rsidRPr="00796AA0">
              <w:t>рішення</w:t>
            </w:r>
            <w:proofErr w:type="spellEnd"/>
            <w:r w:rsidRPr="00796AA0">
              <w:t xml:space="preserve"> суду </w:t>
            </w:r>
            <w:proofErr w:type="spellStart"/>
            <w:r w:rsidRPr="00796AA0">
              <w:t>або</w:t>
            </w:r>
            <w:proofErr w:type="spellEnd"/>
            <w:r w:rsidRPr="00796AA0">
              <w:t xml:space="preserve"> факт </w:t>
            </w:r>
            <w:proofErr w:type="spellStart"/>
            <w:r w:rsidRPr="00796AA0">
              <w:t>добровільної</w:t>
            </w:r>
            <w:proofErr w:type="spellEnd"/>
            <w:r w:rsidRPr="00796AA0">
              <w:t xml:space="preserve"> </w:t>
            </w:r>
            <w:proofErr w:type="spellStart"/>
            <w:r w:rsidRPr="00796AA0">
              <w:t>сплати</w:t>
            </w:r>
            <w:proofErr w:type="spellEnd"/>
            <w:r w:rsidRPr="00796AA0">
              <w:t xml:space="preserve"> штрафу, </w:t>
            </w:r>
            <w:proofErr w:type="spellStart"/>
            <w:r w:rsidRPr="00796AA0">
              <w:t>або</w:t>
            </w:r>
            <w:proofErr w:type="spellEnd"/>
            <w:r w:rsidRPr="00796AA0">
              <w:t xml:space="preserve"> </w:t>
            </w:r>
            <w:proofErr w:type="spellStart"/>
            <w:r w:rsidRPr="00796AA0">
              <w:t>відшкодування</w:t>
            </w:r>
            <w:proofErr w:type="spellEnd"/>
            <w:r w:rsidRPr="00796AA0">
              <w:t xml:space="preserve"> </w:t>
            </w:r>
            <w:proofErr w:type="spellStart"/>
            <w:r w:rsidRPr="00796AA0">
              <w:t>збитків</w:t>
            </w:r>
            <w:proofErr w:type="spellEnd"/>
            <w:r w:rsidRPr="00796AA0">
              <w:t>).</w:t>
            </w:r>
          </w:p>
          <w:p w14:paraId="31F2EE48" w14:textId="77777777" w:rsidR="00C21F0C" w:rsidRPr="00796AA0" w:rsidRDefault="00C21F0C" w:rsidP="00C21F0C">
            <w:pPr>
              <w:widowControl w:val="0"/>
              <w:shd w:val="clear" w:color="auto" w:fill="FFFFFF" w:themeFill="background1"/>
              <w:jc w:val="both"/>
            </w:pPr>
            <w:proofErr w:type="spellStart"/>
            <w:r w:rsidRPr="00796AA0">
              <w:t>Інформація</w:t>
            </w:r>
            <w:proofErr w:type="spellEnd"/>
            <w:r w:rsidRPr="00796AA0">
              <w:t xml:space="preserve"> про </w:t>
            </w:r>
            <w:proofErr w:type="spellStart"/>
            <w:r w:rsidRPr="00796AA0">
              <w:t>відхилення</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 xml:space="preserve">, у тому </w:t>
            </w:r>
            <w:proofErr w:type="spellStart"/>
            <w:r w:rsidRPr="00796AA0">
              <w:t>числі</w:t>
            </w:r>
            <w:proofErr w:type="spellEnd"/>
            <w:r w:rsidRPr="00796AA0">
              <w:t xml:space="preserve"> </w:t>
            </w:r>
            <w:proofErr w:type="spellStart"/>
            <w:r w:rsidRPr="00796AA0">
              <w:t>підстави</w:t>
            </w:r>
            <w:proofErr w:type="spellEnd"/>
            <w:r w:rsidRPr="00796AA0">
              <w:t xml:space="preserve"> такого </w:t>
            </w:r>
            <w:proofErr w:type="spellStart"/>
            <w:r w:rsidRPr="00796AA0">
              <w:t>відхилення</w:t>
            </w:r>
            <w:proofErr w:type="spellEnd"/>
            <w:r w:rsidRPr="00796AA0">
              <w:t xml:space="preserve"> (з </w:t>
            </w:r>
            <w:proofErr w:type="spellStart"/>
            <w:r w:rsidRPr="00796AA0">
              <w:t>посиланням</w:t>
            </w:r>
            <w:proofErr w:type="spellEnd"/>
            <w:r w:rsidRPr="00796AA0">
              <w:t xml:space="preserve"> на </w:t>
            </w:r>
            <w:proofErr w:type="spellStart"/>
            <w:r w:rsidRPr="00796AA0">
              <w:t>відповідні</w:t>
            </w:r>
            <w:proofErr w:type="spellEnd"/>
            <w:r w:rsidRPr="00796AA0">
              <w:t xml:space="preserve"> </w:t>
            </w:r>
            <w:proofErr w:type="spellStart"/>
            <w:r w:rsidRPr="00796AA0">
              <w:t>положення</w:t>
            </w:r>
            <w:proofErr w:type="spellEnd"/>
            <w:r w:rsidRPr="00796AA0">
              <w:t xml:space="preserve"> </w:t>
            </w:r>
            <w:proofErr w:type="spellStart"/>
            <w:r w:rsidRPr="00796AA0">
              <w:t>Особливостей</w:t>
            </w:r>
            <w:proofErr w:type="spellEnd"/>
            <w:r w:rsidRPr="00796AA0">
              <w:t xml:space="preserve"> та </w:t>
            </w:r>
            <w:proofErr w:type="spellStart"/>
            <w:r w:rsidRPr="00796AA0">
              <w:t>умови</w:t>
            </w:r>
            <w:proofErr w:type="spellEnd"/>
            <w:r w:rsidRPr="00796AA0">
              <w:t xml:space="preserve"> </w:t>
            </w:r>
            <w:proofErr w:type="spellStart"/>
            <w:r w:rsidRPr="00796AA0">
              <w:t>тендерної</w:t>
            </w:r>
            <w:proofErr w:type="spellEnd"/>
            <w:r w:rsidRPr="00796AA0">
              <w:t xml:space="preserve"> </w:t>
            </w:r>
            <w:proofErr w:type="spellStart"/>
            <w:r w:rsidRPr="00796AA0">
              <w:t>документації</w:t>
            </w:r>
            <w:proofErr w:type="spellEnd"/>
            <w:r w:rsidRPr="00796AA0">
              <w:t xml:space="preserve">, </w:t>
            </w:r>
            <w:proofErr w:type="spellStart"/>
            <w:r w:rsidRPr="00796AA0">
              <w:t>яким</w:t>
            </w:r>
            <w:proofErr w:type="spellEnd"/>
            <w:r w:rsidRPr="00796AA0">
              <w:t xml:space="preserve"> </w:t>
            </w:r>
            <w:proofErr w:type="spellStart"/>
            <w:r w:rsidRPr="00796AA0">
              <w:t>така</w:t>
            </w:r>
            <w:proofErr w:type="spellEnd"/>
            <w:r w:rsidRPr="00796AA0">
              <w:t xml:space="preserve"> </w:t>
            </w:r>
            <w:proofErr w:type="spellStart"/>
            <w:r w:rsidRPr="00796AA0">
              <w:t>тендерна</w:t>
            </w:r>
            <w:proofErr w:type="spellEnd"/>
            <w:r w:rsidRPr="00796AA0">
              <w:t xml:space="preserve"> </w:t>
            </w:r>
            <w:proofErr w:type="spellStart"/>
            <w:r w:rsidRPr="00796AA0">
              <w:t>пропозиція</w:t>
            </w:r>
            <w:proofErr w:type="spellEnd"/>
            <w:r w:rsidRPr="00796AA0">
              <w:t xml:space="preserve"> та/</w:t>
            </w:r>
            <w:proofErr w:type="spellStart"/>
            <w:r w:rsidRPr="00796AA0">
              <w:t>або</w:t>
            </w:r>
            <w:proofErr w:type="spellEnd"/>
            <w:r w:rsidRPr="00796AA0">
              <w:t xml:space="preserve"> </w:t>
            </w:r>
            <w:proofErr w:type="spellStart"/>
            <w:r w:rsidRPr="00796AA0">
              <w:t>учасник</w:t>
            </w:r>
            <w:proofErr w:type="spellEnd"/>
            <w:r w:rsidRPr="00796AA0">
              <w:t xml:space="preserve"> не </w:t>
            </w:r>
            <w:proofErr w:type="spellStart"/>
            <w:r w:rsidRPr="00796AA0">
              <w:t>відповідають</w:t>
            </w:r>
            <w:proofErr w:type="spellEnd"/>
            <w:r w:rsidRPr="00796AA0">
              <w:t xml:space="preserve">, </w:t>
            </w:r>
            <w:proofErr w:type="spellStart"/>
            <w:r w:rsidRPr="00796AA0">
              <w:t>із</w:t>
            </w:r>
            <w:proofErr w:type="spellEnd"/>
            <w:r w:rsidRPr="00796AA0">
              <w:t xml:space="preserve"> </w:t>
            </w:r>
            <w:proofErr w:type="spellStart"/>
            <w:r w:rsidRPr="00796AA0">
              <w:t>зазначенням</w:t>
            </w:r>
            <w:proofErr w:type="spellEnd"/>
            <w:r w:rsidRPr="00796AA0">
              <w:t xml:space="preserve">, у </w:t>
            </w:r>
            <w:proofErr w:type="spellStart"/>
            <w:r w:rsidRPr="00796AA0">
              <w:t>чому</w:t>
            </w:r>
            <w:proofErr w:type="spellEnd"/>
            <w:r w:rsidRPr="00796AA0">
              <w:t xml:space="preserve"> </w:t>
            </w:r>
            <w:proofErr w:type="spellStart"/>
            <w:r w:rsidRPr="00796AA0">
              <w:t>саме</w:t>
            </w:r>
            <w:proofErr w:type="spellEnd"/>
            <w:r w:rsidRPr="00796AA0">
              <w:t xml:space="preserve"> </w:t>
            </w:r>
            <w:proofErr w:type="spellStart"/>
            <w:r w:rsidRPr="00796AA0">
              <w:t>полягає</w:t>
            </w:r>
            <w:proofErr w:type="spellEnd"/>
            <w:r w:rsidRPr="00796AA0">
              <w:t xml:space="preserve"> </w:t>
            </w:r>
            <w:proofErr w:type="spellStart"/>
            <w:r w:rsidRPr="00796AA0">
              <w:t>така</w:t>
            </w:r>
            <w:proofErr w:type="spellEnd"/>
            <w:r w:rsidRPr="00796AA0">
              <w:t xml:space="preserve"> </w:t>
            </w:r>
            <w:proofErr w:type="spellStart"/>
            <w:r w:rsidRPr="00796AA0">
              <w:t>невідповідність</w:t>
            </w:r>
            <w:proofErr w:type="spellEnd"/>
            <w:r w:rsidRPr="00796AA0">
              <w:t xml:space="preserve">), </w:t>
            </w:r>
            <w:proofErr w:type="spellStart"/>
            <w:r w:rsidRPr="00796AA0">
              <w:t>протягом</w:t>
            </w:r>
            <w:proofErr w:type="spellEnd"/>
            <w:r w:rsidRPr="00796AA0">
              <w:t xml:space="preserve"> одного </w:t>
            </w:r>
            <w:r w:rsidRPr="00796AA0">
              <w:lastRenderedPageBreak/>
              <w:t xml:space="preserve">дня з </w:t>
            </w:r>
            <w:proofErr w:type="spellStart"/>
            <w:r w:rsidRPr="00796AA0">
              <w:t>дати</w:t>
            </w:r>
            <w:proofErr w:type="spellEnd"/>
            <w:r w:rsidRPr="00796AA0">
              <w:t xml:space="preserve"> </w:t>
            </w:r>
            <w:proofErr w:type="spellStart"/>
            <w:r w:rsidRPr="00796AA0">
              <w:t>ухвалення</w:t>
            </w:r>
            <w:proofErr w:type="spellEnd"/>
            <w:r w:rsidRPr="00796AA0">
              <w:t xml:space="preserve"> </w:t>
            </w:r>
            <w:proofErr w:type="spellStart"/>
            <w:r w:rsidRPr="00796AA0">
              <w:t>рішення</w:t>
            </w:r>
            <w:proofErr w:type="spellEnd"/>
            <w:r w:rsidRPr="00796AA0">
              <w:t xml:space="preserve"> </w:t>
            </w:r>
            <w:proofErr w:type="spellStart"/>
            <w:r w:rsidRPr="00796AA0">
              <w:t>оприлюднюється</w:t>
            </w:r>
            <w:proofErr w:type="spellEnd"/>
            <w:r w:rsidRPr="00796AA0">
              <w:t xml:space="preserve"> в </w:t>
            </w:r>
            <w:proofErr w:type="spellStart"/>
            <w:r w:rsidRPr="00796AA0">
              <w:t>електронній</w:t>
            </w:r>
            <w:proofErr w:type="spellEnd"/>
            <w:r w:rsidRPr="00796AA0">
              <w:t xml:space="preserve"> </w:t>
            </w:r>
            <w:proofErr w:type="spellStart"/>
            <w:r w:rsidRPr="00796AA0">
              <w:t>системі</w:t>
            </w:r>
            <w:proofErr w:type="spellEnd"/>
            <w:r w:rsidRPr="00796AA0">
              <w:t xml:space="preserve"> </w:t>
            </w:r>
            <w:proofErr w:type="spellStart"/>
            <w:r w:rsidRPr="00796AA0">
              <w:t>закупівель</w:t>
            </w:r>
            <w:proofErr w:type="spellEnd"/>
            <w:r w:rsidRPr="00796AA0">
              <w:t xml:space="preserve"> та автоматично </w:t>
            </w:r>
            <w:proofErr w:type="spellStart"/>
            <w:r w:rsidRPr="00796AA0">
              <w:t>надсилається</w:t>
            </w:r>
            <w:proofErr w:type="spellEnd"/>
            <w:r w:rsidRPr="00796AA0">
              <w:t xml:space="preserve"> </w:t>
            </w:r>
            <w:proofErr w:type="spellStart"/>
            <w:r w:rsidRPr="00796AA0">
              <w:t>учаснику</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 </w:t>
            </w:r>
            <w:proofErr w:type="spellStart"/>
            <w:r w:rsidRPr="00796AA0">
              <w:t>переможцю</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w:t>
            </w:r>
            <w:proofErr w:type="spellStart"/>
            <w:r w:rsidRPr="00796AA0">
              <w:t>тендерна</w:t>
            </w:r>
            <w:proofErr w:type="spellEnd"/>
            <w:r w:rsidRPr="00796AA0">
              <w:t xml:space="preserve"> </w:t>
            </w:r>
            <w:proofErr w:type="spellStart"/>
            <w:r w:rsidRPr="00796AA0">
              <w:t>пропозиція</w:t>
            </w:r>
            <w:proofErr w:type="spellEnd"/>
            <w:r w:rsidRPr="00796AA0">
              <w:t xml:space="preserve"> </w:t>
            </w:r>
            <w:proofErr w:type="spellStart"/>
            <w:r w:rsidRPr="00796AA0">
              <w:t>якого</w:t>
            </w:r>
            <w:proofErr w:type="spellEnd"/>
            <w:r w:rsidRPr="00796AA0">
              <w:t xml:space="preserve"> </w:t>
            </w:r>
            <w:proofErr w:type="spellStart"/>
            <w:r w:rsidRPr="00796AA0">
              <w:t>відхилена</w:t>
            </w:r>
            <w:proofErr w:type="spellEnd"/>
            <w:r w:rsidRPr="00796AA0">
              <w:t xml:space="preserve">, через </w:t>
            </w:r>
            <w:proofErr w:type="spellStart"/>
            <w:r w:rsidRPr="00796AA0">
              <w:t>електронну</w:t>
            </w:r>
            <w:proofErr w:type="spellEnd"/>
            <w:r w:rsidRPr="00796AA0">
              <w:t xml:space="preserve"> систему </w:t>
            </w:r>
            <w:proofErr w:type="spellStart"/>
            <w:r w:rsidRPr="00796AA0">
              <w:t>закупівель</w:t>
            </w:r>
            <w:proofErr w:type="spellEnd"/>
            <w:r w:rsidRPr="00796AA0">
              <w:t>.</w:t>
            </w:r>
          </w:p>
          <w:p w14:paraId="4FAC1D4B" w14:textId="77777777" w:rsidR="00C21F0C" w:rsidRPr="00796AA0" w:rsidRDefault="00C21F0C" w:rsidP="00C21F0C">
            <w:pPr>
              <w:widowControl w:val="0"/>
              <w:shd w:val="clear" w:color="auto" w:fill="FFFFFF" w:themeFill="background1"/>
              <w:jc w:val="both"/>
              <w:rPr>
                <w:lang w:val="uk-UA" w:eastAsia="uk-UA"/>
              </w:rPr>
            </w:pPr>
            <w:r w:rsidRPr="00796AA0">
              <w:t xml:space="preserve">У </w:t>
            </w:r>
            <w:proofErr w:type="spellStart"/>
            <w:r w:rsidRPr="00796AA0">
              <w:t>разі</w:t>
            </w:r>
            <w:proofErr w:type="spellEnd"/>
            <w:r w:rsidRPr="00796AA0">
              <w:t xml:space="preserve"> коли </w:t>
            </w:r>
            <w:proofErr w:type="spellStart"/>
            <w:r w:rsidRPr="00796AA0">
              <w:t>учасник</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w:t>
            </w:r>
            <w:proofErr w:type="spellStart"/>
            <w:r w:rsidRPr="00796AA0">
              <w:t>тендерна</w:t>
            </w:r>
            <w:proofErr w:type="spellEnd"/>
            <w:r w:rsidRPr="00796AA0">
              <w:t xml:space="preserve"> </w:t>
            </w:r>
            <w:proofErr w:type="spellStart"/>
            <w:r w:rsidRPr="00796AA0">
              <w:t>пропозиція</w:t>
            </w:r>
            <w:proofErr w:type="spellEnd"/>
            <w:r w:rsidRPr="00796AA0">
              <w:t xml:space="preserve"> </w:t>
            </w:r>
            <w:proofErr w:type="spellStart"/>
            <w:r w:rsidRPr="00796AA0">
              <w:t>якого</w:t>
            </w:r>
            <w:proofErr w:type="spellEnd"/>
            <w:r w:rsidRPr="00796AA0">
              <w:t xml:space="preserve"> </w:t>
            </w:r>
            <w:proofErr w:type="spellStart"/>
            <w:r w:rsidRPr="00796AA0">
              <w:t>відхилена</w:t>
            </w:r>
            <w:proofErr w:type="spellEnd"/>
            <w:r w:rsidRPr="00796AA0">
              <w:t xml:space="preserve">, </w:t>
            </w:r>
            <w:proofErr w:type="spellStart"/>
            <w:r w:rsidRPr="00796AA0">
              <w:t>вважає</w:t>
            </w:r>
            <w:proofErr w:type="spellEnd"/>
            <w:r w:rsidRPr="00796AA0">
              <w:t xml:space="preserve"> </w:t>
            </w:r>
            <w:proofErr w:type="spellStart"/>
            <w:r w:rsidRPr="00796AA0">
              <w:t>недостатньою</w:t>
            </w:r>
            <w:proofErr w:type="spellEnd"/>
            <w:r w:rsidRPr="00796AA0">
              <w:t xml:space="preserve"> </w:t>
            </w:r>
            <w:proofErr w:type="spellStart"/>
            <w:r w:rsidRPr="00796AA0">
              <w:t>аргументацію</w:t>
            </w:r>
            <w:proofErr w:type="spellEnd"/>
            <w:r w:rsidRPr="00796AA0">
              <w:t xml:space="preserve">, </w:t>
            </w:r>
            <w:proofErr w:type="spellStart"/>
            <w:r w:rsidRPr="00796AA0">
              <w:t>зазначену</w:t>
            </w:r>
            <w:proofErr w:type="spellEnd"/>
            <w:r w:rsidRPr="00796AA0">
              <w:t xml:space="preserve"> в </w:t>
            </w:r>
            <w:proofErr w:type="spellStart"/>
            <w:r w:rsidRPr="00796AA0">
              <w:t>повідомленні</w:t>
            </w:r>
            <w:proofErr w:type="spellEnd"/>
            <w:r w:rsidRPr="00796AA0">
              <w:t xml:space="preserve">, </w:t>
            </w:r>
            <w:proofErr w:type="spellStart"/>
            <w:r w:rsidRPr="00796AA0">
              <w:t>такий</w:t>
            </w:r>
            <w:proofErr w:type="spellEnd"/>
            <w:r w:rsidRPr="00796AA0">
              <w:t xml:space="preserve"> </w:t>
            </w:r>
            <w:proofErr w:type="spellStart"/>
            <w:r w:rsidRPr="00796AA0">
              <w:t>учасник</w:t>
            </w:r>
            <w:proofErr w:type="spellEnd"/>
            <w:r w:rsidRPr="00796AA0">
              <w:t xml:space="preserve"> </w:t>
            </w:r>
            <w:proofErr w:type="spellStart"/>
            <w:r w:rsidRPr="00796AA0">
              <w:t>може</w:t>
            </w:r>
            <w:proofErr w:type="spellEnd"/>
            <w:r w:rsidRPr="00796AA0">
              <w:t xml:space="preserve"> </w:t>
            </w:r>
            <w:proofErr w:type="spellStart"/>
            <w:r w:rsidRPr="00796AA0">
              <w:t>звернутися</w:t>
            </w:r>
            <w:proofErr w:type="spellEnd"/>
            <w:r w:rsidRPr="00796AA0">
              <w:t xml:space="preserve"> до </w:t>
            </w:r>
            <w:proofErr w:type="spellStart"/>
            <w:r w:rsidRPr="00796AA0">
              <w:t>замовника</w:t>
            </w:r>
            <w:proofErr w:type="spellEnd"/>
            <w:r w:rsidRPr="00796AA0">
              <w:t xml:space="preserve"> з </w:t>
            </w:r>
            <w:proofErr w:type="spellStart"/>
            <w:r w:rsidRPr="00796AA0">
              <w:t>вимогою</w:t>
            </w:r>
            <w:proofErr w:type="spellEnd"/>
            <w:r w:rsidRPr="00796AA0">
              <w:t xml:space="preserve"> </w:t>
            </w:r>
            <w:proofErr w:type="spellStart"/>
            <w:r w:rsidRPr="00796AA0">
              <w:t>надати</w:t>
            </w:r>
            <w:proofErr w:type="spellEnd"/>
            <w:r w:rsidRPr="00796AA0">
              <w:t xml:space="preserve"> </w:t>
            </w:r>
            <w:proofErr w:type="spellStart"/>
            <w:r w:rsidRPr="00796AA0">
              <w:t>додаткову</w:t>
            </w:r>
            <w:proofErr w:type="spellEnd"/>
            <w:r w:rsidRPr="00796AA0">
              <w:t xml:space="preserve"> </w:t>
            </w:r>
            <w:proofErr w:type="spellStart"/>
            <w:r w:rsidRPr="00796AA0">
              <w:t>інформацію</w:t>
            </w:r>
            <w:proofErr w:type="spellEnd"/>
            <w:r w:rsidRPr="00796AA0">
              <w:t xml:space="preserve"> про причини </w:t>
            </w:r>
            <w:proofErr w:type="spellStart"/>
            <w:r w:rsidRPr="00796AA0">
              <w:t>невідповідності</w:t>
            </w:r>
            <w:proofErr w:type="spellEnd"/>
            <w:r w:rsidRPr="00796AA0">
              <w:t xml:space="preserve"> </w:t>
            </w:r>
            <w:proofErr w:type="spellStart"/>
            <w:r w:rsidRPr="00796AA0">
              <w:t>його</w:t>
            </w:r>
            <w:proofErr w:type="spellEnd"/>
            <w:r w:rsidRPr="00796AA0">
              <w:t xml:space="preserve"> </w:t>
            </w:r>
            <w:proofErr w:type="spellStart"/>
            <w:r w:rsidRPr="00796AA0">
              <w:t>пропозиції</w:t>
            </w:r>
            <w:proofErr w:type="spellEnd"/>
            <w:r w:rsidRPr="00796AA0">
              <w:t xml:space="preserve"> </w:t>
            </w:r>
            <w:proofErr w:type="spellStart"/>
            <w:r w:rsidRPr="00796AA0">
              <w:t>умовам</w:t>
            </w:r>
            <w:proofErr w:type="spellEnd"/>
            <w:r w:rsidRPr="00796AA0">
              <w:t xml:space="preserve"> </w:t>
            </w:r>
            <w:proofErr w:type="spellStart"/>
            <w:r w:rsidRPr="00796AA0">
              <w:t>тендерної</w:t>
            </w:r>
            <w:proofErr w:type="spellEnd"/>
            <w:r w:rsidRPr="00796AA0">
              <w:t xml:space="preserve"> </w:t>
            </w:r>
            <w:proofErr w:type="spellStart"/>
            <w:r w:rsidRPr="00796AA0">
              <w:t>документації</w:t>
            </w:r>
            <w:proofErr w:type="spellEnd"/>
            <w:r w:rsidRPr="00796AA0">
              <w:t xml:space="preserve">, </w:t>
            </w:r>
            <w:proofErr w:type="spellStart"/>
            <w:r w:rsidRPr="00796AA0">
              <w:t>зокрема</w:t>
            </w:r>
            <w:proofErr w:type="spellEnd"/>
            <w:r w:rsidRPr="00796AA0">
              <w:t xml:space="preserve"> </w:t>
            </w:r>
            <w:proofErr w:type="spellStart"/>
            <w:r w:rsidRPr="00796AA0">
              <w:t>технічній</w:t>
            </w:r>
            <w:proofErr w:type="spellEnd"/>
            <w:r w:rsidRPr="00796AA0">
              <w:t xml:space="preserve"> </w:t>
            </w:r>
            <w:proofErr w:type="spellStart"/>
            <w:r w:rsidRPr="00796AA0">
              <w:t>специфікації</w:t>
            </w:r>
            <w:proofErr w:type="spellEnd"/>
            <w:r w:rsidRPr="00796AA0">
              <w:t>, та/</w:t>
            </w:r>
            <w:proofErr w:type="spellStart"/>
            <w:r w:rsidRPr="00796AA0">
              <w:t>або</w:t>
            </w:r>
            <w:proofErr w:type="spellEnd"/>
            <w:r w:rsidRPr="00796AA0">
              <w:t xml:space="preserve"> </w:t>
            </w:r>
            <w:proofErr w:type="spellStart"/>
            <w:r w:rsidRPr="00796AA0">
              <w:t>його</w:t>
            </w:r>
            <w:proofErr w:type="spellEnd"/>
            <w:r w:rsidRPr="00796AA0">
              <w:t xml:space="preserve"> </w:t>
            </w:r>
            <w:proofErr w:type="spellStart"/>
            <w:r w:rsidRPr="00796AA0">
              <w:t>невідповідності</w:t>
            </w:r>
            <w:proofErr w:type="spellEnd"/>
            <w:r w:rsidRPr="00796AA0">
              <w:t xml:space="preserve"> </w:t>
            </w:r>
            <w:proofErr w:type="spellStart"/>
            <w:r w:rsidRPr="00796AA0">
              <w:t>кваліфікаційним</w:t>
            </w:r>
            <w:proofErr w:type="spellEnd"/>
            <w:r w:rsidRPr="00796AA0">
              <w:t xml:space="preserve"> </w:t>
            </w:r>
            <w:proofErr w:type="spellStart"/>
            <w:r w:rsidRPr="00796AA0">
              <w:t>критеріям</w:t>
            </w:r>
            <w:proofErr w:type="spellEnd"/>
            <w:r w:rsidRPr="00796AA0">
              <w:t xml:space="preserve">, а </w:t>
            </w:r>
            <w:proofErr w:type="spellStart"/>
            <w:r w:rsidRPr="00796AA0">
              <w:t>замовник</w:t>
            </w:r>
            <w:proofErr w:type="spellEnd"/>
            <w:r w:rsidRPr="00796AA0">
              <w:t xml:space="preserve"> </w:t>
            </w:r>
            <w:proofErr w:type="spellStart"/>
            <w:r w:rsidRPr="00796AA0">
              <w:t>зобов’язаний</w:t>
            </w:r>
            <w:proofErr w:type="spellEnd"/>
            <w:r w:rsidRPr="00796AA0">
              <w:t xml:space="preserve"> </w:t>
            </w:r>
            <w:proofErr w:type="spellStart"/>
            <w:r w:rsidRPr="00796AA0">
              <w:t>надати</w:t>
            </w:r>
            <w:proofErr w:type="spellEnd"/>
            <w:r w:rsidRPr="00796AA0">
              <w:t xml:space="preserve"> </w:t>
            </w:r>
            <w:proofErr w:type="spellStart"/>
            <w:r w:rsidRPr="00796AA0">
              <w:t>йому</w:t>
            </w:r>
            <w:proofErr w:type="spellEnd"/>
            <w:r w:rsidRPr="00796AA0">
              <w:t xml:space="preserve"> </w:t>
            </w:r>
            <w:proofErr w:type="spellStart"/>
            <w:r w:rsidRPr="00796AA0">
              <w:t>відповідь</w:t>
            </w:r>
            <w:proofErr w:type="spellEnd"/>
            <w:r w:rsidRPr="00796AA0">
              <w:t xml:space="preserve"> з такою </w:t>
            </w:r>
            <w:proofErr w:type="spellStart"/>
            <w:r w:rsidRPr="00796AA0">
              <w:t>інформацією</w:t>
            </w:r>
            <w:proofErr w:type="spellEnd"/>
            <w:r w:rsidRPr="00796AA0">
              <w:t xml:space="preserve"> </w:t>
            </w:r>
            <w:r w:rsidRPr="00796AA0">
              <w:rPr>
                <w:b/>
                <w:i/>
              </w:rPr>
              <w:t xml:space="preserve">не </w:t>
            </w:r>
            <w:proofErr w:type="spellStart"/>
            <w:r w:rsidRPr="00796AA0">
              <w:rPr>
                <w:b/>
                <w:i/>
              </w:rPr>
              <w:t>пізніш</w:t>
            </w:r>
            <w:proofErr w:type="spellEnd"/>
            <w:r w:rsidRPr="00796AA0">
              <w:rPr>
                <w:b/>
                <w:i/>
              </w:rPr>
              <w:t xml:space="preserve"> як через </w:t>
            </w:r>
            <w:proofErr w:type="spellStart"/>
            <w:r w:rsidRPr="00796AA0">
              <w:rPr>
                <w:b/>
                <w:i/>
              </w:rPr>
              <w:t>чотири</w:t>
            </w:r>
            <w:proofErr w:type="spellEnd"/>
            <w:r w:rsidRPr="00796AA0">
              <w:rPr>
                <w:b/>
                <w:i/>
              </w:rPr>
              <w:t xml:space="preserve"> </w:t>
            </w:r>
            <w:proofErr w:type="spellStart"/>
            <w:r w:rsidRPr="00796AA0">
              <w:rPr>
                <w:b/>
                <w:i/>
              </w:rPr>
              <w:t>дні</w:t>
            </w:r>
            <w:proofErr w:type="spellEnd"/>
            <w:r w:rsidRPr="00796AA0">
              <w:rPr>
                <w:b/>
              </w:rPr>
              <w:t xml:space="preserve"> </w:t>
            </w:r>
            <w:r w:rsidRPr="00796AA0">
              <w:t xml:space="preserve">з </w:t>
            </w:r>
            <w:proofErr w:type="spellStart"/>
            <w:r w:rsidRPr="00796AA0">
              <w:t>дати</w:t>
            </w:r>
            <w:proofErr w:type="spellEnd"/>
            <w:r w:rsidRPr="00796AA0">
              <w:t xml:space="preserve"> </w:t>
            </w:r>
            <w:proofErr w:type="spellStart"/>
            <w:r w:rsidRPr="00796AA0">
              <w:t>надходження</w:t>
            </w:r>
            <w:proofErr w:type="spellEnd"/>
            <w:r w:rsidRPr="00796AA0">
              <w:t xml:space="preserve"> такого </w:t>
            </w:r>
            <w:proofErr w:type="spellStart"/>
            <w:r w:rsidRPr="00796AA0">
              <w:t>звернення</w:t>
            </w:r>
            <w:proofErr w:type="spellEnd"/>
            <w:r w:rsidRPr="00796AA0">
              <w:t xml:space="preserve"> через </w:t>
            </w:r>
            <w:proofErr w:type="spellStart"/>
            <w:r w:rsidRPr="00796AA0">
              <w:t>електронну</w:t>
            </w:r>
            <w:proofErr w:type="spellEnd"/>
            <w:r w:rsidRPr="00796AA0">
              <w:t xml:space="preserve"> систему </w:t>
            </w:r>
            <w:proofErr w:type="spellStart"/>
            <w:r w:rsidRPr="00796AA0">
              <w:t>закупівель</w:t>
            </w:r>
            <w:proofErr w:type="spellEnd"/>
            <w:r w:rsidRPr="00796AA0">
              <w:t xml:space="preserve">, але до моменту </w:t>
            </w:r>
            <w:proofErr w:type="spellStart"/>
            <w:r w:rsidRPr="00796AA0">
              <w:t>оприлюднення</w:t>
            </w:r>
            <w:proofErr w:type="spellEnd"/>
            <w:r w:rsidRPr="00796AA0">
              <w:t xml:space="preserve"> договору про </w:t>
            </w:r>
            <w:proofErr w:type="spellStart"/>
            <w:r w:rsidRPr="00796AA0">
              <w:t>закупівлю</w:t>
            </w:r>
            <w:proofErr w:type="spellEnd"/>
            <w:r w:rsidRPr="00796AA0">
              <w:t xml:space="preserve"> в </w:t>
            </w:r>
            <w:proofErr w:type="spellStart"/>
            <w:r w:rsidRPr="00796AA0">
              <w:t>електронній</w:t>
            </w:r>
            <w:proofErr w:type="spellEnd"/>
            <w:r w:rsidRPr="00796AA0">
              <w:t xml:space="preserve"> </w:t>
            </w:r>
            <w:proofErr w:type="spellStart"/>
            <w:r w:rsidRPr="00796AA0">
              <w:t>системі</w:t>
            </w:r>
            <w:proofErr w:type="spellEnd"/>
            <w:r w:rsidRPr="00796AA0">
              <w:t xml:space="preserve"> </w:t>
            </w:r>
            <w:proofErr w:type="spellStart"/>
            <w:r w:rsidRPr="00796AA0">
              <w:t>закупівель</w:t>
            </w:r>
            <w:proofErr w:type="spellEnd"/>
            <w:r w:rsidRPr="00796AA0">
              <w:t xml:space="preserve"> </w:t>
            </w:r>
            <w:proofErr w:type="spellStart"/>
            <w:r w:rsidRPr="00796AA0">
              <w:t>відповідно</w:t>
            </w:r>
            <w:proofErr w:type="spellEnd"/>
            <w:r w:rsidRPr="00796AA0">
              <w:t xml:space="preserve"> до </w:t>
            </w:r>
            <w:proofErr w:type="spellStart"/>
            <w:r w:rsidRPr="00796AA0">
              <w:t>статті</w:t>
            </w:r>
            <w:proofErr w:type="spellEnd"/>
            <w:r w:rsidRPr="00796AA0">
              <w:t xml:space="preserve"> 10 Закону.</w:t>
            </w:r>
            <w:bookmarkStart w:id="0" w:name="n1589"/>
            <w:bookmarkStart w:id="1" w:name="n1590"/>
            <w:bookmarkEnd w:id="0"/>
            <w:bookmarkEnd w:id="1"/>
          </w:p>
        </w:tc>
      </w:tr>
      <w:tr w:rsidR="00C21F0C" w:rsidRPr="00796AA0" w14:paraId="4B23BE81" w14:textId="77777777">
        <w:trPr>
          <w:trHeight w:val="525"/>
        </w:trPr>
        <w:tc>
          <w:tcPr>
            <w:tcW w:w="9886"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47816C47" w14:textId="77777777" w:rsidR="00C21F0C" w:rsidRPr="00796AA0" w:rsidRDefault="00C21F0C" w:rsidP="00C21F0C">
            <w:pPr>
              <w:pStyle w:val="af4"/>
              <w:shd w:val="clear" w:color="auto" w:fill="FFFFFF" w:themeFill="background1"/>
              <w:spacing w:before="0" w:beforeAutospacing="0" w:after="0" w:afterAutospacing="0"/>
              <w:ind w:left="92" w:right="140" w:hanging="21"/>
              <w:jc w:val="center"/>
              <w:rPr>
                <w:b/>
              </w:rPr>
            </w:pPr>
            <w:r w:rsidRPr="00796AA0">
              <w:rPr>
                <w:b/>
                <w:i/>
              </w:rPr>
              <w:lastRenderedPageBreak/>
              <w:t>Розділ VІ</w:t>
            </w:r>
            <w:r w:rsidRPr="00796AA0">
              <w:rPr>
                <w:b/>
              </w:rPr>
              <w:t xml:space="preserve"> </w:t>
            </w:r>
            <w:r w:rsidRPr="00796AA0">
              <w:rPr>
                <w:b/>
                <w:i/>
              </w:rPr>
              <w:t>Результати тендеру та укладання договору про закупівлю</w:t>
            </w:r>
          </w:p>
        </w:tc>
      </w:tr>
      <w:tr w:rsidR="00C21F0C" w:rsidRPr="00796AA0" w14:paraId="4EE21C83" w14:textId="77777777">
        <w:trPr>
          <w:trHeight w:val="1062"/>
        </w:trPr>
        <w:tc>
          <w:tcPr>
            <w:tcW w:w="510"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14:paraId="3550251E" w14:textId="77777777" w:rsidR="00C21F0C" w:rsidRPr="00796AA0" w:rsidRDefault="00C21F0C" w:rsidP="00C21F0C">
            <w:pPr>
              <w:pStyle w:val="af4"/>
              <w:shd w:val="clear" w:color="auto" w:fill="FFFFFF" w:themeFill="background1"/>
              <w:spacing w:before="0" w:beforeAutospacing="0" w:after="0" w:afterAutospacing="0"/>
              <w:ind w:right="113"/>
              <w:jc w:val="both"/>
              <w:rPr>
                <w:b/>
              </w:rPr>
            </w:pPr>
            <w:r w:rsidRPr="00796AA0">
              <w:rPr>
                <w:b/>
              </w:rPr>
              <w:t>1</w:t>
            </w:r>
          </w:p>
        </w:tc>
        <w:tc>
          <w:tcPr>
            <w:tcW w:w="3493"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14:paraId="5EACC9F6" w14:textId="77777777" w:rsidR="00C21F0C" w:rsidRPr="00796AA0" w:rsidRDefault="00C21F0C" w:rsidP="00C21F0C">
            <w:pPr>
              <w:pStyle w:val="af4"/>
              <w:shd w:val="clear" w:color="auto" w:fill="FFFFFF" w:themeFill="background1"/>
              <w:spacing w:before="0" w:beforeAutospacing="0" w:after="0" w:afterAutospacing="0"/>
              <w:ind w:right="113"/>
              <w:jc w:val="both"/>
              <w:rPr>
                <w:b/>
              </w:rPr>
            </w:pPr>
            <w:r w:rsidRPr="00796AA0">
              <w:rPr>
                <w:b/>
                <w:lang w:eastAsia="uk-UA"/>
              </w:rPr>
              <w:t>Відміна відкритих торгів</w:t>
            </w:r>
          </w:p>
        </w:tc>
        <w:tc>
          <w:tcPr>
            <w:tcW w:w="5883"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14:paraId="25CCC8F2" w14:textId="77777777" w:rsidR="00C21F0C" w:rsidRPr="00796AA0" w:rsidRDefault="00C21F0C" w:rsidP="00C21F0C">
            <w:pPr>
              <w:widowControl w:val="0"/>
              <w:shd w:val="clear" w:color="auto" w:fill="FFFFFF" w:themeFill="background1"/>
              <w:jc w:val="both"/>
              <w:rPr>
                <w:b/>
                <w:i/>
              </w:rPr>
            </w:pPr>
            <w:proofErr w:type="spellStart"/>
            <w:r w:rsidRPr="00796AA0">
              <w:rPr>
                <w:b/>
                <w:i/>
              </w:rPr>
              <w:t>Замовник</w:t>
            </w:r>
            <w:proofErr w:type="spellEnd"/>
            <w:r w:rsidRPr="00796AA0">
              <w:rPr>
                <w:b/>
                <w:i/>
              </w:rPr>
              <w:t xml:space="preserve"> </w:t>
            </w:r>
            <w:proofErr w:type="spellStart"/>
            <w:r w:rsidRPr="00796AA0">
              <w:rPr>
                <w:b/>
                <w:i/>
              </w:rPr>
              <w:t>відміняє</w:t>
            </w:r>
            <w:proofErr w:type="spellEnd"/>
            <w:r w:rsidRPr="00796AA0">
              <w:rPr>
                <w:b/>
                <w:i/>
              </w:rPr>
              <w:t xml:space="preserve"> </w:t>
            </w:r>
            <w:proofErr w:type="spellStart"/>
            <w:r w:rsidRPr="00796AA0">
              <w:rPr>
                <w:b/>
                <w:i/>
              </w:rPr>
              <w:t>відкриті</w:t>
            </w:r>
            <w:proofErr w:type="spellEnd"/>
            <w:r w:rsidRPr="00796AA0">
              <w:rPr>
                <w:b/>
                <w:i/>
              </w:rPr>
              <w:t xml:space="preserve"> торги у </w:t>
            </w:r>
            <w:proofErr w:type="spellStart"/>
            <w:r w:rsidRPr="00796AA0">
              <w:rPr>
                <w:b/>
                <w:i/>
              </w:rPr>
              <w:t>разі</w:t>
            </w:r>
            <w:proofErr w:type="spellEnd"/>
            <w:r w:rsidRPr="00796AA0">
              <w:rPr>
                <w:b/>
                <w:i/>
              </w:rPr>
              <w:t>:</w:t>
            </w:r>
          </w:p>
          <w:p w14:paraId="3C45B8F1" w14:textId="77777777" w:rsidR="00C21F0C" w:rsidRPr="00796AA0" w:rsidRDefault="00C21F0C" w:rsidP="00C21F0C">
            <w:pPr>
              <w:widowControl w:val="0"/>
              <w:shd w:val="clear" w:color="auto" w:fill="FFFFFF" w:themeFill="background1"/>
              <w:jc w:val="both"/>
            </w:pPr>
            <w:r w:rsidRPr="00796AA0">
              <w:t xml:space="preserve">1) </w:t>
            </w:r>
            <w:proofErr w:type="spellStart"/>
            <w:r w:rsidRPr="00796AA0">
              <w:t>відсутності</w:t>
            </w:r>
            <w:proofErr w:type="spellEnd"/>
            <w:r w:rsidRPr="00796AA0">
              <w:t xml:space="preserve"> </w:t>
            </w:r>
            <w:proofErr w:type="spellStart"/>
            <w:r w:rsidRPr="00796AA0">
              <w:t>подальшої</w:t>
            </w:r>
            <w:proofErr w:type="spellEnd"/>
            <w:r w:rsidRPr="00796AA0">
              <w:t xml:space="preserve"> потреби в </w:t>
            </w:r>
            <w:proofErr w:type="spellStart"/>
            <w:r w:rsidRPr="00796AA0">
              <w:t>закупівлі</w:t>
            </w:r>
            <w:proofErr w:type="spellEnd"/>
            <w:r w:rsidRPr="00796AA0">
              <w:t xml:space="preserve"> </w:t>
            </w:r>
            <w:proofErr w:type="spellStart"/>
            <w:r w:rsidRPr="00796AA0">
              <w:t>товарів</w:t>
            </w:r>
            <w:proofErr w:type="spellEnd"/>
            <w:r w:rsidRPr="00796AA0">
              <w:t xml:space="preserve">, </w:t>
            </w:r>
            <w:proofErr w:type="spellStart"/>
            <w:r w:rsidRPr="00796AA0">
              <w:t>робіт</w:t>
            </w:r>
            <w:proofErr w:type="spellEnd"/>
            <w:r w:rsidRPr="00796AA0">
              <w:t xml:space="preserve"> </w:t>
            </w:r>
            <w:proofErr w:type="spellStart"/>
            <w:r w:rsidRPr="00796AA0">
              <w:t>чи</w:t>
            </w:r>
            <w:proofErr w:type="spellEnd"/>
            <w:r w:rsidRPr="00796AA0">
              <w:t xml:space="preserve"> </w:t>
            </w:r>
            <w:proofErr w:type="spellStart"/>
            <w:r w:rsidRPr="00796AA0">
              <w:t>послуг</w:t>
            </w:r>
            <w:proofErr w:type="spellEnd"/>
            <w:r w:rsidRPr="00796AA0">
              <w:t>;</w:t>
            </w:r>
          </w:p>
          <w:p w14:paraId="59D4C4E6" w14:textId="77777777" w:rsidR="00C21F0C" w:rsidRPr="00796AA0" w:rsidRDefault="00C21F0C" w:rsidP="00C21F0C">
            <w:pPr>
              <w:widowControl w:val="0"/>
              <w:shd w:val="clear" w:color="auto" w:fill="FFFFFF" w:themeFill="background1"/>
              <w:jc w:val="both"/>
            </w:pPr>
            <w:r w:rsidRPr="00796AA0">
              <w:t xml:space="preserve">2) </w:t>
            </w:r>
            <w:proofErr w:type="spellStart"/>
            <w:r w:rsidRPr="00796AA0">
              <w:t>неможливості</w:t>
            </w:r>
            <w:proofErr w:type="spellEnd"/>
            <w:r w:rsidRPr="00796AA0">
              <w:t xml:space="preserve"> </w:t>
            </w:r>
            <w:proofErr w:type="spellStart"/>
            <w:r w:rsidRPr="00796AA0">
              <w:t>усунення</w:t>
            </w:r>
            <w:proofErr w:type="spellEnd"/>
            <w:r w:rsidRPr="00796AA0">
              <w:t xml:space="preserve"> </w:t>
            </w:r>
            <w:proofErr w:type="spellStart"/>
            <w:r w:rsidRPr="00796AA0">
              <w:t>порушень</w:t>
            </w:r>
            <w:proofErr w:type="spellEnd"/>
            <w:r w:rsidRPr="00796AA0">
              <w:t xml:space="preserve">, </w:t>
            </w:r>
            <w:proofErr w:type="spellStart"/>
            <w:r w:rsidRPr="00796AA0">
              <w:t>що</w:t>
            </w:r>
            <w:proofErr w:type="spellEnd"/>
            <w:r w:rsidRPr="00796AA0">
              <w:t xml:space="preserve"> </w:t>
            </w:r>
            <w:proofErr w:type="spellStart"/>
            <w:r w:rsidRPr="00796AA0">
              <w:t>виникли</w:t>
            </w:r>
            <w:proofErr w:type="spellEnd"/>
            <w:r w:rsidRPr="00796AA0">
              <w:t xml:space="preserve"> через </w:t>
            </w:r>
            <w:proofErr w:type="spellStart"/>
            <w:r w:rsidRPr="00796AA0">
              <w:t>виявлені</w:t>
            </w:r>
            <w:proofErr w:type="spellEnd"/>
            <w:r w:rsidRPr="00796AA0">
              <w:t xml:space="preserve"> </w:t>
            </w:r>
            <w:proofErr w:type="spellStart"/>
            <w:r w:rsidRPr="00796AA0">
              <w:t>порушення</w:t>
            </w:r>
            <w:proofErr w:type="spellEnd"/>
            <w:r w:rsidRPr="00796AA0">
              <w:t xml:space="preserve"> </w:t>
            </w:r>
            <w:proofErr w:type="spellStart"/>
            <w:r w:rsidRPr="00796AA0">
              <w:t>вимог</w:t>
            </w:r>
            <w:proofErr w:type="spellEnd"/>
            <w:r w:rsidRPr="00796AA0">
              <w:t xml:space="preserve"> </w:t>
            </w:r>
            <w:proofErr w:type="spellStart"/>
            <w:r w:rsidRPr="00796AA0">
              <w:t>законодавства</w:t>
            </w:r>
            <w:proofErr w:type="spellEnd"/>
            <w:r w:rsidRPr="00796AA0">
              <w:t xml:space="preserve"> у </w:t>
            </w:r>
            <w:proofErr w:type="spellStart"/>
            <w:r w:rsidRPr="00796AA0">
              <w:t>сфері</w:t>
            </w:r>
            <w:proofErr w:type="spellEnd"/>
            <w:r w:rsidRPr="00796AA0">
              <w:t xml:space="preserve"> </w:t>
            </w:r>
            <w:proofErr w:type="spellStart"/>
            <w:r w:rsidRPr="00796AA0">
              <w:t>публічних</w:t>
            </w:r>
            <w:proofErr w:type="spellEnd"/>
            <w:r w:rsidRPr="00796AA0">
              <w:t xml:space="preserve"> </w:t>
            </w:r>
            <w:proofErr w:type="spellStart"/>
            <w:r w:rsidRPr="00796AA0">
              <w:t>закупівель</w:t>
            </w:r>
            <w:proofErr w:type="spellEnd"/>
            <w:r w:rsidRPr="00796AA0">
              <w:t xml:space="preserve">, з </w:t>
            </w:r>
            <w:proofErr w:type="spellStart"/>
            <w:r w:rsidRPr="00796AA0">
              <w:t>описом</w:t>
            </w:r>
            <w:proofErr w:type="spellEnd"/>
            <w:r w:rsidRPr="00796AA0">
              <w:t xml:space="preserve"> таких </w:t>
            </w:r>
            <w:proofErr w:type="spellStart"/>
            <w:r w:rsidRPr="00796AA0">
              <w:t>порушень</w:t>
            </w:r>
            <w:proofErr w:type="spellEnd"/>
            <w:r w:rsidRPr="00796AA0">
              <w:t>;</w:t>
            </w:r>
          </w:p>
          <w:p w14:paraId="5292931B" w14:textId="77777777" w:rsidR="00C21F0C" w:rsidRPr="00796AA0" w:rsidRDefault="00C21F0C" w:rsidP="00C21F0C">
            <w:pPr>
              <w:widowControl w:val="0"/>
              <w:shd w:val="clear" w:color="auto" w:fill="FFFFFF" w:themeFill="background1"/>
              <w:jc w:val="both"/>
            </w:pPr>
            <w:r w:rsidRPr="00796AA0">
              <w:t xml:space="preserve">3) </w:t>
            </w:r>
            <w:proofErr w:type="spellStart"/>
            <w:r w:rsidRPr="00796AA0">
              <w:t>скорочення</w:t>
            </w:r>
            <w:proofErr w:type="spellEnd"/>
            <w:r w:rsidRPr="00796AA0">
              <w:t xml:space="preserve"> </w:t>
            </w:r>
            <w:proofErr w:type="spellStart"/>
            <w:r w:rsidRPr="00796AA0">
              <w:t>обсягу</w:t>
            </w:r>
            <w:proofErr w:type="spellEnd"/>
            <w:r w:rsidRPr="00796AA0">
              <w:t xml:space="preserve"> </w:t>
            </w:r>
            <w:proofErr w:type="spellStart"/>
            <w:r w:rsidRPr="00796AA0">
              <w:t>видатків</w:t>
            </w:r>
            <w:proofErr w:type="spellEnd"/>
            <w:r w:rsidRPr="00796AA0">
              <w:t xml:space="preserve"> на </w:t>
            </w:r>
            <w:proofErr w:type="spellStart"/>
            <w:r w:rsidRPr="00796AA0">
              <w:t>здійснення</w:t>
            </w:r>
            <w:proofErr w:type="spellEnd"/>
            <w:r w:rsidRPr="00796AA0">
              <w:t xml:space="preserve"> </w:t>
            </w:r>
            <w:proofErr w:type="spellStart"/>
            <w:r w:rsidRPr="00796AA0">
              <w:t>закупівлі</w:t>
            </w:r>
            <w:proofErr w:type="spellEnd"/>
            <w:r w:rsidRPr="00796AA0">
              <w:t xml:space="preserve"> </w:t>
            </w:r>
            <w:proofErr w:type="spellStart"/>
            <w:r w:rsidRPr="00796AA0">
              <w:t>товарів</w:t>
            </w:r>
            <w:proofErr w:type="spellEnd"/>
            <w:r w:rsidRPr="00796AA0">
              <w:t xml:space="preserve">, </w:t>
            </w:r>
            <w:proofErr w:type="spellStart"/>
            <w:r w:rsidRPr="00796AA0">
              <w:t>робіт</w:t>
            </w:r>
            <w:proofErr w:type="spellEnd"/>
            <w:r w:rsidRPr="00796AA0">
              <w:t xml:space="preserve"> </w:t>
            </w:r>
            <w:proofErr w:type="spellStart"/>
            <w:r w:rsidRPr="00796AA0">
              <w:t>чи</w:t>
            </w:r>
            <w:proofErr w:type="spellEnd"/>
            <w:r w:rsidRPr="00796AA0">
              <w:t xml:space="preserve"> </w:t>
            </w:r>
            <w:proofErr w:type="spellStart"/>
            <w:r w:rsidRPr="00796AA0">
              <w:t>послуг</w:t>
            </w:r>
            <w:proofErr w:type="spellEnd"/>
            <w:r w:rsidRPr="00796AA0">
              <w:t>;</w:t>
            </w:r>
          </w:p>
          <w:p w14:paraId="5C224DB2" w14:textId="77777777" w:rsidR="00C21F0C" w:rsidRPr="00796AA0" w:rsidRDefault="00C21F0C" w:rsidP="00C21F0C">
            <w:pPr>
              <w:widowControl w:val="0"/>
              <w:shd w:val="clear" w:color="auto" w:fill="FFFFFF" w:themeFill="background1"/>
              <w:jc w:val="both"/>
            </w:pPr>
            <w:r w:rsidRPr="00796AA0">
              <w:t xml:space="preserve">4) коли </w:t>
            </w:r>
            <w:proofErr w:type="spellStart"/>
            <w:r w:rsidRPr="00796AA0">
              <w:t>здійснення</w:t>
            </w:r>
            <w:proofErr w:type="spellEnd"/>
            <w:r w:rsidRPr="00796AA0">
              <w:t xml:space="preserve"> </w:t>
            </w:r>
            <w:proofErr w:type="spellStart"/>
            <w:r w:rsidRPr="00796AA0">
              <w:t>закупівлі</w:t>
            </w:r>
            <w:proofErr w:type="spellEnd"/>
            <w:r w:rsidRPr="00796AA0">
              <w:t xml:space="preserve"> стало </w:t>
            </w:r>
            <w:proofErr w:type="spellStart"/>
            <w:r w:rsidRPr="00796AA0">
              <w:t>неможливим</w:t>
            </w:r>
            <w:proofErr w:type="spellEnd"/>
            <w:r w:rsidRPr="00796AA0">
              <w:t xml:space="preserve"> </w:t>
            </w:r>
            <w:proofErr w:type="spellStart"/>
            <w:r w:rsidRPr="00796AA0">
              <w:t>внаслідок</w:t>
            </w:r>
            <w:proofErr w:type="spellEnd"/>
            <w:r w:rsidRPr="00796AA0">
              <w:t xml:space="preserve"> </w:t>
            </w:r>
            <w:proofErr w:type="spellStart"/>
            <w:r w:rsidRPr="00796AA0">
              <w:t>дії</w:t>
            </w:r>
            <w:proofErr w:type="spellEnd"/>
            <w:r w:rsidRPr="00796AA0">
              <w:t xml:space="preserve"> </w:t>
            </w:r>
            <w:proofErr w:type="spellStart"/>
            <w:r w:rsidRPr="00796AA0">
              <w:t>обставин</w:t>
            </w:r>
            <w:proofErr w:type="spellEnd"/>
            <w:r w:rsidRPr="00796AA0">
              <w:t xml:space="preserve"> </w:t>
            </w:r>
            <w:proofErr w:type="spellStart"/>
            <w:r w:rsidRPr="00796AA0">
              <w:t>непереборної</w:t>
            </w:r>
            <w:proofErr w:type="spellEnd"/>
            <w:r w:rsidRPr="00796AA0">
              <w:t xml:space="preserve"> </w:t>
            </w:r>
            <w:proofErr w:type="spellStart"/>
            <w:r w:rsidRPr="00796AA0">
              <w:t>сили</w:t>
            </w:r>
            <w:proofErr w:type="spellEnd"/>
            <w:r w:rsidRPr="00796AA0">
              <w:t>.</w:t>
            </w:r>
          </w:p>
          <w:p w14:paraId="2B0B8C2B" w14:textId="77777777" w:rsidR="00C21F0C" w:rsidRPr="00796AA0" w:rsidRDefault="00C21F0C" w:rsidP="00C21F0C">
            <w:pPr>
              <w:widowControl w:val="0"/>
              <w:shd w:val="clear" w:color="auto" w:fill="FFFFFF" w:themeFill="background1"/>
              <w:jc w:val="both"/>
            </w:pPr>
            <w:r w:rsidRPr="00796AA0">
              <w:t xml:space="preserve">У </w:t>
            </w:r>
            <w:proofErr w:type="spellStart"/>
            <w:r w:rsidRPr="00796AA0">
              <w:t>разі</w:t>
            </w:r>
            <w:proofErr w:type="spellEnd"/>
            <w:r w:rsidRPr="00796AA0">
              <w:t xml:space="preserve"> </w:t>
            </w:r>
            <w:proofErr w:type="spellStart"/>
            <w:r w:rsidRPr="00796AA0">
              <w:t>відміни</w:t>
            </w:r>
            <w:proofErr w:type="spellEnd"/>
            <w:r w:rsidRPr="00796AA0">
              <w:t xml:space="preserve"> </w:t>
            </w:r>
            <w:proofErr w:type="spellStart"/>
            <w:r w:rsidRPr="00796AA0">
              <w:t>відкритих</w:t>
            </w:r>
            <w:proofErr w:type="spellEnd"/>
            <w:r w:rsidRPr="00796AA0">
              <w:t xml:space="preserve"> </w:t>
            </w:r>
            <w:proofErr w:type="spellStart"/>
            <w:r w:rsidRPr="00796AA0">
              <w:t>торгів</w:t>
            </w:r>
            <w:proofErr w:type="spellEnd"/>
            <w:r w:rsidRPr="00796AA0">
              <w:t xml:space="preserve"> </w:t>
            </w:r>
            <w:proofErr w:type="spellStart"/>
            <w:r w:rsidRPr="00796AA0">
              <w:t>замовник</w:t>
            </w:r>
            <w:proofErr w:type="spellEnd"/>
            <w:r w:rsidRPr="00796AA0">
              <w:t xml:space="preserve"> </w:t>
            </w:r>
            <w:proofErr w:type="spellStart"/>
            <w:r w:rsidRPr="00796AA0">
              <w:rPr>
                <w:b/>
                <w:i/>
              </w:rPr>
              <w:t>протягом</w:t>
            </w:r>
            <w:proofErr w:type="spellEnd"/>
            <w:r w:rsidRPr="00796AA0">
              <w:rPr>
                <w:b/>
                <w:i/>
              </w:rPr>
              <w:t xml:space="preserve"> одного </w:t>
            </w:r>
            <w:proofErr w:type="spellStart"/>
            <w:r w:rsidRPr="00796AA0">
              <w:rPr>
                <w:b/>
                <w:i/>
              </w:rPr>
              <w:t>робочого</w:t>
            </w:r>
            <w:proofErr w:type="spellEnd"/>
            <w:r w:rsidRPr="00796AA0">
              <w:rPr>
                <w:b/>
                <w:i/>
              </w:rPr>
              <w:t xml:space="preserve"> дня</w:t>
            </w:r>
            <w:r w:rsidRPr="00796AA0">
              <w:t xml:space="preserve"> з </w:t>
            </w:r>
            <w:proofErr w:type="spellStart"/>
            <w:r w:rsidRPr="00796AA0">
              <w:t>дати</w:t>
            </w:r>
            <w:proofErr w:type="spellEnd"/>
            <w:r w:rsidRPr="00796AA0">
              <w:t xml:space="preserve"> </w:t>
            </w:r>
            <w:proofErr w:type="spellStart"/>
            <w:r w:rsidRPr="00796AA0">
              <w:t>прийняття</w:t>
            </w:r>
            <w:proofErr w:type="spellEnd"/>
            <w:r w:rsidRPr="00796AA0">
              <w:t xml:space="preserve"> </w:t>
            </w:r>
            <w:proofErr w:type="spellStart"/>
            <w:r w:rsidRPr="00796AA0">
              <w:t>відповідного</w:t>
            </w:r>
            <w:proofErr w:type="spellEnd"/>
            <w:r w:rsidRPr="00796AA0">
              <w:t xml:space="preserve"> </w:t>
            </w:r>
            <w:proofErr w:type="spellStart"/>
            <w:r w:rsidRPr="00796AA0">
              <w:t>рішення</w:t>
            </w:r>
            <w:proofErr w:type="spellEnd"/>
            <w:r w:rsidRPr="00796AA0">
              <w:t xml:space="preserve"> </w:t>
            </w:r>
            <w:proofErr w:type="spellStart"/>
            <w:r w:rsidRPr="00796AA0">
              <w:t>зазначає</w:t>
            </w:r>
            <w:proofErr w:type="spellEnd"/>
            <w:r w:rsidRPr="00796AA0">
              <w:t xml:space="preserve"> в </w:t>
            </w:r>
            <w:proofErr w:type="spellStart"/>
            <w:r w:rsidRPr="00796AA0">
              <w:t>електронній</w:t>
            </w:r>
            <w:proofErr w:type="spellEnd"/>
            <w:r w:rsidRPr="00796AA0">
              <w:t xml:space="preserve"> </w:t>
            </w:r>
            <w:proofErr w:type="spellStart"/>
            <w:r w:rsidRPr="00796AA0">
              <w:t>системі</w:t>
            </w:r>
            <w:proofErr w:type="spellEnd"/>
            <w:r w:rsidRPr="00796AA0">
              <w:t xml:space="preserve"> </w:t>
            </w:r>
            <w:proofErr w:type="spellStart"/>
            <w:r w:rsidRPr="00796AA0">
              <w:t>закупівель</w:t>
            </w:r>
            <w:proofErr w:type="spellEnd"/>
            <w:r w:rsidRPr="00796AA0">
              <w:t xml:space="preserve"> </w:t>
            </w:r>
            <w:proofErr w:type="spellStart"/>
            <w:r w:rsidRPr="00796AA0">
              <w:t>підстави</w:t>
            </w:r>
            <w:proofErr w:type="spellEnd"/>
            <w:r w:rsidRPr="00796AA0">
              <w:t xml:space="preserve"> </w:t>
            </w:r>
            <w:proofErr w:type="spellStart"/>
            <w:r w:rsidRPr="00796AA0">
              <w:t>прийняття</w:t>
            </w:r>
            <w:proofErr w:type="spellEnd"/>
            <w:r w:rsidRPr="00796AA0">
              <w:t xml:space="preserve"> такого </w:t>
            </w:r>
            <w:proofErr w:type="spellStart"/>
            <w:r w:rsidRPr="00796AA0">
              <w:t>рішення</w:t>
            </w:r>
            <w:proofErr w:type="spellEnd"/>
            <w:r w:rsidRPr="00796AA0">
              <w:t>.</w:t>
            </w:r>
          </w:p>
          <w:p w14:paraId="750D13AD" w14:textId="77777777" w:rsidR="00C21F0C" w:rsidRPr="00796AA0" w:rsidRDefault="00C21F0C" w:rsidP="00C21F0C">
            <w:pPr>
              <w:widowControl w:val="0"/>
              <w:shd w:val="clear" w:color="auto" w:fill="FFFFFF" w:themeFill="background1"/>
              <w:jc w:val="both"/>
              <w:rPr>
                <w:b/>
                <w:i/>
              </w:rPr>
            </w:pPr>
            <w:proofErr w:type="spellStart"/>
            <w:r w:rsidRPr="00796AA0">
              <w:rPr>
                <w:b/>
                <w:i/>
              </w:rPr>
              <w:t>Відкриті</w:t>
            </w:r>
            <w:proofErr w:type="spellEnd"/>
            <w:r w:rsidRPr="00796AA0">
              <w:rPr>
                <w:b/>
                <w:i/>
              </w:rPr>
              <w:t xml:space="preserve"> торги автоматично </w:t>
            </w:r>
            <w:proofErr w:type="spellStart"/>
            <w:r w:rsidRPr="00796AA0">
              <w:rPr>
                <w:b/>
                <w:i/>
              </w:rPr>
              <w:t>відміняються</w:t>
            </w:r>
            <w:proofErr w:type="spellEnd"/>
            <w:r w:rsidRPr="00796AA0">
              <w:rPr>
                <w:b/>
                <w:i/>
              </w:rPr>
              <w:t xml:space="preserve"> </w:t>
            </w:r>
            <w:proofErr w:type="spellStart"/>
            <w:r w:rsidRPr="00796AA0">
              <w:rPr>
                <w:b/>
                <w:i/>
              </w:rPr>
              <w:t>електронною</w:t>
            </w:r>
            <w:proofErr w:type="spellEnd"/>
            <w:r w:rsidRPr="00796AA0">
              <w:rPr>
                <w:b/>
                <w:i/>
              </w:rPr>
              <w:t xml:space="preserve"> системою </w:t>
            </w:r>
            <w:proofErr w:type="spellStart"/>
            <w:r w:rsidRPr="00796AA0">
              <w:rPr>
                <w:b/>
                <w:i/>
              </w:rPr>
              <w:t>закупівель</w:t>
            </w:r>
            <w:proofErr w:type="spellEnd"/>
            <w:r w:rsidRPr="00796AA0">
              <w:rPr>
                <w:b/>
                <w:i/>
              </w:rPr>
              <w:t xml:space="preserve"> у </w:t>
            </w:r>
            <w:proofErr w:type="spellStart"/>
            <w:r w:rsidRPr="00796AA0">
              <w:rPr>
                <w:b/>
                <w:i/>
              </w:rPr>
              <w:t>разі</w:t>
            </w:r>
            <w:proofErr w:type="spellEnd"/>
            <w:r w:rsidRPr="00796AA0">
              <w:rPr>
                <w:b/>
                <w:i/>
              </w:rPr>
              <w:t>:</w:t>
            </w:r>
          </w:p>
          <w:p w14:paraId="11B8CDAF" w14:textId="77777777" w:rsidR="00C21F0C" w:rsidRPr="00796AA0" w:rsidRDefault="00C21F0C" w:rsidP="00C21F0C">
            <w:pPr>
              <w:widowControl w:val="0"/>
              <w:shd w:val="clear" w:color="auto" w:fill="FFFFFF" w:themeFill="background1"/>
              <w:jc w:val="both"/>
            </w:pPr>
            <w:r w:rsidRPr="00796AA0">
              <w:t xml:space="preserve">1) </w:t>
            </w:r>
            <w:proofErr w:type="spellStart"/>
            <w:r w:rsidRPr="00796AA0">
              <w:t>відхилення</w:t>
            </w:r>
            <w:proofErr w:type="spellEnd"/>
            <w:r w:rsidRPr="00796AA0">
              <w:t xml:space="preserve"> </w:t>
            </w:r>
            <w:proofErr w:type="spellStart"/>
            <w:r w:rsidRPr="00796AA0">
              <w:t>всіх</w:t>
            </w:r>
            <w:proofErr w:type="spellEnd"/>
            <w:r w:rsidRPr="00796AA0">
              <w:t xml:space="preserve"> </w:t>
            </w:r>
            <w:proofErr w:type="spellStart"/>
            <w:r w:rsidRPr="00796AA0">
              <w:t>тендерних</w:t>
            </w:r>
            <w:proofErr w:type="spellEnd"/>
            <w:r w:rsidRPr="00796AA0">
              <w:t xml:space="preserve"> </w:t>
            </w:r>
            <w:proofErr w:type="spellStart"/>
            <w:r w:rsidRPr="00796AA0">
              <w:t>пропозицій</w:t>
            </w:r>
            <w:proofErr w:type="spellEnd"/>
            <w:r w:rsidRPr="00796AA0">
              <w:t xml:space="preserve"> (у тому </w:t>
            </w:r>
            <w:proofErr w:type="spellStart"/>
            <w:r w:rsidRPr="00796AA0">
              <w:t>числі</w:t>
            </w:r>
            <w:proofErr w:type="spellEnd"/>
            <w:r w:rsidRPr="00796AA0">
              <w:t xml:space="preserve">, </w:t>
            </w:r>
            <w:proofErr w:type="spellStart"/>
            <w:r w:rsidRPr="00796AA0">
              <w:t>якщо</w:t>
            </w:r>
            <w:proofErr w:type="spellEnd"/>
            <w:r w:rsidRPr="00796AA0">
              <w:t xml:space="preserve"> </w:t>
            </w:r>
            <w:proofErr w:type="spellStart"/>
            <w:r w:rsidRPr="00796AA0">
              <w:t>була</w:t>
            </w:r>
            <w:proofErr w:type="spellEnd"/>
            <w:r w:rsidRPr="00796AA0">
              <w:t xml:space="preserve"> подана одна </w:t>
            </w:r>
            <w:proofErr w:type="spellStart"/>
            <w:r w:rsidRPr="00796AA0">
              <w:t>тендерна</w:t>
            </w:r>
            <w:proofErr w:type="spellEnd"/>
            <w:r w:rsidRPr="00796AA0">
              <w:t xml:space="preserve"> </w:t>
            </w:r>
            <w:proofErr w:type="spellStart"/>
            <w:r w:rsidRPr="00796AA0">
              <w:t>пропозиція</w:t>
            </w:r>
            <w:proofErr w:type="spellEnd"/>
            <w:r w:rsidRPr="00796AA0">
              <w:t xml:space="preserve">, яка </w:t>
            </w:r>
            <w:proofErr w:type="spellStart"/>
            <w:r w:rsidRPr="00796AA0">
              <w:t>відхилена</w:t>
            </w:r>
            <w:proofErr w:type="spellEnd"/>
            <w:r w:rsidRPr="00796AA0">
              <w:t xml:space="preserve"> </w:t>
            </w:r>
            <w:proofErr w:type="spellStart"/>
            <w:r w:rsidRPr="00796AA0">
              <w:t>замовником</w:t>
            </w:r>
            <w:proofErr w:type="spellEnd"/>
            <w:r w:rsidRPr="00796AA0">
              <w:t xml:space="preserve">) </w:t>
            </w:r>
            <w:proofErr w:type="spellStart"/>
            <w:r w:rsidRPr="00796AA0">
              <w:t>згідно</w:t>
            </w:r>
            <w:proofErr w:type="spellEnd"/>
            <w:r w:rsidRPr="00796AA0">
              <w:t xml:space="preserve"> з </w:t>
            </w:r>
            <w:proofErr w:type="spellStart"/>
            <w:r w:rsidRPr="00796AA0">
              <w:t>Особливостями</w:t>
            </w:r>
            <w:proofErr w:type="spellEnd"/>
            <w:r w:rsidRPr="00796AA0">
              <w:t>;</w:t>
            </w:r>
          </w:p>
          <w:p w14:paraId="79B77389" w14:textId="77777777" w:rsidR="00C21F0C" w:rsidRPr="00796AA0" w:rsidRDefault="00C21F0C" w:rsidP="00C21F0C">
            <w:pPr>
              <w:widowControl w:val="0"/>
              <w:shd w:val="clear" w:color="auto" w:fill="FFFFFF" w:themeFill="background1"/>
              <w:jc w:val="both"/>
            </w:pPr>
            <w:r w:rsidRPr="00796AA0">
              <w:t xml:space="preserve">2) </w:t>
            </w:r>
            <w:proofErr w:type="spellStart"/>
            <w:r w:rsidRPr="00796AA0">
              <w:t>неподання</w:t>
            </w:r>
            <w:proofErr w:type="spellEnd"/>
            <w:r w:rsidRPr="00796AA0">
              <w:t xml:space="preserve"> </w:t>
            </w:r>
            <w:proofErr w:type="spellStart"/>
            <w:r w:rsidRPr="00796AA0">
              <w:t>жодної</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 xml:space="preserve"> для </w:t>
            </w:r>
            <w:proofErr w:type="spellStart"/>
            <w:r w:rsidRPr="00796AA0">
              <w:t>участі</w:t>
            </w:r>
            <w:proofErr w:type="spellEnd"/>
            <w:r w:rsidRPr="00796AA0">
              <w:t xml:space="preserve"> у </w:t>
            </w:r>
            <w:proofErr w:type="spellStart"/>
            <w:r w:rsidRPr="00796AA0">
              <w:t>відкритих</w:t>
            </w:r>
            <w:proofErr w:type="spellEnd"/>
            <w:r w:rsidRPr="00796AA0">
              <w:t xml:space="preserve"> торгах у строк, установлений </w:t>
            </w:r>
            <w:proofErr w:type="spellStart"/>
            <w:r w:rsidRPr="00796AA0">
              <w:t>замовником</w:t>
            </w:r>
            <w:proofErr w:type="spellEnd"/>
            <w:r w:rsidRPr="00796AA0">
              <w:t xml:space="preserve"> </w:t>
            </w:r>
            <w:proofErr w:type="spellStart"/>
            <w:r w:rsidRPr="00796AA0">
              <w:t>згідно</w:t>
            </w:r>
            <w:proofErr w:type="spellEnd"/>
            <w:r w:rsidRPr="00796AA0">
              <w:t xml:space="preserve"> з </w:t>
            </w:r>
            <w:proofErr w:type="spellStart"/>
            <w:r w:rsidRPr="00796AA0">
              <w:t>Особливостями</w:t>
            </w:r>
            <w:proofErr w:type="spellEnd"/>
            <w:r w:rsidRPr="00796AA0">
              <w:t>.</w:t>
            </w:r>
          </w:p>
          <w:p w14:paraId="0DD83B1F" w14:textId="77777777" w:rsidR="00C21F0C" w:rsidRPr="00796AA0" w:rsidRDefault="00C21F0C" w:rsidP="00C21F0C">
            <w:pPr>
              <w:widowControl w:val="0"/>
              <w:shd w:val="clear" w:color="auto" w:fill="FFFFFF" w:themeFill="background1"/>
              <w:jc w:val="both"/>
            </w:pPr>
            <w:proofErr w:type="spellStart"/>
            <w:r w:rsidRPr="00796AA0">
              <w:t>Електронною</w:t>
            </w:r>
            <w:proofErr w:type="spellEnd"/>
            <w:r w:rsidRPr="00796AA0">
              <w:t xml:space="preserve"> системою </w:t>
            </w:r>
            <w:proofErr w:type="spellStart"/>
            <w:r w:rsidRPr="00796AA0">
              <w:t>закупівель</w:t>
            </w:r>
            <w:proofErr w:type="spellEnd"/>
            <w:r w:rsidRPr="00796AA0">
              <w:t xml:space="preserve"> автоматично </w:t>
            </w:r>
            <w:proofErr w:type="spellStart"/>
            <w:r w:rsidRPr="00796AA0">
              <w:t>протягом</w:t>
            </w:r>
            <w:proofErr w:type="spellEnd"/>
            <w:r w:rsidRPr="00796AA0">
              <w:t xml:space="preserve"> одного </w:t>
            </w:r>
            <w:proofErr w:type="spellStart"/>
            <w:r w:rsidRPr="00796AA0">
              <w:t>робочого</w:t>
            </w:r>
            <w:proofErr w:type="spellEnd"/>
            <w:r w:rsidRPr="00796AA0">
              <w:t xml:space="preserve"> дня з </w:t>
            </w:r>
            <w:proofErr w:type="spellStart"/>
            <w:r w:rsidRPr="00796AA0">
              <w:t>дати</w:t>
            </w:r>
            <w:proofErr w:type="spellEnd"/>
            <w:r w:rsidRPr="00796AA0">
              <w:t xml:space="preserve"> </w:t>
            </w:r>
            <w:proofErr w:type="spellStart"/>
            <w:r w:rsidRPr="00796AA0">
              <w:t>настання</w:t>
            </w:r>
            <w:proofErr w:type="spellEnd"/>
            <w:r w:rsidRPr="00796AA0">
              <w:t xml:space="preserve"> </w:t>
            </w:r>
            <w:proofErr w:type="spellStart"/>
            <w:r w:rsidRPr="00796AA0">
              <w:t>підстав</w:t>
            </w:r>
            <w:proofErr w:type="spellEnd"/>
            <w:r w:rsidRPr="00796AA0">
              <w:t xml:space="preserve"> для </w:t>
            </w:r>
            <w:proofErr w:type="spellStart"/>
            <w:r w:rsidRPr="00796AA0">
              <w:t>відміни</w:t>
            </w:r>
            <w:proofErr w:type="spellEnd"/>
            <w:r w:rsidRPr="00796AA0">
              <w:t xml:space="preserve"> </w:t>
            </w:r>
            <w:proofErr w:type="spellStart"/>
            <w:r w:rsidRPr="00796AA0">
              <w:t>відкритих</w:t>
            </w:r>
            <w:proofErr w:type="spellEnd"/>
            <w:r w:rsidRPr="00796AA0">
              <w:t xml:space="preserve"> </w:t>
            </w:r>
            <w:proofErr w:type="spellStart"/>
            <w:r w:rsidRPr="00796AA0">
              <w:t>торгів</w:t>
            </w:r>
            <w:proofErr w:type="spellEnd"/>
            <w:r w:rsidRPr="00796AA0">
              <w:t xml:space="preserve">, </w:t>
            </w:r>
            <w:proofErr w:type="spellStart"/>
            <w:r w:rsidRPr="00796AA0">
              <w:t>визначених</w:t>
            </w:r>
            <w:proofErr w:type="spellEnd"/>
            <w:r w:rsidRPr="00796AA0">
              <w:t xml:space="preserve"> </w:t>
            </w:r>
            <w:proofErr w:type="spellStart"/>
            <w:r w:rsidRPr="00796AA0">
              <w:t>цим</w:t>
            </w:r>
            <w:proofErr w:type="spellEnd"/>
            <w:r w:rsidRPr="00796AA0">
              <w:t xml:space="preserve"> пунктом, </w:t>
            </w:r>
            <w:proofErr w:type="spellStart"/>
            <w:r w:rsidRPr="00796AA0">
              <w:t>оприлюднюється</w:t>
            </w:r>
            <w:proofErr w:type="spellEnd"/>
            <w:r w:rsidRPr="00796AA0">
              <w:t xml:space="preserve"> </w:t>
            </w:r>
            <w:proofErr w:type="spellStart"/>
            <w:r w:rsidRPr="00796AA0">
              <w:t>інформація</w:t>
            </w:r>
            <w:proofErr w:type="spellEnd"/>
            <w:r w:rsidRPr="00796AA0">
              <w:t xml:space="preserve"> про </w:t>
            </w:r>
            <w:proofErr w:type="spellStart"/>
            <w:r w:rsidRPr="00796AA0">
              <w:t>відміну</w:t>
            </w:r>
            <w:proofErr w:type="spellEnd"/>
            <w:r w:rsidRPr="00796AA0">
              <w:t xml:space="preserve"> </w:t>
            </w:r>
            <w:proofErr w:type="spellStart"/>
            <w:r w:rsidRPr="00796AA0">
              <w:t>відкритих</w:t>
            </w:r>
            <w:proofErr w:type="spellEnd"/>
            <w:r w:rsidRPr="00796AA0">
              <w:t xml:space="preserve"> </w:t>
            </w:r>
            <w:proofErr w:type="spellStart"/>
            <w:r w:rsidRPr="00796AA0">
              <w:t>торгів</w:t>
            </w:r>
            <w:proofErr w:type="spellEnd"/>
            <w:r w:rsidRPr="00796AA0">
              <w:t>.</w:t>
            </w:r>
          </w:p>
          <w:p w14:paraId="3B60BA8D" w14:textId="77777777" w:rsidR="00C21F0C" w:rsidRPr="00796AA0" w:rsidRDefault="00C21F0C" w:rsidP="00C21F0C">
            <w:pPr>
              <w:widowControl w:val="0"/>
              <w:shd w:val="clear" w:color="auto" w:fill="FFFFFF" w:themeFill="background1"/>
              <w:jc w:val="both"/>
            </w:pPr>
            <w:proofErr w:type="spellStart"/>
            <w:r w:rsidRPr="00796AA0">
              <w:t>Відкриті</w:t>
            </w:r>
            <w:proofErr w:type="spellEnd"/>
            <w:r w:rsidRPr="00796AA0">
              <w:t xml:space="preserve"> торги </w:t>
            </w:r>
            <w:proofErr w:type="spellStart"/>
            <w:r w:rsidRPr="00796AA0">
              <w:t>можуть</w:t>
            </w:r>
            <w:proofErr w:type="spellEnd"/>
            <w:r w:rsidRPr="00796AA0">
              <w:t xml:space="preserve"> бути </w:t>
            </w:r>
            <w:proofErr w:type="spellStart"/>
            <w:r w:rsidRPr="00796AA0">
              <w:t>відмінені</w:t>
            </w:r>
            <w:proofErr w:type="spellEnd"/>
            <w:r w:rsidRPr="00796AA0">
              <w:t xml:space="preserve"> </w:t>
            </w:r>
            <w:proofErr w:type="spellStart"/>
            <w:r w:rsidRPr="00796AA0">
              <w:t>частково</w:t>
            </w:r>
            <w:proofErr w:type="spellEnd"/>
            <w:r w:rsidRPr="00796AA0">
              <w:t xml:space="preserve"> (за лотом).</w:t>
            </w:r>
          </w:p>
          <w:p w14:paraId="08E18619" w14:textId="77777777" w:rsidR="00C21F0C" w:rsidRPr="00796AA0" w:rsidRDefault="00C21F0C" w:rsidP="00C21F0C">
            <w:pPr>
              <w:widowControl w:val="0"/>
              <w:shd w:val="clear" w:color="auto" w:fill="FFFFFF" w:themeFill="background1"/>
              <w:contextualSpacing/>
              <w:jc w:val="both"/>
              <w:rPr>
                <w:color w:val="000000"/>
                <w:lang w:val="uk-UA"/>
              </w:rPr>
            </w:pPr>
            <w:proofErr w:type="spellStart"/>
            <w:r w:rsidRPr="00796AA0">
              <w:t>Інформація</w:t>
            </w:r>
            <w:proofErr w:type="spellEnd"/>
            <w:r w:rsidRPr="00796AA0">
              <w:t xml:space="preserve"> про </w:t>
            </w:r>
            <w:proofErr w:type="spellStart"/>
            <w:r w:rsidRPr="00796AA0">
              <w:t>відміну</w:t>
            </w:r>
            <w:proofErr w:type="spellEnd"/>
            <w:r w:rsidRPr="00796AA0">
              <w:t xml:space="preserve"> </w:t>
            </w:r>
            <w:proofErr w:type="spellStart"/>
            <w:r w:rsidRPr="00796AA0">
              <w:t>відкритих</w:t>
            </w:r>
            <w:proofErr w:type="spellEnd"/>
            <w:r w:rsidRPr="00796AA0">
              <w:t xml:space="preserve"> </w:t>
            </w:r>
            <w:proofErr w:type="spellStart"/>
            <w:r w:rsidRPr="00796AA0">
              <w:t>торгів</w:t>
            </w:r>
            <w:proofErr w:type="spellEnd"/>
            <w:r w:rsidRPr="00796AA0">
              <w:t xml:space="preserve"> автоматично </w:t>
            </w:r>
            <w:proofErr w:type="spellStart"/>
            <w:r w:rsidRPr="00796AA0">
              <w:t>надсилається</w:t>
            </w:r>
            <w:proofErr w:type="spellEnd"/>
            <w:r w:rsidRPr="00796AA0">
              <w:t xml:space="preserve"> </w:t>
            </w:r>
            <w:proofErr w:type="spellStart"/>
            <w:r w:rsidRPr="00796AA0">
              <w:t>всім</w:t>
            </w:r>
            <w:proofErr w:type="spellEnd"/>
            <w:r w:rsidRPr="00796AA0">
              <w:t xml:space="preserve"> </w:t>
            </w:r>
            <w:proofErr w:type="spellStart"/>
            <w:r w:rsidRPr="00796AA0">
              <w:t>учасникам</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w:t>
            </w:r>
            <w:proofErr w:type="spellStart"/>
            <w:r w:rsidRPr="00796AA0">
              <w:t>електронною</w:t>
            </w:r>
            <w:proofErr w:type="spellEnd"/>
            <w:r w:rsidRPr="00796AA0">
              <w:t xml:space="preserve"> системою </w:t>
            </w:r>
            <w:proofErr w:type="spellStart"/>
            <w:r w:rsidRPr="00796AA0">
              <w:t>закупівель</w:t>
            </w:r>
            <w:proofErr w:type="spellEnd"/>
            <w:r w:rsidRPr="00796AA0">
              <w:t xml:space="preserve"> в день </w:t>
            </w:r>
            <w:proofErr w:type="spellStart"/>
            <w:r w:rsidRPr="00796AA0">
              <w:t>її</w:t>
            </w:r>
            <w:proofErr w:type="spellEnd"/>
            <w:r w:rsidRPr="00796AA0">
              <w:t xml:space="preserve"> </w:t>
            </w:r>
            <w:proofErr w:type="spellStart"/>
            <w:r w:rsidRPr="00796AA0">
              <w:lastRenderedPageBreak/>
              <w:t>оприлюднення</w:t>
            </w:r>
            <w:proofErr w:type="spellEnd"/>
            <w:r w:rsidRPr="00796AA0">
              <w:rPr>
                <w:color w:val="4A86E8"/>
              </w:rPr>
              <w:t>.</w:t>
            </w:r>
          </w:p>
        </w:tc>
      </w:tr>
      <w:tr w:rsidR="00C21F0C" w:rsidRPr="00796AA0" w14:paraId="0246DDE0" w14:textId="77777777">
        <w:trPr>
          <w:trHeight w:val="525"/>
        </w:trPr>
        <w:tc>
          <w:tcPr>
            <w:tcW w:w="510"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14:paraId="536CA69B" w14:textId="77777777" w:rsidR="00C21F0C" w:rsidRPr="00796AA0" w:rsidRDefault="00C21F0C" w:rsidP="00C21F0C">
            <w:pPr>
              <w:pStyle w:val="af4"/>
              <w:shd w:val="clear" w:color="auto" w:fill="FFFFFF" w:themeFill="background1"/>
              <w:spacing w:before="0" w:beforeAutospacing="0" w:after="0" w:afterAutospacing="0"/>
              <w:ind w:right="113"/>
              <w:jc w:val="both"/>
              <w:rPr>
                <w:b/>
              </w:rPr>
            </w:pPr>
            <w:r w:rsidRPr="00796AA0">
              <w:rPr>
                <w:b/>
              </w:rPr>
              <w:lastRenderedPageBreak/>
              <w:t>2</w:t>
            </w:r>
          </w:p>
        </w:tc>
        <w:tc>
          <w:tcPr>
            <w:tcW w:w="3493"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14:paraId="0A405A0F" w14:textId="77777777" w:rsidR="00C21F0C" w:rsidRPr="00796AA0" w:rsidRDefault="00C21F0C" w:rsidP="00C21F0C">
            <w:pPr>
              <w:pStyle w:val="af4"/>
              <w:shd w:val="clear" w:color="auto" w:fill="FFFFFF" w:themeFill="background1"/>
              <w:spacing w:before="0" w:beforeAutospacing="0" w:after="0" w:afterAutospacing="0"/>
              <w:ind w:right="113"/>
              <w:jc w:val="both"/>
              <w:rPr>
                <w:b/>
              </w:rPr>
            </w:pPr>
            <w:r w:rsidRPr="00796AA0">
              <w:rPr>
                <w:b/>
                <w:lang w:eastAsia="uk-UA"/>
              </w:rPr>
              <w:t>Строк укладання договору</w:t>
            </w:r>
          </w:p>
        </w:tc>
        <w:tc>
          <w:tcPr>
            <w:tcW w:w="5883"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14:paraId="61CBAB71" w14:textId="77777777" w:rsidR="00C21F0C" w:rsidRPr="00796AA0" w:rsidRDefault="00C21F0C" w:rsidP="00C21F0C">
            <w:pPr>
              <w:widowControl w:val="0"/>
              <w:shd w:val="clear" w:color="auto" w:fill="FFFFFF" w:themeFill="background1"/>
              <w:jc w:val="both"/>
            </w:pPr>
            <w:r w:rsidRPr="00796AA0">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96AA0">
              <w:rPr>
                <w:b/>
                <w:i/>
                <w:lang w:val="uk-UA"/>
              </w:rPr>
              <w:t>не пізніше ніж через 15 днів</w:t>
            </w:r>
            <w:r w:rsidRPr="00796AA0">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796AA0">
              <w:t xml:space="preserve">У </w:t>
            </w:r>
            <w:proofErr w:type="spellStart"/>
            <w:r w:rsidRPr="00796AA0">
              <w:t>випадку</w:t>
            </w:r>
            <w:proofErr w:type="spellEnd"/>
            <w:r w:rsidRPr="00796AA0">
              <w:t xml:space="preserve"> </w:t>
            </w:r>
            <w:proofErr w:type="spellStart"/>
            <w:r w:rsidRPr="00796AA0">
              <w:t>обґрунтованої</w:t>
            </w:r>
            <w:proofErr w:type="spellEnd"/>
            <w:r w:rsidRPr="00796AA0">
              <w:t xml:space="preserve"> </w:t>
            </w:r>
            <w:proofErr w:type="spellStart"/>
            <w:r w:rsidRPr="00796AA0">
              <w:t>необхідності</w:t>
            </w:r>
            <w:proofErr w:type="spellEnd"/>
            <w:r w:rsidRPr="00796AA0">
              <w:t xml:space="preserve"> строк для </w:t>
            </w:r>
            <w:proofErr w:type="spellStart"/>
            <w:r w:rsidRPr="00796AA0">
              <w:t>укладення</w:t>
            </w:r>
            <w:proofErr w:type="spellEnd"/>
            <w:r w:rsidRPr="00796AA0">
              <w:t xml:space="preserve"> договору </w:t>
            </w:r>
            <w:proofErr w:type="spellStart"/>
            <w:r w:rsidRPr="00796AA0">
              <w:rPr>
                <w:b/>
                <w:i/>
              </w:rPr>
              <w:t>може</w:t>
            </w:r>
            <w:proofErr w:type="spellEnd"/>
            <w:r w:rsidRPr="00796AA0">
              <w:rPr>
                <w:b/>
                <w:i/>
              </w:rPr>
              <w:t xml:space="preserve"> бути </w:t>
            </w:r>
            <w:proofErr w:type="spellStart"/>
            <w:r w:rsidRPr="00796AA0">
              <w:rPr>
                <w:b/>
                <w:i/>
              </w:rPr>
              <w:t>продовжений</w:t>
            </w:r>
            <w:proofErr w:type="spellEnd"/>
            <w:r w:rsidRPr="00796AA0">
              <w:rPr>
                <w:b/>
                <w:i/>
              </w:rPr>
              <w:t xml:space="preserve"> до 60 </w:t>
            </w:r>
            <w:proofErr w:type="spellStart"/>
            <w:r w:rsidRPr="00796AA0">
              <w:rPr>
                <w:b/>
                <w:i/>
              </w:rPr>
              <w:t>днів</w:t>
            </w:r>
            <w:proofErr w:type="spellEnd"/>
            <w:r w:rsidRPr="00796AA0">
              <w:t xml:space="preserve">. </w:t>
            </w:r>
          </w:p>
          <w:p w14:paraId="5D7CFE84" w14:textId="77777777" w:rsidR="00C21F0C" w:rsidRPr="00796AA0" w:rsidRDefault="00C21F0C" w:rsidP="00C21F0C">
            <w:pPr>
              <w:widowControl w:val="0"/>
              <w:shd w:val="clear" w:color="auto" w:fill="FFFFFF" w:themeFill="background1"/>
              <w:jc w:val="both"/>
            </w:pPr>
            <w:r w:rsidRPr="00796AA0">
              <w:t xml:space="preserve">У </w:t>
            </w:r>
            <w:proofErr w:type="spellStart"/>
            <w:r w:rsidRPr="00796AA0">
              <w:t>разі</w:t>
            </w:r>
            <w:proofErr w:type="spellEnd"/>
            <w:r w:rsidRPr="00796AA0">
              <w:t xml:space="preserve"> </w:t>
            </w:r>
            <w:proofErr w:type="spellStart"/>
            <w:r w:rsidRPr="00796AA0">
              <w:t>подання</w:t>
            </w:r>
            <w:proofErr w:type="spellEnd"/>
            <w:r w:rsidRPr="00796AA0">
              <w:t xml:space="preserve"> </w:t>
            </w:r>
            <w:proofErr w:type="spellStart"/>
            <w:r w:rsidRPr="00796AA0">
              <w:t>скарги</w:t>
            </w:r>
            <w:proofErr w:type="spellEnd"/>
            <w:r w:rsidRPr="00796AA0">
              <w:t xml:space="preserve"> </w:t>
            </w:r>
            <w:proofErr w:type="gramStart"/>
            <w:r w:rsidRPr="00796AA0">
              <w:t>до органу</w:t>
            </w:r>
            <w:proofErr w:type="gramEnd"/>
            <w:r w:rsidRPr="00796AA0">
              <w:t xml:space="preserve"> </w:t>
            </w:r>
            <w:proofErr w:type="spellStart"/>
            <w:r w:rsidRPr="00796AA0">
              <w:t>оскарження</w:t>
            </w:r>
            <w:proofErr w:type="spellEnd"/>
            <w:r w:rsidRPr="00796AA0">
              <w:t xml:space="preserve"> </w:t>
            </w:r>
            <w:proofErr w:type="spellStart"/>
            <w:r w:rsidRPr="00796AA0">
              <w:t>після</w:t>
            </w:r>
            <w:proofErr w:type="spellEnd"/>
            <w:r w:rsidRPr="00796AA0">
              <w:t xml:space="preserve"> </w:t>
            </w:r>
            <w:proofErr w:type="spellStart"/>
            <w:r w:rsidRPr="00796AA0">
              <w:t>оприлюднення</w:t>
            </w:r>
            <w:proofErr w:type="spellEnd"/>
            <w:r w:rsidRPr="00796AA0">
              <w:t xml:space="preserve"> в </w:t>
            </w:r>
            <w:proofErr w:type="spellStart"/>
            <w:r w:rsidRPr="00796AA0">
              <w:t>електронній</w:t>
            </w:r>
            <w:proofErr w:type="spellEnd"/>
            <w:r w:rsidRPr="00796AA0">
              <w:t xml:space="preserve"> </w:t>
            </w:r>
            <w:proofErr w:type="spellStart"/>
            <w:r w:rsidRPr="00796AA0">
              <w:t>системі</w:t>
            </w:r>
            <w:proofErr w:type="spellEnd"/>
            <w:r w:rsidRPr="00796AA0">
              <w:t xml:space="preserve"> </w:t>
            </w:r>
            <w:proofErr w:type="spellStart"/>
            <w:r w:rsidRPr="00796AA0">
              <w:t>закупівель</w:t>
            </w:r>
            <w:proofErr w:type="spellEnd"/>
            <w:r w:rsidRPr="00796AA0">
              <w:t xml:space="preserve"> </w:t>
            </w:r>
            <w:proofErr w:type="spellStart"/>
            <w:r w:rsidRPr="00796AA0">
              <w:t>повідомлення</w:t>
            </w:r>
            <w:proofErr w:type="spellEnd"/>
            <w:r w:rsidRPr="00796AA0">
              <w:t xml:space="preserve"> про </w:t>
            </w:r>
            <w:proofErr w:type="spellStart"/>
            <w:r w:rsidRPr="00796AA0">
              <w:t>намір</w:t>
            </w:r>
            <w:proofErr w:type="spellEnd"/>
            <w:r w:rsidRPr="00796AA0">
              <w:t xml:space="preserve"> </w:t>
            </w:r>
            <w:proofErr w:type="spellStart"/>
            <w:r w:rsidRPr="00796AA0">
              <w:t>укласти</w:t>
            </w:r>
            <w:proofErr w:type="spellEnd"/>
            <w:r w:rsidRPr="00796AA0">
              <w:t xml:space="preserve"> </w:t>
            </w:r>
            <w:proofErr w:type="spellStart"/>
            <w:r w:rsidRPr="00796AA0">
              <w:t>договір</w:t>
            </w:r>
            <w:proofErr w:type="spellEnd"/>
            <w:r w:rsidRPr="00796AA0">
              <w:t xml:space="preserve"> про </w:t>
            </w:r>
            <w:proofErr w:type="spellStart"/>
            <w:r w:rsidRPr="00796AA0">
              <w:t>закупівлю</w:t>
            </w:r>
            <w:proofErr w:type="spellEnd"/>
            <w:r w:rsidRPr="00796AA0">
              <w:t xml:space="preserve"> </w:t>
            </w:r>
            <w:proofErr w:type="spellStart"/>
            <w:r w:rsidRPr="00796AA0">
              <w:t>перебіг</w:t>
            </w:r>
            <w:proofErr w:type="spellEnd"/>
            <w:r w:rsidRPr="00796AA0">
              <w:t xml:space="preserve"> строку для </w:t>
            </w:r>
            <w:proofErr w:type="spellStart"/>
            <w:r w:rsidRPr="00796AA0">
              <w:t>укладення</w:t>
            </w:r>
            <w:proofErr w:type="spellEnd"/>
            <w:r w:rsidRPr="00796AA0">
              <w:t xml:space="preserve"> договору про </w:t>
            </w:r>
            <w:proofErr w:type="spellStart"/>
            <w:r w:rsidRPr="00796AA0">
              <w:t>закупівлю</w:t>
            </w:r>
            <w:proofErr w:type="spellEnd"/>
            <w:r w:rsidRPr="00796AA0">
              <w:t xml:space="preserve"> </w:t>
            </w:r>
            <w:proofErr w:type="spellStart"/>
            <w:r w:rsidRPr="00796AA0">
              <w:t>зупиняється</w:t>
            </w:r>
            <w:proofErr w:type="spellEnd"/>
            <w:r w:rsidRPr="00796AA0">
              <w:t>.</w:t>
            </w:r>
          </w:p>
          <w:p w14:paraId="1F3D0072" w14:textId="77777777" w:rsidR="00C21F0C" w:rsidRPr="00796AA0" w:rsidRDefault="00C21F0C" w:rsidP="00C21F0C">
            <w:pPr>
              <w:shd w:val="clear" w:color="auto" w:fill="FFFFFF" w:themeFill="background1"/>
              <w:jc w:val="both"/>
              <w:rPr>
                <w:lang w:eastAsia="uk-UA"/>
              </w:rPr>
            </w:pPr>
            <w:r w:rsidRPr="00796AA0">
              <w:t xml:space="preserve">З метою </w:t>
            </w:r>
            <w:proofErr w:type="spellStart"/>
            <w:r w:rsidRPr="00796AA0">
              <w:t>забезпечення</w:t>
            </w:r>
            <w:proofErr w:type="spellEnd"/>
            <w:r w:rsidRPr="00796AA0">
              <w:t xml:space="preserve"> права на </w:t>
            </w:r>
            <w:proofErr w:type="spellStart"/>
            <w:r w:rsidRPr="00796AA0">
              <w:t>оскарження</w:t>
            </w:r>
            <w:proofErr w:type="spellEnd"/>
            <w:r w:rsidRPr="00796AA0">
              <w:t xml:space="preserve"> </w:t>
            </w:r>
            <w:proofErr w:type="spellStart"/>
            <w:r w:rsidRPr="00796AA0">
              <w:t>рішень</w:t>
            </w:r>
            <w:proofErr w:type="spellEnd"/>
            <w:r w:rsidRPr="00796AA0">
              <w:t xml:space="preserve"> </w:t>
            </w:r>
            <w:proofErr w:type="spellStart"/>
            <w:r w:rsidRPr="00796AA0">
              <w:t>замовника</w:t>
            </w:r>
            <w:proofErr w:type="spellEnd"/>
            <w:r w:rsidRPr="00796AA0">
              <w:t xml:space="preserve"> </w:t>
            </w:r>
            <w:proofErr w:type="gramStart"/>
            <w:r w:rsidRPr="00796AA0">
              <w:t>до органу</w:t>
            </w:r>
            <w:proofErr w:type="gramEnd"/>
            <w:r w:rsidRPr="00796AA0">
              <w:t xml:space="preserve"> </w:t>
            </w:r>
            <w:proofErr w:type="spellStart"/>
            <w:r w:rsidRPr="00796AA0">
              <w:t>оскарження</w:t>
            </w:r>
            <w:proofErr w:type="spellEnd"/>
            <w:r w:rsidRPr="00796AA0">
              <w:t xml:space="preserve"> </w:t>
            </w:r>
            <w:proofErr w:type="spellStart"/>
            <w:r w:rsidRPr="00796AA0">
              <w:t>договір</w:t>
            </w:r>
            <w:proofErr w:type="spellEnd"/>
            <w:r w:rsidRPr="00796AA0">
              <w:t xml:space="preserve"> про </w:t>
            </w:r>
            <w:proofErr w:type="spellStart"/>
            <w:r w:rsidRPr="00796AA0">
              <w:t>закупівлю</w:t>
            </w:r>
            <w:proofErr w:type="spellEnd"/>
            <w:r w:rsidRPr="00796AA0">
              <w:t xml:space="preserve"> </w:t>
            </w:r>
            <w:r w:rsidRPr="00796AA0">
              <w:rPr>
                <w:b/>
                <w:i/>
              </w:rPr>
              <w:t xml:space="preserve">не </w:t>
            </w:r>
            <w:proofErr w:type="spellStart"/>
            <w:r w:rsidRPr="00796AA0">
              <w:rPr>
                <w:b/>
                <w:i/>
              </w:rPr>
              <w:t>може</w:t>
            </w:r>
            <w:proofErr w:type="spellEnd"/>
            <w:r w:rsidRPr="00796AA0">
              <w:rPr>
                <w:b/>
                <w:i/>
              </w:rPr>
              <w:t xml:space="preserve"> бути </w:t>
            </w:r>
            <w:proofErr w:type="spellStart"/>
            <w:r w:rsidRPr="00796AA0">
              <w:rPr>
                <w:b/>
                <w:i/>
              </w:rPr>
              <w:t>укладено</w:t>
            </w:r>
            <w:proofErr w:type="spellEnd"/>
            <w:r w:rsidRPr="00796AA0">
              <w:rPr>
                <w:b/>
                <w:i/>
              </w:rPr>
              <w:t xml:space="preserve"> </w:t>
            </w:r>
            <w:proofErr w:type="spellStart"/>
            <w:r w:rsidRPr="00796AA0">
              <w:rPr>
                <w:b/>
                <w:i/>
              </w:rPr>
              <w:t>раніше</w:t>
            </w:r>
            <w:proofErr w:type="spellEnd"/>
            <w:r w:rsidRPr="00796AA0">
              <w:rPr>
                <w:b/>
                <w:i/>
              </w:rPr>
              <w:t xml:space="preserve"> </w:t>
            </w:r>
            <w:proofErr w:type="spellStart"/>
            <w:r w:rsidRPr="00796AA0">
              <w:rPr>
                <w:b/>
                <w:i/>
              </w:rPr>
              <w:t>ніж</w:t>
            </w:r>
            <w:proofErr w:type="spellEnd"/>
            <w:r w:rsidRPr="00796AA0">
              <w:rPr>
                <w:b/>
                <w:i/>
              </w:rPr>
              <w:t xml:space="preserve"> через </w:t>
            </w:r>
            <w:proofErr w:type="spellStart"/>
            <w:r w:rsidRPr="00796AA0">
              <w:rPr>
                <w:b/>
                <w:i/>
              </w:rPr>
              <w:t>п’ять</w:t>
            </w:r>
            <w:proofErr w:type="spellEnd"/>
            <w:r w:rsidRPr="00796AA0">
              <w:rPr>
                <w:b/>
                <w:i/>
              </w:rPr>
              <w:t xml:space="preserve"> </w:t>
            </w:r>
            <w:proofErr w:type="spellStart"/>
            <w:r w:rsidRPr="00796AA0">
              <w:rPr>
                <w:b/>
                <w:i/>
              </w:rPr>
              <w:t>днів</w:t>
            </w:r>
            <w:proofErr w:type="spellEnd"/>
            <w:r w:rsidRPr="00796AA0">
              <w:rPr>
                <w:i/>
              </w:rPr>
              <w:t xml:space="preserve"> </w:t>
            </w:r>
            <w:r w:rsidRPr="00796AA0">
              <w:t xml:space="preserve">з </w:t>
            </w:r>
            <w:proofErr w:type="spellStart"/>
            <w:r w:rsidRPr="00796AA0">
              <w:t>дати</w:t>
            </w:r>
            <w:proofErr w:type="spellEnd"/>
            <w:r w:rsidRPr="00796AA0">
              <w:t xml:space="preserve"> </w:t>
            </w:r>
            <w:proofErr w:type="spellStart"/>
            <w:r w:rsidRPr="00796AA0">
              <w:t>оприлюднення</w:t>
            </w:r>
            <w:proofErr w:type="spellEnd"/>
            <w:r w:rsidRPr="00796AA0">
              <w:t xml:space="preserve"> в </w:t>
            </w:r>
            <w:proofErr w:type="spellStart"/>
            <w:r w:rsidRPr="00796AA0">
              <w:t>електронній</w:t>
            </w:r>
            <w:proofErr w:type="spellEnd"/>
            <w:r w:rsidRPr="00796AA0">
              <w:t xml:space="preserve"> </w:t>
            </w:r>
            <w:proofErr w:type="spellStart"/>
            <w:r w:rsidRPr="00796AA0">
              <w:t>системі</w:t>
            </w:r>
            <w:proofErr w:type="spellEnd"/>
            <w:r w:rsidRPr="00796AA0">
              <w:t xml:space="preserve"> </w:t>
            </w:r>
            <w:proofErr w:type="spellStart"/>
            <w:r w:rsidRPr="00796AA0">
              <w:t>закупівель</w:t>
            </w:r>
            <w:proofErr w:type="spellEnd"/>
            <w:r w:rsidRPr="00796AA0">
              <w:t xml:space="preserve"> </w:t>
            </w:r>
            <w:proofErr w:type="spellStart"/>
            <w:r w:rsidRPr="00796AA0">
              <w:t>повідомлення</w:t>
            </w:r>
            <w:proofErr w:type="spellEnd"/>
            <w:r w:rsidRPr="00796AA0">
              <w:t xml:space="preserve"> про </w:t>
            </w:r>
            <w:proofErr w:type="spellStart"/>
            <w:r w:rsidRPr="00796AA0">
              <w:t>намір</w:t>
            </w:r>
            <w:proofErr w:type="spellEnd"/>
            <w:r w:rsidRPr="00796AA0">
              <w:t xml:space="preserve"> </w:t>
            </w:r>
            <w:proofErr w:type="spellStart"/>
            <w:r w:rsidRPr="00796AA0">
              <w:t>укласти</w:t>
            </w:r>
            <w:proofErr w:type="spellEnd"/>
            <w:r w:rsidRPr="00796AA0">
              <w:t xml:space="preserve"> </w:t>
            </w:r>
            <w:proofErr w:type="spellStart"/>
            <w:r w:rsidRPr="00796AA0">
              <w:t>договір</w:t>
            </w:r>
            <w:proofErr w:type="spellEnd"/>
            <w:r w:rsidRPr="00796AA0">
              <w:t xml:space="preserve"> про </w:t>
            </w:r>
            <w:proofErr w:type="spellStart"/>
            <w:r w:rsidRPr="00796AA0">
              <w:t>закупівлю</w:t>
            </w:r>
            <w:proofErr w:type="spellEnd"/>
            <w:r w:rsidRPr="00796AA0">
              <w:t>.</w:t>
            </w:r>
          </w:p>
        </w:tc>
      </w:tr>
      <w:tr w:rsidR="00C21F0C" w:rsidRPr="00796AA0" w14:paraId="350BE08A"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3BA8049" w14:textId="77777777" w:rsidR="00C21F0C" w:rsidRPr="00796AA0" w:rsidRDefault="00C21F0C" w:rsidP="00C21F0C">
            <w:pPr>
              <w:pStyle w:val="af4"/>
              <w:shd w:val="clear" w:color="auto" w:fill="FFFFFF" w:themeFill="background1"/>
              <w:spacing w:before="0" w:beforeAutospacing="0" w:after="0" w:afterAutospacing="0"/>
              <w:ind w:right="113"/>
              <w:jc w:val="both"/>
              <w:rPr>
                <w:b/>
              </w:rPr>
            </w:pPr>
            <w:r w:rsidRPr="00796AA0">
              <w:rPr>
                <w:b/>
              </w:rPr>
              <w:t>3</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4D86D47" w14:textId="77777777" w:rsidR="00C21F0C" w:rsidRPr="00796AA0" w:rsidRDefault="00C21F0C" w:rsidP="00C21F0C">
            <w:pPr>
              <w:pStyle w:val="af4"/>
              <w:shd w:val="clear" w:color="auto" w:fill="FFFFFF" w:themeFill="background1"/>
              <w:spacing w:before="0" w:beforeAutospacing="0" w:after="0" w:afterAutospacing="0"/>
              <w:jc w:val="both"/>
              <w:rPr>
                <w:b/>
              </w:rPr>
            </w:pPr>
            <w:r w:rsidRPr="00796AA0">
              <w:rPr>
                <w:b/>
              </w:rPr>
              <w:t xml:space="preserve">Проєкт договору про закупівлю </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DE517D6" w14:textId="77777777" w:rsidR="00C21F0C" w:rsidRPr="00796AA0" w:rsidRDefault="00C21F0C" w:rsidP="00C21F0C">
            <w:pPr>
              <w:widowControl w:val="0"/>
              <w:shd w:val="clear" w:color="auto" w:fill="FFFFFF" w:themeFill="background1"/>
              <w:ind w:right="120"/>
              <w:jc w:val="both"/>
              <w:rPr>
                <w:color w:val="000000"/>
              </w:rPr>
            </w:pPr>
            <w:proofErr w:type="spellStart"/>
            <w:r w:rsidRPr="00796AA0">
              <w:rPr>
                <w:color w:val="000000"/>
              </w:rPr>
              <w:t>Проєкт</w:t>
            </w:r>
            <w:proofErr w:type="spellEnd"/>
            <w:r w:rsidRPr="00796AA0">
              <w:rPr>
                <w:color w:val="000000"/>
              </w:rPr>
              <w:t xml:space="preserve"> </w:t>
            </w:r>
            <w:r w:rsidRPr="00796AA0">
              <w:t>д</w:t>
            </w:r>
            <w:r w:rsidRPr="00796AA0">
              <w:rPr>
                <w:color w:val="000000"/>
              </w:rPr>
              <w:t xml:space="preserve">оговору про </w:t>
            </w:r>
            <w:proofErr w:type="spellStart"/>
            <w:r w:rsidRPr="00796AA0">
              <w:rPr>
                <w:color w:val="000000"/>
              </w:rPr>
              <w:t>закупівлю</w:t>
            </w:r>
            <w:proofErr w:type="spellEnd"/>
            <w:r w:rsidRPr="00796AA0">
              <w:rPr>
                <w:color w:val="000000"/>
              </w:rPr>
              <w:t xml:space="preserve"> </w:t>
            </w:r>
            <w:proofErr w:type="spellStart"/>
            <w:r w:rsidRPr="00796AA0">
              <w:rPr>
                <w:color w:val="000000"/>
              </w:rPr>
              <w:t>викладено</w:t>
            </w:r>
            <w:proofErr w:type="spellEnd"/>
            <w:r w:rsidRPr="00796AA0">
              <w:rPr>
                <w:color w:val="000000"/>
              </w:rPr>
              <w:t xml:space="preserve"> в </w:t>
            </w:r>
            <w:proofErr w:type="spellStart"/>
            <w:r w:rsidRPr="00796AA0">
              <w:rPr>
                <w:b/>
                <w:i/>
                <w:color w:val="000000"/>
              </w:rPr>
              <w:t>Додатку</w:t>
            </w:r>
            <w:proofErr w:type="spellEnd"/>
            <w:r w:rsidRPr="00796AA0">
              <w:rPr>
                <w:b/>
                <w:i/>
                <w:color w:val="000000"/>
              </w:rPr>
              <w:t xml:space="preserve"> 3</w:t>
            </w:r>
            <w:r w:rsidRPr="00796AA0">
              <w:rPr>
                <w:color w:val="000000"/>
              </w:rPr>
              <w:t xml:space="preserve"> до </w:t>
            </w:r>
            <w:proofErr w:type="spellStart"/>
            <w:r w:rsidRPr="00796AA0">
              <w:rPr>
                <w:color w:val="000000"/>
              </w:rPr>
              <w:t>цієї</w:t>
            </w:r>
            <w:proofErr w:type="spellEnd"/>
            <w:r w:rsidRPr="00796AA0">
              <w:rPr>
                <w:color w:val="000000"/>
              </w:rPr>
              <w:t xml:space="preserve"> </w:t>
            </w:r>
            <w:proofErr w:type="spellStart"/>
            <w:r w:rsidRPr="00796AA0">
              <w:rPr>
                <w:color w:val="000000"/>
              </w:rPr>
              <w:t>тендерної</w:t>
            </w:r>
            <w:proofErr w:type="spellEnd"/>
            <w:r w:rsidRPr="00796AA0">
              <w:rPr>
                <w:color w:val="000000"/>
              </w:rPr>
              <w:t xml:space="preserve"> </w:t>
            </w:r>
            <w:proofErr w:type="spellStart"/>
            <w:r w:rsidRPr="00796AA0">
              <w:rPr>
                <w:color w:val="000000"/>
              </w:rPr>
              <w:t>документації</w:t>
            </w:r>
            <w:proofErr w:type="spellEnd"/>
            <w:r w:rsidRPr="00796AA0">
              <w:rPr>
                <w:color w:val="000000"/>
              </w:rPr>
              <w:t>.</w:t>
            </w:r>
          </w:p>
          <w:p w14:paraId="28D01475" w14:textId="77777777" w:rsidR="00C21F0C" w:rsidRPr="00796AA0" w:rsidRDefault="00C21F0C" w:rsidP="00C21F0C">
            <w:pPr>
              <w:widowControl w:val="0"/>
              <w:shd w:val="clear" w:color="auto" w:fill="FFFFFF" w:themeFill="background1"/>
              <w:ind w:right="120"/>
              <w:jc w:val="both"/>
            </w:pPr>
            <w:proofErr w:type="spellStart"/>
            <w:r w:rsidRPr="00796AA0">
              <w:rPr>
                <w:color w:val="000000"/>
              </w:rPr>
              <w:t>Договір</w:t>
            </w:r>
            <w:proofErr w:type="spellEnd"/>
            <w:r w:rsidRPr="00796AA0">
              <w:rPr>
                <w:color w:val="000000"/>
              </w:rPr>
              <w:t xml:space="preserve"> про </w:t>
            </w:r>
            <w:proofErr w:type="spellStart"/>
            <w:r w:rsidRPr="00796AA0">
              <w:rPr>
                <w:color w:val="000000"/>
              </w:rPr>
              <w:t>закупівлю</w:t>
            </w:r>
            <w:proofErr w:type="spellEnd"/>
            <w:r w:rsidRPr="00796AA0">
              <w:rPr>
                <w:color w:val="000000"/>
              </w:rPr>
              <w:t xml:space="preserve"> </w:t>
            </w:r>
            <w:proofErr w:type="spellStart"/>
            <w:r w:rsidRPr="00796AA0">
              <w:rPr>
                <w:color w:val="000000"/>
              </w:rPr>
              <w:t>укладається</w:t>
            </w:r>
            <w:proofErr w:type="spellEnd"/>
            <w:r w:rsidRPr="00796AA0">
              <w:rPr>
                <w:color w:val="000000"/>
              </w:rPr>
              <w:t xml:space="preserve"> </w:t>
            </w:r>
            <w:proofErr w:type="spellStart"/>
            <w:r w:rsidRPr="00796AA0">
              <w:rPr>
                <w:color w:val="000000"/>
              </w:rPr>
              <w:t>відповідно</w:t>
            </w:r>
            <w:proofErr w:type="spellEnd"/>
            <w:r w:rsidRPr="00796AA0">
              <w:rPr>
                <w:color w:val="000000"/>
              </w:rPr>
              <w:t xml:space="preserve"> до </w:t>
            </w:r>
            <w:proofErr w:type="spellStart"/>
            <w:r w:rsidRPr="00796AA0">
              <w:rPr>
                <w:color w:val="000000"/>
              </w:rPr>
              <w:t>вимог</w:t>
            </w:r>
            <w:proofErr w:type="spellEnd"/>
            <w:r w:rsidRPr="00796AA0">
              <w:rPr>
                <w:color w:val="000000"/>
              </w:rPr>
              <w:t xml:space="preserve"> </w:t>
            </w:r>
            <w:proofErr w:type="spellStart"/>
            <w:r w:rsidRPr="00796AA0">
              <w:rPr>
                <w:color w:val="000000"/>
              </w:rPr>
              <w:t>цієї</w:t>
            </w:r>
            <w:proofErr w:type="spellEnd"/>
            <w:r w:rsidRPr="00796AA0">
              <w:rPr>
                <w:color w:val="000000"/>
              </w:rPr>
              <w:t xml:space="preserve"> </w:t>
            </w:r>
            <w:proofErr w:type="spellStart"/>
            <w:r w:rsidRPr="00796AA0">
              <w:rPr>
                <w:color w:val="000000"/>
              </w:rPr>
              <w:t>тендерної</w:t>
            </w:r>
            <w:proofErr w:type="spellEnd"/>
            <w:r w:rsidRPr="00796AA0">
              <w:rPr>
                <w:color w:val="000000"/>
              </w:rPr>
              <w:t xml:space="preserve"> </w:t>
            </w:r>
            <w:proofErr w:type="spellStart"/>
            <w:r w:rsidRPr="00796AA0">
              <w:rPr>
                <w:color w:val="000000"/>
              </w:rPr>
              <w:t>документації</w:t>
            </w:r>
            <w:proofErr w:type="spellEnd"/>
            <w:r w:rsidRPr="00796AA0">
              <w:rPr>
                <w:color w:val="000000"/>
              </w:rPr>
              <w:t xml:space="preserve"> та </w:t>
            </w:r>
            <w:proofErr w:type="spellStart"/>
            <w:r w:rsidRPr="00796AA0">
              <w:rPr>
                <w:color w:val="000000"/>
              </w:rPr>
              <w:t>тендерної</w:t>
            </w:r>
            <w:proofErr w:type="spellEnd"/>
            <w:r w:rsidRPr="00796AA0">
              <w:rPr>
                <w:color w:val="000000"/>
              </w:rPr>
              <w:t xml:space="preserve"> </w:t>
            </w:r>
            <w:proofErr w:type="spellStart"/>
            <w:r w:rsidRPr="00796AA0">
              <w:rPr>
                <w:color w:val="000000"/>
              </w:rPr>
              <w:t>пропозиції</w:t>
            </w:r>
            <w:proofErr w:type="spellEnd"/>
            <w:r w:rsidRPr="00796AA0">
              <w:rPr>
                <w:color w:val="000000"/>
              </w:rPr>
              <w:t xml:space="preserve"> </w:t>
            </w:r>
            <w:proofErr w:type="spellStart"/>
            <w:r w:rsidRPr="00796AA0">
              <w:rPr>
                <w:color w:val="000000"/>
              </w:rPr>
              <w:t>переможця</w:t>
            </w:r>
            <w:proofErr w:type="spellEnd"/>
            <w:r w:rsidRPr="00796AA0">
              <w:rPr>
                <w:color w:val="000000"/>
              </w:rPr>
              <w:t xml:space="preserve"> у </w:t>
            </w:r>
            <w:proofErr w:type="spellStart"/>
            <w:r w:rsidRPr="00796AA0">
              <w:rPr>
                <w:color w:val="000000"/>
              </w:rPr>
              <w:t>письмовій</w:t>
            </w:r>
            <w:proofErr w:type="spellEnd"/>
            <w:r w:rsidRPr="00796AA0">
              <w:rPr>
                <w:color w:val="000000"/>
              </w:rPr>
              <w:t xml:space="preserve"> </w:t>
            </w:r>
            <w:proofErr w:type="spellStart"/>
            <w:r w:rsidRPr="00796AA0">
              <w:rPr>
                <w:color w:val="000000"/>
              </w:rPr>
              <w:t>формі</w:t>
            </w:r>
            <w:proofErr w:type="spellEnd"/>
            <w:r w:rsidRPr="00796AA0">
              <w:rPr>
                <w:color w:val="000000"/>
              </w:rPr>
              <w:t xml:space="preserve"> у </w:t>
            </w:r>
            <w:proofErr w:type="spellStart"/>
            <w:r w:rsidRPr="00796AA0">
              <w:rPr>
                <w:color w:val="000000"/>
              </w:rPr>
              <w:t>вигляді</w:t>
            </w:r>
            <w:proofErr w:type="spellEnd"/>
            <w:r w:rsidRPr="00796AA0">
              <w:rPr>
                <w:color w:val="000000"/>
              </w:rPr>
              <w:t xml:space="preserve"> </w:t>
            </w:r>
            <w:proofErr w:type="spellStart"/>
            <w:r w:rsidRPr="00796AA0">
              <w:rPr>
                <w:color w:val="000000"/>
              </w:rPr>
              <w:t>єдиного</w:t>
            </w:r>
            <w:proofErr w:type="spellEnd"/>
            <w:r w:rsidRPr="00796AA0">
              <w:rPr>
                <w:color w:val="000000"/>
              </w:rPr>
              <w:t xml:space="preserve"> документа </w:t>
            </w:r>
            <w:r w:rsidRPr="00796AA0">
              <w:t xml:space="preserve">у строки, </w:t>
            </w:r>
            <w:proofErr w:type="spellStart"/>
            <w:r w:rsidRPr="00796AA0">
              <w:t>визначені</w:t>
            </w:r>
            <w:proofErr w:type="spellEnd"/>
            <w:r w:rsidRPr="00796AA0">
              <w:t xml:space="preserve"> пунктом 2 «Строк </w:t>
            </w:r>
            <w:proofErr w:type="spellStart"/>
            <w:r w:rsidRPr="00796AA0">
              <w:t>укладання</w:t>
            </w:r>
            <w:proofErr w:type="spellEnd"/>
            <w:r w:rsidRPr="00796AA0">
              <w:t xml:space="preserve"> договору про </w:t>
            </w:r>
            <w:proofErr w:type="spellStart"/>
            <w:r w:rsidRPr="00796AA0">
              <w:t>закупівлю</w:t>
            </w:r>
            <w:proofErr w:type="spellEnd"/>
            <w:r w:rsidRPr="00796AA0">
              <w:t xml:space="preserve">» </w:t>
            </w:r>
            <w:proofErr w:type="spellStart"/>
            <w:r w:rsidRPr="00796AA0">
              <w:t>цього</w:t>
            </w:r>
            <w:proofErr w:type="spellEnd"/>
            <w:r w:rsidRPr="00796AA0">
              <w:t xml:space="preserve"> </w:t>
            </w:r>
            <w:proofErr w:type="spellStart"/>
            <w:r w:rsidRPr="00796AA0">
              <w:t>розділу</w:t>
            </w:r>
            <w:proofErr w:type="spellEnd"/>
            <w:r w:rsidRPr="00796AA0">
              <w:t>.</w:t>
            </w:r>
          </w:p>
          <w:p w14:paraId="51AD8A52" w14:textId="77777777" w:rsidR="00C21F0C" w:rsidRPr="00796AA0" w:rsidRDefault="00C21F0C" w:rsidP="00C21F0C">
            <w:pPr>
              <w:widowControl w:val="0"/>
              <w:shd w:val="clear" w:color="auto" w:fill="FFFFFF" w:themeFill="background1"/>
              <w:jc w:val="both"/>
              <w:rPr>
                <w:color w:val="000000"/>
              </w:rPr>
            </w:pPr>
            <w:proofErr w:type="spellStart"/>
            <w:r w:rsidRPr="00796AA0">
              <w:rPr>
                <w:b/>
                <w:i/>
                <w:color w:val="000000"/>
              </w:rPr>
              <w:t>Переможець</w:t>
            </w:r>
            <w:proofErr w:type="spellEnd"/>
            <w:r w:rsidRPr="00796AA0">
              <w:rPr>
                <w:color w:val="000000"/>
              </w:rPr>
              <w:t xml:space="preserve"> </w:t>
            </w:r>
            <w:proofErr w:type="spellStart"/>
            <w:r w:rsidRPr="00796AA0">
              <w:rPr>
                <w:color w:val="000000"/>
              </w:rPr>
              <w:t>процедури</w:t>
            </w:r>
            <w:proofErr w:type="spellEnd"/>
            <w:r w:rsidRPr="00796AA0">
              <w:rPr>
                <w:color w:val="000000"/>
              </w:rPr>
              <w:t xml:space="preserve"> </w:t>
            </w:r>
            <w:proofErr w:type="spellStart"/>
            <w:r w:rsidRPr="00796AA0">
              <w:rPr>
                <w:color w:val="000000"/>
              </w:rPr>
              <w:t>закупівлі</w:t>
            </w:r>
            <w:proofErr w:type="spellEnd"/>
            <w:r w:rsidRPr="00796AA0">
              <w:rPr>
                <w:color w:val="000000"/>
              </w:rPr>
              <w:t xml:space="preserve"> </w:t>
            </w:r>
            <w:proofErr w:type="spellStart"/>
            <w:r w:rsidRPr="00796AA0">
              <w:rPr>
                <w:color w:val="000000"/>
              </w:rPr>
              <w:t>під</w:t>
            </w:r>
            <w:proofErr w:type="spellEnd"/>
            <w:r w:rsidRPr="00796AA0">
              <w:rPr>
                <w:color w:val="000000"/>
              </w:rPr>
              <w:t xml:space="preserve"> час </w:t>
            </w:r>
            <w:proofErr w:type="spellStart"/>
            <w:r w:rsidRPr="00796AA0">
              <w:rPr>
                <w:color w:val="000000"/>
              </w:rPr>
              <w:t>укладення</w:t>
            </w:r>
            <w:proofErr w:type="spellEnd"/>
            <w:r w:rsidRPr="00796AA0">
              <w:rPr>
                <w:color w:val="000000"/>
              </w:rPr>
              <w:t xml:space="preserve"> договору про </w:t>
            </w:r>
            <w:proofErr w:type="spellStart"/>
            <w:r w:rsidRPr="00796AA0">
              <w:rPr>
                <w:color w:val="000000"/>
              </w:rPr>
              <w:t>закупівлю</w:t>
            </w:r>
            <w:proofErr w:type="spellEnd"/>
            <w:r w:rsidRPr="00796AA0">
              <w:rPr>
                <w:color w:val="000000"/>
              </w:rPr>
              <w:t xml:space="preserve"> повинен </w:t>
            </w:r>
            <w:proofErr w:type="spellStart"/>
            <w:r w:rsidRPr="00796AA0">
              <w:rPr>
                <w:color w:val="000000"/>
              </w:rPr>
              <w:t>надати</w:t>
            </w:r>
            <w:proofErr w:type="spellEnd"/>
            <w:r w:rsidRPr="00796AA0">
              <w:rPr>
                <w:color w:val="000000"/>
              </w:rPr>
              <w:t>:</w:t>
            </w:r>
          </w:p>
          <w:p w14:paraId="09A04003" w14:textId="77777777" w:rsidR="00C21F0C" w:rsidRPr="00796AA0" w:rsidRDefault="00C21F0C" w:rsidP="00C21F0C">
            <w:pPr>
              <w:widowControl w:val="0"/>
              <w:numPr>
                <w:ilvl w:val="0"/>
                <w:numId w:val="24"/>
              </w:numPr>
              <w:pBdr>
                <w:top w:val="nil"/>
                <w:left w:val="nil"/>
                <w:bottom w:val="nil"/>
                <w:right w:val="nil"/>
                <w:between w:val="nil"/>
              </w:pBdr>
              <w:shd w:val="clear" w:color="auto" w:fill="FFFFFF" w:themeFill="background1"/>
              <w:spacing w:after="160" w:line="259" w:lineRule="auto"/>
              <w:jc w:val="both"/>
              <w:rPr>
                <w:color w:val="000000"/>
              </w:rPr>
            </w:pPr>
            <w:proofErr w:type="spellStart"/>
            <w:r w:rsidRPr="00796AA0">
              <w:rPr>
                <w:color w:val="000000"/>
              </w:rPr>
              <w:t>інформацію</w:t>
            </w:r>
            <w:proofErr w:type="spellEnd"/>
            <w:r w:rsidRPr="00796AA0">
              <w:rPr>
                <w:color w:val="000000"/>
              </w:rPr>
              <w:t xml:space="preserve"> про право </w:t>
            </w:r>
            <w:proofErr w:type="spellStart"/>
            <w:r w:rsidRPr="00796AA0">
              <w:rPr>
                <w:color w:val="000000"/>
              </w:rPr>
              <w:t>підписання</w:t>
            </w:r>
            <w:proofErr w:type="spellEnd"/>
            <w:r w:rsidRPr="00796AA0">
              <w:rPr>
                <w:color w:val="000000"/>
              </w:rPr>
              <w:t xml:space="preserve"> договору про </w:t>
            </w:r>
            <w:proofErr w:type="spellStart"/>
            <w:r w:rsidRPr="00796AA0">
              <w:rPr>
                <w:color w:val="000000"/>
              </w:rPr>
              <w:t>закупівлю</w:t>
            </w:r>
            <w:proofErr w:type="spellEnd"/>
            <w:r w:rsidRPr="00796AA0">
              <w:rPr>
                <w:color w:val="000000"/>
              </w:rPr>
              <w:t>;</w:t>
            </w:r>
          </w:p>
          <w:p w14:paraId="63C46CDC" w14:textId="77777777" w:rsidR="00C21F0C" w:rsidRPr="00796AA0" w:rsidRDefault="00C21F0C" w:rsidP="00C21F0C">
            <w:pPr>
              <w:widowControl w:val="0"/>
              <w:numPr>
                <w:ilvl w:val="0"/>
                <w:numId w:val="24"/>
              </w:numPr>
              <w:pBdr>
                <w:top w:val="nil"/>
                <w:left w:val="nil"/>
                <w:bottom w:val="nil"/>
                <w:right w:val="nil"/>
                <w:between w:val="nil"/>
              </w:pBdr>
              <w:shd w:val="clear" w:color="auto" w:fill="FFFFFF" w:themeFill="background1"/>
              <w:spacing w:after="160" w:line="259" w:lineRule="auto"/>
              <w:jc w:val="both"/>
              <w:rPr>
                <w:color w:val="000000"/>
              </w:rPr>
            </w:pPr>
            <w:proofErr w:type="spellStart"/>
            <w:r w:rsidRPr="00796AA0">
              <w:rPr>
                <w:b/>
                <w:color w:val="000000"/>
              </w:rPr>
              <w:t>достовірну</w:t>
            </w:r>
            <w:proofErr w:type="spellEnd"/>
            <w:r w:rsidRPr="00796AA0">
              <w:rPr>
                <w:b/>
                <w:color w:val="000000"/>
              </w:rPr>
              <w:t xml:space="preserve"> </w:t>
            </w:r>
            <w:proofErr w:type="spellStart"/>
            <w:r w:rsidRPr="00796AA0">
              <w:rPr>
                <w:b/>
                <w:color w:val="000000"/>
              </w:rPr>
              <w:t>інформацію</w:t>
            </w:r>
            <w:proofErr w:type="spellEnd"/>
            <w:r w:rsidRPr="00796AA0">
              <w:rPr>
                <w:b/>
                <w:color w:val="000000"/>
              </w:rPr>
              <w:t xml:space="preserve"> про </w:t>
            </w:r>
            <w:proofErr w:type="spellStart"/>
            <w:r w:rsidRPr="00796AA0">
              <w:rPr>
                <w:b/>
                <w:color w:val="000000"/>
              </w:rPr>
              <w:t>наявність</w:t>
            </w:r>
            <w:proofErr w:type="spellEnd"/>
            <w:r w:rsidRPr="00796AA0">
              <w:rPr>
                <w:b/>
                <w:color w:val="000000"/>
              </w:rPr>
              <w:t xml:space="preserve"> у </w:t>
            </w:r>
            <w:proofErr w:type="spellStart"/>
            <w:r w:rsidRPr="00796AA0">
              <w:rPr>
                <w:b/>
                <w:color w:val="000000"/>
              </w:rPr>
              <w:t>нього</w:t>
            </w:r>
            <w:proofErr w:type="spellEnd"/>
            <w:r w:rsidRPr="00796AA0">
              <w:rPr>
                <w:b/>
                <w:color w:val="000000"/>
              </w:rPr>
              <w:t xml:space="preserve"> </w:t>
            </w:r>
            <w:proofErr w:type="spellStart"/>
            <w:r w:rsidRPr="00796AA0">
              <w:rPr>
                <w:b/>
                <w:color w:val="000000"/>
              </w:rPr>
              <w:t>чинної</w:t>
            </w:r>
            <w:proofErr w:type="spellEnd"/>
            <w:r w:rsidRPr="00796AA0">
              <w:rPr>
                <w:b/>
                <w:color w:val="000000"/>
              </w:rPr>
              <w:t xml:space="preserve"> </w:t>
            </w:r>
            <w:proofErr w:type="spellStart"/>
            <w:r w:rsidRPr="00796AA0">
              <w:rPr>
                <w:b/>
                <w:color w:val="000000"/>
              </w:rPr>
              <w:t>ліцензії</w:t>
            </w:r>
            <w:proofErr w:type="spellEnd"/>
            <w:r w:rsidRPr="00796AA0">
              <w:rPr>
                <w:b/>
                <w:color w:val="000000"/>
              </w:rPr>
              <w:t xml:space="preserve"> </w:t>
            </w:r>
            <w:proofErr w:type="spellStart"/>
            <w:r w:rsidRPr="00796AA0">
              <w:rPr>
                <w:b/>
                <w:color w:val="000000"/>
              </w:rPr>
              <w:t>або</w:t>
            </w:r>
            <w:proofErr w:type="spellEnd"/>
            <w:r w:rsidRPr="00796AA0">
              <w:rPr>
                <w:b/>
                <w:color w:val="000000"/>
              </w:rPr>
              <w:t xml:space="preserve"> документа </w:t>
            </w:r>
            <w:proofErr w:type="spellStart"/>
            <w:r w:rsidRPr="00796AA0">
              <w:rPr>
                <w:b/>
                <w:color w:val="000000"/>
              </w:rPr>
              <w:t>дозвільного</w:t>
            </w:r>
            <w:proofErr w:type="spellEnd"/>
            <w:r w:rsidRPr="00796AA0">
              <w:rPr>
                <w:b/>
                <w:color w:val="000000"/>
              </w:rPr>
              <w:t xml:space="preserve"> характеру</w:t>
            </w:r>
            <w:r w:rsidRPr="00796AA0">
              <w:rPr>
                <w:color w:val="000000"/>
              </w:rPr>
              <w:t xml:space="preserve"> на </w:t>
            </w:r>
            <w:proofErr w:type="spellStart"/>
            <w:r w:rsidRPr="00796AA0">
              <w:rPr>
                <w:color w:val="000000"/>
              </w:rPr>
              <w:t>провадження</w:t>
            </w:r>
            <w:proofErr w:type="spellEnd"/>
            <w:r w:rsidRPr="00796AA0">
              <w:rPr>
                <w:color w:val="000000"/>
              </w:rPr>
              <w:t xml:space="preserve"> виду </w:t>
            </w:r>
            <w:proofErr w:type="spellStart"/>
            <w:r w:rsidRPr="00796AA0">
              <w:rPr>
                <w:color w:val="000000"/>
              </w:rPr>
              <w:t>господарської</w:t>
            </w:r>
            <w:proofErr w:type="spellEnd"/>
            <w:r w:rsidRPr="00796AA0">
              <w:rPr>
                <w:color w:val="000000"/>
              </w:rPr>
              <w:t xml:space="preserve"> </w:t>
            </w:r>
            <w:proofErr w:type="spellStart"/>
            <w:r w:rsidRPr="00796AA0">
              <w:rPr>
                <w:color w:val="000000"/>
              </w:rPr>
              <w:t>діяльності</w:t>
            </w:r>
            <w:proofErr w:type="spellEnd"/>
            <w:r w:rsidRPr="00796AA0">
              <w:rPr>
                <w:color w:val="000000"/>
              </w:rPr>
              <w:t xml:space="preserve">, </w:t>
            </w:r>
            <w:proofErr w:type="spellStart"/>
            <w:r w:rsidRPr="00796AA0">
              <w:rPr>
                <w:color w:val="000000"/>
              </w:rPr>
              <w:t>якщо</w:t>
            </w:r>
            <w:proofErr w:type="spellEnd"/>
            <w:r w:rsidRPr="00796AA0">
              <w:rPr>
                <w:color w:val="000000"/>
              </w:rPr>
              <w:t xml:space="preserve"> </w:t>
            </w:r>
            <w:proofErr w:type="spellStart"/>
            <w:r w:rsidRPr="00796AA0">
              <w:rPr>
                <w:color w:val="000000"/>
              </w:rPr>
              <w:t>отримання</w:t>
            </w:r>
            <w:proofErr w:type="spellEnd"/>
            <w:r w:rsidRPr="00796AA0">
              <w:rPr>
                <w:color w:val="000000"/>
              </w:rPr>
              <w:t xml:space="preserve"> </w:t>
            </w:r>
            <w:proofErr w:type="spellStart"/>
            <w:r w:rsidRPr="00796AA0">
              <w:rPr>
                <w:color w:val="000000"/>
              </w:rPr>
              <w:t>дозволу</w:t>
            </w:r>
            <w:proofErr w:type="spellEnd"/>
            <w:r w:rsidRPr="00796AA0">
              <w:rPr>
                <w:color w:val="000000"/>
              </w:rPr>
              <w:t xml:space="preserve"> </w:t>
            </w:r>
            <w:proofErr w:type="spellStart"/>
            <w:r w:rsidRPr="00796AA0">
              <w:rPr>
                <w:color w:val="000000"/>
              </w:rPr>
              <w:t>або</w:t>
            </w:r>
            <w:proofErr w:type="spellEnd"/>
            <w:r w:rsidRPr="00796AA0">
              <w:rPr>
                <w:color w:val="000000"/>
              </w:rPr>
              <w:t xml:space="preserve"> </w:t>
            </w:r>
            <w:proofErr w:type="spellStart"/>
            <w:r w:rsidRPr="00796AA0">
              <w:rPr>
                <w:color w:val="000000"/>
              </w:rPr>
              <w:t>ліцензії</w:t>
            </w:r>
            <w:proofErr w:type="spellEnd"/>
            <w:r w:rsidRPr="00796AA0">
              <w:rPr>
                <w:color w:val="000000"/>
              </w:rPr>
              <w:t xml:space="preserve"> на </w:t>
            </w:r>
            <w:proofErr w:type="spellStart"/>
            <w:r w:rsidRPr="00796AA0">
              <w:rPr>
                <w:color w:val="000000"/>
              </w:rPr>
              <w:t>провадження</w:t>
            </w:r>
            <w:proofErr w:type="spellEnd"/>
            <w:r w:rsidRPr="00796AA0">
              <w:rPr>
                <w:color w:val="000000"/>
              </w:rPr>
              <w:t xml:space="preserve"> такого виду </w:t>
            </w:r>
            <w:proofErr w:type="spellStart"/>
            <w:r w:rsidRPr="00796AA0">
              <w:rPr>
                <w:color w:val="000000"/>
              </w:rPr>
              <w:t>діяльності</w:t>
            </w:r>
            <w:proofErr w:type="spellEnd"/>
            <w:r w:rsidRPr="00796AA0">
              <w:rPr>
                <w:color w:val="000000"/>
              </w:rPr>
              <w:t xml:space="preserve"> </w:t>
            </w:r>
            <w:proofErr w:type="spellStart"/>
            <w:r w:rsidRPr="00796AA0">
              <w:rPr>
                <w:color w:val="000000"/>
              </w:rPr>
              <w:t>передбачено</w:t>
            </w:r>
            <w:proofErr w:type="spellEnd"/>
            <w:r w:rsidRPr="00796AA0">
              <w:rPr>
                <w:color w:val="000000"/>
              </w:rPr>
              <w:t xml:space="preserve"> законом.</w:t>
            </w:r>
          </w:p>
          <w:p w14:paraId="01910F7D" w14:textId="77777777" w:rsidR="00C21F0C" w:rsidRPr="00796AA0" w:rsidRDefault="00C21F0C" w:rsidP="00C21F0C">
            <w:pPr>
              <w:pStyle w:val="11"/>
              <w:widowControl w:val="0"/>
              <w:shd w:val="clear" w:color="auto" w:fill="FFFFFF" w:themeFill="background1"/>
              <w:tabs>
                <w:tab w:val="left" w:pos="7012"/>
              </w:tabs>
              <w:spacing w:line="240" w:lineRule="auto"/>
              <w:jc w:val="both"/>
              <w:rPr>
                <w:rFonts w:ascii="Times New Roman" w:eastAsia="Times New Roman" w:hAnsi="Times New Roman"/>
                <w:color w:val="auto"/>
                <w:sz w:val="24"/>
                <w:szCs w:val="24"/>
                <w:lang w:val="uk-UA"/>
              </w:rPr>
            </w:pPr>
            <w:r w:rsidRPr="00796AA0">
              <w:rPr>
                <w:rFonts w:ascii="Times New Roman" w:eastAsia="Times New Roman" w:hAnsi="Times New Roman"/>
                <w:i/>
                <w:sz w:val="24"/>
                <w:szCs w:val="24"/>
              </w:rPr>
              <w:t xml:space="preserve">У </w:t>
            </w:r>
            <w:proofErr w:type="spellStart"/>
            <w:r w:rsidRPr="00796AA0">
              <w:rPr>
                <w:rFonts w:ascii="Times New Roman" w:eastAsia="Times New Roman" w:hAnsi="Times New Roman"/>
                <w:i/>
                <w:sz w:val="24"/>
                <w:szCs w:val="24"/>
              </w:rPr>
              <w:t>випадку</w:t>
            </w:r>
            <w:proofErr w:type="spellEnd"/>
            <w:r w:rsidRPr="00796AA0">
              <w:rPr>
                <w:rFonts w:ascii="Times New Roman" w:eastAsia="Times New Roman" w:hAnsi="Times New Roman"/>
                <w:i/>
                <w:sz w:val="24"/>
                <w:szCs w:val="24"/>
              </w:rPr>
              <w:t xml:space="preserve"> </w:t>
            </w:r>
            <w:proofErr w:type="spellStart"/>
            <w:r w:rsidRPr="00796AA0">
              <w:rPr>
                <w:rFonts w:ascii="Times New Roman" w:eastAsia="Times New Roman" w:hAnsi="Times New Roman"/>
                <w:i/>
                <w:sz w:val="24"/>
                <w:szCs w:val="24"/>
              </w:rPr>
              <w:t>ненадання</w:t>
            </w:r>
            <w:proofErr w:type="spellEnd"/>
            <w:r w:rsidRPr="00796AA0">
              <w:rPr>
                <w:rFonts w:ascii="Times New Roman" w:eastAsia="Times New Roman" w:hAnsi="Times New Roman"/>
                <w:i/>
                <w:sz w:val="24"/>
                <w:szCs w:val="24"/>
              </w:rPr>
              <w:t xml:space="preserve"> </w:t>
            </w:r>
            <w:proofErr w:type="spellStart"/>
            <w:r w:rsidRPr="00796AA0">
              <w:rPr>
                <w:rFonts w:ascii="Times New Roman" w:eastAsia="Times New Roman" w:hAnsi="Times New Roman"/>
                <w:i/>
                <w:sz w:val="24"/>
                <w:szCs w:val="24"/>
              </w:rPr>
              <w:t>переможцем</w:t>
            </w:r>
            <w:proofErr w:type="spellEnd"/>
            <w:r w:rsidRPr="00796AA0">
              <w:rPr>
                <w:rFonts w:ascii="Times New Roman" w:eastAsia="Times New Roman" w:hAnsi="Times New Roman"/>
                <w:i/>
                <w:sz w:val="24"/>
                <w:szCs w:val="24"/>
              </w:rPr>
              <w:t xml:space="preserve"> </w:t>
            </w:r>
            <w:proofErr w:type="spellStart"/>
            <w:r w:rsidRPr="00796AA0">
              <w:rPr>
                <w:rFonts w:ascii="Times New Roman" w:eastAsia="Times New Roman" w:hAnsi="Times New Roman"/>
                <w:i/>
                <w:sz w:val="24"/>
                <w:szCs w:val="24"/>
              </w:rPr>
              <w:t>інформації</w:t>
            </w:r>
            <w:proofErr w:type="spellEnd"/>
            <w:r w:rsidRPr="00796AA0">
              <w:rPr>
                <w:rFonts w:ascii="Times New Roman" w:eastAsia="Times New Roman" w:hAnsi="Times New Roman"/>
                <w:i/>
                <w:sz w:val="24"/>
                <w:szCs w:val="24"/>
              </w:rPr>
              <w:t xml:space="preserve"> про право </w:t>
            </w:r>
            <w:proofErr w:type="spellStart"/>
            <w:r w:rsidRPr="00796AA0">
              <w:rPr>
                <w:rFonts w:ascii="Times New Roman" w:eastAsia="Times New Roman" w:hAnsi="Times New Roman"/>
                <w:i/>
                <w:sz w:val="24"/>
                <w:szCs w:val="24"/>
              </w:rPr>
              <w:t>підписання</w:t>
            </w:r>
            <w:proofErr w:type="spellEnd"/>
            <w:r w:rsidRPr="00796AA0">
              <w:rPr>
                <w:rFonts w:ascii="Times New Roman" w:eastAsia="Times New Roman" w:hAnsi="Times New Roman"/>
                <w:i/>
                <w:sz w:val="24"/>
                <w:szCs w:val="24"/>
              </w:rPr>
              <w:t xml:space="preserve"> договору про </w:t>
            </w:r>
            <w:proofErr w:type="spellStart"/>
            <w:r w:rsidRPr="00796AA0">
              <w:rPr>
                <w:rFonts w:ascii="Times New Roman" w:eastAsia="Times New Roman" w:hAnsi="Times New Roman"/>
                <w:i/>
                <w:sz w:val="24"/>
                <w:szCs w:val="24"/>
              </w:rPr>
              <w:t>закупівлю</w:t>
            </w:r>
            <w:proofErr w:type="spellEnd"/>
            <w:r w:rsidRPr="00796AA0">
              <w:rPr>
                <w:rFonts w:ascii="Times New Roman" w:eastAsia="Times New Roman" w:hAnsi="Times New Roman"/>
                <w:i/>
                <w:sz w:val="24"/>
                <w:szCs w:val="24"/>
              </w:rPr>
              <w:t xml:space="preserve"> </w:t>
            </w:r>
            <w:proofErr w:type="spellStart"/>
            <w:r w:rsidRPr="00796AA0">
              <w:rPr>
                <w:rFonts w:ascii="Times New Roman" w:eastAsia="Times New Roman" w:hAnsi="Times New Roman"/>
                <w:i/>
                <w:sz w:val="24"/>
                <w:szCs w:val="24"/>
              </w:rPr>
              <w:t>переможець</w:t>
            </w:r>
            <w:proofErr w:type="spellEnd"/>
            <w:r w:rsidRPr="00796AA0">
              <w:rPr>
                <w:rFonts w:ascii="Times New Roman" w:eastAsia="Times New Roman" w:hAnsi="Times New Roman"/>
                <w:i/>
                <w:sz w:val="24"/>
                <w:szCs w:val="24"/>
              </w:rPr>
              <w:t xml:space="preserve"> </w:t>
            </w:r>
            <w:proofErr w:type="spellStart"/>
            <w:r w:rsidRPr="00796AA0">
              <w:rPr>
                <w:rFonts w:ascii="Times New Roman" w:eastAsia="Times New Roman" w:hAnsi="Times New Roman"/>
                <w:i/>
                <w:sz w:val="24"/>
                <w:szCs w:val="24"/>
              </w:rPr>
              <w:t>вважається</w:t>
            </w:r>
            <w:proofErr w:type="spellEnd"/>
            <w:r w:rsidRPr="00796AA0">
              <w:rPr>
                <w:rFonts w:ascii="Times New Roman" w:eastAsia="Times New Roman" w:hAnsi="Times New Roman"/>
                <w:i/>
                <w:sz w:val="24"/>
                <w:szCs w:val="24"/>
              </w:rPr>
              <w:t xml:space="preserve"> таким, </w:t>
            </w:r>
            <w:proofErr w:type="spellStart"/>
            <w:r w:rsidRPr="00796AA0">
              <w:rPr>
                <w:rFonts w:ascii="Times New Roman" w:eastAsia="Times New Roman" w:hAnsi="Times New Roman"/>
                <w:i/>
                <w:sz w:val="24"/>
                <w:szCs w:val="24"/>
              </w:rPr>
              <w:t>що</w:t>
            </w:r>
            <w:proofErr w:type="spellEnd"/>
            <w:r w:rsidRPr="00796AA0">
              <w:rPr>
                <w:rFonts w:ascii="Times New Roman" w:eastAsia="Times New Roman" w:hAnsi="Times New Roman"/>
                <w:i/>
                <w:sz w:val="24"/>
                <w:szCs w:val="24"/>
              </w:rPr>
              <w:t xml:space="preserve"> </w:t>
            </w:r>
            <w:proofErr w:type="spellStart"/>
            <w:r w:rsidRPr="00796AA0">
              <w:rPr>
                <w:rFonts w:ascii="Times New Roman" w:eastAsia="Times New Roman" w:hAnsi="Times New Roman"/>
                <w:i/>
                <w:sz w:val="24"/>
                <w:szCs w:val="24"/>
              </w:rPr>
              <w:t>відмовився</w:t>
            </w:r>
            <w:proofErr w:type="spellEnd"/>
            <w:r w:rsidRPr="00796AA0">
              <w:rPr>
                <w:rFonts w:ascii="Times New Roman" w:eastAsia="Times New Roman" w:hAnsi="Times New Roman"/>
                <w:i/>
                <w:sz w:val="24"/>
                <w:szCs w:val="24"/>
              </w:rPr>
              <w:t xml:space="preserve"> </w:t>
            </w:r>
            <w:proofErr w:type="spellStart"/>
            <w:r w:rsidRPr="00796AA0">
              <w:rPr>
                <w:rFonts w:ascii="Times New Roman" w:eastAsia="Times New Roman" w:hAnsi="Times New Roman"/>
                <w:i/>
                <w:sz w:val="24"/>
                <w:szCs w:val="24"/>
              </w:rPr>
              <w:t>від</w:t>
            </w:r>
            <w:proofErr w:type="spellEnd"/>
            <w:r w:rsidRPr="00796AA0">
              <w:rPr>
                <w:rFonts w:ascii="Times New Roman" w:eastAsia="Times New Roman" w:hAnsi="Times New Roman"/>
                <w:i/>
                <w:sz w:val="24"/>
                <w:szCs w:val="24"/>
              </w:rPr>
              <w:t xml:space="preserve"> </w:t>
            </w:r>
            <w:proofErr w:type="spellStart"/>
            <w:r w:rsidRPr="00796AA0">
              <w:rPr>
                <w:rFonts w:ascii="Times New Roman" w:eastAsia="Times New Roman" w:hAnsi="Times New Roman"/>
                <w:i/>
                <w:sz w:val="24"/>
                <w:szCs w:val="24"/>
              </w:rPr>
              <w:t>підписання</w:t>
            </w:r>
            <w:proofErr w:type="spellEnd"/>
            <w:r w:rsidRPr="00796AA0">
              <w:rPr>
                <w:rFonts w:ascii="Times New Roman" w:eastAsia="Times New Roman" w:hAnsi="Times New Roman"/>
                <w:i/>
                <w:sz w:val="24"/>
                <w:szCs w:val="24"/>
              </w:rPr>
              <w:t xml:space="preserve"> договору про </w:t>
            </w:r>
            <w:proofErr w:type="spellStart"/>
            <w:r w:rsidRPr="00796AA0">
              <w:rPr>
                <w:rFonts w:ascii="Times New Roman" w:eastAsia="Times New Roman" w:hAnsi="Times New Roman"/>
                <w:i/>
                <w:sz w:val="24"/>
                <w:szCs w:val="24"/>
              </w:rPr>
              <w:t>закупівлю</w:t>
            </w:r>
            <w:proofErr w:type="spellEnd"/>
            <w:r w:rsidRPr="00796AA0">
              <w:rPr>
                <w:rFonts w:ascii="Times New Roman" w:eastAsia="Times New Roman" w:hAnsi="Times New Roman"/>
                <w:i/>
                <w:sz w:val="24"/>
                <w:szCs w:val="24"/>
              </w:rPr>
              <w:t xml:space="preserve"> </w:t>
            </w:r>
            <w:proofErr w:type="spellStart"/>
            <w:r w:rsidRPr="00796AA0">
              <w:rPr>
                <w:rFonts w:ascii="Times New Roman" w:eastAsia="Times New Roman" w:hAnsi="Times New Roman"/>
                <w:i/>
                <w:sz w:val="24"/>
                <w:szCs w:val="24"/>
              </w:rPr>
              <w:t>відповідно</w:t>
            </w:r>
            <w:proofErr w:type="spellEnd"/>
            <w:r w:rsidRPr="00796AA0">
              <w:rPr>
                <w:rFonts w:ascii="Times New Roman" w:eastAsia="Times New Roman" w:hAnsi="Times New Roman"/>
                <w:i/>
                <w:sz w:val="24"/>
                <w:szCs w:val="24"/>
              </w:rPr>
              <w:t xml:space="preserve"> до </w:t>
            </w:r>
            <w:proofErr w:type="spellStart"/>
            <w:r w:rsidRPr="00796AA0">
              <w:rPr>
                <w:rFonts w:ascii="Times New Roman" w:eastAsia="Times New Roman" w:hAnsi="Times New Roman"/>
                <w:i/>
                <w:sz w:val="24"/>
                <w:szCs w:val="24"/>
              </w:rPr>
              <w:t>вимог</w:t>
            </w:r>
            <w:proofErr w:type="spellEnd"/>
            <w:r w:rsidRPr="00796AA0">
              <w:rPr>
                <w:rFonts w:ascii="Times New Roman" w:eastAsia="Times New Roman" w:hAnsi="Times New Roman"/>
                <w:i/>
                <w:sz w:val="24"/>
                <w:szCs w:val="24"/>
              </w:rPr>
              <w:t xml:space="preserve"> </w:t>
            </w:r>
            <w:proofErr w:type="spellStart"/>
            <w:r w:rsidRPr="00796AA0">
              <w:rPr>
                <w:rFonts w:ascii="Times New Roman" w:eastAsia="Times New Roman" w:hAnsi="Times New Roman"/>
                <w:i/>
                <w:sz w:val="24"/>
                <w:szCs w:val="24"/>
              </w:rPr>
              <w:t>тендерної</w:t>
            </w:r>
            <w:proofErr w:type="spellEnd"/>
            <w:r w:rsidRPr="00796AA0">
              <w:rPr>
                <w:rFonts w:ascii="Times New Roman" w:eastAsia="Times New Roman" w:hAnsi="Times New Roman"/>
                <w:i/>
                <w:sz w:val="24"/>
                <w:szCs w:val="24"/>
              </w:rPr>
              <w:t xml:space="preserve"> </w:t>
            </w:r>
            <w:proofErr w:type="spellStart"/>
            <w:r w:rsidRPr="00796AA0">
              <w:rPr>
                <w:rFonts w:ascii="Times New Roman" w:eastAsia="Times New Roman" w:hAnsi="Times New Roman"/>
                <w:i/>
                <w:sz w:val="24"/>
                <w:szCs w:val="24"/>
              </w:rPr>
              <w:t>документації</w:t>
            </w:r>
            <w:proofErr w:type="spellEnd"/>
            <w:r w:rsidRPr="00796AA0">
              <w:rPr>
                <w:rFonts w:ascii="Times New Roman" w:eastAsia="Times New Roman" w:hAnsi="Times New Roman"/>
                <w:i/>
                <w:sz w:val="24"/>
                <w:szCs w:val="24"/>
              </w:rPr>
              <w:t xml:space="preserve"> </w:t>
            </w:r>
            <w:proofErr w:type="spellStart"/>
            <w:r w:rsidRPr="00796AA0">
              <w:rPr>
                <w:rFonts w:ascii="Times New Roman" w:eastAsia="Times New Roman" w:hAnsi="Times New Roman"/>
                <w:i/>
                <w:sz w:val="24"/>
                <w:szCs w:val="24"/>
              </w:rPr>
              <w:t>або</w:t>
            </w:r>
            <w:proofErr w:type="spellEnd"/>
            <w:r w:rsidRPr="00796AA0">
              <w:rPr>
                <w:rFonts w:ascii="Times New Roman" w:eastAsia="Times New Roman" w:hAnsi="Times New Roman"/>
                <w:i/>
                <w:sz w:val="24"/>
                <w:szCs w:val="24"/>
              </w:rPr>
              <w:t xml:space="preserve"> </w:t>
            </w:r>
            <w:proofErr w:type="spellStart"/>
            <w:r w:rsidRPr="00796AA0">
              <w:rPr>
                <w:rFonts w:ascii="Times New Roman" w:eastAsia="Times New Roman" w:hAnsi="Times New Roman"/>
                <w:i/>
                <w:sz w:val="24"/>
                <w:szCs w:val="24"/>
              </w:rPr>
              <w:t>укладення</w:t>
            </w:r>
            <w:proofErr w:type="spellEnd"/>
            <w:r w:rsidRPr="00796AA0">
              <w:rPr>
                <w:rFonts w:ascii="Times New Roman" w:eastAsia="Times New Roman" w:hAnsi="Times New Roman"/>
                <w:i/>
                <w:sz w:val="24"/>
                <w:szCs w:val="24"/>
              </w:rPr>
              <w:t xml:space="preserve"> договору про </w:t>
            </w:r>
            <w:proofErr w:type="spellStart"/>
            <w:r w:rsidRPr="00796AA0">
              <w:rPr>
                <w:rFonts w:ascii="Times New Roman" w:eastAsia="Times New Roman" w:hAnsi="Times New Roman"/>
                <w:i/>
                <w:sz w:val="24"/>
                <w:szCs w:val="24"/>
              </w:rPr>
              <w:t>закупівлю</w:t>
            </w:r>
            <w:proofErr w:type="spellEnd"/>
            <w:r w:rsidRPr="00796AA0">
              <w:rPr>
                <w:rFonts w:ascii="Times New Roman" w:eastAsia="Times New Roman" w:hAnsi="Times New Roman"/>
                <w:i/>
                <w:sz w:val="24"/>
                <w:szCs w:val="24"/>
              </w:rPr>
              <w:t xml:space="preserve"> та </w:t>
            </w:r>
            <w:proofErr w:type="spellStart"/>
            <w:r w:rsidRPr="00796AA0">
              <w:rPr>
                <w:rFonts w:ascii="Times New Roman" w:eastAsia="Times New Roman" w:hAnsi="Times New Roman"/>
                <w:i/>
                <w:sz w:val="24"/>
                <w:szCs w:val="24"/>
              </w:rPr>
              <w:t>підлягає</w:t>
            </w:r>
            <w:proofErr w:type="spellEnd"/>
            <w:r w:rsidRPr="00796AA0">
              <w:rPr>
                <w:rFonts w:ascii="Times New Roman" w:eastAsia="Times New Roman" w:hAnsi="Times New Roman"/>
                <w:i/>
                <w:sz w:val="24"/>
                <w:szCs w:val="24"/>
              </w:rPr>
              <w:t xml:space="preserve"> </w:t>
            </w:r>
            <w:proofErr w:type="spellStart"/>
            <w:r w:rsidRPr="00796AA0">
              <w:rPr>
                <w:rFonts w:ascii="Times New Roman" w:eastAsia="Times New Roman" w:hAnsi="Times New Roman"/>
                <w:i/>
                <w:sz w:val="24"/>
                <w:szCs w:val="24"/>
              </w:rPr>
              <w:t>відхиленню</w:t>
            </w:r>
            <w:proofErr w:type="spellEnd"/>
            <w:r w:rsidRPr="00796AA0">
              <w:rPr>
                <w:rFonts w:ascii="Times New Roman" w:eastAsia="Times New Roman" w:hAnsi="Times New Roman"/>
                <w:i/>
                <w:sz w:val="24"/>
                <w:szCs w:val="24"/>
              </w:rPr>
              <w:t xml:space="preserve"> на </w:t>
            </w:r>
            <w:proofErr w:type="spellStart"/>
            <w:r w:rsidRPr="00796AA0">
              <w:rPr>
                <w:rFonts w:ascii="Times New Roman" w:eastAsia="Times New Roman" w:hAnsi="Times New Roman"/>
                <w:i/>
                <w:sz w:val="24"/>
                <w:szCs w:val="24"/>
              </w:rPr>
              <w:t>підставі</w:t>
            </w:r>
            <w:proofErr w:type="spellEnd"/>
            <w:r w:rsidRPr="00796AA0">
              <w:rPr>
                <w:rFonts w:ascii="Times New Roman" w:eastAsia="Times New Roman" w:hAnsi="Times New Roman"/>
                <w:i/>
                <w:sz w:val="24"/>
                <w:szCs w:val="24"/>
              </w:rPr>
              <w:t xml:space="preserve"> </w:t>
            </w:r>
            <w:proofErr w:type="spellStart"/>
            <w:r w:rsidRPr="00796AA0">
              <w:rPr>
                <w:rFonts w:ascii="Times New Roman" w:eastAsia="Times New Roman" w:hAnsi="Times New Roman"/>
                <w:i/>
                <w:sz w:val="24"/>
                <w:szCs w:val="24"/>
              </w:rPr>
              <w:t>підпункту</w:t>
            </w:r>
            <w:proofErr w:type="spellEnd"/>
            <w:r w:rsidRPr="00796AA0">
              <w:rPr>
                <w:rFonts w:ascii="Times New Roman" w:eastAsia="Times New Roman" w:hAnsi="Times New Roman"/>
                <w:i/>
                <w:sz w:val="24"/>
                <w:szCs w:val="24"/>
              </w:rPr>
              <w:t xml:space="preserve"> </w:t>
            </w:r>
            <w:proofErr w:type="gramStart"/>
            <w:r w:rsidRPr="00796AA0">
              <w:rPr>
                <w:rFonts w:ascii="Times New Roman" w:eastAsia="Times New Roman" w:hAnsi="Times New Roman"/>
                <w:i/>
                <w:sz w:val="24"/>
                <w:szCs w:val="24"/>
              </w:rPr>
              <w:t>3  пункту</w:t>
            </w:r>
            <w:proofErr w:type="gramEnd"/>
            <w:r w:rsidRPr="00796AA0">
              <w:rPr>
                <w:rFonts w:ascii="Times New Roman" w:eastAsia="Times New Roman" w:hAnsi="Times New Roman"/>
                <w:i/>
                <w:sz w:val="24"/>
                <w:szCs w:val="24"/>
              </w:rPr>
              <w:t xml:space="preserve"> 41 </w:t>
            </w:r>
            <w:proofErr w:type="spellStart"/>
            <w:r w:rsidRPr="00796AA0">
              <w:rPr>
                <w:rFonts w:ascii="Times New Roman" w:eastAsia="Times New Roman" w:hAnsi="Times New Roman"/>
                <w:i/>
                <w:sz w:val="24"/>
                <w:szCs w:val="24"/>
              </w:rPr>
              <w:t>Особливостей</w:t>
            </w:r>
            <w:proofErr w:type="spellEnd"/>
            <w:r w:rsidRPr="00796AA0">
              <w:rPr>
                <w:rFonts w:ascii="Times New Roman" w:eastAsia="Times New Roman" w:hAnsi="Times New Roman"/>
                <w:i/>
                <w:sz w:val="24"/>
                <w:szCs w:val="24"/>
              </w:rPr>
              <w:t>.</w:t>
            </w:r>
          </w:p>
        </w:tc>
      </w:tr>
      <w:tr w:rsidR="00C21F0C" w:rsidRPr="00796AA0" w14:paraId="2F682553"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3B1D578" w14:textId="77777777" w:rsidR="00C21F0C" w:rsidRPr="00796AA0" w:rsidRDefault="00C21F0C" w:rsidP="00C21F0C">
            <w:pPr>
              <w:pStyle w:val="af4"/>
              <w:shd w:val="clear" w:color="auto" w:fill="FFFFFF" w:themeFill="background1"/>
              <w:spacing w:before="0" w:beforeAutospacing="0" w:after="0" w:afterAutospacing="0"/>
              <w:ind w:right="113"/>
              <w:jc w:val="both"/>
              <w:rPr>
                <w:b/>
              </w:rPr>
            </w:pPr>
            <w:r w:rsidRPr="00796AA0">
              <w:rPr>
                <w:b/>
              </w:rPr>
              <w:t>4</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8571892" w14:textId="77777777" w:rsidR="00C21F0C" w:rsidRPr="00796AA0" w:rsidRDefault="00C21F0C" w:rsidP="00C21F0C">
            <w:pPr>
              <w:pStyle w:val="af4"/>
              <w:shd w:val="clear" w:color="auto" w:fill="FFFFFF" w:themeFill="background1"/>
              <w:spacing w:before="0" w:beforeAutospacing="0" w:after="0" w:afterAutospacing="0"/>
              <w:jc w:val="both"/>
              <w:rPr>
                <w:b/>
              </w:rPr>
            </w:pPr>
            <w:r w:rsidRPr="00796AA0">
              <w:rPr>
                <w:b/>
                <w:color w:val="000000"/>
              </w:rPr>
              <w:t>Умови договору про закупівлю</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0569588" w14:textId="77777777" w:rsidR="00C21F0C" w:rsidRPr="00796AA0" w:rsidRDefault="00C21F0C" w:rsidP="00C21F0C">
            <w:pPr>
              <w:widowControl w:val="0"/>
              <w:shd w:val="clear" w:color="auto" w:fill="FFFFFF" w:themeFill="background1"/>
              <w:jc w:val="both"/>
              <w:rPr>
                <w:color w:val="000000" w:themeColor="text1"/>
                <w:lang w:val="uk-UA"/>
              </w:rPr>
            </w:pPr>
            <w:r w:rsidRPr="00796AA0">
              <w:rPr>
                <w:color w:val="000000" w:themeColor="text1"/>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w:t>
            </w:r>
            <w:r w:rsidRPr="00796AA0">
              <w:rPr>
                <w:color w:val="000000" w:themeColor="text1"/>
                <w:lang w:val="uk-UA"/>
              </w:rPr>
              <w:lastRenderedPageBreak/>
              <w:t>сьомої – дев’ятої статті 41 Закону, та Особливостей*.</w:t>
            </w:r>
          </w:p>
          <w:p w14:paraId="54B367A2" w14:textId="77777777" w:rsidR="00C21F0C" w:rsidRPr="00796AA0" w:rsidRDefault="00C21F0C" w:rsidP="00C21F0C">
            <w:pPr>
              <w:widowControl w:val="0"/>
              <w:shd w:val="clear" w:color="auto" w:fill="FFFFFF" w:themeFill="background1"/>
              <w:jc w:val="both"/>
              <w:rPr>
                <w:color w:val="000000" w:themeColor="text1"/>
              </w:rPr>
            </w:pPr>
            <w:proofErr w:type="spellStart"/>
            <w:r w:rsidRPr="00796AA0">
              <w:rPr>
                <w:color w:val="000000" w:themeColor="text1"/>
              </w:rPr>
              <w:t>Істотними</w:t>
            </w:r>
            <w:proofErr w:type="spellEnd"/>
            <w:r w:rsidRPr="00796AA0">
              <w:rPr>
                <w:color w:val="000000" w:themeColor="text1"/>
              </w:rPr>
              <w:t xml:space="preserve"> </w:t>
            </w:r>
            <w:proofErr w:type="spellStart"/>
            <w:r w:rsidRPr="00796AA0">
              <w:rPr>
                <w:color w:val="000000" w:themeColor="text1"/>
              </w:rPr>
              <w:t>умовами</w:t>
            </w:r>
            <w:proofErr w:type="spellEnd"/>
            <w:r w:rsidRPr="00796AA0">
              <w:rPr>
                <w:color w:val="000000" w:themeColor="text1"/>
              </w:rPr>
              <w:t xml:space="preserve"> договору про </w:t>
            </w:r>
            <w:proofErr w:type="spellStart"/>
            <w:r w:rsidRPr="00796AA0">
              <w:rPr>
                <w:color w:val="000000" w:themeColor="text1"/>
              </w:rPr>
              <w:t>закупівлю</w:t>
            </w:r>
            <w:proofErr w:type="spellEnd"/>
            <w:r w:rsidRPr="00796AA0">
              <w:rPr>
                <w:color w:val="000000" w:themeColor="text1"/>
              </w:rPr>
              <w:t xml:space="preserve"> є предмет (</w:t>
            </w:r>
            <w:proofErr w:type="spellStart"/>
            <w:r w:rsidRPr="00796AA0">
              <w:rPr>
                <w:color w:val="000000" w:themeColor="text1"/>
              </w:rPr>
              <w:t>найменування</w:t>
            </w:r>
            <w:proofErr w:type="spellEnd"/>
            <w:r w:rsidRPr="00796AA0">
              <w:rPr>
                <w:color w:val="000000" w:themeColor="text1"/>
              </w:rPr>
              <w:t xml:space="preserve">, </w:t>
            </w:r>
            <w:proofErr w:type="spellStart"/>
            <w:r w:rsidRPr="00796AA0">
              <w:rPr>
                <w:color w:val="000000" w:themeColor="text1"/>
              </w:rPr>
              <w:t>кількість</w:t>
            </w:r>
            <w:proofErr w:type="spellEnd"/>
            <w:r w:rsidRPr="00796AA0">
              <w:rPr>
                <w:color w:val="000000" w:themeColor="text1"/>
              </w:rPr>
              <w:t xml:space="preserve">, </w:t>
            </w:r>
            <w:proofErr w:type="spellStart"/>
            <w:r w:rsidRPr="00796AA0">
              <w:rPr>
                <w:color w:val="000000" w:themeColor="text1"/>
              </w:rPr>
              <w:t>якість</w:t>
            </w:r>
            <w:proofErr w:type="spellEnd"/>
            <w:r w:rsidRPr="00796AA0">
              <w:rPr>
                <w:color w:val="000000" w:themeColor="text1"/>
              </w:rPr>
              <w:t xml:space="preserve">), </w:t>
            </w:r>
            <w:proofErr w:type="spellStart"/>
            <w:r w:rsidRPr="00796AA0">
              <w:rPr>
                <w:color w:val="000000" w:themeColor="text1"/>
              </w:rPr>
              <w:t>ціна</w:t>
            </w:r>
            <w:proofErr w:type="spellEnd"/>
            <w:r w:rsidRPr="00796AA0">
              <w:rPr>
                <w:color w:val="000000" w:themeColor="text1"/>
              </w:rPr>
              <w:t xml:space="preserve"> та строк </w:t>
            </w:r>
            <w:proofErr w:type="spellStart"/>
            <w:r w:rsidRPr="00796AA0">
              <w:rPr>
                <w:color w:val="000000" w:themeColor="text1"/>
              </w:rPr>
              <w:t>дії</w:t>
            </w:r>
            <w:proofErr w:type="spellEnd"/>
            <w:r w:rsidRPr="00796AA0">
              <w:rPr>
                <w:color w:val="000000" w:themeColor="text1"/>
              </w:rPr>
              <w:t xml:space="preserve"> договору. </w:t>
            </w:r>
            <w:proofErr w:type="spellStart"/>
            <w:r w:rsidRPr="00796AA0">
              <w:rPr>
                <w:color w:val="000000" w:themeColor="text1"/>
              </w:rPr>
              <w:t>Інші</w:t>
            </w:r>
            <w:proofErr w:type="spellEnd"/>
            <w:r w:rsidRPr="00796AA0">
              <w:rPr>
                <w:color w:val="000000" w:themeColor="text1"/>
              </w:rPr>
              <w:t xml:space="preserve"> </w:t>
            </w:r>
            <w:proofErr w:type="spellStart"/>
            <w:r w:rsidRPr="00796AA0">
              <w:rPr>
                <w:color w:val="000000" w:themeColor="text1"/>
              </w:rPr>
              <w:t>умови</w:t>
            </w:r>
            <w:proofErr w:type="spellEnd"/>
            <w:r w:rsidRPr="00796AA0">
              <w:rPr>
                <w:color w:val="000000" w:themeColor="text1"/>
              </w:rPr>
              <w:t xml:space="preserve"> договору про </w:t>
            </w:r>
            <w:proofErr w:type="spellStart"/>
            <w:r w:rsidRPr="00796AA0">
              <w:rPr>
                <w:color w:val="000000" w:themeColor="text1"/>
              </w:rPr>
              <w:t>закупівлю</w:t>
            </w:r>
            <w:proofErr w:type="spellEnd"/>
            <w:r w:rsidRPr="00796AA0">
              <w:rPr>
                <w:color w:val="000000" w:themeColor="text1"/>
              </w:rPr>
              <w:t xml:space="preserve"> </w:t>
            </w:r>
            <w:proofErr w:type="spellStart"/>
            <w:r w:rsidRPr="00796AA0">
              <w:rPr>
                <w:color w:val="000000" w:themeColor="text1"/>
              </w:rPr>
              <w:t>істотними</w:t>
            </w:r>
            <w:proofErr w:type="spellEnd"/>
            <w:r w:rsidRPr="00796AA0">
              <w:rPr>
                <w:color w:val="000000" w:themeColor="text1"/>
              </w:rPr>
              <w:t xml:space="preserve"> не є та </w:t>
            </w:r>
            <w:proofErr w:type="spellStart"/>
            <w:r w:rsidRPr="00796AA0">
              <w:rPr>
                <w:color w:val="000000" w:themeColor="text1"/>
              </w:rPr>
              <w:t>можуть</w:t>
            </w:r>
            <w:proofErr w:type="spellEnd"/>
            <w:r w:rsidRPr="00796AA0">
              <w:rPr>
                <w:color w:val="000000" w:themeColor="text1"/>
              </w:rPr>
              <w:t xml:space="preserve"> </w:t>
            </w:r>
            <w:proofErr w:type="spellStart"/>
            <w:r w:rsidRPr="00796AA0">
              <w:rPr>
                <w:color w:val="000000" w:themeColor="text1"/>
              </w:rPr>
              <w:t>змінюватися</w:t>
            </w:r>
            <w:proofErr w:type="spellEnd"/>
            <w:r w:rsidRPr="00796AA0">
              <w:rPr>
                <w:color w:val="000000" w:themeColor="text1"/>
              </w:rPr>
              <w:t xml:space="preserve"> </w:t>
            </w:r>
            <w:proofErr w:type="spellStart"/>
            <w:r w:rsidRPr="00796AA0">
              <w:rPr>
                <w:color w:val="000000" w:themeColor="text1"/>
              </w:rPr>
              <w:t>відповідно</w:t>
            </w:r>
            <w:proofErr w:type="spellEnd"/>
            <w:r w:rsidRPr="00796AA0">
              <w:rPr>
                <w:color w:val="000000" w:themeColor="text1"/>
              </w:rPr>
              <w:t xml:space="preserve"> до норм </w:t>
            </w:r>
            <w:proofErr w:type="spellStart"/>
            <w:r w:rsidRPr="00796AA0">
              <w:rPr>
                <w:color w:val="000000" w:themeColor="text1"/>
              </w:rPr>
              <w:t>Господарського</w:t>
            </w:r>
            <w:proofErr w:type="spellEnd"/>
            <w:r w:rsidRPr="00796AA0">
              <w:rPr>
                <w:color w:val="000000" w:themeColor="text1"/>
              </w:rPr>
              <w:t xml:space="preserve"> та </w:t>
            </w:r>
            <w:proofErr w:type="spellStart"/>
            <w:r w:rsidRPr="00796AA0">
              <w:rPr>
                <w:color w:val="000000" w:themeColor="text1"/>
              </w:rPr>
              <w:t>Цивільного</w:t>
            </w:r>
            <w:proofErr w:type="spellEnd"/>
            <w:r w:rsidRPr="00796AA0">
              <w:rPr>
                <w:color w:val="000000" w:themeColor="text1"/>
              </w:rPr>
              <w:t xml:space="preserve"> </w:t>
            </w:r>
            <w:proofErr w:type="spellStart"/>
            <w:r w:rsidRPr="00796AA0">
              <w:rPr>
                <w:color w:val="000000" w:themeColor="text1"/>
              </w:rPr>
              <w:t>кодексів</w:t>
            </w:r>
            <w:proofErr w:type="spellEnd"/>
            <w:r w:rsidRPr="00796AA0">
              <w:rPr>
                <w:color w:val="000000" w:themeColor="text1"/>
              </w:rPr>
              <w:t>.</w:t>
            </w:r>
          </w:p>
          <w:p w14:paraId="019B9AE8" w14:textId="77777777" w:rsidR="00C21F0C" w:rsidRPr="00796AA0" w:rsidRDefault="00C21F0C" w:rsidP="00C21F0C">
            <w:pPr>
              <w:widowControl w:val="0"/>
              <w:pBdr>
                <w:top w:val="nil"/>
                <w:left w:val="nil"/>
                <w:bottom w:val="nil"/>
                <w:right w:val="nil"/>
                <w:between w:val="nil"/>
              </w:pBdr>
              <w:shd w:val="clear" w:color="auto" w:fill="FFFFFF" w:themeFill="background1"/>
              <w:jc w:val="both"/>
              <w:rPr>
                <w:color w:val="000000" w:themeColor="text1"/>
              </w:rPr>
            </w:pPr>
            <w:proofErr w:type="spellStart"/>
            <w:r w:rsidRPr="00796AA0">
              <w:rPr>
                <w:color w:val="000000" w:themeColor="text1"/>
              </w:rPr>
              <w:t>Умови</w:t>
            </w:r>
            <w:proofErr w:type="spellEnd"/>
            <w:r w:rsidRPr="00796AA0">
              <w:rPr>
                <w:color w:val="000000" w:themeColor="text1"/>
              </w:rPr>
              <w:t xml:space="preserve"> договору про </w:t>
            </w:r>
            <w:proofErr w:type="spellStart"/>
            <w:r w:rsidRPr="00796AA0">
              <w:rPr>
                <w:color w:val="000000" w:themeColor="text1"/>
              </w:rPr>
              <w:t>закупівлю</w:t>
            </w:r>
            <w:proofErr w:type="spellEnd"/>
            <w:r w:rsidRPr="00796AA0">
              <w:rPr>
                <w:color w:val="000000" w:themeColor="text1"/>
              </w:rPr>
              <w:t xml:space="preserve"> не </w:t>
            </w:r>
            <w:proofErr w:type="spellStart"/>
            <w:r w:rsidRPr="00796AA0">
              <w:rPr>
                <w:color w:val="000000" w:themeColor="text1"/>
              </w:rPr>
              <w:t>повинні</w:t>
            </w:r>
            <w:proofErr w:type="spellEnd"/>
            <w:r w:rsidRPr="00796AA0">
              <w:rPr>
                <w:color w:val="000000" w:themeColor="text1"/>
              </w:rPr>
              <w:t xml:space="preserve"> </w:t>
            </w:r>
            <w:proofErr w:type="spellStart"/>
            <w:r w:rsidRPr="00796AA0">
              <w:rPr>
                <w:color w:val="000000" w:themeColor="text1"/>
              </w:rPr>
              <w:t>відрізнятися</w:t>
            </w:r>
            <w:proofErr w:type="spellEnd"/>
            <w:r w:rsidRPr="00796AA0">
              <w:rPr>
                <w:color w:val="000000" w:themeColor="text1"/>
              </w:rPr>
              <w:t xml:space="preserve"> </w:t>
            </w:r>
            <w:proofErr w:type="spellStart"/>
            <w:r w:rsidRPr="00796AA0">
              <w:rPr>
                <w:color w:val="000000" w:themeColor="text1"/>
              </w:rPr>
              <w:t>від</w:t>
            </w:r>
            <w:proofErr w:type="spellEnd"/>
            <w:r w:rsidRPr="00796AA0">
              <w:rPr>
                <w:color w:val="000000" w:themeColor="text1"/>
              </w:rPr>
              <w:t xml:space="preserve"> </w:t>
            </w:r>
            <w:proofErr w:type="spellStart"/>
            <w:r w:rsidRPr="00796AA0">
              <w:rPr>
                <w:color w:val="000000" w:themeColor="text1"/>
              </w:rPr>
              <w:t>змісту</w:t>
            </w:r>
            <w:proofErr w:type="spellEnd"/>
            <w:r w:rsidRPr="00796AA0">
              <w:rPr>
                <w:color w:val="000000" w:themeColor="text1"/>
              </w:rPr>
              <w:t xml:space="preserve"> </w:t>
            </w:r>
            <w:proofErr w:type="spellStart"/>
            <w:r w:rsidRPr="00796AA0">
              <w:rPr>
                <w:color w:val="000000" w:themeColor="text1"/>
              </w:rPr>
              <w:t>тендерної</w:t>
            </w:r>
            <w:proofErr w:type="spellEnd"/>
            <w:r w:rsidRPr="00796AA0">
              <w:rPr>
                <w:color w:val="000000" w:themeColor="text1"/>
              </w:rPr>
              <w:t xml:space="preserve"> </w:t>
            </w:r>
            <w:proofErr w:type="spellStart"/>
            <w:r w:rsidRPr="00796AA0">
              <w:rPr>
                <w:color w:val="000000" w:themeColor="text1"/>
              </w:rPr>
              <w:t>пропозиції</w:t>
            </w:r>
            <w:proofErr w:type="spellEnd"/>
            <w:r w:rsidRPr="00796AA0">
              <w:rPr>
                <w:color w:val="000000" w:themeColor="text1"/>
              </w:rPr>
              <w:t xml:space="preserve"> </w:t>
            </w:r>
            <w:proofErr w:type="spellStart"/>
            <w:r w:rsidRPr="00796AA0">
              <w:rPr>
                <w:color w:val="000000" w:themeColor="text1"/>
              </w:rPr>
              <w:t>переможця</w:t>
            </w:r>
            <w:proofErr w:type="spellEnd"/>
            <w:r w:rsidRPr="00796AA0">
              <w:rPr>
                <w:color w:val="000000" w:themeColor="text1"/>
              </w:rPr>
              <w:t xml:space="preserve"> </w:t>
            </w:r>
            <w:proofErr w:type="spellStart"/>
            <w:r w:rsidRPr="00796AA0">
              <w:rPr>
                <w:color w:val="000000" w:themeColor="text1"/>
              </w:rPr>
              <w:t>процедури</w:t>
            </w:r>
            <w:proofErr w:type="spellEnd"/>
            <w:r w:rsidRPr="00796AA0">
              <w:rPr>
                <w:color w:val="000000" w:themeColor="text1"/>
              </w:rPr>
              <w:t xml:space="preserve"> </w:t>
            </w:r>
            <w:proofErr w:type="spellStart"/>
            <w:r w:rsidRPr="00796AA0">
              <w:rPr>
                <w:color w:val="000000" w:themeColor="text1"/>
              </w:rPr>
              <w:t>закупівлі</w:t>
            </w:r>
            <w:proofErr w:type="spellEnd"/>
            <w:r w:rsidRPr="00796AA0">
              <w:rPr>
                <w:color w:val="000000" w:themeColor="text1"/>
              </w:rPr>
              <w:t xml:space="preserve">, </w:t>
            </w:r>
            <w:proofErr w:type="spellStart"/>
            <w:r w:rsidRPr="00796AA0">
              <w:rPr>
                <w:color w:val="000000" w:themeColor="text1"/>
              </w:rPr>
              <w:t>крім</w:t>
            </w:r>
            <w:proofErr w:type="spellEnd"/>
            <w:r w:rsidRPr="00796AA0">
              <w:rPr>
                <w:color w:val="000000" w:themeColor="text1"/>
              </w:rPr>
              <w:t xml:space="preserve"> </w:t>
            </w:r>
            <w:proofErr w:type="spellStart"/>
            <w:r w:rsidRPr="00796AA0">
              <w:rPr>
                <w:color w:val="000000" w:themeColor="text1"/>
              </w:rPr>
              <w:t>випадків</w:t>
            </w:r>
            <w:proofErr w:type="spellEnd"/>
            <w:r w:rsidRPr="00796AA0">
              <w:rPr>
                <w:color w:val="000000" w:themeColor="text1"/>
              </w:rPr>
              <w:t>:</w:t>
            </w:r>
          </w:p>
          <w:p w14:paraId="49925CB8" w14:textId="77777777" w:rsidR="00C21F0C" w:rsidRPr="00796AA0" w:rsidRDefault="00C21F0C" w:rsidP="00C21F0C">
            <w:pPr>
              <w:widowControl w:val="0"/>
              <w:pBdr>
                <w:top w:val="nil"/>
                <w:left w:val="nil"/>
                <w:bottom w:val="nil"/>
                <w:right w:val="nil"/>
                <w:between w:val="nil"/>
              </w:pBdr>
              <w:shd w:val="clear" w:color="auto" w:fill="FFFFFF" w:themeFill="background1"/>
              <w:jc w:val="both"/>
              <w:rPr>
                <w:color w:val="000000" w:themeColor="text1"/>
              </w:rPr>
            </w:pPr>
            <w:proofErr w:type="spellStart"/>
            <w:r w:rsidRPr="00796AA0">
              <w:rPr>
                <w:color w:val="000000" w:themeColor="text1"/>
              </w:rPr>
              <w:t>визначення</w:t>
            </w:r>
            <w:proofErr w:type="spellEnd"/>
            <w:r w:rsidRPr="00796AA0">
              <w:rPr>
                <w:color w:val="000000" w:themeColor="text1"/>
              </w:rPr>
              <w:t xml:space="preserve"> грошового </w:t>
            </w:r>
            <w:proofErr w:type="spellStart"/>
            <w:r w:rsidRPr="00796AA0">
              <w:rPr>
                <w:color w:val="000000" w:themeColor="text1"/>
              </w:rPr>
              <w:t>еквівалента</w:t>
            </w:r>
            <w:proofErr w:type="spellEnd"/>
            <w:r w:rsidRPr="00796AA0">
              <w:rPr>
                <w:color w:val="000000" w:themeColor="text1"/>
              </w:rPr>
              <w:t xml:space="preserve"> </w:t>
            </w:r>
            <w:proofErr w:type="spellStart"/>
            <w:r w:rsidRPr="00796AA0">
              <w:rPr>
                <w:color w:val="000000" w:themeColor="text1"/>
              </w:rPr>
              <w:t>зобов’язання</w:t>
            </w:r>
            <w:proofErr w:type="spellEnd"/>
            <w:r w:rsidRPr="00796AA0">
              <w:rPr>
                <w:color w:val="000000" w:themeColor="text1"/>
              </w:rPr>
              <w:t xml:space="preserve"> в </w:t>
            </w:r>
            <w:proofErr w:type="spellStart"/>
            <w:r w:rsidRPr="00796AA0">
              <w:rPr>
                <w:color w:val="000000" w:themeColor="text1"/>
              </w:rPr>
              <w:t>іноземній</w:t>
            </w:r>
            <w:proofErr w:type="spellEnd"/>
            <w:r w:rsidRPr="00796AA0">
              <w:rPr>
                <w:color w:val="000000" w:themeColor="text1"/>
              </w:rPr>
              <w:t xml:space="preserve"> </w:t>
            </w:r>
            <w:proofErr w:type="spellStart"/>
            <w:r w:rsidRPr="00796AA0">
              <w:rPr>
                <w:color w:val="000000" w:themeColor="text1"/>
              </w:rPr>
              <w:t>валюті</w:t>
            </w:r>
            <w:proofErr w:type="spellEnd"/>
            <w:r w:rsidRPr="00796AA0">
              <w:rPr>
                <w:color w:val="000000" w:themeColor="text1"/>
              </w:rPr>
              <w:t>;</w:t>
            </w:r>
          </w:p>
          <w:p w14:paraId="0EFBDFA8" w14:textId="77777777" w:rsidR="00C21F0C" w:rsidRPr="00796AA0" w:rsidRDefault="00C21F0C" w:rsidP="00C21F0C">
            <w:pPr>
              <w:widowControl w:val="0"/>
              <w:pBdr>
                <w:top w:val="nil"/>
                <w:left w:val="nil"/>
                <w:bottom w:val="nil"/>
                <w:right w:val="nil"/>
                <w:between w:val="nil"/>
              </w:pBdr>
              <w:shd w:val="clear" w:color="auto" w:fill="FFFFFF" w:themeFill="background1"/>
              <w:jc w:val="both"/>
              <w:rPr>
                <w:color w:val="000000" w:themeColor="text1"/>
              </w:rPr>
            </w:pPr>
            <w:proofErr w:type="spellStart"/>
            <w:r w:rsidRPr="00796AA0">
              <w:rPr>
                <w:color w:val="000000" w:themeColor="text1"/>
              </w:rPr>
              <w:t>перерахунку</w:t>
            </w:r>
            <w:proofErr w:type="spellEnd"/>
            <w:r w:rsidRPr="00796AA0">
              <w:rPr>
                <w:color w:val="000000" w:themeColor="text1"/>
              </w:rPr>
              <w:t xml:space="preserve"> </w:t>
            </w:r>
            <w:proofErr w:type="spellStart"/>
            <w:r w:rsidRPr="00796AA0">
              <w:rPr>
                <w:color w:val="000000" w:themeColor="text1"/>
              </w:rPr>
              <w:t>ціни</w:t>
            </w:r>
            <w:proofErr w:type="spellEnd"/>
            <w:r w:rsidRPr="00796AA0">
              <w:rPr>
                <w:color w:val="000000" w:themeColor="text1"/>
              </w:rPr>
              <w:t xml:space="preserve"> в </w:t>
            </w:r>
            <w:proofErr w:type="spellStart"/>
            <w:r w:rsidRPr="00796AA0">
              <w:rPr>
                <w:color w:val="000000" w:themeColor="text1"/>
              </w:rPr>
              <w:t>бік</w:t>
            </w:r>
            <w:proofErr w:type="spellEnd"/>
            <w:r w:rsidRPr="00796AA0">
              <w:rPr>
                <w:color w:val="000000" w:themeColor="text1"/>
              </w:rPr>
              <w:t xml:space="preserve"> </w:t>
            </w:r>
            <w:proofErr w:type="spellStart"/>
            <w:r w:rsidRPr="00796AA0">
              <w:rPr>
                <w:color w:val="000000" w:themeColor="text1"/>
              </w:rPr>
              <w:t>зменшення</w:t>
            </w:r>
            <w:proofErr w:type="spellEnd"/>
            <w:r w:rsidRPr="00796AA0">
              <w:rPr>
                <w:color w:val="000000" w:themeColor="text1"/>
              </w:rPr>
              <w:t xml:space="preserve"> </w:t>
            </w:r>
            <w:proofErr w:type="spellStart"/>
            <w:r w:rsidRPr="00796AA0">
              <w:rPr>
                <w:color w:val="000000" w:themeColor="text1"/>
              </w:rPr>
              <w:t>ціни</w:t>
            </w:r>
            <w:proofErr w:type="spellEnd"/>
            <w:r w:rsidRPr="00796AA0">
              <w:rPr>
                <w:color w:val="000000" w:themeColor="text1"/>
              </w:rPr>
              <w:t xml:space="preserve"> </w:t>
            </w:r>
            <w:proofErr w:type="spellStart"/>
            <w:r w:rsidRPr="00796AA0">
              <w:rPr>
                <w:color w:val="000000" w:themeColor="text1"/>
              </w:rPr>
              <w:t>тендерної</w:t>
            </w:r>
            <w:proofErr w:type="spellEnd"/>
            <w:r w:rsidRPr="00796AA0">
              <w:rPr>
                <w:color w:val="000000" w:themeColor="text1"/>
              </w:rPr>
              <w:t xml:space="preserve"> </w:t>
            </w:r>
            <w:proofErr w:type="spellStart"/>
            <w:r w:rsidRPr="00796AA0">
              <w:rPr>
                <w:color w:val="000000" w:themeColor="text1"/>
              </w:rPr>
              <w:t>пропозиції</w:t>
            </w:r>
            <w:proofErr w:type="spellEnd"/>
            <w:r w:rsidRPr="00796AA0">
              <w:rPr>
                <w:color w:val="000000" w:themeColor="text1"/>
              </w:rPr>
              <w:t xml:space="preserve"> </w:t>
            </w:r>
            <w:proofErr w:type="spellStart"/>
            <w:r w:rsidRPr="00796AA0">
              <w:rPr>
                <w:color w:val="000000" w:themeColor="text1"/>
              </w:rPr>
              <w:t>переможця</w:t>
            </w:r>
            <w:proofErr w:type="spellEnd"/>
            <w:r w:rsidRPr="00796AA0">
              <w:rPr>
                <w:color w:val="000000" w:themeColor="text1"/>
              </w:rPr>
              <w:t xml:space="preserve"> без </w:t>
            </w:r>
            <w:proofErr w:type="spellStart"/>
            <w:r w:rsidRPr="00796AA0">
              <w:rPr>
                <w:color w:val="000000" w:themeColor="text1"/>
              </w:rPr>
              <w:t>зменшення</w:t>
            </w:r>
            <w:proofErr w:type="spellEnd"/>
            <w:r w:rsidRPr="00796AA0">
              <w:rPr>
                <w:color w:val="000000" w:themeColor="text1"/>
              </w:rPr>
              <w:t xml:space="preserve"> </w:t>
            </w:r>
            <w:proofErr w:type="spellStart"/>
            <w:r w:rsidRPr="00796AA0">
              <w:rPr>
                <w:color w:val="000000" w:themeColor="text1"/>
              </w:rPr>
              <w:t>обсягів</w:t>
            </w:r>
            <w:proofErr w:type="spellEnd"/>
            <w:r w:rsidRPr="00796AA0">
              <w:rPr>
                <w:color w:val="000000" w:themeColor="text1"/>
              </w:rPr>
              <w:t xml:space="preserve"> </w:t>
            </w:r>
            <w:proofErr w:type="spellStart"/>
            <w:r w:rsidRPr="00796AA0">
              <w:rPr>
                <w:color w:val="000000" w:themeColor="text1"/>
              </w:rPr>
              <w:t>закупівлі</w:t>
            </w:r>
            <w:proofErr w:type="spellEnd"/>
            <w:r w:rsidRPr="00796AA0">
              <w:rPr>
                <w:color w:val="000000" w:themeColor="text1"/>
              </w:rPr>
              <w:t>;</w:t>
            </w:r>
          </w:p>
          <w:p w14:paraId="6FBFE2AE" w14:textId="77777777" w:rsidR="00C21F0C" w:rsidRPr="00796AA0" w:rsidRDefault="00C21F0C" w:rsidP="00C21F0C">
            <w:pPr>
              <w:shd w:val="clear" w:color="auto" w:fill="FFFFFF" w:themeFill="background1"/>
              <w:jc w:val="both"/>
              <w:rPr>
                <w:color w:val="000000" w:themeColor="text1"/>
                <w:lang w:val="uk-UA"/>
              </w:rPr>
            </w:pPr>
            <w:proofErr w:type="spellStart"/>
            <w:r w:rsidRPr="00796AA0">
              <w:rPr>
                <w:color w:val="000000" w:themeColor="text1"/>
              </w:rPr>
              <w:t>перерахунку</w:t>
            </w:r>
            <w:proofErr w:type="spellEnd"/>
            <w:r w:rsidRPr="00796AA0">
              <w:rPr>
                <w:color w:val="000000" w:themeColor="text1"/>
              </w:rPr>
              <w:t xml:space="preserve"> </w:t>
            </w:r>
            <w:proofErr w:type="spellStart"/>
            <w:r w:rsidRPr="00796AA0">
              <w:rPr>
                <w:color w:val="000000" w:themeColor="text1"/>
              </w:rPr>
              <w:t>ціни</w:t>
            </w:r>
            <w:proofErr w:type="spellEnd"/>
            <w:r w:rsidRPr="00796AA0">
              <w:rPr>
                <w:color w:val="000000" w:themeColor="text1"/>
              </w:rPr>
              <w:t xml:space="preserve"> та </w:t>
            </w:r>
            <w:proofErr w:type="spellStart"/>
            <w:r w:rsidRPr="00796AA0">
              <w:rPr>
                <w:color w:val="000000" w:themeColor="text1"/>
              </w:rPr>
              <w:t>обсягів</w:t>
            </w:r>
            <w:proofErr w:type="spellEnd"/>
            <w:r w:rsidRPr="00796AA0">
              <w:rPr>
                <w:color w:val="000000" w:themeColor="text1"/>
              </w:rPr>
              <w:t xml:space="preserve"> </w:t>
            </w:r>
            <w:proofErr w:type="spellStart"/>
            <w:r w:rsidRPr="00796AA0">
              <w:rPr>
                <w:color w:val="000000" w:themeColor="text1"/>
              </w:rPr>
              <w:t>товарів</w:t>
            </w:r>
            <w:proofErr w:type="spellEnd"/>
            <w:r w:rsidRPr="00796AA0">
              <w:rPr>
                <w:color w:val="000000" w:themeColor="text1"/>
              </w:rPr>
              <w:t xml:space="preserve"> в </w:t>
            </w:r>
            <w:proofErr w:type="spellStart"/>
            <w:r w:rsidRPr="00796AA0">
              <w:rPr>
                <w:color w:val="000000" w:themeColor="text1"/>
              </w:rPr>
              <w:t>бік</w:t>
            </w:r>
            <w:proofErr w:type="spellEnd"/>
            <w:r w:rsidRPr="00796AA0">
              <w:rPr>
                <w:color w:val="000000" w:themeColor="text1"/>
              </w:rPr>
              <w:t xml:space="preserve"> </w:t>
            </w:r>
            <w:proofErr w:type="spellStart"/>
            <w:r w:rsidRPr="00796AA0">
              <w:rPr>
                <w:color w:val="000000" w:themeColor="text1"/>
              </w:rPr>
              <w:t>зменшення</w:t>
            </w:r>
            <w:proofErr w:type="spellEnd"/>
            <w:r w:rsidRPr="00796AA0">
              <w:rPr>
                <w:color w:val="000000" w:themeColor="text1"/>
              </w:rPr>
              <w:t xml:space="preserve"> за </w:t>
            </w:r>
            <w:proofErr w:type="spellStart"/>
            <w:r w:rsidRPr="00796AA0">
              <w:rPr>
                <w:color w:val="000000" w:themeColor="text1"/>
              </w:rPr>
              <w:t>умови</w:t>
            </w:r>
            <w:proofErr w:type="spellEnd"/>
            <w:r w:rsidRPr="00796AA0">
              <w:rPr>
                <w:color w:val="000000" w:themeColor="text1"/>
              </w:rPr>
              <w:t xml:space="preserve"> </w:t>
            </w:r>
            <w:proofErr w:type="spellStart"/>
            <w:r w:rsidRPr="00796AA0">
              <w:rPr>
                <w:color w:val="000000" w:themeColor="text1"/>
              </w:rPr>
              <w:t>необхідності</w:t>
            </w:r>
            <w:proofErr w:type="spellEnd"/>
            <w:r w:rsidRPr="00796AA0">
              <w:rPr>
                <w:color w:val="000000" w:themeColor="text1"/>
              </w:rPr>
              <w:t xml:space="preserve"> </w:t>
            </w:r>
            <w:proofErr w:type="spellStart"/>
            <w:r w:rsidRPr="00796AA0">
              <w:rPr>
                <w:color w:val="000000" w:themeColor="text1"/>
              </w:rPr>
              <w:t>приведення</w:t>
            </w:r>
            <w:proofErr w:type="spellEnd"/>
            <w:r w:rsidRPr="00796AA0">
              <w:rPr>
                <w:color w:val="000000" w:themeColor="text1"/>
              </w:rPr>
              <w:t xml:space="preserve"> </w:t>
            </w:r>
            <w:proofErr w:type="spellStart"/>
            <w:r w:rsidRPr="00796AA0">
              <w:rPr>
                <w:color w:val="000000" w:themeColor="text1"/>
              </w:rPr>
              <w:t>обсягів</w:t>
            </w:r>
            <w:proofErr w:type="spellEnd"/>
            <w:r w:rsidRPr="00796AA0">
              <w:rPr>
                <w:color w:val="000000" w:themeColor="text1"/>
              </w:rPr>
              <w:t xml:space="preserve"> </w:t>
            </w:r>
            <w:proofErr w:type="spellStart"/>
            <w:r w:rsidRPr="00796AA0">
              <w:rPr>
                <w:color w:val="000000" w:themeColor="text1"/>
              </w:rPr>
              <w:t>товарів</w:t>
            </w:r>
            <w:proofErr w:type="spellEnd"/>
            <w:r w:rsidRPr="00796AA0">
              <w:rPr>
                <w:color w:val="000000" w:themeColor="text1"/>
              </w:rPr>
              <w:t xml:space="preserve"> до </w:t>
            </w:r>
            <w:proofErr w:type="spellStart"/>
            <w:r w:rsidRPr="00796AA0">
              <w:rPr>
                <w:color w:val="000000" w:themeColor="text1"/>
              </w:rPr>
              <w:t>кратності</w:t>
            </w:r>
            <w:proofErr w:type="spellEnd"/>
            <w:r w:rsidRPr="00796AA0">
              <w:rPr>
                <w:color w:val="000000" w:themeColor="text1"/>
              </w:rPr>
              <w:t xml:space="preserve"> упаковки*.</w:t>
            </w:r>
          </w:p>
        </w:tc>
      </w:tr>
      <w:tr w:rsidR="00C21F0C" w:rsidRPr="00796AA0" w14:paraId="48587C97" w14:textId="77777777">
        <w:trPr>
          <w:trHeight w:val="525"/>
        </w:trPr>
        <w:tc>
          <w:tcPr>
            <w:tcW w:w="510"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96C9B39" w14:textId="77777777" w:rsidR="00C21F0C" w:rsidRPr="00796AA0" w:rsidRDefault="00C21F0C" w:rsidP="00C21F0C">
            <w:pPr>
              <w:pStyle w:val="af4"/>
              <w:shd w:val="clear" w:color="auto" w:fill="FFFFFF" w:themeFill="background1"/>
              <w:spacing w:before="0" w:beforeAutospacing="0" w:after="0" w:afterAutospacing="0"/>
              <w:ind w:right="113"/>
              <w:jc w:val="both"/>
              <w:rPr>
                <w:b/>
              </w:rPr>
            </w:pPr>
            <w:r w:rsidRPr="00796AA0">
              <w:rPr>
                <w:b/>
              </w:rPr>
              <w:lastRenderedPageBreak/>
              <w:t>5</w:t>
            </w:r>
          </w:p>
        </w:tc>
        <w:tc>
          <w:tcPr>
            <w:tcW w:w="349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68BAAC7" w14:textId="77777777" w:rsidR="00C21F0C" w:rsidRPr="00796AA0" w:rsidRDefault="00C21F0C" w:rsidP="00C21F0C">
            <w:pPr>
              <w:widowControl w:val="0"/>
              <w:shd w:val="clear" w:color="auto" w:fill="FFFFFF" w:themeFill="background1"/>
              <w:contextualSpacing/>
              <w:jc w:val="both"/>
              <w:rPr>
                <w:b/>
                <w:lang w:val="uk-UA" w:eastAsia="uk-UA"/>
              </w:rPr>
            </w:pPr>
            <w:r w:rsidRPr="00796AA0">
              <w:rPr>
                <w:b/>
                <w:lang w:val="uk-UA" w:eastAsia="uk-UA"/>
              </w:rPr>
              <w:t>Дії замовника при відхиленні тендерної пропозиції переможця процедури закупівлі</w:t>
            </w:r>
          </w:p>
        </w:tc>
        <w:tc>
          <w:tcPr>
            <w:tcW w:w="588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72382AA" w14:textId="77777777" w:rsidR="00C21F0C" w:rsidRPr="00796AA0" w:rsidRDefault="00C21F0C" w:rsidP="00C21F0C">
            <w:pPr>
              <w:pStyle w:val="af4"/>
              <w:shd w:val="clear" w:color="auto" w:fill="FFFFFF" w:themeFill="background1"/>
              <w:spacing w:before="0" w:beforeAutospacing="0" w:after="0" w:afterAutospacing="0"/>
              <w:ind w:right="-2"/>
              <w:jc w:val="both"/>
            </w:pPr>
            <w:r w:rsidRPr="00796AA0">
              <w:rPr>
                <w:lang w:eastAsia="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796AA0">
              <w:rPr>
                <w:lang w:val="ru-RU" w:eastAsia="uk-UA"/>
              </w:rPr>
              <w:t>33 Закону та  пунктом 46 Особливостей.</w:t>
            </w:r>
          </w:p>
        </w:tc>
      </w:tr>
      <w:tr w:rsidR="00C21F0C" w:rsidRPr="00796AA0" w14:paraId="48997ED9" w14:textId="77777777">
        <w:trPr>
          <w:trHeight w:val="525"/>
        </w:trPr>
        <w:tc>
          <w:tcPr>
            <w:tcW w:w="510"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05B0759D" w14:textId="77777777" w:rsidR="00C21F0C" w:rsidRPr="00796AA0" w:rsidRDefault="00C21F0C" w:rsidP="00C21F0C">
            <w:pPr>
              <w:pStyle w:val="af4"/>
              <w:shd w:val="clear" w:color="auto" w:fill="FFFFFF" w:themeFill="background1"/>
              <w:spacing w:before="0" w:beforeAutospacing="0" w:after="0" w:afterAutospacing="0"/>
              <w:ind w:right="113"/>
              <w:jc w:val="both"/>
              <w:rPr>
                <w:b/>
              </w:rPr>
            </w:pPr>
            <w:r w:rsidRPr="00796AA0">
              <w:rPr>
                <w:b/>
              </w:rPr>
              <w:t>6</w:t>
            </w:r>
          </w:p>
        </w:tc>
        <w:tc>
          <w:tcPr>
            <w:tcW w:w="349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D9CC9D2" w14:textId="77777777" w:rsidR="00C21F0C" w:rsidRPr="00796AA0" w:rsidRDefault="00C21F0C" w:rsidP="00C21F0C">
            <w:pPr>
              <w:pStyle w:val="af4"/>
              <w:shd w:val="clear" w:color="auto" w:fill="FFFFFF" w:themeFill="background1"/>
              <w:spacing w:before="0" w:beforeAutospacing="0" w:after="0" w:afterAutospacing="0"/>
              <w:ind w:right="113"/>
              <w:jc w:val="both"/>
              <w:rPr>
                <w:b/>
              </w:rPr>
            </w:pPr>
            <w:r w:rsidRPr="00796AA0">
              <w:rPr>
                <w:b/>
              </w:rPr>
              <w:t xml:space="preserve">Забезпечення виконання договору про закупівлю </w:t>
            </w:r>
          </w:p>
        </w:tc>
        <w:tc>
          <w:tcPr>
            <w:tcW w:w="588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2F7698F" w14:textId="77777777" w:rsidR="00C21F0C" w:rsidRPr="00796AA0" w:rsidRDefault="00C21F0C" w:rsidP="00C21F0C">
            <w:pPr>
              <w:pStyle w:val="af4"/>
              <w:shd w:val="clear" w:color="auto" w:fill="FFFFFF" w:themeFill="background1"/>
              <w:spacing w:before="0" w:beforeAutospacing="0" w:after="0" w:afterAutospacing="0"/>
              <w:ind w:right="140"/>
              <w:jc w:val="both"/>
            </w:pPr>
            <w:r w:rsidRPr="00796AA0">
              <w:t>Не вимагається.</w:t>
            </w:r>
          </w:p>
        </w:tc>
      </w:tr>
    </w:tbl>
    <w:p w14:paraId="43A413E3" w14:textId="77777777" w:rsidR="00C05C01" w:rsidRPr="00796AA0" w:rsidRDefault="00C05C01" w:rsidP="00BE1CF9">
      <w:pPr>
        <w:shd w:val="clear" w:color="auto" w:fill="FFFFFF" w:themeFill="background1"/>
        <w:rPr>
          <w:lang w:val="uk-UA"/>
        </w:rPr>
      </w:pPr>
    </w:p>
    <w:p w14:paraId="089BC921" w14:textId="77777777" w:rsidR="00DA0204" w:rsidRPr="00796AA0" w:rsidRDefault="00DA0204" w:rsidP="00BE1CF9">
      <w:pPr>
        <w:shd w:val="clear" w:color="auto" w:fill="FFFFFF" w:themeFill="background1"/>
        <w:tabs>
          <w:tab w:val="left" w:pos="855"/>
        </w:tabs>
        <w:jc w:val="both"/>
        <w:rPr>
          <w:b/>
          <w:lang w:val="uk-UA"/>
        </w:rPr>
      </w:pPr>
      <w:r w:rsidRPr="00796AA0">
        <w:rPr>
          <w:b/>
          <w:lang w:val="uk-UA"/>
        </w:rPr>
        <w:t>Невід’ємною частиною цієї тендерної документації є:</w:t>
      </w:r>
    </w:p>
    <w:p w14:paraId="5B7FAC69" w14:textId="77777777" w:rsidR="00DA0204" w:rsidRPr="00796AA0" w:rsidRDefault="00DA0204" w:rsidP="00BE1CF9">
      <w:pPr>
        <w:shd w:val="clear" w:color="auto" w:fill="FFFFFF" w:themeFill="background1"/>
        <w:tabs>
          <w:tab w:val="left" w:pos="855"/>
        </w:tabs>
        <w:jc w:val="both"/>
        <w:rPr>
          <w:b/>
          <w:lang w:val="uk-UA"/>
        </w:rPr>
      </w:pPr>
      <w:r w:rsidRPr="00796AA0">
        <w:rPr>
          <w:b/>
          <w:lang w:val="uk-UA"/>
        </w:rPr>
        <w:t>1. Додаток 1</w:t>
      </w:r>
      <w:r w:rsidR="004D2F69" w:rsidRPr="00796AA0">
        <w:rPr>
          <w:b/>
          <w:lang w:val="uk-UA"/>
        </w:rPr>
        <w:t xml:space="preserve"> (</w:t>
      </w:r>
      <w:r w:rsidR="00007192" w:rsidRPr="00796AA0">
        <w:rPr>
          <w:b/>
          <w:lang w:val="uk-UA"/>
        </w:rPr>
        <w:t>Кваліфікаційні критерії)</w:t>
      </w:r>
    </w:p>
    <w:p w14:paraId="4C06258A" w14:textId="77777777" w:rsidR="00DA0204" w:rsidRPr="00796AA0" w:rsidRDefault="00DA0204" w:rsidP="00BE1CF9">
      <w:pPr>
        <w:shd w:val="clear" w:color="auto" w:fill="FFFFFF" w:themeFill="background1"/>
        <w:jc w:val="both"/>
        <w:rPr>
          <w:b/>
          <w:lang w:val="uk-UA"/>
        </w:rPr>
      </w:pPr>
      <w:r w:rsidRPr="00796AA0">
        <w:rPr>
          <w:b/>
          <w:lang w:val="uk-UA"/>
        </w:rPr>
        <w:t xml:space="preserve">2. Додаток 2 </w:t>
      </w:r>
      <w:r w:rsidR="00316B9A" w:rsidRPr="00796AA0">
        <w:rPr>
          <w:b/>
          <w:lang w:val="uk-UA"/>
        </w:rPr>
        <w:t>(</w:t>
      </w:r>
      <w:r w:rsidR="003910F4" w:rsidRPr="00796AA0">
        <w:rPr>
          <w:b/>
          <w:lang w:val="uk-UA"/>
        </w:rPr>
        <w:t>Технічна специфікація)</w:t>
      </w:r>
    </w:p>
    <w:p w14:paraId="22DB0077" w14:textId="77777777" w:rsidR="003910F4" w:rsidRPr="00796AA0" w:rsidRDefault="003910F4" w:rsidP="00BE1CF9">
      <w:pPr>
        <w:shd w:val="clear" w:color="auto" w:fill="FFFFFF" w:themeFill="background1"/>
        <w:jc w:val="both"/>
        <w:rPr>
          <w:lang w:val="uk-UA"/>
        </w:rPr>
      </w:pPr>
      <w:r w:rsidRPr="00796AA0">
        <w:rPr>
          <w:b/>
          <w:lang w:val="uk-UA"/>
        </w:rPr>
        <w:t xml:space="preserve">3. Додаток 3 </w:t>
      </w:r>
      <w:r w:rsidR="00316B9A" w:rsidRPr="00796AA0">
        <w:rPr>
          <w:b/>
          <w:lang w:val="uk-UA"/>
        </w:rPr>
        <w:t>(</w:t>
      </w:r>
      <w:proofErr w:type="spellStart"/>
      <w:r w:rsidRPr="00796AA0">
        <w:rPr>
          <w:b/>
          <w:lang w:val="uk-UA"/>
        </w:rPr>
        <w:t>Проєкт</w:t>
      </w:r>
      <w:proofErr w:type="spellEnd"/>
      <w:r w:rsidRPr="00796AA0">
        <w:rPr>
          <w:b/>
          <w:lang w:val="uk-UA"/>
        </w:rPr>
        <w:t xml:space="preserve"> договору</w:t>
      </w:r>
      <w:r w:rsidR="00316B9A" w:rsidRPr="00796AA0">
        <w:rPr>
          <w:b/>
          <w:lang w:val="uk-UA"/>
        </w:rPr>
        <w:t>)</w:t>
      </w:r>
    </w:p>
    <w:p w14:paraId="46ADAD32" w14:textId="77777777" w:rsidR="00E33F16" w:rsidRPr="00796AA0" w:rsidRDefault="008B1B4B"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r w:rsidRPr="00796AA0">
        <w:rPr>
          <w:b/>
          <w:lang w:val="uk-UA"/>
        </w:rPr>
        <w:t xml:space="preserve"> </w:t>
      </w:r>
      <w:r w:rsidR="00C05C01" w:rsidRPr="00796AA0">
        <w:rPr>
          <w:lang w:val="uk-UA"/>
        </w:rPr>
        <w:br w:type="page"/>
      </w:r>
    </w:p>
    <w:p w14:paraId="0FDA3A73" w14:textId="77777777" w:rsidR="00E33F16" w:rsidRPr="00796AA0" w:rsidRDefault="00E33F16" w:rsidP="00BE1CF9">
      <w:pPr>
        <w:shd w:val="clear" w:color="auto" w:fill="FFFFFF" w:themeFill="background1"/>
        <w:ind w:left="5660" w:firstLine="700"/>
        <w:jc w:val="right"/>
        <w:rPr>
          <w:b/>
          <w:sz w:val="20"/>
          <w:szCs w:val="20"/>
        </w:rPr>
      </w:pPr>
    </w:p>
    <w:p w14:paraId="4200F4BE" w14:textId="77777777" w:rsidR="00E33F16" w:rsidRPr="00796AA0" w:rsidRDefault="00E33F16" w:rsidP="00BE1CF9">
      <w:pPr>
        <w:shd w:val="clear" w:color="auto" w:fill="FFFFFF" w:themeFill="background1"/>
        <w:ind w:left="5660" w:firstLine="700"/>
        <w:jc w:val="right"/>
        <w:rPr>
          <w:sz w:val="20"/>
          <w:szCs w:val="20"/>
        </w:rPr>
      </w:pPr>
      <w:r w:rsidRPr="00796AA0">
        <w:rPr>
          <w:b/>
          <w:color w:val="000000"/>
          <w:sz w:val="20"/>
          <w:szCs w:val="20"/>
        </w:rPr>
        <w:t>ДОДАТОК 1</w:t>
      </w:r>
    </w:p>
    <w:p w14:paraId="39B9E1E2" w14:textId="77777777" w:rsidR="00E33F16" w:rsidRPr="00796AA0" w:rsidRDefault="00E33F16" w:rsidP="00BE1CF9">
      <w:pPr>
        <w:shd w:val="clear" w:color="auto" w:fill="FFFFFF" w:themeFill="background1"/>
        <w:ind w:left="5660" w:firstLine="700"/>
        <w:jc w:val="right"/>
        <w:rPr>
          <w:sz w:val="20"/>
          <w:szCs w:val="20"/>
        </w:rPr>
      </w:pPr>
      <w:r w:rsidRPr="00796AA0">
        <w:rPr>
          <w:i/>
          <w:color w:val="000000"/>
          <w:sz w:val="20"/>
          <w:szCs w:val="20"/>
        </w:rPr>
        <w:t xml:space="preserve">до </w:t>
      </w:r>
      <w:proofErr w:type="spellStart"/>
      <w:r w:rsidRPr="00796AA0">
        <w:rPr>
          <w:i/>
          <w:color w:val="000000"/>
          <w:sz w:val="20"/>
          <w:szCs w:val="20"/>
        </w:rPr>
        <w:t>тендерної</w:t>
      </w:r>
      <w:proofErr w:type="spellEnd"/>
      <w:r w:rsidRPr="00796AA0">
        <w:rPr>
          <w:i/>
          <w:color w:val="000000"/>
          <w:sz w:val="20"/>
          <w:szCs w:val="20"/>
        </w:rPr>
        <w:t xml:space="preserve"> </w:t>
      </w:r>
      <w:proofErr w:type="spellStart"/>
      <w:r w:rsidRPr="00796AA0">
        <w:rPr>
          <w:i/>
          <w:color w:val="000000"/>
          <w:sz w:val="20"/>
          <w:szCs w:val="20"/>
        </w:rPr>
        <w:t>документації</w:t>
      </w:r>
      <w:proofErr w:type="spellEnd"/>
    </w:p>
    <w:p w14:paraId="2B1B722B" w14:textId="77777777" w:rsidR="00E33F16" w:rsidRPr="00796AA0" w:rsidRDefault="00E33F16" w:rsidP="00BE1CF9">
      <w:pPr>
        <w:shd w:val="clear" w:color="auto" w:fill="FFFFFF" w:themeFill="background1"/>
        <w:ind w:left="5660" w:firstLine="700"/>
        <w:jc w:val="both"/>
        <w:rPr>
          <w:sz w:val="20"/>
          <w:szCs w:val="20"/>
        </w:rPr>
      </w:pPr>
      <w:r w:rsidRPr="00796AA0">
        <w:rPr>
          <w:i/>
          <w:color w:val="000000"/>
          <w:sz w:val="20"/>
          <w:szCs w:val="20"/>
        </w:rPr>
        <w:t> </w:t>
      </w:r>
    </w:p>
    <w:p w14:paraId="56F7B802" w14:textId="77777777" w:rsidR="00E33F16" w:rsidRPr="00796AA0" w:rsidRDefault="00E33F16" w:rsidP="00BE1CF9">
      <w:pPr>
        <w:numPr>
          <w:ilvl w:val="0"/>
          <w:numId w:val="25"/>
        </w:numPr>
        <w:shd w:val="clear" w:color="auto" w:fill="FFFFFF" w:themeFill="background1"/>
        <w:ind w:left="502"/>
        <w:jc w:val="both"/>
        <w:rPr>
          <w:b/>
          <w:color w:val="000000"/>
          <w:sz w:val="20"/>
          <w:szCs w:val="20"/>
        </w:rPr>
      </w:pPr>
      <w:proofErr w:type="spellStart"/>
      <w:r w:rsidRPr="00796AA0">
        <w:rPr>
          <w:b/>
          <w:color w:val="000000"/>
          <w:sz w:val="20"/>
          <w:szCs w:val="20"/>
        </w:rPr>
        <w:t>Перелік</w:t>
      </w:r>
      <w:proofErr w:type="spellEnd"/>
      <w:r w:rsidRPr="00796AA0">
        <w:rPr>
          <w:b/>
          <w:color w:val="000000"/>
          <w:sz w:val="20"/>
          <w:szCs w:val="20"/>
        </w:rPr>
        <w:t xml:space="preserve"> </w:t>
      </w:r>
      <w:proofErr w:type="spellStart"/>
      <w:r w:rsidRPr="00796AA0">
        <w:rPr>
          <w:b/>
          <w:color w:val="000000"/>
          <w:sz w:val="20"/>
          <w:szCs w:val="20"/>
        </w:rPr>
        <w:t>документів</w:t>
      </w:r>
      <w:proofErr w:type="spellEnd"/>
      <w:r w:rsidRPr="00796AA0">
        <w:rPr>
          <w:b/>
          <w:color w:val="000000"/>
          <w:sz w:val="20"/>
          <w:szCs w:val="20"/>
        </w:rPr>
        <w:t xml:space="preserve"> та </w:t>
      </w:r>
      <w:proofErr w:type="spellStart"/>
      <w:proofErr w:type="gramStart"/>
      <w:r w:rsidRPr="00796AA0">
        <w:rPr>
          <w:b/>
          <w:color w:val="000000"/>
          <w:sz w:val="20"/>
          <w:szCs w:val="20"/>
        </w:rPr>
        <w:t>інформації</w:t>
      </w:r>
      <w:proofErr w:type="spellEnd"/>
      <w:r w:rsidRPr="00796AA0">
        <w:rPr>
          <w:b/>
          <w:color w:val="000000"/>
          <w:sz w:val="20"/>
          <w:szCs w:val="20"/>
        </w:rPr>
        <w:t>  для</w:t>
      </w:r>
      <w:proofErr w:type="gramEnd"/>
      <w:r w:rsidRPr="00796AA0">
        <w:rPr>
          <w:b/>
          <w:color w:val="000000"/>
          <w:sz w:val="20"/>
          <w:szCs w:val="20"/>
        </w:rPr>
        <w:t xml:space="preserve"> </w:t>
      </w:r>
      <w:proofErr w:type="spellStart"/>
      <w:r w:rsidRPr="00796AA0">
        <w:rPr>
          <w:b/>
          <w:color w:val="000000"/>
          <w:sz w:val="20"/>
          <w:szCs w:val="20"/>
        </w:rPr>
        <w:t>підтвердження</w:t>
      </w:r>
      <w:proofErr w:type="spellEnd"/>
      <w:r w:rsidRPr="00796AA0">
        <w:rPr>
          <w:b/>
          <w:color w:val="000000"/>
          <w:sz w:val="20"/>
          <w:szCs w:val="20"/>
        </w:rPr>
        <w:t xml:space="preserve"> </w:t>
      </w:r>
      <w:proofErr w:type="spellStart"/>
      <w:r w:rsidRPr="00796AA0">
        <w:rPr>
          <w:b/>
          <w:color w:val="000000"/>
          <w:sz w:val="20"/>
          <w:szCs w:val="20"/>
        </w:rPr>
        <w:t>відповідності</w:t>
      </w:r>
      <w:proofErr w:type="spellEnd"/>
      <w:r w:rsidRPr="00796AA0">
        <w:rPr>
          <w:b/>
          <w:color w:val="000000"/>
          <w:sz w:val="20"/>
          <w:szCs w:val="20"/>
        </w:rPr>
        <w:t xml:space="preserve"> УЧАСНИКА  </w:t>
      </w:r>
      <w:proofErr w:type="spellStart"/>
      <w:r w:rsidRPr="00796AA0">
        <w:rPr>
          <w:b/>
          <w:color w:val="000000"/>
          <w:sz w:val="20"/>
          <w:szCs w:val="20"/>
        </w:rPr>
        <w:t>кваліфікаційним</w:t>
      </w:r>
      <w:proofErr w:type="spellEnd"/>
      <w:r w:rsidRPr="00796AA0">
        <w:rPr>
          <w:b/>
          <w:color w:val="000000"/>
          <w:sz w:val="20"/>
          <w:szCs w:val="20"/>
        </w:rPr>
        <w:t xml:space="preserve"> </w:t>
      </w:r>
      <w:proofErr w:type="spellStart"/>
      <w:r w:rsidRPr="00796AA0">
        <w:rPr>
          <w:b/>
          <w:color w:val="000000"/>
          <w:sz w:val="20"/>
          <w:szCs w:val="20"/>
        </w:rPr>
        <w:t>критеріям</w:t>
      </w:r>
      <w:proofErr w:type="spellEnd"/>
      <w:r w:rsidRPr="00796AA0">
        <w:rPr>
          <w:b/>
          <w:color w:val="000000"/>
          <w:sz w:val="20"/>
          <w:szCs w:val="20"/>
        </w:rPr>
        <w:t xml:space="preserve">, </w:t>
      </w:r>
      <w:proofErr w:type="spellStart"/>
      <w:r w:rsidRPr="00796AA0">
        <w:rPr>
          <w:b/>
          <w:color w:val="000000"/>
          <w:sz w:val="20"/>
          <w:szCs w:val="20"/>
        </w:rPr>
        <w:t>визначеним</w:t>
      </w:r>
      <w:proofErr w:type="spellEnd"/>
      <w:r w:rsidRPr="00796AA0">
        <w:rPr>
          <w:b/>
          <w:color w:val="000000"/>
          <w:sz w:val="20"/>
          <w:szCs w:val="20"/>
        </w:rPr>
        <w:t xml:space="preserve"> у </w:t>
      </w:r>
      <w:proofErr w:type="spellStart"/>
      <w:r w:rsidRPr="00796AA0">
        <w:rPr>
          <w:b/>
          <w:color w:val="000000"/>
          <w:sz w:val="20"/>
          <w:szCs w:val="20"/>
        </w:rPr>
        <w:t>статті</w:t>
      </w:r>
      <w:proofErr w:type="spellEnd"/>
      <w:r w:rsidRPr="00796AA0">
        <w:rPr>
          <w:b/>
          <w:color w:val="000000"/>
          <w:sz w:val="20"/>
          <w:szCs w:val="20"/>
        </w:rPr>
        <w:t xml:space="preserve"> 16 Закону “Про </w:t>
      </w:r>
      <w:proofErr w:type="spellStart"/>
      <w:r w:rsidRPr="00796AA0">
        <w:rPr>
          <w:b/>
          <w:color w:val="000000"/>
          <w:sz w:val="20"/>
          <w:szCs w:val="20"/>
        </w:rPr>
        <w:t>публічні</w:t>
      </w:r>
      <w:proofErr w:type="spellEnd"/>
      <w:r w:rsidRPr="00796AA0">
        <w:rPr>
          <w:b/>
          <w:color w:val="000000"/>
          <w:sz w:val="20"/>
          <w:szCs w:val="20"/>
        </w:rPr>
        <w:t xml:space="preserve"> </w:t>
      </w:r>
      <w:proofErr w:type="spellStart"/>
      <w:r w:rsidRPr="00796AA0">
        <w:rPr>
          <w:b/>
          <w:color w:val="000000"/>
          <w:sz w:val="20"/>
          <w:szCs w:val="20"/>
        </w:rPr>
        <w:t>закупівлі</w:t>
      </w:r>
      <w:proofErr w:type="spellEnd"/>
      <w:r w:rsidRPr="00796AA0">
        <w:rPr>
          <w:b/>
          <w:color w:val="000000"/>
          <w:sz w:val="20"/>
          <w:szCs w:val="20"/>
        </w:rPr>
        <w:t>”:</w:t>
      </w:r>
    </w:p>
    <w:tbl>
      <w:tblPr>
        <w:tblW w:w="9619" w:type="dxa"/>
        <w:jc w:val="center"/>
        <w:tblLayout w:type="fixed"/>
        <w:tblLook w:val="0400" w:firstRow="0" w:lastRow="0" w:firstColumn="0" w:lastColumn="0" w:noHBand="0" w:noVBand="1"/>
      </w:tblPr>
      <w:tblGrid>
        <w:gridCol w:w="490"/>
        <w:gridCol w:w="2273"/>
        <w:gridCol w:w="6856"/>
      </w:tblGrid>
      <w:tr w:rsidR="00E33F16" w:rsidRPr="00796AA0" w14:paraId="25B16874" w14:textId="77777777" w:rsidTr="00A51D0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5AFD24" w14:textId="77777777" w:rsidR="00E33F16" w:rsidRPr="00796AA0" w:rsidRDefault="00E33F16" w:rsidP="00BE1CF9">
            <w:pPr>
              <w:shd w:val="clear" w:color="auto" w:fill="FFFFFF" w:themeFill="background1"/>
              <w:spacing w:before="240"/>
              <w:jc w:val="center"/>
              <w:rPr>
                <w:sz w:val="20"/>
                <w:szCs w:val="20"/>
              </w:rPr>
            </w:pPr>
            <w:r w:rsidRPr="00796AA0">
              <w:rPr>
                <w:b/>
                <w:color w:val="000000"/>
                <w:sz w:val="20"/>
                <w:szCs w:val="20"/>
              </w:rPr>
              <w:t xml:space="preserve">№ </w:t>
            </w:r>
            <w:r w:rsidRPr="00796AA0">
              <w:rPr>
                <w:b/>
                <w:sz w:val="20"/>
                <w:szCs w:val="20"/>
              </w:rPr>
              <w:t>з</w:t>
            </w:r>
            <w:r w:rsidRPr="00796AA0">
              <w:rPr>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AE34CE" w14:textId="77777777" w:rsidR="00E33F16" w:rsidRPr="00796AA0" w:rsidRDefault="00E33F16" w:rsidP="00BE1CF9">
            <w:pPr>
              <w:shd w:val="clear" w:color="auto" w:fill="FFFFFF" w:themeFill="background1"/>
              <w:spacing w:before="240"/>
              <w:jc w:val="center"/>
              <w:rPr>
                <w:sz w:val="20"/>
                <w:szCs w:val="20"/>
              </w:rPr>
            </w:pPr>
            <w:proofErr w:type="spellStart"/>
            <w:r w:rsidRPr="00796AA0">
              <w:rPr>
                <w:b/>
                <w:color w:val="000000"/>
                <w:sz w:val="20"/>
                <w:szCs w:val="20"/>
              </w:rPr>
              <w:t>Кваліфікаційні</w:t>
            </w:r>
            <w:proofErr w:type="spellEnd"/>
            <w:r w:rsidRPr="00796AA0">
              <w:rPr>
                <w:b/>
                <w:color w:val="000000"/>
                <w:sz w:val="20"/>
                <w:szCs w:val="20"/>
              </w:rPr>
              <w:t xml:space="preserve"> </w:t>
            </w:r>
            <w:proofErr w:type="spellStart"/>
            <w:r w:rsidRPr="00796AA0">
              <w:rPr>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2C9DE0" w14:textId="77777777" w:rsidR="00E33F16" w:rsidRPr="00796AA0" w:rsidRDefault="00E33F16" w:rsidP="00BE1CF9">
            <w:pPr>
              <w:shd w:val="clear" w:color="auto" w:fill="FFFFFF" w:themeFill="background1"/>
              <w:spacing w:before="240"/>
              <w:jc w:val="center"/>
              <w:rPr>
                <w:sz w:val="20"/>
                <w:szCs w:val="20"/>
              </w:rPr>
            </w:pPr>
            <w:proofErr w:type="spellStart"/>
            <w:r w:rsidRPr="00796AA0">
              <w:rPr>
                <w:b/>
                <w:color w:val="000000"/>
                <w:sz w:val="20"/>
                <w:szCs w:val="20"/>
              </w:rPr>
              <w:t>Документи</w:t>
            </w:r>
            <w:proofErr w:type="spellEnd"/>
            <w:r w:rsidRPr="00796AA0">
              <w:rPr>
                <w:b/>
                <w:color w:val="000000"/>
                <w:sz w:val="20"/>
                <w:szCs w:val="20"/>
              </w:rPr>
              <w:t xml:space="preserve"> </w:t>
            </w:r>
            <w:r w:rsidRPr="00796AA0">
              <w:rPr>
                <w:b/>
                <w:color w:val="000000" w:themeColor="text1"/>
                <w:sz w:val="20"/>
                <w:szCs w:val="20"/>
              </w:rPr>
              <w:t xml:space="preserve">та </w:t>
            </w:r>
            <w:proofErr w:type="spellStart"/>
            <w:r w:rsidRPr="00796AA0">
              <w:rPr>
                <w:b/>
                <w:color w:val="000000" w:themeColor="text1"/>
                <w:sz w:val="20"/>
                <w:szCs w:val="20"/>
              </w:rPr>
              <w:t>інформація</w:t>
            </w:r>
            <w:proofErr w:type="spellEnd"/>
            <w:r w:rsidRPr="00796AA0">
              <w:rPr>
                <w:b/>
                <w:color w:val="000000" w:themeColor="text1"/>
                <w:sz w:val="20"/>
                <w:szCs w:val="20"/>
              </w:rPr>
              <w:t>, </w:t>
            </w:r>
            <w:proofErr w:type="spellStart"/>
            <w:r w:rsidRPr="00796AA0">
              <w:rPr>
                <w:b/>
                <w:color w:val="000000"/>
                <w:sz w:val="20"/>
                <w:szCs w:val="20"/>
              </w:rPr>
              <w:t>які</w:t>
            </w:r>
            <w:proofErr w:type="spellEnd"/>
            <w:r w:rsidRPr="00796AA0">
              <w:rPr>
                <w:b/>
                <w:color w:val="000000"/>
                <w:sz w:val="20"/>
                <w:szCs w:val="20"/>
              </w:rPr>
              <w:t xml:space="preserve"> </w:t>
            </w:r>
            <w:proofErr w:type="spellStart"/>
            <w:r w:rsidRPr="00796AA0">
              <w:rPr>
                <w:b/>
                <w:color w:val="000000"/>
                <w:sz w:val="20"/>
                <w:szCs w:val="20"/>
              </w:rPr>
              <w:t>підтверджують</w:t>
            </w:r>
            <w:proofErr w:type="spellEnd"/>
            <w:r w:rsidRPr="00796AA0">
              <w:rPr>
                <w:b/>
                <w:color w:val="000000"/>
                <w:sz w:val="20"/>
                <w:szCs w:val="20"/>
              </w:rPr>
              <w:t xml:space="preserve"> </w:t>
            </w:r>
            <w:proofErr w:type="spellStart"/>
            <w:r w:rsidRPr="00796AA0">
              <w:rPr>
                <w:b/>
                <w:color w:val="000000"/>
                <w:sz w:val="20"/>
                <w:szCs w:val="20"/>
              </w:rPr>
              <w:t>відповідність</w:t>
            </w:r>
            <w:proofErr w:type="spellEnd"/>
            <w:r w:rsidRPr="00796AA0">
              <w:rPr>
                <w:b/>
                <w:color w:val="000000"/>
                <w:sz w:val="20"/>
                <w:szCs w:val="20"/>
              </w:rPr>
              <w:t xml:space="preserve"> </w:t>
            </w:r>
            <w:proofErr w:type="spellStart"/>
            <w:r w:rsidRPr="00796AA0">
              <w:rPr>
                <w:b/>
                <w:color w:val="000000"/>
                <w:sz w:val="20"/>
                <w:szCs w:val="20"/>
              </w:rPr>
              <w:t>Учасника</w:t>
            </w:r>
            <w:proofErr w:type="spellEnd"/>
            <w:r w:rsidRPr="00796AA0">
              <w:rPr>
                <w:b/>
                <w:color w:val="000000"/>
                <w:sz w:val="20"/>
                <w:szCs w:val="20"/>
              </w:rPr>
              <w:t xml:space="preserve"> </w:t>
            </w:r>
            <w:proofErr w:type="spellStart"/>
            <w:r w:rsidRPr="00796AA0">
              <w:rPr>
                <w:b/>
                <w:color w:val="000000"/>
                <w:sz w:val="20"/>
                <w:szCs w:val="20"/>
              </w:rPr>
              <w:t>кваліфікаційним</w:t>
            </w:r>
            <w:proofErr w:type="spellEnd"/>
            <w:r w:rsidRPr="00796AA0">
              <w:rPr>
                <w:b/>
                <w:color w:val="000000"/>
                <w:sz w:val="20"/>
                <w:szCs w:val="20"/>
              </w:rPr>
              <w:t xml:space="preserve"> </w:t>
            </w:r>
            <w:proofErr w:type="spellStart"/>
            <w:r w:rsidRPr="00796AA0">
              <w:rPr>
                <w:b/>
                <w:color w:val="000000"/>
                <w:sz w:val="20"/>
                <w:szCs w:val="20"/>
              </w:rPr>
              <w:t>критеріям</w:t>
            </w:r>
            <w:proofErr w:type="spellEnd"/>
            <w:r w:rsidRPr="00796AA0">
              <w:rPr>
                <w:b/>
                <w:color w:val="000000"/>
                <w:sz w:val="20"/>
                <w:szCs w:val="20"/>
              </w:rPr>
              <w:t>**</w:t>
            </w:r>
          </w:p>
        </w:tc>
      </w:tr>
      <w:tr w:rsidR="00E33F16" w:rsidRPr="00796AA0" w14:paraId="51AB9BC1" w14:textId="77777777" w:rsidTr="00A51D02">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0E7F5" w14:textId="77777777" w:rsidR="00E33F16" w:rsidRPr="00796AA0" w:rsidRDefault="00E33F16" w:rsidP="00BE1CF9">
            <w:pPr>
              <w:shd w:val="clear" w:color="auto" w:fill="FFFFFF" w:themeFill="background1"/>
              <w:jc w:val="center"/>
              <w:rPr>
                <w:sz w:val="20"/>
                <w:szCs w:val="20"/>
              </w:rPr>
            </w:pPr>
            <w:r w:rsidRPr="00796AA0">
              <w:rPr>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F763A" w14:textId="77777777" w:rsidR="00E33F16" w:rsidRPr="00796AA0" w:rsidRDefault="00E33F16" w:rsidP="00BE1CF9">
            <w:pPr>
              <w:shd w:val="clear" w:color="auto" w:fill="FFFFFF" w:themeFill="background1"/>
              <w:rPr>
                <w:sz w:val="20"/>
                <w:szCs w:val="20"/>
              </w:rPr>
            </w:pPr>
            <w:proofErr w:type="spellStart"/>
            <w:r w:rsidRPr="00796AA0">
              <w:rPr>
                <w:b/>
                <w:color w:val="000000"/>
                <w:sz w:val="20"/>
                <w:szCs w:val="20"/>
              </w:rPr>
              <w:t>Наявність</w:t>
            </w:r>
            <w:proofErr w:type="spellEnd"/>
            <w:r w:rsidRPr="00796AA0">
              <w:rPr>
                <w:b/>
                <w:color w:val="000000"/>
                <w:sz w:val="20"/>
                <w:szCs w:val="20"/>
              </w:rPr>
              <w:t xml:space="preserve"> </w:t>
            </w:r>
            <w:proofErr w:type="spellStart"/>
            <w:r w:rsidRPr="00796AA0">
              <w:rPr>
                <w:b/>
                <w:color w:val="000000"/>
                <w:sz w:val="20"/>
                <w:szCs w:val="20"/>
              </w:rPr>
              <w:t>обладнання</w:t>
            </w:r>
            <w:proofErr w:type="spellEnd"/>
            <w:r w:rsidRPr="00796AA0">
              <w:rPr>
                <w:b/>
                <w:color w:val="000000"/>
                <w:sz w:val="20"/>
                <w:szCs w:val="20"/>
              </w:rPr>
              <w:t xml:space="preserve">, </w:t>
            </w:r>
            <w:proofErr w:type="spellStart"/>
            <w:r w:rsidRPr="00796AA0">
              <w:rPr>
                <w:b/>
                <w:color w:val="000000"/>
                <w:sz w:val="20"/>
                <w:szCs w:val="20"/>
              </w:rPr>
              <w:t>матеріально-технічної</w:t>
            </w:r>
            <w:proofErr w:type="spellEnd"/>
            <w:r w:rsidRPr="00796AA0">
              <w:rPr>
                <w:b/>
                <w:color w:val="000000"/>
                <w:sz w:val="20"/>
                <w:szCs w:val="20"/>
              </w:rPr>
              <w:t xml:space="preserve"> </w:t>
            </w:r>
            <w:proofErr w:type="spellStart"/>
            <w:r w:rsidRPr="00796AA0">
              <w:rPr>
                <w:b/>
                <w:color w:val="000000"/>
                <w:sz w:val="20"/>
                <w:szCs w:val="20"/>
              </w:rPr>
              <w:t>бази</w:t>
            </w:r>
            <w:proofErr w:type="spellEnd"/>
            <w:r w:rsidRPr="00796AA0">
              <w:rPr>
                <w:b/>
                <w:color w:val="000000"/>
                <w:sz w:val="20"/>
                <w:szCs w:val="20"/>
              </w:rPr>
              <w:t xml:space="preserve"> та </w:t>
            </w:r>
            <w:proofErr w:type="spellStart"/>
            <w:r w:rsidRPr="00796AA0">
              <w:rPr>
                <w:b/>
                <w:color w:val="000000"/>
                <w:sz w:val="20"/>
                <w:szCs w:val="20"/>
              </w:rPr>
              <w:t>технологій</w:t>
            </w:r>
            <w:proofErr w:type="spellEnd"/>
            <w:r w:rsidRPr="00796AA0">
              <w:rPr>
                <w:b/>
                <w:color w:val="000000"/>
                <w:sz w:val="20"/>
                <w:szCs w:val="20"/>
              </w:rPr>
              <w:t>*</w:t>
            </w:r>
          </w:p>
          <w:p w14:paraId="0CF748D8" w14:textId="77777777" w:rsidR="00E33F16" w:rsidRPr="00796AA0" w:rsidRDefault="00E33F16" w:rsidP="00BE1CF9">
            <w:pPr>
              <w:shd w:val="clear" w:color="auto" w:fill="FFFFFF" w:themeFill="background1"/>
              <w:jc w:val="both"/>
              <w:rPr>
                <w:sz w:val="20"/>
                <w:szCs w:val="20"/>
              </w:rPr>
            </w:pPr>
            <w:r w:rsidRPr="00796AA0">
              <w:rPr>
                <w:i/>
                <w:color w:val="000000"/>
                <w:sz w:val="20"/>
                <w:szCs w:val="20"/>
              </w:rPr>
              <w:t xml:space="preserve">* </w:t>
            </w:r>
            <w:proofErr w:type="spellStart"/>
            <w:r w:rsidRPr="00796AA0">
              <w:rPr>
                <w:i/>
                <w:color w:val="000000"/>
                <w:sz w:val="20"/>
                <w:szCs w:val="20"/>
              </w:rPr>
              <w:t>Під</w:t>
            </w:r>
            <w:proofErr w:type="spellEnd"/>
            <w:r w:rsidRPr="00796AA0">
              <w:rPr>
                <w:i/>
                <w:color w:val="000000"/>
                <w:sz w:val="20"/>
                <w:szCs w:val="20"/>
              </w:rPr>
              <w:t xml:space="preserve"> час </w:t>
            </w:r>
            <w:proofErr w:type="spellStart"/>
            <w:r w:rsidRPr="00796AA0">
              <w:rPr>
                <w:i/>
                <w:color w:val="000000"/>
                <w:sz w:val="20"/>
                <w:szCs w:val="20"/>
              </w:rPr>
              <w:t>закупівлі</w:t>
            </w:r>
            <w:proofErr w:type="spellEnd"/>
            <w:r w:rsidRPr="00796AA0">
              <w:rPr>
                <w:i/>
                <w:color w:val="000000"/>
                <w:sz w:val="20"/>
                <w:szCs w:val="20"/>
              </w:rPr>
              <w:t xml:space="preserve"> </w:t>
            </w:r>
            <w:proofErr w:type="spellStart"/>
            <w:r w:rsidRPr="00796AA0">
              <w:rPr>
                <w:i/>
                <w:color w:val="000000"/>
                <w:sz w:val="20"/>
                <w:szCs w:val="20"/>
              </w:rPr>
              <w:t>робіт</w:t>
            </w:r>
            <w:proofErr w:type="spellEnd"/>
            <w:r w:rsidRPr="00796AA0">
              <w:rPr>
                <w:i/>
                <w:color w:val="000000"/>
                <w:sz w:val="20"/>
                <w:szCs w:val="20"/>
              </w:rPr>
              <w:t xml:space="preserve"> </w:t>
            </w:r>
            <w:proofErr w:type="spellStart"/>
            <w:r w:rsidRPr="00796AA0">
              <w:rPr>
                <w:i/>
                <w:color w:val="000000"/>
                <w:sz w:val="20"/>
                <w:szCs w:val="20"/>
              </w:rPr>
              <w:t>або</w:t>
            </w:r>
            <w:proofErr w:type="spellEnd"/>
            <w:r w:rsidRPr="00796AA0">
              <w:rPr>
                <w:i/>
                <w:color w:val="000000"/>
                <w:sz w:val="20"/>
                <w:szCs w:val="20"/>
              </w:rPr>
              <w:t xml:space="preserve"> </w:t>
            </w:r>
            <w:proofErr w:type="spellStart"/>
            <w:r w:rsidRPr="00796AA0">
              <w:rPr>
                <w:i/>
                <w:color w:val="000000"/>
                <w:sz w:val="20"/>
                <w:szCs w:val="20"/>
              </w:rPr>
              <w:t>послуг</w:t>
            </w:r>
            <w:proofErr w:type="spellEnd"/>
            <w:r w:rsidRPr="00796AA0">
              <w:rPr>
                <w:i/>
                <w:color w:val="000000"/>
                <w:sz w:val="20"/>
                <w:szCs w:val="20"/>
              </w:rPr>
              <w:t xml:space="preserve"> у </w:t>
            </w:r>
            <w:proofErr w:type="spellStart"/>
            <w:r w:rsidRPr="00796AA0">
              <w:rPr>
                <w:i/>
                <w:color w:val="000000"/>
                <w:sz w:val="20"/>
                <w:szCs w:val="20"/>
              </w:rPr>
              <w:t>разі</w:t>
            </w:r>
            <w:proofErr w:type="spellEnd"/>
            <w:r w:rsidRPr="00796AA0">
              <w:rPr>
                <w:i/>
                <w:color w:val="000000"/>
                <w:sz w:val="20"/>
                <w:szCs w:val="20"/>
              </w:rPr>
              <w:t xml:space="preserve"> </w:t>
            </w:r>
            <w:proofErr w:type="spellStart"/>
            <w:r w:rsidRPr="00796AA0">
              <w:rPr>
                <w:i/>
                <w:color w:val="000000"/>
                <w:sz w:val="20"/>
                <w:szCs w:val="20"/>
              </w:rPr>
              <w:t>встановлення</w:t>
            </w:r>
            <w:proofErr w:type="spellEnd"/>
            <w:r w:rsidRPr="00796AA0">
              <w:rPr>
                <w:i/>
                <w:color w:val="000000"/>
                <w:sz w:val="20"/>
                <w:szCs w:val="20"/>
              </w:rPr>
              <w:t xml:space="preserve"> </w:t>
            </w:r>
            <w:proofErr w:type="spellStart"/>
            <w:r w:rsidRPr="00796AA0">
              <w:rPr>
                <w:i/>
                <w:color w:val="000000"/>
                <w:sz w:val="20"/>
                <w:szCs w:val="20"/>
              </w:rPr>
              <w:t>кваліфікаційного</w:t>
            </w:r>
            <w:proofErr w:type="spellEnd"/>
            <w:r w:rsidRPr="00796AA0">
              <w:rPr>
                <w:i/>
                <w:color w:val="000000"/>
                <w:sz w:val="20"/>
                <w:szCs w:val="20"/>
              </w:rPr>
              <w:t xml:space="preserve"> </w:t>
            </w:r>
            <w:proofErr w:type="spellStart"/>
            <w:r w:rsidRPr="00796AA0">
              <w:rPr>
                <w:i/>
                <w:color w:val="000000"/>
                <w:sz w:val="20"/>
                <w:szCs w:val="20"/>
              </w:rPr>
              <w:t>критерію</w:t>
            </w:r>
            <w:proofErr w:type="spellEnd"/>
            <w:r w:rsidRPr="00796AA0">
              <w:rPr>
                <w:i/>
                <w:color w:val="000000"/>
                <w:sz w:val="20"/>
                <w:szCs w:val="20"/>
              </w:rPr>
              <w:t xml:space="preserve">, такого як </w:t>
            </w:r>
            <w:proofErr w:type="spellStart"/>
            <w:r w:rsidRPr="00796AA0">
              <w:rPr>
                <w:i/>
                <w:color w:val="000000"/>
                <w:sz w:val="20"/>
                <w:szCs w:val="20"/>
              </w:rPr>
              <w:t>наявність</w:t>
            </w:r>
            <w:proofErr w:type="spellEnd"/>
            <w:r w:rsidRPr="00796AA0">
              <w:rPr>
                <w:i/>
                <w:color w:val="000000"/>
                <w:sz w:val="20"/>
                <w:szCs w:val="20"/>
              </w:rPr>
              <w:t xml:space="preserve"> </w:t>
            </w:r>
            <w:proofErr w:type="spellStart"/>
            <w:r w:rsidRPr="00796AA0">
              <w:rPr>
                <w:i/>
                <w:color w:val="000000"/>
                <w:sz w:val="20"/>
                <w:szCs w:val="20"/>
              </w:rPr>
              <w:t>обладнання</w:t>
            </w:r>
            <w:proofErr w:type="spellEnd"/>
            <w:r w:rsidRPr="00796AA0">
              <w:rPr>
                <w:i/>
                <w:color w:val="000000"/>
                <w:sz w:val="20"/>
                <w:szCs w:val="20"/>
              </w:rPr>
              <w:t xml:space="preserve">, </w:t>
            </w:r>
            <w:proofErr w:type="spellStart"/>
            <w:r w:rsidRPr="00796AA0">
              <w:rPr>
                <w:i/>
                <w:color w:val="000000"/>
                <w:sz w:val="20"/>
                <w:szCs w:val="20"/>
              </w:rPr>
              <w:t>матеріально-технічної</w:t>
            </w:r>
            <w:proofErr w:type="spellEnd"/>
            <w:r w:rsidRPr="00796AA0">
              <w:rPr>
                <w:i/>
                <w:color w:val="000000"/>
                <w:sz w:val="20"/>
                <w:szCs w:val="20"/>
              </w:rPr>
              <w:t xml:space="preserve"> </w:t>
            </w:r>
            <w:proofErr w:type="spellStart"/>
            <w:r w:rsidRPr="00796AA0">
              <w:rPr>
                <w:i/>
                <w:color w:val="000000"/>
                <w:sz w:val="20"/>
                <w:szCs w:val="20"/>
              </w:rPr>
              <w:t>бази</w:t>
            </w:r>
            <w:proofErr w:type="spellEnd"/>
            <w:r w:rsidRPr="00796AA0">
              <w:rPr>
                <w:i/>
                <w:color w:val="000000"/>
                <w:sz w:val="20"/>
                <w:szCs w:val="20"/>
              </w:rPr>
              <w:t xml:space="preserve"> та </w:t>
            </w:r>
            <w:proofErr w:type="spellStart"/>
            <w:r w:rsidRPr="00796AA0">
              <w:rPr>
                <w:i/>
                <w:color w:val="000000"/>
                <w:sz w:val="20"/>
                <w:szCs w:val="20"/>
              </w:rPr>
              <w:t>технологій</w:t>
            </w:r>
            <w:proofErr w:type="spellEnd"/>
            <w:r w:rsidRPr="00796AA0">
              <w:rPr>
                <w:i/>
                <w:color w:val="000000"/>
                <w:sz w:val="20"/>
                <w:szCs w:val="20"/>
              </w:rPr>
              <w:t xml:space="preserve"> та/</w:t>
            </w:r>
            <w:proofErr w:type="spellStart"/>
            <w:r w:rsidRPr="00796AA0">
              <w:rPr>
                <w:i/>
                <w:color w:val="000000"/>
                <w:sz w:val="20"/>
                <w:szCs w:val="20"/>
              </w:rPr>
              <w:t>або</w:t>
            </w:r>
            <w:proofErr w:type="spellEnd"/>
            <w:r w:rsidRPr="00796AA0">
              <w:rPr>
                <w:i/>
                <w:color w:val="000000"/>
                <w:sz w:val="20"/>
                <w:szCs w:val="20"/>
              </w:rPr>
              <w:t xml:space="preserve"> </w:t>
            </w:r>
            <w:proofErr w:type="spellStart"/>
            <w:r w:rsidRPr="00796AA0">
              <w:rPr>
                <w:i/>
                <w:color w:val="000000"/>
                <w:sz w:val="20"/>
                <w:szCs w:val="20"/>
              </w:rPr>
              <w:t>наявність</w:t>
            </w:r>
            <w:proofErr w:type="spellEnd"/>
            <w:r w:rsidRPr="00796AA0">
              <w:rPr>
                <w:i/>
                <w:color w:val="000000"/>
                <w:sz w:val="20"/>
                <w:szCs w:val="20"/>
              </w:rPr>
              <w:t xml:space="preserve"> </w:t>
            </w:r>
            <w:proofErr w:type="spellStart"/>
            <w:r w:rsidRPr="00796AA0">
              <w:rPr>
                <w:i/>
                <w:color w:val="000000"/>
                <w:sz w:val="20"/>
                <w:szCs w:val="20"/>
              </w:rPr>
              <w:t>працівників</w:t>
            </w:r>
            <w:proofErr w:type="spellEnd"/>
            <w:r w:rsidRPr="00796AA0">
              <w:rPr>
                <w:i/>
                <w:color w:val="000000"/>
                <w:sz w:val="20"/>
                <w:szCs w:val="20"/>
              </w:rPr>
              <w:t xml:space="preserve">, </w:t>
            </w:r>
            <w:proofErr w:type="spellStart"/>
            <w:r w:rsidRPr="00796AA0">
              <w:rPr>
                <w:i/>
                <w:color w:val="000000"/>
                <w:sz w:val="20"/>
                <w:szCs w:val="20"/>
              </w:rPr>
              <w:t>які</w:t>
            </w:r>
            <w:proofErr w:type="spellEnd"/>
            <w:r w:rsidRPr="00796AA0">
              <w:rPr>
                <w:i/>
                <w:color w:val="000000"/>
                <w:sz w:val="20"/>
                <w:szCs w:val="20"/>
              </w:rPr>
              <w:t xml:space="preserve"> </w:t>
            </w:r>
            <w:proofErr w:type="spellStart"/>
            <w:r w:rsidRPr="00796AA0">
              <w:rPr>
                <w:i/>
                <w:color w:val="000000"/>
                <w:sz w:val="20"/>
                <w:szCs w:val="20"/>
              </w:rPr>
              <w:t>мають</w:t>
            </w:r>
            <w:proofErr w:type="spellEnd"/>
            <w:r w:rsidRPr="00796AA0">
              <w:rPr>
                <w:i/>
                <w:color w:val="000000"/>
                <w:sz w:val="20"/>
                <w:szCs w:val="20"/>
              </w:rPr>
              <w:t xml:space="preserve"> </w:t>
            </w:r>
            <w:proofErr w:type="spellStart"/>
            <w:r w:rsidRPr="00796AA0">
              <w:rPr>
                <w:i/>
                <w:color w:val="000000"/>
                <w:sz w:val="20"/>
                <w:szCs w:val="20"/>
              </w:rPr>
              <w:t>необхідні</w:t>
            </w:r>
            <w:proofErr w:type="spellEnd"/>
            <w:r w:rsidRPr="00796AA0">
              <w:rPr>
                <w:i/>
                <w:color w:val="000000"/>
                <w:sz w:val="20"/>
                <w:szCs w:val="20"/>
              </w:rPr>
              <w:t xml:space="preserve"> </w:t>
            </w:r>
            <w:proofErr w:type="spellStart"/>
            <w:r w:rsidRPr="00796AA0">
              <w:rPr>
                <w:i/>
                <w:color w:val="000000"/>
                <w:sz w:val="20"/>
                <w:szCs w:val="20"/>
              </w:rPr>
              <w:t>знання</w:t>
            </w:r>
            <w:proofErr w:type="spellEnd"/>
            <w:r w:rsidRPr="00796AA0">
              <w:rPr>
                <w:i/>
                <w:color w:val="000000"/>
                <w:sz w:val="20"/>
                <w:szCs w:val="20"/>
              </w:rPr>
              <w:t xml:space="preserve"> та </w:t>
            </w:r>
            <w:proofErr w:type="spellStart"/>
            <w:r w:rsidRPr="00796AA0">
              <w:rPr>
                <w:i/>
                <w:color w:val="000000"/>
                <w:sz w:val="20"/>
                <w:szCs w:val="20"/>
              </w:rPr>
              <w:t>досвід</w:t>
            </w:r>
            <w:proofErr w:type="spellEnd"/>
            <w:r w:rsidRPr="00796AA0">
              <w:rPr>
                <w:i/>
                <w:color w:val="000000"/>
                <w:sz w:val="20"/>
                <w:szCs w:val="20"/>
              </w:rPr>
              <w:t xml:space="preserve">, </w:t>
            </w:r>
            <w:proofErr w:type="spellStart"/>
            <w:r w:rsidRPr="00796AA0">
              <w:rPr>
                <w:i/>
                <w:color w:val="000000"/>
                <w:sz w:val="20"/>
                <w:szCs w:val="20"/>
              </w:rPr>
              <w:t>учасник</w:t>
            </w:r>
            <w:proofErr w:type="spellEnd"/>
            <w:r w:rsidRPr="00796AA0">
              <w:rPr>
                <w:i/>
                <w:color w:val="000000"/>
                <w:sz w:val="20"/>
                <w:szCs w:val="20"/>
              </w:rPr>
              <w:t xml:space="preserve"> </w:t>
            </w:r>
            <w:proofErr w:type="spellStart"/>
            <w:r w:rsidRPr="00796AA0">
              <w:rPr>
                <w:i/>
                <w:color w:val="000000"/>
                <w:sz w:val="20"/>
                <w:szCs w:val="20"/>
              </w:rPr>
              <w:t>може</w:t>
            </w:r>
            <w:proofErr w:type="spellEnd"/>
            <w:r w:rsidRPr="00796AA0">
              <w:rPr>
                <w:i/>
                <w:color w:val="000000"/>
                <w:sz w:val="20"/>
                <w:szCs w:val="20"/>
              </w:rPr>
              <w:t xml:space="preserve"> для </w:t>
            </w:r>
            <w:proofErr w:type="spellStart"/>
            <w:r w:rsidRPr="00796AA0">
              <w:rPr>
                <w:i/>
                <w:color w:val="000000"/>
                <w:sz w:val="20"/>
                <w:szCs w:val="20"/>
              </w:rPr>
              <w:t>підтвердження</w:t>
            </w:r>
            <w:proofErr w:type="spellEnd"/>
            <w:r w:rsidRPr="00796AA0">
              <w:rPr>
                <w:i/>
                <w:color w:val="000000"/>
                <w:sz w:val="20"/>
                <w:szCs w:val="20"/>
              </w:rPr>
              <w:t xml:space="preserve"> </w:t>
            </w:r>
            <w:proofErr w:type="spellStart"/>
            <w:r w:rsidRPr="00796AA0">
              <w:rPr>
                <w:i/>
                <w:color w:val="000000"/>
                <w:sz w:val="20"/>
                <w:szCs w:val="20"/>
              </w:rPr>
              <w:t>своєї</w:t>
            </w:r>
            <w:proofErr w:type="spellEnd"/>
            <w:r w:rsidRPr="00796AA0">
              <w:rPr>
                <w:i/>
                <w:color w:val="000000"/>
                <w:sz w:val="20"/>
                <w:szCs w:val="20"/>
              </w:rPr>
              <w:t xml:space="preserve"> </w:t>
            </w:r>
            <w:proofErr w:type="spellStart"/>
            <w:r w:rsidRPr="00796AA0">
              <w:rPr>
                <w:i/>
                <w:color w:val="000000"/>
                <w:sz w:val="20"/>
                <w:szCs w:val="20"/>
              </w:rPr>
              <w:t>відповідності</w:t>
            </w:r>
            <w:proofErr w:type="spellEnd"/>
            <w:r w:rsidRPr="00796AA0">
              <w:rPr>
                <w:i/>
                <w:color w:val="000000"/>
                <w:sz w:val="20"/>
                <w:szCs w:val="20"/>
              </w:rPr>
              <w:t xml:space="preserve"> такому </w:t>
            </w:r>
            <w:proofErr w:type="spellStart"/>
            <w:r w:rsidRPr="00796AA0">
              <w:rPr>
                <w:i/>
                <w:color w:val="000000"/>
                <w:sz w:val="20"/>
                <w:szCs w:val="20"/>
              </w:rPr>
              <w:t>критерію</w:t>
            </w:r>
            <w:proofErr w:type="spellEnd"/>
            <w:r w:rsidRPr="00796AA0">
              <w:rPr>
                <w:i/>
                <w:color w:val="000000"/>
                <w:sz w:val="20"/>
                <w:szCs w:val="20"/>
              </w:rPr>
              <w:t xml:space="preserve"> </w:t>
            </w:r>
            <w:proofErr w:type="spellStart"/>
            <w:r w:rsidRPr="00796AA0">
              <w:rPr>
                <w:i/>
                <w:color w:val="000000"/>
                <w:sz w:val="20"/>
                <w:szCs w:val="20"/>
              </w:rPr>
              <w:t>залучити</w:t>
            </w:r>
            <w:proofErr w:type="spellEnd"/>
            <w:r w:rsidRPr="00796AA0">
              <w:rPr>
                <w:i/>
                <w:color w:val="000000"/>
                <w:sz w:val="20"/>
                <w:szCs w:val="20"/>
              </w:rPr>
              <w:t xml:space="preserve"> </w:t>
            </w:r>
            <w:proofErr w:type="spellStart"/>
            <w:r w:rsidRPr="00796AA0">
              <w:rPr>
                <w:i/>
                <w:color w:val="000000"/>
                <w:sz w:val="20"/>
                <w:szCs w:val="20"/>
              </w:rPr>
              <w:t>спроможності</w:t>
            </w:r>
            <w:proofErr w:type="spellEnd"/>
            <w:r w:rsidRPr="00796AA0">
              <w:rPr>
                <w:i/>
                <w:color w:val="000000"/>
                <w:sz w:val="20"/>
                <w:szCs w:val="20"/>
              </w:rPr>
              <w:t xml:space="preserve"> </w:t>
            </w:r>
            <w:proofErr w:type="spellStart"/>
            <w:r w:rsidRPr="00796AA0">
              <w:rPr>
                <w:i/>
                <w:color w:val="000000"/>
                <w:sz w:val="20"/>
                <w:szCs w:val="20"/>
              </w:rPr>
              <w:t>інших</w:t>
            </w:r>
            <w:proofErr w:type="spellEnd"/>
            <w:r w:rsidRPr="00796AA0">
              <w:rPr>
                <w:i/>
                <w:color w:val="000000"/>
                <w:sz w:val="20"/>
                <w:szCs w:val="20"/>
              </w:rPr>
              <w:t xml:space="preserve"> </w:t>
            </w:r>
            <w:proofErr w:type="spellStart"/>
            <w:r w:rsidRPr="00796AA0">
              <w:rPr>
                <w:i/>
                <w:color w:val="000000"/>
                <w:sz w:val="20"/>
                <w:szCs w:val="20"/>
              </w:rPr>
              <w:t>суб’єктів</w:t>
            </w:r>
            <w:proofErr w:type="spellEnd"/>
            <w:r w:rsidRPr="00796AA0">
              <w:rPr>
                <w:i/>
                <w:color w:val="000000"/>
                <w:sz w:val="20"/>
                <w:szCs w:val="20"/>
              </w:rPr>
              <w:t xml:space="preserve"> </w:t>
            </w:r>
            <w:proofErr w:type="spellStart"/>
            <w:r w:rsidRPr="00796AA0">
              <w:rPr>
                <w:i/>
                <w:color w:val="000000"/>
                <w:sz w:val="20"/>
                <w:szCs w:val="20"/>
              </w:rPr>
              <w:t>господарювання</w:t>
            </w:r>
            <w:proofErr w:type="spellEnd"/>
            <w:r w:rsidRPr="00796AA0">
              <w:rPr>
                <w:i/>
                <w:color w:val="000000"/>
                <w:sz w:val="20"/>
                <w:szCs w:val="20"/>
              </w:rPr>
              <w:t xml:space="preserve"> як </w:t>
            </w:r>
            <w:proofErr w:type="spellStart"/>
            <w:r w:rsidRPr="00796AA0">
              <w:rPr>
                <w:i/>
                <w:color w:val="000000"/>
                <w:sz w:val="20"/>
                <w:szCs w:val="20"/>
              </w:rPr>
              <w:t>субпідрядників</w:t>
            </w:r>
            <w:proofErr w:type="spellEnd"/>
            <w:r w:rsidRPr="00796AA0">
              <w:rPr>
                <w:i/>
                <w:color w:val="000000"/>
                <w:sz w:val="20"/>
                <w:szCs w:val="20"/>
              </w:rPr>
              <w:t xml:space="preserve"> / </w:t>
            </w:r>
            <w:proofErr w:type="spellStart"/>
            <w:r w:rsidRPr="00796AA0">
              <w:rPr>
                <w:i/>
                <w:color w:val="000000"/>
                <w:sz w:val="20"/>
                <w:szCs w:val="20"/>
              </w:rPr>
              <w:t>співвиконавців</w:t>
            </w:r>
            <w:proofErr w:type="spellEnd"/>
          </w:p>
          <w:p w14:paraId="05B23BAC" w14:textId="77777777" w:rsidR="00E33F16" w:rsidRPr="00796AA0" w:rsidRDefault="00E33F16" w:rsidP="00BE1CF9">
            <w:pPr>
              <w:shd w:val="clear" w:color="auto" w:fill="FFFFFF" w:themeFill="background1"/>
              <w:rPr>
                <w:sz w:val="20"/>
                <w:szCs w:val="20"/>
              </w:rPr>
            </w:pPr>
          </w:p>
          <w:p w14:paraId="416D395E" w14:textId="77777777" w:rsidR="00E33F16" w:rsidRPr="00796AA0" w:rsidRDefault="00E33F16" w:rsidP="00977E25">
            <w:pPr>
              <w:shd w:val="clear" w:color="auto" w:fill="FFFFFF" w:themeFill="background1"/>
              <w:spacing w:before="120" w:after="240"/>
              <w:jc w:val="both"/>
              <w:rPr>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EA1FE" w14:textId="68967E36" w:rsidR="00731C6D" w:rsidRPr="00796AA0" w:rsidRDefault="00731C6D" w:rsidP="00731C6D">
            <w:pPr>
              <w:numPr>
                <w:ilvl w:val="1"/>
                <w:numId w:val="26"/>
              </w:numPr>
              <w:spacing w:after="200"/>
              <w:ind w:left="601" w:hanging="567"/>
              <w:jc w:val="both"/>
              <w:rPr>
                <w:lang w:eastAsia="uk-UA"/>
              </w:rPr>
            </w:pPr>
            <w:r w:rsidRPr="00796AA0">
              <w:rPr>
                <w:lang w:val="uk-UA" w:eastAsia="uk-UA"/>
              </w:rPr>
              <w:t>Довідка у довільній формі, за підписом керівника (уповноваженої особи) Учасника та завірена печаткою (за наявності), про наявність власного автотранспорту для оперативних виїздів</w:t>
            </w:r>
            <w:r w:rsidR="00C21F0C" w:rsidRPr="00796AA0">
              <w:rPr>
                <w:lang w:val="uk-UA" w:eastAsia="uk-UA"/>
              </w:rPr>
              <w:t xml:space="preserve"> (</w:t>
            </w:r>
            <w:proofErr w:type="spellStart"/>
            <w:r w:rsidR="00C21F0C" w:rsidRPr="00796AA0">
              <w:rPr>
                <w:lang w:val="uk-UA" w:eastAsia="uk-UA"/>
              </w:rPr>
              <w:t>позашляхків</w:t>
            </w:r>
            <w:proofErr w:type="spellEnd"/>
            <w:r w:rsidR="00C21F0C" w:rsidRPr="00796AA0">
              <w:rPr>
                <w:lang w:val="uk-UA" w:eastAsia="uk-UA"/>
              </w:rPr>
              <w:t>)</w:t>
            </w:r>
            <w:r w:rsidR="00CE51D4" w:rsidRPr="00796AA0">
              <w:rPr>
                <w:lang w:val="uk-UA" w:eastAsia="uk-UA"/>
              </w:rPr>
              <w:t xml:space="preserve"> не менше трьох </w:t>
            </w:r>
            <w:r w:rsidRPr="00796AA0">
              <w:rPr>
                <w:lang w:val="uk-UA" w:eastAsia="uk-UA"/>
              </w:rPr>
              <w:t xml:space="preserve">. Також надати копії </w:t>
            </w:r>
            <w:proofErr w:type="spellStart"/>
            <w:r w:rsidRPr="00796AA0">
              <w:rPr>
                <w:lang w:val="uk-UA" w:eastAsia="uk-UA"/>
              </w:rPr>
              <w:t>свідоцтв</w:t>
            </w:r>
            <w:proofErr w:type="spellEnd"/>
            <w:r w:rsidRPr="00796AA0">
              <w:rPr>
                <w:lang w:val="uk-UA" w:eastAsia="uk-UA"/>
              </w:rPr>
              <w:t xml:space="preserve"> про реєстрацію автомобілів  та/або договорів оренди.</w:t>
            </w:r>
          </w:p>
          <w:p w14:paraId="7BD954C0" w14:textId="72EEFC18" w:rsidR="00731C6D" w:rsidRPr="00796AA0" w:rsidRDefault="00731C6D" w:rsidP="00731C6D">
            <w:pPr>
              <w:numPr>
                <w:ilvl w:val="1"/>
                <w:numId w:val="26"/>
              </w:numPr>
              <w:spacing w:after="200"/>
              <w:ind w:left="601" w:hanging="567"/>
              <w:jc w:val="both"/>
              <w:rPr>
                <w:lang w:val="uk-UA" w:eastAsia="uk-UA"/>
              </w:rPr>
            </w:pPr>
            <w:r w:rsidRPr="00796AA0">
              <w:rPr>
                <w:lang w:val="uk-UA" w:eastAsia="uk-UA"/>
              </w:rPr>
              <w:t>Довідка у довільній формі, за підписом керівника (уповноваженої особи) Учасника та завірена печаткою (за наявності), про наявність власних мобільних груп  швидкого реагування (ГШР) в кількості не менше 3.</w:t>
            </w:r>
            <w:r w:rsidRPr="00796AA0">
              <w:rPr>
                <w:lang w:val="uk-UA"/>
              </w:rPr>
              <w:t xml:space="preserve"> Для підтвердження відповідності даній кваліфікаційній </w:t>
            </w:r>
            <w:proofErr w:type="spellStart"/>
            <w:r w:rsidRPr="00796AA0">
              <w:rPr>
                <w:lang w:val="uk-UA"/>
              </w:rPr>
              <w:t>вимозі</w:t>
            </w:r>
            <w:proofErr w:type="spellEnd"/>
            <w:r w:rsidRPr="00796AA0">
              <w:rPr>
                <w:lang w:val="uk-UA"/>
              </w:rPr>
              <w:t>, учасник надає засвідчену копію</w:t>
            </w:r>
            <w:r w:rsidRPr="00796AA0">
              <w:rPr>
                <w:lang w:val="uk-UA" w:eastAsia="uk-UA"/>
              </w:rPr>
              <w:t xml:space="preserve"> договору</w:t>
            </w:r>
            <w:r w:rsidRPr="00796AA0">
              <w:rPr>
                <w:lang w:val="uk-UA"/>
              </w:rPr>
              <w:t xml:space="preserve"> про надання послуг з виїзду наряду групи швидкого реагування </w:t>
            </w:r>
            <w:r w:rsidRPr="00796AA0">
              <w:rPr>
                <w:lang w:val="uk-UA" w:eastAsia="uk-UA"/>
              </w:rPr>
              <w:t xml:space="preserve">на випадок несанкціонованого проникнення на об’єкт охорони або копію договору оренди (документу про власність), нерухомості у м. </w:t>
            </w:r>
            <w:r w:rsidR="00C21F0C" w:rsidRPr="00796AA0">
              <w:rPr>
                <w:lang w:val="uk-UA" w:eastAsia="uk-UA"/>
              </w:rPr>
              <w:t>Ужгород</w:t>
            </w:r>
            <w:r w:rsidRPr="00796AA0">
              <w:rPr>
                <w:lang w:val="uk-UA" w:eastAsia="uk-UA"/>
              </w:rPr>
              <w:t>, у якій може перебувати група швидкого реагування в цілодобовому режимі.</w:t>
            </w:r>
            <w:r w:rsidR="00404537" w:rsidRPr="00796AA0">
              <w:rPr>
                <w:lang w:val="uk-UA" w:eastAsia="uk-UA"/>
              </w:rPr>
              <w:t xml:space="preserve"> Час прибуття  групи  від 3 – 5 хв. Одна г</w:t>
            </w:r>
            <w:r w:rsidR="00404537" w:rsidRPr="00796AA0">
              <w:rPr>
                <w:lang w:val="uk-UA"/>
              </w:rPr>
              <w:t xml:space="preserve">рупа швидкого реагування повинна бути </w:t>
            </w:r>
            <w:proofErr w:type="spellStart"/>
            <w:r w:rsidR="00404537" w:rsidRPr="00796AA0">
              <w:rPr>
                <w:lang w:val="uk-UA"/>
              </w:rPr>
              <w:t>розміщенна</w:t>
            </w:r>
            <w:proofErr w:type="spellEnd"/>
            <w:r w:rsidR="00404537" w:rsidRPr="00796AA0">
              <w:rPr>
                <w:lang w:val="uk-UA"/>
              </w:rPr>
              <w:t xml:space="preserve"> </w:t>
            </w:r>
            <w:proofErr w:type="spellStart"/>
            <w:r w:rsidR="00404537" w:rsidRPr="00796AA0">
              <w:rPr>
                <w:lang w:val="uk-UA"/>
              </w:rPr>
              <w:t>безпосередно</w:t>
            </w:r>
            <w:proofErr w:type="spellEnd"/>
            <w:r w:rsidR="00404537" w:rsidRPr="00796AA0">
              <w:rPr>
                <w:lang w:val="uk-UA"/>
              </w:rPr>
              <w:t xml:space="preserve"> на </w:t>
            </w:r>
            <w:proofErr w:type="spellStart"/>
            <w:r w:rsidR="00404537" w:rsidRPr="00796AA0">
              <w:rPr>
                <w:lang w:val="uk-UA"/>
              </w:rPr>
              <w:t>териториї</w:t>
            </w:r>
            <w:proofErr w:type="spellEnd"/>
            <w:r w:rsidR="00404537" w:rsidRPr="00796AA0">
              <w:rPr>
                <w:lang w:val="uk-UA"/>
              </w:rPr>
              <w:t xml:space="preserve"> закладу.</w:t>
            </w:r>
          </w:p>
          <w:p w14:paraId="5B9554E4" w14:textId="43C1E96C" w:rsidR="00731C6D" w:rsidRPr="00796AA0" w:rsidRDefault="00731C6D" w:rsidP="00731C6D">
            <w:pPr>
              <w:numPr>
                <w:ilvl w:val="1"/>
                <w:numId w:val="26"/>
              </w:numPr>
              <w:spacing w:after="200"/>
              <w:ind w:left="601" w:hanging="567"/>
              <w:jc w:val="both"/>
              <w:rPr>
                <w:lang w:val="uk-UA" w:eastAsia="uk-UA"/>
              </w:rPr>
            </w:pPr>
            <w:r w:rsidRPr="00796AA0">
              <w:rPr>
                <w:lang w:val="uk-UA" w:eastAsia="uk-UA"/>
              </w:rPr>
              <w:t xml:space="preserve">Довідка у довільній формі, за підписом керівника (уповноваженої особи) Учасника та завірена печаткою (за наявності), про наявність та перелік спецзасобів для використання суб’єктами  охоронної діяльності. Наявність </w:t>
            </w:r>
            <w:proofErr w:type="spellStart"/>
            <w:r w:rsidRPr="00796AA0">
              <w:rPr>
                <w:lang w:val="uk-UA" w:eastAsia="uk-UA"/>
              </w:rPr>
              <w:t>бронежелетів</w:t>
            </w:r>
            <w:proofErr w:type="spellEnd"/>
            <w:r w:rsidRPr="00796AA0">
              <w:rPr>
                <w:lang w:val="uk-UA" w:eastAsia="uk-UA"/>
              </w:rPr>
              <w:t xml:space="preserve">, кийків, </w:t>
            </w:r>
            <w:proofErr w:type="spellStart"/>
            <w:r w:rsidRPr="00796AA0">
              <w:rPr>
                <w:lang w:val="uk-UA" w:eastAsia="uk-UA"/>
              </w:rPr>
              <w:t>нервовопаралетичних</w:t>
            </w:r>
            <w:proofErr w:type="spellEnd"/>
            <w:r w:rsidRPr="00796AA0">
              <w:rPr>
                <w:lang w:val="uk-UA" w:eastAsia="uk-UA"/>
              </w:rPr>
              <w:t xml:space="preserve"> засобів в кількості не менше 50% від загальної кількості охоронників, що будуть задіяні на об'єкті один календарний місяць є обов'язковою. </w:t>
            </w:r>
          </w:p>
          <w:p w14:paraId="0AE69482" w14:textId="5A8C10CD" w:rsidR="00731C6D" w:rsidRPr="00796AA0" w:rsidRDefault="00731C6D" w:rsidP="00731C6D">
            <w:pPr>
              <w:numPr>
                <w:ilvl w:val="1"/>
                <w:numId w:val="26"/>
              </w:numPr>
              <w:spacing w:after="200"/>
              <w:ind w:left="601" w:hanging="567"/>
              <w:jc w:val="both"/>
              <w:rPr>
                <w:lang w:eastAsia="uk-UA"/>
              </w:rPr>
            </w:pPr>
            <w:r w:rsidRPr="00796AA0">
              <w:rPr>
                <w:lang w:val="uk-UA" w:eastAsia="uk-UA"/>
              </w:rPr>
              <w:t xml:space="preserve">Довідка у довільній формі, за підписом керівника (уповноваженої особи) Учасника та завірена печаткою (за наявності), про наявність сучасних засобів </w:t>
            </w:r>
            <w:proofErr w:type="spellStart"/>
            <w:r w:rsidRPr="00796AA0">
              <w:rPr>
                <w:lang w:val="uk-UA" w:eastAsia="uk-UA"/>
              </w:rPr>
              <w:t>радіозв</w:t>
            </w:r>
            <w:proofErr w:type="spellEnd"/>
            <w:r w:rsidRPr="00796AA0">
              <w:rPr>
                <w:lang w:eastAsia="uk-UA"/>
              </w:rPr>
              <w:t>’</w:t>
            </w:r>
            <w:proofErr w:type="spellStart"/>
            <w:r w:rsidRPr="00796AA0">
              <w:rPr>
                <w:lang w:val="uk-UA" w:eastAsia="uk-UA"/>
              </w:rPr>
              <w:t>язку</w:t>
            </w:r>
            <w:proofErr w:type="spellEnd"/>
            <w:r w:rsidRPr="00796AA0">
              <w:rPr>
                <w:lang w:val="uk-UA" w:eastAsia="uk-UA"/>
              </w:rPr>
              <w:t xml:space="preserve"> (рації) дозволених для використання на території України із зазначенням типу </w:t>
            </w:r>
            <w:r w:rsidR="00404537" w:rsidRPr="00796AA0">
              <w:rPr>
                <w:lang w:val="uk-UA" w:eastAsia="uk-UA"/>
              </w:rPr>
              <w:t>моделей</w:t>
            </w:r>
            <w:r w:rsidRPr="00796AA0">
              <w:rPr>
                <w:lang w:val="uk-UA" w:eastAsia="uk-UA"/>
              </w:rPr>
              <w:t xml:space="preserve">. </w:t>
            </w:r>
          </w:p>
          <w:p w14:paraId="4ADC055C" w14:textId="77777777" w:rsidR="00731C6D" w:rsidRPr="00796AA0" w:rsidRDefault="00731C6D" w:rsidP="00731C6D">
            <w:pPr>
              <w:numPr>
                <w:ilvl w:val="1"/>
                <w:numId w:val="26"/>
              </w:numPr>
              <w:spacing w:after="200"/>
              <w:ind w:left="601" w:hanging="567"/>
              <w:jc w:val="both"/>
              <w:rPr>
                <w:lang w:eastAsia="uk-UA"/>
              </w:rPr>
            </w:pPr>
            <w:r w:rsidRPr="00796AA0">
              <w:rPr>
                <w:lang w:val="uk-UA" w:eastAsia="uk-UA"/>
              </w:rPr>
              <w:t>Довідка у довільній формі, за підписом керівника (уповноваженої особи) Учасника та завірена печаткою (за наявності), про наявність у чергового охоронника під час чергування засобу зв</w:t>
            </w:r>
            <w:r w:rsidRPr="00796AA0">
              <w:rPr>
                <w:lang w:eastAsia="uk-UA"/>
              </w:rPr>
              <w:t>’</w:t>
            </w:r>
            <w:proofErr w:type="spellStart"/>
            <w:r w:rsidRPr="00796AA0">
              <w:rPr>
                <w:lang w:val="uk-UA" w:eastAsia="uk-UA"/>
              </w:rPr>
              <w:t>язку</w:t>
            </w:r>
            <w:proofErr w:type="spellEnd"/>
            <w:r w:rsidRPr="00796AA0">
              <w:rPr>
                <w:lang w:val="uk-UA" w:eastAsia="uk-UA"/>
              </w:rPr>
              <w:t xml:space="preserve"> для термінового виклику ГШР, із зазначенням такого засобу зв</w:t>
            </w:r>
            <w:r w:rsidRPr="00796AA0">
              <w:rPr>
                <w:lang w:eastAsia="uk-UA"/>
              </w:rPr>
              <w:t>’</w:t>
            </w:r>
            <w:proofErr w:type="spellStart"/>
            <w:r w:rsidRPr="00796AA0">
              <w:rPr>
                <w:lang w:val="uk-UA" w:eastAsia="uk-UA"/>
              </w:rPr>
              <w:t>язку</w:t>
            </w:r>
            <w:proofErr w:type="spellEnd"/>
            <w:r w:rsidRPr="00796AA0">
              <w:rPr>
                <w:lang w:val="uk-UA" w:eastAsia="uk-UA"/>
              </w:rPr>
              <w:t xml:space="preserve"> або механізму термінового виклику ГШР.</w:t>
            </w:r>
          </w:p>
          <w:p w14:paraId="75C674DB" w14:textId="7EA93BED" w:rsidR="00731C6D" w:rsidRPr="00796AA0" w:rsidRDefault="00731C6D" w:rsidP="00731C6D">
            <w:pPr>
              <w:numPr>
                <w:ilvl w:val="1"/>
                <w:numId w:val="26"/>
              </w:numPr>
              <w:spacing w:after="200"/>
              <w:ind w:left="601" w:hanging="567"/>
              <w:jc w:val="both"/>
              <w:rPr>
                <w:lang w:eastAsia="uk-UA"/>
              </w:rPr>
            </w:pPr>
            <w:r w:rsidRPr="00796AA0">
              <w:rPr>
                <w:lang w:val="uk-UA" w:eastAsia="uk-UA"/>
              </w:rPr>
              <w:lastRenderedPageBreak/>
              <w:t>Довідка у довільній формі, за підписом керівника (уповноваженої особи) Учасника та завірена печаткою (за наявності), про наявність спеціального форменого одягу зі знаками розрізнення та приналежності до Учасника (літній і зимовий варіант).</w:t>
            </w:r>
          </w:p>
          <w:p w14:paraId="3E21E10F" w14:textId="77777777" w:rsidR="00404537" w:rsidRPr="00796AA0" w:rsidRDefault="00D628BB" w:rsidP="00D628BB">
            <w:pPr>
              <w:numPr>
                <w:ilvl w:val="1"/>
                <w:numId w:val="26"/>
              </w:numPr>
              <w:spacing w:after="200"/>
              <w:ind w:left="601" w:hanging="567"/>
              <w:jc w:val="both"/>
              <w:rPr>
                <w:lang w:val="uk-UA" w:eastAsia="uk-UA"/>
              </w:rPr>
            </w:pPr>
            <w:r w:rsidRPr="00796AA0">
              <w:rPr>
                <w:lang w:val="uk-UA" w:eastAsia="uk-UA"/>
              </w:rPr>
              <w:t>Довідка у довільній формі, за підписом керівника (уповноваженої особи) Учасника та завірена печаткою (за наявності), про наявність збройної кімнати. Та підтвердити дозволом компетентних органів</w:t>
            </w:r>
            <w:r w:rsidR="00404537" w:rsidRPr="00796AA0">
              <w:rPr>
                <w:lang w:val="uk-UA" w:eastAsia="uk-UA"/>
              </w:rPr>
              <w:t>.</w:t>
            </w:r>
          </w:p>
          <w:p w14:paraId="1BAA7606" w14:textId="5F7E8554" w:rsidR="00D628BB" w:rsidRPr="00796AA0" w:rsidRDefault="00404537" w:rsidP="00D628BB">
            <w:pPr>
              <w:numPr>
                <w:ilvl w:val="1"/>
                <w:numId w:val="26"/>
              </w:numPr>
              <w:spacing w:after="200"/>
              <w:ind w:left="601" w:hanging="567"/>
              <w:jc w:val="both"/>
              <w:rPr>
                <w:lang w:val="uk-UA" w:eastAsia="uk-UA"/>
              </w:rPr>
            </w:pPr>
            <w:r w:rsidRPr="00796AA0">
              <w:rPr>
                <w:lang w:val="uk-UA" w:eastAsia="uk-UA"/>
              </w:rPr>
              <w:t xml:space="preserve">Довідка у довільній формі за підписом керівника у довільній формі </w:t>
            </w:r>
            <w:proofErr w:type="spellStart"/>
            <w:r w:rsidRPr="00796AA0">
              <w:rPr>
                <w:lang w:val="uk-UA" w:eastAsia="uk-UA"/>
              </w:rPr>
              <w:t>учосника</w:t>
            </w:r>
            <w:proofErr w:type="spellEnd"/>
            <w:r w:rsidRPr="00796AA0">
              <w:rPr>
                <w:lang w:val="uk-UA" w:eastAsia="uk-UA"/>
              </w:rPr>
              <w:t xml:space="preserve"> та </w:t>
            </w:r>
            <w:proofErr w:type="spellStart"/>
            <w:r w:rsidRPr="00796AA0">
              <w:rPr>
                <w:lang w:val="uk-UA" w:eastAsia="uk-UA"/>
              </w:rPr>
              <w:t>заврена</w:t>
            </w:r>
            <w:proofErr w:type="spellEnd"/>
            <w:r w:rsidRPr="00796AA0">
              <w:rPr>
                <w:lang w:val="uk-UA" w:eastAsia="uk-UA"/>
              </w:rPr>
              <w:t xml:space="preserve"> </w:t>
            </w:r>
            <w:proofErr w:type="spellStart"/>
            <w:r w:rsidRPr="00796AA0">
              <w:rPr>
                <w:lang w:val="uk-UA" w:eastAsia="uk-UA"/>
              </w:rPr>
              <w:t>пепаткою</w:t>
            </w:r>
            <w:proofErr w:type="spellEnd"/>
            <w:r w:rsidRPr="00796AA0">
              <w:rPr>
                <w:lang w:val="uk-UA" w:eastAsia="uk-UA"/>
              </w:rPr>
              <w:t xml:space="preserve"> </w:t>
            </w:r>
            <w:r w:rsidR="00D14D9A" w:rsidRPr="00796AA0">
              <w:rPr>
                <w:lang w:val="uk-UA" w:eastAsia="uk-UA"/>
              </w:rPr>
              <w:t>(</w:t>
            </w:r>
            <w:r w:rsidRPr="00796AA0">
              <w:rPr>
                <w:lang w:val="uk-UA" w:eastAsia="uk-UA"/>
              </w:rPr>
              <w:t>за наявністю</w:t>
            </w:r>
            <w:r w:rsidR="00D14D9A" w:rsidRPr="00796AA0">
              <w:rPr>
                <w:lang w:val="uk-UA" w:eastAsia="uk-UA"/>
              </w:rPr>
              <w:t xml:space="preserve">) про </w:t>
            </w:r>
            <w:proofErr w:type="spellStart"/>
            <w:r w:rsidR="00D14D9A" w:rsidRPr="00796AA0">
              <w:rPr>
                <w:lang w:val="uk-UA" w:eastAsia="uk-UA"/>
              </w:rPr>
              <w:t>навніть</w:t>
            </w:r>
            <w:proofErr w:type="spellEnd"/>
            <w:r w:rsidR="00D14D9A" w:rsidRPr="00796AA0">
              <w:rPr>
                <w:lang w:val="uk-UA" w:eastAsia="uk-UA"/>
              </w:rPr>
              <w:t xml:space="preserve"> пульта моніторингу, здавання прийняття </w:t>
            </w:r>
            <w:proofErr w:type="spellStart"/>
            <w:r w:rsidR="00D14D9A" w:rsidRPr="00796AA0">
              <w:rPr>
                <w:lang w:val="uk-UA" w:eastAsia="uk-UA"/>
              </w:rPr>
              <w:t>обєкта</w:t>
            </w:r>
            <w:proofErr w:type="spellEnd"/>
            <w:r w:rsidR="00D14D9A" w:rsidRPr="00796AA0">
              <w:rPr>
                <w:lang w:val="uk-UA" w:eastAsia="uk-UA"/>
              </w:rPr>
              <w:t xml:space="preserve"> під охорону. </w:t>
            </w:r>
            <w:r w:rsidR="00D628BB" w:rsidRPr="00796AA0">
              <w:rPr>
                <w:lang w:val="uk-UA" w:eastAsia="uk-UA"/>
              </w:rPr>
              <w:t xml:space="preserve"> </w:t>
            </w:r>
          </w:p>
          <w:p w14:paraId="597DFEFA" w14:textId="77777777" w:rsidR="00E33F16" w:rsidRPr="00796AA0" w:rsidRDefault="00E33F16" w:rsidP="00BE1CF9">
            <w:pPr>
              <w:shd w:val="clear" w:color="auto" w:fill="FFFFFF" w:themeFill="background1"/>
              <w:jc w:val="both"/>
              <w:rPr>
                <w:sz w:val="20"/>
                <w:szCs w:val="20"/>
                <w:lang w:val="uk-UA"/>
              </w:rPr>
            </w:pPr>
          </w:p>
        </w:tc>
      </w:tr>
      <w:tr w:rsidR="00335997" w:rsidRPr="00796AA0" w14:paraId="2353A9BA" w14:textId="77777777" w:rsidTr="00A51D0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31A46" w14:textId="77777777" w:rsidR="00E33F16" w:rsidRPr="00796AA0" w:rsidRDefault="00E33F16" w:rsidP="00BE1CF9">
            <w:pPr>
              <w:shd w:val="clear" w:color="auto" w:fill="FFFFFF" w:themeFill="background1"/>
              <w:jc w:val="center"/>
              <w:rPr>
                <w:sz w:val="20"/>
                <w:szCs w:val="20"/>
                <w:lang w:val="uk-UA"/>
              </w:rPr>
            </w:pPr>
            <w:r w:rsidRPr="00796AA0">
              <w:rPr>
                <w:b/>
                <w:color w:val="000000"/>
                <w:sz w:val="20"/>
                <w:szCs w:val="20"/>
                <w:lang w:val="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3BD22" w14:textId="77777777" w:rsidR="00E33F16" w:rsidRPr="00796AA0" w:rsidRDefault="00E33F16" w:rsidP="00BE1CF9">
            <w:pPr>
              <w:shd w:val="clear" w:color="auto" w:fill="FFFFFF" w:themeFill="background1"/>
              <w:rPr>
                <w:sz w:val="20"/>
                <w:szCs w:val="20"/>
                <w:lang w:val="uk-UA"/>
              </w:rPr>
            </w:pPr>
            <w:r w:rsidRPr="00796AA0">
              <w:rPr>
                <w:b/>
                <w:color w:val="000000"/>
                <w:sz w:val="20"/>
                <w:szCs w:val="20"/>
                <w:lang w:val="uk-UA"/>
              </w:rPr>
              <w:t>Наявність працівників відповідної кваліфікації, які мають необхідні знання та досвід*</w:t>
            </w:r>
          </w:p>
          <w:p w14:paraId="75CB82B0" w14:textId="77777777" w:rsidR="00E33F16" w:rsidRPr="00796AA0" w:rsidRDefault="00E33F16" w:rsidP="00BE1CF9">
            <w:pPr>
              <w:shd w:val="clear" w:color="auto" w:fill="FFFFFF" w:themeFill="background1"/>
              <w:jc w:val="both"/>
              <w:rPr>
                <w:sz w:val="20"/>
                <w:szCs w:val="20"/>
                <w:lang w:val="uk-UA"/>
              </w:rPr>
            </w:pPr>
            <w:r w:rsidRPr="00796AA0">
              <w:rPr>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1B6182C4" w14:textId="77777777" w:rsidR="00E33F16" w:rsidRPr="00796AA0" w:rsidRDefault="00E33F16" w:rsidP="00BE1CF9">
            <w:pPr>
              <w:shd w:val="clear" w:color="auto" w:fill="FFFFFF" w:themeFill="background1"/>
              <w:rPr>
                <w:sz w:val="20"/>
                <w:szCs w:val="20"/>
                <w:lang w:val="uk-UA"/>
              </w:rPr>
            </w:pPr>
          </w:p>
          <w:p w14:paraId="06E2512E" w14:textId="1A3E368F" w:rsidR="00E33F16" w:rsidRPr="00796AA0" w:rsidRDefault="00E33F16" w:rsidP="00BE1CF9">
            <w:pPr>
              <w:shd w:val="clear" w:color="auto" w:fill="FFFFFF" w:themeFill="background1"/>
              <w:spacing w:before="120" w:after="240"/>
              <w:jc w:val="both"/>
              <w:rPr>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50F920" w14:textId="2E91F4CA" w:rsidR="00E363A3" w:rsidRPr="00796AA0" w:rsidRDefault="00E33F16" w:rsidP="00E363A3">
            <w:pPr>
              <w:keepNext/>
              <w:tabs>
                <w:tab w:val="left" w:pos="-252"/>
              </w:tabs>
              <w:jc w:val="both"/>
              <w:rPr>
                <w:lang w:val="uk-UA" w:eastAsia="uk-UA"/>
              </w:rPr>
            </w:pPr>
            <w:r w:rsidRPr="00796AA0">
              <w:rPr>
                <w:sz w:val="20"/>
                <w:szCs w:val="20"/>
              </w:rPr>
              <w:t>2</w:t>
            </w:r>
            <w:r w:rsidR="00D14D9A" w:rsidRPr="00796AA0">
              <w:rPr>
                <w:sz w:val="20"/>
                <w:szCs w:val="20"/>
                <w:lang w:val="uk-UA"/>
              </w:rPr>
              <w:t>.1.</w:t>
            </w:r>
            <w:r w:rsidR="00E363A3" w:rsidRPr="00796AA0">
              <w:rPr>
                <w:lang w:val="uk-UA" w:eastAsia="uk-UA"/>
              </w:rPr>
              <w:t xml:space="preserve"> Довідка у довільній формі, за підписом керівника (уповноваженої особи) Учасника та завірена печаткою (за наявності), про наявність в кадровому складі 100 % атестованих охоронників, в </w:t>
            </w:r>
            <w:proofErr w:type="spellStart"/>
            <w:r w:rsidR="00E363A3" w:rsidRPr="00796AA0">
              <w:rPr>
                <w:lang w:val="uk-UA" w:eastAsia="uk-UA"/>
              </w:rPr>
              <w:t>т.ч</w:t>
            </w:r>
            <w:proofErr w:type="spellEnd"/>
            <w:r w:rsidR="00E363A3" w:rsidRPr="00796AA0">
              <w:rPr>
                <w:lang w:val="uk-UA" w:eastAsia="uk-UA"/>
              </w:rPr>
              <w:t>. з кваліфікацією 3-го розряду (не менше 50% від загальної кількості охоронників, що будуть задіяні на об'єкті один календарний місяць).</w:t>
            </w:r>
          </w:p>
          <w:p w14:paraId="447208EE" w14:textId="77777777" w:rsidR="00E363A3" w:rsidRPr="00796AA0" w:rsidRDefault="00E363A3" w:rsidP="00E363A3">
            <w:pPr>
              <w:keepNext/>
              <w:tabs>
                <w:tab w:val="left" w:pos="-252"/>
              </w:tabs>
              <w:jc w:val="both"/>
              <w:rPr>
                <w:lang w:val="uk-UA" w:eastAsia="uk-UA"/>
              </w:rPr>
            </w:pPr>
          </w:p>
          <w:p w14:paraId="65CD772A" w14:textId="77777777" w:rsidR="00E363A3" w:rsidRPr="00796AA0" w:rsidRDefault="00E363A3" w:rsidP="00E363A3">
            <w:pPr>
              <w:keepNext/>
              <w:tabs>
                <w:tab w:val="left" w:pos="-252"/>
              </w:tabs>
              <w:jc w:val="both"/>
              <w:rPr>
                <w:lang w:val="uk-UA" w:eastAsia="uk-UA"/>
              </w:rPr>
            </w:pPr>
            <w:r w:rsidRPr="00796AA0">
              <w:rPr>
                <w:lang w:val="uk-UA" w:eastAsia="uk-UA"/>
              </w:rPr>
              <w:t xml:space="preserve">2.2. Довідка у довільній формі, за підписом керівника (уповноваженої особи) Учасника та завірена печаткою (за наявності), щодо груп швидкого реагування. </w:t>
            </w:r>
          </w:p>
          <w:p w14:paraId="12E9735E" w14:textId="77777777" w:rsidR="00D14D9A" w:rsidRPr="00796AA0" w:rsidRDefault="00E363A3" w:rsidP="00D14D9A">
            <w:pPr>
              <w:keepNext/>
              <w:tabs>
                <w:tab w:val="left" w:pos="-252"/>
              </w:tabs>
              <w:jc w:val="both"/>
              <w:rPr>
                <w:lang w:val="uk-UA" w:eastAsia="uk-UA"/>
              </w:rPr>
            </w:pPr>
            <w:r w:rsidRPr="00796AA0">
              <w:rPr>
                <w:lang w:val="uk-UA" w:eastAsia="uk-UA"/>
              </w:rPr>
              <w:t xml:space="preserve">В довідці зазначити склад (не менше 2 охоронників, у </w:t>
            </w:r>
            <w:proofErr w:type="spellStart"/>
            <w:r w:rsidRPr="00796AA0">
              <w:rPr>
                <w:lang w:val="uk-UA" w:eastAsia="uk-UA"/>
              </w:rPr>
              <w:t>т.ч</w:t>
            </w:r>
            <w:proofErr w:type="spellEnd"/>
            <w:r w:rsidRPr="00796AA0">
              <w:rPr>
                <w:lang w:val="uk-UA" w:eastAsia="uk-UA"/>
              </w:rPr>
              <w:t xml:space="preserve">. охоронник-водій), наявність екіпіровки, обладнання, засобів надання першої медичної допомоги.  </w:t>
            </w:r>
          </w:p>
          <w:p w14:paraId="098C75AB" w14:textId="77777777" w:rsidR="00D14D9A" w:rsidRPr="00796AA0" w:rsidRDefault="00D14D9A" w:rsidP="00D14D9A">
            <w:pPr>
              <w:keepNext/>
              <w:tabs>
                <w:tab w:val="left" w:pos="-252"/>
              </w:tabs>
              <w:jc w:val="both"/>
              <w:rPr>
                <w:lang w:val="uk-UA" w:eastAsia="uk-UA"/>
              </w:rPr>
            </w:pPr>
          </w:p>
          <w:p w14:paraId="3168687A" w14:textId="09E8EDF5" w:rsidR="00E363A3" w:rsidRPr="00796AA0" w:rsidRDefault="00E363A3" w:rsidP="00D14D9A">
            <w:pPr>
              <w:keepNext/>
              <w:tabs>
                <w:tab w:val="left" w:pos="-252"/>
              </w:tabs>
              <w:jc w:val="both"/>
              <w:rPr>
                <w:lang w:val="uk-UA"/>
              </w:rPr>
            </w:pPr>
            <w:r w:rsidRPr="00796AA0">
              <w:rPr>
                <w:lang w:val="uk-UA" w:eastAsia="uk-UA"/>
              </w:rPr>
              <w:t xml:space="preserve">2.3.  Довідка у довільній формі, за підписом керівника (уповноваженої особи) Учасника та завірена печаткою (за наявності), </w:t>
            </w:r>
            <w:r w:rsidRPr="00796AA0">
              <w:rPr>
                <w:lang w:val="uk-UA"/>
              </w:rPr>
              <w:t xml:space="preserve">про наявність </w:t>
            </w:r>
            <w:r w:rsidRPr="00796AA0">
              <w:rPr>
                <w:lang w:val="uk-UA" w:eastAsia="uk-UA"/>
              </w:rPr>
              <w:t>атестованих охоронників</w:t>
            </w:r>
            <w:r w:rsidRPr="00796AA0">
              <w:rPr>
                <w:lang w:val="uk-UA"/>
              </w:rPr>
              <w:t xml:space="preserve">, які мають необхідні знання та досвід для надання охоронних послуг та </w:t>
            </w:r>
            <w:r w:rsidRPr="00796AA0">
              <w:rPr>
                <w:lang w:val="uk-UA" w:eastAsia="uk-UA"/>
              </w:rPr>
              <w:t>будуть задіяні на об'єкті один календарний місяць</w:t>
            </w:r>
            <w:r w:rsidRPr="00796AA0">
              <w:rPr>
                <w:lang w:val="uk-UA"/>
              </w:rPr>
              <w:t>. Довідка повинна містити: прізвище, ім’я, по батькові охоронника, дату народження</w:t>
            </w:r>
            <w:r w:rsidR="00D14D9A" w:rsidRPr="00796AA0">
              <w:rPr>
                <w:lang w:val="uk-UA"/>
              </w:rPr>
              <w:t>.</w:t>
            </w:r>
          </w:p>
          <w:p w14:paraId="3E96CD36" w14:textId="77777777" w:rsidR="00D14D9A" w:rsidRPr="00796AA0" w:rsidRDefault="00D14D9A" w:rsidP="00D14D9A">
            <w:pPr>
              <w:keepNext/>
              <w:tabs>
                <w:tab w:val="left" w:pos="-252"/>
              </w:tabs>
              <w:jc w:val="both"/>
              <w:rPr>
                <w:lang w:val="uk-UA"/>
              </w:rPr>
            </w:pPr>
          </w:p>
          <w:p w14:paraId="0D7CEE82" w14:textId="33B7DB2D" w:rsidR="00E363A3" w:rsidRPr="00796AA0" w:rsidRDefault="00E363A3" w:rsidP="00E363A3">
            <w:pPr>
              <w:spacing w:after="200"/>
              <w:jc w:val="both"/>
              <w:rPr>
                <w:lang w:val="uk-UA" w:eastAsia="uk-UA"/>
              </w:rPr>
            </w:pPr>
            <w:r w:rsidRPr="00796AA0">
              <w:rPr>
                <w:lang w:val="uk-UA" w:eastAsia="uk-UA"/>
              </w:rPr>
              <w:t>2.4.  Довідка у довільній формі, за підписом керівника (уповноваженої особи) Учасника та завірена печаткою (за наявності), про наявність начальника підрозділу охорони, який закріплюється для обслуговування об’єкта Замовника,  з наданням копії посадової інструкці</w:t>
            </w:r>
            <w:r w:rsidR="00E065E9" w:rsidRPr="00796AA0">
              <w:rPr>
                <w:lang w:val="uk-UA" w:eastAsia="uk-UA"/>
              </w:rPr>
              <w:t xml:space="preserve">ї начальника підрозділу групи швидкого </w:t>
            </w:r>
            <w:proofErr w:type="spellStart"/>
            <w:r w:rsidR="00E065E9" w:rsidRPr="00796AA0">
              <w:rPr>
                <w:lang w:val="uk-UA" w:eastAsia="uk-UA"/>
              </w:rPr>
              <w:t>реагуваня</w:t>
            </w:r>
            <w:proofErr w:type="spellEnd"/>
            <w:r w:rsidR="00E065E9" w:rsidRPr="00796AA0">
              <w:rPr>
                <w:lang w:val="uk-UA" w:eastAsia="uk-UA"/>
              </w:rPr>
              <w:t>.</w:t>
            </w:r>
          </w:p>
          <w:p w14:paraId="0CD6B112" w14:textId="77777777" w:rsidR="00E33F16" w:rsidRPr="00796AA0" w:rsidRDefault="00E33F16" w:rsidP="00BE1CF9">
            <w:pPr>
              <w:shd w:val="clear" w:color="auto" w:fill="FFFFFF" w:themeFill="background1"/>
              <w:jc w:val="both"/>
              <w:rPr>
                <w:sz w:val="20"/>
                <w:szCs w:val="20"/>
                <w:lang w:val="uk-UA"/>
              </w:rPr>
            </w:pPr>
          </w:p>
        </w:tc>
      </w:tr>
      <w:tr w:rsidR="00E33F16" w:rsidRPr="00796AA0" w14:paraId="766566B6" w14:textId="77777777" w:rsidTr="00A51D0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30229" w14:textId="77777777" w:rsidR="00E33F16" w:rsidRPr="00796AA0" w:rsidRDefault="00E33F16" w:rsidP="00BE1CF9">
            <w:pPr>
              <w:shd w:val="clear" w:color="auto" w:fill="FFFFFF" w:themeFill="background1"/>
              <w:jc w:val="center"/>
              <w:rPr>
                <w:sz w:val="20"/>
                <w:szCs w:val="20"/>
              </w:rPr>
            </w:pPr>
            <w:r w:rsidRPr="00796AA0">
              <w:rPr>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6C493" w14:textId="77777777" w:rsidR="00E33F16" w:rsidRPr="00796AA0" w:rsidRDefault="00E33F16" w:rsidP="00BE1CF9">
            <w:pPr>
              <w:shd w:val="clear" w:color="auto" w:fill="FFFFFF" w:themeFill="background1"/>
              <w:rPr>
                <w:sz w:val="20"/>
                <w:szCs w:val="20"/>
              </w:rPr>
            </w:pPr>
            <w:proofErr w:type="spellStart"/>
            <w:r w:rsidRPr="00796AA0">
              <w:rPr>
                <w:b/>
                <w:color w:val="000000"/>
                <w:sz w:val="20"/>
                <w:szCs w:val="20"/>
              </w:rPr>
              <w:t>Наявність</w:t>
            </w:r>
            <w:proofErr w:type="spellEnd"/>
            <w:r w:rsidRPr="00796AA0">
              <w:rPr>
                <w:b/>
                <w:color w:val="000000"/>
                <w:sz w:val="20"/>
                <w:szCs w:val="20"/>
              </w:rPr>
              <w:t xml:space="preserve"> документально </w:t>
            </w:r>
            <w:proofErr w:type="spellStart"/>
            <w:r w:rsidRPr="00796AA0">
              <w:rPr>
                <w:b/>
                <w:color w:val="000000"/>
                <w:sz w:val="20"/>
                <w:szCs w:val="20"/>
              </w:rPr>
              <w:t>підтвердженого</w:t>
            </w:r>
            <w:proofErr w:type="spellEnd"/>
            <w:r w:rsidRPr="00796AA0">
              <w:rPr>
                <w:b/>
                <w:color w:val="000000"/>
                <w:sz w:val="20"/>
                <w:szCs w:val="20"/>
              </w:rPr>
              <w:t xml:space="preserve"> </w:t>
            </w:r>
            <w:proofErr w:type="spellStart"/>
            <w:r w:rsidRPr="00796AA0">
              <w:rPr>
                <w:b/>
                <w:color w:val="000000"/>
                <w:sz w:val="20"/>
                <w:szCs w:val="20"/>
              </w:rPr>
              <w:t>досвіду</w:t>
            </w:r>
            <w:proofErr w:type="spellEnd"/>
            <w:r w:rsidRPr="00796AA0">
              <w:rPr>
                <w:b/>
                <w:color w:val="000000"/>
                <w:sz w:val="20"/>
                <w:szCs w:val="20"/>
              </w:rPr>
              <w:t xml:space="preserve"> </w:t>
            </w:r>
            <w:proofErr w:type="spellStart"/>
            <w:r w:rsidRPr="00796AA0">
              <w:rPr>
                <w:b/>
                <w:color w:val="000000"/>
                <w:sz w:val="20"/>
                <w:szCs w:val="20"/>
              </w:rPr>
              <w:t>виконання</w:t>
            </w:r>
            <w:proofErr w:type="spellEnd"/>
            <w:r w:rsidRPr="00796AA0">
              <w:rPr>
                <w:b/>
                <w:color w:val="000000"/>
                <w:sz w:val="20"/>
                <w:szCs w:val="20"/>
              </w:rPr>
              <w:t xml:space="preserve"> </w:t>
            </w:r>
            <w:proofErr w:type="spellStart"/>
            <w:r w:rsidRPr="00796AA0">
              <w:rPr>
                <w:b/>
                <w:color w:val="000000"/>
                <w:sz w:val="20"/>
                <w:szCs w:val="20"/>
              </w:rPr>
              <w:t>аналогічного</w:t>
            </w:r>
            <w:proofErr w:type="spellEnd"/>
            <w:r w:rsidRPr="00796AA0">
              <w:rPr>
                <w:b/>
                <w:color w:val="000000"/>
                <w:sz w:val="20"/>
                <w:szCs w:val="20"/>
              </w:rPr>
              <w:t xml:space="preserve"> (</w:t>
            </w:r>
            <w:proofErr w:type="spellStart"/>
            <w:r w:rsidRPr="00796AA0">
              <w:rPr>
                <w:b/>
                <w:color w:val="000000"/>
                <w:sz w:val="20"/>
                <w:szCs w:val="20"/>
              </w:rPr>
              <w:t>аналогічних</w:t>
            </w:r>
            <w:proofErr w:type="spellEnd"/>
            <w:r w:rsidRPr="00796AA0">
              <w:rPr>
                <w:b/>
                <w:color w:val="000000"/>
                <w:sz w:val="20"/>
                <w:szCs w:val="20"/>
              </w:rPr>
              <w:t xml:space="preserve">) за предметом </w:t>
            </w:r>
            <w:proofErr w:type="spellStart"/>
            <w:r w:rsidRPr="00796AA0">
              <w:rPr>
                <w:b/>
                <w:color w:val="000000"/>
                <w:sz w:val="20"/>
                <w:szCs w:val="20"/>
              </w:rPr>
              <w:t>закупівлі</w:t>
            </w:r>
            <w:proofErr w:type="spellEnd"/>
            <w:r w:rsidRPr="00796AA0">
              <w:rPr>
                <w:b/>
                <w:color w:val="000000"/>
                <w:sz w:val="20"/>
                <w:szCs w:val="20"/>
              </w:rPr>
              <w:t xml:space="preserve"> договору (</w:t>
            </w:r>
            <w:proofErr w:type="spellStart"/>
            <w:r w:rsidRPr="00796AA0">
              <w:rPr>
                <w:b/>
                <w:color w:val="000000"/>
                <w:sz w:val="20"/>
                <w:szCs w:val="20"/>
              </w:rPr>
              <w:t>договорів</w:t>
            </w:r>
            <w:proofErr w:type="spellEnd"/>
            <w:r w:rsidRPr="00796AA0">
              <w:rPr>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0018A" w14:textId="52C998A4" w:rsidR="00E363A3" w:rsidRPr="00796AA0" w:rsidRDefault="003E56A3" w:rsidP="003E56A3">
            <w:pPr>
              <w:spacing w:after="200"/>
              <w:jc w:val="both"/>
              <w:rPr>
                <w:lang w:val="uk-UA" w:eastAsia="uk-UA"/>
              </w:rPr>
            </w:pPr>
            <w:r w:rsidRPr="00796AA0">
              <w:rPr>
                <w:lang w:val="uk-UA" w:eastAsia="uk-UA"/>
              </w:rPr>
              <w:t xml:space="preserve">3.1. </w:t>
            </w:r>
            <w:r w:rsidR="00E363A3" w:rsidRPr="00796AA0">
              <w:rPr>
                <w:lang w:val="uk-UA" w:eastAsia="uk-UA"/>
              </w:rPr>
              <w:t>Довідка у довільній формі за підписом уповноваженої особи  Учасника  та завірена  печаткою (за наявності), про досвід виконання аналогічного договору , яка має містити: назву та місцезнаходження  замовника, предмет договору, та його стислий зміст, відповідальну особу замовника та її контактний телефон, а також надати засвідчену Учасником копії аналогічних договорів (в кількості не менше 2).</w:t>
            </w:r>
          </w:p>
          <w:p w14:paraId="3147BF36" w14:textId="7987C80F" w:rsidR="00E363A3" w:rsidRPr="00796AA0" w:rsidRDefault="003E56A3" w:rsidP="003E56A3">
            <w:pPr>
              <w:widowControl w:val="0"/>
              <w:spacing w:after="200"/>
              <w:jc w:val="both"/>
              <w:rPr>
                <w:lang w:val="uk-UA" w:eastAsia="uk-UA"/>
              </w:rPr>
            </w:pPr>
            <w:r w:rsidRPr="00796AA0">
              <w:rPr>
                <w:lang w:val="uk-UA" w:eastAsia="uk-UA"/>
              </w:rPr>
              <w:t xml:space="preserve">3.2 </w:t>
            </w:r>
            <w:r w:rsidR="00E363A3" w:rsidRPr="00796AA0">
              <w:rPr>
                <w:lang w:val="uk-UA" w:eastAsia="uk-UA"/>
              </w:rPr>
              <w:t>Довідка у довільній формі про відсутність претензій зі сторони замовників при виконанні будь-якого аналогічного договору у минулому.</w:t>
            </w:r>
          </w:p>
          <w:p w14:paraId="287F3750" w14:textId="60C313E3" w:rsidR="00E363A3" w:rsidRPr="00796AA0" w:rsidRDefault="003E56A3" w:rsidP="003E56A3">
            <w:pPr>
              <w:widowControl w:val="0"/>
              <w:spacing w:after="200"/>
              <w:jc w:val="both"/>
              <w:rPr>
                <w:lang w:val="uk-UA" w:eastAsia="uk-UA"/>
              </w:rPr>
            </w:pPr>
            <w:r w:rsidRPr="00796AA0">
              <w:rPr>
                <w:lang w:val="uk-UA" w:eastAsia="uk-UA"/>
              </w:rPr>
              <w:t>3.3. К</w:t>
            </w:r>
            <w:r w:rsidR="00E363A3" w:rsidRPr="00796AA0">
              <w:rPr>
                <w:lang w:val="uk-UA" w:eastAsia="uk-UA"/>
              </w:rPr>
              <w:t>опію відповідних договорів(в кількості не менше 2).</w:t>
            </w:r>
          </w:p>
          <w:p w14:paraId="3379B07C" w14:textId="673B35E1" w:rsidR="00E363A3" w:rsidRPr="00796AA0" w:rsidRDefault="003E56A3" w:rsidP="003E56A3">
            <w:pPr>
              <w:widowControl w:val="0"/>
              <w:spacing w:after="200"/>
              <w:jc w:val="both"/>
              <w:rPr>
                <w:lang w:val="uk-UA" w:eastAsia="uk-UA"/>
              </w:rPr>
            </w:pPr>
            <w:r w:rsidRPr="00796AA0">
              <w:rPr>
                <w:lang w:val="uk-UA" w:eastAsia="uk-UA"/>
              </w:rPr>
              <w:t>3.4. П</w:t>
            </w:r>
            <w:r w:rsidR="00E363A3" w:rsidRPr="00796AA0">
              <w:rPr>
                <w:lang w:val="uk-UA" w:eastAsia="uk-UA"/>
              </w:rPr>
              <w:t>ідписаний контрагентом учасника лист-відгук (-и), що підтверджує (-</w:t>
            </w:r>
            <w:proofErr w:type="spellStart"/>
            <w:r w:rsidR="00E363A3" w:rsidRPr="00796AA0">
              <w:rPr>
                <w:lang w:val="uk-UA" w:eastAsia="uk-UA"/>
              </w:rPr>
              <w:t>ють</w:t>
            </w:r>
            <w:proofErr w:type="spellEnd"/>
            <w:r w:rsidR="00E363A3" w:rsidRPr="00796AA0">
              <w:rPr>
                <w:lang w:val="uk-UA" w:eastAsia="uk-UA"/>
              </w:rPr>
              <w:t>) факт виконання договорів копії яких долучаються до тендерної документації</w:t>
            </w:r>
            <w:r w:rsidR="00E363A3" w:rsidRPr="00796AA0">
              <w:rPr>
                <w:iCs/>
                <w:lang w:val="uk-UA"/>
              </w:rPr>
              <w:t>.</w:t>
            </w:r>
          </w:p>
          <w:p w14:paraId="5E745645" w14:textId="04F3FADF" w:rsidR="00E363A3" w:rsidRPr="00796AA0" w:rsidRDefault="003E56A3" w:rsidP="003E56A3">
            <w:pPr>
              <w:widowControl w:val="0"/>
              <w:spacing w:after="200"/>
              <w:jc w:val="both"/>
              <w:rPr>
                <w:lang w:val="uk-UA" w:eastAsia="uk-UA"/>
              </w:rPr>
            </w:pPr>
            <w:r w:rsidRPr="00796AA0">
              <w:rPr>
                <w:lang w:val="uk-UA" w:eastAsia="uk-UA"/>
              </w:rPr>
              <w:t xml:space="preserve">3.5. </w:t>
            </w:r>
            <w:r w:rsidR="00E363A3" w:rsidRPr="00796AA0">
              <w:rPr>
                <w:lang w:val="uk-UA" w:eastAsia="uk-UA"/>
              </w:rPr>
              <w:t xml:space="preserve">Під поняттям аналогічного договору розуміється договір з усіма його </w:t>
            </w:r>
            <w:proofErr w:type="spellStart"/>
            <w:r w:rsidR="00E363A3" w:rsidRPr="00796AA0">
              <w:rPr>
                <w:lang w:val="uk-UA" w:eastAsia="uk-UA"/>
              </w:rPr>
              <w:t>невідє</w:t>
            </w:r>
            <w:proofErr w:type="spellEnd"/>
            <w:r w:rsidR="00E363A3" w:rsidRPr="00796AA0">
              <w:rPr>
                <w:lang w:eastAsia="uk-UA"/>
              </w:rPr>
              <w:t>’</w:t>
            </w:r>
            <w:proofErr w:type="spellStart"/>
            <w:r w:rsidR="00E363A3" w:rsidRPr="00796AA0">
              <w:rPr>
                <w:lang w:val="uk-UA" w:eastAsia="uk-UA"/>
              </w:rPr>
              <w:t>мними</w:t>
            </w:r>
            <w:proofErr w:type="spellEnd"/>
            <w:r w:rsidR="00E363A3" w:rsidRPr="00796AA0">
              <w:rPr>
                <w:lang w:val="uk-UA" w:eastAsia="uk-UA"/>
              </w:rPr>
              <w:t xml:space="preserve"> частинами, у якому предмет договору співпадає із предметом закупівлі</w:t>
            </w:r>
            <w:r w:rsidR="00E363A3" w:rsidRPr="00796AA0">
              <w:rPr>
                <w:iCs/>
                <w:lang w:val="uk-UA"/>
              </w:rPr>
              <w:t>.</w:t>
            </w:r>
          </w:p>
          <w:p w14:paraId="301E6B03" w14:textId="64DAD97B" w:rsidR="00E363A3" w:rsidRPr="00796AA0" w:rsidRDefault="003E56A3" w:rsidP="003E56A3">
            <w:pPr>
              <w:jc w:val="both"/>
              <w:rPr>
                <w:b/>
              </w:rPr>
            </w:pPr>
            <w:r w:rsidRPr="00796AA0">
              <w:rPr>
                <w:lang w:val="uk-UA"/>
              </w:rPr>
              <w:t xml:space="preserve">3.6. </w:t>
            </w:r>
            <w:proofErr w:type="spellStart"/>
            <w:r w:rsidR="00E363A3" w:rsidRPr="00796AA0">
              <w:t>Якщо</w:t>
            </w:r>
            <w:proofErr w:type="spellEnd"/>
            <w:r w:rsidR="00E363A3" w:rsidRPr="00796AA0">
              <w:t xml:space="preserve"> в </w:t>
            </w:r>
            <w:proofErr w:type="spellStart"/>
            <w:r w:rsidR="00E363A3" w:rsidRPr="00796AA0">
              <w:t>Учасника</w:t>
            </w:r>
            <w:proofErr w:type="spellEnd"/>
            <w:r w:rsidR="00E363A3" w:rsidRPr="00796AA0">
              <w:t xml:space="preserve"> </w:t>
            </w:r>
            <w:proofErr w:type="spellStart"/>
            <w:r w:rsidR="00E363A3" w:rsidRPr="00796AA0">
              <w:t>були</w:t>
            </w:r>
            <w:proofErr w:type="spellEnd"/>
            <w:r w:rsidR="00E363A3" w:rsidRPr="00796AA0">
              <w:t xml:space="preserve"> в </w:t>
            </w:r>
            <w:proofErr w:type="spellStart"/>
            <w:r w:rsidR="00E363A3" w:rsidRPr="00796AA0">
              <w:t>минулому</w:t>
            </w:r>
            <w:proofErr w:type="spellEnd"/>
            <w:r w:rsidR="00E363A3" w:rsidRPr="00796AA0">
              <w:t xml:space="preserve"> </w:t>
            </w:r>
            <w:proofErr w:type="spellStart"/>
            <w:r w:rsidR="00E363A3" w:rsidRPr="00796AA0">
              <w:t>договірні</w:t>
            </w:r>
            <w:proofErr w:type="spellEnd"/>
            <w:r w:rsidR="00E363A3" w:rsidRPr="00796AA0">
              <w:t xml:space="preserve"> </w:t>
            </w:r>
            <w:proofErr w:type="spellStart"/>
            <w:r w:rsidR="00E363A3" w:rsidRPr="00796AA0">
              <w:t>відносини</w:t>
            </w:r>
            <w:proofErr w:type="spellEnd"/>
            <w:r w:rsidR="00E363A3" w:rsidRPr="00796AA0">
              <w:t xml:space="preserve"> </w:t>
            </w:r>
            <w:proofErr w:type="spellStart"/>
            <w:proofErr w:type="gramStart"/>
            <w:r w:rsidR="00E363A3" w:rsidRPr="00796AA0">
              <w:t>із</w:t>
            </w:r>
            <w:proofErr w:type="spellEnd"/>
            <w:r w:rsidR="00E363A3" w:rsidRPr="00796AA0">
              <w:t xml:space="preserve">  </w:t>
            </w:r>
            <w:proofErr w:type="spellStart"/>
            <w:r w:rsidR="00E363A3" w:rsidRPr="00796AA0">
              <w:t>Замовником</w:t>
            </w:r>
            <w:proofErr w:type="spellEnd"/>
            <w:proofErr w:type="gramEnd"/>
            <w:r w:rsidR="00E363A3" w:rsidRPr="00796AA0">
              <w:t xml:space="preserve">, то </w:t>
            </w:r>
            <w:proofErr w:type="spellStart"/>
            <w:r w:rsidR="00E363A3" w:rsidRPr="00796AA0">
              <w:t>він</w:t>
            </w:r>
            <w:proofErr w:type="spellEnd"/>
            <w:r w:rsidR="00E363A3" w:rsidRPr="00796AA0">
              <w:t xml:space="preserve"> </w:t>
            </w:r>
            <w:proofErr w:type="spellStart"/>
            <w:r w:rsidR="00E363A3" w:rsidRPr="00796AA0">
              <w:t>зобов’язаний</w:t>
            </w:r>
            <w:proofErr w:type="spellEnd"/>
            <w:r w:rsidR="00E363A3" w:rsidRPr="00796AA0">
              <w:t xml:space="preserve"> </w:t>
            </w:r>
            <w:proofErr w:type="spellStart"/>
            <w:r w:rsidR="00E363A3" w:rsidRPr="00796AA0">
              <w:t>надати</w:t>
            </w:r>
            <w:proofErr w:type="spellEnd"/>
            <w:r w:rsidR="00E363A3" w:rsidRPr="00796AA0">
              <w:t xml:space="preserve"> </w:t>
            </w:r>
            <w:proofErr w:type="spellStart"/>
            <w:r w:rsidR="00E363A3" w:rsidRPr="00796AA0">
              <w:t>позитивний</w:t>
            </w:r>
            <w:proofErr w:type="spellEnd"/>
            <w:r w:rsidR="00E363A3" w:rsidRPr="00796AA0">
              <w:t xml:space="preserve"> </w:t>
            </w:r>
            <w:proofErr w:type="spellStart"/>
            <w:r w:rsidR="00E363A3" w:rsidRPr="00796AA0">
              <w:t>відгук</w:t>
            </w:r>
            <w:proofErr w:type="spellEnd"/>
            <w:r w:rsidR="00E363A3" w:rsidRPr="00796AA0">
              <w:t xml:space="preserve"> </w:t>
            </w:r>
            <w:proofErr w:type="spellStart"/>
            <w:r w:rsidR="00E363A3" w:rsidRPr="00796AA0">
              <w:t>від</w:t>
            </w:r>
            <w:proofErr w:type="spellEnd"/>
            <w:r w:rsidR="00E363A3" w:rsidRPr="00796AA0">
              <w:t xml:space="preserve"> </w:t>
            </w:r>
            <w:proofErr w:type="spellStart"/>
            <w:r w:rsidR="00E363A3" w:rsidRPr="00796AA0">
              <w:t>останнього</w:t>
            </w:r>
            <w:proofErr w:type="spellEnd"/>
            <w:r w:rsidR="00E363A3" w:rsidRPr="00796AA0">
              <w:rPr>
                <w:lang w:val="uk-UA"/>
              </w:rPr>
              <w:t>, виданий не раніше дати публікації оголошення про закупівлю</w:t>
            </w:r>
          </w:p>
          <w:p w14:paraId="19FC12AE" w14:textId="77777777" w:rsidR="00E33F16" w:rsidRPr="00796AA0" w:rsidRDefault="00E33F16" w:rsidP="00E363A3">
            <w:pPr>
              <w:shd w:val="clear" w:color="auto" w:fill="FFFFFF" w:themeFill="background1"/>
              <w:jc w:val="right"/>
              <w:rPr>
                <w:sz w:val="20"/>
                <w:szCs w:val="20"/>
              </w:rPr>
            </w:pPr>
          </w:p>
        </w:tc>
      </w:tr>
      <w:tr w:rsidR="00E33F16" w:rsidRPr="00796AA0" w14:paraId="0D79BE70" w14:textId="77777777" w:rsidTr="00A51D02">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25B97" w14:textId="77777777" w:rsidR="00E33F16" w:rsidRPr="00796AA0" w:rsidRDefault="00E33F16" w:rsidP="00BE1CF9">
            <w:pPr>
              <w:shd w:val="clear" w:color="auto" w:fill="FFFFFF" w:themeFill="background1"/>
              <w:jc w:val="center"/>
              <w:rPr>
                <w:sz w:val="20"/>
                <w:szCs w:val="20"/>
              </w:rPr>
            </w:pPr>
            <w:r w:rsidRPr="00796AA0">
              <w:rPr>
                <w:b/>
                <w:color w:val="000000"/>
                <w:sz w:val="20"/>
                <w:szCs w:val="20"/>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072EA" w14:textId="77777777" w:rsidR="00E33F16" w:rsidRPr="00796AA0" w:rsidRDefault="00E33F16" w:rsidP="00BE1CF9">
            <w:pPr>
              <w:shd w:val="clear" w:color="auto" w:fill="FFFFFF" w:themeFill="background1"/>
              <w:rPr>
                <w:sz w:val="20"/>
                <w:szCs w:val="20"/>
              </w:rPr>
            </w:pPr>
            <w:proofErr w:type="spellStart"/>
            <w:r w:rsidRPr="00796AA0">
              <w:rPr>
                <w:b/>
                <w:color w:val="000000"/>
                <w:sz w:val="20"/>
                <w:szCs w:val="20"/>
              </w:rPr>
              <w:t>Наявність</w:t>
            </w:r>
            <w:proofErr w:type="spellEnd"/>
            <w:r w:rsidRPr="00796AA0">
              <w:rPr>
                <w:b/>
                <w:color w:val="000000"/>
                <w:sz w:val="20"/>
                <w:szCs w:val="20"/>
              </w:rPr>
              <w:t xml:space="preserve"> </w:t>
            </w:r>
            <w:proofErr w:type="spellStart"/>
            <w:r w:rsidRPr="00796AA0">
              <w:rPr>
                <w:b/>
                <w:color w:val="000000"/>
                <w:sz w:val="20"/>
                <w:szCs w:val="20"/>
              </w:rPr>
              <w:t>фінансової</w:t>
            </w:r>
            <w:proofErr w:type="spellEnd"/>
            <w:r w:rsidRPr="00796AA0">
              <w:rPr>
                <w:b/>
                <w:color w:val="000000"/>
                <w:sz w:val="20"/>
                <w:szCs w:val="20"/>
              </w:rPr>
              <w:t xml:space="preserve"> </w:t>
            </w:r>
            <w:proofErr w:type="spellStart"/>
            <w:r w:rsidRPr="00796AA0">
              <w:rPr>
                <w:b/>
                <w:color w:val="000000"/>
                <w:sz w:val="20"/>
                <w:szCs w:val="20"/>
              </w:rPr>
              <w:t>спроможності</w:t>
            </w:r>
            <w:proofErr w:type="spellEnd"/>
            <w:r w:rsidRPr="00796AA0">
              <w:rPr>
                <w:b/>
                <w:color w:val="000000"/>
                <w:sz w:val="20"/>
                <w:szCs w:val="20"/>
              </w:rPr>
              <w:t>*</w:t>
            </w:r>
          </w:p>
          <w:p w14:paraId="57E56AA6" w14:textId="77777777" w:rsidR="00E33F16" w:rsidRPr="00796AA0" w:rsidRDefault="00E33F16" w:rsidP="00BE1CF9">
            <w:pPr>
              <w:shd w:val="clear" w:color="auto" w:fill="FFFFFF" w:themeFill="background1"/>
              <w:jc w:val="both"/>
              <w:rPr>
                <w:sz w:val="20"/>
                <w:szCs w:val="20"/>
              </w:rPr>
            </w:pPr>
            <w:r w:rsidRPr="00796AA0">
              <w:rPr>
                <w:i/>
                <w:color w:val="000000"/>
                <w:sz w:val="20"/>
                <w:szCs w:val="20"/>
              </w:rPr>
              <w:t xml:space="preserve">* </w:t>
            </w:r>
            <w:proofErr w:type="spellStart"/>
            <w:r w:rsidRPr="00796AA0">
              <w:rPr>
                <w:i/>
                <w:color w:val="000000"/>
                <w:sz w:val="20"/>
                <w:szCs w:val="20"/>
              </w:rPr>
              <w:t>Замовник</w:t>
            </w:r>
            <w:proofErr w:type="spellEnd"/>
            <w:r w:rsidRPr="00796AA0">
              <w:rPr>
                <w:i/>
                <w:color w:val="000000"/>
                <w:sz w:val="20"/>
                <w:szCs w:val="20"/>
              </w:rPr>
              <w:t xml:space="preserve"> </w:t>
            </w:r>
            <w:proofErr w:type="gramStart"/>
            <w:r w:rsidRPr="00796AA0">
              <w:rPr>
                <w:i/>
                <w:color w:val="000000"/>
                <w:sz w:val="20"/>
                <w:szCs w:val="20"/>
              </w:rPr>
              <w:t xml:space="preserve">не  </w:t>
            </w:r>
            <w:proofErr w:type="spellStart"/>
            <w:r w:rsidRPr="00796AA0">
              <w:rPr>
                <w:i/>
                <w:color w:val="000000"/>
                <w:sz w:val="20"/>
                <w:szCs w:val="20"/>
              </w:rPr>
              <w:t>вимагає</w:t>
            </w:r>
            <w:proofErr w:type="spellEnd"/>
            <w:proofErr w:type="gramEnd"/>
            <w:r w:rsidRPr="00796AA0">
              <w:rPr>
                <w:i/>
                <w:color w:val="000000"/>
                <w:sz w:val="20"/>
                <w:szCs w:val="20"/>
              </w:rPr>
              <w:t xml:space="preserve"> </w:t>
            </w:r>
            <w:proofErr w:type="spellStart"/>
            <w:r w:rsidRPr="00796AA0">
              <w:rPr>
                <w:i/>
                <w:color w:val="000000"/>
                <w:sz w:val="20"/>
                <w:szCs w:val="20"/>
              </w:rPr>
              <w:t>надання</w:t>
            </w:r>
            <w:proofErr w:type="spellEnd"/>
            <w:r w:rsidRPr="00796AA0">
              <w:rPr>
                <w:i/>
                <w:color w:val="000000"/>
                <w:sz w:val="20"/>
                <w:szCs w:val="20"/>
              </w:rPr>
              <w:t xml:space="preserve"> </w:t>
            </w:r>
            <w:proofErr w:type="spellStart"/>
            <w:r w:rsidRPr="00796AA0">
              <w:rPr>
                <w:i/>
                <w:color w:val="000000"/>
                <w:sz w:val="20"/>
                <w:szCs w:val="20"/>
              </w:rPr>
              <w:t>підтвердження</w:t>
            </w:r>
            <w:proofErr w:type="spellEnd"/>
            <w:r w:rsidRPr="00796AA0">
              <w:rPr>
                <w:i/>
                <w:color w:val="000000"/>
                <w:sz w:val="20"/>
                <w:szCs w:val="20"/>
              </w:rPr>
              <w:t xml:space="preserve"> </w:t>
            </w:r>
            <w:proofErr w:type="spellStart"/>
            <w:r w:rsidRPr="00796AA0">
              <w:rPr>
                <w:i/>
                <w:color w:val="000000"/>
                <w:sz w:val="20"/>
                <w:szCs w:val="20"/>
              </w:rPr>
              <w:t>обсягу</w:t>
            </w:r>
            <w:proofErr w:type="spellEnd"/>
            <w:r w:rsidRPr="00796AA0">
              <w:rPr>
                <w:i/>
                <w:color w:val="000000"/>
                <w:sz w:val="20"/>
                <w:szCs w:val="20"/>
              </w:rPr>
              <w:t xml:space="preserve"> </w:t>
            </w:r>
            <w:proofErr w:type="spellStart"/>
            <w:r w:rsidRPr="00796AA0">
              <w:rPr>
                <w:i/>
                <w:color w:val="000000"/>
                <w:sz w:val="20"/>
                <w:szCs w:val="20"/>
              </w:rPr>
              <w:t>річного</w:t>
            </w:r>
            <w:proofErr w:type="spellEnd"/>
            <w:r w:rsidRPr="00796AA0">
              <w:rPr>
                <w:i/>
                <w:color w:val="000000"/>
                <w:sz w:val="20"/>
                <w:szCs w:val="20"/>
              </w:rPr>
              <w:t xml:space="preserve"> доходу (</w:t>
            </w:r>
            <w:proofErr w:type="spellStart"/>
            <w:r w:rsidRPr="00796AA0">
              <w:rPr>
                <w:i/>
                <w:color w:val="000000"/>
                <w:sz w:val="20"/>
                <w:szCs w:val="20"/>
              </w:rPr>
              <w:t>виручки</w:t>
            </w:r>
            <w:proofErr w:type="spellEnd"/>
            <w:r w:rsidRPr="00796AA0">
              <w:rPr>
                <w:i/>
                <w:color w:val="000000"/>
                <w:sz w:val="20"/>
                <w:szCs w:val="20"/>
              </w:rPr>
              <w:t xml:space="preserve">) у </w:t>
            </w:r>
            <w:proofErr w:type="spellStart"/>
            <w:r w:rsidRPr="00796AA0">
              <w:rPr>
                <w:i/>
                <w:color w:val="000000"/>
                <w:sz w:val="20"/>
                <w:szCs w:val="20"/>
              </w:rPr>
              <w:t>розмірі</w:t>
            </w:r>
            <w:proofErr w:type="spellEnd"/>
            <w:r w:rsidRPr="00796AA0">
              <w:rPr>
                <w:i/>
                <w:color w:val="000000"/>
                <w:sz w:val="20"/>
                <w:szCs w:val="20"/>
              </w:rPr>
              <w:t xml:space="preserve"> </w:t>
            </w:r>
            <w:proofErr w:type="spellStart"/>
            <w:r w:rsidRPr="00796AA0">
              <w:rPr>
                <w:i/>
                <w:color w:val="000000"/>
                <w:sz w:val="20"/>
                <w:szCs w:val="20"/>
              </w:rPr>
              <w:t>більшому</w:t>
            </w:r>
            <w:proofErr w:type="spellEnd"/>
            <w:r w:rsidRPr="00796AA0">
              <w:rPr>
                <w:i/>
                <w:color w:val="000000"/>
                <w:sz w:val="20"/>
                <w:szCs w:val="20"/>
              </w:rPr>
              <w:t xml:space="preserve">, </w:t>
            </w:r>
            <w:proofErr w:type="spellStart"/>
            <w:r w:rsidRPr="00796AA0">
              <w:rPr>
                <w:i/>
                <w:color w:val="000000"/>
                <w:sz w:val="20"/>
                <w:szCs w:val="20"/>
              </w:rPr>
              <w:t>ніж</w:t>
            </w:r>
            <w:proofErr w:type="spellEnd"/>
            <w:r w:rsidRPr="00796AA0">
              <w:rPr>
                <w:i/>
                <w:color w:val="000000"/>
                <w:sz w:val="20"/>
                <w:szCs w:val="20"/>
              </w:rPr>
              <w:t xml:space="preserve"> </w:t>
            </w:r>
            <w:proofErr w:type="spellStart"/>
            <w:r w:rsidRPr="00796AA0">
              <w:rPr>
                <w:i/>
                <w:color w:val="000000"/>
                <w:sz w:val="20"/>
                <w:szCs w:val="20"/>
              </w:rPr>
              <w:t>очікувана</w:t>
            </w:r>
            <w:proofErr w:type="spellEnd"/>
            <w:r w:rsidRPr="00796AA0">
              <w:rPr>
                <w:i/>
                <w:color w:val="000000"/>
                <w:sz w:val="20"/>
                <w:szCs w:val="20"/>
              </w:rPr>
              <w:t xml:space="preserve"> </w:t>
            </w:r>
            <w:proofErr w:type="spellStart"/>
            <w:r w:rsidRPr="00796AA0">
              <w:rPr>
                <w:i/>
                <w:color w:val="000000"/>
                <w:sz w:val="20"/>
                <w:szCs w:val="20"/>
              </w:rPr>
              <w:t>вартість</w:t>
            </w:r>
            <w:proofErr w:type="spellEnd"/>
            <w:r w:rsidRPr="00796AA0">
              <w:rPr>
                <w:i/>
                <w:color w:val="000000"/>
                <w:sz w:val="20"/>
                <w:szCs w:val="20"/>
              </w:rPr>
              <w:t xml:space="preserve"> предмета </w:t>
            </w:r>
            <w:proofErr w:type="spellStart"/>
            <w:r w:rsidRPr="00796AA0">
              <w:rPr>
                <w:i/>
                <w:color w:val="000000"/>
                <w:sz w:val="20"/>
                <w:szCs w:val="20"/>
              </w:rPr>
              <w:t>закупівлі</w:t>
            </w:r>
            <w:proofErr w:type="spellEnd"/>
            <w:r w:rsidRPr="00796AA0">
              <w:rPr>
                <w:i/>
                <w:color w:val="000000"/>
                <w:sz w:val="20"/>
                <w:szCs w:val="20"/>
              </w:rPr>
              <w:t xml:space="preserve"> (</w:t>
            </w:r>
            <w:proofErr w:type="spellStart"/>
            <w:r w:rsidRPr="00796AA0">
              <w:rPr>
                <w:i/>
                <w:color w:val="000000"/>
                <w:sz w:val="20"/>
                <w:szCs w:val="20"/>
              </w:rPr>
              <w:t>пропорційно</w:t>
            </w:r>
            <w:proofErr w:type="spellEnd"/>
            <w:r w:rsidRPr="00796AA0">
              <w:rPr>
                <w:i/>
                <w:color w:val="000000"/>
                <w:sz w:val="20"/>
                <w:szCs w:val="20"/>
              </w:rPr>
              <w:t xml:space="preserve"> </w:t>
            </w:r>
            <w:proofErr w:type="spellStart"/>
            <w:r w:rsidRPr="00796AA0">
              <w:rPr>
                <w:i/>
                <w:color w:val="000000"/>
                <w:sz w:val="20"/>
                <w:szCs w:val="20"/>
              </w:rPr>
              <w:t>очікуваній</w:t>
            </w:r>
            <w:proofErr w:type="spellEnd"/>
            <w:r w:rsidRPr="00796AA0">
              <w:rPr>
                <w:i/>
                <w:color w:val="000000"/>
                <w:sz w:val="20"/>
                <w:szCs w:val="20"/>
              </w:rPr>
              <w:t xml:space="preserve"> </w:t>
            </w:r>
            <w:proofErr w:type="spellStart"/>
            <w:r w:rsidRPr="00796AA0">
              <w:rPr>
                <w:i/>
                <w:color w:val="000000"/>
                <w:sz w:val="20"/>
                <w:szCs w:val="20"/>
              </w:rPr>
              <w:t>вартості</w:t>
            </w:r>
            <w:proofErr w:type="spellEnd"/>
            <w:r w:rsidRPr="00796AA0">
              <w:rPr>
                <w:i/>
                <w:color w:val="000000"/>
                <w:sz w:val="20"/>
                <w:szCs w:val="20"/>
              </w:rPr>
              <w:t xml:space="preserve"> </w:t>
            </w:r>
            <w:proofErr w:type="spellStart"/>
            <w:r w:rsidRPr="00796AA0">
              <w:rPr>
                <w:i/>
                <w:color w:val="000000"/>
                <w:sz w:val="20"/>
                <w:szCs w:val="20"/>
              </w:rPr>
              <w:t>частини</w:t>
            </w:r>
            <w:proofErr w:type="spellEnd"/>
            <w:r w:rsidRPr="00796AA0">
              <w:rPr>
                <w:i/>
                <w:color w:val="000000"/>
                <w:sz w:val="20"/>
                <w:szCs w:val="20"/>
              </w:rPr>
              <w:t xml:space="preserve"> предмета </w:t>
            </w:r>
            <w:proofErr w:type="spellStart"/>
            <w:r w:rsidRPr="00796AA0">
              <w:rPr>
                <w:i/>
                <w:color w:val="000000"/>
                <w:sz w:val="20"/>
                <w:szCs w:val="20"/>
              </w:rPr>
              <w:t>закупівлі</w:t>
            </w:r>
            <w:proofErr w:type="spellEnd"/>
            <w:r w:rsidRPr="00796AA0">
              <w:rPr>
                <w:i/>
                <w:color w:val="000000"/>
                <w:sz w:val="20"/>
                <w:szCs w:val="20"/>
              </w:rPr>
              <w:t xml:space="preserve"> (лота) в </w:t>
            </w:r>
            <w:proofErr w:type="spellStart"/>
            <w:r w:rsidRPr="00796AA0">
              <w:rPr>
                <w:i/>
                <w:color w:val="000000"/>
                <w:sz w:val="20"/>
                <w:szCs w:val="20"/>
              </w:rPr>
              <w:t>разі</w:t>
            </w:r>
            <w:proofErr w:type="spellEnd"/>
            <w:r w:rsidRPr="00796AA0">
              <w:rPr>
                <w:i/>
                <w:color w:val="000000"/>
                <w:sz w:val="20"/>
                <w:szCs w:val="20"/>
              </w:rPr>
              <w:t xml:space="preserve"> </w:t>
            </w:r>
            <w:proofErr w:type="spellStart"/>
            <w:r w:rsidRPr="00796AA0">
              <w:rPr>
                <w:i/>
                <w:color w:val="000000"/>
                <w:sz w:val="20"/>
                <w:szCs w:val="20"/>
              </w:rPr>
              <w:t>поділу</w:t>
            </w:r>
            <w:proofErr w:type="spellEnd"/>
            <w:r w:rsidRPr="00796AA0">
              <w:rPr>
                <w:i/>
                <w:color w:val="000000"/>
                <w:sz w:val="20"/>
                <w:szCs w:val="20"/>
              </w:rPr>
              <w:t xml:space="preserve"> предмета </w:t>
            </w:r>
            <w:proofErr w:type="spellStart"/>
            <w:r w:rsidRPr="00796AA0">
              <w:rPr>
                <w:i/>
                <w:color w:val="000000"/>
                <w:sz w:val="20"/>
                <w:szCs w:val="20"/>
              </w:rPr>
              <w:t>закупівель</w:t>
            </w:r>
            <w:proofErr w:type="spellEnd"/>
            <w:r w:rsidRPr="00796AA0">
              <w:rPr>
                <w:i/>
                <w:color w:val="000000"/>
                <w:sz w:val="20"/>
                <w:szCs w:val="20"/>
              </w:rPr>
              <w:t xml:space="preserve"> на </w:t>
            </w:r>
            <w:proofErr w:type="spellStart"/>
            <w:r w:rsidRPr="00796AA0">
              <w:rPr>
                <w:i/>
                <w:color w:val="000000"/>
                <w:sz w:val="20"/>
                <w:szCs w:val="20"/>
              </w:rPr>
              <w:t>частини</w:t>
            </w:r>
            <w:proofErr w:type="spellEnd"/>
            <w:r w:rsidRPr="00796AA0">
              <w:rPr>
                <w:i/>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954DF" w14:textId="77777777" w:rsidR="00E33F16" w:rsidRPr="00796AA0" w:rsidRDefault="001A2B79" w:rsidP="00BE1CF9">
            <w:pPr>
              <w:shd w:val="clear" w:color="auto" w:fill="FFFFFF" w:themeFill="background1"/>
              <w:rPr>
                <w:sz w:val="20"/>
                <w:szCs w:val="20"/>
              </w:rPr>
            </w:pPr>
            <w:r w:rsidRPr="00796AA0">
              <w:rPr>
                <w:lang w:val="uk-UA" w:eastAsia="uk-UA"/>
              </w:rPr>
              <w:t>Фінансова звітність на останню звітну дату</w:t>
            </w:r>
            <w:r w:rsidRPr="00796AA0">
              <w:rPr>
                <w:sz w:val="20"/>
                <w:szCs w:val="20"/>
              </w:rPr>
              <w:t xml:space="preserve"> </w:t>
            </w:r>
          </w:p>
        </w:tc>
      </w:tr>
    </w:tbl>
    <w:p w14:paraId="128B96D9" w14:textId="77777777" w:rsidR="00E33F16" w:rsidRPr="00796AA0" w:rsidRDefault="00E33F16" w:rsidP="00BE1CF9">
      <w:pPr>
        <w:shd w:val="clear" w:color="auto" w:fill="FFFFFF" w:themeFill="background1"/>
        <w:spacing w:before="240"/>
        <w:ind w:firstLine="720"/>
        <w:jc w:val="both"/>
        <w:rPr>
          <w:sz w:val="20"/>
          <w:szCs w:val="20"/>
        </w:rPr>
      </w:pPr>
      <w:r w:rsidRPr="00796AA0">
        <w:rPr>
          <w:i/>
          <w:color w:val="000000"/>
          <w:sz w:val="20"/>
          <w:szCs w:val="20"/>
        </w:rPr>
        <w:t xml:space="preserve">**У </w:t>
      </w:r>
      <w:proofErr w:type="spellStart"/>
      <w:r w:rsidRPr="00796AA0">
        <w:rPr>
          <w:i/>
          <w:color w:val="000000"/>
          <w:sz w:val="20"/>
          <w:szCs w:val="20"/>
        </w:rPr>
        <w:t>разі</w:t>
      </w:r>
      <w:proofErr w:type="spellEnd"/>
      <w:r w:rsidRPr="00796AA0">
        <w:rPr>
          <w:i/>
          <w:color w:val="000000"/>
          <w:sz w:val="20"/>
          <w:szCs w:val="20"/>
        </w:rPr>
        <w:t xml:space="preserve"> </w:t>
      </w:r>
      <w:proofErr w:type="spellStart"/>
      <w:r w:rsidRPr="00796AA0">
        <w:rPr>
          <w:i/>
          <w:color w:val="000000"/>
          <w:sz w:val="20"/>
          <w:szCs w:val="20"/>
        </w:rPr>
        <w:t>участі</w:t>
      </w:r>
      <w:proofErr w:type="spellEnd"/>
      <w:r w:rsidRPr="00796AA0">
        <w:rPr>
          <w:i/>
          <w:color w:val="000000"/>
          <w:sz w:val="20"/>
          <w:szCs w:val="20"/>
        </w:rPr>
        <w:t xml:space="preserve"> </w:t>
      </w:r>
      <w:proofErr w:type="spellStart"/>
      <w:r w:rsidRPr="00796AA0">
        <w:rPr>
          <w:i/>
          <w:color w:val="000000"/>
          <w:sz w:val="20"/>
          <w:szCs w:val="20"/>
        </w:rPr>
        <w:t>об’єднання</w:t>
      </w:r>
      <w:proofErr w:type="spellEnd"/>
      <w:r w:rsidRPr="00796AA0">
        <w:rPr>
          <w:i/>
          <w:color w:val="000000"/>
          <w:sz w:val="20"/>
          <w:szCs w:val="20"/>
        </w:rPr>
        <w:t xml:space="preserve"> </w:t>
      </w:r>
      <w:proofErr w:type="spellStart"/>
      <w:r w:rsidRPr="00796AA0">
        <w:rPr>
          <w:i/>
          <w:color w:val="000000"/>
          <w:sz w:val="20"/>
          <w:szCs w:val="20"/>
        </w:rPr>
        <w:t>учасників</w:t>
      </w:r>
      <w:proofErr w:type="spellEnd"/>
      <w:r w:rsidRPr="00796AA0">
        <w:rPr>
          <w:i/>
          <w:color w:val="000000"/>
          <w:sz w:val="20"/>
          <w:szCs w:val="20"/>
        </w:rPr>
        <w:t xml:space="preserve"> </w:t>
      </w:r>
      <w:proofErr w:type="spellStart"/>
      <w:r w:rsidRPr="00796AA0">
        <w:rPr>
          <w:i/>
          <w:color w:val="000000"/>
          <w:sz w:val="20"/>
          <w:szCs w:val="20"/>
        </w:rPr>
        <w:t>підтвердження</w:t>
      </w:r>
      <w:proofErr w:type="spellEnd"/>
      <w:r w:rsidRPr="00796AA0">
        <w:rPr>
          <w:i/>
          <w:color w:val="000000"/>
          <w:sz w:val="20"/>
          <w:szCs w:val="20"/>
        </w:rPr>
        <w:t xml:space="preserve"> </w:t>
      </w:r>
      <w:proofErr w:type="spellStart"/>
      <w:r w:rsidRPr="00796AA0">
        <w:rPr>
          <w:i/>
          <w:color w:val="000000"/>
          <w:sz w:val="20"/>
          <w:szCs w:val="20"/>
        </w:rPr>
        <w:t>відповідності</w:t>
      </w:r>
      <w:proofErr w:type="spellEnd"/>
      <w:r w:rsidRPr="00796AA0">
        <w:rPr>
          <w:i/>
          <w:color w:val="000000"/>
          <w:sz w:val="20"/>
          <w:szCs w:val="20"/>
        </w:rPr>
        <w:t xml:space="preserve"> </w:t>
      </w:r>
      <w:proofErr w:type="spellStart"/>
      <w:r w:rsidRPr="00796AA0">
        <w:rPr>
          <w:i/>
          <w:color w:val="000000"/>
          <w:sz w:val="20"/>
          <w:szCs w:val="20"/>
        </w:rPr>
        <w:t>кваліфікаційним</w:t>
      </w:r>
      <w:proofErr w:type="spellEnd"/>
      <w:r w:rsidRPr="00796AA0">
        <w:rPr>
          <w:i/>
          <w:color w:val="000000"/>
          <w:sz w:val="20"/>
          <w:szCs w:val="20"/>
        </w:rPr>
        <w:t xml:space="preserve"> </w:t>
      </w:r>
      <w:proofErr w:type="spellStart"/>
      <w:r w:rsidRPr="00796AA0">
        <w:rPr>
          <w:i/>
          <w:color w:val="000000"/>
          <w:sz w:val="20"/>
          <w:szCs w:val="20"/>
        </w:rPr>
        <w:t>критеріям</w:t>
      </w:r>
      <w:proofErr w:type="spellEnd"/>
      <w:r w:rsidRPr="00796AA0">
        <w:rPr>
          <w:i/>
          <w:color w:val="000000"/>
          <w:sz w:val="20"/>
          <w:szCs w:val="20"/>
        </w:rPr>
        <w:t xml:space="preserve"> </w:t>
      </w:r>
      <w:proofErr w:type="spellStart"/>
      <w:r w:rsidRPr="00796AA0">
        <w:rPr>
          <w:i/>
          <w:color w:val="000000"/>
          <w:sz w:val="20"/>
          <w:szCs w:val="20"/>
        </w:rPr>
        <w:t>здійснюється</w:t>
      </w:r>
      <w:proofErr w:type="spellEnd"/>
      <w:r w:rsidRPr="00796AA0">
        <w:rPr>
          <w:i/>
          <w:color w:val="000000"/>
          <w:sz w:val="20"/>
          <w:szCs w:val="20"/>
        </w:rPr>
        <w:t xml:space="preserve"> з </w:t>
      </w:r>
      <w:proofErr w:type="spellStart"/>
      <w:r w:rsidRPr="00796AA0">
        <w:rPr>
          <w:i/>
          <w:color w:val="000000"/>
          <w:sz w:val="20"/>
          <w:szCs w:val="20"/>
        </w:rPr>
        <w:t>урахуванням</w:t>
      </w:r>
      <w:proofErr w:type="spellEnd"/>
      <w:r w:rsidRPr="00796AA0">
        <w:rPr>
          <w:i/>
          <w:color w:val="000000"/>
          <w:sz w:val="20"/>
          <w:szCs w:val="20"/>
        </w:rPr>
        <w:t xml:space="preserve"> </w:t>
      </w:r>
      <w:proofErr w:type="spellStart"/>
      <w:r w:rsidRPr="00796AA0">
        <w:rPr>
          <w:i/>
          <w:color w:val="000000"/>
          <w:sz w:val="20"/>
          <w:szCs w:val="20"/>
        </w:rPr>
        <w:t>узагальнених</w:t>
      </w:r>
      <w:proofErr w:type="spellEnd"/>
      <w:r w:rsidRPr="00796AA0">
        <w:rPr>
          <w:i/>
          <w:color w:val="000000"/>
          <w:sz w:val="20"/>
          <w:szCs w:val="20"/>
        </w:rPr>
        <w:t xml:space="preserve"> </w:t>
      </w:r>
      <w:proofErr w:type="spellStart"/>
      <w:r w:rsidRPr="00796AA0">
        <w:rPr>
          <w:i/>
          <w:color w:val="000000"/>
          <w:sz w:val="20"/>
          <w:szCs w:val="20"/>
        </w:rPr>
        <w:t>об’єднаних</w:t>
      </w:r>
      <w:proofErr w:type="spellEnd"/>
      <w:r w:rsidRPr="00796AA0">
        <w:rPr>
          <w:i/>
          <w:color w:val="000000"/>
          <w:sz w:val="20"/>
          <w:szCs w:val="20"/>
        </w:rPr>
        <w:t xml:space="preserve"> </w:t>
      </w:r>
      <w:proofErr w:type="spellStart"/>
      <w:r w:rsidRPr="00796AA0">
        <w:rPr>
          <w:i/>
          <w:color w:val="000000"/>
          <w:sz w:val="20"/>
          <w:szCs w:val="20"/>
        </w:rPr>
        <w:t>показників</w:t>
      </w:r>
      <w:proofErr w:type="spellEnd"/>
      <w:r w:rsidRPr="00796AA0">
        <w:rPr>
          <w:i/>
          <w:color w:val="000000"/>
          <w:sz w:val="20"/>
          <w:szCs w:val="20"/>
        </w:rPr>
        <w:t xml:space="preserve"> кожного </w:t>
      </w:r>
      <w:proofErr w:type="spellStart"/>
      <w:r w:rsidRPr="00796AA0">
        <w:rPr>
          <w:i/>
          <w:color w:val="000000"/>
          <w:sz w:val="20"/>
          <w:szCs w:val="20"/>
        </w:rPr>
        <w:t>учасника</w:t>
      </w:r>
      <w:proofErr w:type="spellEnd"/>
      <w:r w:rsidRPr="00796AA0">
        <w:rPr>
          <w:i/>
          <w:color w:val="000000"/>
          <w:sz w:val="20"/>
          <w:szCs w:val="20"/>
        </w:rPr>
        <w:t xml:space="preserve"> такого </w:t>
      </w:r>
      <w:proofErr w:type="spellStart"/>
      <w:r w:rsidRPr="00796AA0">
        <w:rPr>
          <w:i/>
          <w:color w:val="000000"/>
          <w:sz w:val="20"/>
          <w:szCs w:val="20"/>
        </w:rPr>
        <w:t>об’єднання</w:t>
      </w:r>
      <w:proofErr w:type="spellEnd"/>
      <w:r w:rsidRPr="00796AA0">
        <w:rPr>
          <w:i/>
          <w:color w:val="000000"/>
          <w:sz w:val="20"/>
          <w:szCs w:val="20"/>
        </w:rPr>
        <w:t xml:space="preserve"> на </w:t>
      </w:r>
      <w:proofErr w:type="spellStart"/>
      <w:r w:rsidRPr="00796AA0">
        <w:rPr>
          <w:i/>
          <w:color w:val="000000"/>
          <w:sz w:val="20"/>
          <w:szCs w:val="20"/>
        </w:rPr>
        <w:t>підставі</w:t>
      </w:r>
      <w:proofErr w:type="spellEnd"/>
      <w:r w:rsidRPr="00796AA0">
        <w:rPr>
          <w:i/>
          <w:color w:val="000000"/>
          <w:sz w:val="20"/>
          <w:szCs w:val="20"/>
        </w:rPr>
        <w:t xml:space="preserve"> </w:t>
      </w:r>
      <w:proofErr w:type="spellStart"/>
      <w:r w:rsidRPr="00796AA0">
        <w:rPr>
          <w:i/>
          <w:color w:val="000000"/>
          <w:sz w:val="20"/>
          <w:szCs w:val="20"/>
        </w:rPr>
        <w:t>наданої</w:t>
      </w:r>
      <w:proofErr w:type="spellEnd"/>
      <w:r w:rsidRPr="00796AA0">
        <w:rPr>
          <w:i/>
          <w:color w:val="000000"/>
          <w:sz w:val="20"/>
          <w:szCs w:val="20"/>
        </w:rPr>
        <w:t xml:space="preserve"> </w:t>
      </w:r>
      <w:proofErr w:type="spellStart"/>
      <w:r w:rsidRPr="00796AA0">
        <w:rPr>
          <w:i/>
          <w:color w:val="000000"/>
          <w:sz w:val="20"/>
          <w:szCs w:val="20"/>
        </w:rPr>
        <w:t>об’єднанням</w:t>
      </w:r>
      <w:proofErr w:type="spellEnd"/>
      <w:r w:rsidRPr="00796AA0">
        <w:rPr>
          <w:i/>
          <w:color w:val="000000"/>
          <w:sz w:val="20"/>
          <w:szCs w:val="20"/>
        </w:rPr>
        <w:t xml:space="preserve"> </w:t>
      </w:r>
      <w:proofErr w:type="spellStart"/>
      <w:r w:rsidRPr="00796AA0">
        <w:rPr>
          <w:i/>
          <w:color w:val="000000"/>
          <w:sz w:val="20"/>
          <w:szCs w:val="20"/>
        </w:rPr>
        <w:t>інформації</w:t>
      </w:r>
      <w:proofErr w:type="spellEnd"/>
      <w:r w:rsidRPr="00796AA0">
        <w:rPr>
          <w:i/>
          <w:color w:val="000000"/>
          <w:sz w:val="20"/>
          <w:szCs w:val="20"/>
        </w:rPr>
        <w:t>.</w:t>
      </w:r>
    </w:p>
    <w:p w14:paraId="092980AA" w14:textId="77777777" w:rsidR="00977E25" w:rsidRPr="00796AA0" w:rsidRDefault="00977E25" w:rsidP="00BE1CF9">
      <w:pPr>
        <w:shd w:val="clear" w:color="auto" w:fill="FFFFFF" w:themeFill="background1"/>
        <w:spacing w:before="20" w:after="20"/>
        <w:jc w:val="both"/>
        <w:rPr>
          <w:b/>
          <w:sz w:val="20"/>
          <w:szCs w:val="20"/>
        </w:rPr>
      </w:pPr>
    </w:p>
    <w:p w14:paraId="37B6EBAD" w14:textId="345A5988" w:rsidR="00E33F16" w:rsidRPr="00796AA0" w:rsidRDefault="00E33F16" w:rsidP="00BE1CF9">
      <w:pPr>
        <w:shd w:val="clear" w:color="auto" w:fill="FFFFFF" w:themeFill="background1"/>
        <w:spacing w:before="20" w:after="20"/>
        <w:jc w:val="both"/>
      </w:pPr>
      <w:r w:rsidRPr="00796AA0">
        <w:rPr>
          <w:b/>
          <w:sz w:val="20"/>
          <w:szCs w:val="20"/>
        </w:rPr>
        <w:t xml:space="preserve">2. </w:t>
      </w:r>
      <w:proofErr w:type="spellStart"/>
      <w:r w:rsidRPr="00796AA0">
        <w:rPr>
          <w:b/>
          <w:color w:val="000000"/>
          <w:sz w:val="20"/>
          <w:szCs w:val="20"/>
        </w:rPr>
        <w:t>Підтвердження</w:t>
      </w:r>
      <w:proofErr w:type="spellEnd"/>
      <w:r w:rsidRPr="00796AA0">
        <w:rPr>
          <w:b/>
          <w:color w:val="000000"/>
          <w:sz w:val="20"/>
          <w:szCs w:val="20"/>
        </w:rPr>
        <w:t xml:space="preserve"> </w:t>
      </w:r>
      <w:proofErr w:type="spellStart"/>
      <w:r w:rsidRPr="00796AA0">
        <w:rPr>
          <w:b/>
          <w:color w:val="000000"/>
          <w:sz w:val="20"/>
          <w:szCs w:val="20"/>
        </w:rPr>
        <w:t>відповідності</w:t>
      </w:r>
      <w:proofErr w:type="spellEnd"/>
      <w:r w:rsidRPr="00796AA0">
        <w:rPr>
          <w:b/>
          <w:color w:val="000000"/>
          <w:sz w:val="20"/>
          <w:szCs w:val="20"/>
        </w:rPr>
        <w:t xml:space="preserve"> </w:t>
      </w:r>
      <w:r w:rsidRPr="00796AA0">
        <w:rPr>
          <w:b/>
          <w:sz w:val="20"/>
          <w:szCs w:val="20"/>
        </w:rPr>
        <w:t xml:space="preserve">УЧАСНИКА </w:t>
      </w:r>
      <w:r w:rsidRPr="00796AA0">
        <w:t xml:space="preserve">(в тому </w:t>
      </w:r>
      <w:proofErr w:type="spellStart"/>
      <w:r w:rsidRPr="00796AA0">
        <w:t>числі</w:t>
      </w:r>
      <w:proofErr w:type="spellEnd"/>
      <w:r w:rsidRPr="00796AA0">
        <w:t xml:space="preserve"> для </w:t>
      </w:r>
      <w:proofErr w:type="spellStart"/>
      <w:r w:rsidRPr="00796AA0">
        <w:t>об’єднання</w:t>
      </w:r>
      <w:proofErr w:type="spellEnd"/>
      <w:r w:rsidRPr="00796AA0">
        <w:t xml:space="preserve"> </w:t>
      </w:r>
      <w:proofErr w:type="spellStart"/>
      <w:r w:rsidRPr="00796AA0">
        <w:t>учасників</w:t>
      </w:r>
      <w:proofErr w:type="spellEnd"/>
      <w:r w:rsidRPr="00796AA0">
        <w:t xml:space="preserve"> як </w:t>
      </w:r>
      <w:proofErr w:type="spellStart"/>
      <w:r w:rsidRPr="00796AA0">
        <w:t>учасника</w:t>
      </w:r>
      <w:proofErr w:type="spellEnd"/>
      <w:r w:rsidRPr="00796AA0">
        <w:t xml:space="preserve"> </w:t>
      </w:r>
      <w:proofErr w:type="spellStart"/>
      <w:proofErr w:type="gramStart"/>
      <w:r w:rsidRPr="00796AA0">
        <w:t>процедури</w:t>
      </w:r>
      <w:proofErr w:type="spellEnd"/>
      <w:r w:rsidRPr="00796AA0">
        <w:t xml:space="preserve">)  </w:t>
      </w:r>
      <w:proofErr w:type="spellStart"/>
      <w:r w:rsidRPr="00796AA0">
        <w:t>вимогам</w:t>
      </w:r>
      <w:proofErr w:type="spellEnd"/>
      <w:proofErr w:type="gramEnd"/>
      <w:r w:rsidRPr="00796AA0">
        <w:t xml:space="preserve">, </w:t>
      </w:r>
      <w:proofErr w:type="spellStart"/>
      <w:r w:rsidRPr="00796AA0">
        <w:t>визначеним</w:t>
      </w:r>
      <w:proofErr w:type="spellEnd"/>
      <w:r w:rsidRPr="00796AA0">
        <w:t xml:space="preserve"> у </w:t>
      </w:r>
      <w:proofErr w:type="spellStart"/>
      <w:r w:rsidRPr="00796AA0">
        <w:t>пункті</w:t>
      </w:r>
      <w:proofErr w:type="spellEnd"/>
      <w:r w:rsidRPr="00796AA0">
        <w:t xml:space="preserve"> 44 </w:t>
      </w:r>
      <w:proofErr w:type="spellStart"/>
      <w:r w:rsidRPr="00796AA0">
        <w:t>Особливостей</w:t>
      </w:r>
      <w:proofErr w:type="spellEnd"/>
      <w:r w:rsidRPr="00796AA0">
        <w:t>*.</w:t>
      </w:r>
    </w:p>
    <w:p w14:paraId="7F7C0E61" w14:textId="77777777" w:rsidR="00E33F16" w:rsidRPr="00796AA0" w:rsidRDefault="00E33F16" w:rsidP="00BE1CF9">
      <w:pPr>
        <w:shd w:val="clear" w:color="auto" w:fill="FFFFFF" w:themeFill="background1"/>
        <w:ind w:firstLine="567"/>
        <w:jc w:val="both"/>
        <w:rPr>
          <w:b/>
        </w:rPr>
      </w:pPr>
      <w:proofErr w:type="spellStart"/>
      <w:r w:rsidRPr="00796AA0">
        <w:t>Замовник</w:t>
      </w:r>
      <w:proofErr w:type="spellEnd"/>
      <w:r w:rsidRPr="00796AA0">
        <w:t xml:space="preserve"> не </w:t>
      </w:r>
      <w:proofErr w:type="spellStart"/>
      <w:r w:rsidRPr="00796AA0">
        <w:t>вимагає</w:t>
      </w:r>
      <w:proofErr w:type="spellEnd"/>
      <w:r w:rsidRPr="00796AA0">
        <w:t xml:space="preserve"> </w:t>
      </w:r>
      <w:proofErr w:type="spellStart"/>
      <w:r w:rsidRPr="00796AA0">
        <w:t>від</w:t>
      </w:r>
      <w:proofErr w:type="spellEnd"/>
      <w:r w:rsidRPr="00796AA0">
        <w:t xml:space="preserve"> </w:t>
      </w:r>
      <w:proofErr w:type="spellStart"/>
      <w:r w:rsidRPr="00796AA0">
        <w:t>учасника</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w:t>
      </w:r>
      <w:proofErr w:type="spellStart"/>
      <w:r w:rsidRPr="00796AA0">
        <w:t>під</w:t>
      </w:r>
      <w:proofErr w:type="spellEnd"/>
      <w:r w:rsidRPr="00796AA0">
        <w:t xml:space="preserve"> час </w:t>
      </w:r>
      <w:proofErr w:type="spellStart"/>
      <w:r w:rsidRPr="00796AA0">
        <w:t>подання</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 xml:space="preserve"> в </w:t>
      </w:r>
      <w:proofErr w:type="spellStart"/>
      <w:r w:rsidRPr="00796AA0">
        <w:t>електронній</w:t>
      </w:r>
      <w:proofErr w:type="spellEnd"/>
      <w:r w:rsidRPr="00796AA0">
        <w:t xml:space="preserve"> </w:t>
      </w:r>
      <w:proofErr w:type="spellStart"/>
      <w:r w:rsidRPr="00796AA0">
        <w:t>системі</w:t>
      </w:r>
      <w:proofErr w:type="spellEnd"/>
      <w:r w:rsidRPr="00796AA0">
        <w:t xml:space="preserve"> </w:t>
      </w:r>
      <w:proofErr w:type="spellStart"/>
      <w:r w:rsidRPr="00796AA0">
        <w:t>закупівель</w:t>
      </w:r>
      <w:proofErr w:type="spellEnd"/>
      <w:r w:rsidRPr="00796AA0">
        <w:t xml:space="preserve"> будь-</w:t>
      </w:r>
      <w:proofErr w:type="spellStart"/>
      <w:r w:rsidRPr="00796AA0">
        <w:t>яких</w:t>
      </w:r>
      <w:proofErr w:type="spellEnd"/>
      <w:r w:rsidRPr="00796AA0">
        <w:t xml:space="preserve"> </w:t>
      </w:r>
      <w:proofErr w:type="spellStart"/>
      <w:r w:rsidRPr="00796AA0">
        <w:t>документів</w:t>
      </w:r>
      <w:proofErr w:type="spellEnd"/>
      <w:r w:rsidRPr="00796AA0">
        <w:t xml:space="preserve">, </w:t>
      </w:r>
      <w:proofErr w:type="spellStart"/>
      <w:r w:rsidRPr="00796AA0">
        <w:t>що</w:t>
      </w:r>
      <w:proofErr w:type="spellEnd"/>
      <w:r w:rsidRPr="00796AA0">
        <w:t xml:space="preserve"> </w:t>
      </w:r>
      <w:proofErr w:type="spellStart"/>
      <w:r w:rsidRPr="00796AA0">
        <w:t>підтверджують</w:t>
      </w:r>
      <w:proofErr w:type="spellEnd"/>
      <w:r w:rsidRPr="00796AA0">
        <w:t xml:space="preserve"> </w:t>
      </w:r>
      <w:proofErr w:type="spellStart"/>
      <w:r w:rsidRPr="00796AA0">
        <w:t>відсутність</w:t>
      </w:r>
      <w:proofErr w:type="spellEnd"/>
      <w:r w:rsidRPr="00796AA0">
        <w:t xml:space="preserve"> </w:t>
      </w:r>
      <w:proofErr w:type="spellStart"/>
      <w:r w:rsidRPr="00796AA0">
        <w:t>підстав</w:t>
      </w:r>
      <w:proofErr w:type="spellEnd"/>
      <w:r w:rsidRPr="00796AA0">
        <w:t xml:space="preserve">, </w:t>
      </w:r>
      <w:proofErr w:type="spellStart"/>
      <w:r w:rsidRPr="00796AA0">
        <w:t>визначених</w:t>
      </w:r>
      <w:proofErr w:type="spellEnd"/>
      <w:r w:rsidRPr="00796AA0">
        <w:t xml:space="preserve"> у </w:t>
      </w:r>
      <w:proofErr w:type="spellStart"/>
      <w:r w:rsidRPr="00796AA0">
        <w:t>пункті</w:t>
      </w:r>
      <w:proofErr w:type="spellEnd"/>
      <w:r w:rsidRPr="00796AA0">
        <w:t xml:space="preserve"> 44 </w:t>
      </w:r>
      <w:proofErr w:type="spellStart"/>
      <w:r w:rsidRPr="00796AA0">
        <w:t>Особливостей</w:t>
      </w:r>
      <w:proofErr w:type="spellEnd"/>
      <w:r w:rsidRPr="00796AA0">
        <w:t xml:space="preserve"> (</w:t>
      </w:r>
      <w:proofErr w:type="spellStart"/>
      <w:r w:rsidRPr="00796AA0">
        <w:t>крім</w:t>
      </w:r>
      <w:proofErr w:type="spellEnd"/>
      <w:r w:rsidRPr="00796AA0">
        <w:t xml:space="preserve"> абзацу </w:t>
      </w:r>
      <w:proofErr w:type="spellStart"/>
      <w:r w:rsidRPr="00796AA0">
        <w:t>чотирнадцятого</w:t>
      </w:r>
      <w:proofErr w:type="spellEnd"/>
      <w:r w:rsidRPr="00796AA0">
        <w:t xml:space="preserve"> </w:t>
      </w:r>
      <w:proofErr w:type="spellStart"/>
      <w:r w:rsidRPr="00796AA0">
        <w:t>цього</w:t>
      </w:r>
      <w:proofErr w:type="spellEnd"/>
      <w:r w:rsidRPr="00796AA0">
        <w:t xml:space="preserve"> пункту), </w:t>
      </w:r>
      <w:proofErr w:type="spellStart"/>
      <w:r w:rsidRPr="00796AA0">
        <w:t>крім</w:t>
      </w:r>
      <w:proofErr w:type="spellEnd"/>
      <w:r w:rsidRPr="00796AA0">
        <w:t xml:space="preserve"> </w:t>
      </w:r>
      <w:proofErr w:type="spellStart"/>
      <w:r w:rsidRPr="00796AA0">
        <w:t>самостійного</w:t>
      </w:r>
      <w:proofErr w:type="spellEnd"/>
      <w:r w:rsidRPr="00796AA0">
        <w:t xml:space="preserve"> </w:t>
      </w:r>
      <w:proofErr w:type="spellStart"/>
      <w:r w:rsidRPr="00796AA0">
        <w:t>декларування</w:t>
      </w:r>
      <w:proofErr w:type="spellEnd"/>
      <w:r w:rsidRPr="00796AA0">
        <w:t xml:space="preserve"> </w:t>
      </w:r>
      <w:proofErr w:type="spellStart"/>
      <w:r w:rsidRPr="00796AA0">
        <w:t>відсутності</w:t>
      </w:r>
      <w:proofErr w:type="spellEnd"/>
      <w:r w:rsidRPr="00796AA0">
        <w:t xml:space="preserve"> таких </w:t>
      </w:r>
      <w:proofErr w:type="spellStart"/>
      <w:r w:rsidRPr="00796AA0">
        <w:t>підстав</w:t>
      </w:r>
      <w:proofErr w:type="spellEnd"/>
      <w:r w:rsidRPr="00796AA0">
        <w:t xml:space="preserve"> </w:t>
      </w:r>
      <w:proofErr w:type="spellStart"/>
      <w:r w:rsidRPr="00796AA0">
        <w:t>учасником</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w:t>
      </w:r>
      <w:proofErr w:type="spellStart"/>
      <w:r w:rsidRPr="00796AA0">
        <w:t>відповідно</w:t>
      </w:r>
      <w:proofErr w:type="spellEnd"/>
      <w:r w:rsidRPr="00796AA0">
        <w:t xml:space="preserve"> </w:t>
      </w:r>
      <w:proofErr w:type="gramStart"/>
      <w:r w:rsidRPr="00796AA0">
        <w:t>до абзацу</w:t>
      </w:r>
      <w:proofErr w:type="gramEnd"/>
      <w:r w:rsidRPr="00796AA0">
        <w:t xml:space="preserve"> </w:t>
      </w:r>
      <w:proofErr w:type="spellStart"/>
      <w:r w:rsidRPr="00796AA0">
        <w:t>шістнадцятого</w:t>
      </w:r>
      <w:proofErr w:type="spellEnd"/>
      <w:r w:rsidRPr="00796AA0">
        <w:t xml:space="preserve"> пункту 44 </w:t>
      </w:r>
      <w:proofErr w:type="spellStart"/>
      <w:r w:rsidRPr="00796AA0">
        <w:t>Особливостей</w:t>
      </w:r>
      <w:proofErr w:type="spellEnd"/>
      <w:r w:rsidRPr="00796AA0">
        <w:t>.</w:t>
      </w:r>
    </w:p>
    <w:p w14:paraId="5540AAD4" w14:textId="77777777" w:rsidR="00E33F16" w:rsidRPr="00796AA0" w:rsidRDefault="00E33F16" w:rsidP="00BE1CF9">
      <w:pPr>
        <w:widowControl w:val="0"/>
        <w:pBdr>
          <w:top w:val="nil"/>
          <w:left w:val="nil"/>
          <w:bottom w:val="nil"/>
          <w:right w:val="nil"/>
          <w:between w:val="nil"/>
        </w:pBdr>
        <w:shd w:val="clear" w:color="auto" w:fill="FFFFFF" w:themeFill="background1"/>
        <w:ind w:firstLine="567"/>
        <w:jc w:val="both"/>
      </w:pPr>
      <w:proofErr w:type="spellStart"/>
      <w:r w:rsidRPr="00796AA0">
        <w:t>Учасник</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w:t>
      </w:r>
      <w:proofErr w:type="spellStart"/>
      <w:r w:rsidRPr="00796AA0">
        <w:t>підтверджує</w:t>
      </w:r>
      <w:proofErr w:type="spellEnd"/>
      <w:r w:rsidRPr="00796AA0">
        <w:t xml:space="preserve"> </w:t>
      </w:r>
      <w:proofErr w:type="spellStart"/>
      <w:r w:rsidRPr="00796AA0">
        <w:t>відсутність</w:t>
      </w:r>
      <w:proofErr w:type="spellEnd"/>
      <w:r w:rsidRPr="00796AA0">
        <w:t xml:space="preserve"> </w:t>
      </w:r>
      <w:proofErr w:type="spellStart"/>
      <w:r w:rsidRPr="00796AA0">
        <w:t>підстав</w:t>
      </w:r>
      <w:proofErr w:type="spellEnd"/>
      <w:r w:rsidRPr="00796AA0">
        <w:t xml:space="preserve">, </w:t>
      </w:r>
      <w:proofErr w:type="spellStart"/>
      <w:r w:rsidRPr="00796AA0">
        <w:t>зазначених</w:t>
      </w:r>
      <w:proofErr w:type="spellEnd"/>
      <w:r w:rsidRPr="00796AA0">
        <w:t xml:space="preserve"> в </w:t>
      </w:r>
      <w:proofErr w:type="spellStart"/>
      <w:r w:rsidRPr="00796AA0">
        <w:t>пункті</w:t>
      </w:r>
      <w:proofErr w:type="spellEnd"/>
      <w:r w:rsidRPr="00796AA0">
        <w:t xml:space="preserve"> 44 </w:t>
      </w:r>
      <w:proofErr w:type="spellStart"/>
      <w:r w:rsidRPr="00796AA0">
        <w:lastRenderedPageBreak/>
        <w:t>Особливостей</w:t>
      </w:r>
      <w:proofErr w:type="spellEnd"/>
      <w:r w:rsidRPr="00796AA0">
        <w:t xml:space="preserve"> (</w:t>
      </w:r>
      <w:proofErr w:type="spellStart"/>
      <w:r w:rsidRPr="00796AA0">
        <w:t>крім</w:t>
      </w:r>
      <w:proofErr w:type="spellEnd"/>
      <w:r w:rsidRPr="00796AA0">
        <w:t xml:space="preserve"> абзацу </w:t>
      </w:r>
      <w:proofErr w:type="spellStart"/>
      <w:r w:rsidRPr="00796AA0">
        <w:t>чотирнадцятого</w:t>
      </w:r>
      <w:proofErr w:type="spellEnd"/>
      <w:r w:rsidRPr="00796AA0">
        <w:t xml:space="preserve"> </w:t>
      </w:r>
      <w:proofErr w:type="spellStart"/>
      <w:r w:rsidRPr="00796AA0">
        <w:t>цього</w:t>
      </w:r>
      <w:proofErr w:type="spellEnd"/>
      <w:r w:rsidRPr="00796AA0">
        <w:t xml:space="preserve"> пункту), </w:t>
      </w:r>
      <w:r w:rsidRPr="00796AA0">
        <w:rPr>
          <w:b/>
        </w:rPr>
        <w:t xml:space="preserve">шляхом </w:t>
      </w:r>
      <w:proofErr w:type="spellStart"/>
      <w:r w:rsidRPr="00796AA0">
        <w:rPr>
          <w:b/>
        </w:rPr>
        <w:t>самостійного</w:t>
      </w:r>
      <w:proofErr w:type="spellEnd"/>
      <w:r w:rsidRPr="00796AA0">
        <w:rPr>
          <w:b/>
        </w:rPr>
        <w:t xml:space="preserve"> </w:t>
      </w:r>
      <w:proofErr w:type="spellStart"/>
      <w:r w:rsidRPr="00796AA0">
        <w:rPr>
          <w:b/>
        </w:rPr>
        <w:t>декларування</w:t>
      </w:r>
      <w:proofErr w:type="spellEnd"/>
      <w:r w:rsidRPr="00796AA0">
        <w:rPr>
          <w:b/>
        </w:rPr>
        <w:t xml:space="preserve"> </w:t>
      </w:r>
      <w:proofErr w:type="spellStart"/>
      <w:r w:rsidRPr="00796AA0">
        <w:rPr>
          <w:b/>
        </w:rPr>
        <w:t>відсутності</w:t>
      </w:r>
      <w:proofErr w:type="spellEnd"/>
      <w:r w:rsidRPr="00796AA0">
        <w:rPr>
          <w:b/>
        </w:rPr>
        <w:t xml:space="preserve"> таких </w:t>
      </w:r>
      <w:proofErr w:type="spellStart"/>
      <w:r w:rsidRPr="00796AA0">
        <w:rPr>
          <w:b/>
        </w:rPr>
        <w:t>підстав</w:t>
      </w:r>
      <w:proofErr w:type="spellEnd"/>
      <w:r w:rsidRPr="00796AA0">
        <w:t xml:space="preserve"> в </w:t>
      </w:r>
      <w:proofErr w:type="spellStart"/>
      <w:r w:rsidRPr="00796AA0">
        <w:t>електронній</w:t>
      </w:r>
      <w:proofErr w:type="spellEnd"/>
      <w:r w:rsidRPr="00796AA0">
        <w:t xml:space="preserve"> </w:t>
      </w:r>
      <w:proofErr w:type="spellStart"/>
      <w:r w:rsidRPr="00796AA0">
        <w:t>системі</w:t>
      </w:r>
      <w:proofErr w:type="spellEnd"/>
      <w:r w:rsidRPr="00796AA0">
        <w:t xml:space="preserve"> </w:t>
      </w:r>
      <w:proofErr w:type="spellStart"/>
      <w:r w:rsidRPr="00796AA0">
        <w:t>закупівель</w:t>
      </w:r>
      <w:proofErr w:type="spellEnd"/>
      <w:r w:rsidRPr="00796AA0">
        <w:t xml:space="preserve"> </w:t>
      </w:r>
      <w:proofErr w:type="spellStart"/>
      <w:r w:rsidRPr="00796AA0">
        <w:t>під</w:t>
      </w:r>
      <w:proofErr w:type="spellEnd"/>
      <w:r w:rsidRPr="00796AA0">
        <w:t xml:space="preserve"> час </w:t>
      </w:r>
      <w:proofErr w:type="spellStart"/>
      <w:r w:rsidRPr="00796AA0">
        <w:t>подання</w:t>
      </w:r>
      <w:proofErr w:type="spellEnd"/>
      <w:r w:rsidRPr="00796AA0">
        <w:t xml:space="preserve"> </w:t>
      </w:r>
      <w:proofErr w:type="spellStart"/>
      <w:r w:rsidRPr="00796AA0">
        <w:t>тендерної</w:t>
      </w:r>
      <w:proofErr w:type="spellEnd"/>
      <w:r w:rsidRPr="00796AA0">
        <w:t xml:space="preserve"> </w:t>
      </w:r>
      <w:proofErr w:type="spellStart"/>
      <w:r w:rsidRPr="00796AA0">
        <w:t>пропозиції</w:t>
      </w:r>
      <w:proofErr w:type="spellEnd"/>
      <w:r w:rsidRPr="00796AA0">
        <w:t>.</w:t>
      </w:r>
    </w:p>
    <w:p w14:paraId="2CE67024" w14:textId="77777777" w:rsidR="00E33F16" w:rsidRPr="00796AA0" w:rsidRDefault="00E33F16" w:rsidP="00BE1CF9">
      <w:pPr>
        <w:widowControl w:val="0"/>
        <w:pBdr>
          <w:top w:val="nil"/>
          <w:left w:val="nil"/>
          <w:bottom w:val="nil"/>
          <w:right w:val="nil"/>
          <w:between w:val="nil"/>
        </w:pBdr>
        <w:shd w:val="clear" w:color="auto" w:fill="FFFFFF" w:themeFill="background1"/>
        <w:ind w:firstLine="567"/>
        <w:jc w:val="both"/>
      </w:pPr>
      <w:proofErr w:type="spellStart"/>
      <w:proofErr w:type="gramStart"/>
      <w:r w:rsidRPr="00796AA0">
        <w:t>Учасник</w:t>
      </w:r>
      <w:proofErr w:type="spellEnd"/>
      <w:r w:rsidRPr="00796AA0">
        <w:t>  повинен</w:t>
      </w:r>
      <w:proofErr w:type="gramEnd"/>
      <w:r w:rsidRPr="00796AA0">
        <w:t xml:space="preserve"> </w:t>
      </w:r>
      <w:proofErr w:type="spellStart"/>
      <w:r w:rsidRPr="00796AA0">
        <w:t>надати</w:t>
      </w:r>
      <w:proofErr w:type="spellEnd"/>
      <w:r w:rsidRPr="00796AA0">
        <w:t xml:space="preserve"> </w:t>
      </w:r>
      <w:proofErr w:type="spellStart"/>
      <w:r w:rsidRPr="00796AA0">
        <w:rPr>
          <w:b/>
        </w:rPr>
        <w:t>довідку</w:t>
      </w:r>
      <w:proofErr w:type="spellEnd"/>
      <w:r w:rsidRPr="00796AA0">
        <w:rPr>
          <w:b/>
        </w:rPr>
        <w:t xml:space="preserve"> у </w:t>
      </w:r>
      <w:proofErr w:type="spellStart"/>
      <w:r w:rsidRPr="00796AA0">
        <w:rPr>
          <w:b/>
        </w:rPr>
        <w:t>довільній</w:t>
      </w:r>
      <w:proofErr w:type="spellEnd"/>
      <w:r w:rsidRPr="00796AA0">
        <w:rPr>
          <w:b/>
        </w:rPr>
        <w:t xml:space="preserve"> </w:t>
      </w:r>
      <w:proofErr w:type="spellStart"/>
      <w:r w:rsidRPr="00796AA0">
        <w:rPr>
          <w:b/>
        </w:rPr>
        <w:t>формі</w:t>
      </w:r>
      <w:proofErr w:type="spellEnd"/>
      <w:r w:rsidRPr="00796AA0">
        <w:t xml:space="preserve"> </w:t>
      </w:r>
      <w:proofErr w:type="spellStart"/>
      <w:r w:rsidRPr="00796AA0">
        <w:t>щодо</w:t>
      </w:r>
      <w:proofErr w:type="spellEnd"/>
      <w:r w:rsidRPr="00796AA0">
        <w:t xml:space="preserve"> </w:t>
      </w:r>
      <w:proofErr w:type="spellStart"/>
      <w:r w:rsidRPr="00796AA0">
        <w:t>відсутності</w:t>
      </w:r>
      <w:proofErr w:type="spellEnd"/>
      <w:r w:rsidRPr="00796AA0">
        <w:t xml:space="preserve"> </w:t>
      </w:r>
      <w:proofErr w:type="spellStart"/>
      <w:r w:rsidRPr="00796AA0">
        <w:t>підстави</w:t>
      </w:r>
      <w:proofErr w:type="spellEnd"/>
      <w:r w:rsidRPr="00796AA0">
        <w:t xml:space="preserve"> для  </w:t>
      </w:r>
      <w:proofErr w:type="spellStart"/>
      <w:r w:rsidRPr="00796AA0">
        <w:t>відмови</w:t>
      </w:r>
      <w:proofErr w:type="spellEnd"/>
      <w:r w:rsidRPr="00796AA0">
        <w:t xml:space="preserve"> </w:t>
      </w:r>
      <w:proofErr w:type="spellStart"/>
      <w:r w:rsidRPr="00796AA0">
        <w:t>учаснику</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в </w:t>
      </w:r>
      <w:proofErr w:type="spellStart"/>
      <w:r w:rsidRPr="00796AA0">
        <w:t>участі</w:t>
      </w:r>
      <w:proofErr w:type="spellEnd"/>
      <w:r w:rsidRPr="00796AA0">
        <w:t xml:space="preserve"> у </w:t>
      </w:r>
      <w:proofErr w:type="spellStart"/>
      <w:r w:rsidRPr="00796AA0">
        <w:t>відкритих</w:t>
      </w:r>
      <w:proofErr w:type="spellEnd"/>
      <w:r w:rsidRPr="00796AA0">
        <w:t xml:space="preserve"> торгах, </w:t>
      </w:r>
      <w:proofErr w:type="spellStart"/>
      <w:r w:rsidRPr="00796AA0">
        <w:t>встановленої</w:t>
      </w:r>
      <w:proofErr w:type="spellEnd"/>
      <w:r w:rsidRPr="00796AA0">
        <w:t xml:space="preserve"> в </w:t>
      </w:r>
      <w:proofErr w:type="spellStart"/>
      <w:r w:rsidRPr="00796AA0">
        <w:t>абзаці</w:t>
      </w:r>
      <w:proofErr w:type="spellEnd"/>
      <w:r w:rsidRPr="00796AA0">
        <w:t xml:space="preserve"> 14 пункту 44 </w:t>
      </w:r>
      <w:proofErr w:type="spellStart"/>
      <w:r w:rsidRPr="00796AA0">
        <w:t>Особливостей</w:t>
      </w:r>
      <w:proofErr w:type="spellEnd"/>
      <w:r w:rsidRPr="00796AA0">
        <w:t xml:space="preserve">. </w:t>
      </w:r>
      <w:proofErr w:type="spellStart"/>
      <w:r w:rsidRPr="00796AA0">
        <w:t>Учасник</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w:t>
      </w:r>
      <w:proofErr w:type="spellStart"/>
      <w:r w:rsidRPr="00796AA0">
        <w:t>що</w:t>
      </w:r>
      <w:proofErr w:type="spellEnd"/>
      <w:r w:rsidRPr="00796AA0">
        <w:t xml:space="preserve"> </w:t>
      </w:r>
      <w:proofErr w:type="spellStart"/>
      <w:r w:rsidRPr="00796AA0">
        <w:t>перебуває</w:t>
      </w:r>
      <w:proofErr w:type="spellEnd"/>
      <w:r w:rsidRPr="00796AA0">
        <w:t xml:space="preserve"> в </w:t>
      </w:r>
      <w:proofErr w:type="spellStart"/>
      <w:r w:rsidRPr="00796AA0">
        <w:t>обставинах</w:t>
      </w:r>
      <w:proofErr w:type="spellEnd"/>
      <w:r w:rsidRPr="00796AA0">
        <w:t xml:space="preserve">, </w:t>
      </w:r>
      <w:proofErr w:type="spellStart"/>
      <w:r w:rsidRPr="00796AA0">
        <w:t>зазначених</w:t>
      </w:r>
      <w:proofErr w:type="spellEnd"/>
      <w:r w:rsidRPr="00796AA0">
        <w:t xml:space="preserve"> у </w:t>
      </w:r>
      <w:proofErr w:type="spellStart"/>
      <w:r w:rsidRPr="00796AA0">
        <w:t>цьому</w:t>
      </w:r>
      <w:proofErr w:type="spellEnd"/>
      <w:r w:rsidRPr="00796AA0">
        <w:t xml:space="preserve"> </w:t>
      </w:r>
      <w:proofErr w:type="spellStart"/>
      <w:r w:rsidRPr="00796AA0">
        <w:t>абзаці</w:t>
      </w:r>
      <w:proofErr w:type="spellEnd"/>
      <w:r w:rsidRPr="00796AA0">
        <w:t xml:space="preserve">, </w:t>
      </w:r>
      <w:proofErr w:type="spellStart"/>
      <w:r w:rsidRPr="00796AA0">
        <w:t>може</w:t>
      </w:r>
      <w:proofErr w:type="spellEnd"/>
      <w:r w:rsidRPr="00796AA0">
        <w:t xml:space="preserve"> </w:t>
      </w:r>
      <w:proofErr w:type="spellStart"/>
      <w:r w:rsidRPr="00796AA0">
        <w:t>надати</w:t>
      </w:r>
      <w:proofErr w:type="spellEnd"/>
      <w:r w:rsidRPr="00796AA0">
        <w:t xml:space="preserve"> </w:t>
      </w:r>
      <w:proofErr w:type="spellStart"/>
      <w:r w:rsidRPr="00796AA0">
        <w:t>підтвердження</w:t>
      </w:r>
      <w:proofErr w:type="spellEnd"/>
      <w:r w:rsidRPr="00796AA0">
        <w:t xml:space="preserve"> </w:t>
      </w:r>
      <w:proofErr w:type="spellStart"/>
      <w:r w:rsidRPr="00796AA0">
        <w:t>вжиття</w:t>
      </w:r>
      <w:proofErr w:type="spellEnd"/>
      <w:r w:rsidRPr="00796AA0">
        <w:t xml:space="preserve"> </w:t>
      </w:r>
      <w:proofErr w:type="spellStart"/>
      <w:r w:rsidRPr="00796AA0">
        <w:t>заходів</w:t>
      </w:r>
      <w:proofErr w:type="spellEnd"/>
      <w:r w:rsidRPr="00796AA0">
        <w:t xml:space="preserve"> для </w:t>
      </w:r>
      <w:proofErr w:type="spellStart"/>
      <w:r w:rsidRPr="00796AA0">
        <w:t>доведення</w:t>
      </w:r>
      <w:proofErr w:type="spellEnd"/>
      <w:r w:rsidRPr="00796AA0">
        <w:t xml:space="preserve"> </w:t>
      </w:r>
      <w:proofErr w:type="spellStart"/>
      <w:r w:rsidRPr="00796AA0">
        <w:t>своєї</w:t>
      </w:r>
      <w:proofErr w:type="spellEnd"/>
      <w:r w:rsidRPr="00796AA0">
        <w:t xml:space="preserve"> </w:t>
      </w:r>
      <w:proofErr w:type="spellStart"/>
      <w:r w:rsidRPr="00796AA0">
        <w:t>надійності</w:t>
      </w:r>
      <w:proofErr w:type="spellEnd"/>
      <w:r w:rsidRPr="00796AA0">
        <w:t xml:space="preserve">, </w:t>
      </w:r>
      <w:proofErr w:type="spellStart"/>
      <w:r w:rsidRPr="00796AA0">
        <w:t>незважаючи</w:t>
      </w:r>
      <w:proofErr w:type="spellEnd"/>
      <w:r w:rsidRPr="00796AA0">
        <w:t xml:space="preserve"> на </w:t>
      </w:r>
      <w:proofErr w:type="spellStart"/>
      <w:r w:rsidRPr="00796AA0">
        <w:t>наявність</w:t>
      </w:r>
      <w:proofErr w:type="spellEnd"/>
      <w:r w:rsidRPr="00796AA0">
        <w:t xml:space="preserve"> </w:t>
      </w:r>
      <w:proofErr w:type="spellStart"/>
      <w:r w:rsidRPr="00796AA0">
        <w:t>відповідної</w:t>
      </w:r>
      <w:proofErr w:type="spellEnd"/>
      <w:r w:rsidRPr="00796AA0">
        <w:t xml:space="preserve"> </w:t>
      </w:r>
      <w:proofErr w:type="spellStart"/>
      <w:r w:rsidRPr="00796AA0">
        <w:t>підстави</w:t>
      </w:r>
      <w:proofErr w:type="spellEnd"/>
      <w:r w:rsidRPr="00796AA0">
        <w:t xml:space="preserve"> для </w:t>
      </w:r>
      <w:proofErr w:type="spellStart"/>
      <w:r w:rsidRPr="00796AA0">
        <w:t>відмови</w:t>
      </w:r>
      <w:proofErr w:type="spellEnd"/>
      <w:r w:rsidRPr="00796AA0">
        <w:t xml:space="preserve"> в </w:t>
      </w:r>
      <w:proofErr w:type="spellStart"/>
      <w:r w:rsidRPr="00796AA0">
        <w:t>участі</w:t>
      </w:r>
      <w:proofErr w:type="spellEnd"/>
      <w:r w:rsidRPr="00796AA0">
        <w:t xml:space="preserve"> у </w:t>
      </w:r>
      <w:proofErr w:type="spellStart"/>
      <w:r w:rsidRPr="00796AA0">
        <w:t>відкритих</w:t>
      </w:r>
      <w:proofErr w:type="spellEnd"/>
      <w:r w:rsidRPr="00796AA0">
        <w:t xml:space="preserve"> торгах. Для </w:t>
      </w:r>
      <w:proofErr w:type="spellStart"/>
      <w:r w:rsidRPr="00796AA0">
        <w:t>цього</w:t>
      </w:r>
      <w:proofErr w:type="spellEnd"/>
      <w:r w:rsidRPr="00796AA0">
        <w:t xml:space="preserve"> </w:t>
      </w:r>
      <w:proofErr w:type="spellStart"/>
      <w:r w:rsidRPr="00796AA0">
        <w:t>учасник</w:t>
      </w:r>
      <w:proofErr w:type="spellEnd"/>
      <w:r w:rsidRPr="00796AA0">
        <w:t xml:space="preserve"> (</w:t>
      </w:r>
      <w:proofErr w:type="spellStart"/>
      <w:r w:rsidRPr="00796AA0">
        <w:t>суб’єкт</w:t>
      </w:r>
      <w:proofErr w:type="spellEnd"/>
      <w:r w:rsidRPr="00796AA0">
        <w:t xml:space="preserve"> </w:t>
      </w:r>
      <w:proofErr w:type="spellStart"/>
      <w:r w:rsidRPr="00796AA0">
        <w:t>господарювання</w:t>
      </w:r>
      <w:proofErr w:type="spellEnd"/>
      <w:r w:rsidRPr="00796AA0">
        <w:t xml:space="preserve">) повинен довести, </w:t>
      </w:r>
      <w:proofErr w:type="spellStart"/>
      <w:r w:rsidRPr="00796AA0">
        <w:t>що</w:t>
      </w:r>
      <w:proofErr w:type="spellEnd"/>
      <w:r w:rsidRPr="00796AA0">
        <w:t xml:space="preserve"> </w:t>
      </w:r>
      <w:proofErr w:type="spellStart"/>
      <w:r w:rsidRPr="00796AA0">
        <w:t>він</w:t>
      </w:r>
      <w:proofErr w:type="spellEnd"/>
      <w:r w:rsidRPr="00796AA0">
        <w:t xml:space="preserve"> </w:t>
      </w:r>
      <w:proofErr w:type="spellStart"/>
      <w:r w:rsidRPr="00796AA0">
        <w:t>сплатив</w:t>
      </w:r>
      <w:proofErr w:type="spellEnd"/>
      <w:r w:rsidRPr="00796AA0">
        <w:t xml:space="preserve"> </w:t>
      </w:r>
      <w:proofErr w:type="spellStart"/>
      <w:r w:rsidRPr="00796AA0">
        <w:t>або</w:t>
      </w:r>
      <w:proofErr w:type="spellEnd"/>
      <w:r w:rsidRPr="00796AA0">
        <w:t xml:space="preserve"> </w:t>
      </w:r>
      <w:proofErr w:type="spellStart"/>
      <w:r w:rsidRPr="00796AA0">
        <w:t>зобов’язався</w:t>
      </w:r>
      <w:proofErr w:type="spellEnd"/>
      <w:r w:rsidRPr="00796AA0">
        <w:t xml:space="preserve"> </w:t>
      </w:r>
      <w:proofErr w:type="spellStart"/>
      <w:r w:rsidRPr="00796AA0">
        <w:t>сплатити</w:t>
      </w:r>
      <w:proofErr w:type="spellEnd"/>
      <w:r w:rsidRPr="00796AA0">
        <w:t xml:space="preserve"> </w:t>
      </w:r>
      <w:proofErr w:type="spellStart"/>
      <w:r w:rsidRPr="00796AA0">
        <w:t>відповідні</w:t>
      </w:r>
      <w:proofErr w:type="spellEnd"/>
      <w:r w:rsidRPr="00796AA0">
        <w:t xml:space="preserve"> </w:t>
      </w:r>
      <w:proofErr w:type="spellStart"/>
      <w:r w:rsidRPr="00796AA0">
        <w:t>зобов’язання</w:t>
      </w:r>
      <w:proofErr w:type="spellEnd"/>
      <w:r w:rsidRPr="00796AA0">
        <w:t xml:space="preserve"> та </w:t>
      </w:r>
      <w:proofErr w:type="spellStart"/>
      <w:r w:rsidRPr="00796AA0">
        <w:t>відшкодування</w:t>
      </w:r>
      <w:proofErr w:type="spellEnd"/>
      <w:r w:rsidRPr="00796AA0">
        <w:t xml:space="preserve"> </w:t>
      </w:r>
      <w:proofErr w:type="spellStart"/>
      <w:r w:rsidRPr="00796AA0">
        <w:t>завданих</w:t>
      </w:r>
      <w:proofErr w:type="spellEnd"/>
      <w:r w:rsidRPr="00796AA0">
        <w:t xml:space="preserve"> </w:t>
      </w:r>
      <w:proofErr w:type="spellStart"/>
      <w:r w:rsidRPr="00796AA0">
        <w:t>збитків</w:t>
      </w:r>
      <w:proofErr w:type="spellEnd"/>
      <w:r w:rsidRPr="00796AA0">
        <w:t xml:space="preserve">. </w:t>
      </w:r>
      <w:proofErr w:type="spellStart"/>
      <w:r w:rsidRPr="00796AA0">
        <w:t>Якщо</w:t>
      </w:r>
      <w:proofErr w:type="spellEnd"/>
      <w:r w:rsidRPr="00796AA0">
        <w:t xml:space="preserve"> </w:t>
      </w:r>
      <w:proofErr w:type="spellStart"/>
      <w:r w:rsidRPr="00796AA0">
        <w:t>замовник</w:t>
      </w:r>
      <w:proofErr w:type="spellEnd"/>
      <w:r w:rsidRPr="00796AA0">
        <w:t xml:space="preserve"> </w:t>
      </w:r>
      <w:proofErr w:type="spellStart"/>
      <w:r w:rsidRPr="00796AA0">
        <w:t>вважає</w:t>
      </w:r>
      <w:proofErr w:type="spellEnd"/>
      <w:r w:rsidRPr="00796AA0">
        <w:t xml:space="preserve"> </w:t>
      </w:r>
      <w:proofErr w:type="spellStart"/>
      <w:r w:rsidRPr="00796AA0">
        <w:t>таке</w:t>
      </w:r>
      <w:proofErr w:type="spellEnd"/>
      <w:r w:rsidRPr="00796AA0">
        <w:t xml:space="preserve"> </w:t>
      </w:r>
      <w:proofErr w:type="spellStart"/>
      <w:r w:rsidRPr="00796AA0">
        <w:t>підтвердження</w:t>
      </w:r>
      <w:proofErr w:type="spellEnd"/>
      <w:r w:rsidRPr="00796AA0">
        <w:t xml:space="preserve"> </w:t>
      </w:r>
      <w:proofErr w:type="spellStart"/>
      <w:r w:rsidRPr="00796AA0">
        <w:t>достатнім</w:t>
      </w:r>
      <w:proofErr w:type="spellEnd"/>
      <w:r w:rsidRPr="00796AA0">
        <w:t xml:space="preserve">, </w:t>
      </w:r>
      <w:proofErr w:type="spellStart"/>
      <w:r w:rsidRPr="00796AA0">
        <w:t>учаснику</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не </w:t>
      </w:r>
      <w:proofErr w:type="spellStart"/>
      <w:r w:rsidRPr="00796AA0">
        <w:t>може</w:t>
      </w:r>
      <w:proofErr w:type="spellEnd"/>
      <w:r w:rsidRPr="00796AA0">
        <w:t xml:space="preserve"> бути </w:t>
      </w:r>
      <w:proofErr w:type="spellStart"/>
      <w:r w:rsidRPr="00796AA0">
        <w:t>відмовлено</w:t>
      </w:r>
      <w:proofErr w:type="spellEnd"/>
      <w:r w:rsidRPr="00796AA0">
        <w:t xml:space="preserve"> в </w:t>
      </w:r>
      <w:proofErr w:type="spellStart"/>
      <w:r w:rsidRPr="00796AA0">
        <w:t>участі</w:t>
      </w:r>
      <w:proofErr w:type="spellEnd"/>
      <w:r w:rsidRPr="00796AA0">
        <w:t xml:space="preserve"> в </w:t>
      </w:r>
      <w:proofErr w:type="spellStart"/>
      <w:r w:rsidRPr="00796AA0">
        <w:t>процедурі</w:t>
      </w:r>
      <w:proofErr w:type="spellEnd"/>
      <w:r w:rsidRPr="00796AA0">
        <w:t xml:space="preserve"> </w:t>
      </w:r>
      <w:proofErr w:type="spellStart"/>
      <w:r w:rsidRPr="00796AA0">
        <w:t>закупівлі</w:t>
      </w:r>
      <w:proofErr w:type="spellEnd"/>
      <w:r w:rsidRPr="00796AA0">
        <w:t>.</w:t>
      </w:r>
    </w:p>
    <w:p w14:paraId="1F68E8DA" w14:textId="77777777" w:rsidR="00E33F16" w:rsidRPr="00796AA0" w:rsidRDefault="00E33F16" w:rsidP="00BE1CF9">
      <w:pPr>
        <w:widowControl w:val="0"/>
        <w:pBdr>
          <w:top w:val="nil"/>
          <w:left w:val="nil"/>
          <w:bottom w:val="nil"/>
          <w:right w:val="nil"/>
          <w:between w:val="nil"/>
        </w:pBdr>
        <w:shd w:val="clear" w:color="auto" w:fill="FFFFFF" w:themeFill="background1"/>
        <w:ind w:firstLine="567"/>
        <w:jc w:val="both"/>
      </w:pPr>
      <w:r w:rsidRPr="00796AA0">
        <w:t xml:space="preserve">У </w:t>
      </w:r>
      <w:proofErr w:type="spellStart"/>
      <w:r w:rsidRPr="00796AA0">
        <w:t>разі</w:t>
      </w:r>
      <w:proofErr w:type="spellEnd"/>
      <w:r w:rsidRPr="00796AA0">
        <w:t xml:space="preserve"> коли </w:t>
      </w:r>
      <w:proofErr w:type="spellStart"/>
      <w:r w:rsidRPr="00796AA0">
        <w:t>учасник</w:t>
      </w:r>
      <w:proofErr w:type="spellEnd"/>
      <w:r w:rsidRPr="00796AA0">
        <w:t xml:space="preserve"> </w:t>
      </w:r>
      <w:proofErr w:type="spellStart"/>
      <w:r w:rsidRPr="00796AA0">
        <w:t>процедури</w:t>
      </w:r>
      <w:proofErr w:type="spellEnd"/>
      <w:r w:rsidRPr="00796AA0">
        <w:t xml:space="preserve"> </w:t>
      </w:r>
      <w:proofErr w:type="spellStart"/>
      <w:r w:rsidRPr="00796AA0">
        <w:t>закупівлі</w:t>
      </w:r>
      <w:proofErr w:type="spellEnd"/>
      <w:r w:rsidRPr="00796AA0">
        <w:t xml:space="preserve"> </w:t>
      </w:r>
      <w:proofErr w:type="spellStart"/>
      <w:r w:rsidRPr="00796AA0">
        <w:t>має</w:t>
      </w:r>
      <w:proofErr w:type="spellEnd"/>
      <w:r w:rsidRPr="00796AA0">
        <w:t xml:space="preserve"> </w:t>
      </w:r>
      <w:proofErr w:type="spellStart"/>
      <w:r w:rsidRPr="00796AA0">
        <w:t>намір</w:t>
      </w:r>
      <w:proofErr w:type="spellEnd"/>
      <w:r w:rsidRPr="00796AA0">
        <w:t xml:space="preserve"> </w:t>
      </w:r>
      <w:proofErr w:type="spellStart"/>
      <w:r w:rsidRPr="00796AA0">
        <w:t>залучити</w:t>
      </w:r>
      <w:proofErr w:type="spellEnd"/>
      <w:r w:rsidRPr="00796AA0">
        <w:t xml:space="preserve"> </w:t>
      </w:r>
      <w:proofErr w:type="spellStart"/>
      <w:r w:rsidRPr="00796AA0">
        <w:t>інших</w:t>
      </w:r>
      <w:proofErr w:type="spellEnd"/>
      <w:r w:rsidRPr="00796AA0">
        <w:t xml:space="preserve"> </w:t>
      </w:r>
      <w:proofErr w:type="spellStart"/>
      <w:r w:rsidRPr="00796AA0">
        <w:t>суб’єктів</w:t>
      </w:r>
      <w:proofErr w:type="spellEnd"/>
      <w:r w:rsidRPr="00796AA0">
        <w:t xml:space="preserve"> </w:t>
      </w:r>
      <w:proofErr w:type="spellStart"/>
      <w:r w:rsidRPr="00796AA0">
        <w:t>господарювання</w:t>
      </w:r>
      <w:proofErr w:type="spellEnd"/>
      <w:r w:rsidRPr="00796AA0">
        <w:t xml:space="preserve"> як </w:t>
      </w:r>
      <w:proofErr w:type="spellStart"/>
      <w:r w:rsidRPr="00796AA0">
        <w:t>субпідрядників</w:t>
      </w:r>
      <w:proofErr w:type="spellEnd"/>
      <w:r w:rsidRPr="00796AA0">
        <w:t>/</w:t>
      </w:r>
      <w:proofErr w:type="spellStart"/>
      <w:r w:rsidRPr="00796AA0">
        <w:t>співвиконавців</w:t>
      </w:r>
      <w:proofErr w:type="spellEnd"/>
      <w:r w:rsidRPr="00796AA0">
        <w:t xml:space="preserve"> в </w:t>
      </w:r>
      <w:proofErr w:type="spellStart"/>
      <w:r w:rsidRPr="00796AA0">
        <w:t>обсязі</w:t>
      </w:r>
      <w:proofErr w:type="spellEnd"/>
      <w:r w:rsidRPr="00796AA0">
        <w:t xml:space="preserve"> не </w:t>
      </w:r>
      <w:proofErr w:type="spellStart"/>
      <w:r w:rsidRPr="00796AA0">
        <w:t>менш</w:t>
      </w:r>
      <w:proofErr w:type="spellEnd"/>
      <w:r w:rsidRPr="00796AA0">
        <w:t xml:space="preserve"> як 20 </w:t>
      </w:r>
      <w:proofErr w:type="spellStart"/>
      <w:r w:rsidRPr="00796AA0">
        <w:t>відсотків</w:t>
      </w:r>
      <w:proofErr w:type="spellEnd"/>
      <w:r w:rsidRPr="00796AA0">
        <w:t xml:space="preserve"> </w:t>
      </w:r>
      <w:proofErr w:type="spellStart"/>
      <w:r w:rsidRPr="00796AA0">
        <w:t>вартості</w:t>
      </w:r>
      <w:proofErr w:type="spellEnd"/>
      <w:r w:rsidRPr="00796AA0">
        <w:t xml:space="preserve"> договору про </w:t>
      </w:r>
      <w:proofErr w:type="spellStart"/>
      <w:r w:rsidRPr="00796AA0">
        <w:t>закупівлю</w:t>
      </w:r>
      <w:proofErr w:type="spellEnd"/>
      <w:r w:rsidRPr="00796AA0">
        <w:t xml:space="preserve"> у </w:t>
      </w:r>
      <w:proofErr w:type="spellStart"/>
      <w:r w:rsidRPr="00796AA0">
        <w:t>разі</w:t>
      </w:r>
      <w:proofErr w:type="spellEnd"/>
      <w:r w:rsidRPr="00796AA0">
        <w:t xml:space="preserve"> </w:t>
      </w:r>
      <w:proofErr w:type="spellStart"/>
      <w:r w:rsidRPr="00796AA0">
        <w:t>закупівлі</w:t>
      </w:r>
      <w:proofErr w:type="spellEnd"/>
      <w:r w:rsidRPr="00796AA0">
        <w:t xml:space="preserve"> </w:t>
      </w:r>
      <w:proofErr w:type="spellStart"/>
      <w:r w:rsidRPr="00796AA0">
        <w:t>робіт</w:t>
      </w:r>
      <w:proofErr w:type="spellEnd"/>
      <w:r w:rsidRPr="00796AA0">
        <w:t xml:space="preserve"> </w:t>
      </w:r>
      <w:proofErr w:type="spellStart"/>
      <w:r w:rsidRPr="00796AA0">
        <w:t>або</w:t>
      </w:r>
      <w:proofErr w:type="spellEnd"/>
      <w:r w:rsidRPr="00796AA0">
        <w:t xml:space="preserve"> </w:t>
      </w:r>
      <w:proofErr w:type="spellStart"/>
      <w:r w:rsidRPr="00796AA0">
        <w:t>послуг</w:t>
      </w:r>
      <w:proofErr w:type="spellEnd"/>
      <w:r w:rsidRPr="00796AA0">
        <w:t xml:space="preserve"> для </w:t>
      </w:r>
      <w:proofErr w:type="spellStart"/>
      <w:r w:rsidRPr="00796AA0">
        <w:t>підтвердження</w:t>
      </w:r>
      <w:proofErr w:type="spellEnd"/>
      <w:r w:rsidRPr="00796AA0">
        <w:t xml:space="preserve"> </w:t>
      </w:r>
      <w:proofErr w:type="spellStart"/>
      <w:r w:rsidRPr="00796AA0">
        <w:t>його</w:t>
      </w:r>
      <w:proofErr w:type="spellEnd"/>
      <w:r w:rsidRPr="00796AA0">
        <w:t xml:space="preserve"> </w:t>
      </w:r>
      <w:proofErr w:type="spellStart"/>
      <w:r w:rsidRPr="00796AA0">
        <w:t>відповідності</w:t>
      </w:r>
      <w:proofErr w:type="spellEnd"/>
      <w:r w:rsidRPr="00796AA0">
        <w:t xml:space="preserve"> </w:t>
      </w:r>
      <w:proofErr w:type="spellStart"/>
      <w:r w:rsidRPr="00796AA0">
        <w:t>кваліфікаційним</w:t>
      </w:r>
      <w:proofErr w:type="spellEnd"/>
      <w:r w:rsidRPr="00796AA0">
        <w:t xml:space="preserve"> </w:t>
      </w:r>
      <w:proofErr w:type="spellStart"/>
      <w:r w:rsidRPr="00796AA0">
        <w:t>критеріям</w:t>
      </w:r>
      <w:proofErr w:type="spellEnd"/>
      <w:r w:rsidRPr="00796AA0">
        <w:t xml:space="preserve"> </w:t>
      </w:r>
      <w:proofErr w:type="spellStart"/>
      <w:r w:rsidRPr="00796AA0">
        <w:t>відповідно</w:t>
      </w:r>
      <w:proofErr w:type="spellEnd"/>
      <w:r w:rsidRPr="00796AA0">
        <w:t xml:space="preserve"> до </w:t>
      </w:r>
      <w:proofErr w:type="spellStart"/>
      <w:r w:rsidRPr="00796AA0">
        <w:t>частини</w:t>
      </w:r>
      <w:proofErr w:type="spellEnd"/>
      <w:r w:rsidRPr="00796AA0">
        <w:t xml:space="preserve"> </w:t>
      </w:r>
      <w:proofErr w:type="spellStart"/>
      <w:r w:rsidRPr="00796AA0">
        <w:t>третьої</w:t>
      </w:r>
      <w:proofErr w:type="spellEnd"/>
      <w:r w:rsidRPr="00796AA0">
        <w:t xml:space="preserve"> </w:t>
      </w:r>
      <w:proofErr w:type="spellStart"/>
      <w:r w:rsidRPr="00796AA0">
        <w:t>статті</w:t>
      </w:r>
      <w:proofErr w:type="spellEnd"/>
      <w:r w:rsidRPr="00796AA0">
        <w:t xml:space="preserve"> 16 Закону </w:t>
      </w:r>
      <w:r w:rsidRPr="00796AA0">
        <w:rPr>
          <w:i/>
        </w:rPr>
        <w:t xml:space="preserve">(у </w:t>
      </w:r>
      <w:proofErr w:type="spellStart"/>
      <w:r w:rsidRPr="00796AA0">
        <w:rPr>
          <w:i/>
        </w:rPr>
        <w:t>разі</w:t>
      </w:r>
      <w:proofErr w:type="spellEnd"/>
      <w:r w:rsidRPr="00796AA0">
        <w:rPr>
          <w:i/>
        </w:rPr>
        <w:t xml:space="preserve"> </w:t>
      </w:r>
      <w:proofErr w:type="spellStart"/>
      <w:r w:rsidRPr="00796AA0">
        <w:rPr>
          <w:i/>
        </w:rPr>
        <w:t>застосування</w:t>
      </w:r>
      <w:proofErr w:type="spellEnd"/>
      <w:r w:rsidRPr="00796AA0">
        <w:rPr>
          <w:i/>
        </w:rPr>
        <w:t xml:space="preserve"> таких </w:t>
      </w:r>
      <w:proofErr w:type="spellStart"/>
      <w:r w:rsidRPr="00796AA0">
        <w:rPr>
          <w:i/>
        </w:rPr>
        <w:t>критеріїв</w:t>
      </w:r>
      <w:proofErr w:type="spellEnd"/>
      <w:r w:rsidRPr="00796AA0">
        <w:rPr>
          <w:i/>
        </w:rPr>
        <w:t xml:space="preserve"> до </w:t>
      </w:r>
      <w:proofErr w:type="spellStart"/>
      <w:r w:rsidRPr="00796AA0">
        <w:rPr>
          <w:i/>
        </w:rPr>
        <w:t>учасника</w:t>
      </w:r>
      <w:proofErr w:type="spellEnd"/>
      <w:r w:rsidRPr="00796AA0">
        <w:rPr>
          <w:i/>
        </w:rPr>
        <w:t xml:space="preserve"> </w:t>
      </w:r>
      <w:proofErr w:type="spellStart"/>
      <w:r w:rsidRPr="00796AA0">
        <w:rPr>
          <w:i/>
        </w:rPr>
        <w:t>процедури</w:t>
      </w:r>
      <w:proofErr w:type="spellEnd"/>
      <w:r w:rsidRPr="00796AA0">
        <w:rPr>
          <w:i/>
        </w:rPr>
        <w:t xml:space="preserve"> </w:t>
      </w:r>
      <w:proofErr w:type="spellStart"/>
      <w:r w:rsidRPr="00796AA0">
        <w:rPr>
          <w:i/>
        </w:rPr>
        <w:t>закупівлі</w:t>
      </w:r>
      <w:proofErr w:type="spellEnd"/>
      <w:r w:rsidRPr="00796AA0">
        <w:rPr>
          <w:i/>
        </w:rPr>
        <w:t>)</w:t>
      </w:r>
      <w:r w:rsidRPr="00796AA0">
        <w:t xml:space="preserve">, </w:t>
      </w:r>
      <w:proofErr w:type="spellStart"/>
      <w:r w:rsidRPr="00796AA0">
        <w:t>замовник</w:t>
      </w:r>
      <w:proofErr w:type="spellEnd"/>
      <w:r w:rsidRPr="00796AA0">
        <w:t xml:space="preserve"> </w:t>
      </w:r>
      <w:proofErr w:type="spellStart"/>
      <w:r w:rsidRPr="00796AA0">
        <w:t>перевіряє</w:t>
      </w:r>
      <w:proofErr w:type="spellEnd"/>
      <w:r w:rsidRPr="00796AA0">
        <w:t xml:space="preserve"> таких </w:t>
      </w:r>
      <w:proofErr w:type="spellStart"/>
      <w:r w:rsidRPr="00796AA0">
        <w:t>суб’єктів</w:t>
      </w:r>
      <w:proofErr w:type="spellEnd"/>
      <w:r w:rsidRPr="00796AA0">
        <w:t xml:space="preserve"> </w:t>
      </w:r>
      <w:proofErr w:type="spellStart"/>
      <w:r w:rsidRPr="00796AA0">
        <w:t>господарювання</w:t>
      </w:r>
      <w:proofErr w:type="spellEnd"/>
      <w:r w:rsidRPr="00796AA0">
        <w:t xml:space="preserve"> на </w:t>
      </w:r>
      <w:proofErr w:type="spellStart"/>
      <w:r w:rsidRPr="00796AA0">
        <w:t>відсутність</w:t>
      </w:r>
      <w:proofErr w:type="spellEnd"/>
      <w:r w:rsidRPr="00796AA0">
        <w:t xml:space="preserve"> </w:t>
      </w:r>
      <w:proofErr w:type="spellStart"/>
      <w:r w:rsidRPr="00796AA0">
        <w:t>підстав</w:t>
      </w:r>
      <w:proofErr w:type="spellEnd"/>
      <w:r w:rsidRPr="00796AA0">
        <w:t xml:space="preserve">, </w:t>
      </w:r>
      <w:proofErr w:type="spellStart"/>
      <w:r w:rsidRPr="00796AA0">
        <w:t>визначених</w:t>
      </w:r>
      <w:proofErr w:type="spellEnd"/>
      <w:r w:rsidRPr="00796AA0">
        <w:t xml:space="preserve"> </w:t>
      </w:r>
      <w:proofErr w:type="spellStart"/>
      <w:r w:rsidRPr="00796AA0">
        <w:t>цим</w:t>
      </w:r>
      <w:proofErr w:type="spellEnd"/>
      <w:r w:rsidRPr="00796AA0">
        <w:t xml:space="preserve"> пунктом.</w:t>
      </w:r>
    </w:p>
    <w:p w14:paraId="16B9A985" w14:textId="77777777" w:rsidR="00E33F16" w:rsidRPr="00796AA0" w:rsidRDefault="00E33F16" w:rsidP="00BE1CF9">
      <w:pPr>
        <w:shd w:val="clear" w:color="auto" w:fill="FFFFFF" w:themeFill="background1"/>
        <w:spacing w:after="80"/>
        <w:jc w:val="both"/>
        <w:rPr>
          <w:i/>
          <w:sz w:val="16"/>
          <w:szCs w:val="16"/>
        </w:rPr>
      </w:pPr>
    </w:p>
    <w:p w14:paraId="6BA9213D" w14:textId="77777777" w:rsidR="00E33F16" w:rsidRPr="00796AA0" w:rsidRDefault="00E33F16" w:rsidP="00BE1CF9">
      <w:pPr>
        <w:pBdr>
          <w:top w:val="nil"/>
          <w:left w:val="nil"/>
          <w:bottom w:val="nil"/>
          <w:right w:val="nil"/>
          <w:between w:val="nil"/>
        </w:pBdr>
        <w:shd w:val="clear" w:color="auto" w:fill="FFFFFF" w:themeFill="background1"/>
        <w:spacing w:before="80"/>
        <w:ind w:firstLine="720"/>
        <w:jc w:val="both"/>
        <w:rPr>
          <w:b/>
        </w:rPr>
      </w:pPr>
      <w:r w:rsidRPr="00796AA0">
        <w:rPr>
          <w:b/>
          <w:sz w:val="20"/>
          <w:szCs w:val="20"/>
        </w:rPr>
        <w:t xml:space="preserve">3. </w:t>
      </w:r>
      <w:proofErr w:type="spellStart"/>
      <w:r w:rsidRPr="00796AA0">
        <w:rPr>
          <w:b/>
          <w:sz w:val="20"/>
          <w:szCs w:val="20"/>
        </w:rPr>
        <w:t>Перелік</w:t>
      </w:r>
      <w:proofErr w:type="spellEnd"/>
      <w:r w:rsidRPr="00796AA0">
        <w:rPr>
          <w:b/>
          <w:sz w:val="20"/>
          <w:szCs w:val="20"/>
        </w:rPr>
        <w:t xml:space="preserve"> </w:t>
      </w:r>
      <w:proofErr w:type="spellStart"/>
      <w:r w:rsidRPr="00796AA0">
        <w:rPr>
          <w:b/>
          <w:sz w:val="20"/>
          <w:szCs w:val="20"/>
        </w:rPr>
        <w:t>документів</w:t>
      </w:r>
      <w:proofErr w:type="spellEnd"/>
      <w:r w:rsidRPr="00796AA0">
        <w:rPr>
          <w:b/>
          <w:sz w:val="20"/>
          <w:szCs w:val="20"/>
        </w:rPr>
        <w:t xml:space="preserve"> та </w:t>
      </w:r>
      <w:proofErr w:type="spellStart"/>
      <w:proofErr w:type="gramStart"/>
      <w:r w:rsidRPr="00796AA0">
        <w:rPr>
          <w:b/>
          <w:sz w:val="20"/>
          <w:szCs w:val="20"/>
        </w:rPr>
        <w:t>інформації</w:t>
      </w:r>
      <w:proofErr w:type="spellEnd"/>
      <w:r w:rsidRPr="00796AA0">
        <w:rPr>
          <w:b/>
          <w:sz w:val="20"/>
          <w:szCs w:val="20"/>
        </w:rPr>
        <w:t>  для</w:t>
      </w:r>
      <w:proofErr w:type="gramEnd"/>
      <w:r w:rsidRPr="00796AA0">
        <w:rPr>
          <w:b/>
          <w:sz w:val="20"/>
          <w:szCs w:val="20"/>
        </w:rPr>
        <w:t xml:space="preserve"> </w:t>
      </w:r>
      <w:proofErr w:type="spellStart"/>
      <w:r w:rsidRPr="00796AA0">
        <w:rPr>
          <w:b/>
          <w:sz w:val="20"/>
          <w:szCs w:val="20"/>
        </w:rPr>
        <w:t>підтвердження</w:t>
      </w:r>
      <w:proofErr w:type="spellEnd"/>
      <w:r w:rsidRPr="00796AA0">
        <w:rPr>
          <w:b/>
          <w:sz w:val="20"/>
          <w:szCs w:val="20"/>
        </w:rPr>
        <w:t xml:space="preserve"> </w:t>
      </w:r>
      <w:proofErr w:type="spellStart"/>
      <w:r w:rsidRPr="00796AA0">
        <w:rPr>
          <w:b/>
          <w:sz w:val="20"/>
          <w:szCs w:val="20"/>
        </w:rPr>
        <w:t>відповідності</w:t>
      </w:r>
      <w:proofErr w:type="spellEnd"/>
      <w:r w:rsidRPr="00796AA0">
        <w:rPr>
          <w:b/>
          <w:sz w:val="20"/>
          <w:szCs w:val="20"/>
        </w:rPr>
        <w:t xml:space="preserve"> ПЕРЕМОЖЦЯ </w:t>
      </w:r>
      <w:proofErr w:type="spellStart"/>
      <w:r w:rsidRPr="00796AA0">
        <w:rPr>
          <w:b/>
          <w:sz w:val="20"/>
          <w:szCs w:val="20"/>
        </w:rPr>
        <w:t>вимогам</w:t>
      </w:r>
      <w:proofErr w:type="spellEnd"/>
      <w:r w:rsidRPr="00796AA0">
        <w:rPr>
          <w:b/>
          <w:sz w:val="20"/>
          <w:szCs w:val="20"/>
        </w:rPr>
        <w:t xml:space="preserve">, </w:t>
      </w:r>
      <w:proofErr w:type="spellStart"/>
      <w:r w:rsidRPr="00796AA0">
        <w:rPr>
          <w:b/>
        </w:rPr>
        <w:t>визначеним</w:t>
      </w:r>
      <w:proofErr w:type="spellEnd"/>
      <w:r w:rsidRPr="00796AA0">
        <w:rPr>
          <w:b/>
        </w:rPr>
        <w:t xml:space="preserve"> у </w:t>
      </w:r>
      <w:proofErr w:type="spellStart"/>
      <w:r w:rsidRPr="00796AA0">
        <w:rPr>
          <w:b/>
        </w:rPr>
        <w:t>пункті</w:t>
      </w:r>
      <w:proofErr w:type="spellEnd"/>
      <w:r w:rsidRPr="00796AA0">
        <w:rPr>
          <w:b/>
        </w:rPr>
        <w:t xml:space="preserve"> 44 </w:t>
      </w:r>
      <w:proofErr w:type="spellStart"/>
      <w:r w:rsidRPr="00796AA0">
        <w:rPr>
          <w:b/>
        </w:rPr>
        <w:t>Особливостей</w:t>
      </w:r>
      <w:proofErr w:type="spellEnd"/>
      <w:r w:rsidRPr="00796AA0">
        <w:rPr>
          <w:b/>
        </w:rPr>
        <w:t>:*</w:t>
      </w:r>
    </w:p>
    <w:p w14:paraId="526D1DC4" w14:textId="77777777" w:rsidR="00E33F16" w:rsidRPr="00796AA0" w:rsidRDefault="00E33F16" w:rsidP="00BE1CF9">
      <w:pPr>
        <w:widowControl w:val="0"/>
        <w:pBdr>
          <w:top w:val="nil"/>
          <w:left w:val="nil"/>
          <w:bottom w:val="nil"/>
          <w:right w:val="nil"/>
          <w:between w:val="nil"/>
        </w:pBdr>
        <w:shd w:val="clear" w:color="auto" w:fill="FFFFFF" w:themeFill="background1"/>
        <w:spacing w:before="120"/>
        <w:ind w:firstLine="567"/>
        <w:jc w:val="both"/>
        <w:rPr>
          <w:sz w:val="20"/>
          <w:szCs w:val="20"/>
        </w:rPr>
      </w:pPr>
      <w:proofErr w:type="spellStart"/>
      <w:r w:rsidRPr="00796AA0">
        <w:rPr>
          <w:sz w:val="20"/>
          <w:szCs w:val="20"/>
        </w:rPr>
        <w:t>Переможець</w:t>
      </w:r>
      <w:proofErr w:type="spellEnd"/>
      <w:r w:rsidRPr="00796AA0">
        <w:rPr>
          <w:sz w:val="20"/>
          <w:szCs w:val="20"/>
        </w:rPr>
        <w:t xml:space="preserve"> </w:t>
      </w:r>
      <w:proofErr w:type="spellStart"/>
      <w:r w:rsidRPr="00796AA0">
        <w:rPr>
          <w:sz w:val="20"/>
          <w:szCs w:val="20"/>
        </w:rPr>
        <w:t>процедури</w:t>
      </w:r>
      <w:proofErr w:type="spellEnd"/>
      <w:r w:rsidRPr="00796AA0">
        <w:rPr>
          <w:sz w:val="20"/>
          <w:szCs w:val="20"/>
        </w:rPr>
        <w:t xml:space="preserve"> </w:t>
      </w:r>
      <w:proofErr w:type="spellStart"/>
      <w:r w:rsidRPr="00796AA0">
        <w:rPr>
          <w:sz w:val="20"/>
          <w:szCs w:val="20"/>
        </w:rPr>
        <w:t>закупівлі</w:t>
      </w:r>
      <w:proofErr w:type="spellEnd"/>
      <w:r w:rsidRPr="00796AA0">
        <w:rPr>
          <w:sz w:val="20"/>
          <w:szCs w:val="20"/>
        </w:rPr>
        <w:t xml:space="preserve"> у строк, </w:t>
      </w:r>
      <w:proofErr w:type="spellStart"/>
      <w:r w:rsidRPr="00796AA0">
        <w:rPr>
          <w:sz w:val="20"/>
          <w:szCs w:val="20"/>
        </w:rPr>
        <w:t>що</w:t>
      </w:r>
      <w:proofErr w:type="spellEnd"/>
      <w:r w:rsidRPr="00796AA0">
        <w:rPr>
          <w:sz w:val="20"/>
          <w:szCs w:val="20"/>
        </w:rPr>
        <w:t xml:space="preserve"> не </w:t>
      </w:r>
      <w:proofErr w:type="spellStart"/>
      <w:r w:rsidRPr="00796AA0">
        <w:rPr>
          <w:sz w:val="20"/>
          <w:szCs w:val="20"/>
        </w:rPr>
        <w:t>перевищує</w:t>
      </w:r>
      <w:proofErr w:type="spellEnd"/>
      <w:r w:rsidRPr="00796AA0">
        <w:rPr>
          <w:sz w:val="20"/>
          <w:szCs w:val="20"/>
        </w:rPr>
        <w:t xml:space="preserve"> </w:t>
      </w:r>
      <w:proofErr w:type="spellStart"/>
      <w:r w:rsidRPr="00796AA0">
        <w:rPr>
          <w:sz w:val="20"/>
          <w:szCs w:val="20"/>
        </w:rPr>
        <w:t>чотири</w:t>
      </w:r>
      <w:proofErr w:type="spellEnd"/>
      <w:r w:rsidRPr="00796AA0">
        <w:rPr>
          <w:sz w:val="20"/>
          <w:szCs w:val="20"/>
        </w:rPr>
        <w:t xml:space="preserve"> </w:t>
      </w:r>
      <w:proofErr w:type="spellStart"/>
      <w:r w:rsidRPr="00796AA0">
        <w:rPr>
          <w:sz w:val="20"/>
          <w:szCs w:val="20"/>
        </w:rPr>
        <w:t>дні</w:t>
      </w:r>
      <w:proofErr w:type="spellEnd"/>
      <w:r w:rsidRPr="00796AA0">
        <w:rPr>
          <w:sz w:val="20"/>
          <w:szCs w:val="20"/>
        </w:rPr>
        <w:t xml:space="preserve"> з </w:t>
      </w:r>
      <w:proofErr w:type="spellStart"/>
      <w:r w:rsidRPr="00796AA0">
        <w:rPr>
          <w:sz w:val="20"/>
          <w:szCs w:val="20"/>
        </w:rPr>
        <w:t>дати</w:t>
      </w:r>
      <w:proofErr w:type="spellEnd"/>
      <w:r w:rsidRPr="00796AA0">
        <w:rPr>
          <w:sz w:val="20"/>
          <w:szCs w:val="20"/>
        </w:rPr>
        <w:t xml:space="preserve"> </w:t>
      </w:r>
      <w:proofErr w:type="spellStart"/>
      <w:r w:rsidRPr="00796AA0">
        <w:rPr>
          <w:sz w:val="20"/>
          <w:szCs w:val="20"/>
        </w:rPr>
        <w:t>оприлюднення</w:t>
      </w:r>
      <w:proofErr w:type="spellEnd"/>
      <w:r w:rsidRPr="00796AA0">
        <w:rPr>
          <w:sz w:val="20"/>
          <w:szCs w:val="20"/>
        </w:rPr>
        <w:t xml:space="preserve"> в </w:t>
      </w:r>
      <w:proofErr w:type="spellStart"/>
      <w:r w:rsidRPr="00796AA0">
        <w:rPr>
          <w:sz w:val="20"/>
          <w:szCs w:val="20"/>
        </w:rPr>
        <w:t>електронній</w:t>
      </w:r>
      <w:proofErr w:type="spellEnd"/>
      <w:r w:rsidRPr="00796AA0">
        <w:rPr>
          <w:sz w:val="20"/>
          <w:szCs w:val="20"/>
        </w:rPr>
        <w:t xml:space="preserve"> </w:t>
      </w:r>
      <w:proofErr w:type="spellStart"/>
      <w:r w:rsidRPr="00796AA0">
        <w:rPr>
          <w:sz w:val="20"/>
          <w:szCs w:val="20"/>
        </w:rPr>
        <w:t>системі</w:t>
      </w:r>
      <w:proofErr w:type="spellEnd"/>
      <w:r w:rsidRPr="00796AA0">
        <w:rPr>
          <w:sz w:val="20"/>
          <w:szCs w:val="20"/>
        </w:rPr>
        <w:t xml:space="preserve"> </w:t>
      </w:r>
      <w:proofErr w:type="spellStart"/>
      <w:r w:rsidRPr="00796AA0">
        <w:rPr>
          <w:sz w:val="20"/>
          <w:szCs w:val="20"/>
        </w:rPr>
        <w:t>закупівель</w:t>
      </w:r>
      <w:proofErr w:type="spellEnd"/>
      <w:r w:rsidRPr="00796AA0">
        <w:rPr>
          <w:sz w:val="20"/>
          <w:szCs w:val="20"/>
        </w:rPr>
        <w:t xml:space="preserve"> </w:t>
      </w:r>
      <w:proofErr w:type="spellStart"/>
      <w:r w:rsidRPr="00796AA0">
        <w:rPr>
          <w:sz w:val="20"/>
          <w:szCs w:val="20"/>
        </w:rPr>
        <w:t>повідомлення</w:t>
      </w:r>
      <w:proofErr w:type="spellEnd"/>
      <w:r w:rsidRPr="00796AA0">
        <w:rPr>
          <w:sz w:val="20"/>
          <w:szCs w:val="20"/>
        </w:rPr>
        <w:t xml:space="preserve"> про </w:t>
      </w:r>
      <w:proofErr w:type="spellStart"/>
      <w:r w:rsidRPr="00796AA0">
        <w:rPr>
          <w:sz w:val="20"/>
          <w:szCs w:val="20"/>
        </w:rPr>
        <w:t>намір</w:t>
      </w:r>
      <w:proofErr w:type="spellEnd"/>
      <w:r w:rsidRPr="00796AA0">
        <w:rPr>
          <w:sz w:val="20"/>
          <w:szCs w:val="20"/>
        </w:rPr>
        <w:t xml:space="preserve"> </w:t>
      </w:r>
      <w:proofErr w:type="spellStart"/>
      <w:r w:rsidRPr="00796AA0">
        <w:rPr>
          <w:sz w:val="20"/>
          <w:szCs w:val="20"/>
        </w:rPr>
        <w:t>укласти</w:t>
      </w:r>
      <w:proofErr w:type="spellEnd"/>
      <w:r w:rsidRPr="00796AA0">
        <w:rPr>
          <w:sz w:val="20"/>
          <w:szCs w:val="20"/>
        </w:rPr>
        <w:t xml:space="preserve"> </w:t>
      </w:r>
      <w:proofErr w:type="spellStart"/>
      <w:r w:rsidRPr="00796AA0">
        <w:rPr>
          <w:sz w:val="20"/>
          <w:szCs w:val="20"/>
        </w:rPr>
        <w:t>договір</w:t>
      </w:r>
      <w:proofErr w:type="spellEnd"/>
      <w:r w:rsidRPr="00796AA0">
        <w:rPr>
          <w:sz w:val="20"/>
          <w:szCs w:val="20"/>
        </w:rPr>
        <w:t xml:space="preserve"> про </w:t>
      </w:r>
      <w:proofErr w:type="spellStart"/>
      <w:r w:rsidRPr="00796AA0">
        <w:rPr>
          <w:sz w:val="20"/>
          <w:szCs w:val="20"/>
        </w:rPr>
        <w:t>закупівлю</w:t>
      </w:r>
      <w:proofErr w:type="spellEnd"/>
      <w:r w:rsidRPr="00796AA0">
        <w:rPr>
          <w:sz w:val="20"/>
          <w:szCs w:val="20"/>
        </w:rPr>
        <w:t xml:space="preserve">, повинен </w:t>
      </w:r>
      <w:proofErr w:type="spellStart"/>
      <w:r w:rsidRPr="00796AA0">
        <w:rPr>
          <w:sz w:val="20"/>
          <w:szCs w:val="20"/>
        </w:rPr>
        <w:t>надати</w:t>
      </w:r>
      <w:proofErr w:type="spellEnd"/>
      <w:r w:rsidRPr="00796AA0">
        <w:rPr>
          <w:sz w:val="20"/>
          <w:szCs w:val="20"/>
        </w:rPr>
        <w:t xml:space="preserve"> </w:t>
      </w:r>
      <w:proofErr w:type="spellStart"/>
      <w:r w:rsidRPr="00796AA0">
        <w:rPr>
          <w:sz w:val="20"/>
          <w:szCs w:val="20"/>
        </w:rPr>
        <w:t>замовнику</w:t>
      </w:r>
      <w:proofErr w:type="spellEnd"/>
      <w:r w:rsidRPr="00796AA0">
        <w:rPr>
          <w:sz w:val="20"/>
          <w:szCs w:val="20"/>
        </w:rPr>
        <w:t xml:space="preserve"> шляхом </w:t>
      </w:r>
      <w:proofErr w:type="spellStart"/>
      <w:r w:rsidRPr="00796AA0">
        <w:rPr>
          <w:sz w:val="20"/>
          <w:szCs w:val="20"/>
        </w:rPr>
        <w:t>оприлюднення</w:t>
      </w:r>
      <w:proofErr w:type="spellEnd"/>
      <w:r w:rsidRPr="00796AA0">
        <w:rPr>
          <w:sz w:val="20"/>
          <w:szCs w:val="20"/>
        </w:rPr>
        <w:t xml:space="preserve"> в </w:t>
      </w:r>
      <w:proofErr w:type="spellStart"/>
      <w:r w:rsidRPr="00796AA0">
        <w:rPr>
          <w:sz w:val="20"/>
          <w:szCs w:val="20"/>
        </w:rPr>
        <w:t>електронній</w:t>
      </w:r>
      <w:proofErr w:type="spellEnd"/>
      <w:r w:rsidRPr="00796AA0">
        <w:rPr>
          <w:sz w:val="20"/>
          <w:szCs w:val="20"/>
        </w:rPr>
        <w:t xml:space="preserve"> </w:t>
      </w:r>
      <w:proofErr w:type="spellStart"/>
      <w:r w:rsidRPr="00796AA0">
        <w:rPr>
          <w:sz w:val="20"/>
          <w:szCs w:val="20"/>
        </w:rPr>
        <w:t>системі</w:t>
      </w:r>
      <w:proofErr w:type="spellEnd"/>
      <w:r w:rsidRPr="00796AA0">
        <w:rPr>
          <w:sz w:val="20"/>
          <w:szCs w:val="20"/>
        </w:rPr>
        <w:t xml:space="preserve"> </w:t>
      </w:r>
      <w:proofErr w:type="spellStart"/>
      <w:r w:rsidRPr="00796AA0">
        <w:rPr>
          <w:sz w:val="20"/>
          <w:szCs w:val="20"/>
        </w:rPr>
        <w:t>закупівель</w:t>
      </w:r>
      <w:proofErr w:type="spellEnd"/>
      <w:r w:rsidRPr="00796AA0">
        <w:rPr>
          <w:sz w:val="20"/>
          <w:szCs w:val="20"/>
        </w:rPr>
        <w:t xml:space="preserve"> </w:t>
      </w:r>
      <w:proofErr w:type="spellStart"/>
      <w:r w:rsidRPr="00796AA0">
        <w:rPr>
          <w:sz w:val="20"/>
          <w:szCs w:val="20"/>
        </w:rPr>
        <w:t>документи</w:t>
      </w:r>
      <w:proofErr w:type="spellEnd"/>
      <w:r w:rsidRPr="00796AA0">
        <w:rPr>
          <w:sz w:val="20"/>
          <w:szCs w:val="20"/>
        </w:rPr>
        <w:t xml:space="preserve">, </w:t>
      </w:r>
      <w:proofErr w:type="spellStart"/>
      <w:r w:rsidRPr="00796AA0">
        <w:rPr>
          <w:sz w:val="20"/>
          <w:szCs w:val="20"/>
        </w:rPr>
        <w:t>що</w:t>
      </w:r>
      <w:proofErr w:type="spellEnd"/>
      <w:r w:rsidRPr="00796AA0">
        <w:rPr>
          <w:sz w:val="20"/>
          <w:szCs w:val="20"/>
        </w:rPr>
        <w:t xml:space="preserve"> </w:t>
      </w:r>
      <w:proofErr w:type="spellStart"/>
      <w:r w:rsidRPr="00796AA0">
        <w:rPr>
          <w:sz w:val="20"/>
          <w:szCs w:val="20"/>
        </w:rPr>
        <w:t>підтверджують</w:t>
      </w:r>
      <w:proofErr w:type="spellEnd"/>
      <w:r w:rsidRPr="00796AA0">
        <w:rPr>
          <w:sz w:val="20"/>
          <w:szCs w:val="20"/>
        </w:rPr>
        <w:t xml:space="preserve"> </w:t>
      </w:r>
      <w:proofErr w:type="spellStart"/>
      <w:r w:rsidRPr="00796AA0">
        <w:rPr>
          <w:sz w:val="20"/>
          <w:szCs w:val="20"/>
        </w:rPr>
        <w:t>відсутність</w:t>
      </w:r>
      <w:proofErr w:type="spellEnd"/>
      <w:r w:rsidRPr="00796AA0">
        <w:rPr>
          <w:sz w:val="20"/>
          <w:szCs w:val="20"/>
        </w:rPr>
        <w:t xml:space="preserve"> </w:t>
      </w:r>
      <w:proofErr w:type="spellStart"/>
      <w:r w:rsidRPr="00796AA0">
        <w:rPr>
          <w:sz w:val="20"/>
          <w:szCs w:val="20"/>
        </w:rPr>
        <w:t>підстав</w:t>
      </w:r>
      <w:proofErr w:type="spellEnd"/>
      <w:r w:rsidRPr="00796AA0">
        <w:rPr>
          <w:sz w:val="20"/>
          <w:szCs w:val="20"/>
        </w:rPr>
        <w:t xml:space="preserve">, </w:t>
      </w:r>
      <w:proofErr w:type="spellStart"/>
      <w:r w:rsidRPr="00796AA0">
        <w:rPr>
          <w:sz w:val="20"/>
          <w:szCs w:val="20"/>
        </w:rPr>
        <w:t>зазначених</w:t>
      </w:r>
      <w:proofErr w:type="spellEnd"/>
      <w:r w:rsidRPr="00796AA0">
        <w:rPr>
          <w:sz w:val="20"/>
          <w:szCs w:val="20"/>
        </w:rPr>
        <w:t xml:space="preserve"> у </w:t>
      </w:r>
      <w:proofErr w:type="spellStart"/>
      <w:r w:rsidRPr="00796AA0">
        <w:rPr>
          <w:sz w:val="20"/>
          <w:szCs w:val="20"/>
        </w:rPr>
        <w:t>підпунктах</w:t>
      </w:r>
      <w:proofErr w:type="spellEnd"/>
      <w:r w:rsidRPr="00796AA0">
        <w:rPr>
          <w:sz w:val="20"/>
          <w:szCs w:val="20"/>
        </w:rPr>
        <w:t xml:space="preserve"> 3, 5, 6 і 12 та в </w:t>
      </w:r>
      <w:proofErr w:type="spellStart"/>
      <w:r w:rsidRPr="00796AA0">
        <w:rPr>
          <w:sz w:val="20"/>
          <w:szCs w:val="20"/>
        </w:rPr>
        <w:t>абзаці</w:t>
      </w:r>
      <w:proofErr w:type="spellEnd"/>
      <w:r w:rsidRPr="00796AA0">
        <w:rPr>
          <w:sz w:val="20"/>
          <w:szCs w:val="20"/>
        </w:rPr>
        <w:t xml:space="preserve"> </w:t>
      </w:r>
      <w:proofErr w:type="spellStart"/>
      <w:r w:rsidRPr="00796AA0">
        <w:rPr>
          <w:sz w:val="20"/>
          <w:szCs w:val="20"/>
        </w:rPr>
        <w:t>чотирнадцятому</w:t>
      </w:r>
      <w:proofErr w:type="spellEnd"/>
      <w:r w:rsidRPr="00796AA0">
        <w:rPr>
          <w:sz w:val="20"/>
          <w:szCs w:val="20"/>
        </w:rPr>
        <w:t xml:space="preserve"> пункту 44 </w:t>
      </w:r>
      <w:proofErr w:type="spellStart"/>
      <w:r w:rsidRPr="00796AA0">
        <w:rPr>
          <w:sz w:val="20"/>
          <w:szCs w:val="20"/>
        </w:rPr>
        <w:t>Особливостей</w:t>
      </w:r>
      <w:proofErr w:type="spellEnd"/>
      <w:r w:rsidRPr="00796AA0">
        <w:rPr>
          <w:sz w:val="20"/>
          <w:szCs w:val="20"/>
        </w:rPr>
        <w:t xml:space="preserve">. </w:t>
      </w:r>
    </w:p>
    <w:p w14:paraId="3F1BC4BD" w14:textId="77777777" w:rsidR="00E33F16" w:rsidRPr="00796AA0" w:rsidRDefault="00E33F16" w:rsidP="00BE1CF9">
      <w:pPr>
        <w:widowControl w:val="0"/>
        <w:pBdr>
          <w:top w:val="nil"/>
          <w:left w:val="nil"/>
          <w:bottom w:val="nil"/>
          <w:right w:val="nil"/>
          <w:between w:val="nil"/>
        </w:pBdr>
        <w:shd w:val="clear" w:color="auto" w:fill="FFFFFF" w:themeFill="background1"/>
        <w:spacing w:before="120"/>
        <w:ind w:firstLine="567"/>
        <w:jc w:val="both"/>
        <w:rPr>
          <w:sz w:val="20"/>
          <w:szCs w:val="20"/>
        </w:rPr>
      </w:pPr>
      <w:r w:rsidRPr="00796AA0">
        <w:rPr>
          <w:sz w:val="20"/>
          <w:szCs w:val="20"/>
        </w:rPr>
        <w:t xml:space="preserve">Першим днем строку, </w:t>
      </w:r>
      <w:proofErr w:type="spellStart"/>
      <w:r w:rsidRPr="00796AA0">
        <w:rPr>
          <w:sz w:val="20"/>
          <w:szCs w:val="20"/>
        </w:rPr>
        <w:t>передбаченого</w:t>
      </w:r>
      <w:proofErr w:type="spellEnd"/>
      <w:r w:rsidRPr="00796AA0">
        <w:rPr>
          <w:sz w:val="20"/>
          <w:szCs w:val="20"/>
        </w:rPr>
        <w:t xml:space="preserve"> </w:t>
      </w:r>
      <w:proofErr w:type="spellStart"/>
      <w:r w:rsidRPr="00796AA0">
        <w:rPr>
          <w:sz w:val="20"/>
          <w:szCs w:val="20"/>
        </w:rPr>
        <w:t>цією</w:t>
      </w:r>
      <w:proofErr w:type="spellEnd"/>
      <w:r w:rsidRPr="00796AA0">
        <w:rPr>
          <w:sz w:val="20"/>
          <w:szCs w:val="20"/>
        </w:rPr>
        <w:t xml:space="preserve"> тендерною </w:t>
      </w:r>
      <w:proofErr w:type="spellStart"/>
      <w:r w:rsidRPr="00796AA0">
        <w:rPr>
          <w:sz w:val="20"/>
          <w:szCs w:val="20"/>
        </w:rPr>
        <w:t>документацією</w:t>
      </w:r>
      <w:proofErr w:type="spellEnd"/>
      <w:r w:rsidRPr="00796AA0">
        <w:rPr>
          <w:sz w:val="20"/>
          <w:szCs w:val="20"/>
        </w:rPr>
        <w:t xml:space="preserve"> та/ </w:t>
      </w:r>
      <w:proofErr w:type="spellStart"/>
      <w:r w:rsidRPr="00796AA0">
        <w:rPr>
          <w:sz w:val="20"/>
          <w:szCs w:val="20"/>
        </w:rPr>
        <w:t>або</w:t>
      </w:r>
      <w:proofErr w:type="spellEnd"/>
      <w:r w:rsidRPr="00796AA0">
        <w:rPr>
          <w:sz w:val="20"/>
          <w:szCs w:val="20"/>
        </w:rPr>
        <w:t xml:space="preserve"> Законом та/ </w:t>
      </w:r>
      <w:proofErr w:type="spellStart"/>
      <w:r w:rsidRPr="00796AA0">
        <w:rPr>
          <w:sz w:val="20"/>
          <w:szCs w:val="20"/>
        </w:rPr>
        <w:t>або</w:t>
      </w:r>
      <w:proofErr w:type="spellEnd"/>
      <w:r w:rsidRPr="00796AA0">
        <w:rPr>
          <w:sz w:val="20"/>
          <w:szCs w:val="20"/>
        </w:rPr>
        <w:t xml:space="preserve"> </w:t>
      </w:r>
      <w:proofErr w:type="spellStart"/>
      <w:r w:rsidRPr="00796AA0">
        <w:rPr>
          <w:sz w:val="20"/>
          <w:szCs w:val="20"/>
        </w:rPr>
        <w:t>Особливостями</w:t>
      </w:r>
      <w:proofErr w:type="spellEnd"/>
      <w:r w:rsidRPr="00796AA0">
        <w:rPr>
          <w:sz w:val="20"/>
          <w:szCs w:val="20"/>
        </w:rPr>
        <w:t xml:space="preserve">, </w:t>
      </w:r>
      <w:proofErr w:type="spellStart"/>
      <w:r w:rsidRPr="00796AA0">
        <w:rPr>
          <w:sz w:val="20"/>
          <w:szCs w:val="20"/>
        </w:rPr>
        <w:t>перебіг</w:t>
      </w:r>
      <w:proofErr w:type="spellEnd"/>
      <w:r w:rsidRPr="00796AA0">
        <w:rPr>
          <w:sz w:val="20"/>
          <w:szCs w:val="20"/>
        </w:rPr>
        <w:t xml:space="preserve"> </w:t>
      </w:r>
      <w:proofErr w:type="spellStart"/>
      <w:r w:rsidRPr="00796AA0">
        <w:rPr>
          <w:sz w:val="20"/>
          <w:szCs w:val="20"/>
        </w:rPr>
        <w:t>якого</w:t>
      </w:r>
      <w:proofErr w:type="spellEnd"/>
      <w:r w:rsidRPr="00796AA0">
        <w:rPr>
          <w:sz w:val="20"/>
          <w:szCs w:val="20"/>
        </w:rPr>
        <w:t xml:space="preserve"> </w:t>
      </w:r>
      <w:proofErr w:type="spellStart"/>
      <w:r w:rsidRPr="00796AA0">
        <w:rPr>
          <w:sz w:val="20"/>
          <w:szCs w:val="20"/>
        </w:rPr>
        <w:t>визначається</w:t>
      </w:r>
      <w:proofErr w:type="spellEnd"/>
      <w:r w:rsidRPr="00796AA0">
        <w:rPr>
          <w:sz w:val="20"/>
          <w:szCs w:val="20"/>
        </w:rPr>
        <w:t xml:space="preserve"> з </w:t>
      </w:r>
      <w:proofErr w:type="spellStart"/>
      <w:r w:rsidRPr="00796AA0">
        <w:rPr>
          <w:sz w:val="20"/>
          <w:szCs w:val="20"/>
        </w:rPr>
        <w:t>дати</w:t>
      </w:r>
      <w:proofErr w:type="spellEnd"/>
      <w:r w:rsidRPr="00796AA0">
        <w:rPr>
          <w:sz w:val="20"/>
          <w:szCs w:val="20"/>
        </w:rPr>
        <w:t xml:space="preserve"> </w:t>
      </w:r>
      <w:proofErr w:type="spellStart"/>
      <w:r w:rsidRPr="00796AA0">
        <w:rPr>
          <w:sz w:val="20"/>
          <w:szCs w:val="20"/>
        </w:rPr>
        <w:t>певної</w:t>
      </w:r>
      <w:proofErr w:type="spellEnd"/>
      <w:r w:rsidRPr="00796AA0">
        <w:rPr>
          <w:sz w:val="20"/>
          <w:szCs w:val="20"/>
        </w:rPr>
        <w:t xml:space="preserve"> </w:t>
      </w:r>
      <w:proofErr w:type="spellStart"/>
      <w:r w:rsidRPr="00796AA0">
        <w:rPr>
          <w:sz w:val="20"/>
          <w:szCs w:val="20"/>
        </w:rPr>
        <w:t>події</w:t>
      </w:r>
      <w:proofErr w:type="spellEnd"/>
      <w:r w:rsidRPr="00796AA0">
        <w:rPr>
          <w:sz w:val="20"/>
          <w:szCs w:val="20"/>
        </w:rPr>
        <w:t xml:space="preserve">, </w:t>
      </w:r>
      <w:proofErr w:type="spellStart"/>
      <w:r w:rsidRPr="00796AA0">
        <w:rPr>
          <w:sz w:val="20"/>
          <w:szCs w:val="20"/>
        </w:rPr>
        <w:t>вважатиметься</w:t>
      </w:r>
      <w:proofErr w:type="spellEnd"/>
      <w:r w:rsidRPr="00796AA0">
        <w:rPr>
          <w:sz w:val="20"/>
          <w:szCs w:val="20"/>
        </w:rPr>
        <w:t xml:space="preserve"> </w:t>
      </w:r>
      <w:proofErr w:type="spellStart"/>
      <w:r w:rsidRPr="00796AA0">
        <w:rPr>
          <w:sz w:val="20"/>
          <w:szCs w:val="20"/>
        </w:rPr>
        <w:t>наступний</w:t>
      </w:r>
      <w:proofErr w:type="spellEnd"/>
      <w:r w:rsidRPr="00796AA0">
        <w:rPr>
          <w:sz w:val="20"/>
          <w:szCs w:val="20"/>
        </w:rPr>
        <w:t xml:space="preserve"> за днем </w:t>
      </w:r>
      <w:proofErr w:type="spellStart"/>
      <w:r w:rsidRPr="00796AA0">
        <w:rPr>
          <w:sz w:val="20"/>
          <w:szCs w:val="20"/>
        </w:rPr>
        <w:t>відповідної</w:t>
      </w:r>
      <w:proofErr w:type="spellEnd"/>
      <w:r w:rsidRPr="00796AA0">
        <w:rPr>
          <w:sz w:val="20"/>
          <w:szCs w:val="20"/>
        </w:rPr>
        <w:t xml:space="preserve"> </w:t>
      </w:r>
      <w:proofErr w:type="spellStart"/>
      <w:r w:rsidRPr="00796AA0">
        <w:rPr>
          <w:sz w:val="20"/>
          <w:szCs w:val="20"/>
        </w:rPr>
        <w:t>події</w:t>
      </w:r>
      <w:proofErr w:type="spellEnd"/>
      <w:r w:rsidRPr="00796AA0">
        <w:rPr>
          <w:sz w:val="20"/>
          <w:szCs w:val="20"/>
        </w:rPr>
        <w:t xml:space="preserve"> </w:t>
      </w:r>
      <w:proofErr w:type="spellStart"/>
      <w:r w:rsidRPr="00796AA0">
        <w:rPr>
          <w:sz w:val="20"/>
          <w:szCs w:val="20"/>
        </w:rPr>
        <w:t>календарний</w:t>
      </w:r>
      <w:proofErr w:type="spellEnd"/>
      <w:r w:rsidRPr="00796AA0">
        <w:rPr>
          <w:sz w:val="20"/>
          <w:szCs w:val="20"/>
        </w:rPr>
        <w:t xml:space="preserve"> </w:t>
      </w:r>
      <w:proofErr w:type="spellStart"/>
      <w:r w:rsidRPr="00796AA0">
        <w:rPr>
          <w:sz w:val="20"/>
          <w:szCs w:val="20"/>
        </w:rPr>
        <w:t>або</w:t>
      </w:r>
      <w:proofErr w:type="spellEnd"/>
      <w:r w:rsidRPr="00796AA0">
        <w:rPr>
          <w:sz w:val="20"/>
          <w:szCs w:val="20"/>
        </w:rPr>
        <w:t xml:space="preserve"> </w:t>
      </w:r>
      <w:proofErr w:type="spellStart"/>
      <w:r w:rsidRPr="00796AA0">
        <w:rPr>
          <w:sz w:val="20"/>
          <w:szCs w:val="20"/>
        </w:rPr>
        <w:t>робочий</w:t>
      </w:r>
      <w:proofErr w:type="spellEnd"/>
      <w:r w:rsidRPr="00796AA0">
        <w:rPr>
          <w:sz w:val="20"/>
          <w:szCs w:val="20"/>
        </w:rPr>
        <w:t xml:space="preserve"> день, </w:t>
      </w:r>
      <w:proofErr w:type="spellStart"/>
      <w:r w:rsidRPr="00796AA0">
        <w:rPr>
          <w:sz w:val="20"/>
          <w:szCs w:val="20"/>
        </w:rPr>
        <w:t>залежно</w:t>
      </w:r>
      <w:proofErr w:type="spellEnd"/>
      <w:r w:rsidRPr="00796AA0">
        <w:rPr>
          <w:sz w:val="20"/>
          <w:szCs w:val="20"/>
        </w:rPr>
        <w:t xml:space="preserve"> </w:t>
      </w:r>
      <w:proofErr w:type="spellStart"/>
      <w:r w:rsidRPr="00796AA0">
        <w:rPr>
          <w:sz w:val="20"/>
          <w:szCs w:val="20"/>
        </w:rPr>
        <w:t>від</w:t>
      </w:r>
      <w:proofErr w:type="spellEnd"/>
      <w:r w:rsidRPr="00796AA0">
        <w:rPr>
          <w:sz w:val="20"/>
          <w:szCs w:val="20"/>
        </w:rPr>
        <w:t xml:space="preserve"> того, у </w:t>
      </w:r>
      <w:proofErr w:type="spellStart"/>
      <w:r w:rsidRPr="00796AA0">
        <w:rPr>
          <w:sz w:val="20"/>
          <w:szCs w:val="20"/>
        </w:rPr>
        <w:t>яких</w:t>
      </w:r>
      <w:proofErr w:type="spellEnd"/>
      <w:r w:rsidRPr="00796AA0">
        <w:rPr>
          <w:sz w:val="20"/>
          <w:szCs w:val="20"/>
        </w:rPr>
        <w:t xml:space="preserve"> днях (</w:t>
      </w:r>
      <w:proofErr w:type="spellStart"/>
      <w:r w:rsidRPr="00796AA0">
        <w:rPr>
          <w:sz w:val="20"/>
          <w:szCs w:val="20"/>
        </w:rPr>
        <w:t>календарних</w:t>
      </w:r>
      <w:proofErr w:type="spellEnd"/>
      <w:r w:rsidRPr="00796AA0">
        <w:rPr>
          <w:sz w:val="20"/>
          <w:szCs w:val="20"/>
        </w:rPr>
        <w:t xml:space="preserve"> </w:t>
      </w:r>
      <w:proofErr w:type="spellStart"/>
      <w:r w:rsidRPr="00796AA0">
        <w:rPr>
          <w:sz w:val="20"/>
          <w:szCs w:val="20"/>
        </w:rPr>
        <w:t>чи</w:t>
      </w:r>
      <w:proofErr w:type="spellEnd"/>
      <w:r w:rsidRPr="00796AA0">
        <w:rPr>
          <w:sz w:val="20"/>
          <w:szCs w:val="20"/>
        </w:rPr>
        <w:t xml:space="preserve"> </w:t>
      </w:r>
      <w:proofErr w:type="spellStart"/>
      <w:r w:rsidRPr="00796AA0">
        <w:rPr>
          <w:sz w:val="20"/>
          <w:szCs w:val="20"/>
        </w:rPr>
        <w:t>робочих</w:t>
      </w:r>
      <w:proofErr w:type="spellEnd"/>
      <w:r w:rsidRPr="00796AA0">
        <w:rPr>
          <w:sz w:val="20"/>
          <w:szCs w:val="20"/>
        </w:rPr>
        <w:t xml:space="preserve">) </w:t>
      </w:r>
      <w:proofErr w:type="spellStart"/>
      <w:r w:rsidRPr="00796AA0">
        <w:rPr>
          <w:sz w:val="20"/>
          <w:szCs w:val="20"/>
        </w:rPr>
        <w:t>обраховується</w:t>
      </w:r>
      <w:proofErr w:type="spellEnd"/>
      <w:r w:rsidRPr="00796AA0">
        <w:rPr>
          <w:sz w:val="20"/>
          <w:szCs w:val="20"/>
        </w:rPr>
        <w:t xml:space="preserve"> </w:t>
      </w:r>
      <w:proofErr w:type="spellStart"/>
      <w:r w:rsidRPr="00796AA0">
        <w:rPr>
          <w:sz w:val="20"/>
          <w:szCs w:val="20"/>
        </w:rPr>
        <w:t>відповідний</w:t>
      </w:r>
      <w:proofErr w:type="spellEnd"/>
      <w:r w:rsidRPr="00796AA0">
        <w:rPr>
          <w:sz w:val="20"/>
          <w:szCs w:val="20"/>
        </w:rPr>
        <w:t xml:space="preserve"> строк.</w:t>
      </w:r>
    </w:p>
    <w:p w14:paraId="27576D04" w14:textId="77777777" w:rsidR="00E33F16" w:rsidRPr="00796AA0" w:rsidRDefault="00E33F16" w:rsidP="00BE1CF9">
      <w:pPr>
        <w:shd w:val="clear" w:color="auto" w:fill="FFFFFF" w:themeFill="background1"/>
        <w:rPr>
          <w:b/>
          <w:sz w:val="20"/>
          <w:szCs w:val="20"/>
        </w:rPr>
      </w:pPr>
    </w:p>
    <w:p w14:paraId="5FFDEA93" w14:textId="77777777" w:rsidR="00E33F16" w:rsidRPr="00796AA0" w:rsidRDefault="00E33F16" w:rsidP="00BE1CF9">
      <w:pPr>
        <w:shd w:val="clear" w:color="auto" w:fill="FFFFFF" w:themeFill="background1"/>
        <w:rPr>
          <w:b/>
          <w:sz w:val="20"/>
          <w:szCs w:val="20"/>
        </w:rPr>
      </w:pPr>
      <w:r w:rsidRPr="00796AA0">
        <w:rPr>
          <w:sz w:val="20"/>
          <w:szCs w:val="20"/>
        </w:rPr>
        <w:t> </w:t>
      </w:r>
      <w:r w:rsidRPr="00796AA0">
        <w:rPr>
          <w:b/>
          <w:sz w:val="20"/>
          <w:szCs w:val="20"/>
        </w:rPr>
        <w:t xml:space="preserve">3.1. </w:t>
      </w:r>
      <w:proofErr w:type="spellStart"/>
      <w:r w:rsidRPr="00796AA0">
        <w:rPr>
          <w:b/>
          <w:sz w:val="20"/>
          <w:szCs w:val="20"/>
        </w:rPr>
        <w:t>Документи</w:t>
      </w:r>
      <w:proofErr w:type="spellEnd"/>
      <w:r w:rsidRPr="00796AA0">
        <w:rPr>
          <w:b/>
          <w:sz w:val="20"/>
          <w:szCs w:val="20"/>
        </w:rPr>
        <w:t xml:space="preserve">, </w:t>
      </w:r>
      <w:proofErr w:type="spellStart"/>
      <w:r w:rsidRPr="00796AA0">
        <w:rPr>
          <w:b/>
          <w:sz w:val="20"/>
          <w:szCs w:val="20"/>
        </w:rPr>
        <w:t>які</w:t>
      </w:r>
      <w:proofErr w:type="spellEnd"/>
      <w:r w:rsidRPr="00796AA0">
        <w:rPr>
          <w:b/>
          <w:sz w:val="20"/>
          <w:szCs w:val="20"/>
        </w:rPr>
        <w:t xml:space="preserve"> </w:t>
      </w:r>
      <w:proofErr w:type="spellStart"/>
      <w:proofErr w:type="gramStart"/>
      <w:r w:rsidRPr="00796AA0">
        <w:rPr>
          <w:b/>
          <w:sz w:val="20"/>
          <w:szCs w:val="20"/>
        </w:rPr>
        <w:t>надаються</w:t>
      </w:r>
      <w:proofErr w:type="spellEnd"/>
      <w:r w:rsidRPr="00796AA0">
        <w:rPr>
          <w:b/>
          <w:sz w:val="20"/>
          <w:szCs w:val="20"/>
        </w:rPr>
        <w:t>  ПЕРЕМОЖЦЕМ</w:t>
      </w:r>
      <w:proofErr w:type="gramEnd"/>
      <w:r w:rsidRPr="00796AA0">
        <w:rPr>
          <w:b/>
          <w:sz w:val="20"/>
          <w:szCs w:val="20"/>
        </w:rPr>
        <w:t xml:space="preserve"> (</w:t>
      </w:r>
      <w:proofErr w:type="spellStart"/>
      <w:r w:rsidRPr="00796AA0">
        <w:rPr>
          <w:b/>
          <w:sz w:val="20"/>
          <w:szCs w:val="20"/>
        </w:rPr>
        <w:t>юридичною</w:t>
      </w:r>
      <w:proofErr w:type="spellEnd"/>
      <w:r w:rsidRPr="00796AA0">
        <w:rPr>
          <w:b/>
          <w:sz w:val="20"/>
          <w:szCs w:val="20"/>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E33F16" w:rsidRPr="00796AA0" w14:paraId="421C6610" w14:textId="77777777" w:rsidTr="00A51D0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CE51E" w14:textId="77777777" w:rsidR="00E33F16" w:rsidRPr="00796AA0" w:rsidRDefault="00E33F16" w:rsidP="00BE1CF9">
            <w:pPr>
              <w:shd w:val="clear" w:color="auto" w:fill="FFFFFF" w:themeFill="background1"/>
              <w:ind w:left="100"/>
              <w:jc w:val="center"/>
              <w:rPr>
                <w:sz w:val="20"/>
                <w:szCs w:val="20"/>
              </w:rPr>
            </w:pPr>
            <w:r w:rsidRPr="00796AA0">
              <w:rPr>
                <w:b/>
                <w:sz w:val="20"/>
                <w:szCs w:val="20"/>
              </w:rPr>
              <w:t>№</w:t>
            </w:r>
          </w:p>
          <w:p w14:paraId="0E8E6FF7" w14:textId="77777777" w:rsidR="00E33F16" w:rsidRPr="00796AA0" w:rsidRDefault="00E33F16" w:rsidP="00BE1CF9">
            <w:pPr>
              <w:shd w:val="clear" w:color="auto" w:fill="FFFFFF" w:themeFill="background1"/>
              <w:ind w:left="100"/>
              <w:jc w:val="center"/>
              <w:rPr>
                <w:sz w:val="20"/>
                <w:szCs w:val="20"/>
              </w:rPr>
            </w:pPr>
            <w:r w:rsidRPr="00796AA0">
              <w:rPr>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A15D3" w14:textId="77777777" w:rsidR="00E33F16" w:rsidRPr="00796AA0" w:rsidRDefault="00E33F16" w:rsidP="00BE1CF9">
            <w:pPr>
              <w:shd w:val="clear" w:color="auto" w:fill="FFFFFF" w:themeFill="background1"/>
              <w:ind w:left="100"/>
              <w:jc w:val="center"/>
              <w:rPr>
                <w:sz w:val="20"/>
                <w:szCs w:val="20"/>
              </w:rPr>
            </w:pPr>
            <w:proofErr w:type="spellStart"/>
            <w:r w:rsidRPr="00796AA0">
              <w:rPr>
                <w:b/>
                <w:sz w:val="20"/>
                <w:szCs w:val="20"/>
              </w:rPr>
              <w:t>Вимоги</w:t>
            </w:r>
            <w:proofErr w:type="spellEnd"/>
            <w:r w:rsidRPr="00796AA0">
              <w:rPr>
                <w:b/>
                <w:sz w:val="20"/>
                <w:szCs w:val="20"/>
              </w:rPr>
              <w:t xml:space="preserve"> </w:t>
            </w:r>
            <w:proofErr w:type="spellStart"/>
            <w:r w:rsidRPr="00796AA0">
              <w:rPr>
                <w:sz w:val="20"/>
                <w:szCs w:val="20"/>
              </w:rPr>
              <w:t>згідно</w:t>
            </w:r>
            <w:proofErr w:type="spellEnd"/>
            <w:r w:rsidRPr="00796AA0">
              <w:rPr>
                <w:sz w:val="20"/>
                <w:szCs w:val="20"/>
              </w:rPr>
              <w:t xml:space="preserve"> п. 44 </w:t>
            </w:r>
            <w:proofErr w:type="spellStart"/>
            <w:r w:rsidRPr="00796AA0">
              <w:rPr>
                <w:sz w:val="20"/>
                <w:szCs w:val="20"/>
              </w:rPr>
              <w:t>Особливостей</w:t>
            </w:r>
            <w:proofErr w:type="spellEnd"/>
            <w:r w:rsidRPr="00796AA0">
              <w:rPr>
                <w:sz w:val="20"/>
                <w:szCs w:val="20"/>
              </w:rPr>
              <w:t>*</w:t>
            </w:r>
          </w:p>
          <w:p w14:paraId="45D3F0E1" w14:textId="77777777" w:rsidR="00E33F16" w:rsidRPr="00796AA0" w:rsidRDefault="00E33F16" w:rsidP="00BE1CF9">
            <w:pPr>
              <w:shd w:val="clear" w:color="auto" w:fill="FFFFFF" w:themeFill="background1"/>
              <w:ind w:left="100"/>
              <w:jc w:val="center"/>
              <w:rPr>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CCE8A" w14:textId="77777777" w:rsidR="00E33F16" w:rsidRPr="00796AA0" w:rsidRDefault="00E33F16" w:rsidP="00BE1CF9">
            <w:pPr>
              <w:shd w:val="clear" w:color="auto" w:fill="FFFFFF" w:themeFill="background1"/>
              <w:ind w:left="100"/>
              <w:jc w:val="center"/>
              <w:rPr>
                <w:sz w:val="20"/>
                <w:szCs w:val="20"/>
              </w:rPr>
            </w:pPr>
            <w:proofErr w:type="spellStart"/>
            <w:r w:rsidRPr="00796AA0">
              <w:rPr>
                <w:b/>
                <w:sz w:val="20"/>
                <w:szCs w:val="20"/>
              </w:rPr>
              <w:t>Переможець</w:t>
            </w:r>
            <w:proofErr w:type="spellEnd"/>
            <w:r w:rsidRPr="00796AA0">
              <w:rPr>
                <w:b/>
                <w:sz w:val="20"/>
                <w:szCs w:val="20"/>
              </w:rPr>
              <w:t xml:space="preserve"> </w:t>
            </w:r>
            <w:proofErr w:type="spellStart"/>
            <w:r w:rsidRPr="00796AA0">
              <w:rPr>
                <w:b/>
                <w:sz w:val="20"/>
                <w:szCs w:val="20"/>
              </w:rPr>
              <w:t>торгів</w:t>
            </w:r>
            <w:proofErr w:type="spellEnd"/>
            <w:r w:rsidRPr="00796AA0">
              <w:rPr>
                <w:b/>
                <w:sz w:val="20"/>
                <w:szCs w:val="20"/>
              </w:rPr>
              <w:t xml:space="preserve"> на </w:t>
            </w:r>
            <w:proofErr w:type="spellStart"/>
            <w:r w:rsidRPr="00796AA0">
              <w:rPr>
                <w:b/>
                <w:sz w:val="20"/>
                <w:szCs w:val="20"/>
              </w:rPr>
              <w:t>виконання</w:t>
            </w:r>
            <w:proofErr w:type="spellEnd"/>
            <w:r w:rsidRPr="00796AA0">
              <w:rPr>
                <w:b/>
                <w:sz w:val="20"/>
                <w:szCs w:val="20"/>
              </w:rPr>
              <w:t xml:space="preserve"> </w:t>
            </w:r>
            <w:proofErr w:type="spellStart"/>
            <w:r w:rsidRPr="00796AA0">
              <w:rPr>
                <w:b/>
                <w:sz w:val="20"/>
                <w:szCs w:val="20"/>
              </w:rPr>
              <w:t>вимоги</w:t>
            </w:r>
            <w:proofErr w:type="spellEnd"/>
            <w:r w:rsidRPr="00796AA0">
              <w:rPr>
                <w:b/>
                <w:sz w:val="20"/>
                <w:szCs w:val="20"/>
              </w:rPr>
              <w:t xml:space="preserve"> </w:t>
            </w:r>
            <w:proofErr w:type="spellStart"/>
            <w:r w:rsidRPr="00796AA0">
              <w:rPr>
                <w:sz w:val="20"/>
                <w:szCs w:val="20"/>
              </w:rPr>
              <w:t>згідно</w:t>
            </w:r>
            <w:proofErr w:type="spellEnd"/>
            <w:r w:rsidRPr="00796AA0">
              <w:rPr>
                <w:sz w:val="20"/>
                <w:szCs w:val="20"/>
              </w:rPr>
              <w:t xml:space="preserve"> п. 44 </w:t>
            </w:r>
            <w:proofErr w:type="spellStart"/>
            <w:r w:rsidRPr="00796AA0">
              <w:rPr>
                <w:sz w:val="20"/>
                <w:szCs w:val="20"/>
              </w:rPr>
              <w:t>Особливостей</w:t>
            </w:r>
            <w:proofErr w:type="spellEnd"/>
            <w:r w:rsidRPr="00796AA0">
              <w:rPr>
                <w:sz w:val="20"/>
                <w:szCs w:val="20"/>
              </w:rPr>
              <w:t>*</w:t>
            </w:r>
            <w:r w:rsidRPr="00796AA0">
              <w:rPr>
                <w:b/>
                <w:sz w:val="20"/>
                <w:szCs w:val="20"/>
              </w:rPr>
              <w:t xml:space="preserve"> (</w:t>
            </w:r>
            <w:proofErr w:type="spellStart"/>
            <w:r w:rsidRPr="00796AA0">
              <w:rPr>
                <w:b/>
                <w:sz w:val="20"/>
                <w:szCs w:val="20"/>
              </w:rPr>
              <w:t>підтвердження</w:t>
            </w:r>
            <w:proofErr w:type="spellEnd"/>
            <w:r w:rsidRPr="00796AA0">
              <w:rPr>
                <w:b/>
                <w:sz w:val="20"/>
                <w:szCs w:val="20"/>
              </w:rPr>
              <w:t xml:space="preserve"> </w:t>
            </w:r>
            <w:proofErr w:type="spellStart"/>
            <w:r w:rsidRPr="00796AA0">
              <w:rPr>
                <w:b/>
                <w:sz w:val="20"/>
                <w:szCs w:val="20"/>
              </w:rPr>
              <w:t>відсутності</w:t>
            </w:r>
            <w:proofErr w:type="spellEnd"/>
            <w:r w:rsidRPr="00796AA0">
              <w:rPr>
                <w:b/>
                <w:sz w:val="20"/>
                <w:szCs w:val="20"/>
              </w:rPr>
              <w:t xml:space="preserve"> </w:t>
            </w:r>
            <w:proofErr w:type="spellStart"/>
            <w:r w:rsidRPr="00796AA0">
              <w:rPr>
                <w:b/>
                <w:sz w:val="20"/>
                <w:szCs w:val="20"/>
              </w:rPr>
              <w:t>підстав</w:t>
            </w:r>
            <w:proofErr w:type="spellEnd"/>
            <w:r w:rsidRPr="00796AA0">
              <w:rPr>
                <w:b/>
                <w:sz w:val="20"/>
                <w:szCs w:val="20"/>
              </w:rPr>
              <w:t xml:space="preserve">) повинен </w:t>
            </w:r>
            <w:proofErr w:type="spellStart"/>
            <w:r w:rsidRPr="00796AA0">
              <w:rPr>
                <w:b/>
                <w:sz w:val="20"/>
                <w:szCs w:val="20"/>
              </w:rPr>
              <w:t>надати</w:t>
            </w:r>
            <w:proofErr w:type="spellEnd"/>
            <w:r w:rsidRPr="00796AA0">
              <w:rPr>
                <w:b/>
                <w:sz w:val="20"/>
                <w:szCs w:val="20"/>
              </w:rPr>
              <w:t xml:space="preserve"> </w:t>
            </w:r>
            <w:proofErr w:type="spellStart"/>
            <w:r w:rsidRPr="00796AA0">
              <w:rPr>
                <w:b/>
                <w:sz w:val="20"/>
                <w:szCs w:val="20"/>
              </w:rPr>
              <w:t>таку</w:t>
            </w:r>
            <w:proofErr w:type="spellEnd"/>
            <w:r w:rsidRPr="00796AA0">
              <w:rPr>
                <w:b/>
                <w:sz w:val="20"/>
                <w:szCs w:val="20"/>
              </w:rPr>
              <w:t xml:space="preserve"> </w:t>
            </w:r>
            <w:proofErr w:type="spellStart"/>
            <w:r w:rsidRPr="00796AA0">
              <w:rPr>
                <w:b/>
                <w:sz w:val="20"/>
                <w:szCs w:val="20"/>
              </w:rPr>
              <w:t>інформацію</w:t>
            </w:r>
            <w:proofErr w:type="spellEnd"/>
            <w:r w:rsidRPr="00796AA0">
              <w:rPr>
                <w:b/>
                <w:sz w:val="20"/>
                <w:szCs w:val="20"/>
              </w:rPr>
              <w:t>:</w:t>
            </w:r>
          </w:p>
        </w:tc>
      </w:tr>
      <w:tr w:rsidR="00E33F16" w:rsidRPr="00796AA0" w14:paraId="10A4E1CB" w14:textId="77777777" w:rsidTr="00A51D0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45D3C" w14:textId="77777777" w:rsidR="00E33F16" w:rsidRPr="00796AA0" w:rsidRDefault="00E33F16" w:rsidP="00BE1CF9">
            <w:pPr>
              <w:shd w:val="clear" w:color="auto" w:fill="FFFFFF" w:themeFill="background1"/>
              <w:ind w:left="100"/>
              <w:jc w:val="center"/>
              <w:rPr>
                <w:sz w:val="20"/>
                <w:szCs w:val="20"/>
              </w:rPr>
            </w:pPr>
            <w:r w:rsidRPr="00796AA0">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9B671" w14:textId="77777777" w:rsidR="00E33F16" w:rsidRPr="00796AA0" w:rsidRDefault="00E33F16" w:rsidP="00BE1CF9">
            <w:pPr>
              <w:widowControl w:val="0"/>
              <w:pBdr>
                <w:top w:val="nil"/>
                <w:left w:val="nil"/>
                <w:bottom w:val="nil"/>
                <w:right w:val="nil"/>
                <w:between w:val="nil"/>
              </w:pBdr>
              <w:shd w:val="clear" w:color="auto" w:fill="FFFFFF" w:themeFill="background1"/>
              <w:spacing w:before="120"/>
              <w:jc w:val="both"/>
              <w:rPr>
                <w:sz w:val="20"/>
                <w:szCs w:val="20"/>
              </w:rPr>
            </w:pPr>
            <w:r w:rsidRPr="00796AA0">
              <w:rPr>
                <w:sz w:val="20"/>
                <w:szCs w:val="20"/>
              </w:rPr>
              <w:t>*</w:t>
            </w:r>
            <w:proofErr w:type="spellStart"/>
            <w:r w:rsidRPr="00796AA0">
              <w:rPr>
                <w:sz w:val="20"/>
                <w:szCs w:val="20"/>
              </w:rPr>
              <w:t>Керівника</w:t>
            </w:r>
            <w:proofErr w:type="spellEnd"/>
            <w:r w:rsidRPr="00796AA0">
              <w:rPr>
                <w:sz w:val="20"/>
                <w:szCs w:val="20"/>
              </w:rPr>
              <w:t xml:space="preserve"> </w:t>
            </w:r>
            <w:proofErr w:type="spellStart"/>
            <w:r w:rsidRPr="00796AA0">
              <w:rPr>
                <w:sz w:val="20"/>
                <w:szCs w:val="20"/>
              </w:rPr>
              <w:t>учасника</w:t>
            </w:r>
            <w:proofErr w:type="spellEnd"/>
            <w:r w:rsidRPr="00796AA0">
              <w:rPr>
                <w:sz w:val="20"/>
                <w:szCs w:val="20"/>
              </w:rPr>
              <w:t xml:space="preserve"> </w:t>
            </w:r>
            <w:proofErr w:type="spellStart"/>
            <w:r w:rsidRPr="00796AA0">
              <w:rPr>
                <w:sz w:val="20"/>
                <w:szCs w:val="20"/>
              </w:rPr>
              <w:t>процедури</w:t>
            </w:r>
            <w:proofErr w:type="spellEnd"/>
            <w:r w:rsidRPr="00796AA0">
              <w:rPr>
                <w:sz w:val="20"/>
                <w:szCs w:val="20"/>
              </w:rPr>
              <w:t xml:space="preserve"> </w:t>
            </w:r>
            <w:proofErr w:type="spellStart"/>
            <w:r w:rsidRPr="00796AA0">
              <w:rPr>
                <w:sz w:val="20"/>
                <w:szCs w:val="20"/>
              </w:rPr>
              <w:t>закупівлі</w:t>
            </w:r>
            <w:proofErr w:type="spellEnd"/>
            <w:r w:rsidRPr="00796AA0">
              <w:rPr>
                <w:sz w:val="20"/>
                <w:szCs w:val="20"/>
              </w:rPr>
              <w:t xml:space="preserve">, </w:t>
            </w:r>
            <w:proofErr w:type="spellStart"/>
            <w:r w:rsidRPr="00796AA0">
              <w:rPr>
                <w:sz w:val="20"/>
                <w:szCs w:val="20"/>
              </w:rPr>
              <w:t>фізичну</w:t>
            </w:r>
            <w:proofErr w:type="spellEnd"/>
            <w:r w:rsidRPr="00796AA0">
              <w:rPr>
                <w:sz w:val="20"/>
                <w:szCs w:val="20"/>
              </w:rPr>
              <w:t xml:space="preserve"> особу, яка є </w:t>
            </w:r>
            <w:proofErr w:type="spellStart"/>
            <w:r w:rsidRPr="00796AA0">
              <w:rPr>
                <w:sz w:val="20"/>
                <w:szCs w:val="20"/>
              </w:rPr>
              <w:t>учасником</w:t>
            </w:r>
            <w:proofErr w:type="spellEnd"/>
            <w:r w:rsidRPr="00796AA0">
              <w:rPr>
                <w:sz w:val="20"/>
                <w:szCs w:val="20"/>
              </w:rPr>
              <w:t xml:space="preserve"> </w:t>
            </w:r>
            <w:proofErr w:type="spellStart"/>
            <w:r w:rsidRPr="00796AA0">
              <w:rPr>
                <w:sz w:val="20"/>
                <w:szCs w:val="20"/>
              </w:rPr>
              <w:t>процедури</w:t>
            </w:r>
            <w:proofErr w:type="spellEnd"/>
            <w:r w:rsidRPr="00796AA0">
              <w:rPr>
                <w:sz w:val="20"/>
                <w:szCs w:val="20"/>
              </w:rPr>
              <w:t xml:space="preserve"> </w:t>
            </w:r>
            <w:proofErr w:type="spellStart"/>
            <w:r w:rsidRPr="00796AA0">
              <w:rPr>
                <w:sz w:val="20"/>
                <w:szCs w:val="20"/>
              </w:rPr>
              <w:t>закупівлі</w:t>
            </w:r>
            <w:proofErr w:type="spellEnd"/>
            <w:r w:rsidRPr="00796AA0">
              <w:rPr>
                <w:sz w:val="20"/>
                <w:szCs w:val="20"/>
              </w:rPr>
              <w:t xml:space="preserve">, </w:t>
            </w:r>
            <w:proofErr w:type="spellStart"/>
            <w:r w:rsidRPr="00796AA0">
              <w:rPr>
                <w:sz w:val="20"/>
                <w:szCs w:val="20"/>
              </w:rPr>
              <w:t>було</w:t>
            </w:r>
            <w:proofErr w:type="spellEnd"/>
            <w:r w:rsidRPr="00796AA0">
              <w:rPr>
                <w:sz w:val="20"/>
                <w:szCs w:val="20"/>
              </w:rPr>
              <w:t xml:space="preserve"> </w:t>
            </w:r>
            <w:proofErr w:type="spellStart"/>
            <w:r w:rsidRPr="00796AA0">
              <w:rPr>
                <w:sz w:val="20"/>
                <w:szCs w:val="20"/>
              </w:rPr>
              <w:t>притягнуто</w:t>
            </w:r>
            <w:proofErr w:type="spellEnd"/>
            <w:r w:rsidRPr="00796AA0">
              <w:rPr>
                <w:sz w:val="20"/>
                <w:szCs w:val="20"/>
              </w:rPr>
              <w:t xml:space="preserve"> </w:t>
            </w:r>
            <w:proofErr w:type="spellStart"/>
            <w:r w:rsidRPr="00796AA0">
              <w:rPr>
                <w:sz w:val="20"/>
                <w:szCs w:val="20"/>
              </w:rPr>
              <w:t>згідно</w:t>
            </w:r>
            <w:proofErr w:type="spellEnd"/>
            <w:r w:rsidRPr="00796AA0">
              <w:rPr>
                <w:sz w:val="20"/>
                <w:szCs w:val="20"/>
              </w:rPr>
              <w:t xml:space="preserve"> </w:t>
            </w:r>
            <w:proofErr w:type="spellStart"/>
            <w:r w:rsidRPr="00796AA0">
              <w:rPr>
                <w:sz w:val="20"/>
                <w:szCs w:val="20"/>
              </w:rPr>
              <w:t>із</w:t>
            </w:r>
            <w:proofErr w:type="spellEnd"/>
            <w:r w:rsidRPr="00796AA0">
              <w:rPr>
                <w:sz w:val="20"/>
                <w:szCs w:val="20"/>
              </w:rPr>
              <w:t xml:space="preserve"> </w:t>
            </w:r>
            <w:proofErr w:type="gramStart"/>
            <w:r w:rsidRPr="00796AA0">
              <w:rPr>
                <w:sz w:val="20"/>
                <w:szCs w:val="20"/>
              </w:rPr>
              <w:t>законом  до</w:t>
            </w:r>
            <w:proofErr w:type="gramEnd"/>
            <w:r w:rsidRPr="00796AA0">
              <w:rPr>
                <w:sz w:val="20"/>
                <w:szCs w:val="20"/>
              </w:rPr>
              <w:t xml:space="preserve"> </w:t>
            </w:r>
            <w:proofErr w:type="spellStart"/>
            <w:r w:rsidRPr="00796AA0">
              <w:rPr>
                <w:sz w:val="20"/>
                <w:szCs w:val="20"/>
              </w:rPr>
              <w:t>відповідальності</w:t>
            </w:r>
            <w:proofErr w:type="spellEnd"/>
            <w:r w:rsidRPr="00796AA0">
              <w:rPr>
                <w:sz w:val="20"/>
                <w:szCs w:val="20"/>
              </w:rPr>
              <w:t xml:space="preserve"> за </w:t>
            </w:r>
            <w:proofErr w:type="spellStart"/>
            <w:r w:rsidRPr="00796AA0">
              <w:rPr>
                <w:sz w:val="20"/>
                <w:szCs w:val="20"/>
              </w:rPr>
              <w:t>вчинення</w:t>
            </w:r>
            <w:proofErr w:type="spellEnd"/>
            <w:r w:rsidRPr="00796AA0">
              <w:rPr>
                <w:sz w:val="20"/>
                <w:szCs w:val="20"/>
              </w:rPr>
              <w:t xml:space="preserve"> </w:t>
            </w:r>
            <w:proofErr w:type="spellStart"/>
            <w:r w:rsidRPr="00796AA0">
              <w:rPr>
                <w:sz w:val="20"/>
                <w:szCs w:val="20"/>
              </w:rPr>
              <w:t>корупційного</w:t>
            </w:r>
            <w:proofErr w:type="spellEnd"/>
            <w:r w:rsidRPr="00796AA0">
              <w:rPr>
                <w:sz w:val="20"/>
                <w:szCs w:val="20"/>
              </w:rPr>
              <w:t xml:space="preserve"> </w:t>
            </w:r>
            <w:proofErr w:type="spellStart"/>
            <w:r w:rsidRPr="00796AA0">
              <w:rPr>
                <w:sz w:val="20"/>
                <w:szCs w:val="20"/>
              </w:rPr>
              <w:t>правопорушення</w:t>
            </w:r>
            <w:proofErr w:type="spellEnd"/>
            <w:r w:rsidRPr="00796AA0">
              <w:rPr>
                <w:sz w:val="20"/>
                <w:szCs w:val="20"/>
              </w:rPr>
              <w:t xml:space="preserve"> </w:t>
            </w:r>
            <w:proofErr w:type="spellStart"/>
            <w:r w:rsidRPr="00796AA0">
              <w:rPr>
                <w:sz w:val="20"/>
                <w:szCs w:val="20"/>
              </w:rPr>
              <w:t>або</w:t>
            </w:r>
            <w:proofErr w:type="spellEnd"/>
            <w:r w:rsidRPr="00796AA0">
              <w:rPr>
                <w:sz w:val="20"/>
                <w:szCs w:val="20"/>
              </w:rPr>
              <w:t xml:space="preserve"> </w:t>
            </w:r>
            <w:proofErr w:type="spellStart"/>
            <w:r w:rsidRPr="00796AA0">
              <w:rPr>
                <w:sz w:val="20"/>
                <w:szCs w:val="20"/>
              </w:rPr>
              <w:t>правопорушення</w:t>
            </w:r>
            <w:proofErr w:type="spellEnd"/>
            <w:r w:rsidRPr="00796AA0">
              <w:rPr>
                <w:sz w:val="20"/>
                <w:szCs w:val="20"/>
              </w:rPr>
              <w:t xml:space="preserve">, </w:t>
            </w:r>
            <w:proofErr w:type="spellStart"/>
            <w:r w:rsidRPr="00796AA0">
              <w:rPr>
                <w:sz w:val="20"/>
                <w:szCs w:val="20"/>
              </w:rPr>
              <w:t>пов’язаного</w:t>
            </w:r>
            <w:proofErr w:type="spellEnd"/>
            <w:r w:rsidRPr="00796AA0">
              <w:rPr>
                <w:sz w:val="20"/>
                <w:szCs w:val="20"/>
              </w:rPr>
              <w:t xml:space="preserve"> з </w:t>
            </w:r>
            <w:proofErr w:type="spellStart"/>
            <w:r w:rsidRPr="00796AA0">
              <w:rPr>
                <w:sz w:val="20"/>
                <w:szCs w:val="20"/>
              </w:rPr>
              <w:t>корупцією</w:t>
            </w:r>
            <w:proofErr w:type="spellEnd"/>
            <w:r w:rsidRPr="00796AA0">
              <w:rPr>
                <w:sz w:val="20"/>
                <w:szCs w:val="20"/>
              </w:rPr>
              <w:t>.</w:t>
            </w:r>
          </w:p>
          <w:p w14:paraId="3CD8D941" w14:textId="77777777" w:rsidR="00E33F16" w:rsidRPr="00796AA0" w:rsidRDefault="00E33F16" w:rsidP="00BE1CF9">
            <w:pPr>
              <w:shd w:val="clear" w:color="auto" w:fill="FFFFFF" w:themeFill="background1"/>
              <w:jc w:val="both"/>
              <w:rPr>
                <w:b/>
                <w:sz w:val="20"/>
                <w:szCs w:val="20"/>
              </w:rPr>
            </w:pPr>
            <w:r w:rsidRPr="00796AA0">
              <w:rPr>
                <w:b/>
                <w:sz w:val="20"/>
                <w:szCs w:val="20"/>
              </w:rPr>
              <w:t>(</w:t>
            </w:r>
            <w:proofErr w:type="spellStart"/>
            <w:r w:rsidRPr="00796AA0">
              <w:rPr>
                <w:b/>
                <w:sz w:val="20"/>
                <w:szCs w:val="20"/>
              </w:rPr>
              <w:t>підпункт</w:t>
            </w:r>
            <w:proofErr w:type="spellEnd"/>
            <w:r w:rsidRPr="00796AA0">
              <w:rPr>
                <w:b/>
                <w:sz w:val="20"/>
                <w:szCs w:val="20"/>
              </w:rPr>
              <w:t xml:space="preserve"> 3 пункт 44 </w:t>
            </w:r>
            <w:proofErr w:type="spellStart"/>
            <w:r w:rsidRPr="00796AA0">
              <w:rPr>
                <w:b/>
                <w:sz w:val="20"/>
                <w:szCs w:val="20"/>
              </w:rPr>
              <w:t>Особливостей</w:t>
            </w:r>
            <w:proofErr w:type="spellEnd"/>
            <w:r w:rsidRPr="00796AA0">
              <w:rPr>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36209" w14:textId="77777777" w:rsidR="00E33F16" w:rsidRPr="00796AA0" w:rsidRDefault="00E33F16" w:rsidP="00BE1CF9">
            <w:pPr>
              <w:shd w:val="clear" w:color="auto" w:fill="FFFFFF" w:themeFill="background1"/>
              <w:ind w:right="140"/>
              <w:jc w:val="both"/>
              <w:rPr>
                <w:sz w:val="20"/>
                <w:szCs w:val="20"/>
              </w:rPr>
            </w:pPr>
            <w:proofErr w:type="spellStart"/>
            <w:r w:rsidRPr="00796AA0">
              <w:rPr>
                <w:b/>
                <w:sz w:val="20"/>
                <w:szCs w:val="20"/>
              </w:rPr>
              <w:t>Інформаційна</w:t>
            </w:r>
            <w:proofErr w:type="spellEnd"/>
            <w:r w:rsidRPr="00796AA0">
              <w:rPr>
                <w:b/>
                <w:sz w:val="20"/>
                <w:szCs w:val="20"/>
              </w:rPr>
              <w:t xml:space="preserve"> </w:t>
            </w:r>
            <w:proofErr w:type="spellStart"/>
            <w:r w:rsidRPr="00796AA0">
              <w:rPr>
                <w:b/>
                <w:sz w:val="20"/>
                <w:szCs w:val="20"/>
              </w:rPr>
              <w:t>довідка</w:t>
            </w:r>
            <w:proofErr w:type="spellEnd"/>
            <w:r w:rsidRPr="00796AA0">
              <w:rPr>
                <w:b/>
                <w:sz w:val="20"/>
                <w:szCs w:val="20"/>
              </w:rPr>
              <w:t xml:space="preserve"> з </w:t>
            </w:r>
            <w:proofErr w:type="spellStart"/>
            <w:r w:rsidRPr="00796AA0">
              <w:rPr>
                <w:b/>
                <w:sz w:val="20"/>
                <w:szCs w:val="20"/>
              </w:rPr>
              <w:t>Єдиного</w:t>
            </w:r>
            <w:proofErr w:type="spellEnd"/>
            <w:r w:rsidRPr="00796AA0">
              <w:rPr>
                <w:b/>
                <w:sz w:val="20"/>
                <w:szCs w:val="20"/>
              </w:rPr>
              <w:t xml:space="preserve"> державного </w:t>
            </w:r>
            <w:proofErr w:type="spellStart"/>
            <w:r w:rsidRPr="00796AA0">
              <w:rPr>
                <w:b/>
                <w:sz w:val="20"/>
                <w:szCs w:val="20"/>
              </w:rPr>
              <w:t>реєстру</w:t>
            </w:r>
            <w:proofErr w:type="spellEnd"/>
            <w:r w:rsidRPr="00796AA0">
              <w:rPr>
                <w:b/>
                <w:sz w:val="20"/>
                <w:szCs w:val="20"/>
              </w:rPr>
              <w:t xml:space="preserve"> </w:t>
            </w:r>
            <w:proofErr w:type="spellStart"/>
            <w:r w:rsidRPr="00796AA0">
              <w:rPr>
                <w:b/>
                <w:sz w:val="20"/>
                <w:szCs w:val="20"/>
              </w:rPr>
              <w:t>осіб</w:t>
            </w:r>
            <w:proofErr w:type="spellEnd"/>
            <w:r w:rsidRPr="00796AA0">
              <w:rPr>
                <w:b/>
                <w:sz w:val="20"/>
                <w:szCs w:val="20"/>
              </w:rPr>
              <w:t xml:space="preserve">, </w:t>
            </w:r>
            <w:proofErr w:type="spellStart"/>
            <w:r w:rsidRPr="00796AA0">
              <w:rPr>
                <w:b/>
                <w:sz w:val="20"/>
                <w:szCs w:val="20"/>
              </w:rPr>
              <w:t>які</w:t>
            </w:r>
            <w:proofErr w:type="spellEnd"/>
            <w:r w:rsidRPr="00796AA0">
              <w:rPr>
                <w:b/>
                <w:sz w:val="20"/>
                <w:szCs w:val="20"/>
              </w:rPr>
              <w:t xml:space="preserve"> вчинили </w:t>
            </w:r>
            <w:proofErr w:type="spellStart"/>
            <w:r w:rsidRPr="00796AA0">
              <w:rPr>
                <w:b/>
                <w:sz w:val="20"/>
                <w:szCs w:val="20"/>
              </w:rPr>
              <w:t>корупційні</w:t>
            </w:r>
            <w:proofErr w:type="spellEnd"/>
            <w:r w:rsidRPr="00796AA0">
              <w:rPr>
                <w:b/>
                <w:sz w:val="20"/>
                <w:szCs w:val="20"/>
              </w:rPr>
              <w:t xml:space="preserve"> </w:t>
            </w:r>
            <w:proofErr w:type="spellStart"/>
            <w:r w:rsidRPr="00796AA0">
              <w:rPr>
                <w:b/>
                <w:sz w:val="20"/>
                <w:szCs w:val="20"/>
              </w:rPr>
              <w:t>або</w:t>
            </w:r>
            <w:proofErr w:type="spellEnd"/>
            <w:r w:rsidRPr="00796AA0">
              <w:rPr>
                <w:b/>
                <w:sz w:val="20"/>
                <w:szCs w:val="20"/>
              </w:rPr>
              <w:t xml:space="preserve"> </w:t>
            </w:r>
            <w:proofErr w:type="spellStart"/>
            <w:r w:rsidRPr="00796AA0">
              <w:rPr>
                <w:b/>
                <w:sz w:val="20"/>
                <w:szCs w:val="20"/>
              </w:rPr>
              <w:t>пов’язані</w:t>
            </w:r>
            <w:proofErr w:type="spellEnd"/>
            <w:r w:rsidRPr="00796AA0">
              <w:rPr>
                <w:b/>
                <w:sz w:val="20"/>
                <w:szCs w:val="20"/>
              </w:rPr>
              <w:t xml:space="preserve"> з </w:t>
            </w:r>
            <w:proofErr w:type="spellStart"/>
            <w:r w:rsidRPr="00796AA0">
              <w:rPr>
                <w:b/>
                <w:sz w:val="20"/>
                <w:szCs w:val="20"/>
              </w:rPr>
              <w:t>корупцією</w:t>
            </w:r>
            <w:proofErr w:type="spellEnd"/>
            <w:r w:rsidRPr="00796AA0">
              <w:rPr>
                <w:b/>
                <w:sz w:val="20"/>
                <w:szCs w:val="20"/>
              </w:rPr>
              <w:t xml:space="preserve"> </w:t>
            </w:r>
            <w:proofErr w:type="spellStart"/>
            <w:r w:rsidRPr="00796AA0">
              <w:rPr>
                <w:b/>
                <w:sz w:val="20"/>
                <w:szCs w:val="20"/>
              </w:rPr>
              <w:t>правопорушення</w:t>
            </w:r>
            <w:proofErr w:type="spellEnd"/>
            <w:r w:rsidRPr="00796AA0">
              <w:rPr>
                <w:b/>
                <w:sz w:val="20"/>
                <w:szCs w:val="20"/>
              </w:rPr>
              <w:t xml:space="preserve">, </w:t>
            </w:r>
            <w:proofErr w:type="spellStart"/>
            <w:r w:rsidRPr="00796AA0">
              <w:rPr>
                <w:b/>
                <w:sz w:val="20"/>
                <w:szCs w:val="20"/>
              </w:rPr>
              <w:t>згідно</w:t>
            </w:r>
            <w:proofErr w:type="spellEnd"/>
            <w:r w:rsidRPr="00796AA0">
              <w:rPr>
                <w:b/>
                <w:sz w:val="20"/>
                <w:szCs w:val="20"/>
              </w:rPr>
              <w:t xml:space="preserve"> з </w:t>
            </w:r>
            <w:proofErr w:type="spellStart"/>
            <w:r w:rsidRPr="00796AA0">
              <w:rPr>
                <w:b/>
                <w:sz w:val="20"/>
                <w:szCs w:val="20"/>
              </w:rPr>
              <w:t>якою</w:t>
            </w:r>
            <w:proofErr w:type="spellEnd"/>
            <w:r w:rsidRPr="00796AA0">
              <w:rPr>
                <w:b/>
                <w:sz w:val="20"/>
                <w:szCs w:val="20"/>
              </w:rPr>
              <w:t xml:space="preserve"> не буде </w:t>
            </w:r>
            <w:proofErr w:type="spellStart"/>
            <w:r w:rsidRPr="00796AA0">
              <w:rPr>
                <w:b/>
                <w:sz w:val="20"/>
                <w:szCs w:val="20"/>
              </w:rPr>
              <w:t>знайдено</w:t>
            </w:r>
            <w:proofErr w:type="spellEnd"/>
            <w:r w:rsidRPr="00796AA0">
              <w:rPr>
                <w:b/>
                <w:sz w:val="20"/>
                <w:szCs w:val="20"/>
              </w:rPr>
              <w:t xml:space="preserve"> </w:t>
            </w:r>
            <w:proofErr w:type="spellStart"/>
            <w:r w:rsidRPr="00796AA0">
              <w:rPr>
                <w:b/>
                <w:sz w:val="20"/>
                <w:szCs w:val="20"/>
              </w:rPr>
              <w:t>інформації</w:t>
            </w:r>
            <w:proofErr w:type="spellEnd"/>
            <w:r w:rsidRPr="00796AA0">
              <w:rPr>
                <w:b/>
                <w:sz w:val="20"/>
                <w:szCs w:val="20"/>
              </w:rPr>
              <w:t xml:space="preserve"> про </w:t>
            </w:r>
            <w:proofErr w:type="spellStart"/>
            <w:r w:rsidRPr="00796AA0">
              <w:rPr>
                <w:b/>
                <w:sz w:val="20"/>
                <w:szCs w:val="20"/>
              </w:rPr>
              <w:t>корупційні</w:t>
            </w:r>
            <w:proofErr w:type="spellEnd"/>
            <w:r w:rsidRPr="00796AA0">
              <w:rPr>
                <w:b/>
                <w:sz w:val="20"/>
                <w:szCs w:val="20"/>
              </w:rPr>
              <w:t xml:space="preserve"> </w:t>
            </w:r>
            <w:proofErr w:type="spellStart"/>
            <w:r w:rsidRPr="00796AA0">
              <w:rPr>
                <w:b/>
                <w:sz w:val="20"/>
                <w:szCs w:val="20"/>
              </w:rPr>
              <w:t>або</w:t>
            </w:r>
            <w:proofErr w:type="spellEnd"/>
            <w:r w:rsidRPr="00796AA0">
              <w:rPr>
                <w:b/>
                <w:sz w:val="20"/>
                <w:szCs w:val="20"/>
              </w:rPr>
              <w:t xml:space="preserve"> </w:t>
            </w:r>
            <w:proofErr w:type="spellStart"/>
            <w:r w:rsidRPr="00796AA0">
              <w:rPr>
                <w:b/>
                <w:sz w:val="20"/>
                <w:szCs w:val="20"/>
              </w:rPr>
              <w:t>пов'язані</w:t>
            </w:r>
            <w:proofErr w:type="spellEnd"/>
            <w:r w:rsidRPr="00796AA0">
              <w:rPr>
                <w:b/>
                <w:sz w:val="20"/>
                <w:szCs w:val="20"/>
              </w:rPr>
              <w:t xml:space="preserve"> з </w:t>
            </w:r>
            <w:proofErr w:type="spellStart"/>
            <w:r w:rsidRPr="00796AA0">
              <w:rPr>
                <w:b/>
                <w:sz w:val="20"/>
                <w:szCs w:val="20"/>
              </w:rPr>
              <w:t>корупцією</w:t>
            </w:r>
            <w:proofErr w:type="spellEnd"/>
            <w:r w:rsidRPr="00796AA0">
              <w:rPr>
                <w:b/>
                <w:sz w:val="20"/>
                <w:szCs w:val="20"/>
              </w:rPr>
              <w:t xml:space="preserve"> </w:t>
            </w:r>
            <w:proofErr w:type="spellStart"/>
            <w:r w:rsidRPr="00796AA0">
              <w:rPr>
                <w:b/>
                <w:sz w:val="20"/>
                <w:szCs w:val="20"/>
              </w:rPr>
              <w:t>правопорушення</w:t>
            </w:r>
            <w:proofErr w:type="spellEnd"/>
            <w:r w:rsidRPr="00796AA0">
              <w:rPr>
                <w:b/>
                <w:sz w:val="20"/>
                <w:szCs w:val="20"/>
              </w:rPr>
              <w:t xml:space="preserve"> </w:t>
            </w:r>
            <w:proofErr w:type="spellStart"/>
            <w:r w:rsidRPr="00796AA0">
              <w:rPr>
                <w:sz w:val="20"/>
                <w:szCs w:val="20"/>
              </w:rPr>
              <w:t>керівника</w:t>
            </w:r>
            <w:proofErr w:type="spellEnd"/>
            <w:r w:rsidRPr="00796AA0">
              <w:rPr>
                <w:sz w:val="20"/>
                <w:szCs w:val="20"/>
              </w:rPr>
              <w:t>*</w:t>
            </w:r>
            <w:r w:rsidRPr="00796AA0">
              <w:rPr>
                <w:b/>
                <w:sz w:val="20"/>
                <w:szCs w:val="20"/>
              </w:rPr>
              <w:t xml:space="preserve"> </w:t>
            </w:r>
            <w:proofErr w:type="spellStart"/>
            <w:r w:rsidRPr="00796AA0">
              <w:rPr>
                <w:b/>
                <w:sz w:val="20"/>
                <w:szCs w:val="20"/>
              </w:rPr>
              <w:t>учасника</w:t>
            </w:r>
            <w:proofErr w:type="spellEnd"/>
            <w:r w:rsidRPr="00796AA0">
              <w:rPr>
                <w:b/>
                <w:sz w:val="20"/>
                <w:szCs w:val="20"/>
              </w:rPr>
              <w:t xml:space="preserve"> </w:t>
            </w:r>
            <w:proofErr w:type="spellStart"/>
            <w:r w:rsidRPr="00796AA0">
              <w:rPr>
                <w:b/>
                <w:sz w:val="20"/>
                <w:szCs w:val="20"/>
              </w:rPr>
              <w:t>процедури</w:t>
            </w:r>
            <w:proofErr w:type="spellEnd"/>
            <w:r w:rsidRPr="00796AA0">
              <w:rPr>
                <w:b/>
                <w:sz w:val="20"/>
                <w:szCs w:val="20"/>
              </w:rPr>
              <w:t xml:space="preserve"> </w:t>
            </w:r>
            <w:proofErr w:type="spellStart"/>
            <w:r w:rsidRPr="00796AA0">
              <w:rPr>
                <w:b/>
                <w:sz w:val="20"/>
                <w:szCs w:val="20"/>
              </w:rPr>
              <w:t>закупівлі</w:t>
            </w:r>
            <w:proofErr w:type="spellEnd"/>
            <w:r w:rsidRPr="00796AA0">
              <w:rPr>
                <w:b/>
                <w:sz w:val="20"/>
                <w:szCs w:val="20"/>
              </w:rPr>
              <w:t xml:space="preserve">. </w:t>
            </w:r>
            <w:proofErr w:type="spellStart"/>
            <w:r w:rsidRPr="00796AA0">
              <w:rPr>
                <w:b/>
                <w:sz w:val="20"/>
                <w:szCs w:val="20"/>
              </w:rPr>
              <w:t>Довідка</w:t>
            </w:r>
            <w:proofErr w:type="spellEnd"/>
            <w:r w:rsidRPr="00796AA0">
              <w:rPr>
                <w:b/>
                <w:sz w:val="20"/>
                <w:szCs w:val="20"/>
              </w:rPr>
              <w:t xml:space="preserve"> </w:t>
            </w:r>
            <w:proofErr w:type="spellStart"/>
            <w:r w:rsidRPr="00796AA0">
              <w:rPr>
                <w:b/>
                <w:sz w:val="20"/>
                <w:szCs w:val="20"/>
              </w:rPr>
              <w:t>надається</w:t>
            </w:r>
            <w:proofErr w:type="spellEnd"/>
            <w:r w:rsidRPr="00796AA0">
              <w:rPr>
                <w:b/>
                <w:sz w:val="20"/>
                <w:szCs w:val="20"/>
              </w:rPr>
              <w:t xml:space="preserve"> в </w:t>
            </w:r>
            <w:proofErr w:type="spellStart"/>
            <w:r w:rsidRPr="00796AA0">
              <w:rPr>
                <w:b/>
                <w:sz w:val="20"/>
                <w:szCs w:val="20"/>
              </w:rPr>
              <w:t>період</w:t>
            </w:r>
            <w:proofErr w:type="spellEnd"/>
            <w:r w:rsidRPr="00796AA0">
              <w:rPr>
                <w:b/>
                <w:sz w:val="20"/>
                <w:szCs w:val="20"/>
              </w:rPr>
              <w:t xml:space="preserve"> </w:t>
            </w:r>
            <w:proofErr w:type="spellStart"/>
            <w:r w:rsidRPr="00796AA0">
              <w:rPr>
                <w:b/>
                <w:sz w:val="20"/>
                <w:szCs w:val="20"/>
              </w:rPr>
              <w:t>відсутності</w:t>
            </w:r>
            <w:proofErr w:type="spellEnd"/>
            <w:r w:rsidRPr="00796AA0">
              <w:rPr>
                <w:b/>
                <w:sz w:val="20"/>
                <w:szCs w:val="20"/>
              </w:rPr>
              <w:t xml:space="preserve"> </w:t>
            </w:r>
            <w:proofErr w:type="spellStart"/>
            <w:r w:rsidRPr="00796AA0">
              <w:rPr>
                <w:b/>
                <w:sz w:val="20"/>
                <w:szCs w:val="20"/>
              </w:rPr>
              <w:t>функціональної</w:t>
            </w:r>
            <w:proofErr w:type="spellEnd"/>
            <w:r w:rsidRPr="00796AA0">
              <w:rPr>
                <w:b/>
                <w:sz w:val="20"/>
                <w:szCs w:val="20"/>
              </w:rPr>
              <w:t xml:space="preserve"> </w:t>
            </w:r>
            <w:proofErr w:type="spellStart"/>
            <w:r w:rsidRPr="00796AA0">
              <w:rPr>
                <w:b/>
                <w:sz w:val="20"/>
                <w:szCs w:val="20"/>
              </w:rPr>
              <w:t>можливості</w:t>
            </w:r>
            <w:proofErr w:type="spellEnd"/>
            <w:r w:rsidRPr="00796AA0">
              <w:rPr>
                <w:b/>
                <w:sz w:val="20"/>
                <w:szCs w:val="20"/>
              </w:rPr>
              <w:t xml:space="preserve"> </w:t>
            </w:r>
            <w:proofErr w:type="spellStart"/>
            <w:r w:rsidRPr="00796AA0">
              <w:rPr>
                <w:b/>
                <w:sz w:val="20"/>
                <w:szCs w:val="20"/>
              </w:rPr>
              <w:t>перевірки</w:t>
            </w:r>
            <w:proofErr w:type="spellEnd"/>
            <w:r w:rsidRPr="00796AA0">
              <w:rPr>
                <w:b/>
                <w:sz w:val="20"/>
                <w:szCs w:val="20"/>
              </w:rPr>
              <w:t xml:space="preserve"> </w:t>
            </w:r>
            <w:proofErr w:type="spellStart"/>
            <w:r w:rsidRPr="00796AA0">
              <w:rPr>
                <w:b/>
                <w:sz w:val="20"/>
                <w:szCs w:val="20"/>
              </w:rPr>
              <w:t>інформації</w:t>
            </w:r>
            <w:proofErr w:type="spellEnd"/>
            <w:r w:rsidRPr="00796AA0">
              <w:rPr>
                <w:b/>
                <w:sz w:val="20"/>
                <w:szCs w:val="20"/>
              </w:rPr>
              <w:t xml:space="preserve"> на </w:t>
            </w:r>
            <w:proofErr w:type="spellStart"/>
            <w:r w:rsidRPr="00796AA0">
              <w:rPr>
                <w:b/>
                <w:sz w:val="20"/>
                <w:szCs w:val="20"/>
              </w:rPr>
              <w:t>вебресурсі</w:t>
            </w:r>
            <w:proofErr w:type="spellEnd"/>
            <w:r w:rsidRPr="00796AA0">
              <w:rPr>
                <w:b/>
                <w:sz w:val="20"/>
                <w:szCs w:val="20"/>
              </w:rPr>
              <w:t xml:space="preserve"> </w:t>
            </w:r>
            <w:proofErr w:type="spellStart"/>
            <w:r w:rsidRPr="00796AA0">
              <w:rPr>
                <w:b/>
                <w:sz w:val="20"/>
                <w:szCs w:val="20"/>
              </w:rPr>
              <w:t>Єдиного</w:t>
            </w:r>
            <w:proofErr w:type="spellEnd"/>
            <w:r w:rsidRPr="00796AA0">
              <w:rPr>
                <w:b/>
                <w:sz w:val="20"/>
                <w:szCs w:val="20"/>
              </w:rPr>
              <w:t xml:space="preserve"> державного </w:t>
            </w:r>
            <w:proofErr w:type="spellStart"/>
            <w:r w:rsidRPr="00796AA0">
              <w:rPr>
                <w:b/>
                <w:sz w:val="20"/>
                <w:szCs w:val="20"/>
              </w:rPr>
              <w:t>реєстру</w:t>
            </w:r>
            <w:proofErr w:type="spellEnd"/>
            <w:r w:rsidRPr="00796AA0">
              <w:rPr>
                <w:b/>
                <w:sz w:val="20"/>
                <w:szCs w:val="20"/>
              </w:rPr>
              <w:t xml:space="preserve"> </w:t>
            </w:r>
            <w:proofErr w:type="spellStart"/>
            <w:r w:rsidRPr="00796AA0">
              <w:rPr>
                <w:b/>
                <w:sz w:val="20"/>
                <w:szCs w:val="20"/>
              </w:rPr>
              <w:t>осіб</w:t>
            </w:r>
            <w:proofErr w:type="spellEnd"/>
            <w:r w:rsidRPr="00796AA0">
              <w:rPr>
                <w:b/>
                <w:sz w:val="20"/>
                <w:szCs w:val="20"/>
              </w:rPr>
              <w:t xml:space="preserve">, </w:t>
            </w:r>
            <w:proofErr w:type="spellStart"/>
            <w:r w:rsidRPr="00796AA0">
              <w:rPr>
                <w:b/>
                <w:sz w:val="20"/>
                <w:szCs w:val="20"/>
              </w:rPr>
              <w:t>які</w:t>
            </w:r>
            <w:proofErr w:type="spellEnd"/>
            <w:r w:rsidRPr="00796AA0">
              <w:rPr>
                <w:b/>
                <w:sz w:val="20"/>
                <w:szCs w:val="20"/>
              </w:rPr>
              <w:t xml:space="preserve"> вчинили </w:t>
            </w:r>
            <w:proofErr w:type="spellStart"/>
            <w:r w:rsidRPr="00796AA0">
              <w:rPr>
                <w:b/>
                <w:sz w:val="20"/>
                <w:szCs w:val="20"/>
              </w:rPr>
              <w:t>корупційні</w:t>
            </w:r>
            <w:proofErr w:type="spellEnd"/>
            <w:r w:rsidRPr="00796AA0">
              <w:rPr>
                <w:b/>
                <w:sz w:val="20"/>
                <w:szCs w:val="20"/>
              </w:rPr>
              <w:t xml:space="preserve"> </w:t>
            </w:r>
            <w:proofErr w:type="spellStart"/>
            <w:r w:rsidRPr="00796AA0">
              <w:rPr>
                <w:b/>
                <w:sz w:val="20"/>
                <w:szCs w:val="20"/>
              </w:rPr>
              <w:t>або</w:t>
            </w:r>
            <w:proofErr w:type="spellEnd"/>
            <w:r w:rsidRPr="00796AA0">
              <w:rPr>
                <w:b/>
                <w:sz w:val="20"/>
                <w:szCs w:val="20"/>
              </w:rPr>
              <w:t xml:space="preserve"> </w:t>
            </w:r>
            <w:proofErr w:type="spellStart"/>
            <w:r w:rsidRPr="00796AA0">
              <w:rPr>
                <w:b/>
                <w:sz w:val="20"/>
                <w:szCs w:val="20"/>
              </w:rPr>
              <w:t>пов’язані</w:t>
            </w:r>
            <w:proofErr w:type="spellEnd"/>
            <w:r w:rsidRPr="00796AA0">
              <w:rPr>
                <w:b/>
                <w:sz w:val="20"/>
                <w:szCs w:val="20"/>
              </w:rPr>
              <w:t xml:space="preserve"> з </w:t>
            </w:r>
            <w:proofErr w:type="spellStart"/>
            <w:r w:rsidRPr="00796AA0">
              <w:rPr>
                <w:b/>
                <w:sz w:val="20"/>
                <w:szCs w:val="20"/>
              </w:rPr>
              <w:t>корупцією</w:t>
            </w:r>
            <w:proofErr w:type="spellEnd"/>
            <w:r w:rsidRPr="00796AA0">
              <w:rPr>
                <w:b/>
                <w:sz w:val="20"/>
                <w:szCs w:val="20"/>
              </w:rPr>
              <w:t xml:space="preserve"> </w:t>
            </w:r>
            <w:proofErr w:type="spellStart"/>
            <w:r w:rsidRPr="00796AA0">
              <w:rPr>
                <w:b/>
                <w:sz w:val="20"/>
                <w:szCs w:val="20"/>
              </w:rPr>
              <w:t>правопорушення</w:t>
            </w:r>
            <w:proofErr w:type="spellEnd"/>
            <w:r w:rsidRPr="00796AA0">
              <w:rPr>
                <w:b/>
                <w:sz w:val="20"/>
                <w:szCs w:val="20"/>
              </w:rPr>
              <w:t xml:space="preserve">, яка не </w:t>
            </w:r>
            <w:proofErr w:type="spellStart"/>
            <w:r w:rsidRPr="00796AA0">
              <w:rPr>
                <w:b/>
                <w:sz w:val="20"/>
                <w:szCs w:val="20"/>
              </w:rPr>
              <w:t>стосується</w:t>
            </w:r>
            <w:proofErr w:type="spellEnd"/>
            <w:r w:rsidRPr="00796AA0">
              <w:rPr>
                <w:b/>
                <w:sz w:val="20"/>
                <w:szCs w:val="20"/>
              </w:rPr>
              <w:t xml:space="preserve"> </w:t>
            </w:r>
            <w:proofErr w:type="spellStart"/>
            <w:r w:rsidRPr="00796AA0">
              <w:rPr>
                <w:b/>
                <w:sz w:val="20"/>
                <w:szCs w:val="20"/>
              </w:rPr>
              <w:t>запитувача</w:t>
            </w:r>
            <w:proofErr w:type="spellEnd"/>
            <w:r w:rsidRPr="00796AA0">
              <w:rPr>
                <w:b/>
                <w:sz w:val="20"/>
                <w:szCs w:val="20"/>
              </w:rPr>
              <w:t>.</w:t>
            </w:r>
          </w:p>
        </w:tc>
      </w:tr>
      <w:tr w:rsidR="00E33F16" w:rsidRPr="00796AA0" w14:paraId="09ACD339" w14:textId="77777777" w:rsidTr="00A51D0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6D927" w14:textId="77777777" w:rsidR="00E33F16" w:rsidRPr="00796AA0" w:rsidRDefault="00E33F16" w:rsidP="00BE1CF9">
            <w:pPr>
              <w:shd w:val="clear" w:color="auto" w:fill="FFFFFF" w:themeFill="background1"/>
              <w:ind w:left="100"/>
              <w:jc w:val="center"/>
              <w:rPr>
                <w:sz w:val="20"/>
                <w:szCs w:val="20"/>
              </w:rPr>
            </w:pPr>
            <w:r w:rsidRPr="00796AA0">
              <w:rPr>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56DAF" w14:textId="77777777" w:rsidR="00E33F16" w:rsidRPr="00796AA0" w:rsidRDefault="00E33F16" w:rsidP="00BE1CF9">
            <w:pPr>
              <w:widowControl w:val="0"/>
              <w:pBdr>
                <w:top w:val="nil"/>
                <w:left w:val="nil"/>
                <w:bottom w:val="nil"/>
                <w:right w:val="nil"/>
                <w:between w:val="nil"/>
              </w:pBdr>
              <w:shd w:val="clear" w:color="auto" w:fill="FFFFFF" w:themeFill="background1"/>
              <w:spacing w:before="120"/>
              <w:jc w:val="both"/>
              <w:rPr>
                <w:sz w:val="20"/>
                <w:szCs w:val="20"/>
              </w:rPr>
            </w:pPr>
            <w:r w:rsidRPr="00796AA0">
              <w:rPr>
                <w:sz w:val="20"/>
                <w:szCs w:val="20"/>
              </w:rPr>
              <w:t>*</w:t>
            </w:r>
            <w:proofErr w:type="spellStart"/>
            <w:r w:rsidRPr="00796AA0">
              <w:rPr>
                <w:sz w:val="20"/>
                <w:szCs w:val="20"/>
              </w:rPr>
              <w:t>Керівник</w:t>
            </w:r>
            <w:proofErr w:type="spellEnd"/>
            <w:r w:rsidRPr="00796AA0">
              <w:rPr>
                <w:sz w:val="20"/>
                <w:szCs w:val="20"/>
              </w:rPr>
              <w:t xml:space="preserve"> </w:t>
            </w:r>
            <w:proofErr w:type="spellStart"/>
            <w:r w:rsidRPr="00796AA0">
              <w:rPr>
                <w:sz w:val="20"/>
                <w:szCs w:val="20"/>
              </w:rPr>
              <w:t>учасника</w:t>
            </w:r>
            <w:proofErr w:type="spellEnd"/>
            <w:r w:rsidRPr="00796AA0">
              <w:rPr>
                <w:sz w:val="20"/>
                <w:szCs w:val="20"/>
              </w:rPr>
              <w:t xml:space="preserve"> </w:t>
            </w:r>
            <w:proofErr w:type="spellStart"/>
            <w:r w:rsidRPr="00796AA0">
              <w:rPr>
                <w:sz w:val="20"/>
                <w:szCs w:val="20"/>
              </w:rPr>
              <w:t>процедури</w:t>
            </w:r>
            <w:proofErr w:type="spellEnd"/>
            <w:r w:rsidRPr="00796AA0">
              <w:rPr>
                <w:sz w:val="20"/>
                <w:szCs w:val="20"/>
              </w:rPr>
              <w:t xml:space="preserve"> </w:t>
            </w:r>
            <w:proofErr w:type="spellStart"/>
            <w:r w:rsidRPr="00796AA0">
              <w:rPr>
                <w:sz w:val="20"/>
                <w:szCs w:val="20"/>
              </w:rPr>
              <w:t>закупівлі</w:t>
            </w:r>
            <w:proofErr w:type="spellEnd"/>
            <w:r w:rsidRPr="00796AA0">
              <w:rPr>
                <w:sz w:val="20"/>
                <w:szCs w:val="20"/>
              </w:rPr>
              <w:t xml:space="preserve"> </w:t>
            </w:r>
            <w:proofErr w:type="spellStart"/>
            <w:r w:rsidRPr="00796AA0">
              <w:rPr>
                <w:sz w:val="20"/>
                <w:szCs w:val="20"/>
              </w:rPr>
              <w:t>був</w:t>
            </w:r>
            <w:proofErr w:type="spellEnd"/>
            <w:r w:rsidRPr="00796AA0">
              <w:rPr>
                <w:sz w:val="20"/>
                <w:szCs w:val="20"/>
              </w:rPr>
              <w:t xml:space="preserve"> </w:t>
            </w:r>
            <w:proofErr w:type="spellStart"/>
            <w:r w:rsidRPr="00796AA0">
              <w:rPr>
                <w:sz w:val="20"/>
                <w:szCs w:val="20"/>
              </w:rPr>
              <w:t>засуджений</w:t>
            </w:r>
            <w:proofErr w:type="spellEnd"/>
            <w:r w:rsidRPr="00796AA0">
              <w:rPr>
                <w:sz w:val="20"/>
                <w:szCs w:val="20"/>
              </w:rPr>
              <w:t xml:space="preserve"> за </w:t>
            </w:r>
            <w:proofErr w:type="spellStart"/>
            <w:r w:rsidRPr="00796AA0">
              <w:rPr>
                <w:sz w:val="20"/>
                <w:szCs w:val="20"/>
              </w:rPr>
              <w:t>кримінальне</w:t>
            </w:r>
            <w:proofErr w:type="spellEnd"/>
            <w:r w:rsidRPr="00796AA0">
              <w:rPr>
                <w:sz w:val="20"/>
                <w:szCs w:val="20"/>
              </w:rPr>
              <w:t xml:space="preserve"> </w:t>
            </w:r>
            <w:proofErr w:type="spellStart"/>
            <w:r w:rsidRPr="00796AA0">
              <w:rPr>
                <w:sz w:val="20"/>
                <w:szCs w:val="20"/>
              </w:rPr>
              <w:t>правопорушення</w:t>
            </w:r>
            <w:proofErr w:type="spellEnd"/>
            <w:r w:rsidRPr="00796AA0">
              <w:rPr>
                <w:sz w:val="20"/>
                <w:szCs w:val="20"/>
              </w:rPr>
              <w:t xml:space="preserve">, </w:t>
            </w:r>
            <w:proofErr w:type="spellStart"/>
            <w:r w:rsidRPr="00796AA0">
              <w:rPr>
                <w:sz w:val="20"/>
                <w:szCs w:val="20"/>
              </w:rPr>
              <w:t>вчинене</w:t>
            </w:r>
            <w:proofErr w:type="spellEnd"/>
            <w:r w:rsidRPr="00796AA0">
              <w:rPr>
                <w:sz w:val="20"/>
                <w:szCs w:val="20"/>
              </w:rPr>
              <w:t xml:space="preserve"> з </w:t>
            </w:r>
            <w:proofErr w:type="spellStart"/>
            <w:r w:rsidRPr="00796AA0">
              <w:rPr>
                <w:sz w:val="20"/>
                <w:szCs w:val="20"/>
              </w:rPr>
              <w:t>корисливих</w:t>
            </w:r>
            <w:proofErr w:type="spellEnd"/>
            <w:r w:rsidRPr="00796AA0">
              <w:rPr>
                <w:sz w:val="20"/>
                <w:szCs w:val="20"/>
              </w:rPr>
              <w:t xml:space="preserve"> </w:t>
            </w:r>
            <w:proofErr w:type="spellStart"/>
            <w:r w:rsidRPr="00796AA0">
              <w:rPr>
                <w:sz w:val="20"/>
                <w:szCs w:val="20"/>
              </w:rPr>
              <w:t>мотивів</w:t>
            </w:r>
            <w:proofErr w:type="spellEnd"/>
            <w:r w:rsidRPr="00796AA0">
              <w:rPr>
                <w:sz w:val="20"/>
                <w:szCs w:val="20"/>
              </w:rPr>
              <w:t xml:space="preserve"> (</w:t>
            </w:r>
            <w:proofErr w:type="spellStart"/>
            <w:r w:rsidRPr="00796AA0">
              <w:rPr>
                <w:sz w:val="20"/>
                <w:szCs w:val="20"/>
              </w:rPr>
              <w:t>зокрема</w:t>
            </w:r>
            <w:proofErr w:type="spellEnd"/>
            <w:r w:rsidRPr="00796AA0">
              <w:rPr>
                <w:sz w:val="20"/>
                <w:szCs w:val="20"/>
              </w:rPr>
              <w:t xml:space="preserve">, </w:t>
            </w:r>
            <w:proofErr w:type="spellStart"/>
            <w:r w:rsidRPr="00796AA0">
              <w:rPr>
                <w:sz w:val="20"/>
                <w:szCs w:val="20"/>
              </w:rPr>
              <w:t>пов’язане</w:t>
            </w:r>
            <w:proofErr w:type="spellEnd"/>
            <w:r w:rsidRPr="00796AA0">
              <w:rPr>
                <w:sz w:val="20"/>
                <w:szCs w:val="20"/>
              </w:rPr>
              <w:t xml:space="preserve"> з </w:t>
            </w:r>
            <w:proofErr w:type="spellStart"/>
            <w:r w:rsidRPr="00796AA0">
              <w:rPr>
                <w:sz w:val="20"/>
                <w:szCs w:val="20"/>
              </w:rPr>
              <w:t>хабарництвом</w:t>
            </w:r>
            <w:proofErr w:type="spellEnd"/>
            <w:r w:rsidRPr="00796AA0">
              <w:rPr>
                <w:sz w:val="20"/>
                <w:szCs w:val="20"/>
              </w:rPr>
              <w:t xml:space="preserve">, </w:t>
            </w:r>
            <w:proofErr w:type="spellStart"/>
            <w:r w:rsidRPr="00796AA0">
              <w:rPr>
                <w:sz w:val="20"/>
                <w:szCs w:val="20"/>
              </w:rPr>
              <w:t>шахрайством</w:t>
            </w:r>
            <w:proofErr w:type="spellEnd"/>
            <w:r w:rsidRPr="00796AA0">
              <w:rPr>
                <w:sz w:val="20"/>
                <w:szCs w:val="20"/>
              </w:rPr>
              <w:t xml:space="preserve"> та </w:t>
            </w:r>
            <w:proofErr w:type="spellStart"/>
            <w:r w:rsidRPr="00796AA0">
              <w:rPr>
                <w:sz w:val="20"/>
                <w:szCs w:val="20"/>
              </w:rPr>
              <w:t>відмиванням</w:t>
            </w:r>
            <w:proofErr w:type="spellEnd"/>
            <w:r w:rsidRPr="00796AA0">
              <w:rPr>
                <w:sz w:val="20"/>
                <w:szCs w:val="20"/>
              </w:rPr>
              <w:t xml:space="preserve"> </w:t>
            </w:r>
            <w:proofErr w:type="spellStart"/>
            <w:r w:rsidRPr="00796AA0">
              <w:rPr>
                <w:sz w:val="20"/>
                <w:szCs w:val="20"/>
              </w:rPr>
              <w:t>коштів</w:t>
            </w:r>
            <w:proofErr w:type="spellEnd"/>
            <w:r w:rsidRPr="00796AA0">
              <w:rPr>
                <w:sz w:val="20"/>
                <w:szCs w:val="20"/>
              </w:rPr>
              <w:t xml:space="preserve">), </w:t>
            </w:r>
            <w:proofErr w:type="spellStart"/>
            <w:r w:rsidRPr="00796AA0">
              <w:rPr>
                <w:sz w:val="20"/>
                <w:szCs w:val="20"/>
              </w:rPr>
              <w:t>судимість</w:t>
            </w:r>
            <w:proofErr w:type="spellEnd"/>
            <w:r w:rsidRPr="00796AA0">
              <w:rPr>
                <w:sz w:val="20"/>
                <w:szCs w:val="20"/>
              </w:rPr>
              <w:t xml:space="preserve"> з </w:t>
            </w:r>
            <w:proofErr w:type="spellStart"/>
            <w:r w:rsidRPr="00796AA0">
              <w:rPr>
                <w:sz w:val="20"/>
                <w:szCs w:val="20"/>
              </w:rPr>
              <w:t>якого</w:t>
            </w:r>
            <w:proofErr w:type="spellEnd"/>
            <w:r w:rsidRPr="00796AA0">
              <w:rPr>
                <w:sz w:val="20"/>
                <w:szCs w:val="20"/>
              </w:rPr>
              <w:t xml:space="preserve"> не </w:t>
            </w:r>
            <w:proofErr w:type="spellStart"/>
            <w:r w:rsidRPr="00796AA0">
              <w:rPr>
                <w:sz w:val="20"/>
                <w:szCs w:val="20"/>
              </w:rPr>
              <w:t>знято</w:t>
            </w:r>
            <w:proofErr w:type="spellEnd"/>
            <w:r w:rsidRPr="00796AA0">
              <w:rPr>
                <w:sz w:val="20"/>
                <w:szCs w:val="20"/>
              </w:rPr>
              <w:t xml:space="preserve"> </w:t>
            </w:r>
            <w:proofErr w:type="spellStart"/>
            <w:r w:rsidRPr="00796AA0">
              <w:rPr>
                <w:sz w:val="20"/>
                <w:szCs w:val="20"/>
              </w:rPr>
              <w:t>або</w:t>
            </w:r>
            <w:proofErr w:type="spellEnd"/>
            <w:r w:rsidRPr="00796AA0">
              <w:rPr>
                <w:sz w:val="20"/>
                <w:szCs w:val="20"/>
              </w:rPr>
              <w:t xml:space="preserve"> не погашено в </w:t>
            </w:r>
            <w:proofErr w:type="spellStart"/>
            <w:r w:rsidRPr="00796AA0">
              <w:rPr>
                <w:sz w:val="20"/>
                <w:szCs w:val="20"/>
              </w:rPr>
              <w:t>установленому</w:t>
            </w:r>
            <w:proofErr w:type="spellEnd"/>
            <w:r w:rsidRPr="00796AA0">
              <w:rPr>
                <w:sz w:val="20"/>
                <w:szCs w:val="20"/>
              </w:rPr>
              <w:t xml:space="preserve"> законом порядку.</w:t>
            </w:r>
          </w:p>
          <w:p w14:paraId="55FD951C" w14:textId="77777777" w:rsidR="00E33F16" w:rsidRPr="00796AA0" w:rsidRDefault="00E33F16" w:rsidP="00BE1CF9">
            <w:pPr>
              <w:shd w:val="clear" w:color="auto" w:fill="FFFFFF" w:themeFill="background1"/>
              <w:ind w:right="140"/>
              <w:jc w:val="both"/>
              <w:rPr>
                <w:sz w:val="20"/>
                <w:szCs w:val="20"/>
              </w:rPr>
            </w:pPr>
            <w:r w:rsidRPr="00796AA0">
              <w:rPr>
                <w:sz w:val="20"/>
                <w:szCs w:val="20"/>
              </w:rPr>
              <w:t>(</w:t>
            </w:r>
            <w:proofErr w:type="spellStart"/>
            <w:r w:rsidRPr="00796AA0">
              <w:rPr>
                <w:sz w:val="20"/>
                <w:szCs w:val="20"/>
              </w:rPr>
              <w:t>підпункт</w:t>
            </w:r>
            <w:proofErr w:type="spellEnd"/>
            <w:r w:rsidRPr="00796AA0">
              <w:rPr>
                <w:sz w:val="20"/>
                <w:szCs w:val="20"/>
              </w:rPr>
              <w:t xml:space="preserve"> 6 пункт 44 </w:t>
            </w:r>
            <w:proofErr w:type="spellStart"/>
            <w:r w:rsidRPr="00796AA0">
              <w:rPr>
                <w:sz w:val="20"/>
                <w:szCs w:val="20"/>
              </w:rPr>
              <w:t>Особливостей</w:t>
            </w:r>
            <w:proofErr w:type="spellEnd"/>
            <w:r w:rsidRPr="00796AA0">
              <w:rPr>
                <w:sz w:val="20"/>
                <w:szCs w:val="20"/>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C4E3866" w14:textId="77777777" w:rsidR="00E33F16" w:rsidRPr="00796AA0" w:rsidRDefault="00E33F16" w:rsidP="00BE1CF9">
            <w:pPr>
              <w:shd w:val="clear" w:color="auto" w:fill="FFFFFF" w:themeFill="background1"/>
              <w:jc w:val="both"/>
              <w:rPr>
                <w:b/>
                <w:sz w:val="20"/>
                <w:szCs w:val="20"/>
              </w:rPr>
            </w:pPr>
            <w:proofErr w:type="spellStart"/>
            <w:r w:rsidRPr="00796AA0">
              <w:rPr>
                <w:b/>
                <w:sz w:val="20"/>
                <w:szCs w:val="20"/>
              </w:rPr>
              <w:t>Повний</w:t>
            </w:r>
            <w:proofErr w:type="spellEnd"/>
            <w:r w:rsidRPr="00796AA0">
              <w:rPr>
                <w:b/>
                <w:sz w:val="20"/>
                <w:szCs w:val="20"/>
              </w:rPr>
              <w:t xml:space="preserve"> </w:t>
            </w:r>
            <w:proofErr w:type="spellStart"/>
            <w:r w:rsidRPr="00796AA0">
              <w:rPr>
                <w:b/>
                <w:sz w:val="20"/>
                <w:szCs w:val="20"/>
              </w:rPr>
              <w:t>витяг</w:t>
            </w:r>
            <w:proofErr w:type="spellEnd"/>
            <w:r w:rsidRPr="00796AA0">
              <w:rPr>
                <w:b/>
                <w:sz w:val="20"/>
                <w:szCs w:val="20"/>
              </w:rPr>
              <w:t xml:space="preserve"> з </w:t>
            </w:r>
            <w:proofErr w:type="spellStart"/>
            <w:r w:rsidRPr="00796AA0">
              <w:rPr>
                <w:b/>
                <w:sz w:val="20"/>
                <w:szCs w:val="20"/>
              </w:rPr>
              <w:t>інформаційно-аналітичної</w:t>
            </w:r>
            <w:proofErr w:type="spellEnd"/>
            <w:r w:rsidRPr="00796AA0">
              <w:rPr>
                <w:b/>
                <w:sz w:val="20"/>
                <w:szCs w:val="20"/>
              </w:rPr>
              <w:t xml:space="preserve"> </w:t>
            </w:r>
            <w:proofErr w:type="spellStart"/>
            <w:r w:rsidRPr="00796AA0">
              <w:rPr>
                <w:b/>
                <w:sz w:val="20"/>
                <w:szCs w:val="20"/>
              </w:rPr>
              <w:t>системи</w:t>
            </w:r>
            <w:proofErr w:type="spellEnd"/>
            <w:r w:rsidRPr="00796AA0">
              <w:rPr>
                <w:b/>
                <w:sz w:val="20"/>
                <w:szCs w:val="20"/>
              </w:rPr>
              <w:t xml:space="preserve"> «</w:t>
            </w:r>
            <w:proofErr w:type="spellStart"/>
            <w:r w:rsidRPr="00796AA0">
              <w:rPr>
                <w:b/>
                <w:sz w:val="20"/>
                <w:szCs w:val="20"/>
              </w:rPr>
              <w:t>Облік</w:t>
            </w:r>
            <w:proofErr w:type="spellEnd"/>
            <w:r w:rsidRPr="00796AA0">
              <w:rPr>
                <w:b/>
                <w:sz w:val="20"/>
                <w:szCs w:val="20"/>
              </w:rPr>
              <w:t xml:space="preserve"> </w:t>
            </w:r>
            <w:proofErr w:type="spellStart"/>
            <w:r w:rsidRPr="00796AA0">
              <w:rPr>
                <w:b/>
                <w:sz w:val="20"/>
                <w:szCs w:val="20"/>
              </w:rPr>
              <w:t>відомостей</w:t>
            </w:r>
            <w:proofErr w:type="spellEnd"/>
            <w:r w:rsidRPr="00796AA0">
              <w:rPr>
                <w:b/>
                <w:sz w:val="20"/>
                <w:szCs w:val="20"/>
              </w:rPr>
              <w:t xml:space="preserve"> про </w:t>
            </w:r>
            <w:proofErr w:type="spellStart"/>
            <w:r w:rsidRPr="00796AA0">
              <w:rPr>
                <w:b/>
                <w:sz w:val="20"/>
                <w:szCs w:val="20"/>
              </w:rPr>
              <w:t>притягнення</w:t>
            </w:r>
            <w:proofErr w:type="spellEnd"/>
            <w:r w:rsidRPr="00796AA0">
              <w:rPr>
                <w:b/>
                <w:sz w:val="20"/>
                <w:szCs w:val="20"/>
              </w:rPr>
              <w:t xml:space="preserve"> особи до </w:t>
            </w:r>
            <w:proofErr w:type="spellStart"/>
            <w:r w:rsidRPr="00796AA0">
              <w:rPr>
                <w:b/>
                <w:sz w:val="20"/>
                <w:szCs w:val="20"/>
              </w:rPr>
              <w:t>кримінальної</w:t>
            </w:r>
            <w:proofErr w:type="spellEnd"/>
            <w:r w:rsidRPr="00796AA0">
              <w:rPr>
                <w:b/>
                <w:sz w:val="20"/>
                <w:szCs w:val="20"/>
              </w:rPr>
              <w:t xml:space="preserve"> </w:t>
            </w:r>
            <w:proofErr w:type="spellStart"/>
            <w:r w:rsidRPr="00796AA0">
              <w:rPr>
                <w:b/>
                <w:sz w:val="20"/>
                <w:szCs w:val="20"/>
              </w:rPr>
              <w:t>відповідальності</w:t>
            </w:r>
            <w:proofErr w:type="spellEnd"/>
            <w:r w:rsidRPr="00796AA0">
              <w:rPr>
                <w:b/>
                <w:sz w:val="20"/>
                <w:szCs w:val="20"/>
              </w:rPr>
              <w:t xml:space="preserve"> та </w:t>
            </w:r>
            <w:proofErr w:type="spellStart"/>
            <w:r w:rsidRPr="00796AA0">
              <w:rPr>
                <w:b/>
                <w:sz w:val="20"/>
                <w:szCs w:val="20"/>
              </w:rPr>
              <w:t>наявності</w:t>
            </w:r>
            <w:proofErr w:type="spellEnd"/>
            <w:r w:rsidRPr="00796AA0">
              <w:rPr>
                <w:b/>
                <w:sz w:val="20"/>
                <w:szCs w:val="20"/>
              </w:rPr>
              <w:t xml:space="preserve"> </w:t>
            </w:r>
            <w:proofErr w:type="spellStart"/>
            <w:r w:rsidRPr="00796AA0">
              <w:rPr>
                <w:b/>
                <w:sz w:val="20"/>
                <w:szCs w:val="20"/>
              </w:rPr>
              <w:t>судимості</w:t>
            </w:r>
            <w:proofErr w:type="spellEnd"/>
            <w:r w:rsidRPr="00796AA0">
              <w:rPr>
                <w:b/>
                <w:sz w:val="20"/>
                <w:szCs w:val="20"/>
              </w:rPr>
              <w:t xml:space="preserve">» </w:t>
            </w:r>
            <w:proofErr w:type="spellStart"/>
            <w:r w:rsidRPr="00796AA0">
              <w:rPr>
                <w:b/>
                <w:sz w:val="20"/>
                <w:szCs w:val="20"/>
              </w:rPr>
              <w:t>сформований</w:t>
            </w:r>
            <w:proofErr w:type="spellEnd"/>
            <w:r w:rsidRPr="00796AA0">
              <w:rPr>
                <w:b/>
                <w:sz w:val="20"/>
                <w:szCs w:val="20"/>
              </w:rPr>
              <w:t xml:space="preserve"> у </w:t>
            </w:r>
            <w:proofErr w:type="spellStart"/>
            <w:r w:rsidRPr="00796AA0">
              <w:rPr>
                <w:b/>
                <w:sz w:val="20"/>
                <w:szCs w:val="20"/>
              </w:rPr>
              <w:t>паперовій</w:t>
            </w:r>
            <w:proofErr w:type="spellEnd"/>
            <w:r w:rsidRPr="00796AA0">
              <w:rPr>
                <w:b/>
                <w:sz w:val="20"/>
                <w:szCs w:val="20"/>
              </w:rPr>
              <w:t xml:space="preserve"> </w:t>
            </w:r>
            <w:proofErr w:type="spellStart"/>
            <w:r w:rsidRPr="00796AA0">
              <w:rPr>
                <w:b/>
                <w:sz w:val="20"/>
                <w:szCs w:val="20"/>
              </w:rPr>
              <w:t>або</w:t>
            </w:r>
            <w:proofErr w:type="spellEnd"/>
            <w:r w:rsidRPr="00796AA0">
              <w:rPr>
                <w:b/>
                <w:sz w:val="20"/>
                <w:szCs w:val="20"/>
              </w:rPr>
              <w:t xml:space="preserve"> </w:t>
            </w:r>
            <w:proofErr w:type="spellStart"/>
            <w:r w:rsidRPr="00796AA0">
              <w:rPr>
                <w:b/>
                <w:sz w:val="20"/>
                <w:szCs w:val="20"/>
              </w:rPr>
              <w:t>електронній</w:t>
            </w:r>
            <w:proofErr w:type="spellEnd"/>
            <w:r w:rsidRPr="00796AA0">
              <w:rPr>
                <w:b/>
                <w:sz w:val="20"/>
                <w:szCs w:val="20"/>
              </w:rPr>
              <w:t xml:space="preserve"> </w:t>
            </w:r>
            <w:proofErr w:type="spellStart"/>
            <w:r w:rsidRPr="00796AA0">
              <w:rPr>
                <w:b/>
                <w:sz w:val="20"/>
                <w:szCs w:val="20"/>
              </w:rPr>
              <w:t>формі</w:t>
            </w:r>
            <w:proofErr w:type="spellEnd"/>
            <w:r w:rsidRPr="00796AA0">
              <w:rPr>
                <w:b/>
                <w:sz w:val="20"/>
                <w:szCs w:val="20"/>
              </w:rPr>
              <w:t xml:space="preserve">, </w:t>
            </w:r>
            <w:proofErr w:type="spellStart"/>
            <w:r w:rsidRPr="00796AA0">
              <w:rPr>
                <w:b/>
                <w:sz w:val="20"/>
                <w:szCs w:val="20"/>
              </w:rPr>
              <w:t>що</w:t>
            </w:r>
            <w:proofErr w:type="spellEnd"/>
            <w:r w:rsidRPr="00796AA0">
              <w:rPr>
                <w:b/>
                <w:sz w:val="20"/>
                <w:szCs w:val="20"/>
              </w:rPr>
              <w:t xml:space="preserve"> </w:t>
            </w:r>
            <w:proofErr w:type="spellStart"/>
            <w:r w:rsidRPr="00796AA0">
              <w:rPr>
                <w:b/>
                <w:sz w:val="20"/>
                <w:szCs w:val="20"/>
              </w:rPr>
              <w:t>містить</w:t>
            </w:r>
            <w:proofErr w:type="spellEnd"/>
            <w:r w:rsidRPr="00796AA0">
              <w:rPr>
                <w:b/>
                <w:sz w:val="20"/>
                <w:szCs w:val="20"/>
              </w:rPr>
              <w:t xml:space="preserve"> </w:t>
            </w:r>
            <w:proofErr w:type="spellStart"/>
            <w:r w:rsidRPr="00796AA0">
              <w:rPr>
                <w:b/>
                <w:sz w:val="20"/>
                <w:szCs w:val="20"/>
              </w:rPr>
              <w:t>інформацію</w:t>
            </w:r>
            <w:proofErr w:type="spellEnd"/>
            <w:r w:rsidRPr="00796AA0">
              <w:rPr>
                <w:b/>
                <w:sz w:val="20"/>
                <w:szCs w:val="20"/>
              </w:rPr>
              <w:t xml:space="preserve"> про </w:t>
            </w:r>
            <w:proofErr w:type="spellStart"/>
            <w:r w:rsidRPr="00796AA0">
              <w:rPr>
                <w:b/>
                <w:sz w:val="20"/>
                <w:szCs w:val="20"/>
              </w:rPr>
              <w:t>відсутність</w:t>
            </w:r>
            <w:proofErr w:type="spellEnd"/>
            <w:r w:rsidRPr="00796AA0">
              <w:rPr>
                <w:b/>
                <w:sz w:val="20"/>
                <w:szCs w:val="20"/>
              </w:rPr>
              <w:t xml:space="preserve"> </w:t>
            </w:r>
            <w:proofErr w:type="spellStart"/>
            <w:r w:rsidRPr="00796AA0">
              <w:rPr>
                <w:b/>
                <w:sz w:val="20"/>
                <w:szCs w:val="20"/>
              </w:rPr>
              <w:t>судимості</w:t>
            </w:r>
            <w:proofErr w:type="spellEnd"/>
            <w:r w:rsidRPr="00796AA0">
              <w:rPr>
                <w:b/>
                <w:sz w:val="20"/>
                <w:szCs w:val="20"/>
              </w:rPr>
              <w:t xml:space="preserve"> </w:t>
            </w:r>
            <w:proofErr w:type="spellStart"/>
            <w:r w:rsidRPr="00796AA0">
              <w:rPr>
                <w:b/>
                <w:sz w:val="20"/>
                <w:szCs w:val="20"/>
              </w:rPr>
              <w:t>або</w:t>
            </w:r>
            <w:proofErr w:type="spellEnd"/>
            <w:r w:rsidRPr="00796AA0">
              <w:rPr>
                <w:b/>
                <w:sz w:val="20"/>
                <w:szCs w:val="20"/>
              </w:rPr>
              <w:t xml:space="preserve"> </w:t>
            </w:r>
            <w:proofErr w:type="spellStart"/>
            <w:r w:rsidRPr="00796AA0">
              <w:rPr>
                <w:b/>
                <w:sz w:val="20"/>
                <w:szCs w:val="20"/>
              </w:rPr>
              <w:t>обмежень</w:t>
            </w:r>
            <w:proofErr w:type="spellEnd"/>
            <w:r w:rsidRPr="00796AA0">
              <w:rPr>
                <w:b/>
                <w:sz w:val="20"/>
                <w:szCs w:val="20"/>
              </w:rPr>
              <w:t xml:space="preserve">, </w:t>
            </w:r>
            <w:proofErr w:type="spellStart"/>
            <w:r w:rsidRPr="00796AA0">
              <w:rPr>
                <w:b/>
                <w:sz w:val="20"/>
                <w:szCs w:val="20"/>
              </w:rPr>
              <w:t>передбачених</w:t>
            </w:r>
            <w:proofErr w:type="spellEnd"/>
            <w:r w:rsidRPr="00796AA0">
              <w:rPr>
                <w:b/>
                <w:sz w:val="20"/>
                <w:szCs w:val="20"/>
              </w:rPr>
              <w:t xml:space="preserve"> </w:t>
            </w:r>
            <w:proofErr w:type="spellStart"/>
            <w:r w:rsidRPr="00796AA0">
              <w:rPr>
                <w:b/>
                <w:sz w:val="20"/>
                <w:szCs w:val="20"/>
              </w:rPr>
              <w:t>кримінальним</w:t>
            </w:r>
            <w:proofErr w:type="spellEnd"/>
            <w:r w:rsidRPr="00796AA0">
              <w:rPr>
                <w:b/>
                <w:sz w:val="20"/>
                <w:szCs w:val="20"/>
              </w:rPr>
              <w:t xml:space="preserve"> </w:t>
            </w:r>
            <w:proofErr w:type="spellStart"/>
            <w:r w:rsidRPr="00796AA0">
              <w:rPr>
                <w:b/>
                <w:sz w:val="20"/>
                <w:szCs w:val="20"/>
              </w:rPr>
              <w:t>процесуальним</w:t>
            </w:r>
            <w:proofErr w:type="spellEnd"/>
            <w:r w:rsidRPr="00796AA0">
              <w:rPr>
                <w:b/>
                <w:sz w:val="20"/>
                <w:szCs w:val="20"/>
              </w:rPr>
              <w:t xml:space="preserve"> </w:t>
            </w:r>
            <w:proofErr w:type="spellStart"/>
            <w:r w:rsidRPr="00796AA0">
              <w:rPr>
                <w:b/>
                <w:sz w:val="20"/>
                <w:szCs w:val="20"/>
              </w:rPr>
              <w:t>законодавством</w:t>
            </w:r>
            <w:proofErr w:type="spellEnd"/>
            <w:r w:rsidRPr="00796AA0">
              <w:rPr>
                <w:b/>
                <w:sz w:val="20"/>
                <w:szCs w:val="20"/>
              </w:rPr>
              <w:t xml:space="preserve"> </w:t>
            </w:r>
            <w:proofErr w:type="spellStart"/>
            <w:r w:rsidRPr="00796AA0">
              <w:rPr>
                <w:b/>
                <w:sz w:val="20"/>
                <w:szCs w:val="20"/>
              </w:rPr>
              <w:t>України</w:t>
            </w:r>
            <w:proofErr w:type="spellEnd"/>
            <w:r w:rsidRPr="00796AA0">
              <w:rPr>
                <w:b/>
                <w:sz w:val="20"/>
                <w:szCs w:val="20"/>
              </w:rPr>
              <w:t xml:space="preserve"> </w:t>
            </w:r>
            <w:proofErr w:type="spellStart"/>
            <w:r w:rsidRPr="00796AA0">
              <w:rPr>
                <w:b/>
                <w:sz w:val="20"/>
                <w:szCs w:val="20"/>
              </w:rPr>
              <w:t>щодо</w:t>
            </w:r>
            <w:proofErr w:type="spellEnd"/>
            <w:r w:rsidRPr="00796AA0">
              <w:rPr>
                <w:b/>
                <w:sz w:val="20"/>
                <w:szCs w:val="20"/>
              </w:rPr>
              <w:t xml:space="preserve"> </w:t>
            </w:r>
            <w:proofErr w:type="spellStart"/>
            <w:r w:rsidRPr="00796AA0">
              <w:rPr>
                <w:b/>
                <w:sz w:val="20"/>
                <w:szCs w:val="20"/>
              </w:rPr>
              <w:t>керівника</w:t>
            </w:r>
            <w:proofErr w:type="spellEnd"/>
            <w:r w:rsidRPr="00796AA0">
              <w:rPr>
                <w:b/>
                <w:sz w:val="20"/>
                <w:szCs w:val="20"/>
              </w:rPr>
              <w:t xml:space="preserve">* </w:t>
            </w:r>
            <w:proofErr w:type="spellStart"/>
            <w:r w:rsidRPr="00796AA0">
              <w:rPr>
                <w:b/>
                <w:sz w:val="20"/>
                <w:szCs w:val="20"/>
              </w:rPr>
              <w:t>учасника</w:t>
            </w:r>
            <w:proofErr w:type="spellEnd"/>
            <w:r w:rsidRPr="00796AA0">
              <w:rPr>
                <w:b/>
                <w:sz w:val="20"/>
                <w:szCs w:val="20"/>
              </w:rPr>
              <w:t xml:space="preserve"> </w:t>
            </w:r>
            <w:proofErr w:type="spellStart"/>
            <w:r w:rsidRPr="00796AA0">
              <w:rPr>
                <w:b/>
                <w:sz w:val="20"/>
                <w:szCs w:val="20"/>
              </w:rPr>
              <w:t>процедури</w:t>
            </w:r>
            <w:proofErr w:type="spellEnd"/>
            <w:r w:rsidRPr="00796AA0">
              <w:rPr>
                <w:b/>
                <w:sz w:val="20"/>
                <w:szCs w:val="20"/>
              </w:rPr>
              <w:t xml:space="preserve"> </w:t>
            </w:r>
            <w:proofErr w:type="spellStart"/>
            <w:r w:rsidRPr="00796AA0">
              <w:rPr>
                <w:b/>
                <w:sz w:val="20"/>
                <w:szCs w:val="20"/>
              </w:rPr>
              <w:t>закупівлі</w:t>
            </w:r>
            <w:proofErr w:type="spellEnd"/>
            <w:r w:rsidRPr="00796AA0">
              <w:rPr>
                <w:b/>
                <w:sz w:val="20"/>
                <w:szCs w:val="20"/>
              </w:rPr>
              <w:t xml:space="preserve">, яка </w:t>
            </w:r>
            <w:proofErr w:type="spellStart"/>
            <w:r w:rsidRPr="00796AA0">
              <w:rPr>
                <w:b/>
                <w:sz w:val="20"/>
                <w:szCs w:val="20"/>
              </w:rPr>
              <w:t>підписала</w:t>
            </w:r>
            <w:proofErr w:type="spellEnd"/>
            <w:r w:rsidRPr="00796AA0">
              <w:rPr>
                <w:b/>
                <w:sz w:val="20"/>
                <w:szCs w:val="20"/>
              </w:rPr>
              <w:t xml:space="preserve"> </w:t>
            </w:r>
            <w:proofErr w:type="spellStart"/>
            <w:r w:rsidRPr="00796AA0">
              <w:rPr>
                <w:b/>
                <w:sz w:val="20"/>
                <w:szCs w:val="20"/>
              </w:rPr>
              <w:t>тендерну</w:t>
            </w:r>
            <w:proofErr w:type="spellEnd"/>
            <w:r w:rsidRPr="00796AA0">
              <w:rPr>
                <w:b/>
                <w:sz w:val="20"/>
                <w:szCs w:val="20"/>
              </w:rPr>
              <w:t xml:space="preserve"> </w:t>
            </w:r>
            <w:proofErr w:type="spellStart"/>
            <w:r w:rsidRPr="00796AA0">
              <w:rPr>
                <w:b/>
                <w:sz w:val="20"/>
                <w:szCs w:val="20"/>
              </w:rPr>
              <w:t>пропозицію</w:t>
            </w:r>
            <w:proofErr w:type="spellEnd"/>
            <w:r w:rsidRPr="00796AA0">
              <w:rPr>
                <w:b/>
                <w:sz w:val="20"/>
                <w:szCs w:val="20"/>
              </w:rPr>
              <w:t xml:space="preserve">. </w:t>
            </w:r>
          </w:p>
          <w:p w14:paraId="5FD68A1A" w14:textId="77777777" w:rsidR="00E33F16" w:rsidRPr="00796AA0" w:rsidRDefault="00E33F16" w:rsidP="00BE1CF9">
            <w:pPr>
              <w:shd w:val="clear" w:color="auto" w:fill="FFFFFF" w:themeFill="background1"/>
              <w:jc w:val="both"/>
              <w:rPr>
                <w:b/>
                <w:sz w:val="20"/>
                <w:szCs w:val="20"/>
              </w:rPr>
            </w:pPr>
          </w:p>
          <w:p w14:paraId="447CFAC3" w14:textId="77777777" w:rsidR="00E33F16" w:rsidRPr="00796AA0" w:rsidRDefault="00E33F16" w:rsidP="00BE1CF9">
            <w:pPr>
              <w:shd w:val="clear" w:color="auto" w:fill="FFFFFF" w:themeFill="background1"/>
              <w:jc w:val="both"/>
              <w:rPr>
                <w:sz w:val="20"/>
                <w:szCs w:val="20"/>
              </w:rPr>
            </w:pPr>
            <w:r w:rsidRPr="00796AA0">
              <w:rPr>
                <w:b/>
                <w:sz w:val="20"/>
                <w:szCs w:val="20"/>
              </w:rPr>
              <w:t xml:space="preserve">Документ повинен бути не </w:t>
            </w:r>
            <w:proofErr w:type="spellStart"/>
            <w:r w:rsidRPr="00796AA0">
              <w:rPr>
                <w:b/>
                <w:sz w:val="20"/>
                <w:szCs w:val="20"/>
              </w:rPr>
              <w:t>більше</w:t>
            </w:r>
            <w:proofErr w:type="spellEnd"/>
            <w:r w:rsidRPr="00796AA0">
              <w:rPr>
                <w:b/>
                <w:sz w:val="20"/>
                <w:szCs w:val="20"/>
              </w:rPr>
              <w:t xml:space="preserve"> </w:t>
            </w:r>
            <w:proofErr w:type="spellStart"/>
            <w:r w:rsidRPr="00796AA0">
              <w:rPr>
                <w:b/>
                <w:sz w:val="20"/>
                <w:szCs w:val="20"/>
              </w:rPr>
              <w:t>тридцятиденної</w:t>
            </w:r>
            <w:proofErr w:type="spellEnd"/>
            <w:r w:rsidRPr="00796AA0">
              <w:rPr>
                <w:b/>
                <w:sz w:val="20"/>
                <w:szCs w:val="20"/>
              </w:rPr>
              <w:t xml:space="preserve"> </w:t>
            </w:r>
            <w:proofErr w:type="spellStart"/>
            <w:r w:rsidRPr="00796AA0">
              <w:rPr>
                <w:b/>
                <w:sz w:val="20"/>
                <w:szCs w:val="20"/>
              </w:rPr>
              <w:t>давнини</w:t>
            </w:r>
            <w:proofErr w:type="spellEnd"/>
            <w:r w:rsidRPr="00796AA0">
              <w:rPr>
                <w:b/>
                <w:sz w:val="20"/>
                <w:szCs w:val="20"/>
              </w:rPr>
              <w:t xml:space="preserve"> </w:t>
            </w:r>
            <w:proofErr w:type="spellStart"/>
            <w:r w:rsidRPr="00796AA0">
              <w:rPr>
                <w:b/>
                <w:sz w:val="20"/>
                <w:szCs w:val="20"/>
              </w:rPr>
              <w:t>від</w:t>
            </w:r>
            <w:proofErr w:type="spellEnd"/>
            <w:r w:rsidRPr="00796AA0">
              <w:rPr>
                <w:b/>
                <w:sz w:val="20"/>
                <w:szCs w:val="20"/>
              </w:rPr>
              <w:t xml:space="preserve"> </w:t>
            </w:r>
            <w:proofErr w:type="spellStart"/>
            <w:r w:rsidRPr="00796AA0">
              <w:rPr>
                <w:b/>
                <w:sz w:val="20"/>
                <w:szCs w:val="20"/>
              </w:rPr>
              <w:t>дати</w:t>
            </w:r>
            <w:proofErr w:type="spellEnd"/>
            <w:r w:rsidRPr="00796AA0">
              <w:rPr>
                <w:b/>
                <w:sz w:val="20"/>
                <w:szCs w:val="20"/>
              </w:rPr>
              <w:t xml:space="preserve"> </w:t>
            </w:r>
            <w:proofErr w:type="spellStart"/>
            <w:r w:rsidRPr="00796AA0">
              <w:rPr>
                <w:b/>
                <w:sz w:val="20"/>
                <w:szCs w:val="20"/>
              </w:rPr>
              <w:t>подання</w:t>
            </w:r>
            <w:proofErr w:type="spellEnd"/>
            <w:r w:rsidRPr="00796AA0">
              <w:rPr>
                <w:b/>
                <w:sz w:val="20"/>
                <w:szCs w:val="20"/>
              </w:rPr>
              <w:t xml:space="preserve"> документа.</w:t>
            </w:r>
            <w:r w:rsidRPr="00796AA0">
              <w:rPr>
                <w:sz w:val="20"/>
                <w:szCs w:val="20"/>
              </w:rPr>
              <w:t> </w:t>
            </w:r>
          </w:p>
        </w:tc>
      </w:tr>
      <w:tr w:rsidR="00E33F16" w:rsidRPr="00796AA0" w14:paraId="018C8CE5" w14:textId="77777777" w:rsidTr="00A51D0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FF704" w14:textId="77777777" w:rsidR="00E33F16" w:rsidRPr="00796AA0" w:rsidRDefault="00E33F16" w:rsidP="00BE1CF9">
            <w:pPr>
              <w:shd w:val="clear" w:color="auto" w:fill="FFFFFF" w:themeFill="background1"/>
              <w:ind w:left="100"/>
              <w:jc w:val="center"/>
              <w:rPr>
                <w:sz w:val="20"/>
                <w:szCs w:val="20"/>
              </w:rPr>
            </w:pPr>
            <w:r w:rsidRPr="00796AA0">
              <w:rPr>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42EF8" w14:textId="77777777" w:rsidR="00E33F16" w:rsidRPr="00796AA0" w:rsidRDefault="00E33F16" w:rsidP="00BE1CF9">
            <w:pPr>
              <w:widowControl w:val="0"/>
              <w:pBdr>
                <w:top w:val="nil"/>
                <w:left w:val="nil"/>
                <w:bottom w:val="nil"/>
                <w:right w:val="nil"/>
                <w:between w:val="nil"/>
              </w:pBdr>
              <w:shd w:val="clear" w:color="auto" w:fill="FFFFFF" w:themeFill="background1"/>
              <w:spacing w:before="120"/>
              <w:jc w:val="both"/>
              <w:rPr>
                <w:sz w:val="20"/>
                <w:szCs w:val="20"/>
              </w:rPr>
            </w:pPr>
            <w:r w:rsidRPr="00796AA0">
              <w:rPr>
                <w:sz w:val="20"/>
                <w:szCs w:val="20"/>
              </w:rPr>
              <w:t>*</w:t>
            </w:r>
            <w:proofErr w:type="spellStart"/>
            <w:r w:rsidRPr="00796AA0">
              <w:rPr>
                <w:sz w:val="20"/>
                <w:szCs w:val="20"/>
              </w:rPr>
              <w:t>Керівника</w:t>
            </w:r>
            <w:proofErr w:type="spellEnd"/>
            <w:r w:rsidRPr="00796AA0">
              <w:rPr>
                <w:sz w:val="20"/>
                <w:szCs w:val="20"/>
              </w:rPr>
              <w:t xml:space="preserve"> </w:t>
            </w:r>
            <w:proofErr w:type="spellStart"/>
            <w:r w:rsidRPr="00796AA0">
              <w:rPr>
                <w:sz w:val="20"/>
                <w:szCs w:val="20"/>
              </w:rPr>
              <w:t>учасника</w:t>
            </w:r>
            <w:proofErr w:type="spellEnd"/>
            <w:r w:rsidRPr="00796AA0">
              <w:rPr>
                <w:sz w:val="20"/>
                <w:szCs w:val="20"/>
              </w:rPr>
              <w:t xml:space="preserve"> </w:t>
            </w:r>
            <w:proofErr w:type="spellStart"/>
            <w:r w:rsidRPr="00796AA0">
              <w:rPr>
                <w:sz w:val="20"/>
                <w:szCs w:val="20"/>
              </w:rPr>
              <w:t>процедури</w:t>
            </w:r>
            <w:proofErr w:type="spellEnd"/>
            <w:r w:rsidRPr="00796AA0">
              <w:rPr>
                <w:sz w:val="20"/>
                <w:szCs w:val="20"/>
              </w:rPr>
              <w:t xml:space="preserve"> </w:t>
            </w:r>
            <w:proofErr w:type="spellStart"/>
            <w:r w:rsidRPr="00796AA0">
              <w:rPr>
                <w:sz w:val="20"/>
                <w:szCs w:val="20"/>
              </w:rPr>
              <w:t>закупівлі</w:t>
            </w:r>
            <w:proofErr w:type="spellEnd"/>
            <w:r w:rsidRPr="00796AA0">
              <w:rPr>
                <w:sz w:val="20"/>
                <w:szCs w:val="20"/>
              </w:rPr>
              <w:t xml:space="preserve">, </w:t>
            </w:r>
            <w:proofErr w:type="spellStart"/>
            <w:r w:rsidRPr="00796AA0">
              <w:rPr>
                <w:sz w:val="20"/>
                <w:szCs w:val="20"/>
              </w:rPr>
              <w:t>фізичну</w:t>
            </w:r>
            <w:proofErr w:type="spellEnd"/>
            <w:r w:rsidRPr="00796AA0">
              <w:rPr>
                <w:sz w:val="20"/>
                <w:szCs w:val="20"/>
              </w:rPr>
              <w:t xml:space="preserve"> особу, яка є </w:t>
            </w:r>
            <w:proofErr w:type="spellStart"/>
            <w:r w:rsidRPr="00796AA0">
              <w:rPr>
                <w:sz w:val="20"/>
                <w:szCs w:val="20"/>
              </w:rPr>
              <w:t>учасником</w:t>
            </w:r>
            <w:proofErr w:type="spellEnd"/>
            <w:r w:rsidRPr="00796AA0">
              <w:rPr>
                <w:sz w:val="20"/>
                <w:szCs w:val="20"/>
              </w:rPr>
              <w:t xml:space="preserve"> </w:t>
            </w:r>
            <w:proofErr w:type="spellStart"/>
            <w:r w:rsidRPr="00796AA0">
              <w:rPr>
                <w:sz w:val="20"/>
                <w:szCs w:val="20"/>
              </w:rPr>
              <w:t>процедури</w:t>
            </w:r>
            <w:proofErr w:type="spellEnd"/>
            <w:r w:rsidRPr="00796AA0">
              <w:rPr>
                <w:sz w:val="20"/>
                <w:szCs w:val="20"/>
              </w:rPr>
              <w:t xml:space="preserve"> </w:t>
            </w:r>
            <w:proofErr w:type="spellStart"/>
            <w:r w:rsidRPr="00796AA0">
              <w:rPr>
                <w:sz w:val="20"/>
                <w:szCs w:val="20"/>
              </w:rPr>
              <w:t>закупівлі</w:t>
            </w:r>
            <w:proofErr w:type="spellEnd"/>
            <w:r w:rsidRPr="00796AA0">
              <w:rPr>
                <w:sz w:val="20"/>
                <w:szCs w:val="20"/>
              </w:rPr>
              <w:t xml:space="preserve">, </w:t>
            </w:r>
            <w:proofErr w:type="spellStart"/>
            <w:r w:rsidRPr="00796AA0">
              <w:rPr>
                <w:sz w:val="20"/>
                <w:szCs w:val="20"/>
              </w:rPr>
              <w:t>було</w:t>
            </w:r>
            <w:proofErr w:type="spellEnd"/>
            <w:r w:rsidRPr="00796AA0">
              <w:rPr>
                <w:sz w:val="20"/>
                <w:szCs w:val="20"/>
              </w:rPr>
              <w:t xml:space="preserve"> </w:t>
            </w:r>
            <w:proofErr w:type="spellStart"/>
            <w:r w:rsidRPr="00796AA0">
              <w:rPr>
                <w:sz w:val="20"/>
                <w:szCs w:val="20"/>
              </w:rPr>
              <w:t>притягнуто</w:t>
            </w:r>
            <w:proofErr w:type="spellEnd"/>
            <w:r w:rsidRPr="00796AA0">
              <w:rPr>
                <w:sz w:val="20"/>
                <w:szCs w:val="20"/>
              </w:rPr>
              <w:t xml:space="preserve"> </w:t>
            </w:r>
            <w:proofErr w:type="spellStart"/>
            <w:r w:rsidRPr="00796AA0">
              <w:rPr>
                <w:sz w:val="20"/>
                <w:szCs w:val="20"/>
              </w:rPr>
              <w:t>згідно</w:t>
            </w:r>
            <w:proofErr w:type="spellEnd"/>
            <w:r w:rsidRPr="00796AA0">
              <w:rPr>
                <w:sz w:val="20"/>
                <w:szCs w:val="20"/>
              </w:rPr>
              <w:t xml:space="preserve"> </w:t>
            </w:r>
            <w:proofErr w:type="spellStart"/>
            <w:r w:rsidRPr="00796AA0">
              <w:rPr>
                <w:sz w:val="20"/>
                <w:szCs w:val="20"/>
              </w:rPr>
              <w:t>із</w:t>
            </w:r>
            <w:proofErr w:type="spellEnd"/>
            <w:r w:rsidRPr="00796AA0">
              <w:rPr>
                <w:sz w:val="20"/>
                <w:szCs w:val="20"/>
              </w:rPr>
              <w:t xml:space="preserve"> законом до </w:t>
            </w:r>
            <w:proofErr w:type="spellStart"/>
            <w:r w:rsidRPr="00796AA0">
              <w:rPr>
                <w:sz w:val="20"/>
                <w:szCs w:val="20"/>
              </w:rPr>
              <w:t>відповідальності</w:t>
            </w:r>
            <w:proofErr w:type="spellEnd"/>
            <w:r w:rsidRPr="00796AA0">
              <w:rPr>
                <w:sz w:val="20"/>
                <w:szCs w:val="20"/>
              </w:rPr>
              <w:t xml:space="preserve"> за </w:t>
            </w:r>
            <w:proofErr w:type="spellStart"/>
            <w:r w:rsidRPr="00796AA0">
              <w:rPr>
                <w:sz w:val="20"/>
                <w:szCs w:val="20"/>
              </w:rPr>
              <w:t>вчинення</w:t>
            </w:r>
            <w:proofErr w:type="spellEnd"/>
            <w:r w:rsidRPr="00796AA0">
              <w:rPr>
                <w:sz w:val="20"/>
                <w:szCs w:val="20"/>
              </w:rPr>
              <w:t xml:space="preserve"> </w:t>
            </w:r>
            <w:proofErr w:type="spellStart"/>
            <w:r w:rsidRPr="00796AA0">
              <w:rPr>
                <w:sz w:val="20"/>
                <w:szCs w:val="20"/>
              </w:rPr>
              <w:t>правопорушення</w:t>
            </w:r>
            <w:proofErr w:type="spellEnd"/>
            <w:r w:rsidRPr="00796AA0">
              <w:rPr>
                <w:sz w:val="20"/>
                <w:szCs w:val="20"/>
              </w:rPr>
              <w:t xml:space="preserve">, </w:t>
            </w:r>
            <w:proofErr w:type="spellStart"/>
            <w:r w:rsidRPr="00796AA0">
              <w:rPr>
                <w:sz w:val="20"/>
                <w:szCs w:val="20"/>
              </w:rPr>
              <w:t>пов’язаного</w:t>
            </w:r>
            <w:proofErr w:type="spellEnd"/>
            <w:r w:rsidRPr="00796AA0">
              <w:rPr>
                <w:sz w:val="20"/>
                <w:szCs w:val="20"/>
              </w:rPr>
              <w:t xml:space="preserve"> з </w:t>
            </w:r>
            <w:proofErr w:type="spellStart"/>
            <w:r w:rsidRPr="00796AA0">
              <w:rPr>
                <w:sz w:val="20"/>
                <w:szCs w:val="20"/>
              </w:rPr>
              <w:t>використанням</w:t>
            </w:r>
            <w:proofErr w:type="spellEnd"/>
            <w:r w:rsidRPr="00796AA0">
              <w:rPr>
                <w:sz w:val="20"/>
                <w:szCs w:val="20"/>
              </w:rPr>
              <w:t xml:space="preserve"> </w:t>
            </w:r>
            <w:proofErr w:type="spellStart"/>
            <w:r w:rsidRPr="00796AA0">
              <w:rPr>
                <w:sz w:val="20"/>
                <w:szCs w:val="20"/>
              </w:rPr>
              <w:t>дитячої</w:t>
            </w:r>
            <w:proofErr w:type="spellEnd"/>
            <w:r w:rsidRPr="00796AA0">
              <w:rPr>
                <w:sz w:val="20"/>
                <w:szCs w:val="20"/>
              </w:rPr>
              <w:t xml:space="preserve"> </w:t>
            </w:r>
            <w:proofErr w:type="spellStart"/>
            <w:r w:rsidRPr="00796AA0">
              <w:rPr>
                <w:sz w:val="20"/>
                <w:szCs w:val="20"/>
              </w:rPr>
              <w:t>праці</w:t>
            </w:r>
            <w:proofErr w:type="spellEnd"/>
            <w:r w:rsidRPr="00796AA0">
              <w:rPr>
                <w:sz w:val="20"/>
                <w:szCs w:val="20"/>
              </w:rPr>
              <w:t xml:space="preserve"> </w:t>
            </w:r>
            <w:proofErr w:type="spellStart"/>
            <w:r w:rsidRPr="00796AA0">
              <w:rPr>
                <w:sz w:val="20"/>
                <w:szCs w:val="20"/>
              </w:rPr>
              <w:t>чи</w:t>
            </w:r>
            <w:proofErr w:type="spellEnd"/>
            <w:r w:rsidRPr="00796AA0">
              <w:rPr>
                <w:sz w:val="20"/>
                <w:szCs w:val="20"/>
              </w:rPr>
              <w:t xml:space="preserve"> будь-</w:t>
            </w:r>
            <w:proofErr w:type="spellStart"/>
            <w:r w:rsidRPr="00796AA0">
              <w:rPr>
                <w:sz w:val="20"/>
                <w:szCs w:val="20"/>
              </w:rPr>
              <w:t>якими</w:t>
            </w:r>
            <w:proofErr w:type="spellEnd"/>
            <w:r w:rsidRPr="00796AA0">
              <w:rPr>
                <w:sz w:val="20"/>
                <w:szCs w:val="20"/>
              </w:rPr>
              <w:t xml:space="preserve"> формами </w:t>
            </w:r>
            <w:proofErr w:type="spellStart"/>
            <w:r w:rsidRPr="00796AA0">
              <w:rPr>
                <w:sz w:val="20"/>
                <w:szCs w:val="20"/>
              </w:rPr>
              <w:t>торгівлі</w:t>
            </w:r>
            <w:proofErr w:type="spellEnd"/>
            <w:r w:rsidRPr="00796AA0">
              <w:rPr>
                <w:sz w:val="20"/>
                <w:szCs w:val="20"/>
              </w:rPr>
              <w:t xml:space="preserve"> людьми.</w:t>
            </w:r>
          </w:p>
          <w:p w14:paraId="3C2AA3C1" w14:textId="77777777" w:rsidR="00E33F16" w:rsidRPr="00796AA0" w:rsidRDefault="00E33F16" w:rsidP="00BE1CF9">
            <w:pPr>
              <w:shd w:val="clear" w:color="auto" w:fill="FFFFFF" w:themeFill="background1"/>
              <w:jc w:val="both"/>
              <w:rPr>
                <w:b/>
                <w:sz w:val="20"/>
                <w:szCs w:val="20"/>
              </w:rPr>
            </w:pPr>
            <w:r w:rsidRPr="00796AA0">
              <w:rPr>
                <w:b/>
                <w:sz w:val="20"/>
                <w:szCs w:val="20"/>
              </w:rPr>
              <w:t>(</w:t>
            </w:r>
            <w:proofErr w:type="spellStart"/>
            <w:r w:rsidRPr="00796AA0">
              <w:rPr>
                <w:b/>
                <w:sz w:val="20"/>
                <w:szCs w:val="20"/>
              </w:rPr>
              <w:t>підпункт</w:t>
            </w:r>
            <w:proofErr w:type="spellEnd"/>
            <w:r w:rsidRPr="00796AA0">
              <w:rPr>
                <w:b/>
                <w:sz w:val="20"/>
                <w:szCs w:val="20"/>
              </w:rPr>
              <w:t xml:space="preserve"> 12 пункт 44 </w:t>
            </w:r>
            <w:proofErr w:type="spellStart"/>
            <w:r w:rsidRPr="00796AA0">
              <w:rPr>
                <w:b/>
                <w:sz w:val="20"/>
                <w:szCs w:val="20"/>
              </w:rPr>
              <w:t>Особливостей</w:t>
            </w:r>
            <w:proofErr w:type="spellEnd"/>
            <w:r w:rsidRPr="00796AA0">
              <w:rPr>
                <w:b/>
                <w:sz w:val="20"/>
                <w:szCs w:val="20"/>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AD8FDC7" w14:textId="77777777" w:rsidR="00E33F16" w:rsidRPr="00796AA0" w:rsidRDefault="00E33F16" w:rsidP="00BE1CF9">
            <w:pPr>
              <w:widowControl w:val="0"/>
              <w:pBdr>
                <w:top w:val="nil"/>
                <w:left w:val="nil"/>
                <w:bottom w:val="nil"/>
                <w:right w:val="nil"/>
                <w:between w:val="nil"/>
              </w:pBdr>
              <w:shd w:val="clear" w:color="auto" w:fill="FFFFFF" w:themeFill="background1"/>
              <w:spacing w:line="276" w:lineRule="auto"/>
              <w:rPr>
                <w:b/>
                <w:sz w:val="20"/>
                <w:szCs w:val="20"/>
              </w:rPr>
            </w:pPr>
          </w:p>
        </w:tc>
      </w:tr>
      <w:tr w:rsidR="00E33F16" w:rsidRPr="00796AA0" w14:paraId="0C694C0F" w14:textId="77777777" w:rsidTr="00A51D0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5D941" w14:textId="77777777" w:rsidR="00E33F16" w:rsidRPr="00796AA0" w:rsidRDefault="00E33F16" w:rsidP="00BE1CF9">
            <w:pPr>
              <w:shd w:val="clear" w:color="auto" w:fill="FFFFFF" w:themeFill="background1"/>
              <w:ind w:left="100"/>
              <w:jc w:val="center"/>
              <w:rPr>
                <w:b/>
                <w:sz w:val="20"/>
                <w:szCs w:val="20"/>
              </w:rPr>
            </w:pPr>
            <w:r w:rsidRPr="00796AA0">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C3E98" w14:textId="77777777" w:rsidR="00E33F16" w:rsidRPr="00796AA0" w:rsidRDefault="00E33F16" w:rsidP="00BE1CF9">
            <w:pPr>
              <w:pBdr>
                <w:top w:val="nil"/>
                <w:left w:val="nil"/>
                <w:bottom w:val="nil"/>
                <w:right w:val="nil"/>
                <w:between w:val="nil"/>
              </w:pBdr>
              <w:shd w:val="clear" w:color="auto" w:fill="FFFFFF" w:themeFill="background1"/>
              <w:jc w:val="both"/>
              <w:rPr>
                <w:sz w:val="20"/>
                <w:szCs w:val="20"/>
              </w:rPr>
            </w:pPr>
            <w:r w:rsidRPr="00796AA0">
              <w:rPr>
                <w:sz w:val="20"/>
                <w:szCs w:val="20"/>
              </w:rPr>
              <w:t>*</w:t>
            </w:r>
            <w:proofErr w:type="spellStart"/>
            <w:r w:rsidRPr="00796AA0">
              <w:rPr>
                <w:sz w:val="20"/>
                <w:szCs w:val="20"/>
              </w:rPr>
              <w:t>Учасник</w:t>
            </w:r>
            <w:proofErr w:type="spellEnd"/>
            <w:r w:rsidRPr="00796AA0">
              <w:rPr>
                <w:sz w:val="20"/>
                <w:szCs w:val="20"/>
              </w:rPr>
              <w:t xml:space="preserve"> </w:t>
            </w:r>
            <w:proofErr w:type="spellStart"/>
            <w:r w:rsidRPr="00796AA0">
              <w:rPr>
                <w:sz w:val="20"/>
                <w:szCs w:val="20"/>
              </w:rPr>
              <w:t>процедури</w:t>
            </w:r>
            <w:proofErr w:type="spellEnd"/>
            <w:r w:rsidRPr="00796AA0">
              <w:rPr>
                <w:sz w:val="20"/>
                <w:szCs w:val="20"/>
              </w:rPr>
              <w:t xml:space="preserve"> </w:t>
            </w:r>
            <w:proofErr w:type="spellStart"/>
            <w:r w:rsidRPr="00796AA0">
              <w:rPr>
                <w:sz w:val="20"/>
                <w:szCs w:val="20"/>
              </w:rPr>
              <w:t>закупівлі</w:t>
            </w:r>
            <w:proofErr w:type="spellEnd"/>
            <w:r w:rsidRPr="00796AA0">
              <w:rPr>
                <w:sz w:val="20"/>
                <w:szCs w:val="20"/>
              </w:rPr>
              <w:t xml:space="preserve"> не </w:t>
            </w:r>
            <w:proofErr w:type="spellStart"/>
            <w:r w:rsidRPr="00796AA0">
              <w:rPr>
                <w:sz w:val="20"/>
                <w:szCs w:val="20"/>
              </w:rPr>
              <w:t>виконав</w:t>
            </w:r>
            <w:proofErr w:type="spellEnd"/>
            <w:r w:rsidRPr="00796AA0">
              <w:rPr>
                <w:sz w:val="20"/>
                <w:szCs w:val="20"/>
              </w:rPr>
              <w:t xml:space="preserve"> </w:t>
            </w:r>
            <w:proofErr w:type="spellStart"/>
            <w:r w:rsidRPr="00796AA0">
              <w:rPr>
                <w:sz w:val="20"/>
                <w:szCs w:val="20"/>
              </w:rPr>
              <w:t>свої</w:t>
            </w:r>
            <w:proofErr w:type="spellEnd"/>
            <w:r w:rsidRPr="00796AA0">
              <w:rPr>
                <w:sz w:val="20"/>
                <w:szCs w:val="20"/>
              </w:rPr>
              <w:t xml:space="preserve"> </w:t>
            </w:r>
            <w:proofErr w:type="spellStart"/>
            <w:r w:rsidRPr="00796AA0">
              <w:rPr>
                <w:sz w:val="20"/>
                <w:szCs w:val="20"/>
              </w:rPr>
              <w:t>зобов’язання</w:t>
            </w:r>
            <w:proofErr w:type="spellEnd"/>
            <w:r w:rsidRPr="00796AA0">
              <w:rPr>
                <w:sz w:val="20"/>
                <w:szCs w:val="20"/>
              </w:rPr>
              <w:t xml:space="preserve"> за </w:t>
            </w:r>
            <w:proofErr w:type="spellStart"/>
            <w:r w:rsidRPr="00796AA0">
              <w:rPr>
                <w:sz w:val="20"/>
                <w:szCs w:val="20"/>
              </w:rPr>
              <w:t>раніше</w:t>
            </w:r>
            <w:proofErr w:type="spellEnd"/>
            <w:r w:rsidRPr="00796AA0">
              <w:rPr>
                <w:sz w:val="20"/>
                <w:szCs w:val="20"/>
              </w:rPr>
              <w:t xml:space="preserve"> </w:t>
            </w:r>
            <w:proofErr w:type="spellStart"/>
            <w:r w:rsidRPr="00796AA0">
              <w:rPr>
                <w:sz w:val="20"/>
                <w:szCs w:val="20"/>
              </w:rPr>
              <w:t>укладеним</w:t>
            </w:r>
            <w:proofErr w:type="spellEnd"/>
            <w:r w:rsidRPr="00796AA0">
              <w:rPr>
                <w:sz w:val="20"/>
                <w:szCs w:val="20"/>
              </w:rPr>
              <w:t xml:space="preserve"> договором про </w:t>
            </w:r>
            <w:proofErr w:type="spellStart"/>
            <w:r w:rsidRPr="00796AA0">
              <w:rPr>
                <w:sz w:val="20"/>
                <w:szCs w:val="20"/>
              </w:rPr>
              <w:t>закупівлю</w:t>
            </w:r>
            <w:proofErr w:type="spellEnd"/>
            <w:r w:rsidRPr="00796AA0">
              <w:rPr>
                <w:sz w:val="20"/>
                <w:szCs w:val="20"/>
              </w:rPr>
              <w:t xml:space="preserve"> з </w:t>
            </w:r>
            <w:proofErr w:type="spellStart"/>
            <w:r w:rsidRPr="00796AA0">
              <w:rPr>
                <w:sz w:val="20"/>
                <w:szCs w:val="20"/>
              </w:rPr>
              <w:t>цим</w:t>
            </w:r>
            <w:proofErr w:type="spellEnd"/>
            <w:r w:rsidRPr="00796AA0">
              <w:rPr>
                <w:sz w:val="20"/>
                <w:szCs w:val="20"/>
              </w:rPr>
              <w:t xml:space="preserve"> самим </w:t>
            </w:r>
            <w:proofErr w:type="spellStart"/>
            <w:r w:rsidRPr="00796AA0">
              <w:rPr>
                <w:sz w:val="20"/>
                <w:szCs w:val="20"/>
              </w:rPr>
              <w:t>замовником</w:t>
            </w:r>
            <w:proofErr w:type="spellEnd"/>
            <w:r w:rsidRPr="00796AA0">
              <w:rPr>
                <w:sz w:val="20"/>
                <w:szCs w:val="20"/>
              </w:rPr>
              <w:t xml:space="preserve">, </w:t>
            </w:r>
            <w:proofErr w:type="spellStart"/>
            <w:r w:rsidRPr="00796AA0">
              <w:rPr>
                <w:sz w:val="20"/>
                <w:szCs w:val="20"/>
              </w:rPr>
              <w:t>що</w:t>
            </w:r>
            <w:proofErr w:type="spellEnd"/>
            <w:r w:rsidRPr="00796AA0">
              <w:rPr>
                <w:sz w:val="20"/>
                <w:szCs w:val="20"/>
              </w:rPr>
              <w:t xml:space="preserve"> </w:t>
            </w:r>
            <w:proofErr w:type="spellStart"/>
            <w:r w:rsidRPr="00796AA0">
              <w:rPr>
                <w:sz w:val="20"/>
                <w:szCs w:val="20"/>
              </w:rPr>
              <w:t>призвело</w:t>
            </w:r>
            <w:proofErr w:type="spellEnd"/>
            <w:r w:rsidRPr="00796AA0">
              <w:rPr>
                <w:sz w:val="20"/>
                <w:szCs w:val="20"/>
              </w:rPr>
              <w:t xml:space="preserve"> до </w:t>
            </w:r>
            <w:proofErr w:type="spellStart"/>
            <w:r w:rsidRPr="00796AA0">
              <w:rPr>
                <w:sz w:val="20"/>
                <w:szCs w:val="20"/>
              </w:rPr>
              <w:t>його</w:t>
            </w:r>
            <w:proofErr w:type="spellEnd"/>
            <w:r w:rsidRPr="00796AA0">
              <w:rPr>
                <w:sz w:val="20"/>
                <w:szCs w:val="20"/>
              </w:rPr>
              <w:t xml:space="preserve"> </w:t>
            </w:r>
            <w:proofErr w:type="spellStart"/>
            <w:r w:rsidRPr="00796AA0">
              <w:rPr>
                <w:sz w:val="20"/>
                <w:szCs w:val="20"/>
              </w:rPr>
              <w:t>дострокового</w:t>
            </w:r>
            <w:proofErr w:type="spellEnd"/>
            <w:r w:rsidRPr="00796AA0">
              <w:rPr>
                <w:sz w:val="20"/>
                <w:szCs w:val="20"/>
              </w:rPr>
              <w:t xml:space="preserve"> </w:t>
            </w:r>
            <w:proofErr w:type="spellStart"/>
            <w:r w:rsidRPr="00796AA0">
              <w:rPr>
                <w:sz w:val="20"/>
                <w:szCs w:val="20"/>
              </w:rPr>
              <w:t>розірвання</w:t>
            </w:r>
            <w:proofErr w:type="spellEnd"/>
            <w:r w:rsidRPr="00796AA0">
              <w:rPr>
                <w:sz w:val="20"/>
                <w:szCs w:val="20"/>
              </w:rPr>
              <w:t xml:space="preserve">, і </w:t>
            </w:r>
            <w:proofErr w:type="spellStart"/>
            <w:r w:rsidRPr="00796AA0">
              <w:rPr>
                <w:sz w:val="20"/>
                <w:szCs w:val="20"/>
              </w:rPr>
              <w:t>було</w:t>
            </w:r>
            <w:proofErr w:type="spellEnd"/>
            <w:r w:rsidRPr="00796AA0">
              <w:rPr>
                <w:sz w:val="20"/>
                <w:szCs w:val="20"/>
              </w:rPr>
              <w:t xml:space="preserve"> </w:t>
            </w:r>
            <w:proofErr w:type="spellStart"/>
            <w:r w:rsidRPr="00796AA0">
              <w:rPr>
                <w:sz w:val="20"/>
                <w:szCs w:val="20"/>
              </w:rPr>
              <w:t>застосовано</w:t>
            </w:r>
            <w:proofErr w:type="spellEnd"/>
            <w:r w:rsidRPr="00796AA0">
              <w:rPr>
                <w:sz w:val="20"/>
                <w:szCs w:val="20"/>
              </w:rPr>
              <w:t xml:space="preserve"> </w:t>
            </w:r>
            <w:proofErr w:type="spellStart"/>
            <w:r w:rsidRPr="00796AA0">
              <w:rPr>
                <w:sz w:val="20"/>
                <w:szCs w:val="20"/>
              </w:rPr>
              <w:t>санкції</w:t>
            </w:r>
            <w:proofErr w:type="spellEnd"/>
            <w:r w:rsidRPr="00796AA0">
              <w:rPr>
                <w:sz w:val="20"/>
                <w:szCs w:val="20"/>
              </w:rPr>
              <w:t xml:space="preserve"> у </w:t>
            </w:r>
            <w:proofErr w:type="spellStart"/>
            <w:r w:rsidRPr="00796AA0">
              <w:rPr>
                <w:sz w:val="20"/>
                <w:szCs w:val="20"/>
              </w:rPr>
              <w:t>вигляді</w:t>
            </w:r>
            <w:proofErr w:type="spellEnd"/>
            <w:r w:rsidRPr="00796AA0">
              <w:rPr>
                <w:sz w:val="20"/>
                <w:szCs w:val="20"/>
              </w:rPr>
              <w:t xml:space="preserve"> </w:t>
            </w:r>
            <w:proofErr w:type="spellStart"/>
            <w:r w:rsidRPr="00796AA0">
              <w:rPr>
                <w:sz w:val="20"/>
                <w:szCs w:val="20"/>
              </w:rPr>
              <w:t>штрафів</w:t>
            </w:r>
            <w:proofErr w:type="spellEnd"/>
            <w:r w:rsidRPr="00796AA0">
              <w:rPr>
                <w:sz w:val="20"/>
                <w:szCs w:val="20"/>
              </w:rPr>
              <w:t xml:space="preserve"> та/</w:t>
            </w:r>
            <w:proofErr w:type="spellStart"/>
            <w:r w:rsidRPr="00796AA0">
              <w:rPr>
                <w:sz w:val="20"/>
                <w:szCs w:val="20"/>
              </w:rPr>
              <w:t>або</w:t>
            </w:r>
            <w:proofErr w:type="spellEnd"/>
            <w:r w:rsidRPr="00796AA0">
              <w:rPr>
                <w:sz w:val="20"/>
                <w:szCs w:val="20"/>
              </w:rPr>
              <w:t xml:space="preserve"> </w:t>
            </w:r>
            <w:proofErr w:type="spellStart"/>
            <w:r w:rsidRPr="00796AA0">
              <w:rPr>
                <w:sz w:val="20"/>
                <w:szCs w:val="20"/>
              </w:rPr>
              <w:t>відшкодування</w:t>
            </w:r>
            <w:proofErr w:type="spellEnd"/>
            <w:r w:rsidRPr="00796AA0">
              <w:rPr>
                <w:sz w:val="20"/>
                <w:szCs w:val="20"/>
              </w:rPr>
              <w:t xml:space="preserve"> </w:t>
            </w:r>
            <w:proofErr w:type="spellStart"/>
            <w:r w:rsidRPr="00796AA0">
              <w:rPr>
                <w:sz w:val="20"/>
                <w:szCs w:val="20"/>
              </w:rPr>
              <w:t>збитків</w:t>
            </w:r>
            <w:proofErr w:type="spellEnd"/>
            <w:r w:rsidRPr="00796AA0">
              <w:rPr>
                <w:sz w:val="20"/>
                <w:szCs w:val="20"/>
              </w:rPr>
              <w:t xml:space="preserve"> — </w:t>
            </w:r>
            <w:proofErr w:type="spellStart"/>
            <w:r w:rsidRPr="00796AA0">
              <w:rPr>
                <w:sz w:val="20"/>
                <w:szCs w:val="20"/>
              </w:rPr>
              <w:t>протягом</w:t>
            </w:r>
            <w:proofErr w:type="spellEnd"/>
            <w:r w:rsidRPr="00796AA0">
              <w:rPr>
                <w:sz w:val="20"/>
                <w:szCs w:val="20"/>
              </w:rPr>
              <w:t xml:space="preserve"> </w:t>
            </w:r>
            <w:proofErr w:type="spellStart"/>
            <w:r w:rsidRPr="00796AA0">
              <w:rPr>
                <w:sz w:val="20"/>
                <w:szCs w:val="20"/>
              </w:rPr>
              <w:t>трьох</w:t>
            </w:r>
            <w:proofErr w:type="spellEnd"/>
            <w:r w:rsidRPr="00796AA0">
              <w:rPr>
                <w:sz w:val="20"/>
                <w:szCs w:val="20"/>
              </w:rPr>
              <w:t xml:space="preserve"> </w:t>
            </w:r>
            <w:proofErr w:type="spellStart"/>
            <w:r w:rsidRPr="00796AA0">
              <w:rPr>
                <w:sz w:val="20"/>
                <w:szCs w:val="20"/>
              </w:rPr>
              <w:t>років</w:t>
            </w:r>
            <w:proofErr w:type="spellEnd"/>
            <w:r w:rsidRPr="00796AA0">
              <w:rPr>
                <w:sz w:val="20"/>
                <w:szCs w:val="20"/>
              </w:rPr>
              <w:t xml:space="preserve"> з </w:t>
            </w:r>
            <w:proofErr w:type="spellStart"/>
            <w:r w:rsidRPr="00796AA0">
              <w:rPr>
                <w:sz w:val="20"/>
                <w:szCs w:val="20"/>
              </w:rPr>
              <w:t>дати</w:t>
            </w:r>
            <w:proofErr w:type="spellEnd"/>
            <w:r w:rsidRPr="00796AA0">
              <w:rPr>
                <w:sz w:val="20"/>
                <w:szCs w:val="20"/>
              </w:rPr>
              <w:t xml:space="preserve"> </w:t>
            </w:r>
            <w:proofErr w:type="spellStart"/>
            <w:r w:rsidRPr="00796AA0">
              <w:rPr>
                <w:sz w:val="20"/>
                <w:szCs w:val="20"/>
              </w:rPr>
              <w:t>дострокового</w:t>
            </w:r>
            <w:proofErr w:type="spellEnd"/>
            <w:r w:rsidRPr="00796AA0">
              <w:rPr>
                <w:sz w:val="20"/>
                <w:szCs w:val="20"/>
              </w:rPr>
              <w:t xml:space="preserve"> </w:t>
            </w:r>
            <w:proofErr w:type="spellStart"/>
            <w:r w:rsidRPr="00796AA0">
              <w:rPr>
                <w:sz w:val="20"/>
                <w:szCs w:val="20"/>
              </w:rPr>
              <w:t>розірвання</w:t>
            </w:r>
            <w:proofErr w:type="spellEnd"/>
            <w:r w:rsidRPr="00796AA0">
              <w:rPr>
                <w:sz w:val="20"/>
                <w:szCs w:val="20"/>
              </w:rPr>
              <w:t xml:space="preserve"> такого договору. </w:t>
            </w:r>
            <w:proofErr w:type="spellStart"/>
            <w:r w:rsidRPr="00796AA0">
              <w:rPr>
                <w:sz w:val="20"/>
                <w:szCs w:val="20"/>
              </w:rPr>
              <w:t>Учасник</w:t>
            </w:r>
            <w:proofErr w:type="spellEnd"/>
            <w:r w:rsidRPr="00796AA0">
              <w:rPr>
                <w:sz w:val="20"/>
                <w:szCs w:val="20"/>
              </w:rPr>
              <w:t xml:space="preserve"> </w:t>
            </w:r>
            <w:proofErr w:type="spellStart"/>
            <w:r w:rsidRPr="00796AA0">
              <w:rPr>
                <w:sz w:val="20"/>
                <w:szCs w:val="20"/>
              </w:rPr>
              <w:t>процедури</w:t>
            </w:r>
            <w:proofErr w:type="spellEnd"/>
            <w:r w:rsidRPr="00796AA0">
              <w:rPr>
                <w:sz w:val="20"/>
                <w:szCs w:val="20"/>
              </w:rPr>
              <w:t xml:space="preserve"> </w:t>
            </w:r>
            <w:proofErr w:type="spellStart"/>
            <w:r w:rsidRPr="00796AA0">
              <w:rPr>
                <w:sz w:val="20"/>
                <w:szCs w:val="20"/>
              </w:rPr>
              <w:t>закупівлі</w:t>
            </w:r>
            <w:proofErr w:type="spellEnd"/>
            <w:r w:rsidRPr="00796AA0">
              <w:rPr>
                <w:sz w:val="20"/>
                <w:szCs w:val="20"/>
              </w:rPr>
              <w:t xml:space="preserve">, </w:t>
            </w:r>
            <w:proofErr w:type="spellStart"/>
            <w:r w:rsidRPr="00796AA0">
              <w:rPr>
                <w:sz w:val="20"/>
                <w:szCs w:val="20"/>
              </w:rPr>
              <w:t>що</w:t>
            </w:r>
            <w:proofErr w:type="spellEnd"/>
            <w:r w:rsidRPr="00796AA0">
              <w:rPr>
                <w:sz w:val="20"/>
                <w:szCs w:val="20"/>
              </w:rPr>
              <w:t xml:space="preserve"> </w:t>
            </w:r>
            <w:proofErr w:type="spellStart"/>
            <w:r w:rsidRPr="00796AA0">
              <w:rPr>
                <w:sz w:val="20"/>
                <w:szCs w:val="20"/>
              </w:rPr>
              <w:t>перебуває</w:t>
            </w:r>
            <w:proofErr w:type="spellEnd"/>
            <w:r w:rsidRPr="00796AA0">
              <w:rPr>
                <w:sz w:val="20"/>
                <w:szCs w:val="20"/>
              </w:rPr>
              <w:t xml:space="preserve"> в </w:t>
            </w:r>
            <w:proofErr w:type="spellStart"/>
            <w:r w:rsidRPr="00796AA0">
              <w:rPr>
                <w:sz w:val="20"/>
                <w:szCs w:val="20"/>
              </w:rPr>
              <w:t>обставинах</w:t>
            </w:r>
            <w:proofErr w:type="spellEnd"/>
            <w:r w:rsidRPr="00796AA0">
              <w:rPr>
                <w:sz w:val="20"/>
                <w:szCs w:val="20"/>
              </w:rPr>
              <w:t xml:space="preserve">, </w:t>
            </w:r>
            <w:proofErr w:type="spellStart"/>
            <w:r w:rsidRPr="00796AA0">
              <w:rPr>
                <w:sz w:val="20"/>
                <w:szCs w:val="20"/>
              </w:rPr>
              <w:t>зазначених</w:t>
            </w:r>
            <w:proofErr w:type="spellEnd"/>
            <w:r w:rsidRPr="00796AA0">
              <w:rPr>
                <w:sz w:val="20"/>
                <w:szCs w:val="20"/>
              </w:rPr>
              <w:t xml:space="preserve"> у </w:t>
            </w:r>
            <w:proofErr w:type="spellStart"/>
            <w:r w:rsidRPr="00796AA0">
              <w:rPr>
                <w:sz w:val="20"/>
                <w:szCs w:val="20"/>
              </w:rPr>
              <w:t>цьому</w:t>
            </w:r>
            <w:proofErr w:type="spellEnd"/>
            <w:r w:rsidRPr="00796AA0">
              <w:rPr>
                <w:sz w:val="20"/>
                <w:szCs w:val="20"/>
              </w:rPr>
              <w:t xml:space="preserve"> </w:t>
            </w:r>
            <w:proofErr w:type="spellStart"/>
            <w:r w:rsidRPr="00796AA0">
              <w:rPr>
                <w:sz w:val="20"/>
                <w:szCs w:val="20"/>
              </w:rPr>
              <w:t>абзаці</w:t>
            </w:r>
            <w:proofErr w:type="spellEnd"/>
            <w:r w:rsidRPr="00796AA0">
              <w:rPr>
                <w:sz w:val="20"/>
                <w:szCs w:val="20"/>
              </w:rPr>
              <w:t xml:space="preserve">, </w:t>
            </w:r>
            <w:proofErr w:type="spellStart"/>
            <w:r w:rsidRPr="00796AA0">
              <w:rPr>
                <w:sz w:val="20"/>
                <w:szCs w:val="20"/>
              </w:rPr>
              <w:t>може</w:t>
            </w:r>
            <w:proofErr w:type="spellEnd"/>
            <w:r w:rsidRPr="00796AA0">
              <w:rPr>
                <w:sz w:val="20"/>
                <w:szCs w:val="20"/>
              </w:rPr>
              <w:t xml:space="preserve"> </w:t>
            </w:r>
            <w:proofErr w:type="spellStart"/>
            <w:r w:rsidRPr="00796AA0">
              <w:rPr>
                <w:sz w:val="20"/>
                <w:szCs w:val="20"/>
              </w:rPr>
              <w:t>надати</w:t>
            </w:r>
            <w:proofErr w:type="spellEnd"/>
            <w:r w:rsidRPr="00796AA0">
              <w:rPr>
                <w:sz w:val="20"/>
                <w:szCs w:val="20"/>
              </w:rPr>
              <w:t xml:space="preserve"> </w:t>
            </w:r>
            <w:proofErr w:type="spellStart"/>
            <w:r w:rsidRPr="00796AA0">
              <w:rPr>
                <w:sz w:val="20"/>
                <w:szCs w:val="20"/>
              </w:rPr>
              <w:t>підтвердження</w:t>
            </w:r>
            <w:proofErr w:type="spellEnd"/>
            <w:r w:rsidRPr="00796AA0">
              <w:rPr>
                <w:sz w:val="20"/>
                <w:szCs w:val="20"/>
              </w:rPr>
              <w:t xml:space="preserve"> </w:t>
            </w:r>
            <w:proofErr w:type="spellStart"/>
            <w:r w:rsidRPr="00796AA0">
              <w:rPr>
                <w:sz w:val="20"/>
                <w:szCs w:val="20"/>
              </w:rPr>
              <w:t>вжиття</w:t>
            </w:r>
            <w:proofErr w:type="spellEnd"/>
            <w:r w:rsidRPr="00796AA0">
              <w:rPr>
                <w:sz w:val="20"/>
                <w:szCs w:val="20"/>
              </w:rPr>
              <w:t xml:space="preserve"> </w:t>
            </w:r>
            <w:proofErr w:type="spellStart"/>
            <w:r w:rsidRPr="00796AA0">
              <w:rPr>
                <w:sz w:val="20"/>
                <w:szCs w:val="20"/>
              </w:rPr>
              <w:t>заходів</w:t>
            </w:r>
            <w:proofErr w:type="spellEnd"/>
            <w:r w:rsidRPr="00796AA0">
              <w:rPr>
                <w:sz w:val="20"/>
                <w:szCs w:val="20"/>
              </w:rPr>
              <w:t xml:space="preserve"> для </w:t>
            </w:r>
            <w:proofErr w:type="spellStart"/>
            <w:r w:rsidRPr="00796AA0">
              <w:rPr>
                <w:sz w:val="20"/>
                <w:szCs w:val="20"/>
              </w:rPr>
              <w:t>доведення</w:t>
            </w:r>
            <w:proofErr w:type="spellEnd"/>
            <w:r w:rsidRPr="00796AA0">
              <w:rPr>
                <w:sz w:val="20"/>
                <w:szCs w:val="20"/>
              </w:rPr>
              <w:t xml:space="preserve"> </w:t>
            </w:r>
            <w:proofErr w:type="spellStart"/>
            <w:r w:rsidRPr="00796AA0">
              <w:rPr>
                <w:sz w:val="20"/>
                <w:szCs w:val="20"/>
              </w:rPr>
              <w:t>своєї</w:t>
            </w:r>
            <w:proofErr w:type="spellEnd"/>
            <w:r w:rsidRPr="00796AA0">
              <w:rPr>
                <w:sz w:val="20"/>
                <w:szCs w:val="20"/>
              </w:rPr>
              <w:t xml:space="preserve"> </w:t>
            </w:r>
            <w:proofErr w:type="spellStart"/>
            <w:r w:rsidRPr="00796AA0">
              <w:rPr>
                <w:sz w:val="20"/>
                <w:szCs w:val="20"/>
              </w:rPr>
              <w:t>надійності</w:t>
            </w:r>
            <w:proofErr w:type="spellEnd"/>
            <w:r w:rsidRPr="00796AA0">
              <w:rPr>
                <w:sz w:val="20"/>
                <w:szCs w:val="20"/>
              </w:rPr>
              <w:t xml:space="preserve">, </w:t>
            </w:r>
            <w:proofErr w:type="spellStart"/>
            <w:r w:rsidRPr="00796AA0">
              <w:rPr>
                <w:sz w:val="20"/>
                <w:szCs w:val="20"/>
              </w:rPr>
              <w:t>незважаючи</w:t>
            </w:r>
            <w:proofErr w:type="spellEnd"/>
            <w:r w:rsidRPr="00796AA0">
              <w:rPr>
                <w:sz w:val="20"/>
                <w:szCs w:val="20"/>
              </w:rPr>
              <w:t xml:space="preserve"> на </w:t>
            </w:r>
            <w:proofErr w:type="spellStart"/>
            <w:r w:rsidRPr="00796AA0">
              <w:rPr>
                <w:sz w:val="20"/>
                <w:szCs w:val="20"/>
              </w:rPr>
              <w:t>наявність</w:t>
            </w:r>
            <w:proofErr w:type="spellEnd"/>
            <w:r w:rsidRPr="00796AA0">
              <w:rPr>
                <w:sz w:val="20"/>
                <w:szCs w:val="20"/>
              </w:rPr>
              <w:t xml:space="preserve"> </w:t>
            </w:r>
            <w:proofErr w:type="spellStart"/>
            <w:r w:rsidRPr="00796AA0">
              <w:rPr>
                <w:sz w:val="20"/>
                <w:szCs w:val="20"/>
              </w:rPr>
              <w:t>відповідної</w:t>
            </w:r>
            <w:proofErr w:type="spellEnd"/>
            <w:r w:rsidRPr="00796AA0">
              <w:rPr>
                <w:sz w:val="20"/>
                <w:szCs w:val="20"/>
              </w:rPr>
              <w:t xml:space="preserve"> </w:t>
            </w:r>
            <w:proofErr w:type="spellStart"/>
            <w:r w:rsidRPr="00796AA0">
              <w:rPr>
                <w:sz w:val="20"/>
                <w:szCs w:val="20"/>
              </w:rPr>
              <w:t>підстави</w:t>
            </w:r>
            <w:proofErr w:type="spellEnd"/>
            <w:r w:rsidRPr="00796AA0">
              <w:rPr>
                <w:sz w:val="20"/>
                <w:szCs w:val="20"/>
              </w:rPr>
              <w:t xml:space="preserve"> для </w:t>
            </w:r>
            <w:proofErr w:type="spellStart"/>
            <w:r w:rsidRPr="00796AA0">
              <w:rPr>
                <w:sz w:val="20"/>
                <w:szCs w:val="20"/>
              </w:rPr>
              <w:t>відмови</w:t>
            </w:r>
            <w:proofErr w:type="spellEnd"/>
            <w:r w:rsidRPr="00796AA0">
              <w:rPr>
                <w:sz w:val="20"/>
                <w:szCs w:val="20"/>
              </w:rPr>
              <w:t xml:space="preserve"> в </w:t>
            </w:r>
            <w:proofErr w:type="spellStart"/>
            <w:r w:rsidRPr="00796AA0">
              <w:rPr>
                <w:sz w:val="20"/>
                <w:szCs w:val="20"/>
              </w:rPr>
              <w:t>участі</w:t>
            </w:r>
            <w:proofErr w:type="spellEnd"/>
            <w:r w:rsidRPr="00796AA0">
              <w:rPr>
                <w:sz w:val="20"/>
                <w:szCs w:val="20"/>
              </w:rPr>
              <w:t xml:space="preserve"> у </w:t>
            </w:r>
            <w:proofErr w:type="spellStart"/>
            <w:r w:rsidRPr="00796AA0">
              <w:rPr>
                <w:sz w:val="20"/>
                <w:szCs w:val="20"/>
              </w:rPr>
              <w:t>відкритих</w:t>
            </w:r>
            <w:proofErr w:type="spellEnd"/>
            <w:r w:rsidRPr="00796AA0">
              <w:rPr>
                <w:sz w:val="20"/>
                <w:szCs w:val="20"/>
              </w:rPr>
              <w:t xml:space="preserve"> торгах.  </w:t>
            </w:r>
          </w:p>
          <w:p w14:paraId="4AAA4A76" w14:textId="77777777" w:rsidR="00E33F16" w:rsidRPr="00796AA0" w:rsidRDefault="00E33F16" w:rsidP="00BE1CF9">
            <w:pPr>
              <w:pBdr>
                <w:top w:val="nil"/>
                <w:left w:val="nil"/>
                <w:bottom w:val="nil"/>
                <w:right w:val="nil"/>
                <w:between w:val="nil"/>
              </w:pBdr>
              <w:shd w:val="clear" w:color="auto" w:fill="FFFFFF" w:themeFill="background1"/>
              <w:jc w:val="both"/>
              <w:rPr>
                <w:b/>
                <w:sz w:val="20"/>
                <w:szCs w:val="20"/>
              </w:rPr>
            </w:pPr>
            <w:r w:rsidRPr="00796AA0">
              <w:rPr>
                <w:b/>
                <w:sz w:val="20"/>
                <w:szCs w:val="20"/>
              </w:rPr>
              <w:t xml:space="preserve">(абзац 14 пункт 44 </w:t>
            </w:r>
            <w:proofErr w:type="spellStart"/>
            <w:r w:rsidRPr="00796AA0">
              <w:rPr>
                <w:b/>
                <w:sz w:val="20"/>
                <w:szCs w:val="20"/>
              </w:rPr>
              <w:t>Особливостей</w:t>
            </w:r>
            <w:proofErr w:type="spellEnd"/>
            <w:r w:rsidRPr="00796AA0">
              <w:rPr>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76EFB" w14:textId="77777777" w:rsidR="00E33F16" w:rsidRPr="00796AA0" w:rsidRDefault="00E33F16" w:rsidP="00BE1CF9">
            <w:pPr>
              <w:pBdr>
                <w:top w:val="nil"/>
                <w:left w:val="nil"/>
                <w:bottom w:val="nil"/>
                <w:right w:val="nil"/>
                <w:between w:val="nil"/>
              </w:pBdr>
              <w:shd w:val="clear" w:color="auto" w:fill="FFFFFF" w:themeFill="background1"/>
              <w:spacing w:after="348"/>
              <w:jc w:val="both"/>
              <w:rPr>
                <w:sz w:val="20"/>
                <w:szCs w:val="20"/>
              </w:rPr>
            </w:pPr>
            <w:proofErr w:type="spellStart"/>
            <w:r w:rsidRPr="00796AA0">
              <w:rPr>
                <w:b/>
                <w:sz w:val="20"/>
                <w:szCs w:val="20"/>
              </w:rPr>
              <w:t>Довідка</w:t>
            </w:r>
            <w:proofErr w:type="spellEnd"/>
            <w:r w:rsidRPr="00796AA0">
              <w:rPr>
                <w:b/>
                <w:sz w:val="20"/>
                <w:szCs w:val="20"/>
              </w:rPr>
              <w:t xml:space="preserve"> в </w:t>
            </w:r>
            <w:proofErr w:type="spellStart"/>
            <w:r w:rsidRPr="00796AA0">
              <w:rPr>
                <w:b/>
                <w:sz w:val="20"/>
                <w:szCs w:val="20"/>
              </w:rPr>
              <w:t>довільній</w:t>
            </w:r>
            <w:proofErr w:type="spellEnd"/>
            <w:r w:rsidRPr="00796AA0">
              <w:rPr>
                <w:b/>
                <w:sz w:val="20"/>
                <w:szCs w:val="20"/>
              </w:rPr>
              <w:t xml:space="preserve"> </w:t>
            </w:r>
            <w:proofErr w:type="spellStart"/>
            <w:r w:rsidRPr="00796AA0">
              <w:rPr>
                <w:b/>
                <w:sz w:val="20"/>
                <w:szCs w:val="20"/>
              </w:rPr>
              <w:t>формі</w:t>
            </w:r>
            <w:proofErr w:type="spellEnd"/>
            <w:r w:rsidRPr="00796AA0">
              <w:rPr>
                <w:sz w:val="20"/>
                <w:szCs w:val="20"/>
              </w:rPr>
              <w:t xml:space="preserve">, яка </w:t>
            </w:r>
            <w:proofErr w:type="spellStart"/>
            <w:r w:rsidRPr="00796AA0">
              <w:rPr>
                <w:sz w:val="20"/>
                <w:szCs w:val="20"/>
              </w:rPr>
              <w:t>містить</w:t>
            </w:r>
            <w:proofErr w:type="spellEnd"/>
            <w:r w:rsidRPr="00796AA0">
              <w:rPr>
                <w:sz w:val="20"/>
                <w:szCs w:val="20"/>
              </w:rPr>
              <w:t xml:space="preserve"> </w:t>
            </w:r>
            <w:proofErr w:type="spellStart"/>
            <w:r w:rsidRPr="00796AA0">
              <w:rPr>
                <w:sz w:val="20"/>
                <w:szCs w:val="20"/>
              </w:rPr>
              <w:t>інформацію</w:t>
            </w:r>
            <w:proofErr w:type="spellEnd"/>
            <w:r w:rsidRPr="00796AA0">
              <w:rPr>
                <w:sz w:val="20"/>
                <w:szCs w:val="20"/>
              </w:rPr>
              <w:t xml:space="preserve"> про те, </w:t>
            </w:r>
            <w:proofErr w:type="spellStart"/>
            <w:r w:rsidRPr="00796AA0">
              <w:rPr>
                <w:sz w:val="20"/>
                <w:szCs w:val="20"/>
              </w:rPr>
              <w:t>що</w:t>
            </w:r>
            <w:proofErr w:type="spellEnd"/>
            <w:r w:rsidRPr="00796AA0">
              <w:rPr>
                <w:sz w:val="20"/>
                <w:szCs w:val="20"/>
              </w:rPr>
              <w:t xml:space="preserve"> </w:t>
            </w:r>
            <w:proofErr w:type="spellStart"/>
            <w:r w:rsidRPr="00796AA0">
              <w:rPr>
                <w:sz w:val="20"/>
                <w:szCs w:val="20"/>
              </w:rPr>
              <w:t>між</w:t>
            </w:r>
            <w:proofErr w:type="spellEnd"/>
            <w:r w:rsidRPr="00796AA0">
              <w:rPr>
                <w:sz w:val="20"/>
                <w:szCs w:val="20"/>
              </w:rPr>
              <w:t xml:space="preserve"> </w:t>
            </w:r>
            <w:proofErr w:type="spellStart"/>
            <w:r w:rsidRPr="00796AA0">
              <w:rPr>
                <w:sz w:val="20"/>
                <w:szCs w:val="20"/>
              </w:rPr>
              <w:t>переможцем</w:t>
            </w:r>
            <w:proofErr w:type="spellEnd"/>
            <w:r w:rsidRPr="00796AA0">
              <w:rPr>
                <w:sz w:val="20"/>
                <w:szCs w:val="20"/>
              </w:rPr>
              <w:t xml:space="preserve"> та </w:t>
            </w:r>
            <w:proofErr w:type="spellStart"/>
            <w:r w:rsidRPr="00796AA0">
              <w:rPr>
                <w:sz w:val="20"/>
                <w:szCs w:val="20"/>
              </w:rPr>
              <w:t>замовником</w:t>
            </w:r>
            <w:proofErr w:type="spellEnd"/>
            <w:r w:rsidRPr="00796AA0">
              <w:rPr>
                <w:sz w:val="20"/>
                <w:szCs w:val="20"/>
              </w:rPr>
              <w:t xml:space="preserve"> </w:t>
            </w:r>
            <w:proofErr w:type="spellStart"/>
            <w:r w:rsidRPr="00796AA0">
              <w:rPr>
                <w:sz w:val="20"/>
                <w:szCs w:val="20"/>
              </w:rPr>
              <w:t>раніше</w:t>
            </w:r>
            <w:proofErr w:type="spellEnd"/>
            <w:r w:rsidRPr="00796AA0">
              <w:rPr>
                <w:sz w:val="20"/>
                <w:szCs w:val="20"/>
              </w:rPr>
              <w:t xml:space="preserve"> не </w:t>
            </w:r>
            <w:proofErr w:type="spellStart"/>
            <w:r w:rsidRPr="00796AA0">
              <w:rPr>
                <w:sz w:val="20"/>
                <w:szCs w:val="20"/>
              </w:rPr>
              <w:t>було</w:t>
            </w:r>
            <w:proofErr w:type="spellEnd"/>
            <w:r w:rsidRPr="00796AA0">
              <w:rPr>
                <w:sz w:val="20"/>
                <w:szCs w:val="20"/>
              </w:rPr>
              <w:t xml:space="preserve"> </w:t>
            </w:r>
            <w:proofErr w:type="spellStart"/>
            <w:r w:rsidRPr="00796AA0">
              <w:rPr>
                <w:sz w:val="20"/>
                <w:szCs w:val="20"/>
              </w:rPr>
              <w:t>укладено</w:t>
            </w:r>
            <w:proofErr w:type="spellEnd"/>
            <w:r w:rsidRPr="00796AA0">
              <w:rPr>
                <w:sz w:val="20"/>
                <w:szCs w:val="20"/>
              </w:rPr>
              <w:t xml:space="preserve"> </w:t>
            </w:r>
            <w:proofErr w:type="spellStart"/>
            <w:r w:rsidRPr="00796AA0">
              <w:rPr>
                <w:sz w:val="20"/>
                <w:szCs w:val="20"/>
              </w:rPr>
              <w:t>договорів</w:t>
            </w:r>
            <w:proofErr w:type="spellEnd"/>
            <w:r w:rsidRPr="00796AA0">
              <w:rPr>
                <w:sz w:val="20"/>
                <w:szCs w:val="20"/>
              </w:rPr>
              <w:t xml:space="preserve">, </w:t>
            </w:r>
            <w:proofErr w:type="spellStart"/>
            <w:r w:rsidRPr="00796AA0">
              <w:rPr>
                <w:sz w:val="20"/>
                <w:szCs w:val="20"/>
              </w:rPr>
              <w:t>або</w:t>
            </w:r>
            <w:proofErr w:type="spellEnd"/>
            <w:r w:rsidRPr="00796AA0">
              <w:rPr>
                <w:sz w:val="20"/>
                <w:szCs w:val="20"/>
              </w:rPr>
              <w:t xml:space="preserve"> про те, </w:t>
            </w:r>
            <w:proofErr w:type="spellStart"/>
            <w:r w:rsidRPr="00796AA0">
              <w:rPr>
                <w:sz w:val="20"/>
                <w:szCs w:val="20"/>
              </w:rPr>
              <w:t>що</w:t>
            </w:r>
            <w:proofErr w:type="spellEnd"/>
            <w:r w:rsidRPr="00796AA0">
              <w:rPr>
                <w:sz w:val="20"/>
                <w:szCs w:val="20"/>
              </w:rPr>
              <w:t xml:space="preserve"> </w:t>
            </w:r>
            <w:proofErr w:type="spellStart"/>
            <w:r w:rsidRPr="00796AA0">
              <w:rPr>
                <w:sz w:val="20"/>
                <w:szCs w:val="20"/>
              </w:rPr>
              <w:t>переможець</w:t>
            </w:r>
            <w:proofErr w:type="spellEnd"/>
            <w:r w:rsidRPr="00796AA0">
              <w:rPr>
                <w:sz w:val="20"/>
                <w:szCs w:val="20"/>
              </w:rPr>
              <w:t xml:space="preserve"> </w:t>
            </w:r>
            <w:proofErr w:type="spellStart"/>
            <w:r w:rsidRPr="00796AA0">
              <w:rPr>
                <w:sz w:val="20"/>
                <w:szCs w:val="20"/>
              </w:rPr>
              <w:t>процедури</w:t>
            </w:r>
            <w:proofErr w:type="spellEnd"/>
            <w:r w:rsidRPr="00796AA0">
              <w:rPr>
                <w:sz w:val="20"/>
                <w:szCs w:val="20"/>
              </w:rPr>
              <w:t xml:space="preserve"> </w:t>
            </w:r>
            <w:proofErr w:type="spellStart"/>
            <w:r w:rsidRPr="00796AA0">
              <w:rPr>
                <w:sz w:val="20"/>
                <w:szCs w:val="20"/>
              </w:rPr>
              <w:t>закупівлі</w:t>
            </w:r>
            <w:proofErr w:type="spellEnd"/>
            <w:r w:rsidRPr="00796AA0">
              <w:rPr>
                <w:sz w:val="20"/>
                <w:szCs w:val="20"/>
              </w:rPr>
              <w:t xml:space="preserve"> </w:t>
            </w:r>
            <w:proofErr w:type="spellStart"/>
            <w:r w:rsidRPr="00796AA0">
              <w:rPr>
                <w:sz w:val="20"/>
                <w:szCs w:val="20"/>
              </w:rPr>
              <w:t>виконав</w:t>
            </w:r>
            <w:proofErr w:type="spellEnd"/>
            <w:r w:rsidRPr="00796AA0">
              <w:rPr>
                <w:sz w:val="20"/>
                <w:szCs w:val="20"/>
              </w:rPr>
              <w:t xml:space="preserve"> </w:t>
            </w:r>
            <w:proofErr w:type="spellStart"/>
            <w:r w:rsidRPr="00796AA0">
              <w:rPr>
                <w:sz w:val="20"/>
                <w:szCs w:val="20"/>
              </w:rPr>
              <w:t>свої</w:t>
            </w:r>
            <w:proofErr w:type="spellEnd"/>
            <w:r w:rsidRPr="00796AA0">
              <w:rPr>
                <w:sz w:val="20"/>
                <w:szCs w:val="20"/>
              </w:rPr>
              <w:t xml:space="preserve"> </w:t>
            </w:r>
            <w:proofErr w:type="spellStart"/>
            <w:r w:rsidRPr="00796AA0">
              <w:rPr>
                <w:sz w:val="20"/>
                <w:szCs w:val="20"/>
              </w:rPr>
              <w:t>зобов’язання</w:t>
            </w:r>
            <w:proofErr w:type="spellEnd"/>
            <w:r w:rsidRPr="00796AA0">
              <w:rPr>
                <w:sz w:val="20"/>
                <w:szCs w:val="20"/>
              </w:rPr>
              <w:t xml:space="preserve"> за </w:t>
            </w:r>
            <w:proofErr w:type="spellStart"/>
            <w:r w:rsidRPr="00796AA0">
              <w:rPr>
                <w:sz w:val="20"/>
                <w:szCs w:val="20"/>
              </w:rPr>
              <w:t>раніше</w:t>
            </w:r>
            <w:proofErr w:type="spellEnd"/>
            <w:r w:rsidRPr="00796AA0">
              <w:rPr>
                <w:sz w:val="20"/>
                <w:szCs w:val="20"/>
              </w:rPr>
              <w:t xml:space="preserve"> </w:t>
            </w:r>
            <w:proofErr w:type="spellStart"/>
            <w:r w:rsidRPr="00796AA0">
              <w:rPr>
                <w:sz w:val="20"/>
                <w:szCs w:val="20"/>
              </w:rPr>
              <w:t>укладеним</w:t>
            </w:r>
            <w:proofErr w:type="spellEnd"/>
            <w:r w:rsidRPr="00796AA0">
              <w:rPr>
                <w:sz w:val="20"/>
                <w:szCs w:val="20"/>
              </w:rPr>
              <w:t xml:space="preserve"> </w:t>
            </w:r>
            <w:proofErr w:type="spellStart"/>
            <w:r w:rsidRPr="00796AA0">
              <w:rPr>
                <w:sz w:val="20"/>
                <w:szCs w:val="20"/>
              </w:rPr>
              <w:t>із</w:t>
            </w:r>
            <w:proofErr w:type="spellEnd"/>
            <w:r w:rsidRPr="00796AA0">
              <w:rPr>
                <w:sz w:val="20"/>
                <w:szCs w:val="20"/>
              </w:rPr>
              <w:t xml:space="preserve"> </w:t>
            </w:r>
            <w:proofErr w:type="spellStart"/>
            <w:r w:rsidRPr="00796AA0">
              <w:rPr>
                <w:sz w:val="20"/>
                <w:szCs w:val="20"/>
              </w:rPr>
              <w:t>замовником</w:t>
            </w:r>
            <w:proofErr w:type="spellEnd"/>
            <w:r w:rsidRPr="00796AA0">
              <w:rPr>
                <w:sz w:val="20"/>
                <w:szCs w:val="20"/>
              </w:rPr>
              <w:t xml:space="preserve"> договором про </w:t>
            </w:r>
            <w:proofErr w:type="spellStart"/>
            <w:r w:rsidRPr="00796AA0">
              <w:rPr>
                <w:sz w:val="20"/>
                <w:szCs w:val="20"/>
              </w:rPr>
              <w:t>закупівлю</w:t>
            </w:r>
            <w:proofErr w:type="spellEnd"/>
            <w:r w:rsidRPr="00796AA0">
              <w:rPr>
                <w:sz w:val="20"/>
                <w:szCs w:val="20"/>
              </w:rPr>
              <w:t xml:space="preserve">, </w:t>
            </w:r>
            <w:proofErr w:type="spellStart"/>
            <w:r w:rsidRPr="00796AA0">
              <w:rPr>
                <w:sz w:val="20"/>
                <w:szCs w:val="20"/>
              </w:rPr>
              <w:t>відповідно</w:t>
            </w:r>
            <w:proofErr w:type="spellEnd"/>
            <w:r w:rsidRPr="00796AA0">
              <w:rPr>
                <w:sz w:val="20"/>
                <w:szCs w:val="20"/>
              </w:rPr>
              <w:t xml:space="preserve">, </w:t>
            </w:r>
            <w:proofErr w:type="spellStart"/>
            <w:r w:rsidRPr="00796AA0">
              <w:rPr>
                <w:sz w:val="20"/>
                <w:szCs w:val="20"/>
              </w:rPr>
              <w:t>підстав</w:t>
            </w:r>
            <w:proofErr w:type="spellEnd"/>
            <w:r w:rsidRPr="00796AA0">
              <w:rPr>
                <w:sz w:val="20"/>
                <w:szCs w:val="20"/>
              </w:rPr>
              <w:t xml:space="preserve">, </w:t>
            </w:r>
            <w:proofErr w:type="spellStart"/>
            <w:r w:rsidRPr="00796AA0">
              <w:rPr>
                <w:sz w:val="20"/>
                <w:szCs w:val="20"/>
              </w:rPr>
              <w:t>що</w:t>
            </w:r>
            <w:proofErr w:type="spellEnd"/>
            <w:r w:rsidRPr="00796AA0">
              <w:rPr>
                <w:sz w:val="20"/>
                <w:szCs w:val="20"/>
              </w:rPr>
              <w:t xml:space="preserve"> </w:t>
            </w:r>
            <w:proofErr w:type="spellStart"/>
            <w:r w:rsidRPr="00796AA0">
              <w:rPr>
                <w:sz w:val="20"/>
                <w:szCs w:val="20"/>
              </w:rPr>
              <w:t>призвели</w:t>
            </w:r>
            <w:proofErr w:type="spellEnd"/>
            <w:r w:rsidRPr="00796AA0">
              <w:rPr>
                <w:sz w:val="20"/>
                <w:szCs w:val="20"/>
              </w:rPr>
              <w:t xml:space="preserve"> б до </w:t>
            </w:r>
            <w:proofErr w:type="spellStart"/>
            <w:r w:rsidRPr="00796AA0">
              <w:rPr>
                <w:sz w:val="20"/>
                <w:szCs w:val="20"/>
              </w:rPr>
              <w:t>його</w:t>
            </w:r>
            <w:proofErr w:type="spellEnd"/>
            <w:r w:rsidRPr="00796AA0">
              <w:rPr>
                <w:sz w:val="20"/>
                <w:szCs w:val="20"/>
              </w:rPr>
              <w:t xml:space="preserve"> </w:t>
            </w:r>
            <w:proofErr w:type="spellStart"/>
            <w:r w:rsidRPr="00796AA0">
              <w:rPr>
                <w:sz w:val="20"/>
                <w:szCs w:val="20"/>
              </w:rPr>
              <w:t>дострокового</w:t>
            </w:r>
            <w:proofErr w:type="spellEnd"/>
            <w:r w:rsidRPr="00796AA0">
              <w:rPr>
                <w:sz w:val="20"/>
                <w:szCs w:val="20"/>
              </w:rPr>
              <w:t xml:space="preserve"> </w:t>
            </w:r>
            <w:proofErr w:type="spellStart"/>
            <w:r w:rsidRPr="00796AA0">
              <w:rPr>
                <w:sz w:val="20"/>
                <w:szCs w:val="20"/>
              </w:rPr>
              <w:t>розірвання</w:t>
            </w:r>
            <w:proofErr w:type="spellEnd"/>
            <w:r w:rsidRPr="00796AA0">
              <w:rPr>
                <w:sz w:val="20"/>
                <w:szCs w:val="20"/>
              </w:rPr>
              <w:t xml:space="preserve"> і до </w:t>
            </w:r>
            <w:proofErr w:type="spellStart"/>
            <w:r w:rsidRPr="00796AA0">
              <w:rPr>
                <w:sz w:val="20"/>
                <w:szCs w:val="20"/>
              </w:rPr>
              <w:t>застосування</w:t>
            </w:r>
            <w:proofErr w:type="spellEnd"/>
            <w:r w:rsidRPr="00796AA0">
              <w:rPr>
                <w:sz w:val="20"/>
                <w:szCs w:val="20"/>
              </w:rPr>
              <w:t xml:space="preserve"> </w:t>
            </w:r>
            <w:proofErr w:type="spellStart"/>
            <w:r w:rsidRPr="00796AA0">
              <w:rPr>
                <w:sz w:val="20"/>
                <w:szCs w:val="20"/>
              </w:rPr>
              <w:t>санкції</w:t>
            </w:r>
            <w:proofErr w:type="spellEnd"/>
            <w:r w:rsidRPr="00796AA0">
              <w:rPr>
                <w:sz w:val="20"/>
                <w:szCs w:val="20"/>
              </w:rPr>
              <w:t xml:space="preserve"> у </w:t>
            </w:r>
            <w:proofErr w:type="spellStart"/>
            <w:r w:rsidRPr="00796AA0">
              <w:rPr>
                <w:sz w:val="20"/>
                <w:szCs w:val="20"/>
              </w:rPr>
              <w:t>вигляді</w:t>
            </w:r>
            <w:proofErr w:type="spellEnd"/>
            <w:r w:rsidRPr="00796AA0">
              <w:rPr>
                <w:sz w:val="20"/>
                <w:szCs w:val="20"/>
              </w:rPr>
              <w:t xml:space="preserve"> </w:t>
            </w:r>
            <w:proofErr w:type="spellStart"/>
            <w:r w:rsidRPr="00796AA0">
              <w:rPr>
                <w:sz w:val="20"/>
                <w:szCs w:val="20"/>
              </w:rPr>
              <w:t>штрафів</w:t>
            </w:r>
            <w:proofErr w:type="spellEnd"/>
            <w:r w:rsidRPr="00796AA0">
              <w:rPr>
                <w:sz w:val="20"/>
                <w:szCs w:val="20"/>
              </w:rPr>
              <w:t xml:space="preserve"> та/</w:t>
            </w:r>
            <w:proofErr w:type="spellStart"/>
            <w:r w:rsidRPr="00796AA0">
              <w:rPr>
                <w:sz w:val="20"/>
                <w:szCs w:val="20"/>
              </w:rPr>
              <w:t>або</w:t>
            </w:r>
            <w:proofErr w:type="spellEnd"/>
            <w:r w:rsidRPr="00796AA0">
              <w:rPr>
                <w:sz w:val="20"/>
                <w:szCs w:val="20"/>
              </w:rPr>
              <w:t xml:space="preserve"> </w:t>
            </w:r>
            <w:proofErr w:type="spellStart"/>
            <w:r w:rsidRPr="00796AA0">
              <w:rPr>
                <w:sz w:val="20"/>
                <w:szCs w:val="20"/>
              </w:rPr>
              <w:t>відшкодування</w:t>
            </w:r>
            <w:proofErr w:type="spellEnd"/>
            <w:r w:rsidRPr="00796AA0">
              <w:rPr>
                <w:sz w:val="20"/>
                <w:szCs w:val="20"/>
              </w:rPr>
              <w:t xml:space="preserve"> </w:t>
            </w:r>
            <w:proofErr w:type="spellStart"/>
            <w:r w:rsidRPr="00796AA0">
              <w:rPr>
                <w:sz w:val="20"/>
                <w:szCs w:val="20"/>
              </w:rPr>
              <w:t>збитків</w:t>
            </w:r>
            <w:proofErr w:type="spellEnd"/>
            <w:r w:rsidRPr="00796AA0">
              <w:rPr>
                <w:sz w:val="20"/>
                <w:szCs w:val="20"/>
              </w:rPr>
              <w:t xml:space="preserve">, не </w:t>
            </w:r>
            <w:proofErr w:type="spellStart"/>
            <w:r w:rsidRPr="00796AA0">
              <w:rPr>
                <w:sz w:val="20"/>
                <w:szCs w:val="20"/>
              </w:rPr>
              <w:t>було</w:t>
            </w:r>
            <w:proofErr w:type="spellEnd"/>
            <w:r w:rsidRPr="00796AA0">
              <w:rPr>
                <w:sz w:val="20"/>
                <w:szCs w:val="20"/>
              </w:rPr>
              <w:t xml:space="preserve">, </w:t>
            </w:r>
            <w:proofErr w:type="spellStart"/>
            <w:r w:rsidRPr="00796AA0">
              <w:rPr>
                <w:sz w:val="20"/>
                <w:szCs w:val="20"/>
              </w:rPr>
              <w:t>або</w:t>
            </w:r>
            <w:proofErr w:type="spellEnd"/>
            <w:r w:rsidRPr="00796AA0">
              <w:rPr>
                <w:sz w:val="20"/>
                <w:szCs w:val="20"/>
              </w:rPr>
              <w:t xml:space="preserve"> </w:t>
            </w:r>
            <w:proofErr w:type="spellStart"/>
            <w:r w:rsidRPr="00796AA0">
              <w:rPr>
                <w:sz w:val="20"/>
                <w:szCs w:val="20"/>
              </w:rPr>
              <w:t>довідка</w:t>
            </w:r>
            <w:proofErr w:type="spellEnd"/>
            <w:r w:rsidRPr="00796AA0">
              <w:rPr>
                <w:sz w:val="20"/>
                <w:szCs w:val="20"/>
              </w:rPr>
              <w:t xml:space="preserve"> з </w:t>
            </w:r>
            <w:proofErr w:type="spellStart"/>
            <w:r w:rsidRPr="00796AA0">
              <w:rPr>
                <w:sz w:val="20"/>
                <w:szCs w:val="20"/>
              </w:rPr>
              <w:t>інформацією</w:t>
            </w:r>
            <w:proofErr w:type="spellEnd"/>
            <w:r w:rsidRPr="00796AA0">
              <w:rPr>
                <w:sz w:val="20"/>
                <w:szCs w:val="20"/>
              </w:rPr>
              <w:t xml:space="preserve"> про те, </w:t>
            </w:r>
            <w:proofErr w:type="spellStart"/>
            <w:r w:rsidRPr="00796AA0">
              <w:rPr>
                <w:sz w:val="20"/>
                <w:szCs w:val="20"/>
              </w:rPr>
              <w:t>що</w:t>
            </w:r>
            <w:proofErr w:type="spellEnd"/>
            <w:r w:rsidRPr="00796AA0">
              <w:rPr>
                <w:sz w:val="20"/>
                <w:szCs w:val="20"/>
              </w:rPr>
              <w:t xml:space="preserve"> </w:t>
            </w:r>
            <w:proofErr w:type="spellStart"/>
            <w:r w:rsidRPr="00796AA0">
              <w:rPr>
                <w:sz w:val="20"/>
                <w:szCs w:val="20"/>
              </w:rPr>
              <w:t>він</w:t>
            </w:r>
            <w:proofErr w:type="spellEnd"/>
            <w:r w:rsidRPr="00796AA0">
              <w:rPr>
                <w:sz w:val="20"/>
                <w:szCs w:val="20"/>
              </w:rPr>
              <w:t xml:space="preserve"> </w:t>
            </w:r>
            <w:proofErr w:type="spellStart"/>
            <w:r w:rsidRPr="00796AA0">
              <w:rPr>
                <w:sz w:val="20"/>
                <w:szCs w:val="20"/>
              </w:rPr>
              <w:t>надав</w:t>
            </w:r>
            <w:proofErr w:type="spellEnd"/>
            <w:r w:rsidRPr="00796AA0">
              <w:rPr>
                <w:sz w:val="20"/>
                <w:szCs w:val="20"/>
              </w:rPr>
              <w:t xml:space="preserve"> </w:t>
            </w:r>
            <w:proofErr w:type="spellStart"/>
            <w:r w:rsidRPr="00796AA0">
              <w:rPr>
                <w:sz w:val="20"/>
                <w:szCs w:val="20"/>
              </w:rPr>
              <w:t>підтвердження</w:t>
            </w:r>
            <w:proofErr w:type="spellEnd"/>
            <w:r w:rsidRPr="00796AA0">
              <w:rPr>
                <w:sz w:val="20"/>
                <w:szCs w:val="20"/>
              </w:rPr>
              <w:t xml:space="preserve"> </w:t>
            </w:r>
            <w:proofErr w:type="spellStart"/>
            <w:r w:rsidRPr="00796AA0">
              <w:rPr>
                <w:sz w:val="20"/>
                <w:szCs w:val="20"/>
              </w:rPr>
              <w:t>вжиття</w:t>
            </w:r>
            <w:proofErr w:type="spellEnd"/>
            <w:r w:rsidRPr="00796AA0">
              <w:rPr>
                <w:sz w:val="20"/>
                <w:szCs w:val="20"/>
              </w:rPr>
              <w:t xml:space="preserve"> </w:t>
            </w:r>
            <w:proofErr w:type="spellStart"/>
            <w:r w:rsidRPr="00796AA0">
              <w:rPr>
                <w:sz w:val="20"/>
                <w:szCs w:val="20"/>
              </w:rPr>
              <w:t>заходів</w:t>
            </w:r>
            <w:proofErr w:type="spellEnd"/>
            <w:r w:rsidRPr="00796AA0">
              <w:rPr>
                <w:sz w:val="20"/>
                <w:szCs w:val="20"/>
              </w:rPr>
              <w:t xml:space="preserve"> для </w:t>
            </w:r>
            <w:proofErr w:type="spellStart"/>
            <w:r w:rsidRPr="00796AA0">
              <w:rPr>
                <w:sz w:val="20"/>
                <w:szCs w:val="20"/>
              </w:rPr>
              <w:t>доведення</w:t>
            </w:r>
            <w:proofErr w:type="spellEnd"/>
            <w:r w:rsidRPr="00796AA0">
              <w:rPr>
                <w:sz w:val="20"/>
                <w:szCs w:val="20"/>
              </w:rPr>
              <w:t xml:space="preserve"> </w:t>
            </w:r>
            <w:proofErr w:type="spellStart"/>
            <w:r w:rsidRPr="00796AA0">
              <w:rPr>
                <w:sz w:val="20"/>
                <w:szCs w:val="20"/>
              </w:rPr>
              <w:t>своєї</w:t>
            </w:r>
            <w:proofErr w:type="spellEnd"/>
            <w:r w:rsidRPr="00796AA0">
              <w:rPr>
                <w:sz w:val="20"/>
                <w:szCs w:val="20"/>
              </w:rPr>
              <w:t xml:space="preserve"> </w:t>
            </w:r>
            <w:proofErr w:type="spellStart"/>
            <w:r w:rsidRPr="00796AA0">
              <w:rPr>
                <w:sz w:val="20"/>
                <w:szCs w:val="20"/>
              </w:rPr>
              <w:t>надійності</w:t>
            </w:r>
            <w:proofErr w:type="spellEnd"/>
            <w:r w:rsidRPr="00796AA0">
              <w:rPr>
                <w:sz w:val="20"/>
                <w:szCs w:val="20"/>
              </w:rPr>
              <w:t xml:space="preserve">, </w:t>
            </w:r>
            <w:proofErr w:type="spellStart"/>
            <w:r w:rsidRPr="00796AA0">
              <w:rPr>
                <w:sz w:val="20"/>
                <w:szCs w:val="20"/>
              </w:rPr>
              <w:t>незважаючи</w:t>
            </w:r>
            <w:proofErr w:type="spellEnd"/>
            <w:r w:rsidRPr="00796AA0">
              <w:rPr>
                <w:sz w:val="20"/>
                <w:szCs w:val="20"/>
              </w:rPr>
              <w:t xml:space="preserve"> на </w:t>
            </w:r>
            <w:proofErr w:type="spellStart"/>
            <w:r w:rsidRPr="00796AA0">
              <w:rPr>
                <w:sz w:val="20"/>
                <w:szCs w:val="20"/>
              </w:rPr>
              <w:t>наявність</w:t>
            </w:r>
            <w:proofErr w:type="spellEnd"/>
            <w:r w:rsidRPr="00796AA0">
              <w:rPr>
                <w:sz w:val="20"/>
                <w:szCs w:val="20"/>
              </w:rPr>
              <w:t xml:space="preserve"> </w:t>
            </w:r>
            <w:proofErr w:type="spellStart"/>
            <w:r w:rsidRPr="00796AA0">
              <w:rPr>
                <w:sz w:val="20"/>
                <w:szCs w:val="20"/>
              </w:rPr>
              <w:t>відповідної</w:t>
            </w:r>
            <w:proofErr w:type="spellEnd"/>
            <w:r w:rsidRPr="00796AA0">
              <w:rPr>
                <w:sz w:val="20"/>
                <w:szCs w:val="20"/>
              </w:rPr>
              <w:t xml:space="preserve"> </w:t>
            </w:r>
            <w:proofErr w:type="spellStart"/>
            <w:r w:rsidRPr="00796AA0">
              <w:rPr>
                <w:sz w:val="20"/>
                <w:szCs w:val="20"/>
              </w:rPr>
              <w:t>підстави</w:t>
            </w:r>
            <w:proofErr w:type="spellEnd"/>
            <w:r w:rsidRPr="00796AA0">
              <w:rPr>
                <w:sz w:val="20"/>
                <w:szCs w:val="20"/>
              </w:rPr>
              <w:t xml:space="preserve"> для </w:t>
            </w:r>
            <w:proofErr w:type="spellStart"/>
            <w:r w:rsidRPr="00796AA0">
              <w:rPr>
                <w:sz w:val="20"/>
                <w:szCs w:val="20"/>
              </w:rPr>
              <w:t>відмови</w:t>
            </w:r>
            <w:proofErr w:type="spellEnd"/>
            <w:r w:rsidRPr="00796AA0">
              <w:rPr>
                <w:sz w:val="20"/>
                <w:szCs w:val="20"/>
              </w:rPr>
              <w:t xml:space="preserve"> в </w:t>
            </w:r>
            <w:proofErr w:type="spellStart"/>
            <w:r w:rsidRPr="00796AA0">
              <w:rPr>
                <w:sz w:val="20"/>
                <w:szCs w:val="20"/>
              </w:rPr>
              <w:t>участі</w:t>
            </w:r>
            <w:proofErr w:type="spellEnd"/>
            <w:r w:rsidRPr="00796AA0">
              <w:rPr>
                <w:sz w:val="20"/>
                <w:szCs w:val="20"/>
              </w:rPr>
              <w:t xml:space="preserve"> у </w:t>
            </w:r>
            <w:proofErr w:type="spellStart"/>
            <w:r w:rsidRPr="00796AA0">
              <w:rPr>
                <w:sz w:val="20"/>
                <w:szCs w:val="20"/>
              </w:rPr>
              <w:t>відкритих</w:t>
            </w:r>
            <w:proofErr w:type="spellEnd"/>
            <w:r w:rsidRPr="00796AA0">
              <w:rPr>
                <w:sz w:val="20"/>
                <w:szCs w:val="20"/>
              </w:rPr>
              <w:t xml:space="preserve"> торгах (для </w:t>
            </w:r>
            <w:proofErr w:type="spellStart"/>
            <w:r w:rsidRPr="00796AA0">
              <w:rPr>
                <w:sz w:val="20"/>
                <w:szCs w:val="20"/>
              </w:rPr>
              <w:t>цього</w:t>
            </w:r>
            <w:proofErr w:type="spellEnd"/>
            <w:r w:rsidRPr="00796AA0">
              <w:rPr>
                <w:sz w:val="20"/>
                <w:szCs w:val="20"/>
              </w:rPr>
              <w:t xml:space="preserve"> </w:t>
            </w:r>
            <w:proofErr w:type="spellStart"/>
            <w:r w:rsidRPr="00796AA0">
              <w:rPr>
                <w:sz w:val="20"/>
                <w:szCs w:val="20"/>
              </w:rPr>
              <w:t>переможець</w:t>
            </w:r>
            <w:proofErr w:type="spellEnd"/>
            <w:r w:rsidRPr="00796AA0">
              <w:rPr>
                <w:sz w:val="20"/>
                <w:szCs w:val="20"/>
              </w:rPr>
              <w:t xml:space="preserve"> (</w:t>
            </w:r>
            <w:proofErr w:type="spellStart"/>
            <w:r w:rsidRPr="00796AA0">
              <w:rPr>
                <w:sz w:val="20"/>
                <w:szCs w:val="20"/>
              </w:rPr>
              <w:t>суб’єкт</w:t>
            </w:r>
            <w:proofErr w:type="spellEnd"/>
            <w:r w:rsidRPr="00796AA0">
              <w:rPr>
                <w:sz w:val="20"/>
                <w:szCs w:val="20"/>
              </w:rPr>
              <w:t xml:space="preserve"> </w:t>
            </w:r>
            <w:proofErr w:type="spellStart"/>
            <w:r w:rsidRPr="00796AA0">
              <w:rPr>
                <w:sz w:val="20"/>
                <w:szCs w:val="20"/>
              </w:rPr>
              <w:t>господарювання</w:t>
            </w:r>
            <w:proofErr w:type="spellEnd"/>
            <w:r w:rsidRPr="00796AA0">
              <w:rPr>
                <w:sz w:val="20"/>
                <w:szCs w:val="20"/>
              </w:rPr>
              <w:t xml:space="preserve">) повинен довести, </w:t>
            </w:r>
            <w:proofErr w:type="spellStart"/>
            <w:r w:rsidRPr="00796AA0">
              <w:rPr>
                <w:sz w:val="20"/>
                <w:szCs w:val="20"/>
              </w:rPr>
              <w:t>що</w:t>
            </w:r>
            <w:proofErr w:type="spellEnd"/>
            <w:r w:rsidRPr="00796AA0">
              <w:rPr>
                <w:sz w:val="20"/>
                <w:szCs w:val="20"/>
              </w:rPr>
              <w:t xml:space="preserve"> </w:t>
            </w:r>
            <w:proofErr w:type="spellStart"/>
            <w:r w:rsidRPr="00796AA0">
              <w:rPr>
                <w:sz w:val="20"/>
                <w:szCs w:val="20"/>
              </w:rPr>
              <w:t>він</w:t>
            </w:r>
            <w:proofErr w:type="spellEnd"/>
            <w:r w:rsidRPr="00796AA0">
              <w:rPr>
                <w:sz w:val="20"/>
                <w:szCs w:val="20"/>
              </w:rPr>
              <w:t xml:space="preserve"> </w:t>
            </w:r>
            <w:proofErr w:type="spellStart"/>
            <w:r w:rsidRPr="00796AA0">
              <w:rPr>
                <w:sz w:val="20"/>
                <w:szCs w:val="20"/>
              </w:rPr>
              <w:t>сплатив</w:t>
            </w:r>
            <w:proofErr w:type="spellEnd"/>
            <w:r w:rsidRPr="00796AA0">
              <w:rPr>
                <w:sz w:val="20"/>
                <w:szCs w:val="20"/>
              </w:rPr>
              <w:t xml:space="preserve"> </w:t>
            </w:r>
            <w:proofErr w:type="spellStart"/>
            <w:r w:rsidRPr="00796AA0">
              <w:rPr>
                <w:sz w:val="20"/>
                <w:szCs w:val="20"/>
              </w:rPr>
              <w:t>або</w:t>
            </w:r>
            <w:proofErr w:type="spellEnd"/>
            <w:r w:rsidRPr="00796AA0">
              <w:rPr>
                <w:sz w:val="20"/>
                <w:szCs w:val="20"/>
              </w:rPr>
              <w:t xml:space="preserve"> </w:t>
            </w:r>
            <w:proofErr w:type="spellStart"/>
            <w:r w:rsidRPr="00796AA0">
              <w:rPr>
                <w:sz w:val="20"/>
                <w:szCs w:val="20"/>
              </w:rPr>
              <w:t>зобов’язався</w:t>
            </w:r>
            <w:proofErr w:type="spellEnd"/>
            <w:r w:rsidRPr="00796AA0">
              <w:rPr>
                <w:sz w:val="20"/>
                <w:szCs w:val="20"/>
              </w:rPr>
              <w:t xml:space="preserve"> </w:t>
            </w:r>
            <w:proofErr w:type="spellStart"/>
            <w:r w:rsidRPr="00796AA0">
              <w:rPr>
                <w:sz w:val="20"/>
                <w:szCs w:val="20"/>
              </w:rPr>
              <w:t>сплатити</w:t>
            </w:r>
            <w:proofErr w:type="spellEnd"/>
            <w:r w:rsidRPr="00796AA0">
              <w:rPr>
                <w:sz w:val="20"/>
                <w:szCs w:val="20"/>
              </w:rPr>
              <w:t xml:space="preserve"> </w:t>
            </w:r>
            <w:proofErr w:type="spellStart"/>
            <w:r w:rsidRPr="00796AA0">
              <w:rPr>
                <w:sz w:val="20"/>
                <w:szCs w:val="20"/>
              </w:rPr>
              <w:t>відповідні</w:t>
            </w:r>
            <w:proofErr w:type="spellEnd"/>
            <w:r w:rsidRPr="00796AA0">
              <w:rPr>
                <w:sz w:val="20"/>
                <w:szCs w:val="20"/>
              </w:rPr>
              <w:t xml:space="preserve"> </w:t>
            </w:r>
            <w:proofErr w:type="spellStart"/>
            <w:r w:rsidRPr="00796AA0">
              <w:rPr>
                <w:sz w:val="20"/>
                <w:szCs w:val="20"/>
              </w:rPr>
              <w:t>зобов’язання</w:t>
            </w:r>
            <w:proofErr w:type="spellEnd"/>
            <w:r w:rsidRPr="00796AA0">
              <w:rPr>
                <w:sz w:val="20"/>
                <w:szCs w:val="20"/>
              </w:rPr>
              <w:t xml:space="preserve"> та </w:t>
            </w:r>
            <w:proofErr w:type="spellStart"/>
            <w:r w:rsidRPr="00796AA0">
              <w:rPr>
                <w:sz w:val="20"/>
                <w:szCs w:val="20"/>
              </w:rPr>
              <w:t>відшкодування</w:t>
            </w:r>
            <w:proofErr w:type="spellEnd"/>
            <w:r w:rsidRPr="00796AA0">
              <w:rPr>
                <w:sz w:val="20"/>
                <w:szCs w:val="20"/>
              </w:rPr>
              <w:t xml:space="preserve"> </w:t>
            </w:r>
            <w:proofErr w:type="spellStart"/>
            <w:r w:rsidRPr="00796AA0">
              <w:rPr>
                <w:sz w:val="20"/>
                <w:szCs w:val="20"/>
              </w:rPr>
              <w:t>завданих</w:t>
            </w:r>
            <w:proofErr w:type="spellEnd"/>
            <w:r w:rsidRPr="00796AA0">
              <w:rPr>
                <w:sz w:val="20"/>
                <w:szCs w:val="20"/>
              </w:rPr>
              <w:t xml:space="preserve"> </w:t>
            </w:r>
            <w:proofErr w:type="spellStart"/>
            <w:r w:rsidRPr="00796AA0">
              <w:rPr>
                <w:sz w:val="20"/>
                <w:szCs w:val="20"/>
              </w:rPr>
              <w:t>збитків</w:t>
            </w:r>
            <w:proofErr w:type="spellEnd"/>
            <w:r w:rsidRPr="00796AA0">
              <w:rPr>
                <w:sz w:val="20"/>
                <w:szCs w:val="20"/>
              </w:rPr>
              <w:t xml:space="preserve">. </w:t>
            </w:r>
          </w:p>
        </w:tc>
      </w:tr>
    </w:tbl>
    <w:p w14:paraId="3E9789C2" w14:textId="77777777" w:rsidR="00E33F16" w:rsidRPr="00796AA0" w:rsidRDefault="00E33F16" w:rsidP="00BE1CF9">
      <w:pPr>
        <w:shd w:val="clear" w:color="auto" w:fill="FFFFFF" w:themeFill="background1"/>
        <w:rPr>
          <w:b/>
          <w:sz w:val="20"/>
          <w:szCs w:val="20"/>
        </w:rPr>
      </w:pPr>
    </w:p>
    <w:p w14:paraId="568CABAF" w14:textId="77777777" w:rsidR="00E33F16" w:rsidRPr="00796AA0" w:rsidRDefault="00E33F16" w:rsidP="00BE1CF9">
      <w:pPr>
        <w:shd w:val="clear" w:color="auto" w:fill="FFFFFF" w:themeFill="background1"/>
        <w:spacing w:before="240"/>
        <w:jc w:val="center"/>
        <w:rPr>
          <w:sz w:val="20"/>
          <w:szCs w:val="20"/>
        </w:rPr>
      </w:pPr>
      <w:r w:rsidRPr="00796AA0">
        <w:rPr>
          <w:b/>
          <w:sz w:val="20"/>
          <w:szCs w:val="20"/>
        </w:rPr>
        <w:t xml:space="preserve">3.2. </w:t>
      </w:r>
      <w:proofErr w:type="spellStart"/>
      <w:r w:rsidRPr="00796AA0">
        <w:rPr>
          <w:b/>
          <w:sz w:val="20"/>
          <w:szCs w:val="20"/>
        </w:rPr>
        <w:t>Документи</w:t>
      </w:r>
      <w:proofErr w:type="spellEnd"/>
      <w:r w:rsidRPr="00796AA0">
        <w:rPr>
          <w:b/>
          <w:sz w:val="20"/>
          <w:szCs w:val="20"/>
        </w:rPr>
        <w:t xml:space="preserve">, </w:t>
      </w:r>
      <w:proofErr w:type="spellStart"/>
      <w:r w:rsidRPr="00796AA0">
        <w:rPr>
          <w:b/>
          <w:sz w:val="20"/>
          <w:szCs w:val="20"/>
        </w:rPr>
        <w:t>які</w:t>
      </w:r>
      <w:proofErr w:type="spellEnd"/>
      <w:r w:rsidRPr="00796AA0">
        <w:rPr>
          <w:b/>
          <w:sz w:val="20"/>
          <w:szCs w:val="20"/>
        </w:rPr>
        <w:t xml:space="preserve"> </w:t>
      </w:r>
      <w:proofErr w:type="spellStart"/>
      <w:r w:rsidRPr="00796AA0">
        <w:rPr>
          <w:b/>
          <w:sz w:val="20"/>
          <w:szCs w:val="20"/>
        </w:rPr>
        <w:t>надаються</w:t>
      </w:r>
      <w:proofErr w:type="spellEnd"/>
      <w:r w:rsidRPr="00796AA0">
        <w:rPr>
          <w:b/>
          <w:sz w:val="20"/>
          <w:szCs w:val="20"/>
        </w:rPr>
        <w:t xml:space="preserve"> ПЕРЕМОЖЦЕМ (</w:t>
      </w:r>
      <w:proofErr w:type="spellStart"/>
      <w:r w:rsidRPr="00796AA0">
        <w:rPr>
          <w:b/>
          <w:sz w:val="20"/>
          <w:szCs w:val="20"/>
        </w:rPr>
        <w:t>фізичною</w:t>
      </w:r>
      <w:proofErr w:type="spellEnd"/>
      <w:r w:rsidRPr="00796AA0">
        <w:rPr>
          <w:b/>
          <w:sz w:val="20"/>
          <w:szCs w:val="20"/>
        </w:rPr>
        <w:t xml:space="preserve"> особою </w:t>
      </w:r>
      <w:proofErr w:type="spellStart"/>
      <w:r w:rsidRPr="00796AA0">
        <w:rPr>
          <w:b/>
          <w:sz w:val="20"/>
          <w:szCs w:val="20"/>
        </w:rPr>
        <w:t>чи</w:t>
      </w:r>
      <w:proofErr w:type="spellEnd"/>
      <w:r w:rsidRPr="00796AA0">
        <w:rPr>
          <w:b/>
          <w:sz w:val="20"/>
          <w:szCs w:val="20"/>
        </w:rPr>
        <w:t xml:space="preserve"> </w:t>
      </w:r>
      <w:proofErr w:type="spellStart"/>
      <w:r w:rsidRPr="00796AA0">
        <w:rPr>
          <w:b/>
          <w:sz w:val="20"/>
          <w:szCs w:val="20"/>
        </w:rPr>
        <w:t>фізичною</w:t>
      </w:r>
      <w:proofErr w:type="spellEnd"/>
      <w:r w:rsidRPr="00796AA0">
        <w:rPr>
          <w:b/>
          <w:sz w:val="20"/>
          <w:szCs w:val="20"/>
        </w:rPr>
        <w:t xml:space="preserve"> особою — </w:t>
      </w:r>
      <w:proofErr w:type="spellStart"/>
      <w:r w:rsidRPr="00796AA0">
        <w:rPr>
          <w:b/>
          <w:sz w:val="20"/>
          <w:szCs w:val="20"/>
        </w:rPr>
        <w:t>підприємцем</w:t>
      </w:r>
      <w:proofErr w:type="spellEnd"/>
      <w:r w:rsidRPr="00796AA0">
        <w:rPr>
          <w:b/>
          <w:sz w:val="20"/>
          <w:szCs w:val="20"/>
        </w:rPr>
        <w:t>):</w:t>
      </w:r>
    </w:p>
    <w:tbl>
      <w:tblPr>
        <w:tblW w:w="9619" w:type="dxa"/>
        <w:tblInd w:w="-100" w:type="dxa"/>
        <w:tblLayout w:type="fixed"/>
        <w:tblLook w:val="0400" w:firstRow="0" w:lastRow="0" w:firstColumn="0" w:lastColumn="0" w:noHBand="0" w:noVBand="1"/>
      </w:tblPr>
      <w:tblGrid>
        <w:gridCol w:w="587"/>
        <w:gridCol w:w="4427"/>
        <w:gridCol w:w="4605"/>
      </w:tblGrid>
      <w:tr w:rsidR="00E33F16" w:rsidRPr="00796AA0" w14:paraId="47B84C9C" w14:textId="77777777" w:rsidTr="00A51D0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A34FC8" w14:textId="77777777" w:rsidR="00E33F16" w:rsidRPr="00796AA0" w:rsidRDefault="00E33F16" w:rsidP="00BE1CF9">
            <w:pPr>
              <w:shd w:val="clear" w:color="auto" w:fill="FFFFFF" w:themeFill="background1"/>
              <w:ind w:left="100"/>
              <w:jc w:val="center"/>
              <w:rPr>
                <w:sz w:val="20"/>
                <w:szCs w:val="20"/>
              </w:rPr>
            </w:pPr>
            <w:r w:rsidRPr="00796AA0">
              <w:rPr>
                <w:b/>
                <w:sz w:val="20"/>
                <w:szCs w:val="20"/>
              </w:rPr>
              <w:t>№</w:t>
            </w:r>
          </w:p>
          <w:p w14:paraId="2D38AB7C" w14:textId="77777777" w:rsidR="00E33F16" w:rsidRPr="00796AA0" w:rsidRDefault="00E33F16" w:rsidP="00BE1CF9">
            <w:pPr>
              <w:shd w:val="clear" w:color="auto" w:fill="FFFFFF" w:themeFill="background1"/>
              <w:ind w:left="100"/>
              <w:jc w:val="center"/>
              <w:rPr>
                <w:sz w:val="20"/>
                <w:szCs w:val="20"/>
              </w:rPr>
            </w:pPr>
            <w:r w:rsidRPr="00796AA0">
              <w:rPr>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78963" w14:textId="77777777" w:rsidR="00E33F16" w:rsidRPr="00796AA0" w:rsidRDefault="00E33F16" w:rsidP="00BE1CF9">
            <w:pPr>
              <w:shd w:val="clear" w:color="auto" w:fill="FFFFFF" w:themeFill="background1"/>
              <w:ind w:left="100"/>
              <w:jc w:val="center"/>
              <w:rPr>
                <w:sz w:val="20"/>
                <w:szCs w:val="20"/>
              </w:rPr>
            </w:pPr>
            <w:proofErr w:type="spellStart"/>
            <w:r w:rsidRPr="00796AA0">
              <w:rPr>
                <w:b/>
                <w:sz w:val="20"/>
                <w:szCs w:val="20"/>
              </w:rPr>
              <w:t>Вимоги</w:t>
            </w:r>
            <w:proofErr w:type="spellEnd"/>
            <w:r w:rsidRPr="00796AA0">
              <w:rPr>
                <w:b/>
                <w:sz w:val="20"/>
                <w:szCs w:val="20"/>
              </w:rPr>
              <w:t xml:space="preserve"> </w:t>
            </w:r>
            <w:proofErr w:type="spellStart"/>
            <w:r w:rsidRPr="00796AA0">
              <w:rPr>
                <w:sz w:val="20"/>
                <w:szCs w:val="20"/>
              </w:rPr>
              <w:t>згідно</w:t>
            </w:r>
            <w:proofErr w:type="spellEnd"/>
            <w:r w:rsidRPr="00796AA0">
              <w:rPr>
                <w:sz w:val="20"/>
                <w:szCs w:val="20"/>
              </w:rPr>
              <w:t xml:space="preserve"> пункту 44 </w:t>
            </w:r>
            <w:proofErr w:type="spellStart"/>
            <w:r w:rsidRPr="00796AA0">
              <w:rPr>
                <w:sz w:val="20"/>
                <w:szCs w:val="20"/>
              </w:rPr>
              <w:t>Особливостей</w:t>
            </w:r>
            <w:proofErr w:type="spellEnd"/>
            <w:r w:rsidRPr="00796AA0">
              <w:rPr>
                <w:sz w:val="20"/>
                <w:szCs w:val="20"/>
              </w:rPr>
              <w:t>*</w:t>
            </w:r>
          </w:p>
          <w:p w14:paraId="0BFE96E6" w14:textId="77777777" w:rsidR="00E33F16" w:rsidRPr="00796AA0" w:rsidRDefault="00E33F16" w:rsidP="00BE1CF9">
            <w:pPr>
              <w:shd w:val="clear" w:color="auto" w:fill="FFFFFF" w:themeFill="background1"/>
              <w:ind w:left="100"/>
              <w:jc w:val="center"/>
              <w:rPr>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FB9D1" w14:textId="77777777" w:rsidR="00E33F16" w:rsidRPr="00796AA0" w:rsidRDefault="00E33F16" w:rsidP="00BE1CF9">
            <w:pPr>
              <w:shd w:val="clear" w:color="auto" w:fill="FFFFFF" w:themeFill="background1"/>
              <w:ind w:left="100"/>
              <w:jc w:val="center"/>
              <w:rPr>
                <w:sz w:val="20"/>
                <w:szCs w:val="20"/>
              </w:rPr>
            </w:pPr>
            <w:proofErr w:type="spellStart"/>
            <w:r w:rsidRPr="00796AA0">
              <w:rPr>
                <w:b/>
                <w:sz w:val="20"/>
                <w:szCs w:val="20"/>
              </w:rPr>
              <w:t>Переможець</w:t>
            </w:r>
            <w:proofErr w:type="spellEnd"/>
            <w:r w:rsidRPr="00796AA0">
              <w:rPr>
                <w:b/>
                <w:sz w:val="20"/>
                <w:szCs w:val="20"/>
              </w:rPr>
              <w:t xml:space="preserve"> </w:t>
            </w:r>
            <w:proofErr w:type="spellStart"/>
            <w:r w:rsidRPr="00796AA0">
              <w:rPr>
                <w:b/>
                <w:sz w:val="20"/>
                <w:szCs w:val="20"/>
              </w:rPr>
              <w:t>торгів</w:t>
            </w:r>
            <w:proofErr w:type="spellEnd"/>
            <w:r w:rsidRPr="00796AA0">
              <w:rPr>
                <w:b/>
                <w:sz w:val="20"/>
                <w:szCs w:val="20"/>
              </w:rPr>
              <w:t xml:space="preserve"> на </w:t>
            </w:r>
            <w:proofErr w:type="spellStart"/>
            <w:r w:rsidRPr="00796AA0">
              <w:rPr>
                <w:b/>
                <w:sz w:val="20"/>
                <w:szCs w:val="20"/>
              </w:rPr>
              <w:t>виконання</w:t>
            </w:r>
            <w:proofErr w:type="spellEnd"/>
            <w:r w:rsidRPr="00796AA0">
              <w:rPr>
                <w:b/>
                <w:sz w:val="20"/>
                <w:szCs w:val="20"/>
              </w:rPr>
              <w:t xml:space="preserve"> </w:t>
            </w:r>
            <w:proofErr w:type="spellStart"/>
            <w:r w:rsidRPr="00796AA0">
              <w:rPr>
                <w:b/>
                <w:sz w:val="20"/>
                <w:szCs w:val="20"/>
              </w:rPr>
              <w:t>вимоги</w:t>
            </w:r>
            <w:proofErr w:type="spellEnd"/>
            <w:r w:rsidRPr="00796AA0">
              <w:rPr>
                <w:b/>
                <w:sz w:val="20"/>
                <w:szCs w:val="20"/>
              </w:rPr>
              <w:t xml:space="preserve"> </w:t>
            </w:r>
            <w:proofErr w:type="spellStart"/>
            <w:r w:rsidRPr="00796AA0">
              <w:rPr>
                <w:sz w:val="20"/>
                <w:szCs w:val="20"/>
              </w:rPr>
              <w:t>згідно</w:t>
            </w:r>
            <w:proofErr w:type="spellEnd"/>
            <w:r w:rsidRPr="00796AA0">
              <w:rPr>
                <w:sz w:val="20"/>
                <w:szCs w:val="20"/>
              </w:rPr>
              <w:t xml:space="preserve"> пункту 44 </w:t>
            </w:r>
            <w:proofErr w:type="spellStart"/>
            <w:r w:rsidRPr="00796AA0">
              <w:rPr>
                <w:sz w:val="20"/>
                <w:szCs w:val="20"/>
              </w:rPr>
              <w:t>Особливостей</w:t>
            </w:r>
            <w:proofErr w:type="spellEnd"/>
            <w:r w:rsidRPr="00796AA0">
              <w:rPr>
                <w:sz w:val="20"/>
                <w:szCs w:val="20"/>
              </w:rPr>
              <w:t>*</w:t>
            </w:r>
            <w:r w:rsidRPr="00796AA0">
              <w:rPr>
                <w:b/>
                <w:sz w:val="20"/>
                <w:szCs w:val="20"/>
              </w:rPr>
              <w:t xml:space="preserve"> (</w:t>
            </w:r>
            <w:proofErr w:type="spellStart"/>
            <w:r w:rsidRPr="00796AA0">
              <w:rPr>
                <w:b/>
                <w:sz w:val="20"/>
                <w:szCs w:val="20"/>
              </w:rPr>
              <w:t>підтвердження</w:t>
            </w:r>
            <w:proofErr w:type="spellEnd"/>
            <w:r w:rsidRPr="00796AA0">
              <w:rPr>
                <w:b/>
                <w:sz w:val="20"/>
                <w:szCs w:val="20"/>
              </w:rPr>
              <w:t xml:space="preserve"> </w:t>
            </w:r>
            <w:proofErr w:type="spellStart"/>
            <w:r w:rsidRPr="00796AA0">
              <w:rPr>
                <w:b/>
                <w:sz w:val="20"/>
                <w:szCs w:val="20"/>
              </w:rPr>
              <w:t>відсутності</w:t>
            </w:r>
            <w:proofErr w:type="spellEnd"/>
            <w:r w:rsidRPr="00796AA0">
              <w:rPr>
                <w:b/>
                <w:sz w:val="20"/>
                <w:szCs w:val="20"/>
              </w:rPr>
              <w:t xml:space="preserve"> </w:t>
            </w:r>
            <w:proofErr w:type="spellStart"/>
            <w:r w:rsidRPr="00796AA0">
              <w:rPr>
                <w:b/>
                <w:sz w:val="20"/>
                <w:szCs w:val="20"/>
              </w:rPr>
              <w:t>підстав</w:t>
            </w:r>
            <w:proofErr w:type="spellEnd"/>
            <w:r w:rsidRPr="00796AA0">
              <w:rPr>
                <w:b/>
                <w:sz w:val="20"/>
                <w:szCs w:val="20"/>
              </w:rPr>
              <w:t xml:space="preserve">) повинен </w:t>
            </w:r>
            <w:proofErr w:type="spellStart"/>
            <w:r w:rsidRPr="00796AA0">
              <w:rPr>
                <w:b/>
                <w:sz w:val="20"/>
                <w:szCs w:val="20"/>
              </w:rPr>
              <w:t>надати</w:t>
            </w:r>
            <w:proofErr w:type="spellEnd"/>
            <w:r w:rsidRPr="00796AA0">
              <w:rPr>
                <w:b/>
                <w:sz w:val="20"/>
                <w:szCs w:val="20"/>
              </w:rPr>
              <w:t xml:space="preserve"> </w:t>
            </w:r>
            <w:proofErr w:type="spellStart"/>
            <w:r w:rsidRPr="00796AA0">
              <w:rPr>
                <w:b/>
                <w:sz w:val="20"/>
                <w:szCs w:val="20"/>
              </w:rPr>
              <w:t>таку</w:t>
            </w:r>
            <w:proofErr w:type="spellEnd"/>
            <w:r w:rsidRPr="00796AA0">
              <w:rPr>
                <w:b/>
                <w:sz w:val="20"/>
                <w:szCs w:val="20"/>
              </w:rPr>
              <w:t xml:space="preserve"> </w:t>
            </w:r>
            <w:proofErr w:type="spellStart"/>
            <w:r w:rsidRPr="00796AA0">
              <w:rPr>
                <w:b/>
                <w:sz w:val="20"/>
                <w:szCs w:val="20"/>
              </w:rPr>
              <w:t>інформацію</w:t>
            </w:r>
            <w:proofErr w:type="spellEnd"/>
            <w:r w:rsidRPr="00796AA0">
              <w:rPr>
                <w:b/>
                <w:sz w:val="20"/>
                <w:szCs w:val="20"/>
              </w:rPr>
              <w:t>:</w:t>
            </w:r>
          </w:p>
        </w:tc>
      </w:tr>
      <w:tr w:rsidR="00E33F16" w:rsidRPr="00796AA0" w14:paraId="1FE40C80" w14:textId="77777777" w:rsidTr="00A51D0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FD3AB" w14:textId="77777777" w:rsidR="00E33F16" w:rsidRPr="00796AA0" w:rsidRDefault="00E33F16" w:rsidP="00BE1CF9">
            <w:pPr>
              <w:shd w:val="clear" w:color="auto" w:fill="FFFFFF" w:themeFill="background1"/>
              <w:ind w:left="100"/>
              <w:jc w:val="center"/>
              <w:rPr>
                <w:sz w:val="20"/>
                <w:szCs w:val="20"/>
              </w:rPr>
            </w:pPr>
            <w:r w:rsidRPr="00796AA0">
              <w:rPr>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7F62C" w14:textId="77777777" w:rsidR="00E33F16" w:rsidRPr="00796AA0" w:rsidRDefault="00E33F16" w:rsidP="00BE1CF9">
            <w:pPr>
              <w:widowControl w:val="0"/>
              <w:pBdr>
                <w:top w:val="nil"/>
                <w:left w:val="nil"/>
                <w:bottom w:val="nil"/>
                <w:right w:val="nil"/>
                <w:between w:val="nil"/>
              </w:pBdr>
              <w:shd w:val="clear" w:color="auto" w:fill="FFFFFF" w:themeFill="background1"/>
              <w:spacing w:before="120"/>
              <w:jc w:val="both"/>
              <w:rPr>
                <w:sz w:val="20"/>
                <w:szCs w:val="20"/>
              </w:rPr>
            </w:pPr>
            <w:r w:rsidRPr="00796AA0">
              <w:rPr>
                <w:sz w:val="20"/>
                <w:szCs w:val="20"/>
              </w:rPr>
              <w:t>*</w:t>
            </w:r>
            <w:proofErr w:type="spellStart"/>
            <w:r w:rsidRPr="00796AA0">
              <w:rPr>
                <w:sz w:val="20"/>
                <w:szCs w:val="20"/>
              </w:rPr>
              <w:t>Керівника</w:t>
            </w:r>
            <w:proofErr w:type="spellEnd"/>
            <w:r w:rsidRPr="00796AA0">
              <w:rPr>
                <w:sz w:val="20"/>
                <w:szCs w:val="20"/>
              </w:rPr>
              <w:t xml:space="preserve"> </w:t>
            </w:r>
            <w:proofErr w:type="spellStart"/>
            <w:r w:rsidRPr="00796AA0">
              <w:rPr>
                <w:sz w:val="20"/>
                <w:szCs w:val="20"/>
              </w:rPr>
              <w:t>учасника</w:t>
            </w:r>
            <w:proofErr w:type="spellEnd"/>
            <w:r w:rsidRPr="00796AA0">
              <w:rPr>
                <w:sz w:val="20"/>
                <w:szCs w:val="20"/>
              </w:rPr>
              <w:t xml:space="preserve"> </w:t>
            </w:r>
            <w:proofErr w:type="spellStart"/>
            <w:r w:rsidRPr="00796AA0">
              <w:rPr>
                <w:sz w:val="20"/>
                <w:szCs w:val="20"/>
              </w:rPr>
              <w:t>процедури</w:t>
            </w:r>
            <w:proofErr w:type="spellEnd"/>
            <w:r w:rsidRPr="00796AA0">
              <w:rPr>
                <w:sz w:val="20"/>
                <w:szCs w:val="20"/>
              </w:rPr>
              <w:t xml:space="preserve"> </w:t>
            </w:r>
            <w:proofErr w:type="spellStart"/>
            <w:r w:rsidRPr="00796AA0">
              <w:rPr>
                <w:sz w:val="20"/>
                <w:szCs w:val="20"/>
              </w:rPr>
              <w:t>закупівлі</w:t>
            </w:r>
            <w:proofErr w:type="spellEnd"/>
            <w:r w:rsidRPr="00796AA0">
              <w:rPr>
                <w:sz w:val="20"/>
                <w:szCs w:val="20"/>
              </w:rPr>
              <w:t xml:space="preserve">, </w:t>
            </w:r>
            <w:proofErr w:type="spellStart"/>
            <w:r w:rsidRPr="00796AA0">
              <w:rPr>
                <w:sz w:val="20"/>
                <w:szCs w:val="20"/>
              </w:rPr>
              <w:t>фізичну</w:t>
            </w:r>
            <w:proofErr w:type="spellEnd"/>
            <w:r w:rsidRPr="00796AA0">
              <w:rPr>
                <w:sz w:val="20"/>
                <w:szCs w:val="20"/>
              </w:rPr>
              <w:t xml:space="preserve"> особу, яка є </w:t>
            </w:r>
            <w:proofErr w:type="spellStart"/>
            <w:r w:rsidRPr="00796AA0">
              <w:rPr>
                <w:sz w:val="20"/>
                <w:szCs w:val="20"/>
              </w:rPr>
              <w:t>учасником</w:t>
            </w:r>
            <w:proofErr w:type="spellEnd"/>
            <w:r w:rsidRPr="00796AA0">
              <w:rPr>
                <w:sz w:val="20"/>
                <w:szCs w:val="20"/>
              </w:rPr>
              <w:t xml:space="preserve"> </w:t>
            </w:r>
            <w:proofErr w:type="spellStart"/>
            <w:r w:rsidRPr="00796AA0">
              <w:rPr>
                <w:sz w:val="20"/>
                <w:szCs w:val="20"/>
              </w:rPr>
              <w:t>процедури</w:t>
            </w:r>
            <w:proofErr w:type="spellEnd"/>
            <w:r w:rsidRPr="00796AA0">
              <w:rPr>
                <w:sz w:val="20"/>
                <w:szCs w:val="20"/>
              </w:rPr>
              <w:t xml:space="preserve"> </w:t>
            </w:r>
            <w:proofErr w:type="spellStart"/>
            <w:r w:rsidRPr="00796AA0">
              <w:rPr>
                <w:sz w:val="20"/>
                <w:szCs w:val="20"/>
              </w:rPr>
              <w:t>закупівлі</w:t>
            </w:r>
            <w:proofErr w:type="spellEnd"/>
            <w:r w:rsidRPr="00796AA0">
              <w:rPr>
                <w:sz w:val="20"/>
                <w:szCs w:val="20"/>
              </w:rPr>
              <w:t xml:space="preserve">, </w:t>
            </w:r>
            <w:proofErr w:type="spellStart"/>
            <w:r w:rsidRPr="00796AA0">
              <w:rPr>
                <w:sz w:val="20"/>
                <w:szCs w:val="20"/>
              </w:rPr>
              <w:t>було</w:t>
            </w:r>
            <w:proofErr w:type="spellEnd"/>
            <w:r w:rsidRPr="00796AA0">
              <w:rPr>
                <w:sz w:val="20"/>
                <w:szCs w:val="20"/>
              </w:rPr>
              <w:t xml:space="preserve"> </w:t>
            </w:r>
            <w:proofErr w:type="spellStart"/>
            <w:r w:rsidRPr="00796AA0">
              <w:rPr>
                <w:sz w:val="20"/>
                <w:szCs w:val="20"/>
              </w:rPr>
              <w:t>притягнуто</w:t>
            </w:r>
            <w:proofErr w:type="spellEnd"/>
            <w:r w:rsidRPr="00796AA0">
              <w:rPr>
                <w:sz w:val="20"/>
                <w:szCs w:val="20"/>
              </w:rPr>
              <w:t xml:space="preserve"> </w:t>
            </w:r>
            <w:proofErr w:type="spellStart"/>
            <w:r w:rsidRPr="00796AA0">
              <w:rPr>
                <w:sz w:val="20"/>
                <w:szCs w:val="20"/>
              </w:rPr>
              <w:t>згідно</w:t>
            </w:r>
            <w:proofErr w:type="spellEnd"/>
            <w:r w:rsidRPr="00796AA0">
              <w:rPr>
                <w:sz w:val="20"/>
                <w:szCs w:val="20"/>
              </w:rPr>
              <w:t xml:space="preserve"> </w:t>
            </w:r>
            <w:proofErr w:type="spellStart"/>
            <w:r w:rsidRPr="00796AA0">
              <w:rPr>
                <w:sz w:val="20"/>
                <w:szCs w:val="20"/>
              </w:rPr>
              <w:t>із</w:t>
            </w:r>
            <w:proofErr w:type="spellEnd"/>
            <w:r w:rsidRPr="00796AA0">
              <w:rPr>
                <w:sz w:val="20"/>
                <w:szCs w:val="20"/>
              </w:rPr>
              <w:t xml:space="preserve"> </w:t>
            </w:r>
            <w:proofErr w:type="gramStart"/>
            <w:r w:rsidRPr="00796AA0">
              <w:rPr>
                <w:sz w:val="20"/>
                <w:szCs w:val="20"/>
              </w:rPr>
              <w:t>законом  до</w:t>
            </w:r>
            <w:proofErr w:type="gramEnd"/>
            <w:r w:rsidRPr="00796AA0">
              <w:rPr>
                <w:sz w:val="20"/>
                <w:szCs w:val="20"/>
              </w:rPr>
              <w:t xml:space="preserve"> </w:t>
            </w:r>
            <w:proofErr w:type="spellStart"/>
            <w:r w:rsidRPr="00796AA0">
              <w:rPr>
                <w:sz w:val="20"/>
                <w:szCs w:val="20"/>
              </w:rPr>
              <w:t>відповідальності</w:t>
            </w:r>
            <w:proofErr w:type="spellEnd"/>
            <w:r w:rsidRPr="00796AA0">
              <w:rPr>
                <w:sz w:val="20"/>
                <w:szCs w:val="20"/>
              </w:rPr>
              <w:t xml:space="preserve"> за </w:t>
            </w:r>
            <w:proofErr w:type="spellStart"/>
            <w:r w:rsidRPr="00796AA0">
              <w:rPr>
                <w:sz w:val="20"/>
                <w:szCs w:val="20"/>
              </w:rPr>
              <w:t>вчинення</w:t>
            </w:r>
            <w:proofErr w:type="spellEnd"/>
            <w:r w:rsidRPr="00796AA0">
              <w:rPr>
                <w:sz w:val="20"/>
                <w:szCs w:val="20"/>
              </w:rPr>
              <w:t xml:space="preserve"> </w:t>
            </w:r>
            <w:proofErr w:type="spellStart"/>
            <w:r w:rsidRPr="00796AA0">
              <w:rPr>
                <w:sz w:val="20"/>
                <w:szCs w:val="20"/>
              </w:rPr>
              <w:t>корупційного</w:t>
            </w:r>
            <w:proofErr w:type="spellEnd"/>
            <w:r w:rsidRPr="00796AA0">
              <w:rPr>
                <w:sz w:val="20"/>
                <w:szCs w:val="20"/>
              </w:rPr>
              <w:t xml:space="preserve"> </w:t>
            </w:r>
            <w:proofErr w:type="spellStart"/>
            <w:r w:rsidRPr="00796AA0">
              <w:rPr>
                <w:sz w:val="20"/>
                <w:szCs w:val="20"/>
              </w:rPr>
              <w:t>правопорушення</w:t>
            </w:r>
            <w:proofErr w:type="spellEnd"/>
            <w:r w:rsidRPr="00796AA0">
              <w:rPr>
                <w:sz w:val="20"/>
                <w:szCs w:val="20"/>
              </w:rPr>
              <w:t xml:space="preserve"> </w:t>
            </w:r>
            <w:proofErr w:type="spellStart"/>
            <w:r w:rsidRPr="00796AA0">
              <w:rPr>
                <w:sz w:val="20"/>
                <w:szCs w:val="20"/>
              </w:rPr>
              <w:t>або</w:t>
            </w:r>
            <w:proofErr w:type="spellEnd"/>
            <w:r w:rsidRPr="00796AA0">
              <w:rPr>
                <w:sz w:val="20"/>
                <w:szCs w:val="20"/>
              </w:rPr>
              <w:t xml:space="preserve"> </w:t>
            </w:r>
            <w:proofErr w:type="spellStart"/>
            <w:r w:rsidRPr="00796AA0">
              <w:rPr>
                <w:sz w:val="20"/>
                <w:szCs w:val="20"/>
              </w:rPr>
              <w:t>правопорушення</w:t>
            </w:r>
            <w:proofErr w:type="spellEnd"/>
            <w:r w:rsidRPr="00796AA0">
              <w:rPr>
                <w:sz w:val="20"/>
                <w:szCs w:val="20"/>
              </w:rPr>
              <w:t xml:space="preserve">, </w:t>
            </w:r>
            <w:proofErr w:type="spellStart"/>
            <w:r w:rsidRPr="00796AA0">
              <w:rPr>
                <w:sz w:val="20"/>
                <w:szCs w:val="20"/>
              </w:rPr>
              <w:t>пов’язаного</w:t>
            </w:r>
            <w:proofErr w:type="spellEnd"/>
            <w:r w:rsidRPr="00796AA0">
              <w:rPr>
                <w:sz w:val="20"/>
                <w:szCs w:val="20"/>
              </w:rPr>
              <w:t xml:space="preserve"> з </w:t>
            </w:r>
            <w:proofErr w:type="spellStart"/>
            <w:r w:rsidRPr="00796AA0">
              <w:rPr>
                <w:sz w:val="20"/>
                <w:szCs w:val="20"/>
              </w:rPr>
              <w:t>корупцією</w:t>
            </w:r>
            <w:proofErr w:type="spellEnd"/>
            <w:r w:rsidRPr="00796AA0">
              <w:rPr>
                <w:sz w:val="20"/>
                <w:szCs w:val="20"/>
              </w:rPr>
              <w:t>.</w:t>
            </w:r>
          </w:p>
          <w:p w14:paraId="42BBF8E2" w14:textId="77777777" w:rsidR="00E33F16" w:rsidRPr="00796AA0" w:rsidRDefault="00E33F16" w:rsidP="00BE1CF9">
            <w:pPr>
              <w:shd w:val="clear" w:color="auto" w:fill="FFFFFF" w:themeFill="background1"/>
              <w:jc w:val="both"/>
              <w:rPr>
                <w:b/>
                <w:sz w:val="20"/>
                <w:szCs w:val="20"/>
              </w:rPr>
            </w:pPr>
            <w:r w:rsidRPr="00796AA0">
              <w:rPr>
                <w:b/>
                <w:sz w:val="20"/>
                <w:szCs w:val="20"/>
              </w:rPr>
              <w:t>(</w:t>
            </w:r>
            <w:proofErr w:type="spellStart"/>
            <w:r w:rsidRPr="00796AA0">
              <w:rPr>
                <w:b/>
                <w:sz w:val="20"/>
                <w:szCs w:val="20"/>
              </w:rPr>
              <w:t>підпункт</w:t>
            </w:r>
            <w:proofErr w:type="spellEnd"/>
            <w:r w:rsidRPr="00796AA0">
              <w:rPr>
                <w:b/>
                <w:sz w:val="20"/>
                <w:szCs w:val="20"/>
              </w:rPr>
              <w:t xml:space="preserve"> 3 пункт 44 </w:t>
            </w:r>
            <w:proofErr w:type="spellStart"/>
            <w:r w:rsidRPr="00796AA0">
              <w:rPr>
                <w:b/>
                <w:sz w:val="20"/>
                <w:szCs w:val="20"/>
              </w:rPr>
              <w:t>Особливостей</w:t>
            </w:r>
            <w:proofErr w:type="spellEnd"/>
            <w:r w:rsidRPr="00796AA0">
              <w:rPr>
                <w:b/>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7DC87" w14:textId="77777777" w:rsidR="00E33F16" w:rsidRPr="00796AA0" w:rsidRDefault="00E33F16" w:rsidP="00BE1CF9">
            <w:pPr>
              <w:shd w:val="clear" w:color="auto" w:fill="FFFFFF" w:themeFill="background1"/>
              <w:ind w:right="140"/>
              <w:jc w:val="both"/>
              <w:rPr>
                <w:sz w:val="20"/>
                <w:szCs w:val="20"/>
              </w:rPr>
            </w:pPr>
            <w:proofErr w:type="spellStart"/>
            <w:r w:rsidRPr="00796AA0">
              <w:rPr>
                <w:b/>
                <w:sz w:val="20"/>
                <w:szCs w:val="20"/>
              </w:rPr>
              <w:t>Інформаційна</w:t>
            </w:r>
            <w:proofErr w:type="spellEnd"/>
            <w:r w:rsidRPr="00796AA0">
              <w:rPr>
                <w:b/>
                <w:sz w:val="20"/>
                <w:szCs w:val="20"/>
              </w:rPr>
              <w:t xml:space="preserve"> </w:t>
            </w:r>
            <w:proofErr w:type="spellStart"/>
            <w:r w:rsidRPr="00796AA0">
              <w:rPr>
                <w:b/>
                <w:sz w:val="20"/>
                <w:szCs w:val="20"/>
              </w:rPr>
              <w:t>довідка</w:t>
            </w:r>
            <w:proofErr w:type="spellEnd"/>
            <w:r w:rsidRPr="00796AA0">
              <w:rPr>
                <w:b/>
                <w:sz w:val="20"/>
                <w:szCs w:val="20"/>
              </w:rPr>
              <w:t xml:space="preserve"> з </w:t>
            </w:r>
            <w:proofErr w:type="spellStart"/>
            <w:r w:rsidRPr="00796AA0">
              <w:rPr>
                <w:b/>
                <w:sz w:val="20"/>
                <w:szCs w:val="20"/>
              </w:rPr>
              <w:t>Єдиного</w:t>
            </w:r>
            <w:proofErr w:type="spellEnd"/>
            <w:r w:rsidRPr="00796AA0">
              <w:rPr>
                <w:b/>
                <w:sz w:val="20"/>
                <w:szCs w:val="20"/>
              </w:rPr>
              <w:t xml:space="preserve"> державного </w:t>
            </w:r>
            <w:proofErr w:type="spellStart"/>
            <w:r w:rsidRPr="00796AA0">
              <w:rPr>
                <w:b/>
                <w:sz w:val="20"/>
                <w:szCs w:val="20"/>
              </w:rPr>
              <w:t>реєстру</w:t>
            </w:r>
            <w:proofErr w:type="spellEnd"/>
            <w:r w:rsidRPr="00796AA0">
              <w:rPr>
                <w:b/>
                <w:sz w:val="20"/>
                <w:szCs w:val="20"/>
              </w:rPr>
              <w:t xml:space="preserve"> </w:t>
            </w:r>
            <w:proofErr w:type="spellStart"/>
            <w:r w:rsidRPr="00796AA0">
              <w:rPr>
                <w:b/>
                <w:sz w:val="20"/>
                <w:szCs w:val="20"/>
              </w:rPr>
              <w:t>осіб</w:t>
            </w:r>
            <w:proofErr w:type="spellEnd"/>
            <w:r w:rsidRPr="00796AA0">
              <w:rPr>
                <w:b/>
                <w:sz w:val="20"/>
                <w:szCs w:val="20"/>
              </w:rPr>
              <w:t xml:space="preserve">, </w:t>
            </w:r>
            <w:proofErr w:type="spellStart"/>
            <w:r w:rsidRPr="00796AA0">
              <w:rPr>
                <w:b/>
                <w:sz w:val="20"/>
                <w:szCs w:val="20"/>
              </w:rPr>
              <w:t>які</w:t>
            </w:r>
            <w:proofErr w:type="spellEnd"/>
            <w:r w:rsidRPr="00796AA0">
              <w:rPr>
                <w:b/>
                <w:sz w:val="20"/>
                <w:szCs w:val="20"/>
              </w:rPr>
              <w:t xml:space="preserve"> вчинили </w:t>
            </w:r>
            <w:proofErr w:type="spellStart"/>
            <w:r w:rsidRPr="00796AA0">
              <w:rPr>
                <w:b/>
                <w:sz w:val="20"/>
                <w:szCs w:val="20"/>
              </w:rPr>
              <w:t>корупційні</w:t>
            </w:r>
            <w:proofErr w:type="spellEnd"/>
            <w:r w:rsidRPr="00796AA0">
              <w:rPr>
                <w:b/>
                <w:sz w:val="20"/>
                <w:szCs w:val="20"/>
              </w:rPr>
              <w:t xml:space="preserve"> </w:t>
            </w:r>
            <w:proofErr w:type="spellStart"/>
            <w:r w:rsidRPr="00796AA0">
              <w:rPr>
                <w:b/>
                <w:sz w:val="20"/>
                <w:szCs w:val="20"/>
              </w:rPr>
              <w:t>або</w:t>
            </w:r>
            <w:proofErr w:type="spellEnd"/>
            <w:r w:rsidRPr="00796AA0">
              <w:rPr>
                <w:b/>
                <w:sz w:val="20"/>
                <w:szCs w:val="20"/>
              </w:rPr>
              <w:t xml:space="preserve"> </w:t>
            </w:r>
            <w:proofErr w:type="spellStart"/>
            <w:r w:rsidRPr="00796AA0">
              <w:rPr>
                <w:b/>
                <w:sz w:val="20"/>
                <w:szCs w:val="20"/>
              </w:rPr>
              <w:t>пов’язані</w:t>
            </w:r>
            <w:proofErr w:type="spellEnd"/>
            <w:r w:rsidRPr="00796AA0">
              <w:rPr>
                <w:b/>
                <w:sz w:val="20"/>
                <w:szCs w:val="20"/>
              </w:rPr>
              <w:t xml:space="preserve"> з </w:t>
            </w:r>
            <w:proofErr w:type="spellStart"/>
            <w:r w:rsidRPr="00796AA0">
              <w:rPr>
                <w:b/>
                <w:sz w:val="20"/>
                <w:szCs w:val="20"/>
              </w:rPr>
              <w:t>корупцією</w:t>
            </w:r>
            <w:proofErr w:type="spellEnd"/>
            <w:r w:rsidRPr="00796AA0">
              <w:rPr>
                <w:b/>
                <w:sz w:val="20"/>
                <w:szCs w:val="20"/>
              </w:rPr>
              <w:t xml:space="preserve"> </w:t>
            </w:r>
            <w:proofErr w:type="spellStart"/>
            <w:r w:rsidRPr="00796AA0">
              <w:rPr>
                <w:b/>
                <w:sz w:val="20"/>
                <w:szCs w:val="20"/>
              </w:rPr>
              <w:t>правопорушення</w:t>
            </w:r>
            <w:proofErr w:type="spellEnd"/>
            <w:r w:rsidRPr="00796AA0">
              <w:rPr>
                <w:b/>
                <w:sz w:val="20"/>
                <w:szCs w:val="20"/>
              </w:rPr>
              <w:t xml:space="preserve">, </w:t>
            </w:r>
            <w:proofErr w:type="spellStart"/>
            <w:r w:rsidRPr="00796AA0">
              <w:rPr>
                <w:b/>
                <w:sz w:val="20"/>
                <w:szCs w:val="20"/>
              </w:rPr>
              <w:t>згідно</w:t>
            </w:r>
            <w:proofErr w:type="spellEnd"/>
            <w:r w:rsidRPr="00796AA0">
              <w:rPr>
                <w:b/>
                <w:sz w:val="20"/>
                <w:szCs w:val="20"/>
              </w:rPr>
              <w:t xml:space="preserve"> з </w:t>
            </w:r>
            <w:proofErr w:type="spellStart"/>
            <w:r w:rsidRPr="00796AA0">
              <w:rPr>
                <w:b/>
                <w:sz w:val="20"/>
                <w:szCs w:val="20"/>
              </w:rPr>
              <w:t>якою</w:t>
            </w:r>
            <w:proofErr w:type="spellEnd"/>
            <w:r w:rsidRPr="00796AA0">
              <w:rPr>
                <w:b/>
                <w:sz w:val="20"/>
                <w:szCs w:val="20"/>
              </w:rPr>
              <w:t xml:space="preserve"> не буде </w:t>
            </w:r>
            <w:proofErr w:type="spellStart"/>
            <w:r w:rsidRPr="00796AA0">
              <w:rPr>
                <w:b/>
                <w:sz w:val="20"/>
                <w:szCs w:val="20"/>
              </w:rPr>
              <w:t>знайдено</w:t>
            </w:r>
            <w:proofErr w:type="spellEnd"/>
            <w:r w:rsidRPr="00796AA0">
              <w:rPr>
                <w:b/>
                <w:sz w:val="20"/>
                <w:szCs w:val="20"/>
              </w:rPr>
              <w:t xml:space="preserve"> </w:t>
            </w:r>
            <w:proofErr w:type="spellStart"/>
            <w:r w:rsidRPr="00796AA0">
              <w:rPr>
                <w:b/>
                <w:sz w:val="20"/>
                <w:szCs w:val="20"/>
              </w:rPr>
              <w:t>інформації</w:t>
            </w:r>
            <w:proofErr w:type="spellEnd"/>
            <w:r w:rsidRPr="00796AA0">
              <w:rPr>
                <w:b/>
                <w:sz w:val="20"/>
                <w:szCs w:val="20"/>
              </w:rPr>
              <w:t xml:space="preserve"> про </w:t>
            </w:r>
            <w:proofErr w:type="spellStart"/>
            <w:r w:rsidRPr="00796AA0">
              <w:rPr>
                <w:b/>
                <w:sz w:val="20"/>
                <w:szCs w:val="20"/>
              </w:rPr>
              <w:t>корупційні</w:t>
            </w:r>
            <w:proofErr w:type="spellEnd"/>
            <w:r w:rsidRPr="00796AA0">
              <w:rPr>
                <w:b/>
                <w:sz w:val="20"/>
                <w:szCs w:val="20"/>
              </w:rPr>
              <w:t xml:space="preserve"> </w:t>
            </w:r>
            <w:proofErr w:type="spellStart"/>
            <w:r w:rsidRPr="00796AA0">
              <w:rPr>
                <w:b/>
                <w:sz w:val="20"/>
                <w:szCs w:val="20"/>
              </w:rPr>
              <w:t>або</w:t>
            </w:r>
            <w:proofErr w:type="spellEnd"/>
            <w:r w:rsidRPr="00796AA0">
              <w:rPr>
                <w:b/>
                <w:sz w:val="20"/>
                <w:szCs w:val="20"/>
              </w:rPr>
              <w:t xml:space="preserve"> </w:t>
            </w:r>
            <w:proofErr w:type="spellStart"/>
            <w:r w:rsidRPr="00796AA0">
              <w:rPr>
                <w:b/>
                <w:sz w:val="20"/>
                <w:szCs w:val="20"/>
              </w:rPr>
              <w:t>пов'язані</w:t>
            </w:r>
            <w:proofErr w:type="spellEnd"/>
            <w:r w:rsidRPr="00796AA0">
              <w:rPr>
                <w:b/>
                <w:sz w:val="20"/>
                <w:szCs w:val="20"/>
              </w:rPr>
              <w:t xml:space="preserve"> з </w:t>
            </w:r>
            <w:proofErr w:type="spellStart"/>
            <w:r w:rsidRPr="00796AA0">
              <w:rPr>
                <w:b/>
                <w:sz w:val="20"/>
                <w:szCs w:val="20"/>
              </w:rPr>
              <w:t>корупцією</w:t>
            </w:r>
            <w:proofErr w:type="spellEnd"/>
            <w:r w:rsidRPr="00796AA0">
              <w:rPr>
                <w:b/>
                <w:sz w:val="20"/>
                <w:szCs w:val="20"/>
              </w:rPr>
              <w:t xml:space="preserve"> </w:t>
            </w:r>
            <w:proofErr w:type="spellStart"/>
            <w:r w:rsidRPr="00796AA0">
              <w:rPr>
                <w:b/>
                <w:sz w:val="20"/>
                <w:szCs w:val="20"/>
              </w:rPr>
              <w:t>правопорушення</w:t>
            </w:r>
            <w:proofErr w:type="spellEnd"/>
            <w:r w:rsidRPr="00796AA0">
              <w:rPr>
                <w:b/>
                <w:sz w:val="20"/>
                <w:szCs w:val="20"/>
              </w:rPr>
              <w:t xml:space="preserve"> </w:t>
            </w:r>
            <w:proofErr w:type="spellStart"/>
            <w:r w:rsidRPr="00796AA0">
              <w:rPr>
                <w:sz w:val="20"/>
                <w:szCs w:val="20"/>
              </w:rPr>
              <w:t>керівника</w:t>
            </w:r>
            <w:proofErr w:type="spellEnd"/>
            <w:r w:rsidRPr="00796AA0">
              <w:rPr>
                <w:sz w:val="20"/>
                <w:szCs w:val="20"/>
              </w:rPr>
              <w:t>*</w:t>
            </w:r>
            <w:r w:rsidRPr="00796AA0">
              <w:rPr>
                <w:b/>
                <w:sz w:val="20"/>
                <w:szCs w:val="20"/>
              </w:rPr>
              <w:t xml:space="preserve"> </w:t>
            </w:r>
            <w:proofErr w:type="spellStart"/>
            <w:r w:rsidRPr="00796AA0">
              <w:rPr>
                <w:b/>
                <w:sz w:val="20"/>
                <w:szCs w:val="20"/>
              </w:rPr>
              <w:t>учасника</w:t>
            </w:r>
            <w:proofErr w:type="spellEnd"/>
            <w:r w:rsidRPr="00796AA0">
              <w:rPr>
                <w:b/>
                <w:sz w:val="20"/>
                <w:szCs w:val="20"/>
              </w:rPr>
              <w:t xml:space="preserve"> </w:t>
            </w:r>
            <w:proofErr w:type="spellStart"/>
            <w:r w:rsidRPr="00796AA0">
              <w:rPr>
                <w:b/>
                <w:sz w:val="20"/>
                <w:szCs w:val="20"/>
              </w:rPr>
              <w:t>процедури</w:t>
            </w:r>
            <w:proofErr w:type="spellEnd"/>
            <w:r w:rsidRPr="00796AA0">
              <w:rPr>
                <w:b/>
                <w:sz w:val="20"/>
                <w:szCs w:val="20"/>
              </w:rPr>
              <w:t xml:space="preserve"> </w:t>
            </w:r>
            <w:proofErr w:type="spellStart"/>
            <w:r w:rsidRPr="00796AA0">
              <w:rPr>
                <w:b/>
                <w:sz w:val="20"/>
                <w:szCs w:val="20"/>
              </w:rPr>
              <w:t>закупівлі</w:t>
            </w:r>
            <w:proofErr w:type="spellEnd"/>
            <w:r w:rsidRPr="00796AA0">
              <w:rPr>
                <w:b/>
                <w:sz w:val="20"/>
                <w:szCs w:val="20"/>
              </w:rPr>
              <w:t xml:space="preserve">. </w:t>
            </w:r>
            <w:proofErr w:type="spellStart"/>
            <w:r w:rsidRPr="00796AA0">
              <w:rPr>
                <w:b/>
                <w:sz w:val="20"/>
                <w:szCs w:val="20"/>
              </w:rPr>
              <w:t>Довідка</w:t>
            </w:r>
            <w:proofErr w:type="spellEnd"/>
            <w:r w:rsidRPr="00796AA0">
              <w:rPr>
                <w:b/>
                <w:sz w:val="20"/>
                <w:szCs w:val="20"/>
              </w:rPr>
              <w:t xml:space="preserve"> </w:t>
            </w:r>
            <w:proofErr w:type="spellStart"/>
            <w:r w:rsidRPr="00796AA0">
              <w:rPr>
                <w:b/>
                <w:sz w:val="20"/>
                <w:szCs w:val="20"/>
              </w:rPr>
              <w:t>надається</w:t>
            </w:r>
            <w:proofErr w:type="spellEnd"/>
            <w:r w:rsidRPr="00796AA0">
              <w:rPr>
                <w:b/>
                <w:sz w:val="20"/>
                <w:szCs w:val="20"/>
              </w:rPr>
              <w:t xml:space="preserve"> в </w:t>
            </w:r>
            <w:proofErr w:type="spellStart"/>
            <w:r w:rsidRPr="00796AA0">
              <w:rPr>
                <w:b/>
                <w:sz w:val="20"/>
                <w:szCs w:val="20"/>
              </w:rPr>
              <w:t>період</w:t>
            </w:r>
            <w:proofErr w:type="spellEnd"/>
            <w:r w:rsidRPr="00796AA0">
              <w:rPr>
                <w:b/>
                <w:sz w:val="20"/>
                <w:szCs w:val="20"/>
              </w:rPr>
              <w:t xml:space="preserve"> </w:t>
            </w:r>
            <w:proofErr w:type="spellStart"/>
            <w:r w:rsidRPr="00796AA0">
              <w:rPr>
                <w:b/>
                <w:sz w:val="20"/>
                <w:szCs w:val="20"/>
              </w:rPr>
              <w:t>відсутності</w:t>
            </w:r>
            <w:proofErr w:type="spellEnd"/>
            <w:r w:rsidRPr="00796AA0">
              <w:rPr>
                <w:b/>
                <w:sz w:val="20"/>
                <w:szCs w:val="20"/>
              </w:rPr>
              <w:t xml:space="preserve"> </w:t>
            </w:r>
            <w:proofErr w:type="spellStart"/>
            <w:r w:rsidRPr="00796AA0">
              <w:rPr>
                <w:b/>
                <w:sz w:val="20"/>
                <w:szCs w:val="20"/>
              </w:rPr>
              <w:t>функціональної</w:t>
            </w:r>
            <w:proofErr w:type="spellEnd"/>
            <w:r w:rsidRPr="00796AA0">
              <w:rPr>
                <w:b/>
                <w:sz w:val="20"/>
                <w:szCs w:val="20"/>
              </w:rPr>
              <w:t xml:space="preserve"> </w:t>
            </w:r>
            <w:proofErr w:type="spellStart"/>
            <w:r w:rsidRPr="00796AA0">
              <w:rPr>
                <w:b/>
                <w:sz w:val="20"/>
                <w:szCs w:val="20"/>
              </w:rPr>
              <w:t>можливості</w:t>
            </w:r>
            <w:proofErr w:type="spellEnd"/>
            <w:r w:rsidRPr="00796AA0">
              <w:rPr>
                <w:b/>
                <w:sz w:val="20"/>
                <w:szCs w:val="20"/>
              </w:rPr>
              <w:t xml:space="preserve"> </w:t>
            </w:r>
            <w:proofErr w:type="spellStart"/>
            <w:r w:rsidRPr="00796AA0">
              <w:rPr>
                <w:b/>
                <w:sz w:val="20"/>
                <w:szCs w:val="20"/>
              </w:rPr>
              <w:t>перевірки</w:t>
            </w:r>
            <w:proofErr w:type="spellEnd"/>
            <w:r w:rsidRPr="00796AA0">
              <w:rPr>
                <w:b/>
                <w:sz w:val="20"/>
                <w:szCs w:val="20"/>
              </w:rPr>
              <w:t xml:space="preserve"> </w:t>
            </w:r>
            <w:proofErr w:type="spellStart"/>
            <w:r w:rsidRPr="00796AA0">
              <w:rPr>
                <w:b/>
                <w:sz w:val="20"/>
                <w:szCs w:val="20"/>
              </w:rPr>
              <w:t>інформації</w:t>
            </w:r>
            <w:proofErr w:type="spellEnd"/>
            <w:r w:rsidRPr="00796AA0">
              <w:rPr>
                <w:b/>
                <w:sz w:val="20"/>
                <w:szCs w:val="20"/>
              </w:rPr>
              <w:t xml:space="preserve"> на </w:t>
            </w:r>
            <w:proofErr w:type="spellStart"/>
            <w:r w:rsidRPr="00796AA0">
              <w:rPr>
                <w:b/>
                <w:sz w:val="20"/>
                <w:szCs w:val="20"/>
              </w:rPr>
              <w:t>вебресурсі</w:t>
            </w:r>
            <w:proofErr w:type="spellEnd"/>
            <w:r w:rsidRPr="00796AA0">
              <w:rPr>
                <w:b/>
                <w:sz w:val="20"/>
                <w:szCs w:val="20"/>
              </w:rPr>
              <w:t xml:space="preserve"> </w:t>
            </w:r>
            <w:proofErr w:type="spellStart"/>
            <w:r w:rsidRPr="00796AA0">
              <w:rPr>
                <w:b/>
                <w:sz w:val="20"/>
                <w:szCs w:val="20"/>
              </w:rPr>
              <w:t>Єдиного</w:t>
            </w:r>
            <w:proofErr w:type="spellEnd"/>
            <w:r w:rsidRPr="00796AA0">
              <w:rPr>
                <w:b/>
                <w:sz w:val="20"/>
                <w:szCs w:val="20"/>
              </w:rPr>
              <w:t xml:space="preserve"> державного </w:t>
            </w:r>
            <w:proofErr w:type="spellStart"/>
            <w:r w:rsidRPr="00796AA0">
              <w:rPr>
                <w:b/>
                <w:sz w:val="20"/>
                <w:szCs w:val="20"/>
              </w:rPr>
              <w:t>реєстру</w:t>
            </w:r>
            <w:proofErr w:type="spellEnd"/>
            <w:r w:rsidRPr="00796AA0">
              <w:rPr>
                <w:b/>
                <w:sz w:val="20"/>
                <w:szCs w:val="20"/>
              </w:rPr>
              <w:t xml:space="preserve"> </w:t>
            </w:r>
            <w:proofErr w:type="spellStart"/>
            <w:r w:rsidRPr="00796AA0">
              <w:rPr>
                <w:b/>
                <w:sz w:val="20"/>
                <w:szCs w:val="20"/>
              </w:rPr>
              <w:t>осіб</w:t>
            </w:r>
            <w:proofErr w:type="spellEnd"/>
            <w:r w:rsidRPr="00796AA0">
              <w:rPr>
                <w:b/>
                <w:sz w:val="20"/>
                <w:szCs w:val="20"/>
              </w:rPr>
              <w:t xml:space="preserve">, </w:t>
            </w:r>
            <w:proofErr w:type="spellStart"/>
            <w:r w:rsidRPr="00796AA0">
              <w:rPr>
                <w:b/>
                <w:sz w:val="20"/>
                <w:szCs w:val="20"/>
              </w:rPr>
              <w:t>які</w:t>
            </w:r>
            <w:proofErr w:type="spellEnd"/>
            <w:r w:rsidRPr="00796AA0">
              <w:rPr>
                <w:b/>
                <w:sz w:val="20"/>
                <w:szCs w:val="20"/>
              </w:rPr>
              <w:t xml:space="preserve"> вчинили </w:t>
            </w:r>
            <w:proofErr w:type="spellStart"/>
            <w:r w:rsidRPr="00796AA0">
              <w:rPr>
                <w:b/>
                <w:sz w:val="20"/>
                <w:szCs w:val="20"/>
              </w:rPr>
              <w:t>корупційні</w:t>
            </w:r>
            <w:proofErr w:type="spellEnd"/>
            <w:r w:rsidRPr="00796AA0">
              <w:rPr>
                <w:b/>
                <w:sz w:val="20"/>
                <w:szCs w:val="20"/>
              </w:rPr>
              <w:t xml:space="preserve"> </w:t>
            </w:r>
            <w:proofErr w:type="spellStart"/>
            <w:r w:rsidRPr="00796AA0">
              <w:rPr>
                <w:b/>
                <w:sz w:val="20"/>
                <w:szCs w:val="20"/>
              </w:rPr>
              <w:t>або</w:t>
            </w:r>
            <w:proofErr w:type="spellEnd"/>
            <w:r w:rsidRPr="00796AA0">
              <w:rPr>
                <w:b/>
                <w:sz w:val="20"/>
                <w:szCs w:val="20"/>
              </w:rPr>
              <w:t xml:space="preserve"> </w:t>
            </w:r>
            <w:proofErr w:type="spellStart"/>
            <w:r w:rsidRPr="00796AA0">
              <w:rPr>
                <w:b/>
                <w:sz w:val="20"/>
                <w:szCs w:val="20"/>
              </w:rPr>
              <w:t>пов’язані</w:t>
            </w:r>
            <w:proofErr w:type="spellEnd"/>
            <w:r w:rsidRPr="00796AA0">
              <w:rPr>
                <w:b/>
                <w:sz w:val="20"/>
                <w:szCs w:val="20"/>
              </w:rPr>
              <w:t xml:space="preserve"> з </w:t>
            </w:r>
            <w:proofErr w:type="spellStart"/>
            <w:r w:rsidRPr="00796AA0">
              <w:rPr>
                <w:b/>
                <w:sz w:val="20"/>
                <w:szCs w:val="20"/>
              </w:rPr>
              <w:t>корупцією</w:t>
            </w:r>
            <w:proofErr w:type="spellEnd"/>
            <w:r w:rsidRPr="00796AA0">
              <w:rPr>
                <w:b/>
                <w:sz w:val="20"/>
                <w:szCs w:val="20"/>
              </w:rPr>
              <w:t xml:space="preserve"> </w:t>
            </w:r>
            <w:proofErr w:type="spellStart"/>
            <w:r w:rsidRPr="00796AA0">
              <w:rPr>
                <w:b/>
                <w:sz w:val="20"/>
                <w:szCs w:val="20"/>
              </w:rPr>
              <w:lastRenderedPageBreak/>
              <w:t>правопорушення</w:t>
            </w:r>
            <w:proofErr w:type="spellEnd"/>
            <w:r w:rsidRPr="00796AA0">
              <w:rPr>
                <w:b/>
                <w:sz w:val="20"/>
                <w:szCs w:val="20"/>
              </w:rPr>
              <w:t xml:space="preserve">, яка не </w:t>
            </w:r>
            <w:proofErr w:type="spellStart"/>
            <w:r w:rsidRPr="00796AA0">
              <w:rPr>
                <w:b/>
                <w:sz w:val="20"/>
                <w:szCs w:val="20"/>
              </w:rPr>
              <w:t>стосується</w:t>
            </w:r>
            <w:proofErr w:type="spellEnd"/>
            <w:r w:rsidRPr="00796AA0">
              <w:rPr>
                <w:b/>
                <w:sz w:val="20"/>
                <w:szCs w:val="20"/>
              </w:rPr>
              <w:t xml:space="preserve"> </w:t>
            </w:r>
            <w:proofErr w:type="spellStart"/>
            <w:r w:rsidRPr="00796AA0">
              <w:rPr>
                <w:b/>
                <w:sz w:val="20"/>
                <w:szCs w:val="20"/>
              </w:rPr>
              <w:t>запитувача</w:t>
            </w:r>
            <w:proofErr w:type="spellEnd"/>
            <w:r w:rsidRPr="00796AA0">
              <w:rPr>
                <w:b/>
                <w:sz w:val="20"/>
                <w:szCs w:val="20"/>
              </w:rPr>
              <w:t>.</w:t>
            </w:r>
          </w:p>
        </w:tc>
      </w:tr>
      <w:tr w:rsidR="00E33F16" w:rsidRPr="00796AA0" w14:paraId="6967B106" w14:textId="77777777" w:rsidTr="00A51D0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03BBB" w14:textId="77777777" w:rsidR="00E33F16" w:rsidRPr="00796AA0" w:rsidRDefault="00E33F16" w:rsidP="00BE1CF9">
            <w:pPr>
              <w:shd w:val="clear" w:color="auto" w:fill="FFFFFF" w:themeFill="background1"/>
              <w:ind w:left="100"/>
              <w:jc w:val="center"/>
              <w:rPr>
                <w:sz w:val="20"/>
                <w:szCs w:val="20"/>
              </w:rPr>
            </w:pPr>
            <w:r w:rsidRPr="00796AA0">
              <w:rPr>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03560" w14:textId="77777777" w:rsidR="00E33F16" w:rsidRPr="00796AA0" w:rsidRDefault="00E33F16" w:rsidP="00BE1CF9">
            <w:pPr>
              <w:widowControl w:val="0"/>
              <w:pBdr>
                <w:top w:val="nil"/>
                <w:left w:val="nil"/>
                <w:bottom w:val="nil"/>
                <w:right w:val="nil"/>
                <w:between w:val="nil"/>
              </w:pBdr>
              <w:shd w:val="clear" w:color="auto" w:fill="FFFFFF" w:themeFill="background1"/>
              <w:spacing w:before="120"/>
              <w:jc w:val="both"/>
              <w:rPr>
                <w:sz w:val="20"/>
                <w:szCs w:val="20"/>
              </w:rPr>
            </w:pPr>
            <w:r w:rsidRPr="00796AA0">
              <w:rPr>
                <w:sz w:val="20"/>
                <w:szCs w:val="20"/>
              </w:rPr>
              <w:t>*</w:t>
            </w:r>
            <w:proofErr w:type="spellStart"/>
            <w:r w:rsidRPr="00796AA0">
              <w:rPr>
                <w:sz w:val="20"/>
                <w:szCs w:val="20"/>
              </w:rPr>
              <w:t>Фізична</w:t>
            </w:r>
            <w:proofErr w:type="spellEnd"/>
            <w:r w:rsidRPr="00796AA0">
              <w:rPr>
                <w:sz w:val="20"/>
                <w:szCs w:val="20"/>
              </w:rPr>
              <w:t xml:space="preserve"> особа, яка є </w:t>
            </w:r>
            <w:proofErr w:type="spellStart"/>
            <w:r w:rsidRPr="00796AA0">
              <w:rPr>
                <w:sz w:val="20"/>
                <w:szCs w:val="20"/>
              </w:rPr>
              <w:t>учасником</w:t>
            </w:r>
            <w:proofErr w:type="spellEnd"/>
            <w:r w:rsidRPr="00796AA0">
              <w:rPr>
                <w:sz w:val="20"/>
                <w:szCs w:val="20"/>
              </w:rPr>
              <w:t xml:space="preserve"> </w:t>
            </w:r>
            <w:proofErr w:type="spellStart"/>
            <w:r w:rsidRPr="00796AA0">
              <w:rPr>
                <w:sz w:val="20"/>
                <w:szCs w:val="20"/>
              </w:rPr>
              <w:t>процедури</w:t>
            </w:r>
            <w:proofErr w:type="spellEnd"/>
            <w:r w:rsidRPr="00796AA0">
              <w:rPr>
                <w:sz w:val="20"/>
                <w:szCs w:val="20"/>
              </w:rPr>
              <w:t xml:space="preserve"> </w:t>
            </w:r>
            <w:proofErr w:type="spellStart"/>
            <w:r w:rsidRPr="00796AA0">
              <w:rPr>
                <w:sz w:val="20"/>
                <w:szCs w:val="20"/>
              </w:rPr>
              <w:t>закупівлі</w:t>
            </w:r>
            <w:proofErr w:type="spellEnd"/>
            <w:r w:rsidRPr="00796AA0">
              <w:rPr>
                <w:sz w:val="20"/>
                <w:szCs w:val="20"/>
              </w:rPr>
              <w:t xml:space="preserve">, </w:t>
            </w:r>
            <w:proofErr w:type="spellStart"/>
            <w:r w:rsidRPr="00796AA0">
              <w:rPr>
                <w:sz w:val="20"/>
                <w:szCs w:val="20"/>
              </w:rPr>
              <w:t>була</w:t>
            </w:r>
            <w:proofErr w:type="spellEnd"/>
            <w:r w:rsidRPr="00796AA0">
              <w:rPr>
                <w:sz w:val="20"/>
                <w:szCs w:val="20"/>
              </w:rPr>
              <w:t xml:space="preserve"> </w:t>
            </w:r>
            <w:proofErr w:type="spellStart"/>
            <w:r w:rsidRPr="00796AA0">
              <w:rPr>
                <w:sz w:val="20"/>
                <w:szCs w:val="20"/>
              </w:rPr>
              <w:t>засуджена</w:t>
            </w:r>
            <w:proofErr w:type="spellEnd"/>
            <w:r w:rsidRPr="00796AA0">
              <w:rPr>
                <w:sz w:val="20"/>
                <w:szCs w:val="20"/>
              </w:rPr>
              <w:t xml:space="preserve"> за </w:t>
            </w:r>
            <w:proofErr w:type="spellStart"/>
            <w:r w:rsidRPr="00796AA0">
              <w:rPr>
                <w:sz w:val="20"/>
                <w:szCs w:val="20"/>
              </w:rPr>
              <w:t>кримінальне</w:t>
            </w:r>
            <w:proofErr w:type="spellEnd"/>
            <w:r w:rsidRPr="00796AA0">
              <w:rPr>
                <w:sz w:val="20"/>
                <w:szCs w:val="20"/>
              </w:rPr>
              <w:t xml:space="preserve"> </w:t>
            </w:r>
            <w:proofErr w:type="spellStart"/>
            <w:r w:rsidRPr="00796AA0">
              <w:rPr>
                <w:sz w:val="20"/>
                <w:szCs w:val="20"/>
              </w:rPr>
              <w:t>правопорушення</w:t>
            </w:r>
            <w:proofErr w:type="spellEnd"/>
            <w:r w:rsidRPr="00796AA0">
              <w:rPr>
                <w:sz w:val="20"/>
                <w:szCs w:val="20"/>
              </w:rPr>
              <w:t xml:space="preserve">, </w:t>
            </w:r>
            <w:proofErr w:type="spellStart"/>
            <w:r w:rsidRPr="00796AA0">
              <w:rPr>
                <w:sz w:val="20"/>
                <w:szCs w:val="20"/>
              </w:rPr>
              <w:t>вчинене</w:t>
            </w:r>
            <w:proofErr w:type="spellEnd"/>
            <w:r w:rsidRPr="00796AA0">
              <w:rPr>
                <w:sz w:val="20"/>
                <w:szCs w:val="20"/>
              </w:rPr>
              <w:t xml:space="preserve"> з </w:t>
            </w:r>
            <w:proofErr w:type="spellStart"/>
            <w:r w:rsidRPr="00796AA0">
              <w:rPr>
                <w:sz w:val="20"/>
                <w:szCs w:val="20"/>
              </w:rPr>
              <w:t>корисливих</w:t>
            </w:r>
            <w:proofErr w:type="spellEnd"/>
            <w:r w:rsidRPr="00796AA0">
              <w:rPr>
                <w:sz w:val="20"/>
                <w:szCs w:val="20"/>
              </w:rPr>
              <w:t xml:space="preserve"> </w:t>
            </w:r>
            <w:proofErr w:type="spellStart"/>
            <w:r w:rsidRPr="00796AA0">
              <w:rPr>
                <w:sz w:val="20"/>
                <w:szCs w:val="20"/>
              </w:rPr>
              <w:t>мотивів</w:t>
            </w:r>
            <w:proofErr w:type="spellEnd"/>
            <w:r w:rsidRPr="00796AA0">
              <w:rPr>
                <w:sz w:val="20"/>
                <w:szCs w:val="20"/>
              </w:rPr>
              <w:t xml:space="preserve"> (</w:t>
            </w:r>
            <w:proofErr w:type="spellStart"/>
            <w:r w:rsidRPr="00796AA0">
              <w:rPr>
                <w:sz w:val="20"/>
                <w:szCs w:val="20"/>
              </w:rPr>
              <w:t>зокрема</w:t>
            </w:r>
            <w:proofErr w:type="spellEnd"/>
            <w:r w:rsidRPr="00796AA0">
              <w:rPr>
                <w:sz w:val="20"/>
                <w:szCs w:val="20"/>
              </w:rPr>
              <w:t xml:space="preserve">, </w:t>
            </w:r>
            <w:proofErr w:type="spellStart"/>
            <w:r w:rsidRPr="00796AA0">
              <w:rPr>
                <w:sz w:val="20"/>
                <w:szCs w:val="20"/>
              </w:rPr>
              <w:t>пов’язане</w:t>
            </w:r>
            <w:proofErr w:type="spellEnd"/>
            <w:r w:rsidRPr="00796AA0">
              <w:rPr>
                <w:sz w:val="20"/>
                <w:szCs w:val="20"/>
              </w:rPr>
              <w:t xml:space="preserve"> з </w:t>
            </w:r>
            <w:proofErr w:type="spellStart"/>
            <w:r w:rsidRPr="00796AA0">
              <w:rPr>
                <w:sz w:val="20"/>
                <w:szCs w:val="20"/>
              </w:rPr>
              <w:t>хабарництвом</w:t>
            </w:r>
            <w:proofErr w:type="spellEnd"/>
            <w:r w:rsidRPr="00796AA0">
              <w:rPr>
                <w:sz w:val="20"/>
                <w:szCs w:val="20"/>
              </w:rPr>
              <w:t xml:space="preserve"> та </w:t>
            </w:r>
            <w:proofErr w:type="spellStart"/>
            <w:r w:rsidRPr="00796AA0">
              <w:rPr>
                <w:sz w:val="20"/>
                <w:szCs w:val="20"/>
              </w:rPr>
              <w:t>відмиванням</w:t>
            </w:r>
            <w:proofErr w:type="spellEnd"/>
            <w:r w:rsidRPr="00796AA0">
              <w:rPr>
                <w:sz w:val="20"/>
                <w:szCs w:val="20"/>
              </w:rPr>
              <w:t xml:space="preserve"> </w:t>
            </w:r>
            <w:proofErr w:type="spellStart"/>
            <w:r w:rsidRPr="00796AA0">
              <w:rPr>
                <w:sz w:val="20"/>
                <w:szCs w:val="20"/>
              </w:rPr>
              <w:t>коштів</w:t>
            </w:r>
            <w:proofErr w:type="spellEnd"/>
            <w:r w:rsidRPr="00796AA0">
              <w:rPr>
                <w:sz w:val="20"/>
                <w:szCs w:val="20"/>
              </w:rPr>
              <w:t xml:space="preserve">), </w:t>
            </w:r>
            <w:proofErr w:type="spellStart"/>
            <w:r w:rsidRPr="00796AA0">
              <w:rPr>
                <w:sz w:val="20"/>
                <w:szCs w:val="20"/>
              </w:rPr>
              <w:t>судимість</w:t>
            </w:r>
            <w:proofErr w:type="spellEnd"/>
            <w:r w:rsidRPr="00796AA0">
              <w:rPr>
                <w:sz w:val="20"/>
                <w:szCs w:val="20"/>
              </w:rPr>
              <w:t xml:space="preserve"> з </w:t>
            </w:r>
            <w:proofErr w:type="spellStart"/>
            <w:r w:rsidRPr="00796AA0">
              <w:rPr>
                <w:sz w:val="20"/>
                <w:szCs w:val="20"/>
              </w:rPr>
              <w:t>якої</w:t>
            </w:r>
            <w:proofErr w:type="spellEnd"/>
            <w:r w:rsidRPr="00796AA0">
              <w:rPr>
                <w:sz w:val="20"/>
                <w:szCs w:val="20"/>
              </w:rPr>
              <w:t xml:space="preserve"> не </w:t>
            </w:r>
            <w:proofErr w:type="spellStart"/>
            <w:r w:rsidRPr="00796AA0">
              <w:rPr>
                <w:sz w:val="20"/>
                <w:szCs w:val="20"/>
              </w:rPr>
              <w:t>знято</w:t>
            </w:r>
            <w:proofErr w:type="spellEnd"/>
            <w:r w:rsidRPr="00796AA0">
              <w:rPr>
                <w:sz w:val="20"/>
                <w:szCs w:val="20"/>
              </w:rPr>
              <w:t xml:space="preserve"> </w:t>
            </w:r>
            <w:proofErr w:type="spellStart"/>
            <w:r w:rsidRPr="00796AA0">
              <w:rPr>
                <w:sz w:val="20"/>
                <w:szCs w:val="20"/>
              </w:rPr>
              <w:t>або</w:t>
            </w:r>
            <w:proofErr w:type="spellEnd"/>
            <w:r w:rsidRPr="00796AA0">
              <w:rPr>
                <w:sz w:val="20"/>
                <w:szCs w:val="20"/>
              </w:rPr>
              <w:t xml:space="preserve"> не погашено в </w:t>
            </w:r>
            <w:proofErr w:type="spellStart"/>
            <w:r w:rsidRPr="00796AA0">
              <w:rPr>
                <w:sz w:val="20"/>
                <w:szCs w:val="20"/>
              </w:rPr>
              <w:t>установленому</w:t>
            </w:r>
            <w:proofErr w:type="spellEnd"/>
            <w:r w:rsidRPr="00796AA0">
              <w:rPr>
                <w:sz w:val="20"/>
                <w:szCs w:val="20"/>
              </w:rPr>
              <w:t xml:space="preserve"> законом порядку.</w:t>
            </w:r>
          </w:p>
          <w:p w14:paraId="67CC5F71" w14:textId="77777777" w:rsidR="00E33F16" w:rsidRPr="00796AA0" w:rsidRDefault="00E33F16" w:rsidP="00BE1CF9">
            <w:pPr>
              <w:widowControl w:val="0"/>
              <w:pBdr>
                <w:top w:val="nil"/>
                <w:left w:val="nil"/>
                <w:bottom w:val="nil"/>
                <w:right w:val="nil"/>
                <w:between w:val="nil"/>
              </w:pBdr>
              <w:shd w:val="clear" w:color="auto" w:fill="FFFFFF" w:themeFill="background1"/>
              <w:spacing w:before="120"/>
              <w:jc w:val="both"/>
              <w:rPr>
                <w:b/>
                <w:sz w:val="20"/>
                <w:szCs w:val="20"/>
              </w:rPr>
            </w:pPr>
            <w:r w:rsidRPr="00796AA0">
              <w:rPr>
                <w:b/>
                <w:sz w:val="20"/>
                <w:szCs w:val="20"/>
              </w:rPr>
              <w:t>(</w:t>
            </w:r>
            <w:proofErr w:type="spellStart"/>
            <w:r w:rsidRPr="00796AA0">
              <w:rPr>
                <w:b/>
                <w:sz w:val="20"/>
                <w:szCs w:val="20"/>
              </w:rPr>
              <w:t>підпункт</w:t>
            </w:r>
            <w:proofErr w:type="spellEnd"/>
            <w:r w:rsidRPr="00796AA0">
              <w:rPr>
                <w:b/>
                <w:sz w:val="20"/>
                <w:szCs w:val="20"/>
              </w:rPr>
              <w:t xml:space="preserve"> 5 пункт 44 </w:t>
            </w:r>
            <w:proofErr w:type="spellStart"/>
            <w:r w:rsidRPr="00796AA0">
              <w:rPr>
                <w:b/>
                <w:sz w:val="20"/>
                <w:szCs w:val="20"/>
              </w:rPr>
              <w:t>Особливостей</w:t>
            </w:r>
            <w:proofErr w:type="spellEnd"/>
            <w:r w:rsidRPr="00796AA0">
              <w:rPr>
                <w:b/>
                <w:sz w:val="20"/>
                <w:szCs w:val="20"/>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6765B67" w14:textId="77777777" w:rsidR="00E33F16" w:rsidRPr="00796AA0" w:rsidRDefault="00E33F16" w:rsidP="00BE1CF9">
            <w:pPr>
              <w:shd w:val="clear" w:color="auto" w:fill="FFFFFF" w:themeFill="background1"/>
              <w:jc w:val="both"/>
              <w:rPr>
                <w:b/>
                <w:sz w:val="20"/>
                <w:szCs w:val="20"/>
              </w:rPr>
            </w:pPr>
            <w:proofErr w:type="spellStart"/>
            <w:r w:rsidRPr="00796AA0">
              <w:rPr>
                <w:b/>
                <w:sz w:val="20"/>
                <w:szCs w:val="20"/>
              </w:rPr>
              <w:t>Повний</w:t>
            </w:r>
            <w:proofErr w:type="spellEnd"/>
            <w:r w:rsidRPr="00796AA0">
              <w:rPr>
                <w:b/>
                <w:sz w:val="20"/>
                <w:szCs w:val="20"/>
              </w:rPr>
              <w:t xml:space="preserve"> </w:t>
            </w:r>
            <w:proofErr w:type="spellStart"/>
            <w:r w:rsidRPr="00796AA0">
              <w:rPr>
                <w:b/>
                <w:sz w:val="20"/>
                <w:szCs w:val="20"/>
              </w:rPr>
              <w:t>витяг</w:t>
            </w:r>
            <w:proofErr w:type="spellEnd"/>
            <w:r w:rsidRPr="00796AA0">
              <w:rPr>
                <w:b/>
                <w:sz w:val="20"/>
                <w:szCs w:val="20"/>
              </w:rPr>
              <w:t xml:space="preserve"> з </w:t>
            </w:r>
            <w:proofErr w:type="spellStart"/>
            <w:r w:rsidRPr="00796AA0">
              <w:rPr>
                <w:b/>
                <w:sz w:val="20"/>
                <w:szCs w:val="20"/>
              </w:rPr>
              <w:t>інформаційно-аналітичної</w:t>
            </w:r>
            <w:proofErr w:type="spellEnd"/>
            <w:r w:rsidRPr="00796AA0">
              <w:rPr>
                <w:b/>
                <w:sz w:val="20"/>
                <w:szCs w:val="20"/>
              </w:rPr>
              <w:t xml:space="preserve"> </w:t>
            </w:r>
            <w:proofErr w:type="spellStart"/>
            <w:r w:rsidRPr="00796AA0">
              <w:rPr>
                <w:b/>
                <w:sz w:val="20"/>
                <w:szCs w:val="20"/>
              </w:rPr>
              <w:t>системи</w:t>
            </w:r>
            <w:proofErr w:type="spellEnd"/>
            <w:r w:rsidRPr="00796AA0">
              <w:rPr>
                <w:b/>
                <w:sz w:val="20"/>
                <w:szCs w:val="20"/>
              </w:rPr>
              <w:t xml:space="preserve"> «</w:t>
            </w:r>
            <w:proofErr w:type="spellStart"/>
            <w:r w:rsidRPr="00796AA0">
              <w:rPr>
                <w:b/>
                <w:sz w:val="20"/>
                <w:szCs w:val="20"/>
              </w:rPr>
              <w:t>Облік</w:t>
            </w:r>
            <w:proofErr w:type="spellEnd"/>
            <w:r w:rsidRPr="00796AA0">
              <w:rPr>
                <w:b/>
                <w:sz w:val="20"/>
                <w:szCs w:val="20"/>
              </w:rPr>
              <w:t xml:space="preserve"> </w:t>
            </w:r>
            <w:proofErr w:type="spellStart"/>
            <w:r w:rsidRPr="00796AA0">
              <w:rPr>
                <w:b/>
                <w:sz w:val="20"/>
                <w:szCs w:val="20"/>
              </w:rPr>
              <w:t>відомостей</w:t>
            </w:r>
            <w:proofErr w:type="spellEnd"/>
            <w:r w:rsidRPr="00796AA0">
              <w:rPr>
                <w:b/>
                <w:sz w:val="20"/>
                <w:szCs w:val="20"/>
              </w:rPr>
              <w:t xml:space="preserve"> про </w:t>
            </w:r>
            <w:proofErr w:type="spellStart"/>
            <w:r w:rsidRPr="00796AA0">
              <w:rPr>
                <w:b/>
                <w:sz w:val="20"/>
                <w:szCs w:val="20"/>
              </w:rPr>
              <w:t>притягнення</w:t>
            </w:r>
            <w:proofErr w:type="spellEnd"/>
            <w:r w:rsidRPr="00796AA0">
              <w:rPr>
                <w:b/>
                <w:sz w:val="20"/>
                <w:szCs w:val="20"/>
              </w:rPr>
              <w:t xml:space="preserve"> особи до </w:t>
            </w:r>
            <w:proofErr w:type="spellStart"/>
            <w:r w:rsidRPr="00796AA0">
              <w:rPr>
                <w:b/>
                <w:sz w:val="20"/>
                <w:szCs w:val="20"/>
              </w:rPr>
              <w:t>кримінальної</w:t>
            </w:r>
            <w:proofErr w:type="spellEnd"/>
            <w:r w:rsidRPr="00796AA0">
              <w:rPr>
                <w:b/>
                <w:sz w:val="20"/>
                <w:szCs w:val="20"/>
              </w:rPr>
              <w:t xml:space="preserve"> </w:t>
            </w:r>
            <w:proofErr w:type="spellStart"/>
            <w:r w:rsidRPr="00796AA0">
              <w:rPr>
                <w:b/>
                <w:sz w:val="20"/>
                <w:szCs w:val="20"/>
              </w:rPr>
              <w:t>відповідальності</w:t>
            </w:r>
            <w:proofErr w:type="spellEnd"/>
            <w:r w:rsidRPr="00796AA0">
              <w:rPr>
                <w:b/>
                <w:sz w:val="20"/>
                <w:szCs w:val="20"/>
              </w:rPr>
              <w:t xml:space="preserve"> та </w:t>
            </w:r>
            <w:proofErr w:type="spellStart"/>
            <w:r w:rsidRPr="00796AA0">
              <w:rPr>
                <w:b/>
                <w:sz w:val="20"/>
                <w:szCs w:val="20"/>
              </w:rPr>
              <w:t>наявності</w:t>
            </w:r>
            <w:proofErr w:type="spellEnd"/>
            <w:r w:rsidRPr="00796AA0">
              <w:rPr>
                <w:b/>
                <w:sz w:val="20"/>
                <w:szCs w:val="20"/>
              </w:rPr>
              <w:t xml:space="preserve"> </w:t>
            </w:r>
            <w:proofErr w:type="spellStart"/>
            <w:r w:rsidRPr="00796AA0">
              <w:rPr>
                <w:b/>
                <w:sz w:val="20"/>
                <w:szCs w:val="20"/>
              </w:rPr>
              <w:t>судимості</w:t>
            </w:r>
            <w:proofErr w:type="spellEnd"/>
            <w:r w:rsidRPr="00796AA0">
              <w:rPr>
                <w:b/>
                <w:sz w:val="20"/>
                <w:szCs w:val="20"/>
              </w:rPr>
              <w:t xml:space="preserve">» </w:t>
            </w:r>
            <w:proofErr w:type="spellStart"/>
            <w:r w:rsidRPr="00796AA0">
              <w:rPr>
                <w:b/>
                <w:sz w:val="20"/>
                <w:szCs w:val="20"/>
              </w:rPr>
              <w:t>сформований</w:t>
            </w:r>
            <w:proofErr w:type="spellEnd"/>
            <w:r w:rsidRPr="00796AA0">
              <w:rPr>
                <w:b/>
                <w:sz w:val="20"/>
                <w:szCs w:val="20"/>
              </w:rPr>
              <w:t xml:space="preserve"> у </w:t>
            </w:r>
            <w:proofErr w:type="spellStart"/>
            <w:r w:rsidRPr="00796AA0">
              <w:rPr>
                <w:b/>
                <w:sz w:val="20"/>
                <w:szCs w:val="20"/>
              </w:rPr>
              <w:t>паперовій</w:t>
            </w:r>
            <w:proofErr w:type="spellEnd"/>
            <w:r w:rsidRPr="00796AA0">
              <w:rPr>
                <w:b/>
                <w:sz w:val="20"/>
                <w:szCs w:val="20"/>
              </w:rPr>
              <w:t xml:space="preserve"> </w:t>
            </w:r>
            <w:proofErr w:type="spellStart"/>
            <w:r w:rsidRPr="00796AA0">
              <w:rPr>
                <w:b/>
                <w:sz w:val="20"/>
                <w:szCs w:val="20"/>
              </w:rPr>
              <w:t>або</w:t>
            </w:r>
            <w:proofErr w:type="spellEnd"/>
            <w:r w:rsidRPr="00796AA0">
              <w:rPr>
                <w:b/>
                <w:sz w:val="20"/>
                <w:szCs w:val="20"/>
              </w:rPr>
              <w:t xml:space="preserve"> </w:t>
            </w:r>
            <w:proofErr w:type="spellStart"/>
            <w:r w:rsidRPr="00796AA0">
              <w:rPr>
                <w:b/>
                <w:sz w:val="20"/>
                <w:szCs w:val="20"/>
              </w:rPr>
              <w:t>електронній</w:t>
            </w:r>
            <w:proofErr w:type="spellEnd"/>
            <w:r w:rsidRPr="00796AA0">
              <w:rPr>
                <w:b/>
                <w:sz w:val="20"/>
                <w:szCs w:val="20"/>
              </w:rPr>
              <w:t xml:space="preserve"> </w:t>
            </w:r>
            <w:proofErr w:type="spellStart"/>
            <w:r w:rsidRPr="00796AA0">
              <w:rPr>
                <w:b/>
                <w:sz w:val="20"/>
                <w:szCs w:val="20"/>
              </w:rPr>
              <w:t>формі</w:t>
            </w:r>
            <w:proofErr w:type="spellEnd"/>
            <w:r w:rsidRPr="00796AA0">
              <w:rPr>
                <w:b/>
                <w:sz w:val="20"/>
                <w:szCs w:val="20"/>
              </w:rPr>
              <w:t xml:space="preserve">, </w:t>
            </w:r>
            <w:proofErr w:type="spellStart"/>
            <w:r w:rsidRPr="00796AA0">
              <w:rPr>
                <w:b/>
                <w:sz w:val="20"/>
                <w:szCs w:val="20"/>
              </w:rPr>
              <w:t>що</w:t>
            </w:r>
            <w:proofErr w:type="spellEnd"/>
            <w:r w:rsidRPr="00796AA0">
              <w:rPr>
                <w:b/>
                <w:sz w:val="20"/>
                <w:szCs w:val="20"/>
              </w:rPr>
              <w:t xml:space="preserve"> </w:t>
            </w:r>
            <w:proofErr w:type="spellStart"/>
            <w:r w:rsidRPr="00796AA0">
              <w:rPr>
                <w:b/>
                <w:sz w:val="20"/>
                <w:szCs w:val="20"/>
              </w:rPr>
              <w:t>містить</w:t>
            </w:r>
            <w:proofErr w:type="spellEnd"/>
            <w:r w:rsidRPr="00796AA0">
              <w:rPr>
                <w:b/>
                <w:sz w:val="20"/>
                <w:szCs w:val="20"/>
              </w:rPr>
              <w:t xml:space="preserve"> </w:t>
            </w:r>
            <w:proofErr w:type="spellStart"/>
            <w:r w:rsidRPr="00796AA0">
              <w:rPr>
                <w:b/>
                <w:sz w:val="20"/>
                <w:szCs w:val="20"/>
              </w:rPr>
              <w:t>інформацію</w:t>
            </w:r>
            <w:proofErr w:type="spellEnd"/>
            <w:r w:rsidRPr="00796AA0">
              <w:rPr>
                <w:b/>
                <w:sz w:val="20"/>
                <w:szCs w:val="20"/>
              </w:rPr>
              <w:t xml:space="preserve"> про </w:t>
            </w:r>
            <w:proofErr w:type="spellStart"/>
            <w:r w:rsidRPr="00796AA0">
              <w:rPr>
                <w:b/>
                <w:sz w:val="20"/>
                <w:szCs w:val="20"/>
              </w:rPr>
              <w:t>відсутність</w:t>
            </w:r>
            <w:proofErr w:type="spellEnd"/>
            <w:r w:rsidRPr="00796AA0">
              <w:rPr>
                <w:b/>
                <w:sz w:val="20"/>
                <w:szCs w:val="20"/>
              </w:rPr>
              <w:t xml:space="preserve"> </w:t>
            </w:r>
            <w:proofErr w:type="spellStart"/>
            <w:r w:rsidRPr="00796AA0">
              <w:rPr>
                <w:b/>
                <w:sz w:val="20"/>
                <w:szCs w:val="20"/>
              </w:rPr>
              <w:t>судимості</w:t>
            </w:r>
            <w:proofErr w:type="spellEnd"/>
            <w:r w:rsidRPr="00796AA0">
              <w:rPr>
                <w:b/>
                <w:sz w:val="20"/>
                <w:szCs w:val="20"/>
              </w:rPr>
              <w:t xml:space="preserve"> </w:t>
            </w:r>
            <w:proofErr w:type="spellStart"/>
            <w:r w:rsidRPr="00796AA0">
              <w:rPr>
                <w:b/>
                <w:sz w:val="20"/>
                <w:szCs w:val="20"/>
              </w:rPr>
              <w:t>або</w:t>
            </w:r>
            <w:proofErr w:type="spellEnd"/>
            <w:r w:rsidRPr="00796AA0">
              <w:rPr>
                <w:b/>
                <w:sz w:val="20"/>
                <w:szCs w:val="20"/>
              </w:rPr>
              <w:t xml:space="preserve"> </w:t>
            </w:r>
            <w:proofErr w:type="spellStart"/>
            <w:r w:rsidRPr="00796AA0">
              <w:rPr>
                <w:b/>
                <w:sz w:val="20"/>
                <w:szCs w:val="20"/>
              </w:rPr>
              <w:t>обмежень</w:t>
            </w:r>
            <w:proofErr w:type="spellEnd"/>
            <w:r w:rsidRPr="00796AA0">
              <w:rPr>
                <w:b/>
                <w:sz w:val="20"/>
                <w:szCs w:val="20"/>
              </w:rPr>
              <w:t xml:space="preserve">, </w:t>
            </w:r>
            <w:proofErr w:type="spellStart"/>
            <w:r w:rsidRPr="00796AA0">
              <w:rPr>
                <w:b/>
                <w:sz w:val="20"/>
                <w:szCs w:val="20"/>
              </w:rPr>
              <w:t>передбачених</w:t>
            </w:r>
            <w:proofErr w:type="spellEnd"/>
            <w:r w:rsidRPr="00796AA0">
              <w:rPr>
                <w:b/>
                <w:sz w:val="20"/>
                <w:szCs w:val="20"/>
              </w:rPr>
              <w:t xml:space="preserve"> </w:t>
            </w:r>
            <w:proofErr w:type="spellStart"/>
            <w:r w:rsidRPr="00796AA0">
              <w:rPr>
                <w:b/>
                <w:sz w:val="20"/>
                <w:szCs w:val="20"/>
              </w:rPr>
              <w:t>кримінальним</w:t>
            </w:r>
            <w:proofErr w:type="spellEnd"/>
            <w:r w:rsidRPr="00796AA0">
              <w:rPr>
                <w:b/>
                <w:sz w:val="20"/>
                <w:szCs w:val="20"/>
              </w:rPr>
              <w:t xml:space="preserve"> </w:t>
            </w:r>
            <w:proofErr w:type="spellStart"/>
            <w:r w:rsidRPr="00796AA0">
              <w:rPr>
                <w:b/>
                <w:sz w:val="20"/>
                <w:szCs w:val="20"/>
              </w:rPr>
              <w:t>процесуальним</w:t>
            </w:r>
            <w:proofErr w:type="spellEnd"/>
            <w:r w:rsidRPr="00796AA0">
              <w:rPr>
                <w:b/>
                <w:sz w:val="20"/>
                <w:szCs w:val="20"/>
              </w:rPr>
              <w:t xml:space="preserve"> </w:t>
            </w:r>
            <w:proofErr w:type="spellStart"/>
            <w:r w:rsidRPr="00796AA0">
              <w:rPr>
                <w:b/>
                <w:sz w:val="20"/>
                <w:szCs w:val="20"/>
              </w:rPr>
              <w:t>законодавством</w:t>
            </w:r>
            <w:proofErr w:type="spellEnd"/>
            <w:r w:rsidRPr="00796AA0">
              <w:rPr>
                <w:b/>
                <w:sz w:val="20"/>
                <w:szCs w:val="20"/>
              </w:rPr>
              <w:t xml:space="preserve"> </w:t>
            </w:r>
            <w:proofErr w:type="spellStart"/>
            <w:r w:rsidRPr="00796AA0">
              <w:rPr>
                <w:b/>
                <w:sz w:val="20"/>
                <w:szCs w:val="20"/>
              </w:rPr>
              <w:t>України</w:t>
            </w:r>
            <w:proofErr w:type="spellEnd"/>
            <w:r w:rsidRPr="00796AA0">
              <w:rPr>
                <w:b/>
                <w:sz w:val="20"/>
                <w:szCs w:val="20"/>
              </w:rPr>
              <w:t xml:space="preserve"> </w:t>
            </w:r>
            <w:proofErr w:type="spellStart"/>
            <w:r w:rsidRPr="00796AA0">
              <w:rPr>
                <w:b/>
                <w:sz w:val="20"/>
                <w:szCs w:val="20"/>
              </w:rPr>
              <w:t>щодо</w:t>
            </w:r>
            <w:proofErr w:type="spellEnd"/>
            <w:r w:rsidRPr="00796AA0">
              <w:rPr>
                <w:b/>
                <w:sz w:val="20"/>
                <w:szCs w:val="20"/>
              </w:rPr>
              <w:t xml:space="preserve"> </w:t>
            </w:r>
            <w:proofErr w:type="spellStart"/>
            <w:r w:rsidRPr="00796AA0">
              <w:rPr>
                <w:b/>
                <w:sz w:val="20"/>
                <w:szCs w:val="20"/>
              </w:rPr>
              <w:t>фізичної</w:t>
            </w:r>
            <w:proofErr w:type="spellEnd"/>
            <w:r w:rsidRPr="00796AA0">
              <w:rPr>
                <w:b/>
                <w:sz w:val="20"/>
                <w:szCs w:val="20"/>
              </w:rPr>
              <w:t xml:space="preserve"> особи, яка є </w:t>
            </w:r>
            <w:proofErr w:type="spellStart"/>
            <w:r w:rsidRPr="00796AA0">
              <w:rPr>
                <w:b/>
                <w:sz w:val="20"/>
                <w:szCs w:val="20"/>
              </w:rPr>
              <w:t>учасником</w:t>
            </w:r>
            <w:proofErr w:type="spellEnd"/>
            <w:r w:rsidRPr="00796AA0">
              <w:rPr>
                <w:b/>
                <w:sz w:val="20"/>
                <w:szCs w:val="20"/>
              </w:rPr>
              <w:t xml:space="preserve"> </w:t>
            </w:r>
            <w:proofErr w:type="spellStart"/>
            <w:r w:rsidRPr="00796AA0">
              <w:rPr>
                <w:b/>
                <w:sz w:val="20"/>
                <w:szCs w:val="20"/>
              </w:rPr>
              <w:t>процедури</w:t>
            </w:r>
            <w:proofErr w:type="spellEnd"/>
            <w:r w:rsidRPr="00796AA0">
              <w:rPr>
                <w:b/>
                <w:sz w:val="20"/>
                <w:szCs w:val="20"/>
              </w:rPr>
              <w:t xml:space="preserve"> </w:t>
            </w:r>
            <w:proofErr w:type="spellStart"/>
            <w:r w:rsidRPr="00796AA0">
              <w:rPr>
                <w:b/>
                <w:sz w:val="20"/>
                <w:szCs w:val="20"/>
              </w:rPr>
              <w:t>закупівлі</w:t>
            </w:r>
            <w:proofErr w:type="spellEnd"/>
            <w:r w:rsidRPr="00796AA0">
              <w:rPr>
                <w:b/>
                <w:sz w:val="20"/>
                <w:szCs w:val="20"/>
              </w:rPr>
              <w:t xml:space="preserve">. </w:t>
            </w:r>
          </w:p>
          <w:p w14:paraId="259D40BB" w14:textId="77777777" w:rsidR="00E33F16" w:rsidRPr="00796AA0" w:rsidRDefault="00E33F16" w:rsidP="00BE1CF9">
            <w:pPr>
              <w:shd w:val="clear" w:color="auto" w:fill="FFFFFF" w:themeFill="background1"/>
              <w:jc w:val="both"/>
              <w:rPr>
                <w:b/>
                <w:sz w:val="20"/>
                <w:szCs w:val="20"/>
              </w:rPr>
            </w:pPr>
          </w:p>
          <w:p w14:paraId="1CC91642" w14:textId="77777777" w:rsidR="00E33F16" w:rsidRPr="00796AA0" w:rsidRDefault="00E33F16" w:rsidP="00BE1CF9">
            <w:pPr>
              <w:shd w:val="clear" w:color="auto" w:fill="FFFFFF" w:themeFill="background1"/>
              <w:jc w:val="both"/>
              <w:rPr>
                <w:sz w:val="20"/>
                <w:szCs w:val="20"/>
              </w:rPr>
            </w:pPr>
            <w:r w:rsidRPr="00796AA0">
              <w:rPr>
                <w:b/>
                <w:sz w:val="20"/>
                <w:szCs w:val="20"/>
              </w:rPr>
              <w:t xml:space="preserve">Документ повинен бути не </w:t>
            </w:r>
            <w:proofErr w:type="spellStart"/>
            <w:r w:rsidRPr="00796AA0">
              <w:rPr>
                <w:b/>
                <w:sz w:val="20"/>
                <w:szCs w:val="20"/>
              </w:rPr>
              <w:t>більше</w:t>
            </w:r>
            <w:proofErr w:type="spellEnd"/>
            <w:r w:rsidRPr="00796AA0">
              <w:rPr>
                <w:b/>
                <w:sz w:val="20"/>
                <w:szCs w:val="20"/>
              </w:rPr>
              <w:t xml:space="preserve"> </w:t>
            </w:r>
            <w:proofErr w:type="spellStart"/>
            <w:r w:rsidRPr="00796AA0">
              <w:rPr>
                <w:b/>
                <w:sz w:val="20"/>
                <w:szCs w:val="20"/>
              </w:rPr>
              <w:t>тридцятиденної</w:t>
            </w:r>
            <w:proofErr w:type="spellEnd"/>
            <w:r w:rsidRPr="00796AA0">
              <w:rPr>
                <w:b/>
                <w:sz w:val="20"/>
                <w:szCs w:val="20"/>
              </w:rPr>
              <w:t xml:space="preserve"> </w:t>
            </w:r>
            <w:proofErr w:type="spellStart"/>
            <w:r w:rsidRPr="00796AA0">
              <w:rPr>
                <w:b/>
                <w:sz w:val="20"/>
                <w:szCs w:val="20"/>
              </w:rPr>
              <w:t>давнини</w:t>
            </w:r>
            <w:proofErr w:type="spellEnd"/>
            <w:r w:rsidRPr="00796AA0">
              <w:rPr>
                <w:b/>
                <w:sz w:val="20"/>
                <w:szCs w:val="20"/>
              </w:rPr>
              <w:t xml:space="preserve"> </w:t>
            </w:r>
            <w:proofErr w:type="spellStart"/>
            <w:r w:rsidRPr="00796AA0">
              <w:rPr>
                <w:b/>
                <w:sz w:val="20"/>
                <w:szCs w:val="20"/>
              </w:rPr>
              <w:t>від</w:t>
            </w:r>
            <w:proofErr w:type="spellEnd"/>
            <w:r w:rsidRPr="00796AA0">
              <w:rPr>
                <w:b/>
                <w:sz w:val="20"/>
                <w:szCs w:val="20"/>
              </w:rPr>
              <w:t xml:space="preserve"> </w:t>
            </w:r>
            <w:proofErr w:type="spellStart"/>
            <w:r w:rsidRPr="00796AA0">
              <w:rPr>
                <w:b/>
                <w:sz w:val="20"/>
                <w:szCs w:val="20"/>
              </w:rPr>
              <w:t>дати</w:t>
            </w:r>
            <w:proofErr w:type="spellEnd"/>
            <w:r w:rsidRPr="00796AA0">
              <w:rPr>
                <w:b/>
                <w:sz w:val="20"/>
                <w:szCs w:val="20"/>
              </w:rPr>
              <w:t xml:space="preserve"> </w:t>
            </w:r>
            <w:proofErr w:type="spellStart"/>
            <w:r w:rsidRPr="00796AA0">
              <w:rPr>
                <w:b/>
                <w:sz w:val="20"/>
                <w:szCs w:val="20"/>
              </w:rPr>
              <w:t>подання</w:t>
            </w:r>
            <w:proofErr w:type="spellEnd"/>
            <w:r w:rsidRPr="00796AA0">
              <w:rPr>
                <w:b/>
                <w:sz w:val="20"/>
                <w:szCs w:val="20"/>
              </w:rPr>
              <w:t xml:space="preserve"> документа.</w:t>
            </w:r>
            <w:r w:rsidRPr="00796AA0">
              <w:rPr>
                <w:sz w:val="20"/>
                <w:szCs w:val="20"/>
              </w:rPr>
              <w:t> </w:t>
            </w:r>
          </w:p>
        </w:tc>
      </w:tr>
      <w:tr w:rsidR="00E33F16" w:rsidRPr="00796AA0" w14:paraId="1FDAAEF8" w14:textId="77777777" w:rsidTr="00A51D0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F2538" w14:textId="77777777" w:rsidR="00E33F16" w:rsidRPr="00796AA0" w:rsidRDefault="00E33F16" w:rsidP="00BE1CF9">
            <w:pPr>
              <w:shd w:val="clear" w:color="auto" w:fill="FFFFFF" w:themeFill="background1"/>
              <w:ind w:left="100"/>
              <w:jc w:val="center"/>
              <w:rPr>
                <w:sz w:val="20"/>
                <w:szCs w:val="20"/>
              </w:rPr>
            </w:pPr>
            <w:r w:rsidRPr="00796AA0">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3C0B7" w14:textId="77777777" w:rsidR="00E33F16" w:rsidRPr="00796AA0" w:rsidRDefault="00E33F16" w:rsidP="00BE1CF9">
            <w:pPr>
              <w:widowControl w:val="0"/>
              <w:pBdr>
                <w:top w:val="nil"/>
                <w:left w:val="nil"/>
                <w:bottom w:val="nil"/>
                <w:right w:val="nil"/>
                <w:between w:val="nil"/>
              </w:pBdr>
              <w:shd w:val="clear" w:color="auto" w:fill="FFFFFF" w:themeFill="background1"/>
              <w:spacing w:before="120"/>
              <w:jc w:val="both"/>
              <w:rPr>
                <w:sz w:val="20"/>
                <w:szCs w:val="20"/>
              </w:rPr>
            </w:pPr>
            <w:r w:rsidRPr="00796AA0">
              <w:rPr>
                <w:sz w:val="20"/>
                <w:szCs w:val="20"/>
              </w:rPr>
              <w:t>*</w:t>
            </w:r>
            <w:proofErr w:type="spellStart"/>
            <w:r w:rsidRPr="00796AA0">
              <w:rPr>
                <w:sz w:val="20"/>
                <w:szCs w:val="20"/>
              </w:rPr>
              <w:t>Керівника</w:t>
            </w:r>
            <w:proofErr w:type="spellEnd"/>
            <w:r w:rsidRPr="00796AA0">
              <w:rPr>
                <w:sz w:val="20"/>
                <w:szCs w:val="20"/>
              </w:rPr>
              <w:t xml:space="preserve"> </w:t>
            </w:r>
            <w:proofErr w:type="spellStart"/>
            <w:r w:rsidRPr="00796AA0">
              <w:rPr>
                <w:sz w:val="20"/>
                <w:szCs w:val="20"/>
              </w:rPr>
              <w:t>учасника</w:t>
            </w:r>
            <w:proofErr w:type="spellEnd"/>
            <w:r w:rsidRPr="00796AA0">
              <w:rPr>
                <w:sz w:val="20"/>
                <w:szCs w:val="20"/>
              </w:rPr>
              <w:t xml:space="preserve"> </w:t>
            </w:r>
            <w:proofErr w:type="spellStart"/>
            <w:r w:rsidRPr="00796AA0">
              <w:rPr>
                <w:sz w:val="20"/>
                <w:szCs w:val="20"/>
              </w:rPr>
              <w:t>процедури</w:t>
            </w:r>
            <w:proofErr w:type="spellEnd"/>
            <w:r w:rsidRPr="00796AA0">
              <w:rPr>
                <w:sz w:val="20"/>
                <w:szCs w:val="20"/>
              </w:rPr>
              <w:t xml:space="preserve"> </w:t>
            </w:r>
            <w:proofErr w:type="spellStart"/>
            <w:r w:rsidRPr="00796AA0">
              <w:rPr>
                <w:sz w:val="20"/>
                <w:szCs w:val="20"/>
              </w:rPr>
              <w:t>закупівлі</w:t>
            </w:r>
            <w:proofErr w:type="spellEnd"/>
            <w:r w:rsidRPr="00796AA0">
              <w:rPr>
                <w:sz w:val="20"/>
                <w:szCs w:val="20"/>
              </w:rPr>
              <w:t xml:space="preserve">, </w:t>
            </w:r>
            <w:proofErr w:type="spellStart"/>
            <w:r w:rsidRPr="00796AA0">
              <w:rPr>
                <w:sz w:val="20"/>
                <w:szCs w:val="20"/>
              </w:rPr>
              <w:t>фізичну</w:t>
            </w:r>
            <w:proofErr w:type="spellEnd"/>
            <w:r w:rsidRPr="00796AA0">
              <w:rPr>
                <w:sz w:val="20"/>
                <w:szCs w:val="20"/>
              </w:rPr>
              <w:t xml:space="preserve"> особу, яка є </w:t>
            </w:r>
            <w:proofErr w:type="spellStart"/>
            <w:r w:rsidRPr="00796AA0">
              <w:rPr>
                <w:sz w:val="20"/>
                <w:szCs w:val="20"/>
              </w:rPr>
              <w:t>учасником</w:t>
            </w:r>
            <w:proofErr w:type="spellEnd"/>
            <w:r w:rsidRPr="00796AA0">
              <w:rPr>
                <w:sz w:val="20"/>
                <w:szCs w:val="20"/>
              </w:rPr>
              <w:t xml:space="preserve"> </w:t>
            </w:r>
            <w:proofErr w:type="spellStart"/>
            <w:r w:rsidRPr="00796AA0">
              <w:rPr>
                <w:sz w:val="20"/>
                <w:szCs w:val="20"/>
              </w:rPr>
              <w:t>процедури</w:t>
            </w:r>
            <w:proofErr w:type="spellEnd"/>
            <w:r w:rsidRPr="00796AA0">
              <w:rPr>
                <w:sz w:val="20"/>
                <w:szCs w:val="20"/>
              </w:rPr>
              <w:t xml:space="preserve"> </w:t>
            </w:r>
            <w:proofErr w:type="spellStart"/>
            <w:r w:rsidRPr="00796AA0">
              <w:rPr>
                <w:sz w:val="20"/>
                <w:szCs w:val="20"/>
              </w:rPr>
              <w:t>закупівлі</w:t>
            </w:r>
            <w:proofErr w:type="spellEnd"/>
            <w:r w:rsidRPr="00796AA0">
              <w:rPr>
                <w:sz w:val="20"/>
                <w:szCs w:val="20"/>
              </w:rPr>
              <w:t xml:space="preserve">, </w:t>
            </w:r>
            <w:proofErr w:type="spellStart"/>
            <w:r w:rsidRPr="00796AA0">
              <w:rPr>
                <w:sz w:val="20"/>
                <w:szCs w:val="20"/>
              </w:rPr>
              <w:t>було</w:t>
            </w:r>
            <w:proofErr w:type="spellEnd"/>
            <w:r w:rsidRPr="00796AA0">
              <w:rPr>
                <w:sz w:val="20"/>
                <w:szCs w:val="20"/>
              </w:rPr>
              <w:t xml:space="preserve"> </w:t>
            </w:r>
            <w:proofErr w:type="spellStart"/>
            <w:r w:rsidRPr="00796AA0">
              <w:rPr>
                <w:sz w:val="20"/>
                <w:szCs w:val="20"/>
              </w:rPr>
              <w:t>притягнуто</w:t>
            </w:r>
            <w:proofErr w:type="spellEnd"/>
            <w:r w:rsidRPr="00796AA0">
              <w:rPr>
                <w:sz w:val="20"/>
                <w:szCs w:val="20"/>
              </w:rPr>
              <w:t xml:space="preserve"> </w:t>
            </w:r>
            <w:proofErr w:type="spellStart"/>
            <w:r w:rsidRPr="00796AA0">
              <w:rPr>
                <w:sz w:val="20"/>
                <w:szCs w:val="20"/>
              </w:rPr>
              <w:t>згідно</w:t>
            </w:r>
            <w:proofErr w:type="spellEnd"/>
            <w:r w:rsidRPr="00796AA0">
              <w:rPr>
                <w:sz w:val="20"/>
                <w:szCs w:val="20"/>
              </w:rPr>
              <w:t xml:space="preserve"> </w:t>
            </w:r>
            <w:proofErr w:type="spellStart"/>
            <w:r w:rsidRPr="00796AA0">
              <w:rPr>
                <w:sz w:val="20"/>
                <w:szCs w:val="20"/>
              </w:rPr>
              <w:t>із</w:t>
            </w:r>
            <w:proofErr w:type="spellEnd"/>
            <w:r w:rsidRPr="00796AA0">
              <w:rPr>
                <w:sz w:val="20"/>
                <w:szCs w:val="20"/>
              </w:rPr>
              <w:t xml:space="preserve"> законом до </w:t>
            </w:r>
            <w:proofErr w:type="spellStart"/>
            <w:r w:rsidRPr="00796AA0">
              <w:rPr>
                <w:sz w:val="20"/>
                <w:szCs w:val="20"/>
              </w:rPr>
              <w:t>відповідальності</w:t>
            </w:r>
            <w:proofErr w:type="spellEnd"/>
            <w:r w:rsidRPr="00796AA0">
              <w:rPr>
                <w:sz w:val="20"/>
                <w:szCs w:val="20"/>
              </w:rPr>
              <w:t xml:space="preserve"> за </w:t>
            </w:r>
            <w:proofErr w:type="spellStart"/>
            <w:r w:rsidRPr="00796AA0">
              <w:rPr>
                <w:sz w:val="20"/>
                <w:szCs w:val="20"/>
              </w:rPr>
              <w:t>вчинення</w:t>
            </w:r>
            <w:proofErr w:type="spellEnd"/>
            <w:r w:rsidRPr="00796AA0">
              <w:rPr>
                <w:sz w:val="20"/>
                <w:szCs w:val="20"/>
              </w:rPr>
              <w:t xml:space="preserve"> </w:t>
            </w:r>
            <w:proofErr w:type="spellStart"/>
            <w:r w:rsidRPr="00796AA0">
              <w:rPr>
                <w:sz w:val="20"/>
                <w:szCs w:val="20"/>
              </w:rPr>
              <w:t>правопорушення</w:t>
            </w:r>
            <w:proofErr w:type="spellEnd"/>
            <w:r w:rsidRPr="00796AA0">
              <w:rPr>
                <w:sz w:val="20"/>
                <w:szCs w:val="20"/>
              </w:rPr>
              <w:t xml:space="preserve">, </w:t>
            </w:r>
            <w:proofErr w:type="spellStart"/>
            <w:r w:rsidRPr="00796AA0">
              <w:rPr>
                <w:sz w:val="20"/>
                <w:szCs w:val="20"/>
              </w:rPr>
              <w:t>пов’язаного</w:t>
            </w:r>
            <w:proofErr w:type="spellEnd"/>
            <w:r w:rsidRPr="00796AA0">
              <w:rPr>
                <w:sz w:val="20"/>
                <w:szCs w:val="20"/>
              </w:rPr>
              <w:t xml:space="preserve"> з </w:t>
            </w:r>
            <w:proofErr w:type="spellStart"/>
            <w:r w:rsidRPr="00796AA0">
              <w:rPr>
                <w:sz w:val="20"/>
                <w:szCs w:val="20"/>
              </w:rPr>
              <w:t>використанням</w:t>
            </w:r>
            <w:proofErr w:type="spellEnd"/>
            <w:r w:rsidRPr="00796AA0">
              <w:rPr>
                <w:sz w:val="20"/>
                <w:szCs w:val="20"/>
              </w:rPr>
              <w:t xml:space="preserve"> </w:t>
            </w:r>
            <w:proofErr w:type="spellStart"/>
            <w:r w:rsidRPr="00796AA0">
              <w:rPr>
                <w:sz w:val="20"/>
                <w:szCs w:val="20"/>
              </w:rPr>
              <w:t>дитячої</w:t>
            </w:r>
            <w:proofErr w:type="spellEnd"/>
            <w:r w:rsidRPr="00796AA0">
              <w:rPr>
                <w:sz w:val="20"/>
                <w:szCs w:val="20"/>
              </w:rPr>
              <w:t xml:space="preserve"> </w:t>
            </w:r>
            <w:proofErr w:type="spellStart"/>
            <w:r w:rsidRPr="00796AA0">
              <w:rPr>
                <w:sz w:val="20"/>
                <w:szCs w:val="20"/>
              </w:rPr>
              <w:t>праці</w:t>
            </w:r>
            <w:proofErr w:type="spellEnd"/>
            <w:r w:rsidRPr="00796AA0">
              <w:rPr>
                <w:sz w:val="20"/>
                <w:szCs w:val="20"/>
              </w:rPr>
              <w:t xml:space="preserve"> </w:t>
            </w:r>
            <w:proofErr w:type="spellStart"/>
            <w:r w:rsidRPr="00796AA0">
              <w:rPr>
                <w:sz w:val="20"/>
                <w:szCs w:val="20"/>
              </w:rPr>
              <w:t>чи</w:t>
            </w:r>
            <w:proofErr w:type="spellEnd"/>
            <w:r w:rsidRPr="00796AA0">
              <w:rPr>
                <w:sz w:val="20"/>
                <w:szCs w:val="20"/>
              </w:rPr>
              <w:t xml:space="preserve"> будь-</w:t>
            </w:r>
            <w:proofErr w:type="spellStart"/>
            <w:r w:rsidRPr="00796AA0">
              <w:rPr>
                <w:sz w:val="20"/>
                <w:szCs w:val="20"/>
              </w:rPr>
              <w:t>якими</w:t>
            </w:r>
            <w:proofErr w:type="spellEnd"/>
            <w:r w:rsidRPr="00796AA0">
              <w:rPr>
                <w:sz w:val="20"/>
                <w:szCs w:val="20"/>
              </w:rPr>
              <w:t xml:space="preserve"> формами </w:t>
            </w:r>
            <w:proofErr w:type="spellStart"/>
            <w:r w:rsidRPr="00796AA0">
              <w:rPr>
                <w:sz w:val="20"/>
                <w:szCs w:val="20"/>
              </w:rPr>
              <w:t>торгівлі</w:t>
            </w:r>
            <w:proofErr w:type="spellEnd"/>
            <w:r w:rsidRPr="00796AA0">
              <w:rPr>
                <w:sz w:val="20"/>
                <w:szCs w:val="20"/>
              </w:rPr>
              <w:t xml:space="preserve"> людьми.</w:t>
            </w:r>
          </w:p>
          <w:p w14:paraId="2E45117C" w14:textId="77777777" w:rsidR="00E33F16" w:rsidRPr="00796AA0" w:rsidRDefault="00E33F16" w:rsidP="00BE1CF9">
            <w:pPr>
              <w:shd w:val="clear" w:color="auto" w:fill="FFFFFF" w:themeFill="background1"/>
              <w:jc w:val="both"/>
              <w:rPr>
                <w:sz w:val="20"/>
                <w:szCs w:val="20"/>
              </w:rPr>
            </w:pPr>
            <w:r w:rsidRPr="00796AA0">
              <w:rPr>
                <w:b/>
                <w:sz w:val="20"/>
                <w:szCs w:val="20"/>
              </w:rPr>
              <w:t>(</w:t>
            </w:r>
            <w:proofErr w:type="spellStart"/>
            <w:r w:rsidRPr="00796AA0">
              <w:rPr>
                <w:b/>
                <w:sz w:val="20"/>
                <w:szCs w:val="20"/>
              </w:rPr>
              <w:t>підпункт</w:t>
            </w:r>
            <w:proofErr w:type="spellEnd"/>
            <w:r w:rsidRPr="00796AA0">
              <w:rPr>
                <w:b/>
                <w:sz w:val="20"/>
                <w:szCs w:val="20"/>
              </w:rPr>
              <w:t xml:space="preserve"> 12 пункт 44 </w:t>
            </w:r>
            <w:proofErr w:type="spellStart"/>
            <w:r w:rsidRPr="00796AA0">
              <w:rPr>
                <w:b/>
                <w:sz w:val="20"/>
                <w:szCs w:val="20"/>
              </w:rPr>
              <w:t>Особливостей</w:t>
            </w:r>
            <w:proofErr w:type="spellEnd"/>
            <w:r w:rsidRPr="00796AA0">
              <w:rPr>
                <w:b/>
                <w:sz w:val="20"/>
                <w:szCs w:val="20"/>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ABC9631" w14:textId="77777777" w:rsidR="00E33F16" w:rsidRPr="00796AA0" w:rsidRDefault="00E33F16" w:rsidP="00BE1CF9">
            <w:pPr>
              <w:widowControl w:val="0"/>
              <w:pBdr>
                <w:top w:val="nil"/>
                <w:left w:val="nil"/>
                <w:bottom w:val="nil"/>
                <w:right w:val="nil"/>
                <w:between w:val="nil"/>
              </w:pBdr>
              <w:shd w:val="clear" w:color="auto" w:fill="FFFFFF" w:themeFill="background1"/>
              <w:spacing w:line="276" w:lineRule="auto"/>
              <w:rPr>
                <w:sz w:val="20"/>
                <w:szCs w:val="20"/>
              </w:rPr>
            </w:pPr>
          </w:p>
        </w:tc>
      </w:tr>
      <w:tr w:rsidR="00E33F16" w:rsidRPr="00796AA0" w14:paraId="6DACA5AC" w14:textId="77777777" w:rsidTr="00A51D0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7196A" w14:textId="77777777" w:rsidR="00E33F16" w:rsidRPr="00796AA0" w:rsidRDefault="00E33F16" w:rsidP="00BE1CF9">
            <w:pPr>
              <w:shd w:val="clear" w:color="auto" w:fill="FFFFFF" w:themeFill="background1"/>
              <w:ind w:left="100"/>
              <w:jc w:val="center"/>
              <w:rPr>
                <w:b/>
                <w:sz w:val="20"/>
                <w:szCs w:val="20"/>
              </w:rPr>
            </w:pPr>
            <w:r w:rsidRPr="00796AA0">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6CFA0" w14:textId="77777777" w:rsidR="00E33F16" w:rsidRPr="00796AA0" w:rsidRDefault="00E33F16" w:rsidP="00BE1CF9">
            <w:pPr>
              <w:pBdr>
                <w:top w:val="nil"/>
                <w:left w:val="nil"/>
                <w:bottom w:val="nil"/>
                <w:right w:val="nil"/>
                <w:between w:val="nil"/>
              </w:pBdr>
              <w:shd w:val="clear" w:color="auto" w:fill="FFFFFF" w:themeFill="background1"/>
              <w:jc w:val="both"/>
              <w:rPr>
                <w:sz w:val="20"/>
                <w:szCs w:val="20"/>
              </w:rPr>
            </w:pPr>
            <w:r w:rsidRPr="00796AA0">
              <w:rPr>
                <w:sz w:val="20"/>
                <w:szCs w:val="20"/>
              </w:rPr>
              <w:t>*</w:t>
            </w:r>
            <w:proofErr w:type="spellStart"/>
            <w:r w:rsidRPr="00796AA0">
              <w:rPr>
                <w:sz w:val="20"/>
                <w:szCs w:val="20"/>
              </w:rPr>
              <w:t>Учасник</w:t>
            </w:r>
            <w:proofErr w:type="spellEnd"/>
            <w:r w:rsidRPr="00796AA0">
              <w:rPr>
                <w:sz w:val="20"/>
                <w:szCs w:val="20"/>
              </w:rPr>
              <w:t xml:space="preserve"> </w:t>
            </w:r>
            <w:proofErr w:type="spellStart"/>
            <w:r w:rsidRPr="00796AA0">
              <w:rPr>
                <w:sz w:val="20"/>
                <w:szCs w:val="20"/>
              </w:rPr>
              <w:t>процедури</w:t>
            </w:r>
            <w:proofErr w:type="spellEnd"/>
            <w:r w:rsidRPr="00796AA0">
              <w:rPr>
                <w:sz w:val="20"/>
                <w:szCs w:val="20"/>
              </w:rPr>
              <w:t xml:space="preserve"> </w:t>
            </w:r>
            <w:proofErr w:type="spellStart"/>
            <w:r w:rsidRPr="00796AA0">
              <w:rPr>
                <w:sz w:val="20"/>
                <w:szCs w:val="20"/>
              </w:rPr>
              <w:t>закупівлі</w:t>
            </w:r>
            <w:proofErr w:type="spellEnd"/>
            <w:r w:rsidRPr="00796AA0">
              <w:rPr>
                <w:sz w:val="20"/>
                <w:szCs w:val="20"/>
              </w:rPr>
              <w:t xml:space="preserve"> не </w:t>
            </w:r>
            <w:proofErr w:type="spellStart"/>
            <w:r w:rsidRPr="00796AA0">
              <w:rPr>
                <w:sz w:val="20"/>
                <w:szCs w:val="20"/>
              </w:rPr>
              <w:t>виконав</w:t>
            </w:r>
            <w:proofErr w:type="spellEnd"/>
            <w:r w:rsidRPr="00796AA0">
              <w:rPr>
                <w:sz w:val="20"/>
                <w:szCs w:val="20"/>
              </w:rPr>
              <w:t xml:space="preserve"> </w:t>
            </w:r>
            <w:proofErr w:type="spellStart"/>
            <w:r w:rsidRPr="00796AA0">
              <w:rPr>
                <w:sz w:val="20"/>
                <w:szCs w:val="20"/>
              </w:rPr>
              <w:t>свої</w:t>
            </w:r>
            <w:proofErr w:type="spellEnd"/>
            <w:r w:rsidRPr="00796AA0">
              <w:rPr>
                <w:sz w:val="20"/>
                <w:szCs w:val="20"/>
              </w:rPr>
              <w:t xml:space="preserve"> </w:t>
            </w:r>
            <w:proofErr w:type="spellStart"/>
            <w:r w:rsidRPr="00796AA0">
              <w:rPr>
                <w:sz w:val="20"/>
                <w:szCs w:val="20"/>
              </w:rPr>
              <w:t>зобов’язання</w:t>
            </w:r>
            <w:proofErr w:type="spellEnd"/>
            <w:r w:rsidRPr="00796AA0">
              <w:rPr>
                <w:sz w:val="20"/>
                <w:szCs w:val="20"/>
              </w:rPr>
              <w:t xml:space="preserve"> за </w:t>
            </w:r>
            <w:proofErr w:type="spellStart"/>
            <w:r w:rsidRPr="00796AA0">
              <w:rPr>
                <w:sz w:val="20"/>
                <w:szCs w:val="20"/>
              </w:rPr>
              <w:t>раніше</w:t>
            </w:r>
            <w:proofErr w:type="spellEnd"/>
            <w:r w:rsidRPr="00796AA0">
              <w:rPr>
                <w:sz w:val="20"/>
                <w:szCs w:val="20"/>
              </w:rPr>
              <w:t xml:space="preserve"> </w:t>
            </w:r>
            <w:proofErr w:type="spellStart"/>
            <w:r w:rsidRPr="00796AA0">
              <w:rPr>
                <w:sz w:val="20"/>
                <w:szCs w:val="20"/>
              </w:rPr>
              <w:t>укладеним</w:t>
            </w:r>
            <w:proofErr w:type="spellEnd"/>
            <w:r w:rsidRPr="00796AA0">
              <w:rPr>
                <w:sz w:val="20"/>
                <w:szCs w:val="20"/>
              </w:rPr>
              <w:t xml:space="preserve"> договором про </w:t>
            </w:r>
            <w:proofErr w:type="spellStart"/>
            <w:r w:rsidRPr="00796AA0">
              <w:rPr>
                <w:sz w:val="20"/>
                <w:szCs w:val="20"/>
              </w:rPr>
              <w:t>закупівлю</w:t>
            </w:r>
            <w:proofErr w:type="spellEnd"/>
            <w:r w:rsidRPr="00796AA0">
              <w:rPr>
                <w:sz w:val="20"/>
                <w:szCs w:val="20"/>
              </w:rPr>
              <w:t xml:space="preserve"> з </w:t>
            </w:r>
            <w:proofErr w:type="spellStart"/>
            <w:r w:rsidRPr="00796AA0">
              <w:rPr>
                <w:sz w:val="20"/>
                <w:szCs w:val="20"/>
              </w:rPr>
              <w:t>цим</w:t>
            </w:r>
            <w:proofErr w:type="spellEnd"/>
            <w:r w:rsidRPr="00796AA0">
              <w:rPr>
                <w:sz w:val="20"/>
                <w:szCs w:val="20"/>
              </w:rPr>
              <w:t xml:space="preserve"> самим </w:t>
            </w:r>
            <w:proofErr w:type="spellStart"/>
            <w:r w:rsidRPr="00796AA0">
              <w:rPr>
                <w:sz w:val="20"/>
                <w:szCs w:val="20"/>
              </w:rPr>
              <w:t>замовником</w:t>
            </w:r>
            <w:proofErr w:type="spellEnd"/>
            <w:r w:rsidRPr="00796AA0">
              <w:rPr>
                <w:sz w:val="20"/>
                <w:szCs w:val="20"/>
              </w:rPr>
              <w:t xml:space="preserve">, </w:t>
            </w:r>
            <w:proofErr w:type="spellStart"/>
            <w:r w:rsidRPr="00796AA0">
              <w:rPr>
                <w:sz w:val="20"/>
                <w:szCs w:val="20"/>
              </w:rPr>
              <w:t>що</w:t>
            </w:r>
            <w:proofErr w:type="spellEnd"/>
            <w:r w:rsidRPr="00796AA0">
              <w:rPr>
                <w:sz w:val="20"/>
                <w:szCs w:val="20"/>
              </w:rPr>
              <w:t xml:space="preserve"> </w:t>
            </w:r>
            <w:proofErr w:type="spellStart"/>
            <w:r w:rsidRPr="00796AA0">
              <w:rPr>
                <w:sz w:val="20"/>
                <w:szCs w:val="20"/>
              </w:rPr>
              <w:t>призвело</w:t>
            </w:r>
            <w:proofErr w:type="spellEnd"/>
            <w:r w:rsidRPr="00796AA0">
              <w:rPr>
                <w:sz w:val="20"/>
                <w:szCs w:val="20"/>
              </w:rPr>
              <w:t xml:space="preserve"> до </w:t>
            </w:r>
            <w:proofErr w:type="spellStart"/>
            <w:r w:rsidRPr="00796AA0">
              <w:rPr>
                <w:sz w:val="20"/>
                <w:szCs w:val="20"/>
              </w:rPr>
              <w:t>його</w:t>
            </w:r>
            <w:proofErr w:type="spellEnd"/>
            <w:r w:rsidRPr="00796AA0">
              <w:rPr>
                <w:sz w:val="20"/>
                <w:szCs w:val="20"/>
              </w:rPr>
              <w:t xml:space="preserve"> </w:t>
            </w:r>
            <w:proofErr w:type="spellStart"/>
            <w:r w:rsidRPr="00796AA0">
              <w:rPr>
                <w:sz w:val="20"/>
                <w:szCs w:val="20"/>
              </w:rPr>
              <w:t>дострокового</w:t>
            </w:r>
            <w:proofErr w:type="spellEnd"/>
            <w:r w:rsidRPr="00796AA0">
              <w:rPr>
                <w:sz w:val="20"/>
                <w:szCs w:val="20"/>
              </w:rPr>
              <w:t xml:space="preserve"> </w:t>
            </w:r>
            <w:proofErr w:type="spellStart"/>
            <w:r w:rsidRPr="00796AA0">
              <w:rPr>
                <w:sz w:val="20"/>
                <w:szCs w:val="20"/>
              </w:rPr>
              <w:t>розірвання</w:t>
            </w:r>
            <w:proofErr w:type="spellEnd"/>
            <w:r w:rsidRPr="00796AA0">
              <w:rPr>
                <w:sz w:val="20"/>
                <w:szCs w:val="20"/>
              </w:rPr>
              <w:t xml:space="preserve">, і </w:t>
            </w:r>
            <w:proofErr w:type="spellStart"/>
            <w:r w:rsidRPr="00796AA0">
              <w:rPr>
                <w:sz w:val="20"/>
                <w:szCs w:val="20"/>
              </w:rPr>
              <w:t>було</w:t>
            </w:r>
            <w:proofErr w:type="spellEnd"/>
            <w:r w:rsidRPr="00796AA0">
              <w:rPr>
                <w:sz w:val="20"/>
                <w:szCs w:val="20"/>
              </w:rPr>
              <w:t xml:space="preserve"> </w:t>
            </w:r>
            <w:proofErr w:type="spellStart"/>
            <w:r w:rsidRPr="00796AA0">
              <w:rPr>
                <w:sz w:val="20"/>
                <w:szCs w:val="20"/>
              </w:rPr>
              <w:t>застосовано</w:t>
            </w:r>
            <w:proofErr w:type="spellEnd"/>
            <w:r w:rsidRPr="00796AA0">
              <w:rPr>
                <w:sz w:val="20"/>
                <w:szCs w:val="20"/>
              </w:rPr>
              <w:t xml:space="preserve"> </w:t>
            </w:r>
            <w:proofErr w:type="spellStart"/>
            <w:r w:rsidRPr="00796AA0">
              <w:rPr>
                <w:sz w:val="20"/>
                <w:szCs w:val="20"/>
              </w:rPr>
              <w:t>санкції</w:t>
            </w:r>
            <w:proofErr w:type="spellEnd"/>
            <w:r w:rsidRPr="00796AA0">
              <w:rPr>
                <w:sz w:val="20"/>
                <w:szCs w:val="20"/>
              </w:rPr>
              <w:t xml:space="preserve"> у </w:t>
            </w:r>
            <w:proofErr w:type="spellStart"/>
            <w:r w:rsidRPr="00796AA0">
              <w:rPr>
                <w:sz w:val="20"/>
                <w:szCs w:val="20"/>
              </w:rPr>
              <w:t>вигляді</w:t>
            </w:r>
            <w:proofErr w:type="spellEnd"/>
            <w:r w:rsidRPr="00796AA0">
              <w:rPr>
                <w:sz w:val="20"/>
                <w:szCs w:val="20"/>
              </w:rPr>
              <w:t xml:space="preserve"> </w:t>
            </w:r>
            <w:proofErr w:type="spellStart"/>
            <w:r w:rsidRPr="00796AA0">
              <w:rPr>
                <w:sz w:val="20"/>
                <w:szCs w:val="20"/>
              </w:rPr>
              <w:t>штрафів</w:t>
            </w:r>
            <w:proofErr w:type="spellEnd"/>
            <w:r w:rsidRPr="00796AA0">
              <w:rPr>
                <w:sz w:val="20"/>
                <w:szCs w:val="20"/>
              </w:rPr>
              <w:t xml:space="preserve"> та/</w:t>
            </w:r>
            <w:proofErr w:type="spellStart"/>
            <w:r w:rsidRPr="00796AA0">
              <w:rPr>
                <w:sz w:val="20"/>
                <w:szCs w:val="20"/>
              </w:rPr>
              <w:t>або</w:t>
            </w:r>
            <w:proofErr w:type="spellEnd"/>
            <w:r w:rsidRPr="00796AA0">
              <w:rPr>
                <w:sz w:val="20"/>
                <w:szCs w:val="20"/>
              </w:rPr>
              <w:t xml:space="preserve"> </w:t>
            </w:r>
            <w:proofErr w:type="spellStart"/>
            <w:r w:rsidRPr="00796AA0">
              <w:rPr>
                <w:sz w:val="20"/>
                <w:szCs w:val="20"/>
              </w:rPr>
              <w:t>відшкодування</w:t>
            </w:r>
            <w:proofErr w:type="spellEnd"/>
            <w:r w:rsidRPr="00796AA0">
              <w:rPr>
                <w:sz w:val="20"/>
                <w:szCs w:val="20"/>
              </w:rPr>
              <w:t xml:space="preserve"> </w:t>
            </w:r>
            <w:proofErr w:type="spellStart"/>
            <w:r w:rsidRPr="00796AA0">
              <w:rPr>
                <w:sz w:val="20"/>
                <w:szCs w:val="20"/>
              </w:rPr>
              <w:t>збитків</w:t>
            </w:r>
            <w:proofErr w:type="spellEnd"/>
            <w:r w:rsidRPr="00796AA0">
              <w:rPr>
                <w:sz w:val="20"/>
                <w:szCs w:val="20"/>
              </w:rPr>
              <w:t xml:space="preserve"> — </w:t>
            </w:r>
            <w:proofErr w:type="spellStart"/>
            <w:r w:rsidRPr="00796AA0">
              <w:rPr>
                <w:sz w:val="20"/>
                <w:szCs w:val="20"/>
              </w:rPr>
              <w:t>протягом</w:t>
            </w:r>
            <w:proofErr w:type="spellEnd"/>
            <w:r w:rsidRPr="00796AA0">
              <w:rPr>
                <w:sz w:val="20"/>
                <w:szCs w:val="20"/>
              </w:rPr>
              <w:t xml:space="preserve"> </w:t>
            </w:r>
            <w:proofErr w:type="spellStart"/>
            <w:r w:rsidRPr="00796AA0">
              <w:rPr>
                <w:sz w:val="20"/>
                <w:szCs w:val="20"/>
              </w:rPr>
              <w:t>трьох</w:t>
            </w:r>
            <w:proofErr w:type="spellEnd"/>
            <w:r w:rsidRPr="00796AA0">
              <w:rPr>
                <w:sz w:val="20"/>
                <w:szCs w:val="20"/>
              </w:rPr>
              <w:t xml:space="preserve"> </w:t>
            </w:r>
            <w:proofErr w:type="spellStart"/>
            <w:r w:rsidRPr="00796AA0">
              <w:rPr>
                <w:sz w:val="20"/>
                <w:szCs w:val="20"/>
              </w:rPr>
              <w:t>років</w:t>
            </w:r>
            <w:proofErr w:type="spellEnd"/>
            <w:r w:rsidRPr="00796AA0">
              <w:rPr>
                <w:sz w:val="20"/>
                <w:szCs w:val="20"/>
              </w:rPr>
              <w:t xml:space="preserve"> з </w:t>
            </w:r>
            <w:proofErr w:type="spellStart"/>
            <w:r w:rsidRPr="00796AA0">
              <w:rPr>
                <w:sz w:val="20"/>
                <w:szCs w:val="20"/>
              </w:rPr>
              <w:t>дати</w:t>
            </w:r>
            <w:proofErr w:type="spellEnd"/>
            <w:r w:rsidRPr="00796AA0">
              <w:rPr>
                <w:sz w:val="20"/>
                <w:szCs w:val="20"/>
              </w:rPr>
              <w:t xml:space="preserve"> </w:t>
            </w:r>
            <w:proofErr w:type="spellStart"/>
            <w:r w:rsidRPr="00796AA0">
              <w:rPr>
                <w:sz w:val="20"/>
                <w:szCs w:val="20"/>
              </w:rPr>
              <w:t>дострокового</w:t>
            </w:r>
            <w:proofErr w:type="spellEnd"/>
            <w:r w:rsidRPr="00796AA0">
              <w:rPr>
                <w:sz w:val="20"/>
                <w:szCs w:val="20"/>
              </w:rPr>
              <w:t xml:space="preserve"> </w:t>
            </w:r>
            <w:proofErr w:type="spellStart"/>
            <w:r w:rsidRPr="00796AA0">
              <w:rPr>
                <w:sz w:val="20"/>
                <w:szCs w:val="20"/>
              </w:rPr>
              <w:t>розірвання</w:t>
            </w:r>
            <w:proofErr w:type="spellEnd"/>
            <w:r w:rsidRPr="00796AA0">
              <w:rPr>
                <w:sz w:val="20"/>
                <w:szCs w:val="20"/>
              </w:rPr>
              <w:t xml:space="preserve"> такого договору. </w:t>
            </w:r>
            <w:proofErr w:type="spellStart"/>
            <w:r w:rsidRPr="00796AA0">
              <w:rPr>
                <w:sz w:val="20"/>
                <w:szCs w:val="20"/>
              </w:rPr>
              <w:t>Учасник</w:t>
            </w:r>
            <w:proofErr w:type="spellEnd"/>
            <w:r w:rsidRPr="00796AA0">
              <w:rPr>
                <w:sz w:val="20"/>
                <w:szCs w:val="20"/>
              </w:rPr>
              <w:t xml:space="preserve"> </w:t>
            </w:r>
            <w:proofErr w:type="spellStart"/>
            <w:r w:rsidRPr="00796AA0">
              <w:rPr>
                <w:sz w:val="20"/>
                <w:szCs w:val="20"/>
              </w:rPr>
              <w:t>процедури</w:t>
            </w:r>
            <w:proofErr w:type="spellEnd"/>
            <w:r w:rsidRPr="00796AA0">
              <w:rPr>
                <w:sz w:val="20"/>
                <w:szCs w:val="20"/>
              </w:rPr>
              <w:t xml:space="preserve"> </w:t>
            </w:r>
            <w:proofErr w:type="spellStart"/>
            <w:r w:rsidRPr="00796AA0">
              <w:rPr>
                <w:sz w:val="20"/>
                <w:szCs w:val="20"/>
              </w:rPr>
              <w:t>закупівлі</w:t>
            </w:r>
            <w:proofErr w:type="spellEnd"/>
            <w:r w:rsidRPr="00796AA0">
              <w:rPr>
                <w:sz w:val="20"/>
                <w:szCs w:val="20"/>
              </w:rPr>
              <w:t xml:space="preserve">, </w:t>
            </w:r>
            <w:proofErr w:type="spellStart"/>
            <w:r w:rsidRPr="00796AA0">
              <w:rPr>
                <w:sz w:val="20"/>
                <w:szCs w:val="20"/>
              </w:rPr>
              <w:t>що</w:t>
            </w:r>
            <w:proofErr w:type="spellEnd"/>
            <w:r w:rsidRPr="00796AA0">
              <w:rPr>
                <w:sz w:val="20"/>
                <w:szCs w:val="20"/>
              </w:rPr>
              <w:t xml:space="preserve"> </w:t>
            </w:r>
            <w:proofErr w:type="spellStart"/>
            <w:r w:rsidRPr="00796AA0">
              <w:rPr>
                <w:sz w:val="20"/>
                <w:szCs w:val="20"/>
              </w:rPr>
              <w:t>перебуває</w:t>
            </w:r>
            <w:proofErr w:type="spellEnd"/>
            <w:r w:rsidRPr="00796AA0">
              <w:rPr>
                <w:sz w:val="20"/>
                <w:szCs w:val="20"/>
              </w:rPr>
              <w:t xml:space="preserve"> в </w:t>
            </w:r>
            <w:proofErr w:type="spellStart"/>
            <w:r w:rsidRPr="00796AA0">
              <w:rPr>
                <w:sz w:val="20"/>
                <w:szCs w:val="20"/>
              </w:rPr>
              <w:t>обставинах</w:t>
            </w:r>
            <w:proofErr w:type="spellEnd"/>
            <w:r w:rsidRPr="00796AA0">
              <w:rPr>
                <w:sz w:val="20"/>
                <w:szCs w:val="20"/>
              </w:rPr>
              <w:t xml:space="preserve">, </w:t>
            </w:r>
            <w:proofErr w:type="spellStart"/>
            <w:r w:rsidRPr="00796AA0">
              <w:rPr>
                <w:sz w:val="20"/>
                <w:szCs w:val="20"/>
              </w:rPr>
              <w:t>зазначених</w:t>
            </w:r>
            <w:proofErr w:type="spellEnd"/>
            <w:r w:rsidRPr="00796AA0">
              <w:rPr>
                <w:sz w:val="20"/>
                <w:szCs w:val="20"/>
              </w:rPr>
              <w:t xml:space="preserve"> у </w:t>
            </w:r>
            <w:proofErr w:type="spellStart"/>
            <w:r w:rsidRPr="00796AA0">
              <w:rPr>
                <w:sz w:val="20"/>
                <w:szCs w:val="20"/>
              </w:rPr>
              <w:t>цьому</w:t>
            </w:r>
            <w:proofErr w:type="spellEnd"/>
            <w:r w:rsidRPr="00796AA0">
              <w:rPr>
                <w:sz w:val="20"/>
                <w:szCs w:val="20"/>
              </w:rPr>
              <w:t xml:space="preserve"> </w:t>
            </w:r>
            <w:proofErr w:type="spellStart"/>
            <w:r w:rsidRPr="00796AA0">
              <w:rPr>
                <w:sz w:val="20"/>
                <w:szCs w:val="20"/>
              </w:rPr>
              <w:t>абзаці</w:t>
            </w:r>
            <w:proofErr w:type="spellEnd"/>
            <w:r w:rsidRPr="00796AA0">
              <w:rPr>
                <w:sz w:val="20"/>
                <w:szCs w:val="20"/>
              </w:rPr>
              <w:t xml:space="preserve">, </w:t>
            </w:r>
            <w:proofErr w:type="spellStart"/>
            <w:r w:rsidRPr="00796AA0">
              <w:rPr>
                <w:sz w:val="20"/>
                <w:szCs w:val="20"/>
              </w:rPr>
              <w:t>може</w:t>
            </w:r>
            <w:proofErr w:type="spellEnd"/>
            <w:r w:rsidRPr="00796AA0">
              <w:rPr>
                <w:sz w:val="20"/>
                <w:szCs w:val="20"/>
              </w:rPr>
              <w:t xml:space="preserve"> </w:t>
            </w:r>
            <w:proofErr w:type="spellStart"/>
            <w:r w:rsidRPr="00796AA0">
              <w:rPr>
                <w:sz w:val="20"/>
                <w:szCs w:val="20"/>
              </w:rPr>
              <w:t>надати</w:t>
            </w:r>
            <w:proofErr w:type="spellEnd"/>
            <w:r w:rsidRPr="00796AA0">
              <w:rPr>
                <w:sz w:val="20"/>
                <w:szCs w:val="20"/>
              </w:rPr>
              <w:t xml:space="preserve"> </w:t>
            </w:r>
            <w:proofErr w:type="spellStart"/>
            <w:r w:rsidRPr="00796AA0">
              <w:rPr>
                <w:sz w:val="20"/>
                <w:szCs w:val="20"/>
              </w:rPr>
              <w:t>підтвердження</w:t>
            </w:r>
            <w:proofErr w:type="spellEnd"/>
            <w:r w:rsidRPr="00796AA0">
              <w:rPr>
                <w:sz w:val="20"/>
                <w:szCs w:val="20"/>
              </w:rPr>
              <w:t xml:space="preserve"> </w:t>
            </w:r>
            <w:proofErr w:type="spellStart"/>
            <w:r w:rsidRPr="00796AA0">
              <w:rPr>
                <w:sz w:val="20"/>
                <w:szCs w:val="20"/>
              </w:rPr>
              <w:t>вжиття</w:t>
            </w:r>
            <w:proofErr w:type="spellEnd"/>
            <w:r w:rsidRPr="00796AA0">
              <w:rPr>
                <w:sz w:val="20"/>
                <w:szCs w:val="20"/>
              </w:rPr>
              <w:t xml:space="preserve"> </w:t>
            </w:r>
            <w:proofErr w:type="spellStart"/>
            <w:r w:rsidRPr="00796AA0">
              <w:rPr>
                <w:sz w:val="20"/>
                <w:szCs w:val="20"/>
              </w:rPr>
              <w:t>заходів</w:t>
            </w:r>
            <w:proofErr w:type="spellEnd"/>
            <w:r w:rsidRPr="00796AA0">
              <w:rPr>
                <w:sz w:val="20"/>
                <w:szCs w:val="20"/>
              </w:rPr>
              <w:t xml:space="preserve"> для </w:t>
            </w:r>
            <w:proofErr w:type="spellStart"/>
            <w:r w:rsidRPr="00796AA0">
              <w:rPr>
                <w:sz w:val="20"/>
                <w:szCs w:val="20"/>
              </w:rPr>
              <w:t>доведення</w:t>
            </w:r>
            <w:proofErr w:type="spellEnd"/>
            <w:r w:rsidRPr="00796AA0">
              <w:rPr>
                <w:sz w:val="20"/>
                <w:szCs w:val="20"/>
              </w:rPr>
              <w:t xml:space="preserve"> </w:t>
            </w:r>
            <w:proofErr w:type="spellStart"/>
            <w:r w:rsidRPr="00796AA0">
              <w:rPr>
                <w:sz w:val="20"/>
                <w:szCs w:val="20"/>
              </w:rPr>
              <w:t>своєї</w:t>
            </w:r>
            <w:proofErr w:type="spellEnd"/>
            <w:r w:rsidRPr="00796AA0">
              <w:rPr>
                <w:sz w:val="20"/>
                <w:szCs w:val="20"/>
              </w:rPr>
              <w:t xml:space="preserve"> </w:t>
            </w:r>
            <w:proofErr w:type="spellStart"/>
            <w:r w:rsidRPr="00796AA0">
              <w:rPr>
                <w:sz w:val="20"/>
                <w:szCs w:val="20"/>
              </w:rPr>
              <w:t>надійності</w:t>
            </w:r>
            <w:proofErr w:type="spellEnd"/>
            <w:r w:rsidRPr="00796AA0">
              <w:rPr>
                <w:sz w:val="20"/>
                <w:szCs w:val="20"/>
              </w:rPr>
              <w:t xml:space="preserve">, </w:t>
            </w:r>
            <w:proofErr w:type="spellStart"/>
            <w:r w:rsidRPr="00796AA0">
              <w:rPr>
                <w:sz w:val="20"/>
                <w:szCs w:val="20"/>
              </w:rPr>
              <w:t>незважаючи</w:t>
            </w:r>
            <w:proofErr w:type="spellEnd"/>
            <w:r w:rsidRPr="00796AA0">
              <w:rPr>
                <w:sz w:val="20"/>
                <w:szCs w:val="20"/>
              </w:rPr>
              <w:t xml:space="preserve"> на </w:t>
            </w:r>
            <w:proofErr w:type="spellStart"/>
            <w:r w:rsidRPr="00796AA0">
              <w:rPr>
                <w:sz w:val="20"/>
                <w:szCs w:val="20"/>
              </w:rPr>
              <w:t>наявність</w:t>
            </w:r>
            <w:proofErr w:type="spellEnd"/>
            <w:r w:rsidRPr="00796AA0">
              <w:rPr>
                <w:sz w:val="20"/>
                <w:szCs w:val="20"/>
              </w:rPr>
              <w:t xml:space="preserve"> </w:t>
            </w:r>
            <w:proofErr w:type="spellStart"/>
            <w:r w:rsidRPr="00796AA0">
              <w:rPr>
                <w:sz w:val="20"/>
                <w:szCs w:val="20"/>
              </w:rPr>
              <w:t>відповідної</w:t>
            </w:r>
            <w:proofErr w:type="spellEnd"/>
            <w:r w:rsidRPr="00796AA0">
              <w:rPr>
                <w:sz w:val="20"/>
                <w:szCs w:val="20"/>
              </w:rPr>
              <w:t xml:space="preserve"> </w:t>
            </w:r>
            <w:proofErr w:type="spellStart"/>
            <w:r w:rsidRPr="00796AA0">
              <w:rPr>
                <w:sz w:val="20"/>
                <w:szCs w:val="20"/>
              </w:rPr>
              <w:t>підстави</w:t>
            </w:r>
            <w:proofErr w:type="spellEnd"/>
            <w:r w:rsidRPr="00796AA0">
              <w:rPr>
                <w:sz w:val="20"/>
                <w:szCs w:val="20"/>
              </w:rPr>
              <w:t xml:space="preserve"> для </w:t>
            </w:r>
            <w:proofErr w:type="spellStart"/>
            <w:r w:rsidRPr="00796AA0">
              <w:rPr>
                <w:sz w:val="20"/>
                <w:szCs w:val="20"/>
              </w:rPr>
              <w:t>відмови</w:t>
            </w:r>
            <w:proofErr w:type="spellEnd"/>
            <w:r w:rsidRPr="00796AA0">
              <w:rPr>
                <w:sz w:val="20"/>
                <w:szCs w:val="20"/>
              </w:rPr>
              <w:t xml:space="preserve"> в </w:t>
            </w:r>
            <w:proofErr w:type="spellStart"/>
            <w:r w:rsidRPr="00796AA0">
              <w:rPr>
                <w:sz w:val="20"/>
                <w:szCs w:val="20"/>
              </w:rPr>
              <w:t>участі</w:t>
            </w:r>
            <w:proofErr w:type="spellEnd"/>
            <w:r w:rsidRPr="00796AA0">
              <w:rPr>
                <w:sz w:val="20"/>
                <w:szCs w:val="20"/>
              </w:rPr>
              <w:t xml:space="preserve"> у </w:t>
            </w:r>
            <w:proofErr w:type="spellStart"/>
            <w:r w:rsidRPr="00796AA0">
              <w:rPr>
                <w:sz w:val="20"/>
                <w:szCs w:val="20"/>
              </w:rPr>
              <w:t>відкритих</w:t>
            </w:r>
            <w:proofErr w:type="spellEnd"/>
            <w:r w:rsidRPr="00796AA0">
              <w:rPr>
                <w:sz w:val="20"/>
                <w:szCs w:val="20"/>
              </w:rPr>
              <w:t xml:space="preserve"> торгах.  </w:t>
            </w:r>
          </w:p>
          <w:p w14:paraId="2527F7FB" w14:textId="77777777" w:rsidR="00E33F16" w:rsidRPr="00796AA0" w:rsidRDefault="00E33F16" w:rsidP="00BE1CF9">
            <w:pPr>
              <w:pBdr>
                <w:top w:val="nil"/>
                <w:left w:val="nil"/>
                <w:bottom w:val="nil"/>
                <w:right w:val="nil"/>
                <w:between w:val="nil"/>
              </w:pBdr>
              <w:shd w:val="clear" w:color="auto" w:fill="FFFFFF" w:themeFill="background1"/>
              <w:jc w:val="both"/>
              <w:rPr>
                <w:b/>
                <w:sz w:val="20"/>
                <w:szCs w:val="20"/>
              </w:rPr>
            </w:pPr>
            <w:r w:rsidRPr="00796AA0">
              <w:rPr>
                <w:b/>
                <w:sz w:val="20"/>
                <w:szCs w:val="20"/>
              </w:rPr>
              <w:t xml:space="preserve">(абзац 14 пункт 44 </w:t>
            </w:r>
            <w:proofErr w:type="spellStart"/>
            <w:r w:rsidRPr="00796AA0">
              <w:rPr>
                <w:b/>
                <w:sz w:val="20"/>
                <w:szCs w:val="20"/>
              </w:rPr>
              <w:t>Особливостей</w:t>
            </w:r>
            <w:proofErr w:type="spellEnd"/>
            <w:r w:rsidRPr="00796AA0">
              <w:rPr>
                <w:b/>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11D45" w14:textId="77777777" w:rsidR="00E33F16" w:rsidRPr="00796AA0" w:rsidRDefault="00E33F16" w:rsidP="00BE1CF9">
            <w:pPr>
              <w:pBdr>
                <w:top w:val="nil"/>
                <w:left w:val="nil"/>
                <w:bottom w:val="nil"/>
                <w:right w:val="nil"/>
                <w:between w:val="nil"/>
              </w:pBdr>
              <w:shd w:val="clear" w:color="auto" w:fill="FFFFFF" w:themeFill="background1"/>
              <w:spacing w:after="348"/>
              <w:jc w:val="both"/>
              <w:rPr>
                <w:sz w:val="20"/>
                <w:szCs w:val="20"/>
              </w:rPr>
            </w:pPr>
            <w:proofErr w:type="spellStart"/>
            <w:r w:rsidRPr="00796AA0">
              <w:rPr>
                <w:b/>
                <w:sz w:val="20"/>
                <w:szCs w:val="20"/>
              </w:rPr>
              <w:t>Довідка</w:t>
            </w:r>
            <w:proofErr w:type="spellEnd"/>
            <w:r w:rsidRPr="00796AA0">
              <w:rPr>
                <w:b/>
                <w:sz w:val="20"/>
                <w:szCs w:val="20"/>
              </w:rPr>
              <w:t xml:space="preserve"> в </w:t>
            </w:r>
            <w:proofErr w:type="spellStart"/>
            <w:r w:rsidRPr="00796AA0">
              <w:rPr>
                <w:b/>
                <w:sz w:val="20"/>
                <w:szCs w:val="20"/>
              </w:rPr>
              <w:t>довільній</w:t>
            </w:r>
            <w:proofErr w:type="spellEnd"/>
            <w:r w:rsidRPr="00796AA0">
              <w:rPr>
                <w:b/>
                <w:sz w:val="20"/>
                <w:szCs w:val="20"/>
              </w:rPr>
              <w:t xml:space="preserve"> </w:t>
            </w:r>
            <w:proofErr w:type="spellStart"/>
            <w:r w:rsidRPr="00796AA0">
              <w:rPr>
                <w:b/>
                <w:sz w:val="20"/>
                <w:szCs w:val="20"/>
              </w:rPr>
              <w:t>формі</w:t>
            </w:r>
            <w:proofErr w:type="spellEnd"/>
            <w:r w:rsidRPr="00796AA0">
              <w:rPr>
                <w:sz w:val="20"/>
                <w:szCs w:val="20"/>
              </w:rPr>
              <w:t xml:space="preserve">, яка </w:t>
            </w:r>
            <w:proofErr w:type="spellStart"/>
            <w:r w:rsidRPr="00796AA0">
              <w:rPr>
                <w:sz w:val="20"/>
                <w:szCs w:val="20"/>
              </w:rPr>
              <w:t>містить</w:t>
            </w:r>
            <w:proofErr w:type="spellEnd"/>
            <w:r w:rsidRPr="00796AA0">
              <w:rPr>
                <w:sz w:val="20"/>
                <w:szCs w:val="20"/>
              </w:rPr>
              <w:t xml:space="preserve"> </w:t>
            </w:r>
            <w:proofErr w:type="spellStart"/>
            <w:r w:rsidRPr="00796AA0">
              <w:rPr>
                <w:sz w:val="20"/>
                <w:szCs w:val="20"/>
              </w:rPr>
              <w:t>інформацію</w:t>
            </w:r>
            <w:proofErr w:type="spellEnd"/>
            <w:r w:rsidRPr="00796AA0">
              <w:rPr>
                <w:sz w:val="20"/>
                <w:szCs w:val="20"/>
              </w:rPr>
              <w:t xml:space="preserve"> про те, </w:t>
            </w:r>
            <w:proofErr w:type="spellStart"/>
            <w:r w:rsidRPr="00796AA0">
              <w:rPr>
                <w:sz w:val="20"/>
                <w:szCs w:val="20"/>
              </w:rPr>
              <w:t>що</w:t>
            </w:r>
            <w:proofErr w:type="spellEnd"/>
            <w:r w:rsidRPr="00796AA0">
              <w:rPr>
                <w:sz w:val="20"/>
                <w:szCs w:val="20"/>
              </w:rPr>
              <w:t xml:space="preserve"> </w:t>
            </w:r>
            <w:proofErr w:type="spellStart"/>
            <w:r w:rsidRPr="00796AA0">
              <w:rPr>
                <w:sz w:val="20"/>
                <w:szCs w:val="20"/>
              </w:rPr>
              <w:t>між</w:t>
            </w:r>
            <w:proofErr w:type="spellEnd"/>
            <w:r w:rsidRPr="00796AA0">
              <w:rPr>
                <w:sz w:val="20"/>
                <w:szCs w:val="20"/>
              </w:rPr>
              <w:t xml:space="preserve"> </w:t>
            </w:r>
            <w:proofErr w:type="spellStart"/>
            <w:r w:rsidRPr="00796AA0">
              <w:rPr>
                <w:sz w:val="20"/>
                <w:szCs w:val="20"/>
              </w:rPr>
              <w:t>переможцем</w:t>
            </w:r>
            <w:proofErr w:type="spellEnd"/>
            <w:r w:rsidRPr="00796AA0">
              <w:rPr>
                <w:sz w:val="20"/>
                <w:szCs w:val="20"/>
              </w:rPr>
              <w:t xml:space="preserve"> та </w:t>
            </w:r>
            <w:proofErr w:type="spellStart"/>
            <w:r w:rsidRPr="00796AA0">
              <w:rPr>
                <w:sz w:val="20"/>
                <w:szCs w:val="20"/>
              </w:rPr>
              <w:t>замовником</w:t>
            </w:r>
            <w:proofErr w:type="spellEnd"/>
            <w:r w:rsidRPr="00796AA0">
              <w:rPr>
                <w:sz w:val="20"/>
                <w:szCs w:val="20"/>
              </w:rPr>
              <w:t xml:space="preserve"> </w:t>
            </w:r>
            <w:proofErr w:type="spellStart"/>
            <w:r w:rsidRPr="00796AA0">
              <w:rPr>
                <w:sz w:val="20"/>
                <w:szCs w:val="20"/>
              </w:rPr>
              <w:t>раніше</w:t>
            </w:r>
            <w:proofErr w:type="spellEnd"/>
            <w:r w:rsidRPr="00796AA0">
              <w:rPr>
                <w:sz w:val="20"/>
                <w:szCs w:val="20"/>
              </w:rPr>
              <w:t xml:space="preserve"> не </w:t>
            </w:r>
            <w:proofErr w:type="spellStart"/>
            <w:r w:rsidRPr="00796AA0">
              <w:rPr>
                <w:sz w:val="20"/>
                <w:szCs w:val="20"/>
              </w:rPr>
              <w:t>було</w:t>
            </w:r>
            <w:proofErr w:type="spellEnd"/>
            <w:r w:rsidRPr="00796AA0">
              <w:rPr>
                <w:sz w:val="20"/>
                <w:szCs w:val="20"/>
              </w:rPr>
              <w:t xml:space="preserve"> </w:t>
            </w:r>
            <w:proofErr w:type="spellStart"/>
            <w:r w:rsidRPr="00796AA0">
              <w:rPr>
                <w:sz w:val="20"/>
                <w:szCs w:val="20"/>
              </w:rPr>
              <w:t>укладено</w:t>
            </w:r>
            <w:proofErr w:type="spellEnd"/>
            <w:r w:rsidRPr="00796AA0">
              <w:rPr>
                <w:sz w:val="20"/>
                <w:szCs w:val="20"/>
              </w:rPr>
              <w:t xml:space="preserve"> </w:t>
            </w:r>
            <w:proofErr w:type="spellStart"/>
            <w:r w:rsidRPr="00796AA0">
              <w:rPr>
                <w:sz w:val="20"/>
                <w:szCs w:val="20"/>
              </w:rPr>
              <w:t>договорів</w:t>
            </w:r>
            <w:proofErr w:type="spellEnd"/>
            <w:r w:rsidRPr="00796AA0">
              <w:rPr>
                <w:sz w:val="20"/>
                <w:szCs w:val="20"/>
              </w:rPr>
              <w:t xml:space="preserve">, </w:t>
            </w:r>
            <w:proofErr w:type="spellStart"/>
            <w:r w:rsidRPr="00796AA0">
              <w:rPr>
                <w:sz w:val="20"/>
                <w:szCs w:val="20"/>
              </w:rPr>
              <w:t>або</w:t>
            </w:r>
            <w:proofErr w:type="spellEnd"/>
            <w:r w:rsidRPr="00796AA0">
              <w:rPr>
                <w:sz w:val="20"/>
                <w:szCs w:val="20"/>
              </w:rPr>
              <w:t xml:space="preserve"> про те, </w:t>
            </w:r>
            <w:proofErr w:type="spellStart"/>
            <w:r w:rsidRPr="00796AA0">
              <w:rPr>
                <w:sz w:val="20"/>
                <w:szCs w:val="20"/>
              </w:rPr>
              <w:t>що</w:t>
            </w:r>
            <w:proofErr w:type="spellEnd"/>
            <w:r w:rsidRPr="00796AA0">
              <w:rPr>
                <w:sz w:val="20"/>
                <w:szCs w:val="20"/>
              </w:rPr>
              <w:t xml:space="preserve"> </w:t>
            </w:r>
            <w:proofErr w:type="spellStart"/>
            <w:r w:rsidRPr="00796AA0">
              <w:rPr>
                <w:sz w:val="20"/>
                <w:szCs w:val="20"/>
              </w:rPr>
              <w:t>переможець</w:t>
            </w:r>
            <w:proofErr w:type="spellEnd"/>
            <w:r w:rsidRPr="00796AA0">
              <w:rPr>
                <w:sz w:val="20"/>
                <w:szCs w:val="20"/>
              </w:rPr>
              <w:t xml:space="preserve"> </w:t>
            </w:r>
            <w:proofErr w:type="spellStart"/>
            <w:r w:rsidRPr="00796AA0">
              <w:rPr>
                <w:sz w:val="20"/>
                <w:szCs w:val="20"/>
              </w:rPr>
              <w:t>процедури</w:t>
            </w:r>
            <w:proofErr w:type="spellEnd"/>
            <w:r w:rsidRPr="00796AA0">
              <w:rPr>
                <w:sz w:val="20"/>
                <w:szCs w:val="20"/>
              </w:rPr>
              <w:t xml:space="preserve"> </w:t>
            </w:r>
            <w:proofErr w:type="spellStart"/>
            <w:r w:rsidRPr="00796AA0">
              <w:rPr>
                <w:sz w:val="20"/>
                <w:szCs w:val="20"/>
              </w:rPr>
              <w:t>закупівлі</w:t>
            </w:r>
            <w:proofErr w:type="spellEnd"/>
            <w:r w:rsidRPr="00796AA0">
              <w:rPr>
                <w:sz w:val="20"/>
                <w:szCs w:val="20"/>
              </w:rPr>
              <w:t xml:space="preserve"> </w:t>
            </w:r>
            <w:proofErr w:type="spellStart"/>
            <w:r w:rsidRPr="00796AA0">
              <w:rPr>
                <w:sz w:val="20"/>
                <w:szCs w:val="20"/>
              </w:rPr>
              <w:t>виконав</w:t>
            </w:r>
            <w:proofErr w:type="spellEnd"/>
            <w:r w:rsidRPr="00796AA0">
              <w:rPr>
                <w:sz w:val="20"/>
                <w:szCs w:val="20"/>
              </w:rPr>
              <w:t xml:space="preserve"> </w:t>
            </w:r>
            <w:proofErr w:type="spellStart"/>
            <w:r w:rsidRPr="00796AA0">
              <w:rPr>
                <w:sz w:val="20"/>
                <w:szCs w:val="20"/>
              </w:rPr>
              <w:t>свої</w:t>
            </w:r>
            <w:proofErr w:type="spellEnd"/>
            <w:r w:rsidRPr="00796AA0">
              <w:rPr>
                <w:sz w:val="20"/>
                <w:szCs w:val="20"/>
              </w:rPr>
              <w:t xml:space="preserve"> </w:t>
            </w:r>
            <w:proofErr w:type="spellStart"/>
            <w:r w:rsidRPr="00796AA0">
              <w:rPr>
                <w:sz w:val="20"/>
                <w:szCs w:val="20"/>
              </w:rPr>
              <w:t>зобов’язання</w:t>
            </w:r>
            <w:proofErr w:type="spellEnd"/>
            <w:r w:rsidRPr="00796AA0">
              <w:rPr>
                <w:sz w:val="20"/>
                <w:szCs w:val="20"/>
              </w:rPr>
              <w:t xml:space="preserve"> за </w:t>
            </w:r>
            <w:proofErr w:type="spellStart"/>
            <w:r w:rsidRPr="00796AA0">
              <w:rPr>
                <w:sz w:val="20"/>
                <w:szCs w:val="20"/>
              </w:rPr>
              <w:t>раніше</w:t>
            </w:r>
            <w:proofErr w:type="spellEnd"/>
            <w:r w:rsidRPr="00796AA0">
              <w:rPr>
                <w:sz w:val="20"/>
                <w:szCs w:val="20"/>
              </w:rPr>
              <w:t xml:space="preserve"> </w:t>
            </w:r>
            <w:proofErr w:type="spellStart"/>
            <w:r w:rsidRPr="00796AA0">
              <w:rPr>
                <w:sz w:val="20"/>
                <w:szCs w:val="20"/>
              </w:rPr>
              <w:t>укладеним</w:t>
            </w:r>
            <w:proofErr w:type="spellEnd"/>
            <w:r w:rsidRPr="00796AA0">
              <w:rPr>
                <w:sz w:val="20"/>
                <w:szCs w:val="20"/>
              </w:rPr>
              <w:t xml:space="preserve"> </w:t>
            </w:r>
            <w:proofErr w:type="spellStart"/>
            <w:r w:rsidRPr="00796AA0">
              <w:rPr>
                <w:sz w:val="20"/>
                <w:szCs w:val="20"/>
              </w:rPr>
              <w:t>із</w:t>
            </w:r>
            <w:proofErr w:type="spellEnd"/>
            <w:r w:rsidRPr="00796AA0">
              <w:rPr>
                <w:sz w:val="20"/>
                <w:szCs w:val="20"/>
              </w:rPr>
              <w:t xml:space="preserve"> </w:t>
            </w:r>
            <w:proofErr w:type="spellStart"/>
            <w:r w:rsidRPr="00796AA0">
              <w:rPr>
                <w:sz w:val="20"/>
                <w:szCs w:val="20"/>
              </w:rPr>
              <w:t>замовником</w:t>
            </w:r>
            <w:proofErr w:type="spellEnd"/>
            <w:r w:rsidRPr="00796AA0">
              <w:rPr>
                <w:sz w:val="20"/>
                <w:szCs w:val="20"/>
              </w:rPr>
              <w:t xml:space="preserve"> договором про </w:t>
            </w:r>
            <w:proofErr w:type="spellStart"/>
            <w:r w:rsidRPr="00796AA0">
              <w:rPr>
                <w:sz w:val="20"/>
                <w:szCs w:val="20"/>
              </w:rPr>
              <w:t>закупівлю</w:t>
            </w:r>
            <w:proofErr w:type="spellEnd"/>
            <w:r w:rsidRPr="00796AA0">
              <w:rPr>
                <w:sz w:val="20"/>
                <w:szCs w:val="20"/>
              </w:rPr>
              <w:t xml:space="preserve">, </w:t>
            </w:r>
            <w:proofErr w:type="spellStart"/>
            <w:r w:rsidRPr="00796AA0">
              <w:rPr>
                <w:sz w:val="20"/>
                <w:szCs w:val="20"/>
              </w:rPr>
              <w:t>відповідно</w:t>
            </w:r>
            <w:proofErr w:type="spellEnd"/>
            <w:r w:rsidRPr="00796AA0">
              <w:rPr>
                <w:sz w:val="20"/>
                <w:szCs w:val="20"/>
              </w:rPr>
              <w:t xml:space="preserve">, </w:t>
            </w:r>
            <w:proofErr w:type="spellStart"/>
            <w:r w:rsidRPr="00796AA0">
              <w:rPr>
                <w:sz w:val="20"/>
                <w:szCs w:val="20"/>
              </w:rPr>
              <w:t>підстав</w:t>
            </w:r>
            <w:proofErr w:type="spellEnd"/>
            <w:r w:rsidRPr="00796AA0">
              <w:rPr>
                <w:sz w:val="20"/>
                <w:szCs w:val="20"/>
              </w:rPr>
              <w:t xml:space="preserve">, </w:t>
            </w:r>
            <w:proofErr w:type="spellStart"/>
            <w:r w:rsidRPr="00796AA0">
              <w:rPr>
                <w:sz w:val="20"/>
                <w:szCs w:val="20"/>
              </w:rPr>
              <w:t>що</w:t>
            </w:r>
            <w:proofErr w:type="spellEnd"/>
            <w:r w:rsidRPr="00796AA0">
              <w:rPr>
                <w:sz w:val="20"/>
                <w:szCs w:val="20"/>
              </w:rPr>
              <w:t xml:space="preserve"> </w:t>
            </w:r>
            <w:proofErr w:type="spellStart"/>
            <w:r w:rsidRPr="00796AA0">
              <w:rPr>
                <w:sz w:val="20"/>
                <w:szCs w:val="20"/>
              </w:rPr>
              <w:t>призвели</w:t>
            </w:r>
            <w:proofErr w:type="spellEnd"/>
            <w:r w:rsidRPr="00796AA0">
              <w:rPr>
                <w:sz w:val="20"/>
                <w:szCs w:val="20"/>
              </w:rPr>
              <w:t xml:space="preserve"> б до </w:t>
            </w:r>
            <w:proofErr w:type="spellStart"/>
            <w:r w:rsidRPr="00796AA0">
              <w:rPr>
                <w:sz w:val="20"/>
                <w:szCs w:val="20"/>
              </w:rPr>
              <w:t>його</w:t>
            </w:r>
            <w:proofErr w:type="spellEnd"/>
            <w:r w:rsidRPr="00796AA0">
              <w:rPr>
                <w:sz w:val="20"/>
                <w:szCs w:val="20"/>
              </w:rPr>
              <w:t xml:space="preserve"> </w:t>
            </w:r>
            <w:proofErr w:type="spellStart"/>
            <w:r w:rsidRPr="00796AA0">
              <w:rPr>
                <w:sz w:val="20"/>
                <w:szCs w:val="20"/>
              </w:rPr>
              <w:t>дострокового</w:t>
            </w:r>
            <w:proofErr w:type="spellEnd"/>
            <w:r w:rsidRPr="00796AA0">
              <w:rPr>
                <w:sz w:val="20"/>
                <w:szCs w:val="20"/>
              </w:rPr>
              <w:t xml:space="preserve"> </w:t>
            </w:r>
            <w:proofErr w:type="spellStart"/>
            <w:r w:rsidRPr="00796AA0">
              <w:rPr>
                <w:sz w:val="20"/>
                <w:szCs w:val="20"/>
              </w:rPr>
              <w:t>розірвання</w:t>
            </w:r>
            <w:proofErr w:type="spellEnd"/>
            <w:r w:rsidRPr="00796AA0">
              <w:rPr>
                <w:sz w:val="20"/>
                <w:szCs w:val="20"/>
              </w:rPr>
              <w:t xml:space="preserve"> і до </w:t>
            </w:r>
            <w:proofErr w:type="spellStart"/>
            <w:r w:rsidRPr="00796AA0">
              <w:rPr>
                <w:sz w:val="20"/>
                <w:szCs w:val="20"/>
              </w:rPr>
              <w:t>застосування</w:t>
            </w:r>
            <w:proofErr w:type="spellEnd"/>
            <w:r w:rsidRPr="00796AA0">
              <w:rPr>
                <w:sz w:val="20"/>
                <w:szCs w:val="20"/>
              </w:rPr>
              <w:t xml:space="preserve"> </w:t>
            </w:r>
            <w:proofErr w:type="spellStart"/>
            <w:r w:rsidRPr="00796AA0">
              <w:rPr>
                <w:sz w:val="20"/>
                <w:szCs w:val="20"/>
              </w:rPr>
              <w:t>санкції</w:t>
            </w:r>
            <w:proofErr w:type="spellEnd"/>
            <w:r w:rsidRPr="00796AA0">
              <w:rPr>
                <w:sz w:val="20"/>
                <w:szCs w:val="20"/>
              </w:rPr>
              <w:t xml:space="preserve"> у </w:t>
            </w:r>
            <w:proofErr w:type="spellStart"/>
            <w:r w:rsidRPr="00796AA0">
              <w:rPr>
                <w:sz w:val="20"/>
                <w:szCs w:val="20"/>
              </w:rPr>
              <w:t>вигляді</w:t>
            </w:r>
            <w:proofErr w:type="spellEnd"/>
            <w:r w:rsidRPr="00796AA0">
              <w:rPr>
                <w:sz w:val="20"/>
                <w:szCs w:val="20"/>
              </w:rPr>
              <w:t xml:space="preserve"> </w:t>
            </w:r>
            <w:proofErr w:type="spellStart"/>
            <w:r w:rsidRPr="00796AA0">
              <w:rPr>
                <w:sz w:val="20"/>
                <w:szCs w:val="20"/>
              </w:rPr>
              <w:t>штрафів</w:t>
            </w:r>
            <w:proofErr w:type="spellEnd"/>
            <w:r w:rsidRPr="00796AA0">
              <w:rPr>
                <w:sz w:val="20"/>
                <w:szCs w:val="20"/>
              </w:rPr>
              <w:t xml:space="preserve"> та/</w:t>
            </w:r>
            <w:proofErr w:type="spellStart"/>
            <w:r w:rsidRPr="00796AA0">
              <w:rPr>
                <w:sz w:val="20"/>
                <w:szCs w:val="20"/>
              </w:rPr>
              <w:t>або</w:t>
            </w:r>
            <w:proofErr w:type="spellEnd"/>
            <w:r w:rsidRPr="00796AA0">
              <w:rPr>
                <w:sz w:val="20"/>
                <w:szCs w:val="20"/>
              </w:rPr>
              <w:t xml:space="preserve"> </w:t>
            </w:r>
            <w:proofErr w:type="spellStart"/>
            <w:r w:rsidRPr="00796AA0">
              <w:rPr>
                <w:sz w:val="20"/>
                <w:szCs w:val="20"/>
              </w:rPr>
              <w:t>відшкодування</w:t>
            </w:r>
            <w:proofErr w:type="spellEnd"/>
            <w:r w:rsidRPr="00796AA0">
              <w:rPr>
                <w:sz w:val="20"/>
                <w:szCs w:val="20"/>
              </w:rPr>
              <w:t xml:space="preserve"> </w:t>
            </w:r>
            <w:proofErr w:type="spellStart"/>
            <w:r w:rsidRPr="00796AA0">
              <w:rPr>
                <w:sz w:val="20"/>
                <w:szCs w:val="20"/>
              </w:rPr>
              <w:t>збитків</w:t>
            </w:r>
            <w:proofErr w:type="spellEnd"/>
            <w:r w:rsidRPr="00796AA0">
              <w:rPr>
                <w:sz w:val="20"/>
                <w:szCs w:val="20"/>
              </w:rPr>
              <w:t xml:space="preserve">, не </w:t>
            </w:r>
            <w:proofErr w:type="spellStart"/>
            <w:r w:rsidRPr="00796AA0">
              <w:rPr>
                <w:sz w:val="20"/>
                <w:szCs w:val="20"/>
              </w:rPr>
              <w:t>було</w:t>
            </w:r>
            <w:proofErr w:type="spellEnd"/>
            <w:r w:rsidRPr="00796AA0">
              <w:rPr>
                <w:sz w:val="20"/>
                <w:szCs w:val="20"/>
              </w:rPr>
              <w:t xml:space="preserve">, </w:t>
            </w:r>
            <w:proofErr w:type="spellStart"/>
            <w:r w:rsidRPr="00796AA0">
              <w:rPr>
                <w:sz w:val="20"/>
                <w:szCs w:val="20"/>
              </w:rPr>
              <w:t>або</w:t>
            </w:r>
            <w:proofErr w:type="spellEnd"/>
            <w:r w:rsidRPr="00796AA0">
              <w:rPr>
                <w:sz w:val="20"/>
                <w:szCs w:val="20"/>
              </w:rPr>
              <w:t xml:space="preserve"> </w:t>
            </w:r>
            <w:proofErr w:type="spellStart"/>
            <w:r w:rsidRPr="00796AA0">
              <w:rPr>
                <w:sz w:val="20"/>
                <w:szCs w:val="20"/>
              </w:rPr>
              <w:t>довідка</w:t>
            </w:r>
            <w:proofErr w:type="spellEnd"/>
            <w:r w:rsidRPr="00796AA0">
              <w:rPr>
                <w:sz w:val="20"/>
                <w:szCs w:val="20"/>
              </w:rPr>
              <w:t xml:space="preserve"> з </w:t>
            </w:r>
            <w:proofErr w:type="spellStart"/>
            <w:r w:rsidRPr="00796AA0">
              <w:rPr>
                <w:sz w:val="20"/>
                <w:szCs w:val="20"/>
              </w:rPr>
              <w:t>інформацією</w:t>
            </w:r>
            <w:proofErr w:type="spellEnd"/>
            <w:r w:rsidRPr="00796AA0">
              <w:rPr>
                <w:sz w:val="20"/>
                <w:szCs w:val="20"/>
              </w:rPr>
              <w:t xml:space="preserve"> про те, </w:t>
            </w:r>
            <w:proofErr w:type="spellStart"/>
            <w:r w:rsidRPr="00796AA0">
              <w:rPr>
                <w:sz w:val="20"/>
                <w:szCs w:val="20"/>
              </w:rPr>
              <w:t>що</w:t>
            </w:r>
            <w:proofErr w:type="spellEnd"/>
            <w:r w:rsidRPr="00796AA0">
              <w:rPr>
                <w:sz w:val="20"/>
                <w:szCs w:val="20"/>
              </w:rPr>
              <w:t xml:space="preserve"> </w:t>
            </w:r>
            <w:proofErr w:type="spellStart"/>
            <w:r w:rsidRPr="00796AA0">
              <w:rPr>
                <w:sz w:val="20"/>
                <w:szCs w:val="20"/>
              </w:rPr>
              <w:t>він</w:t>
            </w:r>
            <w:proofErr w:type="spellEnd"/>
            <w:r w:rsidRPr="00796AA0">
              <w:rPr>
                <w:sz w:val="20"/>
                <w:szCs w:val="20"/>
              </w:rPr>
              <w:t xml:space="preserve"> </w:t>
            </w:r>
            <w:proofErr w:type="spellStart"/>
            <w:r w:rsidRPr="00796AA0">
              <w:rPr>
                <w:sz w:val="20"/>
                <w:szCs w:val="20"/>
              </w:rPr>
              <w:t>надав</w:t>
            </w:r>
            <w:proofErr w:type="spellEnd"/>
            <w:r w:rsidRPr="00796AA0">
              <w:rPr>
                <w:sz w:val="20"/>
                <w:szCs w:val="20"/>
              </w:rPr>
              <w:t xml:space="preserve"> </w:t>
            </w:r>
            <w:proofErr w:type="spellStart"/>
            <w:r w:rsidRPr="00796AA0">
              <w:rPr>
                <w:sz w:val="20"/>
                <w:szCs w:val="20"/>
              </w:rPr>
              <w:t>підтвердження</w:t>
            </w:r>
            <w:proofErr w:type="spellEnd"/>
            <w:r w:rsidRPr="00796AA0">
              <w:rPr>
                <w:sz w:val="20"/>
                <w:szCs w:val="20"/>
              </w:rPr>
              <w:t xml:space="preserve"> </w:t>
            </w:r>
            <w:proofErr w:type="spellStart"/>
            <w:r w:rsidRPr="00796AA0">
              <w:rPr>
                <w:sz w:val="20"/>
                <w:szCs w:val="20"/>
              </w:rPr>
              <w:t>вжиття</w:t>
            </w:r>
            <w:proofErr w:type="spellEnd"/>
            <w:r w:rsidRPr="00796AA0">
              <w:rPr>
                <w:sz w:val="20"/>
                <w:szCs w:val="20"/>
              </w:rPr>
              <w:t xml:space="preserve"> </w:t>
            </w:r>
            <w:proofErr w:type="spellStart"/>
            <w:r w:rsidRPr="00796AA0">
              <w:rPr>
                <w:sz w:val="20"/>
                <w:szCs w:val="20"/>
              </w:rPr>
              <w:t>заходів</w:t>
            </w:r>
            <w:proofErr w:type="spellEnd"/>
            <w:r w:rsidRPr="00796AA0">
              <w:rPr>
                <w:sz w:val="20"/>
                <w:szCs w:val="20"/>
              </w:rPr>
              <w:t xml:space="preserve"> для </w:t>
            </w:r>
            <w:proofErr w:type="spellStart"/>
            <w:r w:rsidRPr="00796AA0">
              <w:rPr>
                <w:sz w:val="20"/>
                <w:szCs w:val="20"/>
              </w:rPr>
              <w:t>доведення</w:t>
            </w:r>
            <w:proofErr w:type="spellEnd"/>
            <w:r w:rsidRPr="00796AA0">
              <w:rPr>
                <w:sz w:val="20"/>
                <w:szCs w:val="20"/>
              </w:rPr>
              <w:t xml:space="preserve"> </w:t>
            </w:r>
            <w:proofErr w:type="spellStart"/>
            <w:r w:rsidRPr="00796AA0">
              <w:rPr>
                <w:sz w:val="20"/>
                <w:szCs w:val="20"/>
              </w:rPr>
              <w:t>своєї</w:t>
            </w:r>
            <w:proofErr w:type="spellEnd"/>
            <w:r w:rsidRPr="00796AA0">
              <w:rPr>
                <w:sz w:val="20"/>
                <w:szCs w:val="20"/>
              </w:rPr>
              <w:t xml:space="preserve"> </w:t>
            </w:r>
            <w:proofErr w:type="spellStart"/>
            <w:r w:rsidRPr="00796AA0">
              <w:rPr>
                <w:sz w:val="20"/>
                <w:szCs w:val="20"/>
              </w:rPr>
              <w:t>надійності</w:t>
            </w:r>
            <w:proofErr w:type="spellEnd"/>
            <w:r w:rsidRPr="00796AA0">
              <w:rPr>
                <w:sz w:val="20"/>
                <w:szCs w:val="20"/>
              </w:rPr>
              <w:t xml:space="preserve">, </w:t>
            </w:r>
            <w:proofErr w:type="spellStart"/>
            <w:r w:rsidRPr="00796AA0">
              <w:rPr>
                <w:sz w:val="20"/>
                <w:szCs w:val="20"/>
              </w:rPr>
              <w:t>незважаючи</w:t>
            </w:r>
            <w:proofErr w:type="spellEnd"/>
            <w:r w:rsidRPr="00796AA0">
              <w:rPr>
                <w:sz w:val="20"/>
                <w:szCs w:val="20"/>
              </w:rPr>
              <w:t xml:space="preserve"> на </w:t>
            </w:r>
            <w:proofErr w:type="spellStart"/>
            <w:r w:rsidRPr="00796AA0">
              <w:rPr>
                <w:sz w:val="20"/>
                <w:szCs w:val="20"/>
              </w:rPr>
              <w:t>наявність</w:t>
            </w:r>
            <w:proofErr w:type="spellEnd"/>
            <w:r w:rsidRPr="00796AA0">
              <w:rPr>
                <w:sz w:val="20"/>
                <w:szCs w:val="20"/>
              </w:rPr>
              <w:t xml:space="preserve"> </w:t>
            </w:r>
            <w:proofErr w:type="spellStart"/>
            <w:r w:rsidRPr="00796AA0">
              <w:rPr>
                <w:sz w:val="20"/>
                <w:szCs w:val="20"/>
              </w:rPr>
              <w:t>відповідної</w:t>
            </w:r>
            <w:proofErr w:type="spellEnd"/>
            <w:r w:rsidRPr="00796AA0">
              <w:rPr>
                <w:sz w:val="20"/>
                <w:szCs w:val="20"/>
              </w:rPr>
              <w:t xml:space="preserve"> </w:t>
            </w:r>
            <w:proofErr w:type="spellStart"/>
            <w:r w:rsidRPr="00796AA0">
              <w:rPr>
                <w:sz w:val="20"/>
                <w:szCs w:val="20"/>
              </w:rPr>
              <w:t>підстави</w:t>
            </w:r>
            <w:proofErr w:type="spellEnd"/>
            <w:r w:rsidRPr="00796AA0">
              <w:rPr>
                <w:sz w:val="20"/>
                <w:szCs w:val="20"/>
              </w:rPr>
              <w:t xml:space="preserve"> для </w:t>
            </w:r>
            <w:proofErr w:type="spellStart"/>
            <w:r w:rsidRPr="00796AA0">
              <w:rPr>
                <w:sz w:val="20"/>
                <w:szCs w:val="20"/>
              </w:rPr>
              <w:t>відмови</w:t>
            </w:r>
            <w:proofErr w:type="spellEnd"/>
            <w:r w:rsidRPr="00796AA0">
              <w:rPr>
                <w:sz w:val="20"/>
                <w:szCs w:val="20"/>
              </w:rPr>
              <w:t xml:space="preserve"> в </w:t>
            </w:r>
            <w:proofErr w:type="spellStart"/>
            <w:r w:rsidRPr="00796AA0">
              <w:rPr>
                <w:sz w:val="20"/>
                <w:szCs w:val="20"/>
              </w:rPr>
              <w:t>участі</w:t>
            </w:r>
            <w:proofErr w:type="spellEnd"/>
            <w:r w:rsidRPr="00796AA0">
              <w:rPr>
                <w:sz w:val="20"/>
                <w:szCs w:val="20"/>
              </w:rPr>
              <w:t xml:space="preserve"> у </w:t>
            </w:r>
            <w:proofErr w:type="spellStart"/>
            <w:r w:rsidRPr="00796AA0">
              <w:rPr>
                <w:sz w:val="20"/>
                <w:szCs w:val="20"/>
              </w:rPr>
              <w:t>відкритих</w:t>
            </w:r>
            <w:proofErr w:type="spellEnd"/>
            <w:r w:rsidRPr="00796AA0">
              <w:rPr>
                <w:sz w:val="20"/>
                <w:szCs w:val="20"/>
              </w:rPr>
              <w:t xml:space="preserve"> торгах (для </w:t>
            </w:r>
            <w:proofErr w:type="spellStart"/>
            <w:r w:rsidRPr="00796AA0">
              <w:rPr>
                <w:sz w:val="20"/>
                <w:szCs w:val="20"/>
              </w:rPr>
              <w:t>цього</w:t>
            </w:r>
            <w:proofErr w:type="spellEnd"/>
            <w:r w:rsidRPr="00796AA0">
              <w:rPr>
                <w:sz w:val="20"/>
                <w:szCs w:val="20"/>
              </w:rPr>
              <w:t xml:space="preserve"> </w:t>
            </w:r>
            <w:proofErr w:type="spellStart"/>
            <w:r w:rsidRPr="00796AA0">
              <w:rPr>
                <w:sz w:val="20"/>
                <w:szCs w:val="20"/>
              </w:rPr>
              <w:t>переможець</w:t>
            </w:r>
            <w:proofErr w:type="spellEnd"/>
            <w:r w:rsidRPr="00796AA0">
              <w:rPr>
                <w:sz w:val="20"/>
                <w:szCs w:val="20"/>
              </w:rPr>
              <w:t xml:space="preserve"> (</w:t>
            </w:r>
            <w:proofErr w:type="spellStart"/>
            <w:r w:rsidRPr="00796AA0">
              <w:rPr>
                <w:sz w:val="20"/>
                <w:szCs w:val="20"/>
              </w:rPr>
              <w:t>суб’єкт</w:t>
            </w:r>
            <w:proofErr w:type="spellEnd"/>
            <w:r w:rsidRPr="00796AA0">
              <w:rPr>
                <w:sz w:val="20"/>
                <w:szCs w:val="20"/>
              </w:rPr>
              <w:t xml:space="preserve"> </w:t>
            </w:r>
            <w:proofErr w:type="spellStart"/>
            <w:r w:rsidRPr="00796AA0">
              <w:rPr>
                <w:sz w:val="20"/>
                <w:szCs w:val="20"/>
              </w:rPr>
              <w:t>господарювання</w:t>
            </w:r>
            <w:proofErr w:type="spellEnd"/>
            <w:r w:rsidRPr="00796AA0">
              <w:rPr>
                <w:sz w:val="20"/>
                <w:szCs w:val="20"/>
              </w:rPr>
              <w:t xml:space="preserve">) повинен довести, </w:t>
            </w:r>
            <w:proofErr w:type="spellStart"/>
            <w:r w:rsidRPr="00796AA0">
              <w:rPr>
                <w:sz w:val="20"/>
                <w:szCs w:val="20"/>
              </w:rPr>
              <w:t>що</w:t>
            </w:r>
            <w:proofErr w:type="spellEnd"/>
            <w:r w:rsidRPr="00796AA0">
              <w:rPr>
                <w:sz w:val="20"/>
                <w:szCs w:val="20"/>
              </w:rPr>
              <w:t xml:space="preserve"> </w:t>
            </w:r>
            <w:proofErr w:type="spellStart"/>
            <w:r w:rsidRPr="00796AA0">
              <w:rPr>
                <w:sz w:val="20"/>
                <w:szCs w:val="20"/>
              </w:rPr>
              <w:t>він</w:t>
            </w:r>
            <w:proofErr w:type="spellEnd"/>
            <w:r w:rsidRPr="00796AA0">
              <w:rPr>
                <w:sz w:val="20"/>
                <w:szCs w:val="20"/>
              </w:rPr>
              <w:t xml:space="preserve"> </w:t>
            </w:r>
            <w:proofErr w:type="spellStart"/>
            <w:r w:rsidRPr="00796AA0">
              <w:rPr>
                <w:sz w:val="20"/>
                <w:szCs w:val="20"/>
              </w:rPr>
              <w:t>сплатив</w:t>
            </w:r>
            <w:proofErr w:type="spellEnd"/>
            <w:r w:rsidRPr="00796AA0">
              <w:rPr>
                <w:sz w:val="20"/>
                <w:szCs w:val="20"/>
              </w:rPr>
              <w:t xml:space="preserve"> </w:t>
            </w:r>
            <w:proofErr w:type="spellStart"/>
            <w:r w:rsidRPr="00796AA0">
              <w:rPr>
                <w:sz w:val="20"/>
                <w:szCs w:val="20"/>
              </w:rPr>
              <w:t>або</w:t>
            </w:r>
            <w:proofErr w:type="spellEnd"/>
            <w:r w:rsidRPr="00796AA0">
              <w:rPr>
                <w:sz w:val="20"/>
                <w:szCs w:val="20"/>
              </w:rPr>
              <w:t xml:space="preserve"> </w:t>
            </w:r>
            <w:proofErr w:type="spellStart"/>
            <w:r w:rsidRPr="00796AA0">
              <w:rPr>
                <w:sz w:val="20"/>
                <w:szCs w:val="20"/>
              </w:rPr>
              <w:t>зобов’язався</w:t>
            </w:r>
            <w:proofErr w:type="spellEnd"/>
            <w:r w:rsidRPr="00796AA0">
              <w:rPr>
                <w:sz w:val="20"/>
                <w:szCs w:val="20"/>
              </w:rPr>
              <w:t xml:space="preserve"> </w:t>
            </w:r>
            <w:proofErr w:type="spellStart"/>
            <w:r w:rsidRPr="00796AA0">
              <w:rPr>
                <w:sz w:val="20"/>
                <w:szCs w:val="20"/>
              </w:rPr>
              <w:t>сплатити</w:t>
            </w:r>
            <w:proofErr w:type="spellEnd"/>
            <w:r w:rsidRPr="00796AA0">
              <w:rPr>
                <w:sz w:val="20"/>
                <w:szCs w:val="20"/>
              </w:rPr>
              <w:t xml:space="preserve"> </w:t>
            </w:r>
            <w:proofErr w:type="spellStart"/>
            <w:r w:rsidRPr="00796AA0">
              <w:rPr>
                <w:sz w:val="20"/>
                <w:szCs w:val="20"/>
              </w:rPr>
              <w:t>відповідні</w:t>
            </w:r>
            <w:proofErr w:type="spellEnd"/>
            <w:r w:rsidRPr="00796AA0">
              <w:rPr>
                <w:sz w:val="20"/>
                <w:szCs w:val="20"/>
              </w:rPr>
              <w:t xml:space="preserve"> </w:t>
            </w:r>
            <w:proofErr w:type="spellStart"/>
            <w:r w:rsidRPr="00796AA0">
              <w:rPr>
                <w:sz w:val="20"/>
                <w:szCs w:val="20"/>
              </w:rPr>
              <w:t>зобов’язання</w:t>
            </w:r>
            <w:proofErr w:type="spellEnd"/>
            <w:r w:rsidRPr="00796AA0">
              <w:rPr>
                <w:sz w:val="20"/>
                <w:szCs w:val="20"/>
              </w:rPr>
              <w:t xml:space="preserve"> та </w:t>
            </w:r>
            <w:proofErr w:type="spellStart"/>
            <w:r w:rsidRPr="00796AA0">
              <w:rPr>
                <w:sz w:val="20"/>
                <w:szCs w:val="20"/>
              </w:rPr>
              <w:t>відшкодування</w:t>
            </w:r>
            <w:proofErr w:type="spellEnd"/>
            <w:r w:rsidRPr="00796AA0">
              <w:rPr>
                <w:sz w:val="20"/>
                <w:szCs w:val="20"/>
              </w:rPr>
              <w:t xml:space="preserve"> </w:t>
            </w:r>
            <w:proofErr w:type="spellStart"/>
            <w:r w:rsidRPr="00796AA0">
              <w:rPr>
                <w:sz w:val="20"/>
                <w:szCs w:val="20"/>
              </w:rPr>
              <w:t>завданих</w:t>
            </w:r>
            <w:proofErr w:type="spellEnd"/>
            <w:r w:rsidRPr="00796AA0">
              <w:rPr>
                <w:sz w:val="20"/>
                <w:szCs w:val="20"/>
              </w:rPr>
              <w:t xml:space="preserve"> </w:t>
            </w:r>
            <w:proofErr w:type="spellStart"/>
            <w:r w:rsidRPr="00796AA0">
              <w:rPr>
                <w:sz w:val="20"/>
                <w:szCs w:val="20"/>
              </w:rPr>
              <w:t>збитків</w:t>
            </w:r>
            <w:proofErr w:type="spellEnd"/>
            <w:r w:rsidRPr="00796AA0">
              <w:rPr>
                <w:sz w:val="20"/>
                <w:szCs w:val="20"/>
              </w:rPr>
              <w:t xml:space="preserve">. </w:t>
            </w:r>
          </w:p>
        </w:tc>
      </w:tr>
    </w:tbl>
    <w:p w14:paraId="135CADE0" w14:textId="77777777" w:rsidR="00E33F16" w:rsidRPr="00796AA0" w:rsidRDefault="00E33F16" w:rsidP="00BE1CF9">
      <w:pPr>
        <w:shd w:val="clear" w:color="auto" w:fill="FFFFFF" w:themeFill="background1"/>
        <w:rPr>
          <w:sz w:val="20"/>
          <w:szCs w:val="20"/>
        </w:rPr>
      </w:pPr>
    </w:p>
    <w:p w14:paraId="65871D8D" w14:textId="77777777" w:rsidR="00E33F16" w:rsidRPr="00796AA0" w:rsidRDefault="00E33F16" w:rsidP="00BE1CF9">
      <w:pPr>
        <w:shd w:val="clear" w:color="auto" w:fill="FFFFFF" w:themeFill="background1"/>
        <w:rPr>
          <w:sz w:val="20"/>
          <w:szCs w:val="20"/>
        </w:rPr>
      </w:pPr>
      <w:r w:rsidRPr="00796AA0">
        <w:rPr>
          <w:b/>
          <w:sz w:val="20"/>
          <w:szCs w:val="20"/>
        </w:rPr>
        <w:t xml:space="preserve">4. </w:t>
      </w:r>
      <w:proofErr w:type="spellStart"/>
      <w:r w:rsidRPr="00796AA0">
        <w:rPr>
          <w:b/>
          <w:sz w:val="20"/>
          <w:szCs w:val="20"/>
        </w:rPr>
        <w:t>Інша</w:t>
      </w:r>
      <w:proofErr w:type="spellEnd"/>
      <w:r w:rsidRPr="00796AA0">
        <w:rPr>
          <w:b/>
          <w:sz w:val="20"/>
          <w:szCs w:val="20"/>
        </w:rPr>
        <w:t xml:space="preserve"> </w:t>
      </w:r>
      <w:proofErr w:type="spellStart"/>
      <w:r w:rsidRPr="00796AA0">
        <w:rPr>
          <w:b/>
          <w:sz w:val="20"/>
          <w:szCs w:val="20"/>
        </w:rPr>
        <w:t>інформація</w:t>
      </w:r>
      <w:proofErr w:type="spellEnd"/>
      <w:r w:rsidRPr="00796AA0">
        <w:rPr>
          <w:b/>
          <w:sz w:val="20"/>
          <w:szCs w:val="20"/>
        </w:rPr>
        <w:t xml:space="preserve"> </w:t>
      </w:r>
      <w:proofErr w:type="spellStart"/>
      <w:r w:rsidRPr="00796AA0">
        <w:rPr>
          <w:b/>
          <w:sz w:val="20"/>
          <w:szCs w:val="20"/>
        </w:rPr>
        <w:t>встановлена</w:t>
      </w:r>
      <w:proofErr w:type="spellEnd"/>
      <w:r w:rsidRPr="00796AA0">
        <w:rPr>
          <w:b/>
          <w:sz w:val="20"/>
          <w:szCs w:val="20"/>
        </w:rPr>
        <w:t xml:space="preserve"> </w:t>
      </w:r>
      <w:proofErr w:type="spellStart"/>
      <w:r w:rsidRPr="00796AA0">
        <w:rPr>
          <w:b/>
          <w:sz w:val="20"/>
          <w:szCs w:val="20"/>
        </w:rPr>
        <w:t>відповідно</w:t>
      </w:r>
      <w:proofErr w:type="spellEnd"/>
      <w:r w:rsidRPr="00796AA0">
        <w:rPr>
          <w:b/>
          <w:sz w:val="20"/>
          <w:szCs w:val="20"/>
        </w:rPr>
        <w:t xml:space="preserve"> до </w:t>
      </w:r>
      <w:proofErr w:type="spellStart"/>
      <w:r w:rsidRPr="00796AA0">
        <w:rPr>
          <w:b/>
          <w:sz w:val="20"/>
          <w:szCs w:val="20"/>
        </w:rPr>
        <w:t>законодавства</w:t>
      </w:r>
      <w:proofErr w:type="spellEnd"/>
      <w:r w:rsidRPr="00796AA0">
        <w:rPr>
          <w:b/>
          <w:sz w:val="20"/>
          <w:szCs w:val="20"/>
        </w:rPr>
        <w:t xml:space="preserve"> (для УЧАСНИКІВ — </w:t>
      </w:r>
      <w:proofErr w:type="spellStart"/>
      <w:r w:rsidRPr="00796AA0">
        <w:rPr>
          <w:b/>
          <w:sz w:val="20"/>
          <w:szCs w:val="20"/>
        </w:rPr>
        <w:t>юридичних</w:t>
      </w:r>
      <w:proofErr w:type="spellEnd"/>
      <w:r w:rsidRPr="00796AA0">
        <w:rPr>
          <w:b/>
          <w:sz w:val="20"/>
          <w:szCs w:val="20"/>
        </w:rPr>
        <w:t xml:space="preserve"> </w:t>
      </w:r>
      <w:proofErr w:type="spellStart"/>
      <w:r w:rsidRPr="00796AA0">
        <w:rPr>
          <w:b/>
          <w:sz w:val="20"/>
          <w:szCs w:val="20"/>
        </w:rPr>
        <w:t>осіб</w:t>
      </w:r>
      <w:proofErr w:type="spellEnd"/>
      <w:r w:rsidRPr="00796AA0">
        <w:rPr>
          <w:b/>
          <w:sz w:val="20"/>
          <w:szCs w:val="20"/>
        </w:rPr>
        <w:t xml:space="preserve">, </w:t>
      </w:r>
      <w:proofErr w:type="spellStart"/>
      <w:r w:rsidRPr="00796AA0">
        <w:rPr>
          <w:b/>
          <w:sz w:val="20"/>
          <w:szCs w:val="20"/>
        </w:rPr>
        <w:t>фізичних</w:t>
      </w:r>
      <w:proofErr w:type="spellEnd"/>
      <w:r w:rsidRPr="00796AA0">
        <w:rPr>
          <w:b/>
          <w:sz w:val="20"/>
          <w:szCs w:val="20"/>
        </w:rPr>
        <w:t xml:space="preserve"> </w:t>
      </w:r>
      <w:proofErr w:type="spellStart"/>
      <w:r w:rsidRPr="00796AA0">
        <w:rPr>
          <w:b/>
          <w:sz w:val="20"/>
          <w:szCs w:val="20"/>
        </w:rPr>
        <w:t>осіб</w:t>
      </w:r>
      <w:proofErr w:type="spellEnd"/>
      <w:r w:rsidRPr="00796AA0">
        <w:rPr>
          <w:b/>
          <w:sz w:val="20"/>
          <w:szCs w:val="20"/>
        </w:rPr>
        <w:t xml:space="preserve"> та </w:t>
      </w:r>
      <w:proofErr w:type="spellStart"/>
      <w:r w:rsidRPr="00796AA0">
        <w:rPr>
          <w:b/>
          <w:sz w:val="20"/>
          <w:szCs w:val="20"/>
        </w:rPr>
        <w:t>фізичних</w:t>
      </w:r>
      <w:proofErr w:type="spellEnd"/>
      <w:r w:rsidRPr="00796AA0">
        <w:rPr>
          <w:b/>
          <w:sz w:val="20"/>
          <w:szCs w:val="20"/>
        </w:rPr>
        <w:t xml:space="preserve"> </w:t>
      </w:r>
      <w:proofErr w:type="spellStart"/>
      <w:r w:rsidRPr="00796AA0">
        <w:rPr>
          <w:b/>
          <w:sz w:val="20"/>
          <w:szCs w:val="20"/>
        </w:rPr>
        <w:t>осіб</w:t>
      </w:r>
      <w:proofErr w:type="spellEnd"/>
      <w:r w:rsidRPr="00796AA0">
        <w:rPr>
          <w:b/>
          <w:sz w:val="20"/>
          <w:szCs w:val="20"/>
        </w:rPr>
        <w:t xml:space="preserve"> — </w:t>
      </w:r>
      <w:proofErr w:type="spellStart"/>
      <w:r w:rsidRPr="00796AA0">
        <w:rPr>
          <w:b/>
          <w:sz w:val="20"/>
          <w:szCs w:val="20"/>
        </w:rPr>
        <w:t>підприємців</w:t>
      </w:r>
      <w:proofErr w:type="spellEnd"/>
      <w:r w:rsidRPr="00796AA0">
        <w:rPr>
          <w:b/>
          <w:sz w:val="20"/>
          <w:szCs w:val="20"/>
        </w:rPr>
        <w:t>).</w:t>
      </w:r>
    </w:p>
    <w:tbl>
      <w:tblPr>
        <w:tblW w:w="9619" w:type="dxa"/>
        <w:tblInd w:w="-100" w:type="dxa"/>
        <w:tblLayout w:type="fixed"/>
        <w:tblLook w:val="0400" w:firstRow="0" w:lastRow="0" w:firstColumn="0" w:lastColumn="0" w:noHBand="0" w:noVBand="1"/>
      </w:tblPr>
      <w:tblGrid>
        <w:gridCol w:w="400"/>
        <w:gridCol w:w="9219"/>
      </w:tblGrid>
      <w:tr w:rsidR="00E33F16" w:rsidRPr="00796AA0" w14:paraId="1C81477A" w14:textId="77777777" w:rsidTr="00A51D0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B858663" w14:textId="77777777" w:rsidR="00E33F16" w:rsidRPr="00796AA0" w:rsidRDefault="00E33F16" w:rsidP="00BE1CF9">
            <w:pPr>
              <w:shd w:val="clear" w:color="auto" w:fill="FFFFFF" w:themeFill="background1"/>
              <w:ind w:left="100"/>
              <w:jc w:val="center"/>
              <w:rPr>
                <w:sz w:val="20"/>
                <w:szCs w:val="20"/>
              </w:rPr>
            </w:pPr>
            <w:proofErr w:type="spellStart"/>
            <w:r w:rsidRPr="00796AA0">
              <w:rPr>
                <w:b/>
                <w:sz w:val="20"/>
                <w:szCs w:val="20"/>
              </w:rPr>
              <w:t>Інші</w:t>
            </w:r>
            <w:proofErr w:type="spellEnd"/>
            <w:r w:rsidRPr="00796AA0">
              <w:rPr>
                <w:b/>
                <w:sz w:val="20"/>
                <w:szCs w:val="20"/>
              </w:rPr>
              <w:t xml:space="preserve"> </w:t>
            </w:r>
            <w:proofErr w:type="spellStart"/>
            <w:r w:rsidRPr="00796AA0">
              <w:rPr>
                <w:b/>
                <w:sz w:val="20"/>
                <w:szCs w:val="20"/>
              </w:rPr>
              <w:t>документи</w:t>
            </w:r>
            <w:proofErr w:type="spellEnd"/>
            <w:r w:rsidRPr="00796AA0">
              <w:rPr>
                <w:b/>
                <w:sz w:val="20"/>
                <w:szCs w:val="20"/>
              </w:rPr>
              <w:t xml:space="preserve"> </w:t>
            </w:r>
            <w:proofErr w:type="spellStart"/>
            <w:r w:rsidRPr="00796AA0">
              <w:rPr>
                <w:b/>
                <w:sz w:val="20"/>
                <w:szCs w:val="20"/>
              </w:rPr>
              <w:t>від</w:t>
            </w:r>
            <w:proofErr w:type="spellEnd"/>
            <w:r w:rsidRPr="00796AA0">
              <w:rPr>
                <w:b/>
                <w:sz w:val="20"/>
                <w:szCs w:val="20"/>
              </w:rPr>
              <w:t xml:space="preserve"> </w:t>
            </w:r>
            <w:proofErr w:type="spellStart"/>
            <w:r w:rsidRPr="00796AA0">
              <w:rPr>
                <w:b/>
                <w:sz w:val="20"/>
                <w:szCs w:val="20"/>
              </w:rPr>
              <w:t>Учасника</w:t>
            </w:r>
            <w:proofErr w:type="spellEnd"/>
            <w:r w:rsidRPr="00796AA0">
              <w:rPr>
                <w:b/>
                <w:sz w:val="20"/>
                <w:szCs w:val="20"/>
              </w:rPr>
              <w:t>:</w:t>
            </w:r>
          </w:p>
        </w:tc>
      </w:tr>
      <w:tr w:rsidR="00E33F16" w:rsidRPr="00796AA0" w14:paraId="17F1A434" w14:textId="77777777" w:rsidTr="00A51D0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FE00C" w14:textId="77777777" w:rsidR="00E33F16" w:rsidRPr="00796AA0" w:rsidRDefault="00E33F16" w:rsidP="00BE1CF9">
            <w:pPr>
              <w:shd w:val="clear" w:color="auto" w:fill="FFFFFF" w:themeFill="background1"/>
              <w:ind w:left="100"/>
              <w:rPr>
                <w:sz w:val="20"/>
                <w:szCs w:val="20"/>
              </w:rPr>
            </w:pPr>
            <w:r w:rsidRPr="00796AA0">
              <w:rPr>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30632" w14:textId="77777777" w:rsidR="00E33F16" w:rsidRPr="00796AA0" w:rsidRDefault="00E33F16" w:rsidP="00BE1CF9">
            <w:pPr>
              <w:shd w:val="clear" w:color="auto" w:fill="FFFFFF" w:themeFill="background1"/>
              <w:ind w:left="100"/>
              <w:jc w:val="both"/>
              <w:rPr>
                <w:sz w:val="20"/>
                <w:szCs w:val="20"/>
              </w:rPr>
            </w:pPr>
            <w:proofErr w:type="spellStart"/>
            <w:r w:rsidRPr="00796AA0">
              <w:rPr>
                <w:sz w:val="20"/>
                <w:szCs w:val="20"/>
              </w:rPr>
              <w:t>Якщо</w:t>
            </w:r>
            <w:proofErr w:type="spellEnd"/>
            <w:r w:rsidRPr="00796AA0">
              <w:rPr>
                <w:sz w:val="20"/>
                <w:szCs w:val="20"/>
              </w:rPr>
              <w:t xml:space="preserve"> </w:t>
            </w:r>
            <w:proofErr w:type="spellStart"/>
            <w:r w:rsidRPr="00796AA0">
              <w:rPr>
                <w:sz w:val="20"/>
                <w:szCs w:val="20"/>
              </w:rPr>
              <w:t>тендерна</w:t>
            </w:r>
            <w:proofErr w:type="spellEnd"/>
            <w:r w:rsidRPr="00796AA0">
              <w:rPr>
                <w:sz w:val="20"/>
                <w:szCs w:val="20"/>
              </w:rPr>
              <w:t xml:space="preserve"> </w:t>
            </w:r>
            <w:proofErr w:type="spellStart"/>
            <w:r w:rsidRPr="00796AA0">
              <w:rPr>
                <w:sz w:val="20"/>
                <w:szCs w:val="20"/>
              </w:rPr>
              <w:t>пропозиція</w:t>
            </w:r>
            <w:proofErr w:type="spellEnd"/>
            <w:r w:rsidRPr="00796AA0">
              <w:rPr>
                <w:sz w:val="20"/>
                <w:szCs w:val="20"/>
              </w:rPr>
              <w:t xml:space="preserve"> </w:t>
            </w:r>
            <w:proofErr w:type="spellStart"/>
            <w:r w:rsidRPr="00796AA0">
              <w:rPr>
                <w:sz w:val="20"/>
                <w:szCs w:val="20"/>
              </w:rPr>
              <w:t>подається</w:t>
            </w:r>
            <w:proofErr w:type="spellEnd"/>
            <w:r w:rsidRPr="00796AA0">
              <w:rPr>
                <w:sz w:val="20"/>
                <w:szCs w:val="20"/>
              </w:rPr>
              <w:t xml:space="preserve"> не </w:t>
            </w:r>
            <w:proofErr w:type="spellStart"/>
            <w:r w:rsidRPr="00796AA0">
              <w:rPr>
                <w:sz w:val="20"/>
                <w:szCs w:val="20"/>
              </w:rPr>
              <w:t>керівником</w:t>
            </w:r>
            <w:proofErr w:type="spellEnd"/>
            <w:r w:rsidRPr="00796AA0">
              <w:rPr>
                <w:sz w:val="20"/>
                <w:szCs w:val="20"/>
              </w:rPr>
              <w:t xml:space="preserve"> </w:t>
            </w:r>
            <w:proofErr w:type="spellStart"/>
            <w:r w:rsidRPr="00796AA0">
              <w:rPr>
                <w:sz w:val="20"/>
                <w:szCs w:val="20"/>
              </w:rPr>
              <w:t>учасника</w:t>
            </w:r>
            <w:proofErr w:type="spellEnd"/>
            <w:r w:rsidRPr="00796AA0">
              <w:rPr>
                <w:sz w:val="20"/>
                <w:szCs w:val="20"/>
              </w:rPr>
              <w:t xml:space="preserve">, </w:t>
            </w:r>
            <w:proofErr w:type="spellStart"/>
            <w:r w:rsidRPr="00796AA0">
              <w:rPr>
                <w:sz w:val="20"/>
                <w:szCs w:val="20"/>
              </w:rPr>
              <w:t>зазначеним</w:t>
            </w:r>
            <w:proofErr w:type="spellEnd"/>
            <w:r w:rsidRPr="00796AA0">
              <w:rPr>
                <w:sz w:val="20"/>
                <w:szCs w:val="20"/>
              </w:rPr>
              <w:t xml:space="preserve"> у </w:t>
            </w:r>
            <w:proofErr w:type="spellStart"/>
            <w:r w:rsidRPr="00796AA0">
              <w:rPr>
                <w:sz w:val="20"/>
                <w:szCs w:val="20"/>
              </w:rPr>
              <w:t>Єдиному</w:t>
            </w:r>
            <w:proofErr w:type="spellEnd"/>
            <w:r w:rsidRPr="00796AA0">
              <w:rPr>
                <w:sz w:val="20"/>
                <w:szCs w:val="20"/>
              </w:rPr>
              <w:t xml:space="preserve"> державному </w:t>
            </w:r>
            <w:proofErr w:type="spellStart"/>
            <w:r w:rsidRPr="00796AA0">
              <w:rPr>
                <w:sz w:val="20"/>
                <w:szCs w:val="20"/>
              </w:rPr>
              <w:t>реєстрі</w:t>
            </w:r>
            <w:proofErr w:type="spellEnd"/>
            <w:r w:rsidRPr="00796AA0">
              <w:rPr>
                <w:sz w:val="20"/>
                <w:szCs w:val="20"/>
              </w:rPr>
              <w:t xml:space="preserve"> </w:t>
            </w:r>
            <w:proofErr w:type="spellStart"/>
            <w:r w:rsidRPr="00796AA0">
              <w:rPr>
                <w:sz w:val="20"/>
                <w:szCs w:val="20"/>
              </w:rPr>
              <w:t>юридичних</w:t>
            </w:r>
            <w:proofErr w:type="spellEnd"/>
            <w:r w:rsidRPr="00796AA0">
              <w:rPr>
                <w:sz w:val="20"/>
                <w:szCs w:val="20"/>
              </w:rPr>
              <w:t xml:space="preserve"> </w:t>
            </w:r>
            <w:proofErr w:type="spellStart"/>
            <w:r w:rsidRPr="00796AA0">
              <w:rPr>
                <w:sz w:val="20"/>
                <w:szCs w:val="20"/>
              </w:rPr>
              <w:t>осіб</w:t>
            </w:r>
            <w:proofErr w:type="spellEnd"/>
            <w:r w:rsidRPr="00796AA0">
              <w:rPr>
                <w:sz w:val="20"/>
                <w:szCs w:val="20"/>
              </w:rPr>
              <w:t xml:space="preserve">, </w:t>
            </w:r>
            <w:proofErr w:type="spellStart"/>
            <w:r w:rsidRPr="00796AA0">
              <w:rPr>
                <w:sz w:val="20"/>
                <w:szCs w:val="20"/>
              </w:rPr>
              <w:t>фізичних</w:t>
            </w:r>
            <w:proofErr w:type="spellEnd"/>
            <w:r w:rsidRPr="00796AA0">
              <w:rPr>
                <w:sz w:val="20"/>
                <w:szCs w:val="20"/>
              </w:rPr>
              <w:t xml:space="preserve"> </w:t>
            </w:r>
            <w:proofErr w:type="spellStart"/>
            <w:r w:rsidRPr="00796AA0">
              <w:rPr>
                <w:sz w:val="20"/>
                <w:szCs w:val="20"/>
              </w:rPr>
              <w:t>осіб</w:t>
            </w:r>
            <w:proofErr w:type="spellEnd"/>
            <w:r w:rsidRPr="00796AA0">
              <w:rPr>
                <w:sz w:val="20"/>
                <w:szCs w:val="20"/>
              </w:rPr>
              <w:t xml:space="preserve"> — </w:t>
            </w:r>
            <w:proofErr w:type="spellStart"/>
            <w:r w:rsidRPr="00796AA0">
              <w:rPr>
                <w:sz w:val="20"/>
                <w:szCs w:val="20"/>
              </w:rPr>
              <w:t>підприємців</w:t>
            </w:r>
            <w:proofErr w:type="spellEnd"/>
            <w:r w:rsidRPr="00796AA0">
              <w:rPr>
                <w:sz w:val="20"/>
                <w:szCs w:val="20"/>
              </w:rPr>
              <w:t xml:space="preserve"> та </w:t>
            </w:r>
            <w:proofErr w:type="spellStart"/>
            <w:r w:rsidRPr="00796AA0">
              <w:rPr>
                <w:sz w:val="20"/>
                <w:szCs w:val="20"/>
              </w:rPr>
              <w:t>громадських</w:t>
            </w:r>
            <w:proofErr w:type="spellEnd"/>
            <w:r w:rsidRPr="00796AA0">
              <w:rPr>
                <w:sz w:val="20"/>
                <w:szCs w:val="20"/>
              </w:rPr>
              <w:t xml:space="preserve"> </w:t>
            </w:r>
            <w:proofErr w:type="spellStart"/>
            <w:r w:rsidRPr="00796AA0">
              <w:rPr>
                <w:sz w:val="20"/>
                <w:szCs w:val="20"/>
              </w:rPr>
              <w:t>формувань</w:t>
            </w:r>
            <w:proofErr w:type="spellEnd"/>
            <w:r w:rsidRPr="00796AA0">
              <w:rPr>
                <w:sz w:val="20"/>
                <w:szCs w:val="20"/>
              </w:rPr>
              <w:t xml:space="preserve">, а </w:t>
            </w:r>
            <w:proofErr w:type="spellStart"/>
            <w:r w:rsidRPr="00796AA0">
              <w:rPr>
                <w:sz w:val="20"/>
                <w:szCs w:val="20"/>
              </w:rPr>
              <w:t>іншою</w:t>
            </w:r>
            <w:proofErr w:type="spellEnd"/>
            <w:r w:rsidRPr="00796AA0">
              <w:rPr>
                <w:sz w:val="20"/>
                <w:szCs w:val="20"/>
              </w:rPr>
              <w:t xml:space="preserve"> особою, </w:t>
            </w:r>
            <w:proofErr w:type="spellStart"/>
            <w:r w:rsidRPr="00796AA0">
              <w:rPr>
                <w:sz w:val="20"/>
                <w:szCs w:val="20"/>
              </w:rPr>
              <w:t>учасник</w:t>
            </w:r>
            <w:proofErr w:type="spellEnd"/>
            <w:r w:rsidRPr="00796AA0">
              <w:rPr>
                <w:sz w:val="20"/>
                <w:szCs w:val="20"/>
              </w:rPr>
              <w:t xml:space="preserve"> </w:t>
            </w:r>
            <w:proofErr w:type="spellStart"/>
            <w:r w:rsidRPr="00796AA0">
              <w:rPr>
                <w:sz w:val="20"/>
                <w:szCs w:val="20"/>
              </w:rPr>
              <w:t>надає</w:t>
            </w:r>
            <w:proofErr w:type="spellEnd"/>
            <w:r w:rsidRPr="00796AA0">
              <w:rPr>
                <w:sz w:val="20"/>
                <w:szCs w:val="20"/>
              </w:rPr>
              <w:t xml:space="preserve"> </w:t>
            </w:r>
            <w:proofErr w:type="spellStart"/>
            <w:r w:rsidRPr="00796AA0">
              <w:rPr>
                <w:sz w:val="20"/>
                <w:szCs w:val="20"/>
              </w:rPr>
              <w:t>довіреність</w:t>
            </w:r>
            <w:proofErr w:type="spellEnd"/>
            <w:r w:rsidRPr="00796AA0">
              <w:rPr>
                <w:sz w:val="20"/>
                <w:szCs w:val="20"/>
              </w:rPr>
              <w:t xml:space="preserve"> </w:t>
            </w:r>
            <w:proofErr w:type="spellStart"/>
            <w:r w:rsidRPr="00796AA0">
              <w:rPr>
                <w:sz w:val="20"/>
                <w:szCs w:val="20"/>
              </w:rPr>
              <w:t>або</w:t>
            </w:r>
            <w:proofErr w:type="spellEnd"/>
            <w:r w:rsidRPr="00796AA0">
              <w:rPr>
                <w:sz w:val="20"/>
                <w:szCs w:val="20"/>
              </w:rPr>
              <w:t xml:space="preserve"> </w:t>
            </w:r>
            <w:proofErr w:type="spellStart"/>
            <w:r w:rsidRPr="00796AA0">
              <w:rPr>
                <w:sz w:val="20"/>
                <w:szCs w:val="20"/>
              </w:rPr>
              <w:t>доручення</w:t>
            </w:r>
            <w:proofErr w:type="spellEnd"/>
            <w:r w:rsidRPr="00796AA0">
              <w:rPr>
                <w:sz w:val="20"/>
                <w:szCs w:val="20"/>
              </w:rPr>
              <w:t xml:space="preserve"> на </w:t>
            </w:r>
            <w:proofErr w:type="spellStart"/>
            <w:r w:rsidRPr="00796AA0">
              <w:rPr>
                <w:sz w:val="20"/>
                <w:szCs w:val="20"/>
              </w:rPr>
              <w:t>таку</w:t>
            </w:r>
            <w:proofErr w:type="spellEnd"/>
            <w:r w:rsidRPr="00796AA0">
              <w:rPr>
                <w:sz w:val="20"/>
                <w:szCs w:val="20"/>
              </w:rPr>
              <w:t xml:space="preserve"> особу.</w:t>
            </w:r>
          </w:p>
        </w:tc>
      </w:tr>
      <w:tr w:rsidR="00E33F16" w:rsidRPr="00796AA0" w14:paraId="2E8AE356" w14:textId="77777777" w:rsidTr="00A51D0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511EB" w14:textId="77777777" w:rsidR="00E33F16" w:rsidRPr="00796AA0" w:rsidRDefault="00E33F16" w:rsidP="00BE1CF9">
            <w:pPr>
              <w:shd w:val="clear" w:color="auto" w:fill="FFFFFF" w:themeFill="background1"/>
              <w:spacing w:before="240"/>
              <w:ind w:left="100"/>
              <w:rPr>
                <w:sz w:val="20"/>
                <w:szCs w:val="20"/>
              </w:rPr>
            </w:pPr>
            <w:r w:rsidRPr="00796AA0">
              <w:rPr>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D329A" w14:textId="77777777" w:rsidR="00E33F16" w:rsidRPr="00796AA0" w:rsidRDefault="00E33F16" w:rsidP="00BE1CF9">
            <w:pPr>
              <w:shd w:val="clear" w:color="auto" w:fill="FFFFFF" w:themeFill="background1"/>
              <w:ind w:left="100" w:right="120" w:hanging="20"/>
              <w:jc w:val="both"/>
              <w:rPr>
                <w:sz w:val="20"/>
                <w:szCs w:val="20"/>
              </w:rPr>
            </w:pPr>
            <w:proofErr w:type="spellStart"/>
            <w:r w:rsidRPr="00796AA0">
              <w:rPr>
                <w:b/>
                <w:sz w:val="20"/>
                <w:szCs w:val="20"/>
              </w:rPr>
              <w:t>Достовірна</w:t>
            </w:r>
            <w:proofErr w:type="spellEnd"/>
            <w:r w:rsidRPr="00796AA0">
              <w:rPr>
                <w:b/>
                <w:sz w:val="20"/>
                <w:szCs w:val="20"/>
              </w:rPr>
              <w:t xml:space="preserve"> </w:t>
            </w:r>
            <w:proofErr w:type="spellStart"/>
            <w:r w:rsidRPr="00796AA0">
              <w:rPr>
                <w:b/>
                <w:sz w:val="20"/>
                <w:szCs w:val="20"/>
              </w:rPr>
              <w:t>інформація</w:t>
            </w:r>
            <w:proofErr w:type="spellEnd"/>
            <w:r w:rsidRPr="00796AA0">
              <w:rPr>
                <w:b/>
                <w:sz w:val="20"/>
                <w:szCs w:val="20"/>
              </w:rPr>
              <w:t xml:space="preserve"> у </w:t>
            </w:r>
            <w:proofErr w:type="spellStart"/>
            <w:r w:rsidRPr="00796AA0">
              <w:rPr>
                <w:b/>
                <w:sz w:val="20"/>
                <w:szCs w:val="20"/>
              </w:rPr>
              <w:t>вигляді</w:t>
            </w:r>
            <w:proofErr w:type="spellEnd"/>
            <w:r w:rsidRPr="00796AA0">
              <w:rPr>
                <w:b/>
                <w:sz w:val="20"/>
                <w:szCs w:val="20"/>
              </w:rPr>
              <w:t xml:space="preserve"> </w:t>
            </w:r>
            <w:proofErr w:type="spellStart"/>
            <w:r w:rsidRPr="00796AA0">
              <w:rPr>
                <w:b/>
                <w:sz w:val="20"/>
                <w:szCs w:val="20"/>
              </w:rPr>
              <w:t>довідки</w:t>
            </w:r>
            <w:proofErr w:type="spellEnd"/>
            <w:r w:rsidRPr="00796AA0">
              <w:rPr>
                <w:b/>
                <w:sz w:val="20"/>
                <w:szCs w:val="20"/>
              </w:rPr>
              <w:t xml:space="preserve"> </w:t>
            </w:r>
            <w:proofErr w:type="spellStart"/>
            <w:r w:rsidRPr="00796AA0">
              <w:rPr>
                <w:b/>
                <w:sz w:val="20"/>
                <w:szCs w:val="20"/>
              </w:rPr>
              <w:t>довільної</w:t>
            </w:r>
            <w:proofErr w:type="spellEnd"/>
            <w:r w:rsidRPr="00796AA0">
              <w:rPr>
                <w:b/>
                <w:sz w:val="20"/>
                <w:szCs w:val="20"/>
              </w:rPr>
              <w:t xml:space="preserve"> </w:t>
            </w:r>
            <w:proofErr w:type="spellStart"/>
            <w:r w:rsidRPr="00796AA0">
              <w:rPr>
                <w:b/>
                <w:sz w:val="20"/>
                <w:szCs w:val="20"/>
              </w:rPr>
              <w:t>форми</w:t>
            </w:r>
            <w:proofErr w:type="spellEnd"/>
            <w:r w:rsidRPr="00796AA0">
              <w:rPr>
                <w:b/>
                <w:sz w:val="20"/>
                <w:szCs w:val="20"/>
              </w:rPr>
              <w:t xml:space="preserve">, </w:t>
            </w:r>
            <w:r w:rsidRPr="00796AA0">
              <w:rPr>
                <w:sz w:val="20"/>
                <w:szCs w:val="20"/>
              </w:rPr>
              <w:t xml:space="preserve">у </w:t>
            </w:r>
            <w:proofErr w:type="spellStart"/>
            <w:r w:rsidRPr="00796AA0">
              <w:rPr>
                <w:sz w:val="20"/>
                <w:szCs w:val="20"/>
              </w:rPr>
              <w:t>якій</w:t>
            </w:r>
            <w:proofErr w:type="spellEnd"/>
            <w:r w:rsidRPr="00796AA0">
              <w:rPr>
                <w:sz w:val="20"/>
                <w:szCs w:val="20"/>
              </w:rPr>
              <w:t xml:space="preserve"> </w:t>
            </w:r>
            <w:proofErr w:type="spellStart"/>
            <w:r w:rsidRPr="00796AA0">
              <w:rPr>
                <w:sz w:val="20"/>
                <w:szCs w:val="20"/>
              </w:rPr>
              <w:t>зазначити</w:t>
            </w:r>
            <w:proofErr w:type="spellEnd"/>
            <w:r w:rsidRPr="00796AA0">
              <w:rPr>
                <w:sz w:val="20"/>
                <w:szCs w:val="20"/>
              </w:rPr>
              <w:t xml:space="preserve"> </w:t>
            </w:r>
            <w:proofErr w:type="spellStart"/>
            <w:r w:rsidRPr="00796AA0">
              <w:rPr>
                <w:sz w:val="20"/>
                <w:szCs w:val="20"/>
              </w:rPr>
              <w:t>дані</w:t>
            </w:r>
            <w:proofErr w:type="spellEnd"/>
            <w:r w:rsidRPr="00796AA0">
              <w:rPr>
                <w:sz w:val="20"/>
                <w:szCs w:val="20"/>
              </w:rPr>
              <w:t xml:space="preserve"> про </w:t>
            </w:r>
            <w:proofErr w:type="spellStart"/>
            <w:r w:rsidRPr="00796AA0">
              <w:rPr>
                <w:sz w:val="20"/>
                <w:szCs w:val="20"/>
              </w:rPr>
              <w:t>наявність</w:t>
            </w:r>
            <w:proofErr w:type="spellEnd"/>
            <w:r w:rsidRPr="00796AA0">
              <w:rPr>
                <w:sz w:val="20"/>
                <w:szCs w:val="20"/>
              </w:rPr>
              <w:t xml:space="preserve"> </w:t>
            </w:r>
            <w:proofErr w:type="spellStart"/>
            <w:r w:rsidRPr="00796AA0">
              <w:rPr>
                <w:sz w:val="20"/>
                <w:szCs w:val="20"/>
              </w:rPr>
              <w:t>чинної</w:t>
            </w:r>
            <w:proofErr w:type="spellEnd"/>
            <w:r w:rsidRPr="00796AA0">
              <w:rPr>
                <w:sz w:val="20"/>
                <w:szCs w:val="20"/>
              </w:rPr>
              <w:t xml:space="preserve"> </w:t>
            </w:r>
            <w:proofErr w:type="spellStart"/>
            <w:r w:rsidRPr="00796AA0">
              <w:rPr>
                <w:sz w:val="20"/>
                <w:szCs w:val="20"/>
              </w:rPr>
              <w:t>ліцензії</w:t>
            </w:r>
            <w:proofErr w:type="spellEnd"/>
            <w:r w:rsidRPr="00796AA0">
              <w:rPr>
                <w:sz w:val="20"/>
                <w:szCs w:val="20"/>
              </w:rPr>
              <w:t xml:space="preserve"> </w:t>
            </w:r>
            <w:proofErr w:type="spellStart"/>
            <w:r w:rsidRPr="00796AA0">
              <w:rPr>
                <w:sz w:val="20"/>
                <w:szCs w:val="20"/>
              </w:rPr>
              <w:t>або</w:t>
            </w:r>
            <w:proofErr w:type="spellEnd"/>
            <w:r w:rsidRPr="00796AA0">
              <w:rPr>
                <w:sz w:val="20"/>
                <w:szCs w:val="20"/>
              </w:rPr>
              <w:t xml:space="preserve"> документа </w:t>
            </w:r>
            <w:proofErr w:type="spellStart"/>
            <w:r w:rsidRPr="00796AA0">
              <w:rPr>
                <w:sz w:val="20"/>
                <w:szCs w:val="20"/>
              </w:rPr>
              <w:t>дозвільного</w:t>
            </w:r>
            <w:proofErr w:type="spellEnd"/>
            <w:r w:rsidRPr="00796AA0">
              <w:rPr>
                <w:sz w:val="20"/>
                <w:szCs w:val="20"/>
              </w:rPr>
              <w:t xml:space="preserve"> характеру на </w:t>
            </w:r>
            <w:proofErr w:type="spellStart"/>
            <w:r w:rsidRPr="00796AA0">
              <w:rPr>
                <w:sz w:val="20"/>
                <w:szCs w:val="20"/>
              </w:rPr>
              <w:t>провадження</w:t>
            </w:r>
            <w:proofErr w:type="spellEnd"/>
            <w:r w:rsidRPr="00796AA0">
              <w:rPr>
                <w:sz w:val="20"/>
                <w:szCs w:val="20"/>
              </w:rPr>
              <w:t xml:space="preserve"> виду </w:t>
            </w:r>
            <w:proofErr w:type="spellStart"/>
            <w:r w:rsidRPr="00796AA0">
              <w:rPr>
                <w:sz w:val="20"/>
                <w:szCs w:val="20"/>
              </w:rPr>
              <w:t>господарської</w:t>
            </w:r>
            <w:proofErr w:type="spellEnd"/>
            <w:r w:rsidRPr="00796AA0">
              <w:rPr>
                <w:sz w:val="20"/>
                <w:szCs w:val="20"/>
              </w:rPr>
              <w:t xml:space="preserve"> </w:t>
            </w:r>
            <w:proofErr w:type="spellStart"/>
            <w:r w:rsidRPr="00796AA0">
              <w:rPr>
                <w:sz w:val="20"/>
                <w:szCs w:val="20"/>
              </w:rPr>
              <w:t>діяльності</w:t>
            </w:r>
            <w:proofErr w:type="spellEnd"/>
            <w:r w:rsidRPr="00796AA0">
              <w:rPr>
                <w:sz w:val="20"/>
                <w:szCs w:val="20"/>
              </w:rPr>
              <w:t xml:space="preserve">, </w:t>
            </w:r>
            <w:proofErr w:type="spellStart"/>
            <w:r w:rsidRPr="00796AA0">
              <w:rPr>
                <w:sz w:val="20"/>
                <w:szCs w:val="20"/>
              </w:rPr>
              <w:t>якщо</w:t>
            </w:r>
            <w:proofErr w:type="spellEnd"/>
            <w:r w:rsidRPr="00796AA0">
              <w:rPr>
                <w:sz w:val="20"/>
                <w:szCs w:val="20"/>
              </w:rPr>
              <w:t xml:space="preserve"> </w:t>
            </w:r>
            <w:proofErr w:type="spellStart"/>
            <w:r w:rsidRPr="00796AA0">
              <w:rPr>
                <w:sz w:val="20"/>
                <w:szCs w:val="20"/>
              </w:rPr>
              <w:t>отримання</w:t>
            </w:r>
            <w:proofErr w:type="spellEnd"/>
            <w:r w:rsidRPr="00796AA0">
              <w:rPr>
                <w:sz w:val="20"/>
                <w:szCs w:val="20"/>
              </w:rPr>
              <w:t xml:space="preserve"> </w:t>
            </w:r>
            <w:proofErr w:type="spellStart"/>
            <w:r w:rsidRPr="00796AA0">
              <w:rPr>
                <w:sz w:val="20"/>
                <w:szCs w:val="20"/>
              </w:rPr>
              <w:t>дозволу</w:t>
            </w:r>
            <w:proofErr w:type="spellEnd"/>
            <w:r w:rsidRPr="00796AA0">
              <w:rPr>
                <w:sz w:val="20"/>
                <w:szCs w:val="20"/>
              </w:rPr>
              <w:t xml:space="preserve"> </w:t>
            </w:r>
            <w:proofErr w:type="spellStart"/>
            <w:r w:rsidRPr="00796AA0">
              <w:rPr>
                <w:sz w:val="20"/>
                <w:szCs w:val="20"/>
              </w:rPr>
              <w:t>або</w:t>
            </w:r>
            <w:proofErr w:type="spellEnd"/>
            <w:r w:rsidRPr="00796AA0">
              <w:rPr>
                <w:sz w:val="20"/>
                <w:szCs w:val="20"/>
              </w:rPr>
              <w:t xml:space="preserve"> </w:t>
            </w:r>
            <w:proofErr w:type="spellStart"/>
            <w:r w:rsidRPr="00796AA0">
              <w:rPr>
                <w:sz w:val="20"/>
                <w:szCs w:val="20"/>
              </w:rPr>
              <w:t>ліцензії</w:t>
            </w:r>
            <w:proofErr w:type="spellEnd"/>
            <w:r w:rsidRPr="00796AA0">
              <w:rPr>
                <w:sz w:val="20"/>
                <w:szCs w:val="20"/>
              </w:rPr>
              <w:t xml:space="preserve"> на </w:t>
            </w:r>
            <w:proofErr w:type="spellStart"/>
            <w:r w:rsidRPr="00796AA0">
              <w:rPr>
                <w:sz w:val="20"/>
                <w:szCs w:val="20"/>
              </w:rPr>
              <w:t>провадження</w:t>
            </w:r>
            <w:proofErr w:type="spellEnd"/>
            <w:r w:rsidRPr="00796AA0">
              <w:rPr>
                <w:sz w:val="20"/>
                <w:szCs w:val="20"/>
              </w:rPr>
              <w:t xml:space="preserve"> такого виду </w:t>
            </w:r>
            <w:proofErr w:type="spellStart"/>
            <w:r w:rsidRPr="00796AA0">
              <w:rPr>
                <w:sz w:val="20"/>
                <w:szCs w:val="20"/>
              </w:rPr>
              <w:t>діяльності</w:t>
            </w:r>
            <w:proofErr w:type="spellEnd"/>
            <w:r w:rsidRPr="00796AA0">
              <w:rPr>
                <w:sz w:val="20"/>
                <w:szCs w:val="20"/>
              </w:rPr>
              <w:t xml:space="preserve"> </w:t>
            </w:r>
            <w:proofErr w:type="spellStart"/>
            <w:r w:rsidRPr="00796AA0">
              <w:rPr>
                <w:sz w:val="20"/>
                <w:szCs w:val="20"/>
              </w:rPr>
              <w:t>передбачено</w:t>
            </w:r>
            <w:proofErr w:type="spellEnd"/>
            <w:r w:rsidRPr="00796AA0">
              <w:rPr>
                <w:sz w:val="20"/>
                <w:szCs w:val="20"/>
              </w:rPr>
              <w:t xml:space="preserve"> законом. </w:t>
            </w:r>
            <w:proofErr w:type="spellStart"/>
            <w:r w:rsidRPr="00796AA0">
              <w:rPr>
                <w:i/>
                <w:sz w:val="20"/>
                <w:szCs w:val="20"/>
              </w:rPr>
              <w:t>Замість</w:t>
            </w:r>
            <w:proofErr w:type="spellEnd"/>
            <w:r w:rsidRPr="00796AA0">
              <w:rPr>
                <w:i/>
                <w:sz w:val="20"/>
                <w:szCs w:val="20"/>
              </w:rPr>
              <w:t xml:space="preserve"> </w:t>
            </w:r>
            <w:proofErr w:type="spellStart"/>
            <w:r w:rsidRPr="00796AA0">
              <w:rPr>
                <w:i/>
                <w:sz w:val="20"/>
                <w:szCs w:val="20"/>
              </w:rPr>
              <w:t>довідки</w:t>
            </w:r>
            <w:proofErr w:type="spellEnd"/>
            <w:r w:rsidRPr="00796AA0">
              <w:rPr>
                <w:i/>
                <w:sz w:val="20"/>
                <w:szCs w:val="20"/>
              </w:rPr>
              <w:t xml:space="preserve"> </w:t>
            </w:r>
            <w:proofErr w:type="spellStart"/>
            <w:r w:rsidRPr="00796AA0">
              <w:rPr>
                <w:i/>
                <w:sz w:val="20"/>
                <w:szCs w:val="20"/>
              </w:rPr>
              <w:t>довільної</w:t>
            </w:r>
            <w:proofErr w:type="spellEnd"/>
            <w:r w:rsidRPr="00796AA0">
              <w:rPr>
                <w:i/>
                <w:sz w:val="20"/>
                <w:szCs w:val="20"/>
              </w:rPr>
              <w:t xml:space="preserve"> </w:t>
            </w:r>
            <w:proofErr w:type="spellStart"/>
            <w:r w:rsidRPr="00796AA0">
              <w:rPr>
                <w:i/>
                <w:sz w:val="20"/>
                <w:szCs w:val="20"/>
              </w:rPr>
              <w:t>форми</w:t>
            </w:r>
            <w:proofErr w:type="spellEnd"/>
            <w:r w:rsidRPr="00796AA0">
              <w:rPr>
                <w:i/>
                <w:sz w:val="20"/>
                <w:szCs w:val="20"/>
              </w:rPr>
              <w:t xml:space="preserve"> </w:t>
            </w:r>
            <w:proofErr w:type="spellStart"/>
            <w:r w:rsidRPr="00796AA0">
              <w:rPr>
                <w:i/>
                <w:sz w:val="20"/>
                <w:szCs w:val="20"/>
              </w:rPr>
              <w:t>учасник</w:t>
            </w:r>
            <w:proofErr w:type="spellEnd"/>
            <w:r w:rsidRPr="00796AA0">
              <w:rPr>
                <w:i/>
                <w:sz w:val="20"/>
                <w:szCs w:val="20"/>
              </w:rPr>
              <w:t xml:space="preserve"> </w:t>
            </w:r>
            <w:proofErr w:type="spellStart"/>
            <w:r w:rsidRPr="00796AA0">
              <w:rPr>
                <w:i/>
                <w:sz w:val="20"/>
                <w:szCs w:val="20"/>
              </w:rPr>
              <w:t>може</w:t>
            </w:r>
            <w:proofErr w:type="spellEnd"/>
            <w:r w:rsidRPr="00796AA0">
              <w:rPr>
                <w:i/>
                <w:sz w:val="20"/>
                <w:szCs w:val="20"/>
              </w:rPr>
              <w:t xml:space="preserve"> </w:t>
            </w:r>
            <w:proofErr w:type="spellStart"/>
            <w:r w:rsidRPr="00796AA0">
              <w:rPr>
                <w:i/>
                <w:sz w:val="20"/>
                <w:szCs w:val="20"/>
              </w:rPr>
              <w:t>надати</w:t>
            </w:r>
            <w:proofErr w:type="spellEnd"/>
            <w:r w:rsidRPr="00796AA0">
              <w:rPr>
                <w:i/>
                <w:sz w:val="20"/>
                <w:szCs w:val="20"/>
              </w:rPr>
              <w:t xml:space="preserve"> </w:t>
            </w:r>
            <w:proofErr w:type="spellStart"/>
            <w:r w:rsidRPr="00796AA0">
              <w:rPr>
                <w:i/>
                <w:sz w:val="20"/>
                <w:szCs w:val="20"/>
              </w:rPr>
              <w:t>чинну</w:t>
            </w:r>
            <w:proofErr w:type="spellEnd"/>
            <w:r w:rsidRPr="00796AA0">
              <w:rPr>
                <w:i/>
                <w:sz w:val="20"/>
                <w:szCs w:val="20"/>
              </w:rPr>
              <w:t xml:space="preserve"> </w:t>
            </w:r>
            <w:proofErr w:type="spellStart"/>
            <w:r w:rsidRPr="00796AA0">
              <w:rPr>
                <w:i/>
                <w:sz w:val="20"/>
                <w:szCs w:val="20"/>
              </w:rPr>
              <w:t>ліцензію</w:t>
            </w:r>
            <w:proofErr w:type="spellEnd"/>
            <w:r w:rsidRPr="00796AA0">
              <w:rPr>
                <w:i/>
                <w:sz w:val="20"/>
                <w:szCs w:val="20"/>
              </w:rPr>
              <w:t xml:space="preserve"> </w:t>
            </w:r>
            <w:proofErr w:type="spellStart"/>
            <w:r w:rsidRPr="00796AA0">
              <w:rPr>
                <w:i/>
                <w:sz w:val="20"/>
                <w:szCs w:val="20"/>
              </w:rPr>
              <w:t>або</w:t>
            </w:r>
            <w:proofErr w:type="spellEnd"/>
            <w:r w:rsidRPr="00796AA0">
              <w:rPr>
                <w:i/>
                <w:sz w:val="20"/>
                <w:szCs w:val="20"/>
              </w:rPr>
              <w:t xml:space="preserve"> документ </w:t>
            </w:r>
            <w:proofErr w:type="spellStart"/>
            <w:r w:rsidRPr="00796AA0">
              <w:rPr>
                <w:i/>
                <w:sz w:val="20"/>
                <w:szCs w:val="20"/>
              </w:rPr>
              <w:t>дозвільного</w:t>
            </w:r>
            <w:proofErr w:type="spellEnd"/>
            <w:r w:rsidRPr="00796AA0">
              <w:rPr>
                <w:i/>
                <w:sz w:val="20"/>
                <w:szCs w:val="20"/>
              </w:rPr>
              <w:t xml:space="preserve"> характеру.</w:t>
            </w:r>
          </w:p>
        </w:tc>
      </w:tr>
    </w:tbl>
    <w:p w14:paraId="21402639" w14:textId="77777777" w:rsidR="00E33F16" w:rsidRPr="00796AA0" w:rsidRDefault="00E33F16" w:rsidP="00BE1CF9">
      <w:pPr>
        <w:shd w:val="clear" w:color="auto" w:fill="FFFFFF" w:themeFill="background1"/>
        <w:rPr>
          <w:sz w:val="20"/>
          <w:szCs w:val="20"/>
        </w:rPr>
      </w:pPr>
    </w:p>
    <w:p w14:paraId="3507133A" w14:textId="77777777" w:rsidR="00E33F16" w:rsidRPr="00796AA0" w:rsidRDefault="00E33F16" w:rsidP="00BE1CF9">
      <w:pPr>
        <w:shd w:val="clear" w:color="auto" w:fill="FFFFFF" w:themeFill="background1"/>
        <w:rPr>
          <w:sz w:val="20"/>
          <w:szCs w:val="20"/>
        </w:rPr>
      </w:pPr>
      <w:bookmarkStart w:id="2" w:name="_heading=h.gjdgxs" w:colFirst="0" w:colLast="0"/>
      <w:bookmarkEnd w:id="2"/>
    </w:p>
    <w:p w14:paraId="6B796C96" w14:textId="77777777" w:rsidR="00E33F16" w:rsidRPr="00796AA0" w:rsidRDefault="00E33F16"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pPr>
    </w:p>
    <w:p w14:paraId="2C47B280" w14:textId="77777777" w:rsidR="00E33F16" w:rsidRPr="00796AA0" w:rsidRDefault="00E33F16"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5597A3A7" w14:textId="77777777" w:rsidR="00E33F16" w:rsidRPr="00796AA0" w:rsidRDefault="00E33F16"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356E1EA0" w14:textId="77777777" w:rsidR="00E33F16" w:rsidRPr="00796AA0" w:rsidRDefault="00E33F16"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5C99BB9C" w14:textId="77777777" w:rsidR="00E33F16" w:rsidRPr="00796AA0" w:rsidRDefault="00E33F16"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10BF478F" w14:textId="77777777" w:rsidR="00E33F16" w:rsidRPr="00796AA0" w:rsidRDefault="00E33F16"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15290468" w14:textId="77777777" w:rsidR="00C416CC" w:rsidRPr="00796AA0" w:rsidRDefault="00C416CC"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619AB9E2" w14:textId="77777777" w:rsidR="00C416CC" w:rsidRPr="00796AA0" w:rsidRDefault="00C416CC"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07DA0479" w14:textId="77777777" w:rsidR="00C416CC" w:rsidRPr="00796AA0" w:rsidRDefault="00C416CC"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51EA429D" w14:textId="77777777" w:rsidR="00C416CC" w:rsidRPr="00796AA0" w:rsidRDefault="00C416CC"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230A64C4" w14:textId="77777777" w:rsidR="00C416CC" w:rsidRPr="00796AA0" w:rsidRDefault="00C416CC"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60C883F9" w14:textId="77777777" w:rsidR="00C416CC" w:rsidRPr="00796AA0" w:rsidRDefault="00C416CC"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077BE052" w14:textId="77777777" w:rsidR="00C416CC" w:rsidRPr="00796AA0" w:rsidRDefault="00C416CC"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36595CBE" w14:textId="77777777" w:rsidR="00C416CC" w:rsidRPr="00796AA0" w:rsidRDefault="00C416CC"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1D47AC48" w14:textId="77777777" w:rsidR="00C416CC" w:rsidRPr="00796AA0" w:rsidRDefault="00C416CC"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61A91607" w14:textId="77777777" w:rsidR="00C416CC" w:rsidRPr="00796AA0" w:rsidRDefault="00C416CC"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2EBEFC83" w14:textId="77777777" w:rsidR="00C416CC" w:rsidRPr="00796AA0" w:rsidRDefault="00C416CC"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6FE9EBA1" w14:textId="77777777" w:rsidR="00E33F16" w:rsidRPr="00796AA0" w:rsidRDefault="00E33F16"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7C01689C" w14:textId="77777777" w:rsidR="00BE1CF9" w:rsidRPr="00796AA0" w:rsidRDefault="00BE1CF9"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5D1722E1" w14:textId="77777777" w:rsidR="00BE1CF9" w:rsidRPr="00796AA0" w:rsidRDefault="00BE1CF9"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5BA1F577" w14:textId="77777777" w:rsidR="00BE1CF9" w:rsidRPr="00796AA0" w:rsidRDefault="00BE1CF9"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6F52CD5D" w14:textId="77777777" w:rsidR="00BE1CF9" w:rsidRPr="00796AA0" w:rsidRDefault="00BE1CF9"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569D61A5" w14:textId="77777777" w:rsidR="00BE1CF9" w:rsidRPr="00796AA0" w:rsidRDefault="00BE1CF9"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6EB7D054" w14:textId="77777777" w:rsidR="00195E21" w:rsidRPr="00796AA0"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1CC01B1B" w14:textId="77777777" w:rsidR="00195E21" w:rsidRPr="00796AA0"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10DCA690" w14:textId="77777777" w:rsidR="00195E21" w:rsidRPr="00796AA0"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7BEEAE49" w14:textId="77777777" w:rsidR="00195E21" w:rsidRPr="00796AA0"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0EA12DC5" w14:textId="77777777" w:rsidR="00195E21" w:rsidRPr="00796AA0"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58658CCC" w14:textId="77777777" w:rsidR="00195E21" w:rsidRPr="00796AA0"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4AD74AB8" w14:textId="77777777" w:rsidR="00195E21" w:rsidRPr="00796AA0"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405A622A" w14:textId="77777777" w:rsidR="00195E21" w:rsidRPr="00796AA0"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6674BF9F" w14:textId="77777777" w:rsidR="00195E21" w:rsidRPr="00796AA0"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27E812DA" w14:textId="77777777" w:rsidR="00195E21" w:rsidRPr="00796AA0"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0D27F1BE" w14:textId="77777777" w:rsidR="00195E21" w:rsidRPr="00796AA0"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5071B082" w14:textId="77777777" w:rsidR="00195E21" w:rsidRPr="00796AA0"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348D44B1" w14:textId="77777777" w:rsidR="00195E21" w:rsidRPr="00796AA0"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2A910F7F" w14:textId="77777777" w:rsidR="00195E21" w:rsidRPr="00796AA0"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1A0C42C5" w14:textId="77777777" w:rsidR="00195E21" w:rsidRPr="00796AA0"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636A4BEB" w14:textId="77777777" w:rsidR="00195E21" w:rsidRPr="00796AA0"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7FEF53BA" w14:textId="77777777" w:rsidR="00195E21" w:rsidRPr="00796AA0"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1B6C1337" w14:textId="77777777" w:rsidR="00195E21" w:rsidRPr="00796AA0"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1C29D636" w14:textId="77777777" w:rsidR="00195E21" w:rsidRPr="00796AA0"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0C0B960F" w14:textId="77777777" w:rsidR="00195E21" w:rsidRPr="00796AA0"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33887905" w14:textId="77777777" w:rsidR="00FB51A2" w:rsidRPr="00796AA0" w:rsidRDefault="00FB51A2"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r w:rsidRPr="00796AA0">
        <w:rPr>
          <w:b/>
          <w:lang w:val="uk-UA" w:bidi="en-US"/>
        </w:rPr>
        <w:t xml:space="preserve">Додаток </w:t>
      </w:r>
      <w:r w:rsidR="00E33F16" w:rsidRPr="00796AA0">
        <w:rPr>
          <w:b/>
          <w:lang w:val="uk-UA" w:bidi="en-US"/>
        </w:rPr>
        <w:t>2</w:t>
      </w:r>
      <w:r w:rsidRPr="00796AA0">
        <w:rPr>
          <w:b/>
          <w:lang w:val="uk-UA" w:bidi="en-US"/>
        </w:rPr>
        <w:t xml:space="preserve"> до тендерної документації </w:t>
      </w:r>
    </w:p>
    <w:p w14:paraId="159777CE" w14:textId="77777777" w:rsidR="00C05C01" w:rsidRPr="00796AA0" w:rsidRDefault="00126F06" w:rsidP="00BE1CF9">
      <w:pPr>
        <w:shd w:val="clear" w:color="auto" w:fill="FFFFFF" w:themeFill="background1"/>
        <w:jc w:val="right"/>
        <w:rPr>
          <w:b/>
          <w:lang w:val="uk-UA" w:bidi="en-US"/>
        </w:rPr>
      </w:pPr>
      <w:r w:rsidRPr="00796AA0">
        <w:rPr>
          <w:b/>
          <w:lang w:val="uk-UA"/>
        </w:rPr>
        <w:t>(Технічна специфікація)</w:t>
      </w:r>
    </w:p>
    <w:p w14:paraId="6EDBDC25" w14:textId="77777777" w:rsidR="00573F15" w:rsidRPr="00796AA0" w:rsidRDefault="00573F15" w:rsidP="00BE1CF9">
      <w:pPr>
        <w:shd w:val="clear" w:color="auto" w:fill="FFFFFF" w:themeFill="background1"/>
        <w:suppressAutoHyphens/>
        <w:autoSpaceDE w:val="0"/>
        <w:jc w:val="center"/>
        <w:rPr>
          <w:b/>
          <w:lang w:val="uk-UA" w:eastAsia="ar-SA"/>
        </w:rPr>
      </w:pPr>
    </w:p>
    <w:p w14:paraId="03996E22" w14:textId="77777777" w:rsidR="00573F15" w:rsidRPr="00796AA0" w:rsidRDefault="00573F15" w:rsidP="00BE1CF9">
      <w:pPr>
        <w:shd w:val="clear" w:color="auto" w:fill="FFFFFF" w:themeFill="background1"/>
        <w:suppressAutoHyphens/>
        <w:autoSpaceDE w:val="0"/>
        <w:jc w:val="center"/>
        <w:rPr>
          <w:b/>
          <w:lang w:val="uk-UA" w:eastAsia="ar-SA"/>
        </w:rPr>
      </w:pPr>
      <w:r w:rsidRPr="00796AA0">
        <w:rPr>
          <w:b/>
          <w:lang w:val="uk-UA" w:eastAsia="ar-SA"/>
        </w:rPr>
        <w:t xml:space="preserve">ТЕХНІЧНА СПЕЦИФІКАЦІЯ </w:t>
      </w:r>
    </w:p>
    <w:p w14:paraId="3022B70A" w14:textId="77777777" w:rsidR="00A92052" w:rsidRPr="00796AA0" w:rsidRDefault="00A92052"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3ED4C650" w14:textId="77777777" w:rsidR="002E26DA" w:rsidRPr="00796AA0" w:rsidRDefault="002E26DA" w:rsidP="00BE1CF9">
      <w:pPr>
        <w:shd w:val="clear" w:color="auto" w:fill="FFFFFF" w:themeFill="background1"/>
        <w:tabs>
          <w:tab w:val="left" w:pos="284"/>
        </w:tabs>
        <w:ind w:left="-142" w:right="-142"/>
        <w:contextualSpacing/>
        <w:jc w:val="right"/>
        <w:rPr>
          <w:b/>
          <w:sz w:val="20"/>
          <w:lang w:val="uk-UA"/>
        </w:rPr>
      </w:pPr>
    </w:p>
    <w:p w14:paraId="03C8B013" w14:textId="77777777" w:rsidR="000B7980" w:rsidRPr="00796AA0" w:rsidRDefault="000B7980" w:rsidP="000B7980">
      <w:pPr>
        <w:ind w:firstLine="567"/>
        <w:jc w:val="both"/>
        <w:rPr>
          <w:lang w:val="uk-UA" w:eastAsia="zh-CN"/>
        </w:rPr>
      </w:pPr>
      <w:r w:rsidRPr="00796AA0">
        <w:rPr>
          <w:lang w:val="uk-UA" w:eastAsia="zh-CN"/>
        </w:rPr>
        <w:t>Учасники процедури закупівлі повинні надати в складі тендерних пропозицій документи, які підтверджують можливість надання послуг замовнику з урахуванням вимог наведених нижче:</w:t>
      </w:r>
    </w:p>
    <w:p w14:paraId="4517878B" w14:textId="77777777" w:rsidR="000B7980" w:rsidRPr="00796AA0" w:rsidRDefault="000B7980" w:rsidP="000B7980">
      <w:pPr>
        <w:ind w:firstLine="567"/>
        <w:jc w:val="both"/>
        <w:rPr>
          <w:lang w:val="uk-UA" w:eastAsia="zh-CN"/>
        </w:rPr>
      </w:pPr>
      <w:r w:rsidRPr="00796AA0">
        <w:rPr>
          <w:lang w:val="uk-UA" w:eastAsia="zh-CN"/>
        </w:rPr>
        <w:t>Запропоновані учасником послуги за своїми властивостями повинні відповідати наступним вимогам: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8818"/>
      </w:tblGrid>
      <w:tr w:rsidR="000B7980" w:rsidRPr="00796AA0" w14:paraId="042C1FB6" w14:textId="77777777" w:rsidTr="00252038">
        <w:trPr>
          <w:tblHeader/>
        </w:trPr>
        <w:tc>
          <w:tcPr>
            <w:tcW w:w="528" w:type="dxa"/>
            <w:vAlign w:val="center"/>
          </w:tcPr>
          <w:p w14:paraId="32B7B3A4" w14:textId="77777777" w:rsidR="000B7980" w:rsidRPr="00796AA0" w:rsidRDefault="000B7980" w:rsidP="00252038">
            <w:pPr>
              <w:jc w:val="center"/>
              <w:rPr>
                <w:sz w:val="16"/>
                <w:szCs w:val="16"/>
                <w:lang w:eastAsia="en-US"/>
              </w:rPr>
            </w:pPr>
            <w:r w:rsidRPr="00796AA0">
              <w:rPr>
                <w:sz w:val="16"/>
                <w:szCs w:val="16"/>
              </w:rPr>
              <w:lastRenderedPageBreak/>
              <w:t>1</w:t>
            </w:r>
          </w:p>
        </w:tc>
        <w:tc>
          <w:tcPr>
            <w:tcW w:w="9042" w:type="dxa"/>
            <w:vAlign w:val="center"/>
          </w:tcPr>
          <w:p w14:paraId="4C7373BE" w14:textId="77777777" w:rsidR="000B7980" w:rsidRPr="00796AA0" w:rsidRDefault="000B7980" w:rsidP="00252038">
            <w:pPr>
              <w:jc w:val="center"/>
              <w:rPr>
                <w:sz w:val="16"/>
                <w:szCs w:val="16"/>
                <w:lang w:eastAsia="en-US"/>
              </w:rPr>
            </w:pPr>
            <w:r w:rsidRPr="00796AA0">
              <w:rPr>
                <w:sz w:val="16"/>
                <w:szCs w:val="16"/>
              </w:rPr>
              <w:t>2</w:t>
            </w:r>
          </w:p>
        </w:tc>
      </w:tr>
      <w:tr w:rsidR="000B7980" w:rsidRPr="00796AA0" w14:paraId="0DA5D4BC" w14:textId="77777777" w:rsidTr="00252038">
        <w:tc>
          <w:tcPr>
            <w:tcW w:w="528" w:type="dxa"/>
            <w:vAlign w:val="center"/>
          </w:tcPr>
          <w:p w14:paraId="2BC93ADF" w14:textId="77777777" w:rsidR="000B7980" w:rsidRPr="00796AA0" w:rsidRDefault="000B7980" w:rsidP="00252038">
            <w:pPr>
              <w:jc w:val="center"/>
              <w:rPr>
                <w:lang w:eastAsia="en-US"/>
              </w:rPr>
            </w:pPr>
            <w:r w:rsidRPr="00796AA0">
              <w:t>1</w:t>
            </w:r>
          </w:p>
        </w:tc>
        <w:tc>
          <w:tcPr>
            <w:tcW w:w="9042" w:type="dxa"/>
          </w:tcPr>
          <w:p w14:paraId="61E447DD" w14:textId="77777777" w:rsidR="000B7980" w:rsidRPr="00796AA0" w:rsidRDefault="000B7980" w:rsidP="00252038">
            <w:pPr>
              <w:jc w:val="both"/>
              <w:rPr>
                <w:lang w:eastAsia="en-US"/>
              </w:rPr>
            </w:pPr>
            <w:proofErr w:type="spellStart"/>
            <w:r w:rsidRPr="00796AA0">
              <w:t>Забезпечення</w:t>
            </w:r>
            <w:proofErr w:type="spellEnd"/>
            <w:r w:rsidRPr="00796AA0">
              <w:t xml:space="preserve"> </w:t>
            </w:r>
            <w:proofErr w:type="spellStart"/>
            <w:r w:rsidRPr="00796AA0">
              <w:t>охорони</w:t>
            </w:r>
            <w:proofErr w:type="spellEnd"/>
            <w:r w:rsidRPr="00796AA0">
              <w:t xml:space="preserve"> </w:t>
            </w:r>
            <w:proofErr w:type="spellStart"/>
            <w:r w:rsidRPr="00796AA0">
              <w:t>обладнання</w:t>
            </w:r>
            <w:proofErr w:type="spellEnd"/>
            <w:r w:rsidRPr="00796AA0">
              <w:t xml:space="preserve">, майна та </w:t>
            </w:r>
            <w:proofErr w:type="spellStart"/>
            <w:r w:rsidRPr="00796AA0">
              <w:t>матеріальних</w:t>
            </w:r>
            <w:proofErr w:type="spellEnd"/>
            <w:r w:rsidRPr="00796AA0">
              <w:t xml:space="preserve"> </w:t>
            </w:r>
            <w:proofErr w:type="spellStart"/>
            <w:r w:rsidRPr="00796AA0">
              <w:t>цінностей</w:t>
            </w:r>
            <w:proofErr w:type="spellEnd"/>
            <w:r w:rsidRPr="00796AA0">
              <w:t xml:space="preserve">, </w:t>
            </w:r>
            <w:proofErr w:type="spellStart"/>
            <w:r w:rsidRPr="00796AA0">
              <w:t>що</w:t>
            </w:r>
            <w:proofErr w:type="spellEnd"/>
            <w:r w:rsidRPr="00796AA0">
              <w:t xml:space="preserve"> </w:t>
            </w:r>
            <w:proofErr w:type="spellStart"/>
            <w:r w:rsidRPr="00796AA0">
              <w:t>знаходяться</w:t>
            </w:r>
            <w:proofErr w:type="spellEnd"/>
            <w:r w:rsidRPr="00796AA0">
              <w:t xml:space="preserve"> на </w:t>
            </w:r>
            <w:proofErr w:type="spellStart"/>
            <w:r w:rsidRPr="00796AA0">
              <w:t>об’єкті</w:t>
            </w:r>
            <w:proofErr w:type="spellEnd"/>
            <w:r w:rsidRPr="00796AA0">
              <w:t xml:space="preserve"> </w:t>
            </w:r>
            <w:proofErr w:type="spellStart"/>
            <w:r w:rsidRPr="00796AA0">
              <w:t>охорони</w:t>
            </w:r>
            <w:proofErr w:type="spellEnd"/>
            <w:r w:rsidRPr="00796AA0">
              <w:t xml:space="preserve">, і </w:t>
            </w:r>
            <w:proofErr w:type="spellStart"/>
            <w:r w:rsidRPr="00796AA0">
              <w:t>передані</w:t>
            </w:r>
            <w:proofErr w:type="spellEnd"/>
            <w:r w:rsidRPr="00796AA0">
              <w:t xml:space="preserve"> </w:t>
            </w:r>
            <w:proofErr w:type="spellStart"/>
            <w:r w:rsidRPr="00796AA0">
              <w:t>під</w:t>
            </w:r>
            <w:proofErr w:type="spellEnd"/>
            <w:r w:rsidRPr="00796AA0">
              <w:t xml:space="preserve"> </w:t>
            </w:r>
            <w:proofErr w:type="spellStart"/>
            <w:r w:rsidRPr="00796AA0">
              <w:t>охорону</w:t>
            </w:r>
            <w:proofErr w:type="spellEnd"/>
            <w:r w:rsidRPr="00796AA0">
              <w:t xml:space="preserve"> </w:t>
            </w:r>
            <w:proofErr w:type="spellStart"/>
            <w:r w:rsidRPr="00796AA0">
              <w:t>Замовником</w:t>
            </w:r>
            <w:proofErr w:type="spellEnd"/>
            <w:r w:rsidRPr="00796AA0">
              <w:t>.</w:t>
            </w:r>
          </w:p>
        </w:tc>
      </w:tr>
      <w:tr w:rsidR="000B7980" w:rsidRPr="00796AA0" w14:paraId="7548AADF" w14:textId="77777777" w:rsidTr="00252038">
        <w:tc>
          <w:tcPr>
            <w:tcW w:w="528" w:type="dxa"/>
            <w:vAlign w:val="center"/>
          </w:tcPr>
          <w:p w14:paraId="2DDEF5E8" w14:textId="77777777" w:rsidR="000B7980" w:rsidRPr="00796AA0" w:rsidRDefault="000B7980" w:rsidP="00252038">
            <w:pPr>
              <w:jc w:val="center"/>
              <w:rPr>
                <w:lang w:eastAsia="en-US"/>
              </w:rPr>
            </w:pPr>
            <w:r w:rsidRPr="00796AA0">
              <w:t>2</w:t>
            </w:r>
          </w:p>
        </w:tc>
        <w:tc>
          <w:tcPr>
            <w:tcW w:w="9042" w:type="dxa"/>
          </w:tcPr>
          <w:p w14:paraId="5D8C954E" w14:textId="77777777" w:rsidR="000B7980" w:rsidRPr="00796AA0" w:rsidRDefault="000B7980" w:rsidP="00252038">
            <w:pPr>
              <w:jc w:val="both"/>
              <w:rPr>
                <w:lang w:eastAsia="en-US"/>
              </w:rPr>
            </w:pPr>
            <w:proofErr w:type="spellStart"/>
            <w:r w:rsidRPr="00796AA0">
              <w:t>Здійснення</w:t>
            </w:r>
            <w:proofErr w:type="spellEnd"/>
            <w:r w:rsidRPr="00796AA0">
              <w:t xml:space="preserve"> на </w:t>
            </w:r>
            <w:proofErr w:type="spellStart"/>
            <w:r w:rsidRPr="00796AA0">
              <w:t>об’єкті</w:t>
            </w:r>
            <w:proofErr w:type="spellEnd"/>
            <w:r w:rsidRPr="00796AA0">
              <w:t xml:space="preserve"> контролю за </w:t>
            </w:r>
            <w:proofErr w:type="spellStart"/>
            <w:r w:rsidRPr="00796AA0">
              <w:t>винесенням</w:t>
            </w:r>
            <w:proofErr w:type="spellEnd"/>
            <w:r w:rsidRPr="00796AA0">
              <w:t xml:space="preserve"> та </w:t>
            </w:r>
            <w:proofErr w:type="spellStart"/>
            <w:r w:rsidRPr="00796AA0">
              <w:t>внесенням</w:t>
            </w:r>
            <w:proofErr w:type="spellEnd"/>
            <w:r w:rsidRPr="00796AA0">
              <w:t xml:space="preserve"> (</w:t>
            </w:r>
            <w:proofErr w:type="spellStart"/>
            <w:r w:rsidRPr="00796AA0">
              <w:t>вивезенням</w:t>
            </w:r>
            <w:proofErr w:type="spellEnd"/>
            <w:r w:rsidRPr="00796AA0">
              <w:t xml:space="preserve"> та </w:t>
            </w:r>
            <w:proofErr w:type="spellStart"/>
            <w:r w:rsidRPr="00796AA0">
              <w:t>ввезенням</w:t>
            </w:r>
            <w:proofErr w:type="spellEnd"/>
            <w:r w:rsidRPr="00796AA0">
              <w:t xml:space="preserve">) </w:t>
            </w:r>
            <w:proofErr w:type="spellStart"/>
            <w:r w:rsidRPr="00796AA0">
              <w:t>обладнання</w:t>
            </w:r>
            <w:proofErr w:type="spellEnd"/>
            <w:r w:rsidRPr="00796AA0">
              <w:t xml:space="preserve">, майна і </w:t>
            </w:r>
            <w:proofErr w:type="spellStart"/>
            <w:r w:rsidRPr="00796AA0">
              <w:t>матеріальних</w:t>
            </w:r>
            <w:proofErr w:type="spellEnd"/>
            <w:r w:rsidRPr="00796AA0">
              <w:t xml:space="preserve"> </w:t>
            </w:r>
            <w:proofErr w:type="spellStart"/>
            <w:r w:rsidRPr="00796AA0">
              <w:t>цінностей</w:t>
            </w:r>
            <w:proofErr w:type="spellEnd"/>
            <w:r w:rsidRPr="00796AA0">
              <w:t xml:space="preserve"> з </w:t>
            </w:r>
            <w:proofErr w:type="spellStart"/>
            <w:r w:rsidRPr="00796AA0">
              <w:t>території</w:t>
            </w:r>
            <w:proofErr w:type="spellEnd"/>
            <w:r w:rsidRPr="00796AA0">
              <w:t xml:space="preserve"> </w:t>
            </w:r>
            <w:proofErr w:type="spellStart"/>
            <w:r w:rsidRPr="00796AA0">
              <w:t>чи</w:t>
            </w:r>
            <w:proofErr w:type="spellEnd"/>
            <w:r w:rsidRPr="00796AA0">
              <w:t xml:space="preserve"> на </w:t>
            </w:r>
            <w:proofErr w:type="spellStart"/>
            <w:r w:rsidRPr="00796AA0">
              <w:t>територію</w:t>
            </w:r>
            <w:proofErr w:type="spellEnd"/>
            <w:r w:rsidRPr="00796AA0">
              <w:t xml:space="preserve"> </w:t>
            </w:r>
            <w:proofErr w:type="spellStart"/>
            <w:r w:rsidRPr="00796AA0">
              <w:t>об’єкту</w:t>
            </w:r>
            <w:proofErr w:type="spellEnd"/>
            <w:r w:rsidRPr="00796AA0">
              <w:t>.</w:t>
            </w:r>
          </w:p>
        </w:tc>
      </w:tr>
      <w:tr w:rsidR="000B7980" w:rsidRPr="00796AA0" w14:paraId="0B3F3A7D" w14:textId="77777777" w:rsidTr="00252038">
        <w:tc>
          <w:tcPr>
            <w:tcW w:w="528" w:type="dxa"/>
            <w:vAlign w:val="center"/>
          </w:tcPr>
          <w:p w14:paraId="7FD02F89" w14:textId="77777777" w:rsidR="000B7980" w:rsidRPr="00796AA0" w:rsidRDefault="000B7980" w:rsidP="00252038">
            <w:pPr>
              <w:jc w:val="center"/>
              <w:rPr>
                <w:lang w:eastAsia="en-US"/>
              </w:rPr>
            </w:pPr>
            <w:r w:rsidRPr="00796AA0">
              <w:t>3</w:t>
            </w:r>
          </w:p>
        </w:tc>
        <w:tc>
          <w:tcPr>
            <w:tcW w:w="9042" w:type="dxa"/>
          </w:tcPr>
          <w:p w14:paraId="70BC84CA" w14:textId="77777777" w:rsidR="000B7980" w:rsidRPr="00796AA0" w:rsidRDefault="000B7980" w:rsidP="00252038">
            <w:pPr>
              <w:jc w:val="both"/>
              <w:rPr>
                <w:lang w:eastAsia="en-US"/>
              </w:rPr>
            </w:pPr>
            <w:proofErr w:type="spellStart"/>
            <w:r w:rsidRPr="00796AA0">
              <w:t>Попередження</w:t>
            </w:r>
            <w:proofErr w:type="spellEnd"/>
            <w:r w:rsidRPr="00796AA0">
              <w:t xml:space="preserve"> </w:t>
            </w:r>
            <w:proofErr w:type="spellStart"/>
            <w:r w:rsidRPr="00796AA0">
              <w:t>виникнення</w:t>
            </w:r>
            <w:proofErr w:type="spellEnd"/>
            <w:r w:rsidRPr="00796AA0">
              <w:t xml:space="preserve"> </w:t>
            </w:r>
            <w:proofErr w:type="spellStart"/>
            <w:r w:rsidRPr="00796AA0">
              <w:t>конфліктних</w:t>
            </w:r>
            <w:proofErr w:type="spellEnd"/>
            <w:r w:rsidRPr="00796AA0">
              <w:t xml:space="preserve"> </w:t>
            </w:r>
            <w:proofErr w:type="spellStart"/>
            <w:r w:rsidRPr="00796AA0">
              <w:t>ситуацій</w:t>
            </w:r>
            <w:proofErr w:type="spellEnd"/>
            <w:r w:rsidRPr="00796AA0">
              <w:t xml:space="preserve">, </w:t>
            </w:r>
            <w:proofErr w:type="spellStart"/>
            <w:r w:rsidRPr="00796AA0">
              <w:t>що</w:t>
            </w:r>
            <w:proofErr w:type="spellEnd"/>
            <w:r w:rsidRPr="00796AA0">
              <w:t xml:space="preserve"> </w:t>
            </w:r>
            <w:proofErr w:type="spellStart"/>
            <w:r w:rsidRPr="00796AA0">
              <w:t>створюють</w:t>
            </w:r>
            <w:proofErr w:type="spellEnd"/>
            <w:r w:rsidRPr="00796AA0">
              <w:t xml:space="preserve"> </w:t>
            </w:r>
            <w:proofErr w:type="spellStart"/>
            <w:r w:rsidRPr="00796AA0">
              <w:t>загрозу</w:t>
            </w:r>
            <w:proofErr w:type="spellEnd"/>
            <w:r w:rsidRPr="00796AA0">
              <w:t xml:space="preserve"> для </w:t>
            </w:r>
            <w:proofErr w:type="spellStart"/>
            <w:r w:rsidRPr="00796AA0">
              <w:t>безпеки</w:t>
            </w:r>
            <w:proofErr w:type="spellEnd"/>
            <w:r w:rsidRPr="00796AA0">
              <w:t xml:space="preserve"> </w:t>
            </w:r>
            <w:proofErr w:type="spellStart"/>
            <w:r w:rsidRPr="00796AA0">
              <w:t>об’єкту</w:t>
            </w:r>
            <w:proofErr w:type="spellEnd"/>
            <w:r w:rsidRPr="00796AA0">
              <w:t xml:space="preserve"> </w:t>
            </w:r>
            <w:proofErr w:type="spellStart"/>
            <w:r w:rsidRPr="00796AA0">
              <w:t>охорони</w:t>
            </w:r>
            <w:proofErr w:type="spellEnd"/>
            <w:r w:rsidRPr="00796AA0">
              <w:t xml:space="preserve">, </w:t>
            </w:r>
            <w:proofErr w:type="spellStart"/>
            <w:r w:rsidRPr="00796AA0">
              <w:t>припинення</w:t>
            </w:r>
            <w:proofErr w:type="spellEnd"/>
            <w:r w:rsidRPr="00796AA0">
              <w:t xml:space="preserve"> </w:t>
            </w:r>
            <w:proofErr w:type="spellStart"/>
            <w:r w:rsidRPr="00796AA0">
              <w:t>протиправні</w:t>
            </w:r>
            <w:proofErr w:type="spellEnd"/>
            <w:r w:rsidRPr="00796AA0">
              <w:t xml:space="preserve"> </w:t>
            </w:r>
            <w:proofErr w:type="spellStart"/>
            <w:r w:rsidRPr="00796AA0">
              <w:t>дії</w:t>
            </w:r>
            <w:proofErr w:type="spellEnd"/>
            <w:r w:rsidRPr="00796AA0">
              <w:t xml:space="preserve"> </w:t>
            </w:r>
            <w:proofErr w:type="spellStart"/>
            <w:r w:rsidRPr="00796AA0">
              <w:t>осіб</w:t>
            </w:r>
            <w:proofErr w:type="spellEnd"/>
            <w:r w:rsidRPr="00796AA0">
              <w:t xml:space="preserve">, </w:t>
            </w:r>
            <w:proofErr w:type="spellStart"/>
            <w:r w:rsidRPr="00796AA0">
              <w:t>що</w:t>
            </w:r>
            <w:proofErr w:type="spellEnd"/>
            <w:r w:rsidRPr="00796AA0">
              <w:t xml:space="preserve"> </w:t>
            </w:r>
            <w:proofErr w:type="spellStart"/>
            <w:r w:rsidRPr="00796AA0">
              <w:t>спрямовані</w:t>
            </w:r>
            <w:proofErr w:type="spellEnd"/>
            <w:r w:rsidRPr="00796AA0">
              <w:t xml:space="preserve"> </w:t>
            </w:r>
            <w:proofErr w:type="spellStart"/>
            <w:r w:rsidRPr="00796AA0">
              <w:t>проти</w:t>
            </w:r>
            <w:proofErr w:type="spellEnd"/>
            <w:r w:rsidRPr="00796AA0">
              <w:t xml:space="preserve"> майна </w:t>
            </w:r>
            <w:proofErr w:type="spellStart"/>
            <w:r w:rsidRPr="00796AA0">
              <w:t>Замовника</w:t>
            </w:r>
            <w:proofErr w:type="spellEnd"/>
            <w:r w:rsidRPr="00796AA0">
              <w:t xml:space="preserve">, </w:t>
            </w:r>
            <w:proofErr w:type="spellStart"/>
            <w:r w:rsidRPr="00796AA0">
              <w:t>чи</w:t>
            </w:r>
            <w:proofErr w:type="spellEnd"/>
            <w:r w:rsidRPr="00796AA0">
              <w:t xml:space="preserve"> </w:t>
            </w:r>
            <w:proofErr w:type="spellStart"/>
            <w:r w:rsidRPr="00796AA0">
              <w:t>громадського</w:t>
            </w:r>
            <w:proofErr w:type="spellEnd"/>
            <w:r w:rsidRPr="00796AA0">
              <w:t xml:space="preserve"> порядку на </w:t>
            </w:r>
            <w:proofErr w:type="spellStart"/>
            <w:r w:rsidRPr="00796AA0">
              <w:t>території</w:t>
            </w:r>
            <w:proofErr w:type="spellEnd"/>
            <w:r w:rsidRPr="00796AA0">
              <w:t xml:space="preserve"> </w:t>
            </w:r>
            <w:proofErr w:type="spellStart"/>
            <w:r w:rsidRPr="00796AA0">
              <w:t>об’єкту</w:t>
            </w:r>
            <w:proofErr w:type="spellEnd"/>
            <w:r w:rsidRPr="00796AA0">
              <w:t>.</w:t>
            </w:r>
          </w:p>
        </w:tc>
      </w:tr>
      <w:tr w:rsidR="000B7980" w:rsidRPr="00796AA0" w14:paraId="07E2B7DC" w14:textId="77777777" w:rsidTr="00252038">
        <w:tc>
          <w:tcPr>
            <w:tcW w:w="528" w:type="dxa"/>
            <w:vAlign w:val="center"/>
          </w:tcPr>
          <w:p w14:paraId="13B37FB1" w14:textId="77777777" w:rsidR="000B7980" w:rsidRPr="00796AA0" w:rsidRDefault="000B7980" w:rsidP="00252038">
            <w:pPr>
              <w:jc w:val="center"/>
              <w:rPr>
                <w:lang w:eastAsia="en-US"/>
              </w:rPr>
            </w:pPr>
            <w:r w:rsidRPr="00796AA0">
              <w:t>4</w:t>
            </w:r>
          </w:p>
        </w:tc>
        <w:tc>
          <w:tcPr>
            <w:tcW w:w="9042" w:type="dxa"/>
          </w:tcPr>
          <w:p w14:paraId="68365834" w14:textId="77777777" w:rsidR="000B7980" w:rsidRPr="00796AA0" w:rsidRDefault="000B7980" w:rsidP="00252038">
            <w:pPr>
              <w:jc w:val="both"/>
              <w:rPr>
                <w:lang w:eastAsia="en-US"/>
              </w:rPr>
            </w:pPr>
            <w:proofErr w:type="spellStart"/>
            <w:r w:rsidRPr="00796AA0">
              <w:t>Попередження</w:t>
            </w:r>
            <w:proofErr w:type="spellEnd"/>
            <w:r w:rsidRPr="00796AA0">
              <w:t xml:space="preserve"> та </w:t>
            </w:r>
            <w:proofErr w:type="spellStart"/>
            <w:r w:rsidRPr="00796AA0">
              <w:t>унеможливлення</w:t>
            </w:r>
            <w:proofErr w:type="spellEnd"/>
            <w:r w:rsidRPr="00796AA0">
              <w:t xml:space="preserve"> </w:t>
            </w:r>
            <w:proofErr w:type="spellStart"/>
            <w:r w:rsidRPr="00796AA0">
              <w:t>проникнення</w:t>
            </w:r>
            <w:proofErr w:type="spellEnd"/>
            <w:r w:rsidRPr="00796AA0">
              <w:t xml:space="preserve"> на </w:t>
            </w:r>
            <w:proofErr w:type="spellStart"/>
            <w:r w:rsidRPr="00796AA0">
              <w:t>територію</w:t>
            </w:r>
            <w:proofErr w:type="spellEnd"/>
            <w:r w:rsidRPr="00796AA0">
              <w:t xml:space="preserve"> </w:t>
            </w:r>
            <w:proofErr w:type="spellStart"/>
            <w:r w:rsidRPr="00796AA0">
              <w:t>об’єкта</w:t>
            </w:r>
            <w:proofErr w:type="spellEnd"/>
            <w:r w:rsidRPr="00796AA0">
              <w:t xml:space="preserve">, </w:t>
            </w:r>
            <w:proofErr w:type="spellStart"/>
            <w:r w:rsidRPr="00796AA0">
              <w:t>що</w:t>
            </w:r>
            <w:proofErr w:type="spellEnd"/>
            <w:r w:rsidRPr="00796AA0">
              <w:t xml:space="preserve"> </w:t>
            </w:r>
            <w:proofErr w:type="spellStart"/>
            <w:r w:rsidRPr="00796AA0">
              <w:t>охороняється</w:t>
            </w:r>
            <w:proofErr w:type="spellEnd"/>
            <w:r w:rsidRPr="00796AA0">
              <w:t xml:space="preserve">, </w:t>
            </w:r>
            <w:proofErr w:type="spellStart"/>
            <w:r w:rsidRPr="00796AA0">
              <w:t>сторонніх</w:t>
            </w:r>
            <w:proofErr w:type="spellEnd"/>
            <w:r w:rsidRPr="00796AA0">
              <w:t xml:space="preserve"> </w:t>
            </w:r>
            <w:proofErr w:type="spellStart"/>
            <w:r w:rsidRPr="00796AA0">
              <w:t>осіб</w:t>
            </w:r>
            <w:proofErr w:type="spellEnd"/>
            <w:r w:rsidRPr="00796AA0">
              <w:t xml:space="preserve">, а </w:t>
            </w:r>
            <w:proofErr w:type="spellStart"/>
            <w:r w:rsidRPr="00796AA0">
              <w:t>також</w:t>
            </w:r>
            <w:proofErr w:type="spellEnd"/>
            <w:r w:rsidRPr="00796AA0">
              <w:t xml:space="preserve"> </w:t>
            </w:r>
            <w:proofErr w:type="spellStart"/>
            <w:r w:rsidRPr="00796AA0">
              <w:t>осіб</w:t>
            </w:r>
            <w:proofErr w:type="spellEnd"/>
            <w:r w:rsidRPr="00796AA0">
              <w:t xml:space="preserve"> в </w:t>
            </w:r>
            <w:proofErr w:type="spellStart"/>
            <w:r w:rsidRPr="00796AA0">
              <w:t>стані</w:t>
            </w:r>
            <w:proofErr w:type="spellEnd"/>
            <w:r w:rsidRPr="00796AA0">
              <w:t xml:space="preserve"> алкогольного </w:t>
            </w:r>
            <w:proofErr w:type="spellStart"/>
            <w:r w:rsidRPr="00796AA0">
              <w:t>чи</w:t>
            </w:r>
            <w:proofErr w:type="spellEnd"/>
            <w:r w:rsidRPr="00796AA0">
              <w:t xml:space="preserve"> </w:t>
            </w:r>
            <w:proofErr w:type="spellStart"/>
            <w:r w:rsidRPr="00796AA0">
              <w:t>наркотичного</w:t>
            </w:r>
            <w:proofErr w:type="spellEnd"/>
            <w:r w:rsidRPr="00796AA0">
              <w:t xml:space="preserve"> </w:t>
            </w:r>
            <w:proofErr w:type="spellStart"/>
            <w:r w:rsidRPr="00796AA0">
              <w:t>сп’яніння</w:t>
            </w:r>
            <w:proofErr w:type="spellEnd"/>
            <w:r w:rsidRPr="00796AA0">
              <w:t xml:space="preserve">. </w:t>
            </w:r>
          </w:p>
        </w:tc>
      </w:tr>
      <w:tr w:rsidR="000B7980" w:rsidRPr="00796AA0" w14:paraId="2416CCA8" w14:textId="77777777" w:rsidTr="00252038">
        <w:tc>
          <w:tcPr>
            <w:tcW w:w="528" w:type="dxa"/>
            <w:vAlign w:val="center"/>
          </w:tcPr>
          <w:p w14:paraId="1FB414CB" w14:textId="77777777" w:rsidR="000B7980" w:rsidRPr="00796AA0" w:rsidRDefault="000B7980" w:rsidP="00252038">
            <w:pPr>
              <w:jc w:val="center"/>
              <w:rPr>
                <w:lang w:eastAsia="en-US"/>
              </w:rPr>
            </w:pPr>
            <w:r w:rsidRPr="00796AA0">
              <w:t>5</w:t>
            </w:r>
          </w:p>
        </w:tc>
        <w:tc>
          <w:tcPr>
            <w:tcW w:w="9042" w:type="dxa"/>
          </w:tcPr>
          <w:p w14:paraId="5A8E671E" w14:textId="77777777" w:rsidR="000B7980" w:rsidRPr="00796AA0" w:rsidRDefault="000B7980" w:rsidP="00252038">
            <w:pPr>
              <w:jc w:val="both"/>
              <w:rPr>
                <w:lang w:eastAsia="en-US"/>
              </w:rPr>
            </w:pPr>
            <w:proofErr w:type="spellStart"/>
            <w:r w:rsidRPr="00796AA0">
              <w:t>Інформування</w:t>
            </w:r>
            <w:proofErr w:type="spellEnd"/>
            <w:r w:rsidRPr="00796AA0">
              <w:t xml:space="preserve"> </w:t>
            </w:r>
            <w:proofErr w:type="spellStart"/>
            <w:r w:rsidRPr="00796AA0">
              <w:t>замовника</w:t>
            </w:r>
            <w:proofErr w:type="spellEnd"/>
            <w:r w:rsidRPr="00796AA0">
              <w:t xml:space="preserve">, </w:t>
            </w:r>
            <w:proofErr w:type="spellStart"/>
            <w:r w:rsidRPr="00796AA0">
              <w:t>оперативних</w:t>
            </w:r>
            <w:proofErr w:type="spellEnd"/>
            <w:r w:rsidRPr="00796AA0">
              <w:t xml:space="preserve"> </w:t>
            </w:r>
            <w:proofErr w:type="spellStart"/>
            <w:r w:rsidRPr="00796AA0">
              <w:t>підрозділів</w:t>
            </w:r>
            <w:proofErr w:type="spellEnd"/>
            <w:r w:rsidRPr="00796AA0">
              <w:t xml:space="preserve"> МВС, </w:t>
            </w:r>
            <w:proofErr w:type="spellStart"/>
            <w:r w:rsidRPr="00796AA0">
              <w:t>аварійно-рятувальних</w:t>
            </w:r>
            <w:proofErr w:type="spellEnd"/>
            <w:r w:rsidRPr="00796AA0">
              <w:t xml:space="preserve"> </w:t>
            </w:r>
            <w:proofErr w:type="spellStart"/>
            <w:r w:rsidRPr="00796AA0">
              <w:t>підрозділів</w:t>
            </w:r>
            <w:proofErr w:type="spellEnd"/>
            <w:r w:rsidRPr="00796AA0">
              <w:t xml:space="preserve"> ДСНС </w:t>
            </w:r>
            <w:proofErr w:type="spellStart"/>
            <w:r w:rsidRPr="00796AA0">
              <w:t>України</w:t>
            </w:r>
            <w:proofErr w:type="spellEnd"/>
            <w:r w:rsidRPr="00796AA0">
              <w:t xml:space="preserve"> та </w:t>
            </w:r>
            <w:proofErr w:type="spellStart"/>
            <w:r w:rsidRPr="00796AA0">
              <w:t>інших</w:t>
            </w:r>
            <w:proofErr w:type="spellEnd"/>
            <w:r w:rsidRPr="00796AA0">
              <w:t xml:space="preserve"> </w:t>
            </w:r>
            <w:proofErr w:type="spellStart"/>
            <w:r w:rsidRPr="00796AA0">
              <w:t>оперативних</w:t>
            </w:r>
            <w:proofErr w:type="spellEnd"/>
            <w:r w:rsidRPr="00796AA0">
              <w:t xml:space="preserve"> служб </w:t>
            </w:r>
            <w:proofErr w:type="spellStart"/>
            <w:r w:rsidRPr="00796AA0">
              <w:t>міста</w:t>
            </w:r>
            <w:proofErr w:type="spellEnd"/>
            <w:r w:rsidRPr="00796AA0">
              <w:t xml:space="preserve"> у </w:t>
            </w:r>
            <w:proofErr w:type="spellStart"/>
            <w:r w:rsidRPr="00796AA0">
              <w:t>випадку</w:t>
            </w:r>
            <w:proofErr w:type="spellEnd"/>
            <w:r w:rsidRPr="00796AA0">
              <w:t xml:space="preserve"> </w:t>
            </w:r>
            <w:proofErr w:type="spellStart"/>
            <w:r w:rsidRPr="00796AA0">
              <w:t>виникнення</w:t>
            </w:r>
            <w:proofErr w:type="spellEnd"/>
            <w:r w:rsidRPr="00796AA0">
              <w:t xml:space="preserve"> </w:t>
            </w:r>
            <w:proofErr w:type="spellStart"/>
            <w:r w:rsidRPr="00796AA0">
              <w:t>порушень</w:t>
            </w:r>
            <w:proofErr w:type="spellEnd"/>
            <w:r w:rsidRPr="00796AA0">
              <w:t xml:space="preserve"> в </w:t>
            </w:r>
            <w:proofErr w:type="spellStart"/>
            <w:r w:rsidRPr="00796AA0">
              <w:t>нормальній</w:t>
            </w:r>
            <w:proofErr w:type="spellEnd"/>
            <w:r w:rsidRPr="00796AA0">
              <w:t xml:space="preserve"> </w:t>
            </w:r>
            <w:proofErr w:type="spellStart"/>
            <w:r w:rsidRPr="00796AA0">
              <w:t>роботі</w:t>
            </w:r>
            <w:proofErr w:type="spellEnd"/>
            <w:r w:rsidRPr="00796AA0">
              <w:t xml:space="preserve">, </w:t>
            </w:r>
            <w:proofErr w:type="spellStart"/>
            <w:r w:rsidRPr="00796AA0">
              <w:t>виявлених</w:t>
            </w:r>
            <w:proofErr w:type="spellEnd"/>
            <w:r w:rsidRPr="00796AA0">
              <w:t xml:space="preserve"> </w:t>
            </w:r>
            <w:proofErr w:type="spellStart"/>
            <w:r w:rsidRPr="00796AA0">
              <w:t>порушень</w:t>
            </w:r>
            <w:proofErr w:type="spellEnd"/>
            <w:r w:rsidRPr="00796AA0">
              <w:t xml:space="preserve"> </w:t>
            </w:r>
            <w:proofErr w:type="spellStart"/>
            <w:r w:rsidRPr="00796AA0">
              <w:t>законодавства</w:t>
            </w:r>
            <w:proofErr w:type="spellEnd"/>
            <w:r w:rsidRPr="00796AA0">
              <w:t xml:space="preserve">, </w:t>
            </w:r>
            <w:proofErr w:type="spellStart"/>
            <w:r w:rsidRPr="00796AA0">
              <w:t>позаштатних</w:t>
            </w:r>
            <w:proofErr w:type="spellEnd"/>
            <w:r w:rsidRPr="00796AA0">
              <w:t xml:space="preserve"> </w:t>
            </w:r>
            <w:proofErr w:type="spellStart"/>
            <w:r w:rsidRPr="00796AA0">
              <w:t>або</w:t>
            </w:r>
            <w:proofErr w:type="spellEnd"/>
            <w:r w:rsidRPr="00796AA0">
              <w:t xml:space="preserve"> </w:t>
            </w:r>
            <w:proofErr w:type="spellStart"/>
            <w:r w:rsidRPr="00796AA0">
              <w:t>надзвичайних</w:t>
            </w:r>
            <w:proofErr w:type="spellEnd"/>
            <w:r w:rsidRPr="00796AA0">
              <w:t xml:space="preserve"> </w:t>
            </w:r>
            <w:proofErr w:type="spellStart"/>
            <w:r w:rsidRPr="00796AA0">
              <w:t>ситуацій</w:t>
            </w:r>
            <w:proofErr w:type="spellEnd"/>
            <w:r w:rsidRPr="00796AA0">
              <w:t xml:space="preserve"> на </w:t>
            </w:r>
            <w:proofErr w:type="spellStart"/>
            <w:r w:rsidRPr="00796AA0">
              <w:t>об’єкті</w:t>
            </w:r>
            <w:proofErr w:type="spellEnd"/>
            <w:r w:rsidRPr="00796AA0">
              <w:t xml:space="preserve">, </w:t>
            </w:r>
            <w:proofErr w:type="spellStart"/>
            <w:r w:rsidRPr="00796AA0">
              <w:t>який</w:t>
            </w:r>
            <w:proofErr w:type="spellEnd"/>
            <w:r w:rsidRPr="00796AA0">
              <w:t xml:space="preserve"> </w:t>
            </w:r>
            <w:proofErr w:type="spellStart"/>
            <w:r w:rsidRPr="00796AA0">
              <w:t>охороняється</w:t>
            </w:r>
            <w:proofErr w:type="spellEnd"/>
            <w:r w:rsidRPr="00796AA0">
              <w:t xml:space="preserve">. При </w:t>
            </w:r>
            <w:proofErr w:type="spellStart"/>
            <w:r w:rsidRPr="00796AA0">
              <w:t>виникненні</w:t>
            </w:r>
            <w:proofErr w:type="spellEnd"/>
            <w:r w:rsidRPr="00796AA0">
              <w:t xml:space="preserve"> </w:t>
            </w:r>
            <w:proofErr w:type="spellStart"/>
            <w:r w:rsidRPr="00796AA0">
              <w:t>надзвичайних</w:t>
            </w:r>
            <w:proofErr w:type="spellEnd"/>
            <w:r w:rsidRPr="00796AA0">
              <w:t xml:space="preserve"> </w:t>
            </w:r>
            <w:proofErr w:type="spellStart"/>
            <w:r w:rsidRPr="00796AA0">
              <w:t>ситуацій</w:t>
            </w:r>
            <w:proofErr w:type="spellEnd"/>
            <w:r w:rsidRPr="00796AA0">
              <w:t xml:space="preserve"> – </w:t>
            </w:r>
            <w:proofErr w:type="spellStart"/>
            <w:r w:rsidRPr="00796AA0">
              <w:t>залучення</w:t>
            </w:r>
            <w:proofErr w:type="spellEnd"/>
            <w:r w:rsidRPr="00796AA0">
              <w:t xml:space="preserve"> до </w:t>
            </w:r>
            <w:proofErr w:type="spellStart"/>
            <w:r w:rsidRPr="00796AA0">
              <w:t>евакуації</w:t>
            </w:r>
            <w:proofErr w:type="spellEnd"/>
            <w:r w:rsidRPr="00796AA0">
              <w:t xml:space="preserve"> </w:t>
            </w:r>
            <w:proofErr w:type="spellStart"/>
            <w:r w:rsidRPr="00796AA0">
              <w:t>працівників</w:t>
            </w:r>
            <w:proofErr w:type="spellEnd"/>
            <w:r w:rsidRPr="00796AA0">
              <w:t xml:space="preserve"> та </w:t>
            </w:r>
            <w:proofErr w:type="spellStart"/>
            <w:r w:rsidRPr="00796AA0">
              <w:t>відвідувачів</w:t>
            </w:r>
            <w:proofErr w:type="spellEnd"/>
            <w:r w:rsidRPr="00796AA0">
              <w:t xml:space="preserve"> з </w:t>
            </w:r>
            <w:proofErr w:type="spellStart"/>
            <w:r w:rsidRPr="00796AA0">
              <w:t>об’єкта</w:t>
            </w:r>
            <w:proofErr w:type="spellEnd"/>
            <w:r w:rsidRPr="00796AA0">
              <w:t>.</w:t>
            </w:r>
          </w:p>
        </w:tc>
      </w:tr>
      <w:tr w:rsidR="000B7980" w:rsidRPr="00796AA0" w14:paraId="0CCAFE6D" w14:textId="77777777" w:rsidTr="00252038">
        <w:tc>
          <w:tcPr>
            <w:tcW w:w="528" w:type="dxa"/>
            <w:vAlign w:val="center"/>
          </w:tcPr>
          <w:p w14:paraId="19B60BF2" w14:textId="77777777" w:rsidR="000B7980" w:rsidRPr="00796AA0" w:rsidRDefault="000B7980" w:rsidP="00252038">
            <w:pPr>
              <w:jc w:val="center"/>
              <w:rPr>
                <w:lang w:eastAsia="en-US"/>
              </w:rPr>
            </w:pPr>
            <w:r w:rsidRPr="00796AA0">
              <w:t>6</w:t>
            </w:r>
          </w:p>
        </w:tc>
        <w:tc>
          <w:tcPr>
            <w:tcW w:w="9042" w:type="dxa"/>
          </w:tcPr>
          <w:p w14:paraId="77F4FE41" w14:textId="77777777" w:rsidR="000B7980" w:rsidRPr="00796AA0" w:rsidRDefault="000B7980" w:rsidP="00252038">
            <w:pPr>
              <w:jc w:val="both"/>
              <w:rPr>
                <w:lang w:eastAsia="en-US"/>
              </w:rPr>
            </w:pPr>
            <w:proofErr w:type="spellStart"/>
            <w:r w:rsidRPr="00796AA0">
              <w:t>Забезпечити</w:t>
            </w:r>
            <w:proofErr w:type="spellEnd"/>
            <w:r w:rsidRPr="00796AA0">
              <w:t xml:space="preserve">  </w:t>
            </w:r>
            <w:proofErr w:type="spellStart"/>
            <w:r w:rsidRPr="00796AA0">
              <w:t>форменим</w:t>
            </w:r>
            <w:proofErr w:type="spellEnd"/>
            <w:r w:rsidRPr="00796AA0">
              <w:t xml:space="preserve"> </w:t>
            </w:r>
            <w:proofErr w:type="spellStart"/>
            <w:r w:rsidRPr="00796AA0">
              <w:t>одягом</w:t>
            </w:r>
            <w:proofErr w:type="spellEnd"/>
            <w:r w:rsidRPr="00796AA0">
              <w:t xml:space="preserve"> </w:t>
            </w:r>
            <w:proofErr w:type="spellStart"/>
            <w:r w:rsidRPr="00796AA0">
              <w:t>встановленого</w:t>
            </w:r>
            <w:proofErr w:type="spellEnd"/>
            <w:r w:rsidRPr="00796AA0">
              <w:t xml:space="preserve"> </w:t>
            </w:r>
            <w:proofErr w:type="spellStart"/>
            <w:r w:rsidRPr="00796AA0">
              <w:t>зразка</w:t>
            </w:r>
            <w:proofErr w:type="spellEnd"/>
            <w:r w:rsidRPr="00796AA0">
              <w:t xml:space="preserve">, </w:t>
            </w:r>
            <w:proofErr w:type="spellStart"/>
            <w:r w:rsidRPr="00796AA0">
              <w:rPr>
                <w:rFonts w:eastAsia="Arial"/>
              </w:rPr>
              <w:t>засобами</w:t>
            </w:r>
            <w:proofErr w:type="spellEnd"/>
            <w:r w:rsidRPr="00796AA0">
              <w:rPr>
                <w:rFonts w:eastAsia="Arial"/>
              </w:rPr>
              <w:t xml:space="preserve"> </w:t>
            </w:r>
            <w:proofErr w:type="spellStart"/>
            <w:r w:rsidRPr="00796AA0">
              <w:rPr>
                <w:rFonts w:eastAsia="Arial"/>
              </w:rPr>
              <w:t>охорони</w:t>
            </w:r>
            <w:proofErr w:type="spellEnd"/>
            <w:r w:rsidRPr="00796AA0">
              <w:rPr>
                <w:rFonts w:eastAsia="Arial"/>
              </w:rPr>
              <w:t xml:space="preserve"> та </w:t>
            </w:r>
            <w:proofErr w:type="spellStart"/>
            <w:r w:rsidRPr="00796AA0">
              <w:rPr>
                <w:rFonts w:eastAsia="Arial"/>
              </w:rPr>
              <w:t>індивідуального</w:t>
            </w:r>
            <w:proofErr w:type="spellEnd"/>
            <w:r w:rsidRPr="00796AA0">
              <w:rPr>
                <w:rFonts w:eastAsia="Arial"/>
              </w:rPr>
              <w:t xml:space="preserve"> </w:t>
            </w:r>
            <w:proofErr w:type="spellStart"/>
            <w:r w:rsidRPr="00796AA0">
              <w:rPr>
                <w:rFonts w:eastAsia="Arial"/>
              </w:rPr>
              <w:t>захисту</w:t>
            </w:r>
            <w:proofErr w:type="spellEnd"/>
            <w:r w:rsidRPr="00796AA0">
              <w:rPr>
                <w:rFonts w:eastAsia="Arial"/>
              </w:rPr>
              <w:t xml:space="preserve">: </w:t>
            </w:r>
            <w:proofErr w:type="spellStart"/>
            <w:r w:rsidRPr="00796AA0">
              <w:t>спеціальну</w:t>
            </w:r>
            <w:proofErr w:type="spellEnd"/>
            <w:r w:rsidRPr="00796AA0">
              <w:t xml:space="preserve"> форму, </w:t>
            </w:r>
            <w:proofErr w:type="spellStart"/>
            <w:r w:rsidRPr="00796AA0">
              <w:t>спецзасоби</w:t>
            </w:r>
            <w:proofErr w:type="spellEnd"/>
            <w:r w:rsidRPr="00796AA0">
              <w:t xml:space="preserve"> (</w:t>
            </w:r>
            <w:proofErr w:type="spellStart"/>
            <w:r w:rsidRPr="00796AA0">
              <w:t>пневматичні</w:t>
            </w:r>
            <w:proofErr w:type="spellEnd"/>
            <w:r w:rsidRPr="00796AA0">
              <w:t xml:space="preserve"> </w:t>
            </w:r>
            <w:proofErr w:type="spellStart"/>
            <w:r w:rsidRPr="00796AA0">
              <w:t>пістолети</w:t>
            </w:r>
            <w:proofErr w:type="spellEnd"/>
            <w:r w:rsidRPr="00796AA0">
              <w:t xml:space="preserve">, наручники </w:t>
            </w:r>
            <w:proofErr w:type="spellStart"/>
            <w:r w:rsidRPr="00796AA0">
              <w:t>пластикові</w:t>
            </w:r>
            <w:proofErr w:type="spellEnd"/>
            <w:r w:rsidRPr="00796AA0">
              <w:t xml:space="preserve">, КПФ-02 </w:t>
            </w:r>
            <w:proofErr w:type="spellStart"/>
            <w:r w:rsidRPr="00796AA0">
              <w:t>тонфа</w:t>
            </w:r>
            <w:proofErr w:type="spellEnd"/>
            <w:r w:rsidRPr="00796AA0">
              <w:t xml:space="preserve">, Дубинки КПФ-02), </w:t>
            </w:r>
            <w:proofErr w:type="spellStart"/>
            <w:r w:rsidRPr="00796AA0">
              <w:t>засоби</w:t>
            </w:r>
            <w:proofErr w:type="spellEnd"/>
            <w:r w:rsidRPr="00796AA0">
              <w:t xml:space="preserve"> </w:t>
            </w:r>
            <w:proofErr w:type="spellStart"/>
            <w:r w:rsidRPr="00796AA0">
              <w:t>радіо</w:t>
            </w:r>
            <w:proofErr w:type="spellEnd"/>
            <w:r w:rsidRPr="00796AA0">
              <w:t xml:space="preserve"> та </w:t>
            </w:r>
            <w:proofErr w:type="spellStart"/>
            <w:r w:rsidRPr="00796AA0">
              <w:t>мобільного</w:t>
            </w:r>
            <w:proofErr w:type="spellEnd"/>
            <w:r w:rsidRPr="00796AA0">
              <w:t xml:space="preserve"> </w:t>
            </w:r>
            <w:proofErr w:type="spellStart"/>
            <w:r w:rsidRPr="00796AA0">
              <w:t>зв’язку</w:t>
            </w:r>
            <w:proofErr w:type="spellEnd"/>
            <w:r w:rsidRPr="00796AA0">
              <w:t xml:space="preserve">, </w:t>
            </w:r>
            <w:proofErr w:type="spellStart"/>
            <w:r w:rsidRPr="00796AA0">
              <w:t>засобів</w:t>
            </w:r>
            <w:proofErr w:type="spellEnd"/>
            <w:r w:rsidRPr="00796AA0">
              <w:t xml:space="preserve"> </w:t>
            </w:r>
            <w:proofErr w:type="spellStart"/>
            <w:r w:rsidRPr="00796AA0">
              <w:t>індивідуального</w:t>
            </w:r>
            <w:proofErr w:type="spellEnd"/>
            <w:r w:rsidRPr="00796AA0">
              <w:t xml:space="preserve"> </w:t>
            </w:r>
            <w:proofErr w:type="spellStart"/>
            <w:r w:rsidRPr="00796AA0">
              <w:t>захисту</w:t>
            </w:r>
            <w:proofErr w:type="spellEnd"/>
            <w:r w:rsidRPr="00796AA0">
              <w:t xml:space="preserve"> (</w:t>
            </w:r>
            <w:proofErr w:type="spellStart"/>
            <w:r w:rsidRPr="00796AA0">
              <w:t>бронежилети</w:t>
            </w:r>
            <w:proofErr w:type="spellEnd"/>
            <w:r w:rsidRPr="00796AA0">
              <w:t xml:space="preserve">, </w:t>
            </w:r>
            <w:proofErr w:type="spellStart"/>
            <w:r w:rsidRPr="00796AA0">
              <w:t>шоломи</w:t>
            </w:r>
            <w:proofErr w:type="spellEnd"/>
            <w:r w:rsidRPr="00796AA0">
              <w:t xml:space="preserve">) в </w:t>
            </w:r>
            <w:proofErr w:type="spellStart"/>
            <w:r w:rsidRPr="00796AA0">
              <w:t>достатній</w:t>
            </w:r>
            <w:proofErr w:type="spellEnd"/>
            <w:r w:rsidRPr="00796AA0">
              <w:t xml:space="preserve"> </w:t>
            </w:r>
            <w:proofErr w:type="spellStart"/>
            <w:r w:rsidRPr="00796AA0">
              <w:t>кількості</w:t>
            </w:r>
            <w:proofErr w:type="spellEnd"/>
            <w:r w:rsidRPr="00796AA0">
              <w:t xml:space="preserve">, бейджем </w:t>
            </w:r>
            <w:proofErr w:type="spellStart"/>
            <w:r w:rsidRPr="00796AA0">
              <w:t>або</w:t>
            </w:r>
            <w:proofErr w:type="spellEnd"/>
            <w:r w:rsidRPr="00796AA0">
              <w:t xml:space="preserve"> </w:t>
            </w:r>
            <w:proofErr w:type="spellStart"/>
            <w:r w:rsidRPr="00796AA0">
              <w:rPr>
                <w:rFonts w:eastAsia="Arial"/>
              </w:rPr>
              <w:t>посвідченням</w:t>
            </w:r>
            <w:proofErr w:type="spellEnd"/>
            <w:r w:rsidRPr="00796AA0">
              <w:rPr>
                <w:rFonts w:eastAsia="Arial"/>
              </w:rPr>
              <w:t xml:space="preserve"> з </w:t>
            </w:r>
            <w:proofErr w:type="spellStart"/>
            <w:r w:rsidRPr="00796AA0">
              <w:rPr>
                <w:rFonts w:eastAsia="Arial"/>
              </w:rPr>
              <w:t>підписом</w:t>
            </w:r>
            <w:proofErr w:type="spellEnd"/>
            <w:r w:rsidRPr="00796AA0">
              <w:rPr>
                <w:rFonts w:eastAsia="Arial"/>
              </w:rPr>
              <w:t xml:space="preserve"> </w:t>
            </w:r>
            <w:proofErr w:type="spellStart"/>
            <w:r w:rsidRPr="00796AA0">
              <w:rPr>
                <w:rFonts w:eastAsia="Arial"/>
              </w:rPr>
              <w:t>керівника</w:t>
            </w:r>
            <w:proofErr w:type="spellEnd"/>
            <w:r w:rsidRPr="00796AA0">
              <w:rPr>
                <w:rFonts w:eastAsia="Arial"/>
              </w:rPr>
              <w:t xml:space="preserve"> </w:t>
            </w:r>
            <w:proofErr w:type="spellStart"/>
            <w:r w:rsidRPr="00796AA0">
              <w:rPr>
                <w:rFonts w:eastAsia="Arial"/>
              </w:rPr>
              <w:t>охоронної</w:t>
            </w:r>
            <w:proofErr w:type="spellEnd"/>
            <w:r w:rsidRPr="00796AA0">
              <w:rPr>
                <w:rFonts w:eastAsia="Arial"/>
              </w:rPr>
              <w:t xml:space="preserve"> </w:t>
            </w:r>
            <w:proofErr w:type="spellStart"/>
            <w:r w:rsidRPr="00796AA0">
              <w:rPr>
                <w:rFonts w:eastAsia="Arial"/>
              </w:rPr>
              <w:t>організації</w:t>
            </w:r>
            <w:proofErr w:type="spellEnd"/>
            <w:r w:rsidRPr="00796AA0">
              <w:rPr>
                <w:rFonts w:eastAsia="Arial"/>
              </w:rPr>
              <w:t xml:space="preserve">, в </w:t>
            </w:r>
            <w:proofErr w:type="spellStart"/>
            <w:r w:rsidRPr="00796AA0">
              <w:rPr>
                <w:rFonts w:eastAsia="Arial"/>
              </w:rPr>
              <w:t>якому</w:t>
            </w:r>
            <w:proofErr w:type="spellEnd"/>
            <w:r w:rsidRPr="00796AA0">
              <w:rPr>
                <w:rFonts w:eastAsia="Arial"/>
              </w:rPr>
              <w:t xml:space="preserve"> </w:t>
            </w:r>
            <w:proofErr w:type="spellStart"/>
            <w:r w:rsidRPr="00796AA0">
              <w:rPr>
                <w:rFonts w:eastAsia="Arial"/>
              </w:rPr>
              <w:t>зазначаються</w:t>
            </w:r>
            <w:proofErr w:type="spellEnd"/>
            <w:r w:rsidRPr="00796AA0">
              <w:rPr>
                <w:rFonts w:eastAsia="Arial"/>
              </w:rPr>
              <w:t xml:space="preserve"> </w:t>
            </w:r>
            <w:proofErr w:type="spellStart"/>
            <w:r w:rsidRPr="00796AA0">
              <w:rPr>
                <w:rFonts w:eastAsia="Arial"/>
              </w:rPr>
              <w:t>прізвище</w:t>
            </w:r>
            <w:proofErr w:type="spellEnd"/>
            <w:r w:rsidRPr="00796AA0">
              <w:rPr>
                <w:rFonts w:eastAsia="Arial"/>
              </w:rPr>
              <w:t xml:space="preserve">, </w:t>
            </w:r>
            <w:proofErr w:type="spellStart"/>
            <w:r w:rsidRPr="00796AA0">
              <w:rPr>
                <w:rFonts w:eastAsia="Arial"/>
              </w:rPr>
              <w:t>ім’я</w:t>
            </w:r>
            <w:proofErr w:type="spellEnd"/>
            <w:r w:rsidRPr="00796AA0">
              <w:rPr>
                <w:rFonts w:eastAsia="Arial"/>
              </w:rPr>
              <w:t xml:space="preserve">, по </w:t>
            </w:r>
            <w:proofErr w:type="spellStart"/>
            <w:r w:rsidRPr="00796AA0">
              <w:rPr>
                <w:rFonts w:eastAsia="Arial"/>
              </w:rPr>
              <w:t>батькові</w:t>
            </w:r>
            <w:proofErr w:type="spellEnd"/>
            <w:r w:rsidRPr="00796AA0">
              <w:rPr>
                <w:rFonts w:eastAsia="Arial"/>
              </w:rPr>
              <w:t xml:space="preserve"> особи, яка </w:t>
            </w:r>
            <w:proofErr w:type="spellStart"/>
            <w:r w:rsidRPr="00796AA0">
              <w:rPr>
                <w:rFonts w:eastAsia="Arial"/>
              </w:rPr>
              <w:t>належить</w:t>
            </w:r>
            <w:proofErr w:type="spellEnd"/>
            <w:r w:rsidRPr="00796AA0">
              <w:rPr>
                <w:rFonts w:eastAsia="Arial"/>
              </w:rPr>
              <w:t xml:space="preserve"> до персоналу </w:t>
            </w:r>
            <w:proofErr w:type="spellStart"/>
            <w:r w:rsidRPr="00796AA0">
              <w:rPr>
                <w:rFonts w:eastAsia="Arial"/>
              </w:rPr>
              <w:t>охорони</w:t>
            </w:r>
            <w:proofErr w:type="spellEnd"/>
            <w:r w:rsidRPr="00796AA0">
              <w:rPr>
                <w:rFonts w:eastAsia="Arial"/>
              </w:rPr>
              <w:t xml:space="preserve">, дата </w:t>
            </w:r>
            <w:proofErr w:type="spellStart"/>
            <w:r w:rsidRPr="00796AA0">
              <w:rPr>
                <w:rFonts w:eastAsia="Arial"/>
              </w:rPr>
              <w:t>видачі</w:t>
            </w:r>
            <w:proofErr w:type="spellEnd"/>
            <w:r w:rsidRPr="00796AA0">
              <w:rPr>
                <w:rFonts w:eastAsia="Arial"/>
              </w:rPr>
              <w:t xml:space="preserve"> і </w:t>
            </w:r>
            <w:proofErr w:type="spellStart"/>
            <w:r w:rsidRPr="00796AA0">
              <w:rPr>
                <w:rFonts w:eastAsia="Arial"/>
              </w:rPr>
              <w:t>термін</w:t>
            </w:r>
            <w:proofErr w:type="spellEnd"/>
            <w:r w:rsidRPr="00796AA0">
              <w:rPr>
                <w:rFonts w:eastAsia="Arial"/>
              </w:rPr>
              <w:t xml:space="preserve"> </w:t>
            </w:r>
            <w:proofErr w:type="spellStart"/>
            <w:r w:rsidRPr="00796AA0">
              <w:rPr>
                <w:rFonts w:eastAsia="Arial"/>
              </w:rPr>
              <w:t>дії</w:t>
            </w:r>
            <w:proofErr w:type="spellEnd"/>
            <w:r w:rsidRPr="00796AA0">
              <w:rPr>
                <w:rFonts w:eastAsia="Arial"/>
              </w:rPr>
              <w:t xml:space="preserve"> </w:t>
            </w:r>
            <w:proofErr w:type="spellStart"/>
            <w:r w:rsidRPr="00796AA0">
              <w:rPr>
                <w:rFonts w:eastAsia="Arial"/>
              </w:rPr>
              <w:t>посвідчення</w:t>
            </w:r>
            <w:proofErr w:type="spellEnd"/>
            <w:r w:rsidRPr="00796AA0">
              <w:rPr>
                <w:rFonts w:eastAsia="Arial"/>
              </w:rPr>
              <w:t xml:space="preserve"> та </w:t>
            </w:r>
            <w:proofErr w:type="spellStart"/>
            <w:r w:rsidRPr="00796AA0">
              <w:rPr>
                <w:rFonts w:eastAsia="Arial"/>
              </w:rPr>
              <w:t>міститься</w:t>
            </w:r>
            <w:proofErr w:type="spellEnd"/>
            <w:r w:rsidRPr="00796AA0">
              <w:rPr>
                <w:rFonts w:eastAsia="Arial"/>
              </w:rPr>
              <w:t xml:space="preserve"> </w:t>
            </w:r>
            <w:proofErr w:type="spellStart"/>
            <w:r w:rsidRPr="00796AA0">
              <w:rPr>
                <w:rFonts w:eastAsia="Arial"/>
              </w:rPr>
              <w:t>фотокартка</w:t>
            </w:r>
            <w:proofErr w:type="spellEnd"/>
            <w:r w:rsidRPr="00796AA0">
              <w:rPr>
                <w:rFonts w:eastAsia="Arial"/>
              </w:rPr>
              <w:t xml:space="preserve"> особи, </w:t>
            </w:r>
            <w:proofErr w:type="spellStart"/>
            <w:r w:rsidRPr="00796AA0">
              <w:rPr>
                <w:rFonts w:eastAsia="Arial"/>
              </w:rPr>
              <w:t>якій</w:t>
            </w:r>
            <w:proofErr w:type="spellEnd"/>
            <w:r w:rsidRPr="00796AA0">
              <w:rPr>
                <w:rFonts w:eastAsia="Arial"/>
              </w:rPr>
              <w:t xml:space="preserve"> видано </w:t>
            </w:r>
            <w:proofErr w:type="spellStart"/>
            <w:r w:rsidRPr="00796AA0">
              <w:rPr>
                <w:rFonts w:eastAsia="Arial"/>
              </w:rPr>
              <w:t>посвідчення</w:t>
            </w:r>
            <w:proofErr w:type="spellEnd"/>
            <w:r w:rsidRPr="00796AA0">
              <w:t>.</w:t>
            </w:r>
          </w:p>
        </w:tc>
      </w:tr>
      <w:tr w:rsidR="000B7980" w:rsidRPr="00796AA0" w14:paraId="233271FA" w14:textId="77777777" w:rsidTr="00252038">
        <w:tc>
          <w:tcPr>
            <w:tcW w:w="528" w:type="dxa"/>
            <w:vAlign w:val="center"/>
          </w:tcPr>
          <w:p w14:paraId="628F43FB" w14:textId="77777777" w:rsidR="000B7980" w:rsidRPr="00796AA0" w:rsidRDefault="000B7980" w:rsidP="00252038">
            <w:pPr>
              <w:jc w:val="center"/>
              <w:rPr>
                <w:lang w:eastAsia="en-US"/>
              </w:rPr>
            </w:pPr>
            <w:r w:rsidRPr="00796AA0">
              <w:t>7</w:t>
            </w:r>
          </w:p>
        </w:tc>
        <w:tc>
          <w:tcPr>
            <w:tcW w:w="9042" w:type="dxa"/>
          </w:tcPr>
          <w:p w14:paraId="2D2FF0B7" w14:textId="77777777" w:rsidR="000B7980" w:rsidRPr="00796AA0" w:rsidRDefault="000B7980" w:rsidP="00252038">
            <w:pPr>
              <w:rPr>
                <w:lang w:eastAsia="en-US"/>
              </w:rPr>
            </w:pPr>
            <w:proofErr w:type="spellStart"/>
            <w:r w:rsidRPr="00796AA0">
              <w:t>Надання</w:t>
            </w:r>
            <w:proofErr w:type="spellEnd"/>
            <w:r w:rsidRPr="00796AA0">
              <w:t xml:space="preserve"> </w:t>
            </w:r>
            <w:proofErr w:type="spellStart"/>
            <w:r w:rsidRPr="00796AA0">
              <w:t>замовнику</w:t>
            </w:r>
            <w:proofErr w:type="spellEnd"/>
            <w:r w:rsidRPr="00796AA0">
              <w:t xml:space="preserve"> </w:t>
            </w:r>
            <w:proofErr w:type="spellStart"/>
            <w:r w:rsidRPr="00796AA0">
              <w:t>консультацій</w:t>
            </w:r>
            <w:proofErr w:type="spellEnd"/>
            <w:r w:rsidRPr="00796AA0">
              <w:t xml:space="preserve"> та </w:t>
            </w:r>
            <w:proofErr w:type="spellStart"/>
            <w:r w:rsidRPr="00796AA0">
              <w:t>підготовка</w:t>
            </w:r>
            <w:proofErr w:type="spellEnd"/>
            <w:r w:rsidRPr="00796AA0">
              <w:t xml:space="preserve"> </w:t>
            </w:r>
            <w:proofErr w:type="spellStart"/>
            <w:r w:rsidRPr="00796AA0">
              <w:t>заходів</w:t>
            </w:r>
            <w:proofErr w:type="spellEnd"/>
            <w:r w:rsidRPr="00796AA0">
              <w:t xml:space="preserve"> </w:t>
            </w:r>
            <w:proofErr w:type="spellStart"/>
            <w:r w:rsidRPr="00796AA0">
              <w:t>щодо</w:t>
            </w:r>
            <w:proofErr w:type="spellEnd"/>
            <w:r w:rsidRPr="00796AA0">
              <w:t xml:space="preserve"> </w:t>
            </w:r>
            <w:proofErr w:type="spellStart"/>
            <w:r w:rsidRPr="00796AA0">
              <w:t>підвищення</w:t>
            </w:r>
            <w:proofErr w:type="spellEnd"/>
            <w:r w:rsidRPr="00796AA0">
              <w:t xml:space="preserve"> </w:t>
            </w:r>
            <w:proofErr w:type="spellStart"/>
            <w:r w:rsidRPr="00796AA0">
              <w:t>рівня</w:t>
            </w:r>
            <w:proofErr w:type="spellEnd"/>
            <w:r w:rsidRPr="00796AA0">
              <w:t xml:space="preserve"> </w:t>
            </w:r>
            <w:proofErr w:type="spellStart"/>
            <w:r w:rsidRPr="00796AA0">
              <w:t>охорони</w:t>
            </w:r>
            <w:proofErr w:type="spellEnd"/>
            <w:r w:rsidRPr="00796AA0">
              <w:t xml:space="preserve"> </w:t>
            </w:r>
            <w:proofErr w:type="spellStart"/>
            <w:r w:rsidRPr="00796AA0">
              <w:t>об’єкту</w:t>
            </w:r>
            <w:proofErr w:type="spellEnd"/>
            <w:r w:rsidRPr="00796AA0">
              <w:t>.</w:t>
            </w:r>
          </w:p>
        </w:tc>
      </w:tr>
      <w:tr w:rsidR="000B7980" w:rsidRPr="00796AA0" w14:paraId="10E56F72" w14:textId="77777777" w:rsidTr="00252038">
        <w:tc>
          <w:tcPr>
            <w:tcW w:w="528" w:type="dxa"/>
            <w:vAlign w:val="center"/>
          </w:tcPr>
          <w:p w14:paraId="614B40F6" w14:textId="77777777" w:rsidR="000B7980" w:rsidRPr="00796AA0" w:rsidRDefault="000B7980" w:rsidP="00252038">
            <w:pPr>
              <w:jc w:val="center"/>
              <w:rPr>
                <w:lang w:eastAsia="en-US"/>
              </w:rPr>
            </w:pPr>
            <w:r w:rsidRPr="00796AA0">
              <w:t>8</w:t>
            </w:r>
          </w:p>
        </w:tc>
        <w:tc>
          <w:tcPr>
            <w:tcW w:w="9042" w:type="dxa"/>
          </w:tcPr>
          <w:p w14:paraId="1F07FF9A" w14:textId="77777777" w:rsidR="000B7980" w:rsidRPr="00796AA0" w:rsidRDefault="000B7980" w:rsidP="00252038">
            <w:pPr>
              <w:jc w:val="both"/>
              <w:rPr>
                <w:lang w:eastAsia="en-US"/>
              </w:rPr>
            </w:pPr>
            <w:proofErr w:type="spellStart"/>
            <w:r w:rsidRPr="00796AA0">
              <w:t>Організація</w:t>
            </w:r>
            <w:proofErr w:type="spellEnd"/>
            <w:r w:rsidRPr="00796AA0">
              <w:t xml:space="preserve"> повинна </w:t>
            </w:r>
            <w:proofErr w:type="spellStart"/>
            <w:r w:rsidRPr="00796AA0">
              <w:t>мати</w:t>
            </w:r>
            <w:proofErr w:type="spellEnd"/>
            <w:r w:rsidRPr="00796AA0">
              <w:t xml:space="preserve"> </w:t>
            </w:r>
            <w:proofErr w:type="spellStart"/>
            <w:r w:rsidRPr="00796AA0">
              <w:t>ліцензію</w:t>
            </w:r>
            <w:proofErr w:type="spellEnd"/>
            <w:r w:rsidRPr="00796AA0">
              <w:t xml:space="preserve"> на даний вид </w:t>
            </w:r>
            <w:proofErr w:type="spellStart"/>
            <w:r w:rsidRPr="00796AA0">
              <w:t>діяльності</w:t>
            </w:r>
            <w:proofErr w:type="spellEnd"/>
            <w:r w:rsidRPr="00796AA0">
              <w:t xml:space="preserve">, </w:t>
            </w:r>
            <w:proofErr w:type="spellStart"/>
            <w:r w:rsidRPr="00796AA0">
              <w:t>охоронників</w:t>
            </w:r>
            <w:proofErr w:type="spellEnd"/>
            <w:r w:rsidRPr="00796AA0">
              <w:t xml:space="preserve"> з </w:t>
            </w:r>
            <w:proofErr w:type="spellStart"/>
            <w:r w:rsidRPr="00796AA0">
              <w:t>відповідною</w:t>
            </w:r>
            <w:proofErr w:type="spellEnd"/>
            <w:r w:rsidRPr="00796AA0">
              <w:t xml:space="preserve"> </w:t>
            </w:r>
            <w:proofErr w:type="spellStart"/>
            <w:r w:rsidRPr="00796AA0">
              <w:t>кваліфікацією</w:t>
            </w:r>
            <w:proofErr w:type="spellEnd"/>
            <w:r w:rsidRPr="00796AA0">
              <w:t xml:space="preserve"> та </w:t>
            </w:r>
            <w:proofErr w:type="spellStart"/>
            <w:r w:rsidRPr="00796AA0">
              <w:t>одягом</w:t>
            </w:r>
            <w:proofErr w:type="spellEnd"/>
            <w:r w:rsidRPr="00796AA0">
              <w:t>.</w:t>
            </w:r>
          </w:p>
        </w:tc>
      </w:tr>
      <w:tr w:rsidR="000B7980" w:rsidRPr="00796AA0" w14:paraId="09C9AD4C" w14:textId="77777777" w:rsidTr="00252038">
        <w:tc>
          <w:tcPr>
            <w:tcW w:w="528" w:type="dxa"/>
            <w:vAlign w:val="center"/>
          </w:tcPr>
          <w:p w14:paraId="4CF11A3E" w14:textId="77777777" w:rsidR="000B7980" w:rsidRPr="00796AA0" w:rsidRDefault="000B7980" w:rsidP="00252038">
            <w:pPr>
              <w:jc w:val="center"/>
              <w:rPr>
                <w:lang w:eastAsia="en-US"/>
              </w:rPr>
            </w:pPr>
            <w:r w:rsidRPr="00796AA0">
              <w:t>9</w:t>
            </w:r>
          </w:p>
        </w:tc>
        <w:tc>
          <w:tcPr>
            <w:tcW w:w="9042" w:type="dxa"/>
          </w:tcPr>
          <w:p w14:paraId="58888E58" w14:textId="77777777" w:rsidR="000B7980" w:rsidRPr="00796AA0" w:rsidRDefault="000B7980" w:rsidP="00252038">
            <w:pPr>
              <w:jc w:val="both"/>
              <w:rPr>
                <w:lang w:eastAsia="en-US"/>
              </w:rPr>
            </w:pPr>
            <w:proofErr w:type="spellStart"/>
            <w:r w:rsidRPr="00796AA0">
              <w:t>Наявність</w:t>
            </w:r>
            <w:proofErr w:type="spellEnd"/>
            <w:r w:rsidRPr="00796AA0">
              <w:t xml:space="preserve"> </w:t>
            </w:r>
            <w:proofErr w:type="spellStart"/>
            <w:r w:rsidRPr="00796AA0">
              <w:t>обладнання</w:t>
            </w:r>
            <w:proofErr w:type="spellEnd"/>
            <w:r w:rsidRPr="00796AA0">
              <w:t xml:space="preserve"> та </w:t>
            </w:r>
            <w:proofErr w:type="spellStart"/>
            <w:r w:rsidRPr="00796AA0">
              <w:t>матеріально-технічної</w:t>
            </w:r>
            <w:proofErr w:type="spellEnd"/>
            <w:r w:rsidRPr="00796AA0">
              <w:t xml:space="preserve"> </w:t>
            </w:r>
            <w:proofErr w:type="spellStart"/>
            <w:r w:rsidRPr="00796AA0">
              <w:t>бази</w:t>
            </w:r>
            <w:proofErr w:type="spellEnd"/>
            <w:r w:rsidRPr="00796AA0">
              <w:t>.</w:t>
            </w:r>
          </w:p>
        </w:tc>
      </w:tr>
      <w:tr w:rsidR="000B7980" w:rsidRPr="00796AA0" w14:paraId="493C7724" w14:textId="77777777" w:rsidTr="00252038">
        <w:tc>
          <w:tcPr>
            <w:tcW w:w="528" w:type="dxa"/>
            <w:vAlign w:val="center"/>
          </w:tcPr>
          <w:p w14:paraId="190A0298" w14:textId="77777777" w:rsidR="000B7980" w:rsidRPr="00796AA0" w:rsidRDefault="000B7980" w:rsidP="00252038">
            <w:pPr>
              <w:jc w:val="center"/>
              <w:rPr>
                <w:lang w:eastAsia="en-US"/>
              </w:rPr>
            </w:pPr>
            <w:r w:rsidRPr="00796AA0">
              <w:t>10</w:t>
            </w:r>
          </w:p>
        </w:tc>
        <w:tc>
          <w:tcPr>
            <w:tcW w:w="9042" w:type="dxa"/>
          </w:tcPr>
          <w:p w14:paraId="30124DB9" w14:textId="77777777" w:rsidR="000B7980" w:rsidRPr="00796AA0" w:rsidRDefault="000B7980" w:rsidP="00252038">
            <w:pPr>
              <w:jc w:val="both"/>
              <w:rPr>
                <w:lang w:eastAsia="en-US"/>
              </w:rPr>
            </w:pPr>
            <w:proofErr w:type="spellStart"/>
            <w:r w:rsidRPr="00796AA0">
              <w:t>Забезпечити</w:t>
            </w:r>
            <w:proofErr w:type="spellEnd"/>
            <w:r w:rsidRPr="00796AA0">
              <w:t xml:space="preserve"> </w:t>
            </w:r>
            <w:proofErr w:type="spellStart"/>
            <w:r w:rsidRPr="00796AA0">
              <w:t>належний</w:t>
            </w:r>
            <w:proofErr w:type="spellEnd"/>
            <w:r w:rsidRPr="00796AA0">
              <w:t xml:space="preserve"> порядок на </w:t>
            </w:r>
            <w:proofErr w:type="spellStart"/>
            <w:r w:rsidRPr="00796AA0">
              <w:t>своїх</w:t>
            </w:r>
            <w:proofErr w:type="spellEnd"/>
            <w:r w:rsidRPr="00796AA0">
              <w:t xml:space="preserve"> постах та маршрутах </w:t>
            </w:r>
            <w:proofErr w:type="spellStart"/>
            <w:r w:rsidRPr="00796AA0">
              <w:t>згідно</w:t>
            </w:r>
            <w:proofErr w:type="spellEnd"/>
            <w:r w:rsidRPr="00796AA0">
              <w:t xml:space="preserve"> з </w:t>
            </w:r>
            <w:proofErr w:type="spellStart"/>
            <w:r w:rsidRPr="00796AA0">
              <w:t>діючим</w:t>
            </w:r>
            <w:proofErr w:type="spellEnd"/>
            <w:r w:rsidRPr="00796AA0">
              <w:t xml:space="preserve"> </w:t>
            </w:r>
            <w:proofErr w:type="spellStart"/>
            <w:r w:rsidRPr="00796AA0">
              <w:t>законодавством</w:t>
            </w:r>
            <w:proofErr w:type="spellEnd"/>
            <w:r w:rsidRPr="00796AA0">
              <w:t xml:space="preserve"> і </w:t>
            </w:r>
            <w:proofErr w:type="spellStart"/>
            <w:r w:rsidRPr="00796AA0">
              <w:t>встановленими</w:t>
            </w:r>
            <w:proofErr w:type="spellEnd"/>
            <w:r w:rsidRPr="00796AA0">
              <w:t xml:space="preserve"> правилами </w:t>
            </w:r>
            <w:proofErr w:type="spellStart"/>
            <w:r w:rsidRPr="00796AA0">
              <w:t>поведінки</w:t>
            </w:r>
            <w:proofErr w:type="spellEnd"/>
            <w:r w:rsidRPr="00796AA0">
              <w:t xml:space="preserve">, </w:t>
            </w:r>
            <w:proofErr w:type="spellStart"/>
            <w:r w:rsidRPr="00796AA0">
              <w:t>підтримувати</w:t>
            </w:r>
            <w:proofErr w:type="spellEnd"/>
            <w:r w:rsidRPr="00796AA0">
              <w:t xml:space="preserve"> </w:t>
            </w:r>
            <w:proofErr w:type="spellStart"/>
            <w:r w:rsidRPr="00796AA0">
              <w:t>належний</w:t>
            </w:r>
            <w:proofErr w:type="spellEnd"/>
            <w:r w:rsidRPr="00796AA0">
              <w:t xml:space="preserve"> порядок на </w:t>
            </w:r>
            <w:proofErr w:type="spellStart"/>
            <w:r w:rsidRPr="00796AA0">
              <w:t>об’єкті</w:t>
            </w:r>
            <w:proofErr w:type="spellEnd"/>
            <w:r w:rsidRPr="00796AA0">
              <w:t xml:space="preserve"> </w:t>
            </w:r>
            <w:proofErr w:type="spellStart"/>
            <w:r w:rsidRPr="00796AA0">
              <w:t>Замовника</w:t>
            </w:r>
            <w:proofErr w:type="spellEnd"/>
            <w:r w:rsidRPr="00796AA0">
              <w:t xml:space="preserve">, </w:t>
            </w:r>
            <w:proofErr w:type="spellStart"/>
            <w:r w:rsidRPr="00796AA0">
              <w:t>прилеглій</w:t>
            </w:r>
            <w:proofErr w:type="spellEnd"/>
            <w:r w:rsidRPr="00796AA0">
              <w:t xml:space="preserve"> </w:t>
            </w:r>
            <w:proofErr w:type="spellStart"/>
            <w:r w:rsidRPr="00796AA0">
              <w:t>території</w:t>
            </w:r>
            <w:proofErr w:type="spellEnd"/>
            <w:r w:rsidRPr="00796AA0">
              <w:t xml:space="preserve">, </w:t>
            </w:r>
            <w:proofErr w:type="spellStart"/>
            <w:r w:rsidRPr="00796AA0">
              <w:t>вживати</w:t>
            </w:r>
            <w:proofErr w:type="spellEnd"/>
            <w:r w:rsidRPr="00796AA0">
              <w:t xml:space="preserve"> </w:t>
            </w:r>
            <w:proofErr w:type="spellStart"/>
            <w:r w:rsidRPr="00796AA0">
              <w:t>попереджувальних</w:t>
            </w:r>
            <w:proofErr w:type="spellEnd"/>
            <w:r w:rsidRPr="00796AA0">
              <w:t xml:space="preserve"> та </w:t>
            </w:r>
            <w:proofErr w:type="spellStart"/>
            <w:r w:rsidRPr="00796AA0">
              <w:t>своєчасних</w:t>
            </w:r>
            <w:proofErr w:type="spellEnd"/>
            <w:r w:rsidRPr="00796AA0">
              <w:t xml:space="preserve"> </w:t>
            </w:r>
            <w:proofErr w:type="spellStart"/>
            <w:r w:rsidRPr="00796AA0">
              <w:t>заходів</w:t>
            </w:r>
            <w:proofErr w:type="spellEnd"/>
            <w:r w:rsidRPr="00796AA0">
              <w:t xml:space="preserve"> з </w:t>
            </w:r>
            <w:proofErr w:type="spellStart"/>
            <w:r w:rsidRPr="00796AA0">
              <w:t>виявлення</w:t>
            </w:r>
            <w:proofErr w:type="spellEnd"/>
            <w:r w:rsidRPr="00796AA0">
              <w:t xml:space="preserve"> та </w:t>
            </w:r>
            <w:proofErr w:type="spellStart"/>
            <w:r w:rsidRPr="00796AA0">
              <w:t>припинення</w:t>
            </w:r>
            <w:proofErr w:type="spellEnd"/>
            <w:r w:rsidRPr="00796AA0">
              <w:t xml:space="preserve"> </w:t>
            </w:r>
            <w:proofErr w:type="spellStart"/>
            <w:r w:rsidRPr="00796AA0">
              <w:t>правопорушень</w:t>
            </w:r>
            <w:proofErr w:type="spellEnd"/>
            <w:r w:rsidRPr="00796AA0">
              <w:t xml:space="preserve"> та </w:t>
            </w:r>
            <w:proofErr w:type="spellStart"/>
            <w:r w:rsidRPr="00796AA0">
              <w:t>злочинів</w:t>
            </w:r>
            <w:proofErr w:type="spellEnd"/>
          </w:p>
        </w:tc>
      </w:tr>
    </w:tbl>
    <w:p w14:paraId="2FB37E1D" w14:textId="77777777" w:rsidR="000B7980" w:rsidRPr="00796AA0" w:rsidRDefault="000B7980" w:rsidP="000B7980">
      <w:pPr>
        <w:ind w:firstLine="567"/>
        <w:jc w:val="both"/>
        <w:rPr>
          <w:lang w:val="uk-UA" w:eastAsia="zh-CN"/>
        </w:rPr>
      </w:pPr>
    </w:p>
    <w:p w14:paraId="13F9F6CE" w14:textId="77777777" w:rsidR="000B7980" w:rsidRPr="00796AA0" w:rsidRDefault="000B7980" w:rsidP="000B7980">
      <w:pPr>
        <w:ind w:firstLine="567"/>
        <w:jc w:val="both"/>
        <w:rPr>
          <w:b/>
          <w:lang w:val="uk-UA" w:eastAsia="zh-CN"/>
        </w:rPr>
      </w:pPr>
      <w:r w:rsidRPr="00796AA0">
        <w:rPr>
          <w:lang w:val="uk-UA" w:eastAsia="zh-CN"/>
        </w:rPr>
        <w:t xml:space="preserve"> Місце надання послуг: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4"/>
        <w:gridCol w:w="2370"/>
      </w:tblGrid>
      <w:tr w:rsidR="000B7980" w:rsidRPr="00796AA0" w14:paraId="75F78137" w14:textId="77777777" w:rsidTr="00252038">
        <w:tc>
          <w:tcPr>
            <w:tcW w:w="7088" w:type="dxa"/>
            <w:shd w:val="clear" w:color="auto" w:fill="auto"/>
            <w:vAlign w:val="center"/>
          </w:tcPr>
          <w:p w14:paraId="777DEF42" w14:textId="77777777" w:rsidR="000B7980" w:rsidRPr="00796AA0" w:rsidRDefault="000B7980" w:rsidP="00252038">
            <w:pPr>
              <w:jc w:val="center"/>
              <w:rPr>
                <w:b/>
                <w:lang w:val="uk-UA" w:eastAsia="zh-CN"/>
              </w:rPr>
            </w:pPr>
            <w:r w:rsidRPr="00796AA0">
              <w:rPr>
                <w:b/>
                <w:lang w:val="uk-UA" w:eastAsia="zh-CN"/>
              </w:rPr>
              <w:t>Розташування об’єктів</w:t>
            </w:r>
          </w:p>
        </w:tc>
        <w:tc>
          <w:tcPr>
            <w:tcW w:w="2388" w:type="dxa"/>
            <w:shd w:val="clear" w:color="auto" w:fill="auto"/>
            <w:vAlign w:val="center"/>
          </w:tcPr>
          <w:p w14:paraId="3550C08C" w14:textId="77777777" w:rsidR="000B7980" w:rsidRPr="00796AA0" w:rsidRDefault="000B7980" w:rsidP="00252038">
            <w:pPr>
              <w:jc w:val="center"/>
              <w:rPr>
                <w:b/>
                <w:lang w:val="uk-UA" w:eastAsia="zh-CN"/>
              </w:rPr>
            </w:pPr>
            <w:r w:rsidRPr="00796AA0">
              <w:rPr>
                <w:b/>
                <w:lang w:val="uk-UA" w:eastAsia="zh-CN"/>
              </w:rPr>
              <w:t>Кількість цілодобових постів</w:t>
            </w:r>
          </w:p>
        </w:tc>
      </w:tr>
      <w:tr w:rsidR="000B7980" w:rsidRPr="00796AA0" w14:paraId="2A3C461F" w14:textId="77777777" w:rsidTr="00252038">
        <w:trPr>
          <w:trHeight w:val="476"/>
        </w:trPr>
        <w:tc>
          <w:tcPr>
            <w:tcW w:w="7088" w:type="dxa"/>
            <w:shd w:val="clear" w:color="auto" w:fill="auto"/>
            <w:vAlign w:val="center"/>
          </w:tcPr>
          <w:p w14:paraId="33250A53" w14:textId="1865A5BB" w:rsidR="000B7980" w:rsidRPr="00796AA0" w:rsidRDefault="00CE51D4" w:rsidP="00252038">
            <w:pPr>
              <w:pStyle w:val="xfmc7"/>
              <w:shd w:val="clear" w:color="auto" w:fill="FFFFFF"/>
              <w:spacing w:after="0"/>
              <w:rPr>
                <w:color w:val="000000"/>
              </w:rPr>
            </w:pPr>
            <w:r w:rsidRPr="00796AA0">
              <w:rPr>
                <w:color w:val="000000"/>
              </w:rPr>
              <w:t>м</w:t>
            </w:r>
            <w:r w:rsidR="00D628BB" w:rsidRPr="00796AA0">
              <w:rPr>
                <w:color w:val="000000"/>
              </w:rPr>
              <w:t xml:space="preserve">. Ужгород, вул. Грибоєдова,20 </w:t>
            </w:r>
          </w:p>
        </w:tc>
        <w:tc>
          <w:tcPr>
            <w:tcW w:w="2388" w:type="dxa"/>
            <w:shd w:val="clear" w:color="auto" w:fill="auto"/>
            <w:vAlign w:val="center"/>
          </w:tcPr>
          <w:p w14:paraId="2F09E8FF" w14:textId="2320D1D4" w:rsidR="000B7980" w:rsidRPr="00796AA0" w:rsidRDefault="00D628BB" w:rsidP="00252038">
            <w:pPr>
              <w:jc w:val="center"/>
              <w:rPr>
                <w:lang w:val="uk-UA" w:eastAsia="zh-CN"/>
              </w:rPr>
            </w:pPr>
            <w:r w:rsidRPr="00796AA0">
              <w:rPr>
                <w:lang w:val="uk-UA" w:eastAsia="zh-CN"/>
              </w:rPr>
              <w:t>3</w:t>
            </w:r>
          </w:p>
        </w:tc>
      </w:tr>
      <w:tr w:rsidR="000B7980" w:rsidRPr="00796AA0" w14:paraId="4AFF844E" w14:textId="77777777" w:rsidTr="00252038">
        <w:trPr>
          <w:trHeight w:val="554"/>
        </w:trPr>
        <w:tc>
          <w:tcPr>
            <w:tcW w:w="7088" w:type="dxa"/>
            <w:shd w:val="clear" w:color="auto" w:fill="auto"/>
            <w:vAlign w:val="center"/>
          </w:tcPr>
          <w:p w14:paraId="655AD1AD" w14:textId="74276639" w:rsidR="000B7980" w:rsidRPr="00796AA0" w:rsidRDefault="000B7980" w:rsidP="00252038">
            <w:pPr>
              <w:pStyle w:val="xfmc8"/>
              <w:shd w:val="clear" w:color="auto" w:fill="FFFFFF"/>
              <w:spacing w:after="0"/>
              <w:rPr>
                <w:color w:val="000000"/>
              </w:rPr>
            </w:pPr>
          </w:p>
        </w:tc>
        <w:tc>
          <w:tcPr>
            <w:tcW w:w="2388" w:type="dxa"/>
            <w:shd w:val="clear" w:color="auto" w:fill="auto"/>
            <w:vAlign w:val="center"/>
          </w:tcPr>
          <w:p w14:paraId="682ABF73" w14:textId="3E844A69" w:rsidR="000B7980" w:rsidRPr="00796AA0" w:rsidRDefault="000B7980" w:rsidP="00252038">
            <w:pPr>
              <w:jc w:val="center"/>
              <w:rPr>
                <w:lang w:val="uk-UA" w:eastAsia="zh-CN"/>
              </w:rPr>
            </w:pPr>
          </w:p>
        </w:tc>
      </w:tr>
      <w:tr w:rsidR="000B7980" w:rsidRPr="00796AA0" w14:paraId="3820E652" w14:textId="77777777" w:rsidTr="00252038">
        <w:trPr>
          <w:trHeight w:val="519"/>
        </w:trPr>
        <w:tc>
          <w:tcPr>
            <w:tcW w:w="7088" w:type="dxa"/>
            <w:shd w:val="clear" w:color="auto" w:fill="auto"/>
            <w:vAlign w:val="center"/>
          </w:tcPr>
          <w:p w14:paraId="478382E5" w14:textId="77777777" w:rsidR="000B7980" w:rsidRPr="00796AA0" w:rsidRDefault="000B7980" w:rsidP="00252038">
            <w:pPr>
              <w:rPr>
                <w:b/>
                <w:lang w:val="uk-UA" w:eastAsia="zh-CN"/>
              </w:rPr>
            </w:pPr>
            <w:r w:rsidRPr="00796AA0">
              <w:rPr>
                <w:b/>
                <w:lang w:val="uk-UA" w:eastAsia="zh-CN"/>
              </w:rPr>
              <w:t xml:space="preserve">Разом </w:t>
            </w:r>
          </w:p>
        </w:tc>
        <w:tc>
          <w:tcPr>
            <w:tcW w:w="2388" w:type="dxa"/>
            <w:shd w:val="clear" w:color="auto" w:fill="auto"/>
            <w:vAlign w:val="center"/>
          </w:tcPr>
          <w:p w14:paraId="1B416DE0" w14:textId="77777777" w:rsidR="000B7980" w:rsidRPr="00796AA0" w:rsidRDefault="000B7980" w:rsidP="00252038">
            <w:pPr>
              <w:jc w:val="center"/>
              <w:rPr>
                <w:lang w:val="uk-UA" w:eastAsia="zh-CN"/>
              </w:rPr>
            </w:pPr>
            <w:r w:rsidRPr="00796AA0">
              <w:rPr>
                <w:lang w:val="uk-UA" w:eastAsia="zh-CN"/>
              </w:rPr>
              <w:t>3</w:t>
            </w:r>
          </w:p>
        </w:tc>
      </w:tr>
    </w:tbl>
    <w:p w14:paraId="61309740" w14:textId="77777777" w:rsidR="000B7980" w:rsidRPr="00796AA0" w:rsidRDefault="000B7980" w:rsidP="000B7980">
      <w:pPr>
        <w:ind w:firstLine="567"/>
        <w:jc w:val="both"/>
        <w:rPr>
          <w:lang w:val="uk-UA" w:eastAsia="zh-CN"/>
        </w:rPr>
      </w:pPr>
      <w:r w:rsidRPr="00796AA0">
        <w:rPr>
          <w:lang w:val="uk-UA" w:eastAsia="zh-CN"/>
        </w:rPr>
        <w:t xml:space="preserve"> Інші умови:</w:t>
      </w:r>
    </w:p>
    <w:p w14:paraId="20276CAF" w14:textId="77777777" w:rsidR="000B7980" w:rsidRPr="00796AA0" w:rsidRDefault="000B7980" w:rsidP="000B7980">
      <w:pPr>
        <w:ind w:firstLine="567"/>
        <w:jc w:val="both"/>
        <w:rPr>
          <w:lang w:val="uk-UA" w:eastAsia="zh-CN"/>
        </w:rPr>
      </w:pPr>
      <w:r w:rsidRPr="00796AA0">
        <w:rPr>
          <w:lang w:val="uk-UA" w:eastAsia="zh-CN"/>
        </w:rPr>
        <w:t>1. Послуги по охороні надаються цілодобово.</w:t>
      </w:r>
    </w:p>
    <w:p w14:paraId="238147C6" w14:textId="77777777" w:rsidR="000B7980" w:rsidRPr="00796AA0" w:rsidRDefault="000B7980" w:rsidP="000B7980">
      <w:pPr>
        <w:ind w:firstLine="567"/>
        <w:jc w:val="both"/>
        <w:rPr>
          <w:lang w:val="uk-UA" w:eastAsia="zh-CN"/>
        </w:rPr>
      </w:pPr>
      <w:r w:rsidRPr="00796AA0">
        <w:rPr>
          <w:lang w:val="uk-UA" w:eastAsia="zh-CN"/>
        </w:rPr>
        <w:t>2. Кількість постів – 3.</w:t>
      </w:r>
    </w:p>
    <w:p w14:paraId="31AB345F" w14:textId="77777777" w:rsidR="000B7980" w:rsidRPr="00796AA0" w:rsidRDefault="000B7980" w:rsidP="000B7980">
      <w:pPr>
        <w:ind w:firstLine="567"/>
        <w:jc w:val="both"/>
        <w:rPr>
          <w:lang w:val="uk-UA" w:eastAsia="zh-CN"/>
        </w:rPr>
      </w:pPr>
      <w:r w:rsidRPr="00796AA0">
        <w:rPr>
          <w:lang w:val="uk-UA" w:eastAsia="zh-CN"/>
        </w:rPr>
        <w:t>3. Кількість постів, місце їх дислокації та час перебування на чергуванні співробітників охорони може бути змінено замовником.</w:t>
      </w:r>
    </w:p>
    <w:p w14:paraId="1004F842" w14:textId="77777777" w:rsidR="000B7980" w:rsidRPr="00796AA0" w:rsidRDefault="000B7980" w:rsidP="000B7980">
      <w:pPr>
        <w:ind w:firstLine="567"/>
        <w:jc w:val="both"/>
        <w:rPr>
          <w:lang w:val="uk-UA" w:eastAsia="zh-CN"/>
        </w:rPr>
      </w:pPr>
      <w:r w:rsidRPr="00796AA0">
        <w:rPr>
          <w:lang w:val="uk-UA" w:eastAsia="zh-CN"/>
        </w:rPr>
        <w:t>4. Відстрочення платежу: до 30 календарних днів з дати акту здачі-приймання послуг.</w:t>
      </w:r>
    </w:p>
    <w:p w14:paraId="29B4A3FD" w14:textId="77777777" w:rsidR="000B7980" w:rsidRPr="00796AA0" w:rsidRDefault="000B7980" w:rsidP="000B7980">
      <w:pPr>
        <w:ind w:firstLine="567"/>
        <w:jc w:val="both"/>
        <w:rPr>
          <w:lang w:val="uk-UA" w:eastAsia="zh-CN"/>
        </w:rPr>
      </w:pPr>
      <w:r w:rsidRPr="00796AA0">
        <w:rPr>
          <w:lang w:val="uk-UA" w:eastAsia="zh-CN"/>
        </w:rPr>
        <w:t>5. Співробітники охорони зобов’язані:</w:t>
      </w:r>
    </w:p>
    <w:p w14:paraId="1203FA9A" w14:textId="77777777" w:rsidR="000B7980" w:rsidRPr="00796AA0" w:rsidRDefault="000B7980" w:rsidP="000B7980">
      <w:pPr>
        <w:ind w:left="567" w:firstLine="426"/>
        <w:jc w:val="both"/>
        <w:rPr>
          <w:lang w:val="uk-UA" w:eastAsia="zh-CN"/>
        </w:rPr>
      </w:pPr>
      <w:r w:rsidRPr="00796AA0">
        <w:rPr>
          <w:lang w:val="uk-UA" w:eastAsia="zh-CN"/>
        </w:rPr>
        <w:lastRenderedPageBreak/>
        <w:t>- досконально знати (згідно з наданими інструкціями) технічні характеристики та правила застосування засобів охорони, відеоспостереження, охоронної сигналізації, зв’язку, освітлення, оповіщення, життєзабезпечення об’єкта, службові телефони осіб і служб, які відповідають за технічний стан цих засобів;</w:t>
      </w:r>
    </w:p>
    <w:p w14:paraId="3DB1A9AE" w14:textId="77777777" w:rsidR="000B7980" w:rsidRPr="00796AA0" w:rsidRDefault="000B7980" w:rsidP="000B7980">
      <w:pPr>
        <w:ind w:left="567" w:firstLine="426"/>
        <w:jc w:val="both"/>
        <w:rPr>
          <w:lang w:val="uk-UA" w:eastAsia="zh-CN"/>
        </w:rPr>
      </w:pPr>
      <w:r w:rsidRPr="00796AA0">
        <w:rPr>
          <w:lang w:val="uk-UA" w:eastAsia="zh-CN"/>
        </w:rPr>
        <w:t>- ввічливо та уважно спілкуватися з громадянами;</w:t>
      </w:r>
    </w:p>
    <w:p w14:paraId="63C759D7" w14:textId="77777777" w:rsidR="000B7980" w:rsidRPr="00796AA0" w:rsidRDefault="000B7980" w:rsidP="000B7980">
      <w:pPr>
        <w:ind w:left="567" w:firstLine="426"/>
        <w:jc w:val="both"/>
        <w:rPr>
          <w:lang w:val="uk-UA" w:eastAsia="zh-CN"/>
        </w:rPr>
      </w:pPr>
      <w:r w:rsidRPr="00796AA0">
        <w:rPr>
          <w:lang w:val="uk-UA" w:eastAsia="zh-CN"/>
        </w:rPr>
        <w:t>- знати схему розташування структурних підрозділів Замовника для надання певних довідок відвідувачам;</w:t>
      </w:r>
    </w:p>
    <w:p w14:paraId="71CE80F1" w14:textId="0374FAA2" w:rsidR="000B7980" w:rsidRPr="00796AA0" w:rsidRDefault="000B7980" w:rsidP="000B7980">
      <w:pPr>
        <w:ind w:left="567" w:firstLine="426"/>
        <w:jc w:val="both"/>
        <w:rPr>
          <w:lang w:val="uk-UA" w:eastAsia="zh-CN"/>
        </w:rPr>
      </w:pPr>
      <w:r w:rsidRPr="00796AA0">
        <w:rPr>
          <w:lang w:val="uk-UA" w:eastAsia="zh-CN"/>
        </w:rPr>
        <w:t>- в неробочий час слідкувати за використанням та функціонуванням мереж  телефонного зв’язку, охоронної сигналізації,</w:t>
      </w:r>
      <w:r w:rsidR="00335997" w:rsidRPr="00796AA0">
        <w:rPr>
          <w:lang w:val="uk-UA" w:eastAsia="zh-CN"/>
        </w:rPr>
        <w:t xml:space="preserve"> </w:t>
      </w:r>
      <w:proofErr w:type="spellStart"/>
      <w:r w:rsidRPr="00796AA0">
        <w:rPr>
          <w:lang w:val="uk-UA" w:eastAsia="zh-CN"/>
        </w:rPr>
        <w:t>теле</w:t>
      </w:r>
      <w:proofErr w:type="spellEnd"/>
      <w:r w:rsidRPr="00796AA0">
        <w:rPr>
          <w:lang w:val="uk-UA" w:eastAsia="zh-CN"/>
        </w:rPr>
        <w:t xml:space="preserve">-, відеоспостереження, конструкційних особливостей споруд Замовника; </w:t>
      </w:r>
    </w:p>
    <w:p w14:paraId="1A3596B6" w14:textId="77777777" w:rsidR="000B7980" w:rsidRPr="00796AA0" w:rsidRDefault="000B7980" w:rsidP="000B7980">
      <w:pPr>
        <w:numPr>
          <w:ilvl w:val="0"/>
          <w:numId w:val="28"/>
        </w:numPr>
        <w:tabs>
          <w:tab w:val="left" w:pos="1276"/>
        </w:tabs>
        <w:suppressAutoHyphens/>
        <w:ind w:left="567" w:firstLine="426"/>
        <w:jc w:val="both"/>
        <w:rPr>
          <w:lang w:val="uk-UA" w:eastAsia="zh-CN"/>
        </w:rPr>
      </w:pPr>
      <w:r w:rsidRPr="00796AA0">
        <w:rPr>
          <w:lang w:val="uk-UA" w:eastAsia="zh-CN"/>
        </w:rPr>
        <w:t>у разі надходження сигналу тривоги на охоронюваному об’єкті оглядати територію і, якщо виявлені порушення, уживати заходів, необхідних для забезпечення схоронності майна;</w:t>
      </w:r>
    </w:p>
    <w:p w14:paraId="14E39305" w14:textId="77777777" w:rsidR="000B7980" w:rsidRPr="00796AA0" w:rsidRDefault="000B7980" w:rsidP="000B7980">
      <w:pPr>
        <w:numPr>
          <w:ilvl w:val="0"/>
          <w:numId w:val="28"/>
        </w:numPr>
        <w:tabs>
          <w:tab w:val="left" w:pos="1276"/>
        </w:tabs>
        <w:suppressAutoHyphens/>
        <w:ind w:left="567" w:firstLine="426"/>
        <w:jc w:val="both"/>
        <w:rPr>
          <w:lang w:val="uk-UA" w:eastAsia="zh-CN"/>
        </w:rPr>
      </w:pPr>
      <w:r w:rsidRPr="00796AA0">
        <w:rPr>
          <w:lang w:val="uk-UA" w:eastAsia="zh-CN"/>
        </w:rPr>
        <w:t xml:space="preserve">у разі спрацювання охоронної сигналізації вживати заходів для виявлення причини спрацювання та запобігати несанкціонованому проникненню до охоронюваних приміщень Замовника; </w:t>
      </w:r>
    </w:p>
    <w:p w14:paraId="798BE48E" w14:textId="77777777" w:rsidR="000B7980" w:rsidRPr="00796AA0" w:rsidRDefault="000B7980" w:rsidP="000B7980">
      <w:pPr>
        <w:numPr>
          <w:ilvl w:val="0"/>
          <w:numId w:val="28"/>
        </w:numPr>
        <w:tabs>
          <w:tab w:val="left" w:pos="1276"/>
        </w:tabs>
        <w:suppressAutoHyphens/>
        <w:ind w:left="567" w:firstLine="426"/>
        <w:jc w:val="both"/>
        <w:rPr>
          <w:lang w:val="uk-UA" w:eastAsia="zh-CN"/>
        </w:rPr>
      </w:pPr>
      <w:r w:rsidRPr="00796AA0">
        <w:rPr>
          <w:lang w:val="uk-UA" w:eastAsia="zh-CN"/>
        </w:rPr>
        <w:t>суворо дотримуватися законності та правопорядку, припиняти спроби їх порушення.</w:t>
      </w:r>
    </w:p>
    <w:p w14:paraId="06CC0F34" w14:textId="77777777" w:rsidR="000B7980" w:rsidRPr="00796AA0" w:rsidRDefault="000B7980" w:rsidP="000B7980">
      <w:pPr>
        <w:jc w:val="center"/>
        <w:rPr>
          <w:sz w:val="16"/>
          <w:lang w:val="uk-UA"/>
        </w:rPr>
      </w:pPr>
    </w:p>
    <w:p w14:paraId="5D6FFBDB" w14:textId="77777777" w:rsidR="000B7980" w:rsidRPr="00796AA0" w:rsidRDefault="000B7980" w:rsidP="000B7980">
      <w:pPr>
        <w:rPr>
          <w:u w:val="single"/>
          <w:lang w:val="uk-UA"/>
        </w:rPr>
      </w:pPr>
    </w:p>
    <w:p w14:paraId="2C1DE2B7" w14:textId="77777777" w:rsidR="000B7980" w:rsidRPr="00796AA0" w:rsidRDefault="000B7980" w:rsidP="000B7980">
      <w:pPr>
        <w:widowControl w:val="0"/>
        <w:autoSpaceDE w:val="0"/>
        <w:autoSpaceDN w:val="0"/>
        <w:adjustRightInd w:val="0"/>
        <w:jc w:val="both"/>
        <w:rPr>
          <w:color w:val="000000"/>
          <w:sz w:val="4"/>
          <w:lang w:val="uk-UA"/>
        </w:rPr>
      </w:pPr>
    </w:p>
    <w:p w14:paraId="118F5E60" w14:textId="77777777" w:rsidR="000B7980" w:rsidRPr="00796AA0" w:rsidRDefault="000B7980" w:rsidP="000B7980">
      <w:pPr>
        <w:jc w:val="both"/>
        <w:rPr>
          <w:i/>
          <w:lang w:val="uk-UA"/>
        </w:rPr>
      </w:pPr>
      <w:r w:rsidRPr="00796AA0">
        <w:rPr>
          <w:i/>
          <w:lang w:val="uk-UA"/>
        </w:rPr>
        <w:t>Примітка: у розумінні цієї тендерної документації любі посилання на конкретну торгівельну  марку чи фірму, патент, конструкцію або тип предмета, джерело його походження або виробника всі такі посилання вживаються у значенні (або еквівалент).</w:t>
      </w:r>
    </w:p>
    <w:p w14:paraId="44243ED3" w14:textId="77777777" w:rsidR="000B7980" w:rsidRPr="00796AA0" w:rsidRDefault="000B7980" w:rsidP="000B7980">
      <w:pPr>
        <w:rPr>
          <w:lang w:val="uk-UA"/>
        </w:rPr>
      </w:pPr>
    </w:p>
    <w:p w14:paraId="3D8AF61A" w14:textId="77777777" w:rsidR="000B7980" w:rsidRPr="00796AA0" w:rsidRDefault="000B7980" w:rsidP="000B7980">
      <w:pPr>
        <w:rPr>
          <w:lang w:val="uk-UA"/>
        </w:rPr>
      </w:pPr>
    </w:p>
    <w:p w14:paraId="171007EF" w14:textId="77777777" w:rsidR="000B7980" w:rsidRPr="00796AA0" w:rsidRDefault="000B7980" w:rsidP="000B7980">
      <w:pPr>
        <w:rPr>
          <w:lang w:val="uk-UA"/>
        </w:rPr>
      </w:pPr>
    </w:p>
    <w:p w14:paraId="5D0D100C" w14:textId="77777777" w:rsidR="000B7980" w:rsidRPr="00796AA0" w:rsidRDefault="000B7980" w:rsidP="000B7980">
      <w:pPr>
        <w:rPr>
          <w:lang w:val="uk-UA"/>
        </w:rPr>
      </w:pPr>
    </w:p>
    <w:p w14:paraId="592D8D5A" w14:textId="77777777" w:rsidR="000B7980" w:rsidRPr="00796AA0" w:rsidRDefault="000B7980" w:rsidP="000B7980">
      <w:pPr>
        <w:rPr>
          <w:lang w:val="uk-UA"/>
        </w:rPr>
      </w:pPr>
    </w:p>
    <w:p w14:paraId="43948C3D" w14:textId="77777777" w:rsidR="000B7980" w:rsidRPr="00796AA0" w:rsidRDefault="000B7980" w:rsidP="000B7980">
      <w:pPr>
        <w:jc w:val="both"/>
        <w:rPr>
          <w:b/>
          <w:lang w:val="uk-UA"/>
        </w:rPr>
      </w:pPr>
      <w:r w:rsidRPr="00796AA0">
        <w:rPr>
          <w:b/>
          <w:lang w:val="uk-UA"/>
        </w:rPr>
        <w:t>Погоджую (уповноважена особа)                                  ________________________</w:t>
      </w:r>
    </w:p>
    <w:p w14:paraId="34D4D222" w14:textId="77777777" w:rsidR="000B7980" w:rsidRPr="00796AA0" w:rsidRDefault="000B7980" w:rsidP="000B7980">
      <w:pPr>
        <w:rPr>
          <w:lang w:val="uk-UA"/>
        </w:rPr>
      </w:pPr>
    </w:p>
    <w:p w14:paraId="638E3140" w14:textId="77777777" w:rsidR="002E26DA" w:rsidRPr="00796AA0" w:rsidRDefault="002E26DA" w:rsidP="00BE1CF9">
      <w:pPr>
        <w:shd w:val="clear" w:color="auto" w:fill="FFFFFF" w:themeFill="background1"/>
        <w:tabs>
          <w:tab w:val="left" w:pos="284"/>
        </w:tabs>
        <w:ind w:left="-142" w:right="-142"/>
        <w:contextualSpacing/>
        <w:jc w:val="right"/>
        <w:rPr>
          <w:b/>
          <w:sz w:val="20"/>
          <w:lang w:val="uk-UA"/>
        </w:rPr>
      </w:pPr>
    </w:p>
    <w:p w14:paraId="6104485A" w14:textId="77777777" w:rsidR="00C416CC" w:rsidRPr="00796AA0" w:rsidRDefault="00C416CC" w:rsidP="00BE1CF9">
      <w:pPr>
        <w:shd w:val="clear" w:color="auto" w:fill="FFFFFF" w:themeFill="background1"/>
        <w:tabs>
          <w:tab w:val="left" w:pos="284"/>
        </w:tabs>
        <w:ind w:left="-142" w:right="-142"/>
        <w:contextualSpacing/>
        <w:jc w:val="right"/>
        <w:rPr>
          <w:b/>
          <w:sz w:val="20"/>
          <w:lang w:val="uk-UA"/>
        </w:rPr>
      </w:pPr>
    </w:p>
    <w:p w14:paraId="7C58984E" w14:textId="77777777" w:rsidR="00C416CC" w:rsidRPr="00796AA0" w:rsidRDefault="00C416CC" w:rsidP="00BE1CF9">
      <w:pPr>
        <w:shd w:val="clear" w:color="auto" w:fill="FFFFFF" w:themeFill="background1"/>
        <w:tabs>
          <w:tab w:val="left" w:pos="284"/>
        </w:tabs>
        <w:ind w:left="-142" w:right="-142"/>
        <w:contextualSpacing/>
        <w:jc w:val="right"/>
        <w:rPr>
          <w:b/>
          <w:sz w:val="20"/>
          <w:lang w:val="uk-UA"/>
        </w:rPr>
      </w:pPr>
    </w:p>
    <w:p w14:paraId="6DD7F2F3" w14:textId="77777777" w:rsidR="00C416CC" w:rsidRPr="00796AA0" w:rsidRDefault="00C416CC" w:rsidP="00BE1CF9">
      <w:pPr>
        <w:shd w:val="clear" w:color="auto" w:fill="FFFFFF" w:themeFill="background1"/>
        <w:tabs>
          <w:tab w:val="left" w:pos="284"/>
        </w:tabs>
        <w:ind w:left="-142" w:right="-142"/>
        <w:contextualSpacing/>
        <w:jc w:val="right"/>
        <w:rPr>
          <w:b/>
          <w:sz w:val="20"/>
          <w:lang w:val="uk-UA"/>
        </w:rPr>
      </w:pPr>
    </w:p>
    <w:p w14:paraId="109055FB" w14:textId="77777777" w:rsidR="00CA0E1B" w:rsidRPr="00796AA0" w:rsidRDefault="00CA0E1B" w:rsidP="00BE1CF9">
      <w:pPr>
        <w:shd w:val="clear" w:color="auto" w:fill="FFFFFF" w:themeFill="background1"/>
        <w:tabs>
          <w:tab w:val="left" w:pos="284"/>
        </w:tabs>
        <w:ind w:left="-142" w:right="-142"/>
        <w:contextualSpacing/>
        <w:jc w:val="right"/>
        <w:rPr>
          <w:b/>
          <w:sz w:val="20"/>
          <w:lang w:val="uk-UA"/>
        </w:rPr>
      </w:pPr>
    </w:p>
    <w:p w14:paraId="0C3F41D9" w14:textId="77777777" w:rsidR="00CA0E1B" w:rsidRPr="00796AA0" w:rsidRDefault="00CA0E1B" w:rsidP="00BE1CF9">
      <w:pPr>
        <w:shd w:val="clear" w:color="auto" w:fill="FFFFFF" w:themeFill="background1"/>
        <w:tabs>
          <w:tab w:val="left" w:pos="284"/>
        </w:tabs>
        <w:ind w:left="-142" w:right="-142"/>
        <w:contextualSpacing/>
        <w:jc w:val="right"/>
        <w:rPr>
          <w:b/>
          <w:sz w:val="20"/>
          <w:lang w:val="uk-UA"/>
        </w:rPr>
      </w:pPr>
    </w:p>
    <w:p w14:paraId="71CDD621" w14:textId="77777777" w:rsidR="00CA0E1B" w:rsidRPr="00796AA0" w:rsidRDefault="00CA0E1B" w:rsidP="00BE1CF9">
      <w:pPr>
        <w:shd w:val="clear" w:color="auto" w:fill="FFFFFF" w:themeFill="background1"/>
        <w:tabs>
          <w:tab w:val="left" w:pos="284"/>
        </w:tabs>
        <w:ind w:left="-142" w:right="-142"/>
        <w:contextualSpacing/>
        <w:jc w:val="right"/>
        <w:rPr>
          <w:b/>
          <w:sz w:val="20"/>
          <w:lang w:val="uk-UA"/>
        </w:rPr>
      </w:pPr>
    </w:p>
    <w:p w14:paraId="009CA7F4" w14:textId="77777777" w:rsidR="00CA0E1B" w:rsidRPr="00796AA0" w:rsidRDefault="00CA0E1B" w:rsidP="00BE1CF9">
      <w:pPr>
        <w:shd w:val="clear" w:color="auto" w:fill="FFFFFF" w:themeFill="background1"/>
        <w:tabs>
          <w:tab w:val="left" w:pos="284"/>
        </w:tabs>
        <w:ind w:left="-142" w:right="-142"/>
        <w:contextualSpacing/>
        <w:jc w:val="right"/>
        <w:rPr>
          <w:b/>
          <w:sz w:val="20"/>
          <w:lang w:val="uk-UA"/>
        </w:rPr>
      </w:pPr>
    </w:p>
    <w:p w14:paraId="14E3E7C7" w14:textId="77777777" w:rsidR="00CA0E1B" w:rsidRPr="00796AA0" w:rsidRDefault="00CA0E1B" w:rsidP="00BE1CF9">
      <w:pPr>
        <w:shd w:val="clear" w:color="auto" w:fill="FFFFFF" w:themeFill="background1"/>
        <w:tabs>
          <w:tab w:val="left" w:pos="284"/>
        </w:tabs>
        <w:ind w:left="-142" w:right="-142"/>
        <w:contextualSpacing/>
        <w:jc w:val="right"/>
        <w:rPr>
          <w:b/>
          <w:sz w:val="20"/>
          <w:lang w:val="uk-UA"/>
        </w:rPr>
      </w:pPr>
    </w:p>
    <w:p w14:paraId="063F7040" w14:textId="77777777" w:rsidR="00CA0E1B" w:rsidRPr="00796AA0" w:rsidRDefault="00CA0E1B" w:rsidP="00BE1CF9">
      <w:pPr>
        <w:shd w:val="clear" w:color="auto" w:fill="FFFFFF" w:themeFill="background1"/>
        <w:tabs>
          <w:tab w:val="left" w:pos="284"/>
        </w:tabs>
        <w:ind w:left="-142" w:right="-142"/>
        <w:contextualSpacing/>
        <w:jc w:val="right"/>
        <w:rPr>
          <w:b/>
          <w:sz w:val="20"/>
          <w:lang w:val="uk-UA"/>
        </w:rPr>
      </w:pPr>
    </w:p>
    <w:p w14:paraId="4AC1F3A5" w14:textId="77777777" w:rsidR="00CA0E1B" w:rsidRPr="00796AA0" w:rsidRDefault="00CA0E1B" w:rsidP="00BE1CF9">
      <w:pPr>
        <w:shd w:val="clear" w:color="auto" w:fill="FFFFFF" w:themeFill="background1"/>
        <w:tabs>
          <w:tab w:val="left" w:pos="284"/>
        </w:tabs>
        <w:ind w:left="-142" w:right="-142"/>
        <w:contextualSpacing/>
        <w:jc w:val="right"/>
        <w:rPr>
          <w:b/>
          <w:sz w:val="20"/>
          <w:lang w:val="uk-UA"/>
        </w:rPr>
      </w:pPr>
    </w:p>
    <w:p w14:paraId="0DACDF78" w14:textId="77777777" w:rsidR="00CA0E1B" w:rsidRPr="00796AA0" w:rsidRDefault="00CA0E1B" w:rsidP="00BE1CF9">
      <w:pPr>
        <w:shd w:val="clear" w:color="auto" w:fill="FFFFFF" w:themeFill="background1"/>
        <w:tabs>
          <w:tab w:val="left" w:pos="284"/>
        </w:tabs>
        <w:ind w:left="-142" w:right="-142"/>
        <w:contextualSpacing/>
        <w:jc w:val="right"/>
        <w:rPr>
          <w:b/>
          <w:sz w:val="20"/>
          <w:lang w:val="uk-UA"/>
        </w:rPr>
      </w:pPr>
    </w:p>
    <w:p w14:paraId="3C05A435" w14:textId="77777777" w:rsidR="00CA0E1B" w:rsidRPr="00796AA0" w:rsidRDefault="00CA0E1B" w:rsidP="00BE1CF9">
      <w:pPr>
        <w:shd w:val="clear" w:color="auto" w:fill="FFFFFF" w:themeFill="background1"/>
        <w:tabs>
          <w:tab w:val="left" w:pos="284"/>
        </w:tabs>
        <w:ind w:left="-142" w:right="-142"/>
        <w:contextualSpacing/>
        <w:jc w:val="right"/>
        <w:rPr>
          <w:b/>
          <w:sz w:val="20"/>
          <w:lang w:val="uk-UA"/>
        </w:rPr>
      </w:pPr>
    </w:p>
    <w:p w14:paraId="3F796623" w14:textId="77777777" w:rsidR="00CA0E1B" w:rsidRPr="00796AA0" w:rsidRDefault="00CA0E1B" w:rsidP="00BE1CF9">
      <w:pPr>
        <w:shd w:val="clear" w:color="auto" w:fill="FFFFFF" w:themeFill="background1"/>
        <w:tabs>
          <w:tab w:val="left" w:pos="284"/>
        </w:tabs>
        <w:ind w:left="-142" w:right="-142"/>
        <w:contextualSpacing/>
        <w:jc w:val="right"/>
        <w:rPr>
          <w:b/>
          <w:sz w:val="20"/>
          <w:lang w:val="uk-UA"/>
        </w:rPr>
      </w:pPr>
    </w:p>
    <w:p w14:paraId="2F50213C" w14:textId="77777777" w:rsidR="00C416CC" w:rsidRPr="00796AA0" w:rsidRDefault="00C416CC" w:rsidP="00BE1CF9">
      <w:pPr>
        <w:shd w:val="clear" w:color="auto" w:fill="FFFFFF" w:themeFill="background1"/>
        <w:tabs>
          <w:tab w:val="left" w:pos="284"/>
        </w:tabs>
        <w:ind w:left="-142" w:right="-142"/>
        <w:contextualSpacing/>
        <w:jc w:val="right"/>
        <w:rPr>
          <w:b/>
          <w:sz w:val="20"/>
          <w:lang w:val="uk-UA"/>
        </w:rPr>
      </w:pPr>
    </w:p>
    <w:p w14:paraId="3017D071" w14:textId="77777777" w:rsidR="002E26DA" w:rsidRPr="00796AA0" w:rsidRDefault="002E26DA" w:rsidP="00BE1CF9">
      <w:pPr>
        <w:shd w:val="clear" w:color="auto" w:fill="FFFFFF" w:themeFill="background1"/>
        <w:tabs>
          <w:tab w:val="left" w:pos="284"/>
        </w:tabs>
        <w:ind w:left="-142" w:right="-142"/>
        <w:contextualSpacing/>
        <w:jc w:val="right"/>
        <w:rPr>
          <w:b/>
          <w:sz w:val="20"/>
        </w:rPr>
      </w:pPr>
    </w:p>
    <w:p w14:paraId="75E572A8" w14:textId="77777777" w:rsidR="00335997" w:rsidRPr="00796AA0" w:rsidRDefault="00335997"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6AB99AAB" w14:textId="77777777" w:rsidR="00335997" w:rsidRPr="00796AA0" w:rsidRDefault="00335997"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5545D110" w14:textId="77777777" w:rsidR="00335997" w:rsidRPr="00796AA0" w:rsidRDefault="00335997"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5E398FC7" w14:textId="77777777" w:rsidR="00335997" w:rsidRPr="00796AA0" w:rsidRDefault="00335997"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392B466D" w14:textId="77777777" w:rsidR="00335997" w:rsidRPr="00796AA0" w:rsidRDefault="00335997"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2552B933" w14:textId="77777777" w:rsidR="00335997" w:rsidRPr="00796AA0" w:rsidRDefault="00335997"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3A0FF765" w14:textId="77777777" w:rsidR="00335997" w:rsidRPr="00796AA0" w:rsidRDefault="00335997"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325A06D7" w14:textId="77777777" w:rsidR="00335997" w:rsidRPr="00796AA0" w:rsidRDefault="00335997"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24FBB4AB" w14:textId="77777777" w:rsidR="00335997" w:rsidRPr="00796AA0" w:rsidRDefault="00335997"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387129BA" w14:textId="77777777" w:rsidR="00335997" w:rsidRPr="00796AA0" w:rsidRDefault="00335997"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1CA44A22" w14:textId="0DE8D647" w:rsidR="00864967" w:rsidRPr="00796AA0" w:rsidRDefault="00864967"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r w:rsidRPr="00796AA0">
        <w:rPr>
          <w:b/>
          <w:lang w:val="uk-UA" w:bidi="en-US"/>
        </w:rPr>
        <w:lastRenderedPageBreak/>
        <w:t xml:space="preserve">Додаток </w:t>
      </w:r>
      <w:r w:rsidR="00E33F16" w:rsidRPr="00796AA0">
        <w:rPr>
          <w:b/>
          <w:lang w:val="uk-UA" w:bidi="en-US"/>
        </w:rPr>
        <w:t>3</w:t>
      </w:r>
      <w:r w:rsidRPr="00796AA0">
        <w:rPr>
          <w:b/>
          <w:lang w:val="uk-UA" w:bidi="en-US"/>
        </w:rPr>
        <w:t xml:space="preserve"> до тендерної документації </w:t>
      </w:r>
    </w:p>
    <w:p w14:paraId="65BCADFA" w14:textId="77777777" w:rsidR="00C416CC" w:rsidRPr="00796AA0" w:rsidRDefault="00126F06" w:rsidP="00BE1CF9">
      <w:pPr>
        <w:shd w:val="clear" w:color="auto" w:fill="FFFFFF" w:themeFill="background1"/>
        <w:jc w:val="right"/>
        <w:rPr>
          <w:b/>
          <w:lang w:val="uk-UA" w:bidi="en-US"/>
        </w:rPr>
      </w:pPr>
      <w:r w:rsidRPr="00796AA0">
        <w:rPr>
          <w:b/>
          <w:lang w:val="uk-UA" w:bidi="en-US"/>
        </w:rPr>
        <w:t>(</w:t>
      </w:r>
      <w:proofErr w:type="spellStart"/>
      <w:r w:rsidRPr="00796AA0">
        <w:rPr>
          <w:b/>
          <w:lang w:val="uk-UA" w:bidi="en-US"/>
        </w:rPr>
        <w:t>Про</w:t>
      </w:r>
      <w:r w:rsidR="00B1572F" w:rsidRPr="00796AA0">
        <w:rPr>
          <w:b/>
          <w:lang w:val="uk-UA" w:bidi="en-US"/>
        </w:rPr>
        <w:t>є</w:t>
      </w:r>
      <w:r w:rsidRPr="00796AA0">
        <w:rPr>
          <w:b/>
          <w:lang w:val="uk-UA" w:bidi="en-US"/>
        </w:rPr>
        <w:t>кт</w:t>
      </w:r>
      <w:proofErr w:type="spellEnd"/>
      <w:r w:rsidRPr="00796AA0">
        <w:rPr>
          <w:b/>
          <w:lang w:val="uk-UA" w:bidi="en-US"/>
        </w:rPr>
        <w:t xml:space="preserve"> договору про закупівлю та порядок змін умов договору про закупівлю</w:t>
      </w:r>
    </w:p>
    <w:p w14:paraId="126B2F6F" w14:textId="77777777" w:rsidR="00126F06" w:rsidRPr="00796AA0" w:rsidRDefault="00C416CC" w:rsidP="00BE1CF9">
      <w:pPr>
        <w:shd w:val="clear" w:color="auto" w:fill="FFFFFF" w:themeFill="background1"/>
        <w:jc w:val="right"/>
        <w:rPr>
          <w:lang w:val="uk-UA"/>
        </w:rPr>
      </w:pPr>
      <w:r w:rsidRPr="00796AA0">
        <w:rPr>
          <w:b/>
          <w:lang w:val="uk-UA" w:bidi="en-US"/>
        </w:rPr>
        <w:t xml:space="preserve">Подається разом із </w:t>
      </w:r>
      <w:proofErr w:type="spellStart"/>
      <w:r w:rsidRPr="00796AA0">
        <w:rPr>
          <w:b/>
          <w:lang w:val="uk-UA" w:bidi="en-US"/>
        </w:rPr>
        <w:t>заповн</w:t>
      </w:r>
      <w:r w:rsidR="00CA0E1B" w:rsidRPr="00796AA0">
        <w:rPr>
          <w:b/>
          <w:lang w:val="uk-UA" w:bidi="en-US"/>
        </w:rPr>
        <w:t>ими</w:t>
      </w:r>
      <w:proofErr w:type="spellEnd"/>
      <w:r w:rsidR="00CA0E1B" w:rsidRPr="00796AA0">
        <w:rPr>
          <w:b/>
          <w:lang w:val="uk-UA" w:bidi="en-US"/>
        </w:rPr>
        <w:t xml:space="preserve"> додатками</w:t>
      </w:r>
      <w:r w:rsidRPr="00796AA0">
        <w:rPr>
          <w:b/>
          <w:lang w:val="uk-UA" w:bidi="en-US"/>
        </w:rPr>
        <w:t xml:space="preserve"> на етапі подання пропозиції</w:t>
      </w:r>
      <w:r w:rsidR="00126F06" w:rsidRPr="00796AA0">
        <w:rPr>
          <w:b/>
          <w:lang w:val="uk-UA" w:bidi="en-US"/>
        </w:rPr>
        <w:t>)</w:t>
      </w:r>
    </w:p>
    <w:p w14:paraId="3507601C" w14:textId="77777777" w:rsidR="00CA0E1B" w:rsidRPr="00796AA0" w:rsidRDefault="00CA0E1B" w:rsidP="00CA0E1B">
      <w:pPr>
        <w:jc w:val="center"/>
        <w:rPr>
          <w:b/>
          <w:lang w:val="uk-UA"/>
        </w:rPr>
      </w:pPr>
      <w:r w:rsidRPr="00796AA0">
        <w:rPr>
          <w:b/>
          <w:lang w:val="uk-UA"/>
        </w:rPr>
        <w:t xml:space="preserve">ПРОЄКТ ДОГОВОРУ </w:t>
      </w:r>
    </w:p>
    <w:p w14:paraId="76FEE125" w14:textId="77777777" w:rsidR="00CA0E1B" w:rsidRPr="00796AA0" w:rsidRDefault="00CA0E1B" w:rsidP="00CA0E1B">
      <w:pPr>
        <w:ind w:firstLine="709"/>
        <w:jc w:val="both"/>
        <w:rPr>
          <w:b/>
          <w:lang w:val="uk-UA"/>
        </w:rPr>
      </w:pPr>
      <w:r w:rsidRPr="00796AA0">
        <w:rPr>
          <w:b/>
          <w:lang w:val="uk-UA"/>
        </w:rPr>
        <w:t>про закупівлю охоронних послуг (охорона та здійснення пропускного режиму)</w:t>
      </w:r>
    </w:p>
    <w:p w14:paraId="2B103384" w14:textId="77777777" w:rsidR="00CA0E1B" w:rsidRPr="00796AA0" w:rsidRDefault="00CA0E1B" w:rsidP="00CA0E1B">
      <w:pPr>
        <w:ind w:firstLine="709"/>
        <w:jc w:val="both"/>
        <w:rPr>
          <w:lang w:val="uk-UA"/>
        </w:rPr>
      </w:pPr>
    </w:p>
    <w:p w14:paraId="27951829" w14:textId="77777777" w:rsidR="00CA0E1B" w:rsidRPr="00796AA0" w:rsidRDefault="00CA0E1B" w:rsidP="00CA0E1B">
      <w:pPr>
        <w:pStyle w:val="af0"/>
        <w:spacing w:after="0" w:line="240" w:lineRule="auto"/>
        <w:ind w:left="0"/>
        <w:rPr>
          <w:rFonts w:ascii="Times New Roman" w:hAnsi="Times New Roman"/>
          <w:i/>
          <w:sz w:val="24"/>
          <w:szCs w:val="24"/>
          <w:lang w:val="uk-UA"/>
        </w:rPr>
      </w:pPr>
      <w:r w:rsidRPr="00796AA0">
        <w:rPr>
          <w:rFonts w:ascii="Times New Roman" w:hAnsi="Times New Roman"/>
          <w:i/>
          <w:sz w:val="24"/>
          <w:szCs w:val="24"/>
          <w:lang w:val="uk-UA"/>
        </w:rPr>
        <w:t xml:space="preserve"> _________                                                                                            «__» _______  202__ року</w:t>
      </w:r>
    </w:p>
    <w:p w14:paraId="1DCCA221" w14:textId="77777777" w:rsidR="00CA0E1B" w:rsidRPr="00796AA0" w:rsidRDefault="00CA0E1B" w:rsidP="00CA0E1B">
      <w:pPr>
        <w:pStyle w:val="af0"/>
        <w:spacing w:after="0" w:line="240" w:lineRule="auto"/>
        <w:ind w:left="567"/>
        <w:rPr>
          <w:rFonts w:ascii="Times New Roman" w:hAnsi="Times New Roman"/>
          <w:i/>
          <w:sz w:val="24"/>
          <w:szCs w:val="24"/>
          <w:lang w:val="uk-UA"/>
        </w:rPr>
      </w:pPr>
    </w:p>
    <w:p w14:paraId="4E749F88" w14:textId="77777777" w:rsidR="00CA0E1B" w:rsidRPr="00796AA0" w:rsidRDefault="00CA0E1B" w:rsidP="00CA0E1B">
      <w:pPr>
        <w:widowControl w:val="0"/>
        <w:ind w:firstLine="708"/>
        <w:jc w:val="both"/>
        <w:rPr>
          <w:lang w:val="uk-UA"/>
        </w:rPr>
      </w:pPr>
      <w:r w:rsidRPr="00796AA0">
        <w:rPr>
          <w:b/>
          <w:shd w:val="clear" w:color="auto" w:fill="FFFFFF"/>
          <w:lang w:val="uk-UA"/>
        </w:rPr>
        <w:t xml:space="preserve">_______________________________________ </w:t>
      </w:r>
      <w:r w:rsidRPr="00796AA0">
        <w:rPr>
          <w:lang w:val="uk-UA"/>
        </w:rPr>
        <w:t xml:space="preserve">в особі _____________________, що діє на підставі _______________ (далі - Замовник), з однієї сторони, і </w:t>
      </w:r>
    </w:p>
    <w:p w14:paraId="6B19128C" w14:textId="77777777" w:rsidR="00CA0E1B" w:rsidRPr="00796AA0" w:rsidRDefault="00CA0E1B" w:rsidP="00CA0E1B">
      <w:pPr>
        <w:widowControl w:val="0"/>
        <w:ind w:firstLine="708"/>
        <w:jc w:val="both"/>
        <w:rPr>
          <w:lang w:val="uk-UA"/>
        </w:rPr>
      </w:pPr>
      <w:r w:rsidRPr="00796AA0">
        <w:rPr>
          <w:b/>
          <w:bCs/>
          <w:lang w:val="uk-UA"/>
        </w:rPr>
        <w:t>___________________________________________________________</w:t>
      </w:r>
      <w:r w:rsidRPr="00796AA0">
        <w:rPr>
          <w:b/>
          <w:lang w:val="uk-UA"/>
        </w:rPr>
        <w:t xml:space="preserve"> </w:t>
      </w:r>
      <w:r w:rsidRPr="00796AA0">
        <w:rPr>
          <w:lang w:val="uk-UA"/>
        </w:rPr>
        <w:t>в</w:t>
      </w:r>
      <w:r w:rsidRPr="00796AA0">
        <w:rPr>
          <w:b/>
          <w:lang w:val="uk-UA"/>
        </w:rPr>
        <w:t xml:space="preserve"> </w:t>
      </w:r>
      <w:r w:rsidRPr="00796AA0">
        <w:rPr>
          <w:lang w:val="uk-UA"/>
        </w:rPr>
        <w:t xml:space="preserve">особі </w:t>
      </w:r>
      <w:r w:rsidRPr="00796AA0">
        <w:rPr>
          <w:iCs/>
          <w:lang w:val="uk-UA"/>
        </w:rPr>
        <w:t>_________________</w:t>
      </w:r>
      <w:r w:rsidRPr="00796AA0">
        <w:rPr>
          <w:lang w:val="uk-UA"/>
        </w:rPr>
        <w:t xml:space="preserve">, що діє на підставі ______________________________(далі - Виконавець), з іншої сторони, разом - Сторони,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w:t>
      </w:r>
      <w:proofErr w:type="spellStart"/>
      <w:r w:rsidRPr="00796AA0">
        <w:rPr>
          <w:lang w:val="uk-UA"/>
        </w:rPr>
        <w:t>закупівель</w:t>
      </w:r>
      <w:proofErr w:type="spellEnd"/>
      <w:r w:rsidRPr="00796AA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(далі - Договір) про таке:</w:t>
      </w:r>
    </w:p>
    <w:p w14:paraId="3BE98583" w14:textId="77777777" w:rsidR="00CA0E1B" w:rsidRPr="00796AA0" w:rsidRDefault="00CA0E1B" w:rsidP="00CA0E1B">
      <w:pPr>
        <w:pStyle w:val="af0"/>
        <w:spacing w:after="0" w:line="240" w:lineRule="auto"/>
        <w:rPr>
          <w:rFonts w:ascii="Times New Roman" w:hAnsi="Times New Roman"/>
          <w:i/>
          <w:sz w:val="24"/>
          <w:szCs w:val="24"/>
          <w:lang w:val="uk-UA"/>
        </w:rPr>
      </w:pPr>
    </w:p>
    <w:p w14:paraId="08B3C7C9" w14:textId="77777777" w:rsidR="00CA0E1B" w:rsidRPr="00796AA0" w:rsidRDefault="00CA0E1B" w:rsidP="00CA0E1B">
      <w:pPr>
        <w:pStyle w:val="af0"/>
        <w:spacing w:after="0" w:line="240" w:lineRule="auto"/>
        <w:ind w:left="0" w:firstLine="567"/>
        <w:jc w:val="center"/>
        <w:rPr>
          <w:rFonts w:ascii="Times New Roman" w:hAnsi="Times New Roman"/>
          <w:i/>
          <w:sz w:val="24"/>
          <w:szCs w:val="24"/>
          <w:lang w:val="uk-UA"/>
        </w:rPr>
      </w:pPr>
      <w:r w:rsidRPr="00796AA0">
        <w:rPr>
          <w:rFonts w:ascii="Times New Roman" w:hAnsi="Times New Roman"/>
          <w:i/>
          <w:sz w:val="24"/>
          <w:szCs w:val="24"/>
          <w:lang w:val="uk-UA"/>
        </w:rPr>
        <w:t>І. Предмет договору</w:t>
      </w:r>
    </w:p>
    <w:p w14:paraId="740431A6" w14:textId="77777777" w:rsidR="00CA0E1B" w:rsidRPr="00796AA0" w:rsidRDefault="00CA0E1B" w:rsidP="00CA0E1B">
      <w:pPr>
        <w:pStyle w:val="af0"/>
        <w:numPr>
          <w:ilvl w:val="1"/>
          <w:numId w:val="29"/>
        </w:numPr>
        <w:tabs>
          <w:tab w:val="num" w:pos="567"/>
          <w:tab w:val="left" w:pos="851"/>
        </w:tabs>
        <w:spacing w:after="0" w:line="240" w:lineRule="auto"/>
        <w:ind w:left="0" w:firstLine="360"/>
        <w:jc w:val="both"/>
        <w:rPr>
          <w:rFonts w:ascii="Times New Roman" w:hAnsi="Times New Roman"/>
          <w:b/>
          <w:sz w:val="24"/>
          <w:szCs w:val="24"/>
          <w:lang w:val="uk-UA" w:eastAsia="ru-RU"/>
        </w:rPr>
      </w:pPr>
      <w:r w:rsidRPr="00796AA0">
        <w:rPr>
          <w:rFonts w:ascii="Times New Roman" w:hAnsi="Times New Roman"/>
          <w:sz w:val="24"/>
          <w:szCs w:val="24"/>
          <w:lang w:val="uk-UA" w:eastAsia="ru-RU"/>
        </w:rPr>
        <w:t>Відповідно до умов цього Договору, Виконавець зобов’язується у відповідності з предметом закупівлі:</w:t>
      </w:r>
    </w:p>
    <w:p w14:paraId="5FF1A005" w14:textId="77777777" w:rsidR="00CA0E1B" w:rsidRPr="00796AA0" w:rsidRDefault="00CA0E1B" w:rsidP="00CA0E1B">
      <w:pPr>
        <w:pStyle w:val="af0"/>
        <w:tabs>
          <w:tab w:val="left" w:pos="851"/>
        </w:tabs>
        <w:ind w:left="0" w:firstLine="360"/>
        <w:jc w:val="both"/>
        <w:rPr>
          <w:rFonts w:ascii="Times New Roman" w:hAnsi="Times New Roman"/>
          <w:b/>
          <w:sz w:val="24"/>
          <w:szCs w:val="24"/>
          <w:lang w:val="uk-UA" w:eastAsia="ru-RU"/>
        </w:rPr>
      </w:pPr>
      <w:r w:rsidRPr="00796AA0">
        <w:rPr>
          <w:rFonts w:ascii="Times New Roman" w:hAnsi="Times New Roman"/>
          <w:sz w:val="24"/>
          <w:szCs w:val="24"/>
          <w:lang w:val="uk-UA" w:eastAsia="ru-RU"/>
        </w:rPr>
        <w:t>- ДК 021:2015 79710000-4  Охоронні послуги (охорона та здійснення пропускного режиму) код відповідно до Єдиного закупівельного словника ДК 021:2015, здійснювати та забезпечувати охорону визначеного цим Договором Об’єкту та дотримання встановленого на Об’єкті режиму, а також виконувати інші зобов’язання, передбачені цим Договором, а Замовник зобов’язується на умовах та в порядку, визначених цим Договором, належним чином оплачувати надані Охороною послуги.</w:t>
      </w:r>
    </w:p>
    <w:p w14:paraId="5394BD40" w14:textId="77777777" w:rsidR="00CA0E1B" w:rsidRPr="00796AA0" w:rsidRDefault="00CA0E1B" w:rsidP="00CA0E1B">
      <w:pPr>
        <w:shd w:val="clear" w:color="auto" w:fill="FFFFFF"/>
        <w:spacing w:after="100" w:line="216" w:lineRule="auto"/>
        <w:ind w:right="7" w:firstLine="708"/>
        <w:jc w:val="both"/>
        <w:rPr>
          <w:color w:val="000000"/>
        </w:rPr>
      </w:pPr>
      <w:proofErr w:type="spellStart"/>
      <w:r w:rsidRPr="00796AA0">
        <w:rPr>
          <w:color w:val="000000"/>
        </w:rPr>
        <w:t>Під</w:t>
      </w:r>
      <w:proofErr w:type="spellEnd"/>
      <w:r w:rsidRPr="00796AA0">
        <w:rPr>
          <w:color w:val="000000"/>
        </w:rPr>
        <w:t xml:space="preserve"> </w:t>
      </w:r>
      <w:proofErr w:type="spellStart"/>
      <w:r w:rsidRPr="00796AA0">
        <w:rPr>
          <w:color w:val="000000"/>
        </w:rPr>
        <w:t>об’єктом</w:t>
      </w:r>
      <w:proofErr w:type="spellEnd"/>
      <w:r w:rsidRPr="00796AA0">
        <w:rPr>
          <w:color w:val="000000"/>
        </w:rPr>
        <w:t xml:space="preserve"> </w:t>
      </w:r>
      <w:proofErr w:type="spellStart"/>
      <w:r w:rsidRPr="00796AA0">
        <w:rPr>
          <w:color w:val="000000"/>
        </w:rPr>
        <w:t>охорони</w:t>
      </w:r>
      <w:proofErr w:type="spellEnd"/>
      <w:r w:rsidRPr="00796AA0">
        <w:rPr>
          <w:color w:val="000000"/>
        </w:rPr>
        <w:t xml:space="preserve"> </w:t>
      </w:r>
      <w:proofErr w:type="spellStart"/>
      <w:r w:rsidRPr="00796AA0">
        <w:rPr>
          <w:color w:val="000000"/>
        </w:rPr>
        <w:t>Сторони</w:t>
      </w:r>
      <w:proofErr w:type="spellEnd"/>
      <w:r w:rsidRPr="00796AA0">
        <w:rPr>
          <w:color w:val="000000"/>
        </w:rPr>
        <w:t xml:space="preserve"> </w:t>
      </w:r>
      <w:proofErr w:type="spellStart"/>
      <w:r w:rsidRPr="00796AA0">
        <w:rPr>
          <w:color w:val="000000"/>
        </w:rPr>
        <w:t>даного</w:t>
      </w:r>
      <w:proofErr w:type="spellEnd"/>
      <w:r w:rsidRPr="00796AA0">
        <w:rPr>
          <w:color w:val="000000"/>
        </w:rPr>
        <w:t xml:space="preserve"> Договору </w:t>
      </w:r>
      <w:proofErr w:type="spellStart"/>
      <w:r w:rsidRPr="00796AA0">
        <w:rPr>
          <w:color w:val="000000"/>
        </w:rPr>
        <w:t>розуміють</w:t>
      </w:r>
      <w:proofErr w:type="spellEnd"/>
      <w:r w:rsidRPr="00796AA0">
        <w:rPr>
          <w:color w:val="000000"/>
        </w:rPr>
        <w:t xml:space="preserve"> все </w:t>
      </w:r>
      <w:proofErr w:type="spellStart"/>
      <w:r w:rsidRPr="00796AA0">
        <w:rPr>
          <w:color w:val="000000"/>
        </w:rPr>
        <w:t>рухоме</w:t>
      </w:r>
      <w:proofErr w:type="spellEnd"/>
      <w:r w:rsidRPr="00796AA0">
        <w:rPr>
          <w:color w:val="000000"/>
        </w:rPr>
        <w:t xml:space="preserve"> та </w:t>
      </w:r>
      <w:proofErr w:type="spellStart"/>
      <w:r w:rsidRPr="00796AA0">
        <w:rPr>
          <w:color w:val="000000"/>
        </w:rPr>
        <w:t>нерухоме</w:t>
      </w:r>
      <w:proofErr w:type="spellEnd"/>
      <w:r w:rsidRPr="00796AA0">
        <w:rPr>
          <w:color w:val="000000"/>
        </w:rPr>
        <w:t xml:space="preserve"> </w:t>
      </w:r>
      <w:proofErr w:type="spellStart"/>
      <w:r w:rsidRPr="00796AA0">
        <w:rPr>
          <w:color w:val="000000"/>
        </w:rPr>
        <w:t>майно</w:t>
      </w:r>
      <w:proofErr w:type="spellEnd"/>
      <w:r w:rsidRPr="00796AA0">
        <w:rPr>
          <w:color w:val="000000"/>
        </w:rPr>
        <w:t xml:space="preserve"> </w:t>
      </w:r>
      <w:proofErr w:type="spellStart"/>
      <w:r w:rsidRPr="00796AA0">
        <w:rPr>
          <w:color w:val="000000"/>
        </w:rPr>
        <w:t>Замовника</w:t>
      </w:r>
      <w:proofErr w:type="spellEnd"/>
      <w:r w:rsidRPr="00796AA0">
        <w:rPr>
          <w:color w:val="000000"/>
        </w:rPr>
        <w:t>, товарно-</w:t>
      </w:r>
      <w:proofErr w:type="spellStart"/>
      <w:r w:rsidRPr="00796AA0">
        <w:rPr>
          <w:color w:val="000000"/>
        </w:rPr>
        <w:t>матеріальні</w:t>
      </w:r>
      <w:proofErr w:type="spellEnd"/>
      <w:r w:rsidRPr="00796AA0">
        <w:rPr>
          <w:color w:val="000000"/>
        </w:rPr>
        <w:t xml:space="preserve"> </w:t>
      </w:r>
      <w:proofErr w:type="spellStart"/>
      <w:r w:rsidRPr="00796AA0">
        <w:rPr>
          <w:color w:val="000000"/>
        </w:rPr>
        <w:t>цінності</w:t>
      </w:r>
      <w:proofErr w:type="spellEnd"/>
      <w:r w:rsidRPr="00796AA0">
        <w:rPr>
          <w:color w:val="000000"/>
        </w:rPr>
        <w:t xml:space="preserve">, </w:t>
      </w:r>
      <w:r w:rsidRPr="00796AA0">
        <w:rPr>
          <w:color w:val="000000"/>
          <w:lang w:val="uk-UA"/>
        </w:rPr>
        <w:t xml:space="preserve">дерева </w:t>
      </w:r>
      <w:r w:rsidRPr="00796AA0">
        <w:rPr>
          <w:color w:val="000000"/>
        </w:rPr>
        <w:t xml:space="preserve">в тому </w:t>
      </w:r>
      <w:proofErr w:type="spellStart"/>
      <w:r w:rsidRPr="00796AA0">
        <w:rPr>
          <w:color w:val="000000"/>
        </w:rPr>
        <w:t>числі</w:t>
      </w:r>
      <w:proofErr w:type="spellEnd"/>
      <w:r w:rsidRPr="00796AA0">
        <w:rPr>
          <w:color w:val="000000"/>
        </w:rPr>
        <w:t xml:space="preserve">, </w:t>
      </w:r>
      <w:proofErr w:type="spellStart"/>
      <w:r w:rsidRPr="00796AA0">
        <w:rPr>
          <w:color w:val="000000"/>
        </w:rPr>
        <w:t>майно</w:t>
      </w:r>
      <w:proofErr w:type="spellEnd"/>
      <w:r w:rsidRPr="00796AA0">
        <w:rPr>
          <w:color w:val="000000"/>
        </w:rPr>
        <w:t xml:space="preserve"> (</w:t>
      </w:r>
      <w:proofErr w:type="spellStart"/>
      <w:r w:rsidRPr="00796AA0">
        <w:rPr>
          <w:color w:val="000000"/>
        </w:rPr>
        <w:t>обладнання</w:t>
      </w:r>
      <w:proofErr w:type="spellEnd"/>
      <w:r w:rsidRPr="00796AA0">
        <w:rPr>
          <w:color w:val="000000"/>
        </w:rPr>
        <w:t xml:space="preserve">, </w:t>
      </w:r>
      <w:proofErr w:type="spellStart"/>
      <w:r w:rsidRPr="00796AA0">
        <w:rPr>
          <w:color w:val="000000"/>
        </w:rPr>
        <w:t>сировина</w:t>
      </w:r>
      <w:proofErr w:type="spellEnd"/>
      <w:r w:rsidRPr="00796AA0">
        <w:rPr>
          <w:color w:val="000000"/>
        </w:rPr>
        <w:t xml:space="preserve">) </w:t>
      </w:r>
      <w:proofErr w:type="spellStart"/>
      <w:r w:rsidRPr="00796AA0">
        <w:rPr>
          <w:color w:val="000000"/>
        </w:rPr>
        <w:t>що</w:t>
      </w:r>
      <w:proofErr w:type="spellEnd"/>
      <w:r w:rsidRPr="00796AA0">
        <w:rPr>
          <w:color w:val="000000"/>
        </w:rPr>
        <w:t xml:space="preserve"> не </w:t>
      </w:r>
      <w:proofErr w:type="spellStart"/>
      <w:r w:rsidRPr="00796AA0">
        <w:rPr>
          <w:color w:val="000000"/>
        </w:rPr>
        <w:t>належить</w:t>
      </w:r>
      <w:proofErr w:type="spellEnd"/>
      <w:r w:rsidRPr="00796AA0">
        <w:rPr>
          <w:color w:val="000000"/>
        </w:rPr>
        <w:t xml:space="preserve"> </w:t>
      </w:r>
      <w:proofErr w:type="spellStart"/>
      <w:r w:rsidRPr="00796AA0">
        <w:rPr>
          <w:color w:val="000000"/>
        </w:rPr>
        <w:t>Замовнику</w:t>
      </w:r>
      <w:proofErr w:type="spellEnd"/>
      <w:r w:rsidRPr="00796AA0">
        <w:rPr>
          <w:color w:val="000000"/>
        </w:rPr>
        <w:t xml:space="preserve"> та </w:t>
      </w:r>
      <w:proofErr w:type="spellStart"/>
      <w:r w:rsidRPr="00796AA0">
        <w:rPr>
          <w:color w:val="000000"/>
        </w:rPr>
        <w:t>перебуває</w:t>
      </w:r>
      <w:proofErr w:type="spellEnd"/>
      <w:r w:rsidRPr="00796AA0">
        <w:rPr>
          <w:color w:val="000000"/>
        </w:rPr>
        <w:t xml:space="preserve"> на </w:t>
      </w:r>
      <w:proofErr w:type="spellStart"/>
      <w:r w:rsidRPr="00796AA0">
        <w:rPr>
          <w:color w:val="000000"/>
        </w:rPr>
        <w:t>його</w:t>
      </w:r>
      <w:proofErr w:type="spellEnd"/>
      <w:r w:rsidRPr="00796AA0">
        <w:rPr>
          <w:color w:val="000000"/>
        </w:rPr>
        <w:t xml:space="preserve"> </w:t>
      </w:r>
      <w:proofErr w:type="spellStart"/>
      <w:r w:rsidRPr="00796AA0">
        <w:rPr>
          <w:color w:val="000000"/>
        </w:rPr>
        <w:t>територіях</w:t>
      </w:r>
      <w:proofErr w:type="spellEnd"/>
      <w:r w:rsidRPr="00796AA0">
        <w:rPr>
          <w:color w:val="000000"/>
        </w:rPr>
        <w:t xml:space="preserve">, </w:t>
      </w:r>
      <w:proofErr w:type="spellStart"/>
      <w:r w:rsidRPr="00796AA0">
        <w:rPr>
          <w:color w:val="000000"/>
        </w:rPr>
        <w:t>що</w:t>
      </w:r>
      <w:proofErr w:type="spellEnd"/>
      <w:r w:rsidRPr="00796AA0">
        <w:rPr>
          <w:color w:val="000000"/>
        </w:rPr>
        <w:t xml:space="preserve"> </w:t>
      </w:r>
      <w:proofErr w:type="spellStart"/>
      <w:r w:rsidRPr="00796AA0">
        <w:rPr>
          <w:color w:val="000000"/>
        </w:rPr>
        <w:t>охороняються</w:t>
      </w:r>
      <w:proofErr w:type="spellEnd"/>
      <w:r w:rsidRPr="00796AA0">
        <w:rPr>
          <w:color w:val="000000"/>
        </w:rPr>
        <w:t xml:space="preserve">. </w:t>
      </w:r>
    </w:p>
    <w:p w14:paraId="0C2D2D80" w14:textId="77777777" w:rsidR="00CA0E1B" w:rsidRPr="00796AA0" w:rsidRDefault="00CA0E1B" w:rsidP="00CA0E1B">
      <w:pPr>
        <w:pStyle w:val="af0"/>
        <w:numPr>
          <w:ilvl w:val="1"/>
          <w:numId w:val="29"/>
        </w:numPr>
        <w:tabs>
          <w:tab w:val="num" w:pos="567"/>
          <w:tab w:val="left" w:pos="851"/>
        </w:tabs>
        <w:spacing w:after="0" w:line="240" w:lineRule="auto"/>
        <w:ind w:left="0" w:firstLine="360"/>
        <w:jc w:val="both"/>
        <w:rPr>
          <w:rFonts w:ascii="Times New Roman" w:hAnsi="Times New Roman"/>
          <w:b/>
          <w:sz w:val="24"/>
          <w:szCs w:val="24"/>
          <w:lang w:val="uk-UA" w:eastAsia="ru-RU"/>
        </w:rPr>
      </w:pPr>
      <w:r w:rsidRPr="00796AA0">
        <w:rPr>
          <w:rFonts w:ascii="Times New Roman" w:hAnsi="Times New Roman"/>
          <w:sz w:val="24"/>
          <w:szCs w:val="24"/>
          <w:lang w:val="uk-UA" w:eastAsia="ru-RU"/>
        </w:rPr>
        <w:t>Охорона об’єктів здійснюється у дні та години, зазначені в Дислокації (Додаток № 1). Система охорони об’єкта, розміщення, кількість і склад постів та змін визначається Охороною за погодженням з Замовником та зазначається в Дислокації. Система охорони Об’єкта та розташування постів визначається Охороною і узгоджується з Замовником.</w:t>
      </w:r>
    </w:p>
    <w:p w14:paraId="3C373488" w14:textId="77777777" w:rsidR="00CA0E1B" w:rsidRPr="00796AA0" w:rsidRDefault="00CA0E1B" w:rsidP="00CA0E1B">
      <w:pPr>
        <w:pStyle w:val="af0"/>
        <w:numPr>
          <w:ilvl w:val="1"/>
          <w:numId w:val="29"/>
        </w:numPr>
        <w:tabs>
          <w:tab w:val="num" w:pos="567"/>
          <w:tab w:val="left" w:pos="851"/>
        </w:tabs>
        <w:spacing w:after="0" w:line="240" w:lineRule="auto"/>
        <w:ind w:left="0" w:firstLine="360"/>
        <w:jc w:val="both"/>
        <w:rPr>
          <w:rFonts w:ascii="Times New Roman" w:hAnsi="Times New Roman"/>
          <w:b/>
          <w:sz w:val="24"/>
          <w:szCs w:val="24"/>
          <w:lang w:val="uk-UA" w:eastAsia="ru-RU"/>
        </w:rPr>
      </w:pPr>
      <w:r w:rsidRPr="00796AA0">
        <w:rPr>
          <w:rFonts w:ascii="Times New Roman" w:hAnsi="Times New Roman"/>
          <w:sz w:val="24"/>
          <w:szCs w:val="24"/>
          <w:lang w:val="uk-UA" w:eastAsia="ru-RU"/>
        </w:rPr>
        <w:t xml:space="preserve">Пропускний та внутрішньо-об'єктовий режим на Об'єкті встановлюється розпорядженням «Замовника» та здійснюється Охороною. </w:t>
      </w:r>
    </w:p>
    <w:p w14:paraId="2CE7259E" w14:textId="77777777" w:rsidR="00CA0E1B" w:rsidRPr="00796AA0" w:rsidRDefault="00CA0E1B" w:rsidP="00CA0E1B">
      <w:pPr>
        <w:ind w:firstLine="709"/>
        <w:jc w:val="both"/>
        <w:rPr>
          <w:lang w:val="uk-UA"/>
        </w:rPr>
      </w:pPr>
    </w:p>
    <w:p w14:paraId="3A9ADA91" w14:textId="77777777" w:rsidR="00CA0E1B" w:rsidRPr="00796AA0" w:rsidRDefault="00CA0E1B" w:rsidP="00CA0E1B">
      <w:pPr>
        <w:pStyle w:val="3"/>
        <w:spacing w:before="0" w:after="0"/>
        <w:jc w:val="center"/>
        <w:rPr>
          <w:rFonts w:ascii="Times New Roman" w:hAnsi="Times New Roman" w:cs="Times New Roman"/>
          <w:b w:val="0"/>
          <w:bCs w:val="0"/>
          <w:sz w:val="24"/>
          <w:szCs w:val="24"/>
          <w:lang w:val="uk-UA"/>
        </w:rPr>
      </w:pPr>
      <w:r w:rsidRPr="00796AA0">
        <w:rPr>
          <w:rFonts w:ascii="Times New Roman" w:hAnsi="Times New Roman" w:cs="Times New Roman"/>
          <w:b w:val="0"/>
          <w:bCs w:val="0"/>
          <w:sz w:val="24"/>
          <w:szCs w:val="24"/>
          <w:lang w:val="uk-UA"/>
        </w:rPr>
        <w:t xml:space="preserve">ІІІ. </w:t>
      </w:r>
      <w:r w:rsidRPr="00796AA0">
        <w:rPr>
          <w:rFonts w:ascii="Times New Roman" w:hAnsi="Times New Roman" w:cs="Times New Roman"/>
          <w:b w:val="0"/>
          <w:bCs w:val="0"/>
          <w:i/>
          <w:sz w:val="24"/>
          <w:szCs w:val="24"/>
          <w:lang w:val="uk-UA"/>
        </w:rPr>
        <w:t>Ціна договору</w:t>
      </w:r>
    </w:p>
    <w:p w14:paraId="61BFC10B" w14:textId="77777777" w:rsidR="00CA0E1B" w:rsidRPr="00796AA0" w:rsidRDefault="00CA0E1B" w:rsidP="00CA0E1B">
      <w:pPr>
        <w:tabs>
          <w:tab w:val="left" w:pos="142"/>
        </w:tabs>
        <w:autoSpaceDE w:val="0"/>
        <w:autoSpaceDN w:val="0"/>
        <w:adjustRightInd w:val="0"/>
        <w:ind w:firstLine="567"/>
        <w:jc w:val="both"/>
        <w:rPr>
          <w:lang w:val="uk-UA"/>
        </w:rPr>
      </w:pPr>
      <w:r w:rsidRPr="00796AA0">
        <w:rPr>
          <w:i/>
          <w:lang w:val="uk-UA"/>
        </w:rPr>
        <w:t>3.1.</w:t>
      </w:r>
      <w:r w:rsidRPr="00796AA0">
        <w:rPr>
          <w:lang w:val="uk-UA"/>
        </w:rPr>
        <w:t xml:space="preserve"> Загальна ціна цього </w:t>
      </w:r>
      <w:r w:rsidRPr="00796AA0">
        <w:rPr>
          <w:i/>
          <w:lang w:val="uk-UA"/>
        </w:rPr>
        <w:t>Договору</w:t>
      </w:r>
      <w:r w:rsidRPr="00796AA0">
        <w:rPr>
          <w:lang w:val="uk-UA"/>
        </w:rPr>
        <w:t xml:space="preserve"> становить _______________ з ПДВ, у тому числі ПДВ ______________________.</w:t>
      </w:r>
    </w:p>
    <w:p w14:paraId="145DB112" w14:textId="77777777" w:rsidR="00CA0E1B" w:rsidRPr="00796AA0" w:rsidRDefault="00CA0E1B" w:rsidP="00CA0E1B">
      <w:pPr>
        <w:tabs>
          <w:tab w:val="left" w:pos="142"/>
        </w:tabs>
        <w:autoSpaceDE w:val="0"/>
        <w:autoSpaceDN w:val="0"/>
        <w:adjustRightInd w:val="0"/>
        <w:ind w:firstLine="567"/>
        <w:jc w:val="both"/>
        <w:rPr>
          <w:lang w:val="uk-UA"/>
        </w:rPr>
      </w:pPr>
      <w:r w:rsidRPr="00796AA0">
        <w:rPr>
          <w:i/>
          <w:lang w:val="uk-UA"/>
        </w:rPr>
        <w:t>3.2.</w:t>
      </w:r>
      <w:r w:rsidRPr="00796AA0">
        <w:rPr>
          <w:lang w:val="uk-UA"/>
        </w:rPr>
        <w:t xml:space="preserve"> Ціна цього </w:t>
      </w:r>
      <w:r w:rsidRPr="00796AA0">
        <w:rPr>
          <w:i/>
          <w:lang w:val="uk-UA"/>
        </w:rPr>
        <w:t>Договору</w:t>
      </w:r>
      <w:r w:rsidRPr="00796AA0">
        <w:rPr>
          <w:lang w:val="uk-UA"/>
        </w:rPr>
        <w:t xml:space="preserve"> може бути зменшена за взаємною згодою </w:t>
      </w:r>
      <w:r w:rsidRPr="00796AA0">
        <w:rPr>
          <w:i/>
          <w:lang w:val="uk-UA"/>
        </w:rPr>
        <w:t>Сторін</w:t>
      </w:r>
      <w:r w:rsidRPr="00796AA0">
        <w:rPr>
          <w:lang w:val="uk-UA"/>
        </w:rPr>
        <w:t xml:space="preserve">. </w:t>
      </w:r>
      <w:r w:rsidRPr="00796AA0">
        <w:rPr>
          <w:i/>
          <w:lang w:val="uk-UA"/>
        </w:rPr>
        <w:t>Замовник</w:t>
      </w:r>
      <w:r w:rsidRPr="00796AA0">
        <w:rPr>
          <w:lang w:val="uk-UA"/>
        </w:rPr>
        <w:t xml:space="preserve"> здійснює закупівлю в залежності від виробничої необхідності Замовника та реального фінансування.</w:t>
      </w:r>
    </w:p>
    <w:p w14:paraId="695EAC7E" w14:textId="77777777" w:rsidR="00CA0E1B" w:rsidRPr="00796AA0" w:rsidRDefault="00CA0E1B" w:rsidP="00CA0E1B">
      <w:pPr>
        <w:tabs>
          <w:tab w:val="left" w:pos="142"/>
        </w:tabs>
        <w:autoSpaceDE w:val="0"/>
        <w:autoSpaceDN w:val="0"/>
        <w:adjustRightInd w:val="0"/>
        <w:ind w:firstLine="567"/>
        <w:jc w:val="both"/>
        <w:rPr>
          <w:lang w:val="uk-UA"/>
        </w:rPr>
      </w:pPr>
      <w:r w:rsidRPr="00796AA0">
        <w:rPr>
          <w:i/>
          <w:lang w:val="uk-UA"/>
        </w:rPr>
        <w:t>3.3.</w:t>
      </w:r>
      <w:r w:rsidRPr="00796AA0">
        <w:rPr>
          <w:lang w:val="uk-UA"/>
        </w:rPr>
        <w:t xml:space="preserve"> При досягненні загальної ціни </w:t>
      </w:r>
      <w:r w:rsidRPr="00796AA0">
        <w:rPr>
          <w:i/>
          <w:lang w:val="uk-UA"/>
        </w:rPr>
        <w:t>Договору</w:t>
      </w:r>
      <w:r w:rsidRPr="00796AA0">
        <w:rPr>
          <w:lang w:val="uk-UA"/>
        </w:rPr>
        <w:t xml:space="preserve">, повного виконання </w:t>
      </w:r>
      <w:r w:rsidRPr="00796AA0">
        <w:rPr>
          <w:i/>
          <w:lang w:val="uk-UA"/>
        </w:rPr>
        <w:t>Сторонами</w:t>
      </w:r>
      <w:r w:rsidRPr="00796AA0">
        <w:rPr>
          <w:lang w:val="uk-UA"/>
        </w:rPr>
        <w:t xml:space="preserve"> умов </w:t>
      </w:r>
      <w:r w:rsidRPr="00796AA0">
        <w:rPr>
          <w:i/>
          <w:lang w:val="uk-UA"/>
        </w:rPr>
        <w:t>Договору</w:t>
      </w:r>
      <w:r w:rsidRPr="00796AA0">
        <w:rPr>
          <w:lang w:val="uk-UA"/>
        </w:rPr>
        <w:t xml:space="preserve">, </w:t>
      </w:r>
      <w:r w:rsidRPr="00796AA0">
        <w:rPr>
          <w:i/>
          <w:lang w:val="uk-UA"/>
        </w:rPr>
        <w:t>Договір</w:t>
      </w:r>
      <w:r w:rsidRPr="00796AA0">
        <w:rPr>
          <w:lang w:val="uk-UA"/>
        </w:rPr>
        <w:t xml:space="preserve"> припиняє свою дію, якщо інше не передбачено </w:t>
      </w:r>
      <w:r w:rsidRPr="00796AA0">
        <w:rPr>
          <w:i/>
          <w:lang w:val="uk-UA"/>
        </w:rPr>
        <w:t>Договором</w:t>
      </w:r>
      <w:r w:rsidRPr="00796AA0">
        <w:rPr>
          <w:lang w:val="uk-UA"/>
        </w:rPr>
        <w:t>.</w:t>
      </w:r>
    </w:p>
    <w:p w14:paraId="700C5D60" w14:textId="77777777" w:rsidR="00CA0E1B" w:rsidRPr="00796AA0" w:rsidRDefault="00CA0E1B" w:rsidP="00CA0E1B">
      <w:pPr>
        <w:pStyle w:val="af0"/>
        <w:tabs>
          <w:tab w:val="left" w:pos="0"/>
          <w:tab w:val="left" w:pos="851"/>
        </w:tabs>
        <w:spacing w:after="0" w:line="240" w:lineRule="auto"/>
        <w:ind w:left="360"/>
        <w:jc w:val="both"/>
        <w:rPr>
          <w:rFonts w:ascii="Times New Roman" w:hAnsi="Times New Roman"/>
          <w:b/>
          <w:sz w:val="24"/>
          <w:szCs w:val="24"/>
          <w:lang w:val="uk-UA" w:eastAsia="ru-RU"/>
        </w:rPr>
      </w:pPr>
      <w:r w:rsidRPr="00796AA0">
        <w:rPr>
          <w:i/>
          <w:spacing w:val="1"/>
          <w:lang w:val="uk-UA"/>
        </w:rPr>
        <w:t>3</w:t>
      </w:r>
      <w:r w:rsidRPr="00796AA0">
        <w:rPr>
          <w:i/>
          <w:spacing w:val="1"/>
        </w:rPr>
        <w:t>.4</w:t>
      </w:r>
      <w:r w:rsidRPr="00796AA0">
        <w:rPr>
          <w:sz w:val="24"/>
          <w:szCs w:val="24"/>
        </w:rPr>
        <w:t xml:space="preserve"> </w:t>
      </w:r>
      <w:r w:rsidRPr="00796AA0">
        <w:rPr>
          <w:rFonts w:ascii="Times New Roman" w:hAnsi="Times New Roman"/>
          <w:sz w:val="24"/>
          <w:szCs w:val="24"/>
          <w:lang w:val="uk-UA" w:eastAsia="ru-RU"/>
        </w:rPr>
        <w:t xml:space="preserve">Оплата послуг Охорони здійснюється Замовником щомісячно в сумі обрахованій за фактично надані послуги, згідно рахунку-фактури після підписання обома Сторонами Акту наданих послуг. </w:t>
      </w:r>
    </w:p>
    <w:p w14:paraId="25671287" w14:textId="77777777" w:rsidR="00CA0E1B" w:rsidRPr="00796AA0" w:rsidRDefault="00CA0E1B" w:rsidP="00CA0E1B">
      <w:pPr>
        <w:tabs>
          <w:tab w:val="left" w:pos="0"/>
          <w:tab w:val="num" w:pos="567"/>
          <w:tab w:val="left" w:pos="851"/>
        </w:tabs>
        <w:ind w:left="426"/>
        <w:jc w:val="both"/>
        <w:rPr>
          <w:b/>
          <w:lang w:val="uk-UA"/>
        </w:rPr>
      </w:pPr>
      <w:r w:rsidRPr="00796AA0">
        <w:rPr>
          <w:lang w:val="uk-UA"/>
        </w:rPr>
        <w:t>3.5.Підставою для оплати є підписаний Сторонами Акт прийняття-передачі наданих послуг за місяць та виставлений Охороною рахунок-фактура.</w:t>
      </w:r>
    </w:p>
    <w:p w14:paraId="7E3E992F" w14:textId="77777777" w:rsidR="00CA0E1B" w:rsidRPr="00796AA0" w:rsidRDefault="00CA0E1B" w:rsidP="00CA0E1B">
      <w:pPr>
        <w:tabs>
          <w:tab w:val="left" w:pos="0"/>
          <w:tab w:val="num" w:pos="567"/>
          <w:tab w:val="left" w:pos="851"/>
        </w:tabs>
        <w:ind w:left="426"/>
        <w:jc w:val="both"/>
        <w:rPr>
          <w:b/>
          <w:lang w:val="uk-UA"/>
        </w:rPr>
      </w:pPr>
      <w:r w:rsidRPr="00796AA0">
        <w:rPr>
          <w:lang w:val="uk-UA"/>
        </w:rPr>
        <w:lastRenderedPageBreak/>
        <w:t>3.6.Оплата наданих послуг здійснюється з відстрочкою платежу протягом 20 банківських днів з дати підписання обома Сторонами акту виконаних робіт.</w:t>
      </w:r>
    </w:p>
    <w:p w14:paraId="42879F9A" w14:textId="77777777" w:rsidR="00CA0E1B" w:rsidRPr="00796AA0" w:rsidRDefault="00CA0E1B" w:rsidP="00CA0E1B">
      <w:pPr>
        <w:tabs>
          <w:tab w:val="left" w:pos="0"/>
          <w:tab w:val="num" w:pos="567"/>
          <w:tab w:val="left" w:pos="851"/>
        </w:tabs>
        <w:ind w:left="426"/>
        <w:jc w:val="both"/>
        <w:rPr>
          <w:b/>
          <w:lang w:val="uk-UA"/>
        </w:rPr>
      </w:pPr>
      <w:r w:rsidRPr="00796AA0">
        <w:rPr>
          <w:lang w:val="uk-UA"/>
        </w:rPr>
        <w:t>3.7.Оплата має бути проведена у формі безготівкового розрахунку, шляхом перерахування Замовником грошових коштів на банківський рахунок Охорони. Форма оплати може бути змінена за взаємною згодою Сторін, шляхом підписання додаткової угоди до цього Договору.</w:t>
      </w:r>
    </w:p>
    <w:p w14:paraId="6802B6C7" w14:textId="77777777" w:rsidR="00CA0E1B" w:rsidRPr="00796AA0" w:rsidRDefault="00CA0E1B" w:rsidP="00CA0E1B">
      <w:pPr>
        <w:pStyle w:val="HTML"/>
        <w:tabs>
          <w:tab w:val="clear" w:pos="916"/>
          <w:tab w:val="left" w:pos="709"/>
        </w:tabs>
        <w:jc w:val="both"/>
        <w:rPr>
          <w:rFonts w:ascii="Times New Roman" w:hAnsi="Times New Roman"/>
          <w:i/>
          <w:color w:val="auto"/>
          <w:sz w:val="24"/>
          <w:szCs w:val="24"/>
          <w:lang w:val="uk-UA" w:eastAsia="uk-UA"/>
        </w:rPr>
      </w:pPr>
    </w:p>
    <w:p w14:paraId="4B2AD658" w14:textId="77777777" w:rsidR="00CA0E1B" w:rsidRPr="00796AA0" w:rsidRDefault="00CA0E1B" w:rsidP="00CA0E1B">
      <w:pPr>
        <w:widowControl w:val="0"/>
        <w:tabs>
          <w:tab w:val="left" w:pos="851"/>
        </w:tabs>
        <w:snapToGrid w:val="0"/>
        <w:ind w:left="377"/>
        <w:outlineLvl w:val="0"/>
        <w:rPr>
          <w:i/>
          <w:lang w:val="uk-UA"/>
        </w:rPr>
      </w:pPr>
      <w:r w:rsidRPr="00796AA0">
        <w:rPr>
          <w:i/>
          <w:lang w:val="uk-UA"/>
        </w:rPr>
        <w:t>ІV. ПОРЯДОК ПРИЙМАННЯ (ЗДАВАННЯ) «ОБ`ЄКТА» ПІД ОХОРОНУ</w:t>
      </w:r>
    </w:p>
    <w:p w14:paraId="456DD6F1" w14:textId="77777777" w:rsidR="00CA0E1B" w:rsidRPr="00796AA0" w:rsidRDefault="00CA0E1B" w:rsidP="00CA0E1B">
      <w:pPr>
        <w:pStyle w:val="3"/>
        <w:spacing w:before="0" w:after="0"/>
        <w:jc w:val="center"/>
        <w:rPr>
          <w:rFonts w:ascii="Times New Roman" w:hAnsi="Times New Roman" w:cs="Times New Roman"/>
          <w:b w:val="0"/>
          <w:bCs w:val="0"/>
          <w:i/>
          <w:sz w:val="24"/>
          <w:szCs w:val="24"/>
          <w:lang w:val="uk-UA"/>
        </w:rPr>
      </w:pPr>
    </w:p>
    <w:p w14:paraId="21DBC7C0" w14:textId="77777777" w:rsidR="00CA0E1B" w:rsidRPr="00796AA0" w:rsidRDefault="00CA0E1B" w:rsidP="00CA0E1B">
      <w:pPr>
        <w:tabs>
          <w:tab w:val="num" w:pos="567"/>
          <w:tab w:val="left" w:pos="851"/>
        </w:tabs>
        <w:ind w:left="284"/>
        <w:jc w:val="both"/>
        <w:rPr>
          <w:b/>
          <w:lang w:val="uk-UA"/>
        </w:rPr>
      </w:pPr>
      <w:r w:rsidRPr="00796AA0">
        <w:rPr>
          <w:i/>
          <w:lang w:val="uk-UA"/>
        </w:rPr>
        <w:t>4.1.</w:t>
      </w:r>
      <w:r w:rsidRPr="00796AA0">
        <w:rPr>
          <w:lang w:val="uk-UA"/>
        </w:rPr>
        <w:t xml:space="preserve"> Керівництво Замовника та Охорони спільно організують проведення занять та інструктажів з службовими особами по вивченню порядку приймання і здавання Об'єкта та окремих приміщень з-під охорони, веденню відповідної документації.</w:t>
      </w:r>
    </w:p>
    <w:p w14:paraId="078ACF52" w14:textId="77777777" w:rsidR="00CA0E1B" w:rsidRPr="00796AA0" w:rsidRDefault="00CA0E1B" w:rsidP="00CA0E1B">
      <w:pPr>
        <w:tabs>
          <w:tab w:val="num" w:pos="567"/>
          <w:tab w:val="left" w:pos="851"/>
        </w:tabs>
        <w:ind w:left="284"/>
        <w:jc w:val="both"/>
        <w:rPr>
          <w:b/>
          <w:lang w:val="uk-UA"/>
        </w:rPr>
      </w:pPr>
      <w:r w:rsidRPr="00796AA0">
        <w:rPr>
          <w:lang w:val="uk-UA"/>
        </w:rPr>
        <w:t>4.2.Здавання Об'єкта під охорону і приймання з-під охорони здійснюється уповноваженими службовими особами (особою) (далі – відповідальна особа (особи).</w:t>
      </w:r>
    </w:p>
    <w:p w14:paraId="73402399" w14:textId="77777777" w:rsidR="00CA0E1B" w:rsidRPr="00796AA0" w:rsidRDefault="00CA0E1B" w:rsidP="00CA0E1B">
      <w:pPr>
        <w:tabs>
          <w:tab w:val="num" w:pos="567"/>
          <w:tab w:val="left" w:pos="851"/>
        </w:tabs>
        <w:ind w:left="284"/>
        <w:jc w:val="both"/>
        <w:rPr>
          <w:b/>
          <w:lang w:val="uk-UA"/>
        </w:rPr>
      </w:pPr>
      <w:r w:rsidRPr="00796AA0">
        <w:rPr>
          <w:lang w:val="uk-UA"/>
        </w:rPr>
        <w:t xml:space="preserve">4.3.Відповідальна особа (особи) визначається Замовником, з числа його </w:t>
      </w:r>
      <w:proofErr w:type="spellStart"/>
      <w:r w:rsidRPr="00796AA0">
        <w:rPr>
          <w:lang w:val="uk-UA"/>
        </w:rPr>
        <w:t>працівниківташування</w:t>
      </w:r>
      <w:proofErr w:type="spellEnd"/>
      <w:r w:rsidRPr="00796AA0">
        <w:rPr>
          <w:lang w:val="uk-UA"/>
        </w:rPr>
        <w:t xml:space="preserve"> Об'єкта.  </w:t>
      </w:r>
    </w:p>
    <w:p w14:paraId="7EA2A83A" w14:textId="77777777" w:rsidR="00CA0E1B" w:rsidRPr="00796AA0" w:rsidRDefault="00CA0E1B" w:rsidP="00CA0E1B">
      <w:pPr>
        <w:widowControl w:val="0"/>
        <w:tabs>
          <w:tab w:val="left" w:pos="851"/>
        </w:tabs>
        <w:snapToGrid w:val="0"/>
        <w:ind w:left="377"/>
        <w:jc w:val="center"/>
        <w:outlineLvl w:val="0"/>
        <w:rPr>
          <w:bCs/>
          <w:i/>
          <w:lang w:val="uk-UA"/>
        </w:rPr>
      </w:pPr>
    </w:p>
    <w:p w14:paraId="411CBED1" w14:textId="77777777" w:rsidR="00CA0E1B" w:rsidRPr="00796AA0" w:rsidRDefault="00CA0E1B" w:rsidP="00CA0E1B">
      <w:pPr>
        <w:widowControl w:val="0"/>
        <w:tabs>
          <w:tab w:val="left" w:pos="851"/>
        </w:tabs>
        <w:snapToGrid w:val="0"/>
        <w:ind w:left="377"/>
        <w:jc w:val="center"/>
        <w:outlineLvl w:val="0"/>
        <w:rPr>
          <w:lang w:val="uk-UA"/>
        </w:rPr>
      </w:pPr>
      <w:r w:rsidRPr="00796AA0">
        <w:rPr>
          <w:bCs/>
          <w:i/>
          <w:lang w:val="uk-UA"/>
        </w:rPr>
        <w:t>V</w:t>
      </w:r>
      <w:r w:rsidRPr="00796AA0">
        <w:rPr>
          <w:bCs/>
          <w:lang w:val="uk-UA"/>
        </w:rPr>
        <w:t xml:space="preserve">. </w:t>
      </w:r>
      <w:r w:rsidRPr="00796AA0">
        <w:rPr>
          <w:lang w:val="uk-UA"/>
        </w:rPr>
        <w:t>ОБОВ`ЯЗКИ СТОРІН</w:t>
      </w:r>
    </w:p>
    <w:p w14:paraId="06D13A9C" w14:textId="77777777" w:rsidR="00CA0E1B" w:rsidRPr="00796AA0" w:rsidRDefault="00CA0E1B" w:rsidP="00CA0E1B">
      <w:pPr>
        <w:shd w:val="clear" w:color="auto" w:fill="FFFFFF"/>
        <w:ind w:right="6" w:firstLine="708"/>
        <w:jc w:val="both"/>
      </w:pPr>
      <w:r w:rsidRPr="00796AA0">
        <w:rPr>
          <w:lang w:val="uk-UA"/>
        </w:rPr>
        <w:t>5</w:t>
      </w:r>
      <w:r w:rsidRPr="00796AA0">
        <w:t xml:space="preserve">.1. </w:t>
      </w:r>
      <w:proofErr w:type="spellStart"/>
      <w:r w:rsidRPr="00796AA0">
        <w:rPr>
          <w:b/>
        </w:rPr>
        <w:t>Замовник</w:t>
      </w:r>
      <w:proofErr w:type="spellEnd"/>
      <w:r w:rsidRPr="00796AA0">
        <w:rPr>
          <w:b/>
        </w:rPr>
        <w:t xml:space="preserve"> </w:t>
      </w:r>
      <w:proofErr w:type="spellStart"/>
      <w:r w:rsidRPr="00796AA0">
        <w:rPr>
          <w:b/>
        </w:rPr>
        <w:t>зобов’язується</w:t>
      </w:r>
      <w:proofErr w:type="spellEnd"/>
      <w:r w:rsidRPr="00796AA0">
        <w:t>:</w:t>
      </w:r>
    </w:p>
    <w:p w14:paraId="23C22E9E" w14:textId="77777777" w:rsidR="00CA0E1B" w:rsidRPr="00796AA0" w:rsidRDefault="00CA0E1B" w:rsidP="00CA0E1B">
      <w:pPr>
        <w:shd w:val="clear" w:color="auto" w:fill="FFFFFF"/>
        <w:ind w:right="6" w:firstLine="708"/>
        <w:jc w:val="both"/>
        <w:rPr>
          <w:color w:val="000000"/>
        </w:rPr>
      </w:pPr>
      <w:r w:rsidRPr="00796AA0">
        <w:rPr>
          <w:color w:val="000000"/>
        </w:rPr>
        <w:t xml:space="preserve">- </w:t>
      </w:r>
      <w:proofErr w:type="spellStart"/>
      <w:r w:rsidRPr="00796AA0">
        <w:rPr>
          <w:color w:val="000000"/>
        </w:rPr>
        <w:t>надати</w:t>
      </w:r>
      <w:proofErr w:type="spellEnd"/>
      <w:r w:rsidRPr="00796AA0">
        <w:rPr>
          <w:color w:val="000000"/>
        </w:rPr>
        <w:t xml:space="preserve"> та </w:t>
      </w:r>
      <w:proofErr w:type="spellStart"/>
      <w:r w:rsidRPr="00796AA0">
        <w:rPr>
          <w:color w:val="000000"/>
        </w:rPr>
        <w:t>обладнати</w:t>
      </w:r>
      <w:proofErr w:type="spellEnd"/>
      <w:r w:rsidRPr="00796AA0">
        <w:rPr>
          <w:color w:val="000000"/>
        </w:rPr>
        <w:t xml:space="preserve"> </w:t>
      </w:r>
      <w:proofErr w:type="spellStart"/>
      <w:r w:rsidRPr="00796AA0">
        <w:rPr>
          <w:color w:val="000000"/>
        </w:rPr>
        <w:t>місце</w:t>
      </w:r>
      <w:proofErr w:type="spellEnd"/>
      <w:r w:rsidRPr="00796AA0">
        <w:rPr>
          <w:color w:val="000000"/>
        </w:rPr>
        <w:t xml:space="preserve"> для </w:t>
      </w:r>
      <w:proofErr w:type="spellStart"/>
      <w:r w:rsidRPr="00796AA0">
        <w:rPr>
          <w:color w:val="000000"/>
        </w:rPr>
        <w:t>роботи</w:t>
      </w:r>
      <w:proofErr w:type="spellEnd"/>
      <w:r w:rsidRPr="00796AA0">
        <w:rPr>
          <w:color w:val="000000"/>
        </w:rPr>
        <w:t xml:space="preserve"> </w:t>
      </w:r>
      <w:proofErr w:type="spellStart"/>
      <w:r w:rsidRPr="00796AA0">
        <w:rPr>
          <w:color w:val="000000"/>
        </w:rPr>
        <w:t>співробітників</w:t>
      </w:r>
      <w:proofErr w:type="spellEnd"/>
      <w:r w:rsidRPr="00796AA0">
        <w:rPr>
          <w:color w:val="000000"/>
        </w:rPr>
        <w:t xml:space="preserve"> </w:t>
      </w:r>
      <w:proofErr w:type="spellStart"/>
      <w:r w:rsidRPr="00796AA0">
        <w:rPr>
          <w:color w:val="000000"/>
        </w:rPr>
        <w:t>Виконавця</w:t>
      </w:r>
      <w:proofErr w:type="spellEnd"/>
      <w:r w:rsidRPr="00796AA0">
        <w:rPr>
          <w:color w:val="000000"/>
        </w:rPr>
        <w:t>;</w:t>
      </w:r>
    </w:p>
    <w:p w14:paraId="6B8322DC" w14:textId="77777777" w:rsidR="00CA0E1B" w:rsidRPr="00796AA0" w:rsidRDefault="00CA0E1B" w:rsidP="00CA0E1B">
      <w:pPr>
        <w:shd w:val="clear" w:color="auto" w:fill="FFFFFF"/>
        <w:ind w:right="7" w:firstLine="708"/>
        <w:jc w:val="both"/>
        <w:rPr>
          <w:spacing w:val="-10"/>
        </w:rPr>
      </w:pPr>
      <w:r w:rsidRPr="00796AA0">
        <w:t xml:space="preserve">- </w:t>
      </w:r>
      <w:proofErr w:type="spellStart"/>
      <w:r w:rsidRPr="00796AA0">
        <w:rPr>
          <w:spacing w:val="-10"/>
        </w:rPr>
        <w:t>здійснювати</w:t>
      </w:r>
      <w:proofErr w:type="spellEnd"/>
      <w:r w:rsidRPr="00796AA0">
        <w:rPr>
          <w:spacing w:val="-10"/>
        </w:rPr>
        <w:t xml:space="preserve"> </w:t>
      </w:r>
      <w:proofErr w:type="spellStart"/>
      <w:r w:rsidRPr="00796AA0">
        <w:rPr>
          <w:spacing w:val="-10"/>
        </w:rPr>
        <w:t>взаємоузгодженні</w:t>
      </w:r>
      <w:proofErr w:type="spellEnd"/>
      <w:r w:rsidRPr="00796AA0">
        <w:rPr>
          <w:spacing w:val="-10"/>
        </w:rPr>
        <w:t xml:space="preserve"> заходи </w:t>
      </w:r>
      <w:proofErr w:type="spellStart"/>
      <w:r w:rsidRPr="00796AA0">
        <w:rPr>
          <w:spacing w:val="-10"/>
        </w:rPr>
        <w:t>щодо</w:t>
      </w:r>
      <w:proofErr w:type="spellEnd"/>
      <w:r w:rsidRPr="00796AA0">
        <w:rPr>
          <w:spacing w:val="-10"/>
        </w:rPr>
        <w:t xml:space="preserve"> </w:t>
      </w:r>
      <w:proofErr w:type="spellStart"/>
      <w:r w:rsidRPr="00796AA0">
        <w:rPr>
          <w:spacing w:val="-10"/>
        </w:rPr>
        <w:t>устаткування</w:t>
      </w:r>
      <w:proofErr w:type="spellEnd"/>
      <w:r w:rsidRPr="00796AA0">
        <w:rPr>
          <w:spacing w:val="-10"/>
        </w:rPr>
        <w:t xml:space="preserve"> </w:t>
      </w:r>
      <w:proofErr w:type="spellStart"/>
      <w:r w:rsidRPr="00796AA0">
        <w:rPr>
          <w:spacing w:val="-10"/>
        </w:rPr>
        <w:t>Об'єкту</w:t>
      </w:r>
      <w:proofErr w:type="spellEnd"/>
      <w:r w:rsidRPr="00796AA0">
        <w:rPr>
          <w:spacing w:val="-10"/>
        </w:rPr>
        <w:t xml:space="preserve"> </w:t>
      </w:r>
      <w:proofErr w:type="spellStart"/>
      <w:r w:rsidRPr="00796AA0">
        <w:rPr>
          <w:spacing w:val="-10"/>
        </w:rPr>
        <w:t>технічними</w:t>
      </w:r>
      <w:proofErr w:type="spellEnd"/>
      <w:r w:rsidRPr="00796AA0">
        <w:rPr>
          <w:spacing w:val="-10"/>
        </w:rPr>
        <w:t xml:space="preserve"> </w:t>
      </w:r>
      <w:proofErr w:type="spellStart"/>
      <w:r w:rsidRPr="00796AA0">
        <w:rPr>
          <w:spacing w:val="-10"/>
        </w:rPr>
        <w:t>засобами</w:t>
      </w:r>
      <w:proofErr w:type="spellEnd"/>
      <w:r w:rsidRPr="00796AA0">
        <w:rPr>
          <w:spacing w:val="-10"/>
        </w:rPr>
        <w:t xml:space="preserve"> </w:t>
      </w:r>
      <w:proofErr w:type="spellStart"/>
      <w:r w:rsidRPr="00796AA0">
        <w:rPr>
          <w:spacing w:val="-10"/>
        </w:rPr>
        <w:t>охорони</w:t>
      </w:r>
      <w:proofErr w:type="spellEnd"/>
      <w:r w:rsidRPr="00796AA0">
        <w:rPr>
          <w:spacing w:val="-10"/>
        </w:rPr>
        <w:t xml:space="preserve">, </w:t>
      </w:r>
      <w:proofErr w:type="spellStart"/>
      <w:r w:rsidRPr="00796AA0">
        <w:rPr>
          <w:spacing w:val="-10"/>
        </w:rPr>
        <w:t>створювати</w:t>
      </w:r>
      <w:proofErr w:type="spellEnd"/>
      <w:r w:rsidRPr="00796AA0">
        <w:rPr>
          <w:spacing w:val="-10"/>
        </w:rPr>
        <w:t xml:space="preserve"> </w:t>
      </w:r>
      <w:proofErr w:type="spellStart"/>
      <w:r w:rsidRPr="00796AA0">
        <w:rPr>
          <w:spacing w:val="-10"/>
        </w:rPr>
        <w:t>належні</w:t>
      </w:r>
      <w:proofErr w:type="spellEnd"/>
      <w:r w:rsidRPr="00796AA0">
        <w:rPr>
          <w:spacing w:val="-10"/>
        </w:rPr>
        <w:t xml:space="preserve"> </w:t>
      </w:r>
      <w:proofErr w:type="spellStart"/>
      <w:r w:rsidRPr="00796AA0">
        <w:rPr>
          <w:spacing w:val="-10"/>
        </w:rPr>
        <w:t>умови</w:t>
      </w:r>
      <w:proofErr w:type="spellEnd"/>
      <w:r w:rsidRPr="00796AA0">
        <w:rPr>
          <w:spacing w:val="-10"/>
        </w:rPr>
        <w:t xml:space="preserve"> для </w:t>
      </w:r>
      <w:proofErr w:type="spellStart"/>
      <w:r w:rsidRPr="00796AA0">
        <w:rPr>
          <w:spacing w:val="-10"/>
        </w:rPr>
        <w:t>забезпечення</w:t>
      </w:r>
      <w:proofErr w:type="spellEnd"/>
      <w:r w:rsidRPr="00796AA0">
        <w:rPr>
          <w:spacing w:val="-10"/>
        </w:rPr>
        <w:t xml:space="preserve"> </w:t>
      </w:r>
      <w:proofErr w:type="spellStart"/>
      <w:r w:rsidRPr="00796AA0">
        <w:rPr>
          <w:spacing w:val="-10"/>
        </w:rPr>
        <w:t>цілісності</w:t>
      </w:r>
      <w:proofErr w:type="spellEnd"/>
      <w:r w:rsidRPr="00796AA0">
        <w:rPr>
          <w:spacing w:val="-10"/>
        </w:rPr>
        <w:t xml:space="preserve"> </w:t>
      </w:r>
      <w:proofErr w:type="spellStart"/>
      <w:r w:rsidRPr="00796AA0">
        <w:rPr>
          <w:spacing w:val="-10"/>
        </w:rPr>
        <w:t>матеріальних</w:t>
      </w:r>
      <w:proofErr w:type="spellEnd"/>
      <w:r w:rsidRPr="00796AA0">
        <w:rPr>
          <w:spacing w:val="-10"/>
        </w:rPr>
        <w:t xml:space="preserve"> </w:t>
      </w:r>
      <w:proofErr w:type="spellStart"/>
      <w:r w:rsidRPr="00796AA0">
        <w:rPr>
          <w:spacing w:val="-10"/>
        </w:rPr>
        <w:t>цінностей</w:t>
      </w:r>
      <w:proofErr w:type="spellEnd"/>
      <w:r w:rsidRPr="00796AA0">
        <w:rPr>
          <w:spacing w:val="-10"/>
        </w:rPr>
        <w:t xml:space="preserve"> і </w:t>
      </w:r>
      <w:proofErr w:type="spellStart"/>
      <w:r w:rsidRPr="00796AA0">
        <w:rPr>
          <w:spacing w:val="-10"/>
        </w:rPr>
        <w:t>сприяти</w:t>
      </w:r>
      <w:proofErr w:type="spellEnd"/>
      <w:r w:rsidRPr="00796AA0">
        <w:rPr>
          <w:spacing w:val="-10"/>
        </w:rPr>
        <w:t xml:space="preserve"> </w:t>
      </w:r>
      <w:proofErr w:type="spellStart"/>
      <w:r w:rsidRPr="00796AA0">
        <w:rPr>
          <w:spacing w:val="-10"/>
        </w:rPr>
        <w:t>Виконавцю</w:t>
      </w:r>
      <w:proofErr w:type="spellEnd"/>
      <w:r w:rsidRPr="00796AA0">
        <w:rPr>
          <w:spacing w:val="-10"/>
        </w:rPr>
        <w:t xml:space="preserve"> у </w:t>
      </w:r>
      <w:proofErr w:type="spellStart"/>
      <w:r w:rsidRPr="00796AA0">
        <w:rPr>
          <w:spacing w:val="-10"/>
        </w:rPr>
        <w:t>виконанні</w:t>
      </w:r>
      <w:proofErr w:type="spellEnd"/>
      <w:r w:rsidRPr="00796AA0">
        <w:rPr>
          <w:spacing w:val="-10"/>
        </w:rPr>
        <w:t xml:space="preserve"> ним </w:t>
      </w:r>
      <w:proofErr w:type="spellStart"/>
      <w:r w:rsidRPr="00796AA0">
        <w:rPr>
          <w:spacing w:val="-10"/>
        </w:rPr>
        <w:t>своїх</w:t>
      </w:r>
      <w:proofErr w:type="spellEnd"/>
      <w:r w:rsidRPr="00796AA0">
        <w:rPr>
          <w:spacing w:val="-10"/>
        </w:rPr>
        <w:t xml:space="preserve"> задач;</w:t>
      </w:r>
    </w:p>
    <w:p w14:paraId="20DD4C5B" w14:textId="77777777" w:rsidR="00CA0E1B" w:rsidRPr="00796AA0" w:rsidRDefault="00CA0E1B" w:rsidP="00CA0E1B">
      <w:pPr>
        <w:shd w:val="clear" w:color="auto" w:fill="FFFFFF"/>
        <w:ind w:right="7" w:firstLine="708"/>
        <w:jc w:val="both"/>
        <w:rPr>
          <w:spacing w:val="-12"/>
        </w:rPr>
      </w:pPr>
      <w:r w:rsidRPr="00796AA0">
        <w:t xml:space="preserve">- </w:t>
      </w:r>
      <w:proofErr w:type="spellStart"/>
      <w:r w:rsidRPr="00796AA0">
        <w:rPr>
          <w:spacing w:val="-12"/>
        </w:rPr>
        <w:t>самостійно</w:t>
      </w:r>
      <w:proofErr w:type="spellEnd"/>
      <w:r w:rsidRPr="00796AA0">
        <w:rPr>
          <w:spacing w:val="-12"/>
        </w:rPr>
        <w:t xml:space="preserve"> нести </w:t>
      </w:r>
      <w:proofErr w:type="spellStart"/>
      <w:r w:rsidRPr="00796AA0">
        <w:rPr>
          <w:spacing w:val="-12"/>
        </w:rPr>
        <w:t>відповідальність</w:t>
      </w:r>
      <w:proofErr w:type="spellEnd"/>
      <w:r w:rsidRPr="00796AA0">
        <w:rPr>
          <w:spacing w:val="-12"/>
        </w:rPr>
        <w:t xml:space="preserve"> </w:t>
      </w:r>
      <w:proofErr w:type="gramStart"/>
      <w:r w:rsidRPr="00796AA0">
        <w:rPr>
          <w:spacing w:val="-12"/>
        </w:rPr>
        <w:t xml:space="preserve">за  </w:t>
      </w:r>
      <w:proofErr w:type="spellStart"/>
      <w:r w:rsidRPr="00796AA0">
        <w:rPr>
          <w:spacing w:val="-12"/>
        </w:rPr>
        <w:t>дотримання</w:t>
      </w:r>
      <w:proofErr w:type="spellEnd"/>
      <w:proofErr w:type="gramEnd"/>
      <w:r w:rsidRPr="00796AA0">
        <w:rPr>
          <w:spacing w:val="-12"/>
        </w:rPr>
        <w:t xml:space="preserve"> правил </w:t>
      </w:r>
      <w:proofErr w:type="spellStart"/>
      <w:r w:rsidRPr="00796AA0">
        <w:rPr>
          <w:spacing w:val="-12"/>
        </w:rPr>
        <w:t>пожежної</w:t>
      </w:r>
      <w:proofErr w:type="spellEnd"/>
      <w:r w:rsidRPr="00796AA0">
        <w:rPr>
          <w:spacing w:val="-12"/>
        </w:rPr>
        <w:t xml:space="preserve"> </w:t>
      </w:r>
      <w:proofErr w:type="spellStart"/>
      <w:r w:rsidRPr="00796AA0">
        <w:rPr>
          <w:spacing w:val="-12"/>
        </w:rPr>
        <w:t>безпеки</w:t>
      </w:r>
      <w:proofErr w:type="spellEnd"/>
      <w:r w:rsidRPr="00796AA0">
        <w:rPr>
          <w:spacing w:val="-12"/>
        </w:rPr>
        <w:t>;</w:t>
      </w:r>
    </w:p>
    <w:p w14:paraId="64C71167" w14:textId="77777777" w:rsidR="00CA0E1B" w:rsidRPr="00796AA0" w:rsidRDefault="00CA0E1B" w:rsidP="00CA0E1B">
      <w:pPr>
        <w:shd w:val="clear" w:color="auto" w:fill="FFFFFF"/>
        <w:ind w:right="7" w:firstLine="708"/>
        <w:jc w:val="both"/>
      </w:pPr>
      <w:r w:rsidRPr="00796AA0">
        <w:t xml:space="preserve">- перед </w:t>
      </w:r>
      <w:proofErr w:type="spellStart"/>
      <w:r w:rsidRPr="00796AA0">
        <w:t>здачею</w:t>
      </w:r>
      <w:proofErr w:type="spellEnd"/>
      <w:r w:rsidRPr="00796AA0">
        <w:t xml:space="preserve"> </w:t>
      </w:r>
      <w:proofErr w:type="spellStart"/>
      <w:r w:rsidRPr="00796AA0">
        <w:t>об'єкта</w:t>
      </w:r>
      <w:proofErr w:type="spellEnd"/>
      <w:r w:rsidRPr="00796AA0">
        <w:t xml:space="preserve"> </w:t>
      </w:r>
      <w:proofErr w:type="spellStart"/>
      <w:r w:rsidRPr="00796AA0">
        <w:t>під</w:t>
      </w:r>
      <w:proofErr w:type="spellEnd"/>
      <w:r w:rsidRPr="00796AA0">
        <w:t xml:space="preserve"> </w:t>
      </w:r>
      <w:proofErr w:type="spellStart"/>
      <w:r w:rsidRPr="00796AA0">
        <w:t>охорону</w:t>
      </w:r>
      <w:proofErr w:type="spellEnd"/>
      <w:r w:rsidRPr="00796AA0">
        <w:t xml:space="preserve"> </w:t>
      </w:r>
      <w:proofErr w:type="spellStart"/>
      <w:r w:rsidRPr="00796AA0">
        <w:t>перевіряти</w:t>
      </w:r>
      <w:proofErr w:type="spellEnd"/>
      <w:r w:rsidRPr="00796AA0">
        <w:t xml:space="preserve">, </w:t>
      </w:r>
      <w:proofErr w:type="spellStart"/>
      <w:r w:rsidRPr="00796AA0">
        <w:t>щоб</w:t>
      </w:r>
      <w:proofErr w:type="spellEnd"/>
      <w:r w:rsidRPr="00796AA0">
        <w:t xml:space="preserve"> в </w:t>
      </w:r>
      <w:proofErr w:type="spellStart"/>
      <w:r w:rsidRPr="00796AA0">
        <w:t>приміщеннях</w:t>
      </w:r>
      <w:proofErr w:type="spellEnd"/>
      <w:r w:rsidRPr="00796AA0">
        <w:t xml:space="preserve">, </w:t>
      </w:r>
      <w:proofErr w:type="spellStart"/>
      <w:r w:rsidRPr="00796AA0">
        <w:t>які</w:t>
      </w:r>
      <w:proofErr w:type="spellEnd"/>
      <w:r w:rsidRPr="00796AA0">
        <w:t xml:space="preserve"> </w:t>
      </w:r>
      <w:proofErr w:type="spellStart"/>
      <w:r w:rsidRPr="00796AA0">
        <w:t>замикаються</w:t>
      </w:r>
      <w:proofErr w:type="spellEnd"/>
      <w:r w:rsidRPr="00796AA0">
        <w:t xml:space="preserve">, у </w:t>
      </w:r>
      <w:proofErr w:type="spellStart"/>
      <w:r w:rsidRPr="00796AA0">
        <w:t>неробочий</w:t>
      </w:r>
      <w:proofErr w:type="spellEnd"/>
      <w:r w:rsidRPr="00796AA0">
        <w:t xml:space="preserve"> час не </w:t>
      </w:r>
      <w:proofErr w:type="spellStart"/>
      <w:r w:rsidRPr="00796AA0">
        <w:t>залишались</w:t>
      </w:r>
      <w:proofErr w:type="spellEnd"/>
      <w:r w:rsidRPr="00796AA0">
        <w:t xml:space="preserve"> </w:t>
      </w:r>
      <w:proofErr w:type="spellStart"/>
      <w:r w:rsidRPr="00796AA0">
        <w:t>сторонні</w:t>
      </w:r>
      <w:proofErr w:type="spellEnd"/>
      <w:r w:rsidRPr="00796AA0">
        <w:t xml:space="preserve"> особи, </w:t>
      </w:r>
      <w:proofErr w:type="spellStart"/>
      <w:r w:rsidRPr="00796AA0">
        <w:t>ввімкнені</w:t>
      </w:r>
      <w:proofErr w:type="spellEnd"/>
      <w:r w:rsidRPr="00796AA0">
        <w:t xml:space="preserve"> </w:t>
      </w:r>
      <w:proofErr w:type="spellStart"/>
      <w:r w:rsidRPr="00796AA0">
        <w:t>газові</w:t>
      </w:r>
      <w:proofErr w:type="spellEnd"/>
      <w:r w:rsidRPr="00796AA0">
        <w:t xml:space="preserve"> та </w:t>
      </w:r>
      <w:proofErr w:type="spellStart"/>
      <w:r w:rsidRPr="00796AA0">
        <w:t>електричні</w:t>
      </w:r>
      <w:proofErr w:type="spellEnd"/>
      <w:r w:rsidRPr="00796AA0">
        <w:t xml:space="preserve"> </w:t>
      </w:r>
      <w:proofErr w:type="spellStart"/>
      <w:r w:rsidRPr="00796AA0">
        <w:t>прилади</w:t>
      </w:r>
      <w:proofErr w:type="spellEnd"/>
      <w:r w:rsidRPr="00796AA0">
        <w:t xml:space="preserve"> та </w:t>
      </w:r>
      <w:proofErr w:type="spellStart"/>
      <w:r w:rsidRPr="00796AA0">
        <w:t>інші</w:t>
      </w:r>
      <w:proofErr w:type="spellEnd"/>
      <w:r w:rsidRPr="00796AA0">
        <w:t xml:space="preserve"> </w:t>
      </w:r>
      <w:proofErr w:type="spellStart"/>
      <w:r w:rsidRPr="00796AA0">
        <w:t>джерела</w:t>
      </w:r>
      <w:proofErr w:type="spellEnd"/>
      <w:r w:rsidRPr="00796AA0">
        <w:t xml:space="preserve"> </w:t>
      </w:r>
      <w:proofErr w:type="spellStart"/>
      <w:r w:rsidRPr="00796AA0">
        <w:t>вогню</w:t>
      </w:r>
      <w:proofErr w:type="spellEnd"/>
      <w:r w:rsidRPr="00796AA0">
        <w:t>;</w:t>
      </w:r>
    </w:p>
    <w:p w14:paraId="43F38E29" w14:textId="77777777" w:rsidR="00CA0E1B" w:rsidRPr="00796AA0" w:rsidRDefault="00CA0E1B" w:rsidP="00CA0E1B">
      <w:pPr>
        <w:shd w:val="clear" w:color="auto" w:fill="FFFFFF"/>
        <w:ind w:right="7" w:firstLine="708"/>
        <w:jc w:val="both"/>
      </w:pPr>
      <w:r w:rsidRPr="00796AA0">
        <w:t xml:space="preserve">- </w:t>
      </w:r>
      <w:proofErr w:type="spellStart"/>
      <w:r w:rsidRPr="00796AA0">
        <w:t>негайно</w:t>
      </w:r>
      <w:proofErr w:type="spellEnd"/>
      <w:r w:rsidRPr="00796AA0">
        <w:t xml:space="preserve"> </w:t>
      </w:r>
      <w:proofErr w:type="spellStart"/>
      <w:r w:rsidRPr="00796AA0">
        <w:t>доводити</w:t>
      </w:r>
      <w:proofErr w:type="spellEnd"/>
      <w:r w:rsidRPr="00796AA0">
        <w:t xml:space="preserve"> до </w:t>
      </w:r>
      <w:proofErr w:type="spellStart"/>
      <w:r w:rsidRPr="00796AA0">
        <w:t>відому</w:t>
      </w:r>
      <w:proofErr w:type="spellEnd"/>
      <w:r w:rsidRPr="00796AA0">
        <w:t xml:space="preserve"> </w:t>
      </w:r>
      <w:proofErr w:type="spellStart"/>
      <w:r w:rsidRPr="00796AA0">
        <w:t>керівництво</w:t>
      </w:r>
      <w:proofErr w:type="spellEnd"/>
      <w:r w:rsidRPr="00796AA0">
        <w:t xml:space="preserve"> </w:t>
      </w:r>
      <w:proofErr w:type="spellStart"/>
      <w:r w:rsidRPr="00796AA0">
        <w:t>Виконавця</w:t>
      </w:r>
      <w:proofErr w:type="spellEnd"/>
      <w:r w:rsidRPr="00796AA0">
        <w:t xml:space="preserve"> про </w:t>
      </w:r>
      <w:proofErr w:type="spellStart"/>
      <w:r w:rsidRPr="00796AA0">
        <w:t>всі</w:t>
      </w:r>
      <w:proofErr w:type="spellEnd"/>
      <w:r w:rsidRPr="00796AA0">
        <w:t xml:space="preserve"> </w:t>
      </w:r>
      <w:proofErr w:type="spellStart"/>
      <w:r w:rsidRPr="00796AA0">
        <w:t>нестачі</w:t>
      </w:r>
      <w:proofErr w:type="spellEnd"/>
      <w:r w:rsidRPr="00796AA0">
        <w:t xml:space="preserve">, </w:t>
      </w:r>
      <w:proofErr w:type="spellStart"/>
      <w:r w:rsidRPr="00796AA0">
        <w:t>інші</w:t>
      </w:r>
      <w:proofErr w:type="spellEnd"/>
      <w:r w:rsidRPr="00796AA0">
        <w:t xml:space="preserve"> </w:t>
      </w:r>
      <w:proofErr w:type="spellStart"/>
      <w:r w:rsidRPr="00796AA0">
        <w:t>службові</w:t>
      </w:r>
      <w:proofErr w:type="spellEnd"/>
      <w:r w:rsidRPr="00796AA0">
        <w:t xml:space="preserve"> </w:t>
      </w:r>
      <w:proofErr w:type="spellStart"/>
      <w:r w:rsidRPr="00796AA0">
        <w:t>порушення</w:t>
      </w:r>
      <w:proofErr w:type="spellEnd"/>
      <w:r w:rsidRPr="00796AA0">
        <w:t xml:space="preserve"> </w:t>
      </w:r>
      <w:proofErr w:type="spellStart"/>
      <w:r w:rsidRPr="00796AA0">
        <w:t>особовим</w:t>
      </w:r>
      <w:proofErr w:type="spellEnd"/>
      <w:r w:rsidRPr="00796AA0">
        <w:t xml:space="preserve"> складом для </w:t>
      </w:r>
      <w:proofErr w:type="spellStart"/>
      <w:r w:rsidRPr="00796AA0">
        <w:t>прийняття</w:t>
      </w:r>
      <w:proofErr w:type="spellEnd"/>
      <w:r w:rsidRPr="00796AA0">
        <w:t xml:space="preserve"> </w:t>
      </w:r>
      <w:proofErr w:type="spellStart"/>
      <w:r w:rsidRPr="00796AA0">
        <w:t>необхідних</w:t>
      </w:r>
      <w:proofErr w:type="spellEnd"/>
      <w:r w:rsidRPr="00796AA0">
        <w:t xml:space="preserve"> </w:t>
      </w:r>
      <w:proofErr w:type="spellStart"/>
      <w:r w:rsidRPr="00796AA0">
        <w:t>організаційних</w:t>
      </w:r>
      <w:proofErr w:type="spellEnd"/>
      <w:r w:rsidRPr="00796AA0">
        <w:t xml:space="preserve"> та </w:t>
      </w:r>
      <w:proofErr w:type="spellStart"/>
      <w:r w:rsidRPr="00796AA0">
        <w:t>практичних</w:t>
      </w:r>
      <w:proofErr w:type="spellEnd"/>
      <w:r w:rsidRPr="00796AA0">
        <w:t xml:space="preserve"> </w:t>
      </w:r>
      <w:proofErr w:type="spellStart"/>
      <w:r w:rsidRPr="00796AA0">
        <w:t>мір</w:t>
      </w:r>
      <w:proofErr w:type="spellEnd"/>
      <w:r w:rsidRPr="00796AA0">
        <w:t>;</w:t>
      </w:r>
    </w:p>
    <w:p w14:paraId="71A18A64" w14:textId="77777777" w:rsidR="00CA0E1B" w:rsidRPr="00796AA0" w:rsidRDefault="00CA0E1B" w:rsidP="00CA0E1B">
      <w:pPr>
        <w:shd w:val="clear" w:color="auto" w:fill="FFFFFF"/>
        <w:tabs>
          <w:tab w:val="left" w:pos="806"/>
        </w:tabs>
        <w:ind w:right="29" w:firstLine="708"/>
        <w:jc w:val="both"/>
        <w:rPr>
          <w:spacing w:val="-16"/>
        </w:rPr>
      </w:pPr>
      <w:r w:rsidRPr="00796AA0">
        <w:tab/>
        <w:t xml:space="preserve">-   </w:t>
      </w:r>
      <w:proofErr w:type="spellStart"/>
      <w:r w:rsidRPr="00796AA0">
        <w:rPr>
          <w:spacing w:val="-16"/>
        </w:rPr>
        <w:t>своєчасно</w:t>
      </w:r>
      <w:proofErr w:type="spellEnd"/>
      <w:r w:rsidRPr="00796AA0">
        <w:rPr>
          <w:spacing w:val="-16"/>
        </w:rPr>
        <w:t xml:space="preserve"> </w:t>
      </w:r>
      <w:proofErr w:type="spellStart"/>
      <w:r w:rsidRPr="00796AA0">
        <w:rPr>
          <w:spacing w:val="-16"/>
        </w:rPr>
        <w:t>вносити</w:t>
      </w:r>
      <w:proofErr w:type="spellEnd"/>
      <w:r w:rsidRPr="00796AA0">
        <w:rPr>
          <w:spacing w:val="-16"/>
        </w:rPr>
        <w:t xml:space="preserve"> плату на </w:t>
      </w:r>
      <w:proofErr w:type="spellStart"/>
      <w:r w:rsidRPr="00796AA0">
        <w:rPr>
          <w:spacing w:val="-16"/>
        </w:rPr>
        <w:t>поточний</w:t>
      </w:r>
      <w:proofErr w:type="spellEnd"/>
      <w:r w:rsidRPr="00796AA0">
        <w:rPr>
          <w:spacing w:val="-16"/>
        </w:rPr>
        <w:t xml:space="preserve"> </w:t>
      </w:r>
      <w:proofErr w:type="spellStart"/>
      <w:r w:rsidRPr="00796AA0">
        <w:rPr>
          <w:spacing w:val="-16"/>
        </w:rPr>
        <w:t>рахунок</w:t>
      </w:r>
      <w:proofErr w:type="spellEnd"/>
      <w:r w:rsidRPr="00796AA0">
        <w:rPr>
          <w:spacing w:val="-16"/>
        </w:rPr>
        <w:t xml:space="preserve"> </w:t>
      </w:r>
      <w:proofErr w:type="spellStart"/>
      <w:r w:rsidRPr="00796AA0">
        <w:rPr>
          <w:bCs/>
          <w:spacing w:val="-16"/>
        </w:rPr>
        <w:t>Виконавця</w:t>
      </w:r>
      <w:proofErr w:type="spellEnd"/>
      <w:r w:rsidRPr="00796AA0">
        <w:rPr>
          <w:bCs/>
          <w:spacing w:val="-16"/>
        </w:rPr>
        <w:t xml:space="preserve"> </w:t>
      </w:r>
      <w:r w:rsidRPr="00796AA0">
        <w:rPr>
          <w:spacing w:val="-16"/>
        </w:rPr>
        <w:t xml:space="preserve">за </w:t>
      </w:r>
      <w:proofErr w:type="spellStart"/>
      <w:r w:rsidRPr="00796AA0">
        <w:rPr>
          <w:spacing w:val="-16"/>
        </w:rPr>
        <w:t>послуги</w:t>
      </w:r>
      <w:proofErr w:type="spellEnd"/>
      <w:r w:rsidRPr="00796AA0">
        <w:rPr>
          <w:spacing w:val="-16"/>
        </w:rPr>
        <w:t xml:space="preserve"> </w:t>
      </w:r>
      <w:proofErr w:type="spellStart"/>
      <w:proofErr w:type="gramStart"/>
      <w:r w:rsidRPr="00796AA0">
        <w:rPr>
          <w:spacing w:val="-16"/>
        </w:rPr>
        <w:t>охорони</w:t>
      </w:r>
      <w:proofErr w:type="spellEnd"/>
      <w:r w:rsidRPr="00796AA0">
        <w:rPr>
          <w:spacing w:val="-16"/>
        </w:rPr>
        <w:t>..</w:t>
      </w:r>
      <w:proofErr w:type="gramEnd"/>
    </w:p>
    <w:p w14:paraId="5D4713D0" w14:textId="77777777" w:rsidR="00CA0E1B" w:rsidRPr="00796AA0" w:rsidRDefault="00CA0E1B" w:rsidP="00CA0E1B">
      <w:pPr>
        <w:shd w:val="clear" w:color="auto" w:fill="FFFFFF"/>
        <w:ind w:right="7" w:firstLine="708"/>
        <w:jc w:val="both"/>
      </w:pPr>
      <w:r w:rsidRPr="00796AA0">
        <w:rPr>
          <w:lang w:val="uk-UA"/>
        </w:rPr>
        <w:t>5</w:t>
      </w:r>
      <w:r w:rsidRPr="00796AA0">
        <w:t xml:space="preserve">.2. </w:t>
      </w:r>
      <w:proofErr w:type="spellStart"/>
      <w:r w:rsidRPr="00796AA0">
        <w:rPr>
          <w:b/>
        </w:rPr>
        <w:t>Виконавець</w:t>
      </w:r>
      <w:proofErr w:type="spellEnd"/>
      <w:r w:rsidRPr="00796AA0">
        <w:rPr>
          <w:b/>
        </w:rPr>
        <w:t xml:space="preserve"> </w:t>
      </w:r>
      <w:proofErr w:type="spellStart"/>
      <w:r w:rsidRPr="00796AA0">
        <w:rPr>
          <w:b/>
        </w:rPr>
        <w:t>зобов’язується</w:t>
      </w:r>
      <w:proofErr w:type="spellEnd"/>
      <w:r w:rsidRPr="00796AA0">
        <w:t>:</w:t>
      </w:r>
    </w:p>
    <w:p w14:paraId="0AD00B93" w14:textId="77777777" w:rsidR="00CA0E1B" w:rsidRPr="00796AA0" w:rsidRDefault="00CA0E1B" w:rsidP="00CA0E1B">
      <w:pPr>
        <w:shd w:val="clear" w:color="auto" w:fill="FFFFFF"/>
        <w:ind w:right="7" w:firstLine="708"/>
        <w:jc w:val="both"/>
        <w:rPr>
          <w:color w:val="000000"/>
          <w:spacing w:val="-12"/>
        </w:rPr>
      </w:pPr>
      <w:r w:rsidRPr="00796AA0">
        <w:t xml:space="preserve">-  </w:t>
      </w:r>
      <w:proofErr w:type="spellStart"/>
      <w:r w:rsidRPr="00796AA0">
        <w:rPr>
          <w:spacing w:val="-12"/>
        </w:rPr>
        <w:t>забезпечи</w:t>
      </w:r>
      <w:r w:rsidRPr="00796AA0">
        <w:rPr>
          <w:color w:val="000000"/>
          <w:spacing w:val="-12"/>
        </w:rPr>
        <w:t>ти</w:t>
      </w:r>
      <w:proofErr w:type="spellEnd"/>
      <w:r w:rsidRPr="00796AA0">
        <w:rPr>
          <w:color w:val="000000"/>
          <w:spacing w:val="-12"/>
        </w:rPr>
        <w:t xml:space="preserve"> </w:t>
      </w:r>
      <w:proofErr w:type="spellStart"/>
      <w:r w:rsidRPr="00796AA0">
        <w:rPr>
          <w:color w:val="000000"/>
          <w:spacing w:val="-12"/>
        </w:rPr>
        <w:t>охорону</w:t>
      </w:r>
      <w:proofErr w:type="spellEnd"/>
      <w:r w:rsidRPr="00796AA0">
        <w:rPr>
          <w:color w:val="000000"/>
          <w:spacing w:val="-12"/>
        </w:rPr>
        <w:t xml:space="preserve"> </w:t>
      </w:r>
      <w:proofErr w:type="spellStart"/>
      <w:r w:rsidRPr="00796AA0">
        <w:rPr>
          <w:color w:val="000000"/>
          <w:spacing w:val="-12"/>
        </w:rPr>
        <w:t>всього</w:t>
      </w:r>
      <w:proofErr w:type="spellEnd"/>
      <w:r w:rsidRPr="00796AA0">
        <w:rPr>
          <w:color w:val="000000"/>
          <w:spacing w:val="-12"/>
        </w:rPr>
        <w:t xml:space="preserve"> Майна </w:t>
      </w:r>
      <w:proofErr w:type="spellStart"/>
      <w:r w:rsidRPr="00796AA0">
        <w:rPr>
          <w:color w:val="000000"/>
          <w:spacing w:val="-12"/>
        </w:rPr>
        <w:t>Замовника</w:t>
      </w:r>
      <w:proofErr w:type="spellEnd"/>
      <w:r w:rsidRPr="00796AA0">
        <w:rPr>
          <w:color w:val="000000"/>
          <w:spacing w:val="-12"/>
        </w:rPr>
        <w:t xml:space="preserve"> (</w:t>
      </w:r>
      <w:proofErr w:type="spellStart"/>
      <w:r w:rsidRPr="00796AA0">
        <w:rPr>
          <w:color w:val="000000"/>
          <w:spacing w:val="-12"/>
        </w:rPr>
        <w:t>згідно</w:t>
      </w:r>
      <w:proofErr w:type="spellEnd"/>
      <w:r w:rsidRPr="00796AA0">
        <w:rPr>
          <w:color w:val="000000"/>
          <w:spacing w:val="-12"/>
        </w:rPr>
        <w:t xml:space="preserve"> п.1.1.</w:t>
      </w:r>
      <w:proofErr w:type="gramStart"/>
      <w:r w:rsidRPr="00796AA0">
        <w:rPr>
          <w:color w:val="000000"/>
          <w:spacing w:val="-12"/>
        </w:rPr>
        <w:t xml:space="preserve">),  </w:t>
      </w:r>
      <w:proofErr w:type="spellStart"/>
      <w:r w:rsidRPr="00796AA0">
        <w:rPr>
          <w:color w:val="000000"/>
          <w:spacing w:val="-12"/>
        </w:rPr>
        <w:t>відповідно</w:t>
      </w:r>
      <w:proofErr w:type="spellEnd"/>
      <w:proofErr w:type="gramEnd"/>
      <w:r w:rsidRPr="00796AA0">
        <w:rPr>
          <w:color w:val="000000"/>
          <w:spacing w:val="-12"/>
        </w:rPr>
        <w:t xml:space="preserve"> до умов </w:t>
      </w:r>
      <w:proofErr w:type="spellStart"/>
      <w:r w:rsidRPr="00796AA0">
        <w:rPr>
          <w:color w:val="000000"/>
          <w:spacing w:val="-12"/>
        </w:rPr>
        <w:t>даного</w:t>
      </w:r>
      <w:proofErr w:type="spellEnd"/>
      <w:r w:rsidRPr="00796AA0">
        <w:rPr>
          <w:color w:val="000000"/>
          <w:spacing w:val="-12"/>
        </w:rPr>
        <w:t xml:space="preserve"> Договору;</w:t>
      </w:r>
    </w:p>
    <w:p w14:paraId="6A58C74A" w14:textId="77777777" w:rsidR="00CA0E1B" w:rsidRPr="00796AA0" w:rsidRDefault="00CA0E1B" w:rsidP="00CA0E1B">
      <w:pPr>
        <w:shd w:val="clear" w:color="auto" w:fill="FFFFFF"/>
        <w:ind w:right="7" w:firstLine="708"/>
        <w:jc w:val="both"/>
        <w:rPr>
          <w:color w:val="000000"/>
        </w:rPr>
      </w:pPr>
      <w:r w:rsidRPr="00796AA0">
        <w:rPr>
          <w:color w:val="000000"/>
          <w:spacing w:val="-12"/>
        </w:rPr>
        <w:t xml:space="preserve">- </w:t>
      </w:r>
      <w:proofErr w:type="spellStart"/>
      <w:r w:rsidRPr="00796AA0">
        <w:rPr>
          <w:color w:val="000000"/>
        </w:rPr>
        <w:t>здійснювати</w:t>
      </w:r>
      <w:proofErr w:type="spellEnd"/>
      <w:r w:rsidRPr="00796AA0">
        <w:rPr>
          <w:color w:val="000000"/>
        </w:rPr>
        <w:t xml:space="preserve"> на </w:t>
      </w:r>
      <w:proofErr w:type="spellStart"/>
      <w:r w:rsidRPr="00796AA0">
        <w:rPr>
          <w:color w:val="000000"/>
        </w:rPr>
        <w:t>об’єкті</w:t>
      </w:r>
      <w:proofErr w:type="spellEnd"/>
      <w:r w:rsidRPr="00796AA0">
        <w:rPr>
          <w:color w:val="000000"/>
        </w:rPr>
        <w:t xml:space="preserve"> </w:t>
      </w:r>
      <w:proofErr w:type="spellStart"/>
      <w:r w:rsidRPr="00796AA0">
        <w:rPr>
          <w:color w:val="000000"/>
        </w:rPr>
        <w:t>охорони</w:t>
      </w:r>
      <w:proofErr w:type="spellEnd"/>
      <w:r w:rsidRPr="00796AA0">
        <w:rPr>
          <w:color w:val="000000"/>
        </w:rPr>
        <w:t xml:space="preserve"> </w:t>
      </w:r>
      <w:proofErr w:type="spellStart"/>
      <w:r w:rsidRPr="00796AA0">
        <w:rPr>
          <w:color w:val="000000"/>
        </w:rPr>
        <w:t>перепусткний</w:t>
      </w:r>
      <w:proofErr w:type="spellEnd"/>
      <w:r w:rsidRPr="00796AA0">
        <w:rPr>
          <w:color w:val="000000"/>
        </w:rPr>
        <w:t xml:space="preserve"> режим‚ </w:t>
      </w:r>
      <w:proofErr w:type="spellStart"/>
      <w:r w:rsidRPr="00796AA0">
        <w:rPr>
          <w:color w:val="000000"/>
        </w:rPr>
        <w:t>контролювати</w:t>
      </w:r>
      <w:proofErr w:type="spellEnd"/>
      <w:r w:rsidRPr="00796AA0">
        <w:rPr>
          <w:color w:val="000000"/>
        </w:rPr>
        <w:t xml:space="preserve"> </w:t>
      </w:r>
      <w:proofErr w:type="spellStart"/>
      <w:r w:rsidRPr="00796AA0">
        <w:rPr>
          <w:color w:val="000000"/>
        </w:rPr>
        <w:t>ввіз</w:t>
      </w:r>
      <w:proofErr w:type="spellEnd"/>
      <w:r w:rsidRPr="00796AA0">
        <w:rPr>
          <w:color w:val="000000"/>
        </w:rPr>
        <w:t xml:space="preserve"> та </w:t>
      </w:r>
      <w:proofErr w:type="spellStart"/>
      <w:r w:rsidRPr="00796AA0">
        <w:rPr>
          <w:color w:val="000000"/>
        </w:rPr>
        <w:t>вивіз</w:t>
      </w:r>
      <w:proofErr w:type="spellEnd"/>
      <w:r w:rsidRPr="00796AA0">
        <w:rPr>
          <w:color w:val="000000"/>
        </w:rPr>
        <w:t xml:space="preserve"> (</w:t>
      </w:r>
      <w:proofErr w:type="spellStart"/>
      <w:r w:rsidRPr="00796AA0">
        <w:rPr>
          <w:color w:val="000000"/>
        </w:rPr>
        <w:t>внесення</w:t>
      </w:r>
      <w:proofErr w:type="spellEnd"/>
      <w:r w:rsidRPr="00796AA0">
        <w:rPr>
          <w:color w:val="000000"/>
        </w:rPr>
        <w:t xml:space="preserve"> та </w:t>
      </w:r>
      <w:proofErr w:type="spellStart"/>
      <w:r w:rsidRPr="00796AA0">
        <w:rPr>
          <w:color w:val="000000"/>
        </w:rPr>
        <w:t>винесення</w:t>
      </w:r>
      <w:proofErr w:type="spellEnd"/>
      <w:r w:rsidRPr="00796AA0">
        <w:rPr>
          <w:color w:val="000000"/>
        </w:rPr>
        <w:t>) товарно-</w:t>
      </w:r>
      <w:proofErr w:type="spellStart"/>
      <w:r w:rsidRPr="00796AA0">
        <w:rPr>
          <w:color w:val="000000"/>
        </w:rPr>
        <w:t>матеріальних</w:t>
      </w:r>
      <w:proofErr w:type="spellEnd"/>
      <w:r w:rsidRPr="00796AA0">
        <w:rPr>
          <w:color w:val="000000"/>
        </w:rPr>
        <w:t xml:space="preserve"> </w:t>
      </w:r>
      <w:proofErr w:type="spellStart"/>
      <w:r w:rsidRPr="00796AA0">
        <w:rPr>
          <w:color w:val="000000"/>
        </w:rPr>
        <w:t>цінностей</w:t>
      </w:r>
      <w:proofErr w:type="spellEnd"/>
      <w:r w:rsidRPr="00796AA0">
        <w:rPr>
          <w:color w:val="000000"/>
        </w:rPr>
        <w:t xml:space="preserve"> на </w:t>
      </w:r>
      <w:proofErr w:type="spellStart"/>
      <w:r w:rsidRPr="00796AA0">
        <w:rPr>
          <w:color w:val="000000"/>
        </w:rPr>
        <w:t>територію</w:t>
      </w:r>
      <w:proofErr w:type="spellEnd"/>
      <w:r w:rsidRPr="00796AA0">
        <w:rPr>
          <w:color w:val="000000"/>
        </w:rPr>
        <w:t xml:space="preserve"> </w:t>
      </w:r>
      <w:proofErr w:type="spellStart"/>
      <w:r w:rsidRPr="00796AA0">
        <w:rPr>
          <w:color w:val="000000"/>
        </w:rPr>
        <w:t>чи</w:t>
      </w:r>
      <w:proofErr w:type="spellEnd"/>
      <w:r w:rsidRPr="00796AA0">
        <w:rPr>
          <w:color w:val="000000"/>
        </w:rPr>
        <w:t xml:space="preserve"> з </w:t>
      </w:r>
      <w:proofErr w:type="spellStart"/>
      <w:r w:rsidRPr="00796AA0">
        <w:rPr>
          <w:color w:val="000000"/>
        </w:rPr>
        <w:t>території</w:t>
      </w:r>
      <w:proofErr w:type="spellEnd"/>
      <w:r w:rsidRPr="00796AA0">
        <w:rPr>
          <w:color w:val="000000"/>
        </w:rPr>
        <w:t xml:space="preserve"> </w:t>
      </w:r>
      <w:proofErr w:type="spellStart"/>
      <w:r w:rsidRPr="00796AA0">
        <w:rPr>
          <w:color w:val="000000"/>
        </w:rPr>
        <w:t>об’єкта</w:t>
      </w:r>
      <w:proofErr w:type="spellEnd"/>
      <w:r w:rsidRPr="00796AA0">
        <w:rPr>
          <w:color w:val="000000"/>
        </w:rPr>
        <w:t xml:space="preserve">‚ </w:t>
      </w:r>
      <w:proofErr w:type="spellStart"/>
      <w:r w:rsidRPr="00796AA0">
        <w:rPr>
          <w:color w:val="000000"/>
        </w:rPr>
        <w:t>що</w:t>
      </w:r>
      <w:proofErr w:type="spellEnd"/>
      <w:r w:rsidRPr="00796AA0">
        <w:rPr>
          <w:color w:val="000000"/>
        </w:rPr>
        <w:t xml:space="preserve"> </w:t>
      </w:r>
      <w:proofErr w:type="spellStart"/>
      <w:r w:rsidRPr="00796AA0">
        <w:rPr>
          <w:color w:val="000000"/>
        </w:rPr>
        <w:t>охоро</w:t>
      </w:r>
      <w:r w:rsidRPr="00796AA0">
        <w:rPr>
          <w:color w:val="000000"/>
        </w:rPr>
        <w:softHyphen/>
        <w:t>няється</w:t>
      </w:r>
      <w:proofErr w:type="spellEnd"/>
      <w:r w:rsidRPr="00796AA0">
        <w:rPr>
          <w:color w:val="000000"/>
        </w:rPr>
        <w:t xml:space="preserve">‚ за </w:t>
      </w:r>
      <w:proofErr w:type="spellStart"/>
      <w:r w:rsidRPr="00796AA0">
        <w:rPr>
          <w:color w:val="000000"/>
        </w:rPr>
        <w:t>матеріальними</w:t>
      </w:r>
      <w:proofErr w:type="spellEnd"/>
      <w:r w:rsidRPr="00796AA0">
        <w:rPr>
          <w:color w:val="000000"/>
        </w:rPr>
        <w:t xml:space="preserve"> </w:t>
      </w:r>
      <w:proofErr w:type="spellStart"/>
      <w:r w:rsidRPr="00796AA0">
        <w:rPr>
          <w:color w:val="000000"/>
        </w:rPr>
        <w:t>перепустками</w:t>
      </w:r>
      <w:proofErr w:type="spellEnd"/>
      <w:r w:rsidRPr="00796AA0">
        <w:rPr>
          <w:color w:val="000000"/>
        </w:rPr>
        <w:t xml:space="preserve"> </w:t>
      </w:r>
      <w:proofErr w:type="spellStart"/>
      <w:r w:rsidRPr="00796AA0">
        <w:rPr>
          <w:color w:val="000000"/>
        </w:rPr>
        <w:t>встановленої</w:t>
      </w:r>
      <w:proofErr w:type="spellEnd"/>
      <w:r w:rsidRPr="00796AA0">
        <w:rPr>
          <w:color w:val="000000"/>
        </w:rPr>
        <w:t xml:space="preserve"> </w:t>
      </w:r>
      <w:proofErr w:type="spellStart"/>
      <w:r w:rsidRPr="00796AA0">
        <w:rPr>
          <w:color w:val="000000"/>
        </w:rPr>
        <w:t>форми</w:t>
      </w:r>
      <w:proofErr w:type="spellEnd"/>
      <w:r w:rsidRPr="00796AA0">
        <w:rPr>
          <w:color w:val="000000"/>
        </w:rPr>
        <w:t>;</w:t>
      </w:r>
    </w:p>
    <w:p w14:paraId="6AE24742" w14:textId="77777777" w:rsidR="00CA0E1B" w:rsidRPr="00796AA0" w:rsidRDefault="00CA0E1B" w:rsidP="00CA0E1B">
      <w:pPr>
        <w:shd w:val="clear" w:color="auto" w:fill="FFFFFF"/>
        <w:ind w:right="7" w:firstLine="708"/>
        <w:jc w:val="both"/>
        <w:rPr>
          <w:color w:val="000000"/>
        </w:rPr>
      </w:pPr>
      <w:r w:rsidRPr="00796AA0">
        <w:rPr>
          <w:color w:val="000000"/>
        </w:rPr>
        <w:t xml:space="preserve">- </w:t>
      </w:r>
      <w:proofErr w:type="spellStart"/>
      <w:r w:rsidRPr="00796AA0">
        <w:rPr>
          <w:color w:val="000000"/>
        </w:rPr>
        <w:t>взаємодіяти</w:t>
      </w:r>
      <w:proofErr w:type="spellEnd"/>
      <w:r w:rsidRPr="00796AA0">
        <w:rPr>
          <w:color w:val="000000"/>
        </w:rPr>
        <w:t xml:space="preserve"> з </w:t>
      </w:r>
      <w:proofErr w:type="spellStart"/>
      <w:r w:rsidRPr="00796AA0">
        <w:rPr>
          <w:color w:val="000000"/>
        </w:rPr>
        <w:t>правоохоронними</w:t>
      </w:r>
      <w:proofErr w:type="spellEnd"/>
      <w:r w:rsidRPr="00796AA0">
        <w:rPr>
          <w:color w:val="000000"/>
        </w:rPr>
        <w:t xml:space="preserve"> органами з </w:t>
      </w:r>
      <w:proofErr w:type="spellStart"/>
      <w:r w:rsidRPr="00796AA0">
        <w:rPr>
          <w:color w:val="000000"/>
        </w:rPr>
        <w:t>урахуванням</w:t>
      </w:r>
      <w:proofErr w:type="spellEnd"/>
      <w:r w:rsidRPr="00796AA0">
        <w:rPr>
          <w:color w:val="000000"/>
        </w:rPr>
        <w:t xml:space="preserve"> </w:t>
      </w:r>
      <w:proofErr w:type="spellStart"/>
      <w:r w:rsidRPr="00796AA0">
        <w:rPr>
          <w:color w:val="000000"/>
        </w:rPr>
        <w:t>побажань</w:t>
      </w:r>
      <w:proofErr w:type="spellEnd"/>
      <w:r w:rsidRPr="00796AA0">
        <w:rPr>
          <w:color w:val="000000"/>
        </w:rPr>
        <w:t xml:space="preserve"> </w:t>
      </w:r>
      <w:proofErr w:type="spellStart"/>
      <w:r w:rsidRPr="00796AA0">
        <w:rPr>
          <w:color w:val="000000"/>
        </w:rPr>
        <w:t>Замовника</w:t>
      </w:r>
      <w:proofErr w:type="spellEnd"/>
      <w:r w:rsidRPr="00796AA0">
        <w:rPr>
          <w:color w:val="000000"/>
        </w:rPr>
        <w:t xml:space="preserve"> у </w:t>
      </w:r>
      <w:proofErr w:type="spellStart"/>
      <w:r w:rsidRPr="00796AA0">
        <w:rPr>
          <w:color w:val="000000"/>
        </w:rPr>
        <w:t>відповідності</w:t>
      </w:r>
      <w:proofErr w:type="spellEnd"/>
      <w:r w:rsidRPr="00796AA0">
        <w:rPr>
          <w:color w:val="000000"/>
        </w:rPr>
        <w:t xml:space="preserve"> з </w:t>
      </w:r>
      <w:proofErr w:type="spellStart"/>
      <w:r w:rsidRPr="00796AA0">
        <w:rPr>
          <w:color w:val="000000"/>
        </w:rPr>
        <w:t>вимогами</w:t>
      </w:r>
      <w:proofErr w:type="spellEnd"/>
      <w:r w:rsidRPr="00796AA0">
        <w:rPr>
          <w:color w:val="000000"/>
        </w:rPr>
        <w:t xml:space="preserve"> </w:t>
      </w:r>
      <w:proofErr w:type="spellStart"/>
      <w:r w:rsidRPr="00796AA0">
        <w:rPr>
          <w:color w:val="000000"/>
        </w:rPr>
        <w:t>Виконавця</w:t>
      </w:r>
      <w:proofErr w:type="spellEnd"/>
      <w:r w:rsidRPr="00796AA0">
        <w:rPr>
          <w:color w:val="000000"/>
        </w:rPr>
        <w:t xml:space="preserve"> та чинного </w:t>
      </w:r>
      <w:proofErr w:type="spellStart"/>
      <w:r w:rsidRPr="00796AA0">
        <w:rPr>
          <w:color w:val="000000"/>
        </w:rPr>
        <w:t>законодавства</w:t>
      </w:r>
      <w:proofErr w:type="spellEnd"/>
      <w:r w:rsidRPr="00796AA0">
        <w:rPr>
          <w:color w:val="000000"/>
        </w:rPr>
        <w:t>;</w:t>
      </w:r>
    </w:p>
    <w:p w14:paraId="05D4A5F7" w14:textId="77777777" w:rsidR="00CA0E1B" w:rsidRPr="00796AA0" w:rsidRDefault="00CA0E1B" w:rsidP="00CA0E1B">
      <w:pPr>
        <w:shd w:val="clear" w:color="auto" w:fill="FFFFFF"/>
        <w:ind w:right="7" w:firstLine="708"/>
        <w:jc w:val="both"/>
        <w:rPr>
          <w:color w:val="000000"/>
        </w:rPr>
      </w:pPr>
      <w:r w:rsidRPr="00796AA0">
        <w:rPr>
          <w:color w:val="000000"/>
        </w:rPr>
        <w:t xml:space="preserve">- </w:t>
      </w:r>
      <w:proofErr w:type="spellStart"/>
      <w:r w:rsidRPr="00796AA0">
        <w:rPr>
          <w:color w:val="000000"/>
        </w:rPr>
        <w:t>своєчасно</w:t>
      </w:r>
      <w:proofErr w:type="spellEnd"/>
      <w:r w:rsidRPr="00796AA0">
        <w:rPr>
          <w:color w:val="000000"/>
        </w:rPr>
        <w:t xml:space="preserve"> </w:t>
      </w:r>
      <w:proofErr w:type="spellStart"/>
      <w:r w:rsidRPr="00796AA0">
        <w:rPr>
          <w:color w:val="000000"/>
        </w:rPr>
        <w:t>вносити</w:t>
      </w:r>
      <w:proofErr w:type="spellEnd"/>
      <w:r w:rsidRPr="00796AA0">
        <w:rPr>
          <w:color w:val="000000"/>
        </w:rPr>
        <w:t xml:space="preserve"> </w:t>
      </w:r>
      <w:proofErr w:type="spellStart"/>
      <w:r w:rsidRPr="00796AA0">
        <w:rPr>
          <w:color w:val="000000"/>
        </w:rPr>
        <w:t>корективи</w:t>
      </w:r>
      <w:proofErr w:type="spellEnd"/>
      <w:r w:rsidRPr="00796AA0">
        <w:rPr>
          <w:color w:val="000000"/>
        </w:rPr>
        <w:t xml:space="preserve"> по </w:t>
      </w:r>
      <w:proofErr w:type="spellStart"/>
      <w:r w:rsidRPr="00796AA0">
        <w:rPr>
          <w:color w:val="000000"/>
        </w:rPr>
        <w:t>розташуванню</w:t>
      </w:r>
      <w:proofErr w:type="spellEnd"/>
      <w:r w:rsidRPr="00796AA0">
        <w:rPr>
          <w:color w:val="000000"/>
        </w:rPr>
        <w:t xml:space="preserve"> сил та </w:t>
      </w:r>
      <w:proofErr w:type="spellStart"/>
      <w:r w:rsidRPr="00796AA0">
        <w:rPr>
          <w:color w:val="000000"/>
        </w:rPr>
        <w:t>засобів</w:t>
      </w:r>
      <w:proofErr w:type="spellEnd"/>
      <w:r w:rsidRPr="00796AA0">
        <w:rPr>
          <w:color w:val="000000"/>
        </w:rPr>
        <w:t xml:space="preserve"> на </w:t>
      </w:r>
      <w:proofErr w:type="spellStart"/>
      <w:r w:rsidRPr="00796AA0">
        <w:rPr>
          <w:color w:val="000000"/>
        </w:rPr>
        <w:t>Об’єкті</w:t>
      </w:r>
      <w:proofErr w:type="spellEnd"/>
      <w:r w:rsidRPr="00796AA0">
        <w:rPr>
          <w:color w:val="000000"/>
        </w:rPr>
        <w:t xml:space="preserve"> </w:t>
      </w:r>
      <w:proofErr w:type="spellStart"/>
      <w:r w:rsidRPr="00796AA0">
        <w:rPr>
          <w:color w:val="000000"/>
        </w:rPr>
        <w:t>охорони</w:t>
      </w:r>
      <w:proofErr w:type="spellEnd"/>
      <w:r w:rsidRPr="00796AA0">
        <w:rPr>
          <w:color w:val="000000"/>
        </w:rPr>
        <w:t xml:space="preserve"> в </w:t>
      </w:r>
      <w:proofErr w:type="spellStart"/>
      <w:r w:rsidRPr="00796AA0">
        <w:rPr>
          <w:color w:val="000000"/>
        </w:rPr>
        <w:t>залежності</w:t>
      </w:r>
      <w:proofErr w:type="spellEnd"/>
      <w:r w:rsidRPr="00796AA0">
        <w:rPr>
          <w:color w:val="000000"/>
        </w:rPr>
        <w:t xml:space="preserve"> </w:t>
      </w:r>
      <w:proofErr w:type="spellStart"/>
      <w:r w:rsidRPr="00796AA0">
        <w:rPr>
          <w:color w:val="000000"/>
        </w:rPr>
        <w:t>від</w:t>
      </w:r>
      <w:proofErr w:type="spellEnd"/>
      <w:r w:rsidRPr="00796AA0">
        <w:rPr>
          <w:color w:val="000000"/>
        </w:rPr>
        <w:t xml:space="preserve"> </w:t>
      </w:r>
      <w:proofErr w:type="spellStart"/>
      <w:r w:rsidRPr="00796AA0">
        <w:rPr>
          <w:color w:val="000000"/>
        </w:rPr>
        <w:t>обставин</w:t>
      </w:r>
      <w:proofErr w:type="spellEnd"/>
      <w:r w:rsidRPr="00796AA0">
        <w:rPr>
          <w:color w:val="000000"/>
        </w:rPr>
        <w:t>;</w:t>
      </w:r>
    </w:p>
    <w:p w14:paraId="49EFB94A" w14:textId="77777777" w:rsidR="00CA0E1B" w:rsidRPr="00796AA0" w:rsidRDefault="00CA0E1B" w:rsidP="00CA0E1B">
      <w:pPr>
        <w:shd w:val="clear" w:color="auto" w:fill="FFFFFF"/>
        <w:ind w:right="7" w:firstLine="708"/>
        <w:jc w:val="both"/>
        <w:rPr>
          <w:color w:val="000000"/>
        </w:rPr>
      </w:pPr>
      <w:r w:rsidRPr="00796AA0">
        <w:rPr>
          <w:color w:val="000000"/>
        </w:rPr>
        <w:t xml:space="preserve">- </w:t>
      </w:r>
      <w:proofErr w:type="spellStart"/>
      <w:r w:rsidRPr="00796AA0">
        <w:rPr>
          <w:color w:val="000000"/>
        </w:rPr>
        <w:t>проводити</w:t>
      </w:r>
      <w:proofErr w:type="spellEnd"/>
      <w:r w:rsidRPr="00796AA0">
        <w:rPr>
          <w:color w:val="000000"/>
        </w:rPr>
        <w:t xml:space="preserve"> </w:t>
      </w:r>
      <w:proofErr w:type="spellStart"/>
      <w:r w:rsidRPr="00796AA0">
        <w:rPr>
          <w:color w:val="000000"/>
        </w:rPr>
        <w:t>інструктажі</w:t>
      </w:r>
      <w:proofErr w:type="spellEnd"/>
      <w:r w:rsidRPr="00796AA0">
        <w:rPr>
          <w:color w:val="000000"/>
        </w:rPr>
        <w:t xml:space="preserve"> </w:t>
      </w:r>
      <w:proofErr w:type="spellStart"/>
      <w:r w:rsidRPr="00796AA0">
        <w:rPr>
          <w:color w:val="000000"/>
        </w:rPr>
        <w:t>співробітників</w:t>
      </w:r>
      <w:proofErr w:type="spellEnd"/>
      <w:r w:rsidRPr="00796AA0">
        <w:rPr>
          <w:color w:val="000000"/>
        </w:rPr>
        <w:t xml:space="preserve"> </w:t>
      </w:r>
      <w:proofErr w:type="spellStart"/>
      <w:r w:rsidRPr="00796AA0">
        <w:rPr>
          <w:color w:val="000000"/>
        </w:rPr>
        <w:t>Виконавця</w:t>
      </w:r>
      <w:proofErr w:type="spellEnd"/>
      <w:r w:rsidRPr="00796AA0">
        <w:rPr>
          <w:color w:val="000000"/>
        </w:rPr>
        <w:t xml:space="preserve"> та </w:t>
      </w:r>
      <w:proofErr w:type="spellStart"/>
      <w:r w:rsidRPr="00796AA0">
        <w:rPr>
          <w:color w:val="000000"/>
        </w:rPr>
        <w:t>контролювати</w:t>
      </w:r>
      <w:proofErr w:type="spellEnd"/>
      <w:r w:rsidRPr="00796AA0">
        <w:rPr>
          <w:color w:val="000000"/>
        </w:rPr>
        <w:t xml:space="preserve"> </w:t>
      </w:r>
      <w:proofErr w:type="spellStart"/>
      <w:r w:rsidRPr="00796AA0">
        <w:rPr>
          <w:color w:val="000000"/>
        </w:rPr>
        <w:t>виконання</w:t>
      </w:r>
      <w:proofErr w:type="spellEnd"/>
      <w:r w:rsidRPr="00796AA0">
        <w:rPr>
          <w:color w:val="000000"/>
        </w:rPr>
        <w:t xml:space="preserve"> </w:t>
      </w:r>
      <w:proofErr w:type="spellStart"/>
      <w:r w:rsidRPr="00796AA0">
        <w:rPr>
          <w:color w:val="000000"/>
        </w:rPr>
        <w:t>обов’язків</w:t>
      </w:r>
      <w:proofErr w:type="spellEnd"/>
      <w:r w:rsidRPr="00796AA0">
        <w:rPr>
          <w:color w:val="000000"/>
        </w:rPr>
        <w:t xml:space="preserve"> по </w:t>
      </w:r>
      <w:proofErr w:type="spellStart"/>
      <w:r w:rsidRPr="00796AA0">
        <w:rPr>
          <w:color w:val="000000"/>
        </w:rPr>
        <w:t>охороні</w:t>
      </w:r>
      <w:proofErr w:type="spellEnd"/>
      <w:r w:rsidRPr="00796AA0">
        <w:rPr>
          <w:color w:val="000000"/>
        </w:rPr>
        <w:t xml:space="preserve"> </w:t>
      </w:r>
      <w:proofErr w:type="spellStart"/>
      <w:r w:rsidRPr="00796AA0">
        <w:rPr>
          <w:color w:val="000000"/>
        </w:rPr>
        <w:t>Об’єкта</w:t>
      </w:r>
      <w:proofErr w:type="spellEnd"/>
      <w:r w:rsidRPr="00796AA0">
        <w:rPr>
          <w:color w:val="000000"/>
        </w:rPr>
        <w:t>;</w:t>
      </w:r>
    </w:p>
    <w:p w14:paraId="0CA42D71" w14:textId="77777777" w:rsidR="00CA0E1B" w:rsidRPr="00796AA0" w:rsidRDefault="00CA0E1B" w:rsidP="00CA0E1B">
      <w:pPr>
        <w:shd w:val="clear" w:color="auto" w:fill="FFFFFF"/>
        <w:ind w:right="7" w:firstLine="708"/>
        <w:jc w:val="both"/>
        <w:rPr>
          <w:color w:val="000000"/>
        </w:rPr>
      </w:pPr>
      <w:r w:rsidRPr="00796AA0">
        <w:rPr>
          <w:color w:val="000000"/>
        </w:rPr>
        <w:t xml:space="preserve">- </w:t>
      </w:r>
      <w:proofErr w:type="spellStart"/>
      <w:r w:rsidRPr="00796AA0">
        <w:rPr>
          <w:color w:val="000000"/>
        </w:rPr>
        <w:t>утримувати</w:t>
      </w:r>
      <w:proofErr w:type="spellEnd"/>
      <w:r w:rsidRPr="00796AA0">
        <w:rPr>
          <w:color w:val="000000"/>
        </w:rPr>
        <w:t xml:space="preserve"> в </w:t>
      </w:r>
      <w:proofErr w:type="spellStart"/>
      <w:r w:rsidRPr="00796AA0">
        <w:rPr>
          <w:color w:val="000000"/>
        </w:rPr>
        <w:t>належному</w:t>
      </w:r>
      <w:proofErr w:type="spellEnd"/>
      <w:r w:rsidRPr="00796AA0">
        <w:rPr>
          <w:color w:val="000000"/>
        </w:rPr>
        <w:t xml:space="preserve"> </w:t>
      </w:r>
      <w:proofErr w:type="spellStart"/>
      <w:r w:rsidRPr="00796AA0">
        <w:rPr>
          <w:color w:val="000000"/>
        </w:rPr>
        <w:t>стані</w:t>
      </w:r>
      <w:proofErr w:type="spellEnd"/>
      <w:r w:rsidRPr="00796AA0">
        <w:rPr>
          <w:color w:val="000000"/>
        </w:rPr>
        <w:t xml:space="preserve"> </w:t>
      </w:r>
      <w:proofErr w:type="spellStart"/>
      <w:r w:rsidRPr="00796AA0">
        <w:rPr>
          <w:color w:val="000000"/>
        </w:rPr>
        <w:t>надані</w:t>
      </w:r>
      <w:proofErr w:type="spellEnd"/>
      <w:r w:rsidRPr="00796AA0">
        <w:rPr>
          <w:color w:val="000000"/>
        </w:rPr>
        <w:t xml:space="preserve"> </w:t>
      </w:r>
      <w:proofErr w:type="spellStart"/>
      <w:r w:rsidRPr="00796AA0">
        <w:rPr>
          <w:color w:val="000000"/>
        </w:rPr>
        <w:t>Замовником</w:t>
      </w:r>
      <w:proofErr w:type="spellEnd"/>
      <w:r w:rsidRPr="00796AA0">
        <w:rPr>
          <w:color w:val="000000"/>
        </w:rPr>
        <w:t xml:space="preserve"> у </w:t>
      </w:r>
      <w:proofErr w:type="spellStart"/>
      <w:r w:rsidRPr="00796AA0">
        <w:rPr>
          <w:color w:val="000000"/>
        </w:rPr>
        <w:t>тимчасове</w:t>
      </w:r>
      <w:proofErr w:type="spellEnd"/>
      <w:r w:rsidRPr="00796AA0">
        <w:rPr>
          <w:color w:val="000000"/>
        </w:rPr>
        <w:t xml:space="preserve"> </w:t>
      </w:r>
      <w:proofErr w:type="spellStart"/>
      <w:r w:rsidRPr="00796AA0">
        <w:rPr>
          <w:color w:val="000000"/>
        </w:rPr>
        <w:t>користування</w:t>
      </w:r>
      <w:proofErr w:type="spellEnd"/>
      <w:r w:rsidRPr="00796AA0">
        <w:rPr>
          <w:color w:val="000000"/>
        </w:rPr>
        <w:t xml:space="preserve"> </w:t>
      </w:r>
      <w:proofErr w:type="spellStart"/>
      <w:r w:rsidRPr="00796AA0">
        <w:rPr>
          <w:color w:val="000000"/>
        </w:rPr>
        <w:t>службові</w:t>
      </w:r>
      <w:proofErr w:type="spellEnd"/>
      <w:r w:rsidRPr="00796AA0">
        <w:rPr>
          <w:color w:val="000000"/>
        </w:rPr>
        <w:t xml:space="preserve"> </w:t>
      </w:r>
      <w:proofErr w:type="spellStart"/>
      <w:r w:rsidRPr="00796AA0">
        <w:rPr>
          <w:color w:val="000000"/>
        </w:rPr>
        <w:t>приміщення</w:t>
      </w:r>
      <w:proofErr w:type="spellEnd"/>
      <w:r w:rsidRPr="00796AA0">
        <w:rPr>
          <w:color w:val="000000"/>
        </w:rPr>
        <w:t xml:space="preserve">, </w:t>
      </w:r>
      <w:proofErr w:type="spellStart"/>
      <w:r w:rsidRPr="00796AA0">
        <w:rPr>
          <w:color w:val="000000"/>
        </w:rPr>
        <w:t>обладнання</w:t>
      </w:r>
      <w:proofErr w:type="spellEnd"/>
      <w:r w:rsidRPr="00796AA0">
        <w:rPr>
          <w:color w:val="000000"/>
        </w:rPr>
        <w:t xml:space="preserve">, </w:t>
      </w:r>
      <w:proofErr w:type="spellStart"/>
      <w:r w:rsidRPr="00796AA0">
        <w:rPr>
          <w:color w:val="000000"/>
        </w:rPr>
        <w:t>інше</w:t>
      </w:r>
      <w:proofErr w:type="spellEnd"/>
      <w:r w:rsidRPr="00796AA0">
        <w:rPr>
          <w:color w:val="000000"/>
        </w:rPr>
        <w:t xml:space="preserve"> </w:t>
      </w:r>
      <w:proofErr w:type="spellStart"/>
      <w:r w:rsidRPr="00796AA0">
        <w:rPr>
          <w:color w:val="000000"/>
        </w:rPr>
        <w:t>майно</w:t>
      </w:r>
      <w:proofErr w:type="spellEnd"/>
      <w:r w:rsidRPr="00796AA0">
        <w:rPr>
          <w:color w:val="000000"/>
        </w:rPr>
        <w:t xml:space="preserve">, а у </w:t>
      </w:r>
      <w:proofErr w:type="spellStart"/>
      <w:r w:rsidRPr="00796AA0">
        <w:rPr>
          <w:color w:val="000000"/>
        </w:rPr>
        <w:t>разі</w:t>
      </w:r>
      <w:proofErr w:type="spellEnd"/>
      <w:r w:rsidRPr="00796AA0">
        <w:rPr>
          <w:color w:val="000000"/>
        </w:rPr>
        <w:t xml:space="preserve"> </w:t>
      </w:r>
      <w:proofErr w:type="spellStart"/>
      <w:r w:rsidRPr="00796AA0">
        <w:rPr>
          <w:color w:val="000000"/>
        </w:rPr>
        <w:t>припинення</w:t>
      </w:r>
      <w:proofErr w:type="spellEnd"/>
      <w:r w:rsidRPr="00796AA0">
        <w:rPr>
          <w:color w:val="000000"/>
        </w:rPr>
        <w:t xml:space="preserve"> </w:t>
      </w:r>
      <w:proofErr w:type="spellStart"/>
      <w:r w:rsidRPr="00796AA0">
        <w:rPr>
          <w:color w:val="000000"/>
        </w:rPr>
        <w:t>дії</w:t>
      </w:r>
      <w:proofErr w:type="spellEnd"/>
      <w:r w:rsidRPr="00796AA0">
        <w:rPr>
          <w:color w:val="000000"/>
        </w:rPr>
        <w:t xml:space="preserve"> Договору – </w:t>
      </w:r>
      <w:proofErr w:type="spellStart"/>
      <w:r w:rsidRPr="00796AA0">
        <w:rPr>
          <w:color w:val="000000"/>
        </w:rPr>
        <w:t>повернути</w:t>
      </w:r>
      <w:proofErr w:type="spellEnd"/>
      <w:r w:rsidRPr="00796AA0">
        <w:rPr>
          <w:color w:val="000000"/>
        </w:rPr>
        <w:t xml:space="preserve"> </w:t>
      </w:r>
      <w:proofErr w:type="spellStart"/>
      <w:r w:rsidRPr="00796AA0">
        <w:rPr>
          <w:color w:val="000000"/>
        </w:rPr>
        <w:t>Замовнику</w:t>
      </w:r>
      <w:proofErr w:type="spellEnd"/>
      <w:r w:rsidRPr="00796AA0">
        <w:rPr>
          <w:color w:val="000000"/>
        </w:rPr>
        <w:t xml:space="preserve"> </w:t>
      </w:r>
      <w:proofErr w:type="spellStart"/>
      <w:r w:rsidRPr="00796AA0">
        <w:rPr>
          <w:color w:val="000000"/>
        </w:rPr>
        <w:t>вказане</w:t>
      </w:r>
      <w:proofErr w:type="spellEnd"/>
      <w:r w:rsidRPr="00796AA0">
        <w:rPr>
          <w:color w:val="000000"/>
        </w:rPr>
        <w:t xml:space="preserve"> </w:t>
      </w:r>
      <w:proofErr w:type="spellStart"/>
      <w:r w:rsidRPr="00796AA0">
        <w:rPr>
          <w:color w:val="000000"/>
        </w:rPr>
        <w:t>майно</w:t>
      </w:r>
      <w:proofErr w:type="spellEnd"/>
      <w:r w:rsidRPr="00796AA0">
        <w:rPr>
          <w:color w:val="000000"/>
        </w:rPr>
        <w:t xml:space="preserve">. </w:t>
      </w:r>
    </w:p>
    <w:p w14:paraId="11700E90" w14:textId="77777777" w:rsidR="00CA0E1B" w:rsidRPr="00796AA0" w:rsidRDefault="00CA0E1B" w:rsidP="00CA0E1B">
      <w:pPr>
        <w:widowControl w:val="0"/>
        <w:shd w:val="clear" w:color="auto" w:fill="FFFFFF"/>
        <w:tabs>
          <w:tab w:val="left" w:pos="709"/>
        </w:tabs>
        <w:rPr>
          <w:color w:val="000000"/>
        </w:rPr>
      </w:pPr>
      <w:r w:rsidRPr="00796AA0">
        <w:rPr>
          <w:color w:val="000000"/>
          <w:lang w:val="uk-UA"/>
        </w:rPr>
        <w:tab/>
        <w:t xml:space="preserve">- </w:t>
      </w:r>
      <w:proofErr w:type="spellStart"/>
      <w:r w:rsidRPr="00796AA0">
        <w:rPr>
          <w:color w:val="000000"/>
        </w:rPr>
        <w:t>гарантувати</w:t>
      </w:r>
      <w:proofErr w:type="spellEnd"/>
      <w:r w:rsidRPr="00796AA0">
        <w:rPr>
          <w:color w:val="000000"/>
        </w:rPr>
        <w:t xml:space="preserve"> </w:t>
      </w:r>
      <w:proofErr w:type="spellStart"/>
      <w:r w:rsidRPr="00796AA0">
        <w:rPr>
          <w:color w:val="000000"/>
        </w:rPr>
        <w:t>належну</w:t>
      </w:r>
      <w:proofErr w:type="spellEnd"/>
      <w:r w:rsidRPr="00796AA0">
        <w:rPr>
          <w:color w:val="000000"/>
        </w:rPr>
        <w:t xml:space="preserve"> </w:t>
      </w:r>
      <w:proofErr w:type="spellStart"/>
      <w:r w:rsidRPr="00796AA0">
        <w:rPr>
          <w:color w:val="000000"/>
        </w:rPr>
        <w:t>поведінку</w:t>
      </w:r>
      <w:proofErr w:type="spellEnd"/>
      <w:r w:rsidRPr="00796AA0">
        <w:rPr>
          <w:color w:val="000000"/>
        </w:rPr>
        <w:t xml:space="preserve"> </w:t>
      </w:r>
      <w:proofErr w:type="spellStart"/>
      <w:r w:rsidRPr="00796AA0">
        <w:rPr>
          <w:color w:val="000000"/>
        </w:rPr>
        <w:t>працівників</w:t>
      </w:r>
      <w:proofErr w:type="spellEnd"/>
      <w:r w:rsidRPr="00796AA0">
        <w:rPr>
          <w:color w:val="000000"/>
        </w:rPr>
        <w:t xml:space="preserve"> при  </w:t>
      </w:r>
      <w:proofErr w:type="spellStart"/>
      <w:r w:rsidRPr="00796AA0">
        <w:rPr>
          <w:color w:val="000000"/>
        </w:rPr>
        <w:t>виконанні</w:t>
      </w:r>
      <w:proofErr w:type="spellEnd"/>
      <w:r w:rsidRPr="00796AA0">
        <w:rPr>
          <w:color w:val="000000"/>
        </w:rPr>
        <w:t xml:space="preserve">  ними </w:t>
      </w:r>
      <w:proofErr w:type="spellStart"/>
      <w:r w:rsidRPr="00796AA0">
        <w:rPr>
          <w:color w:val="000000"/>
        </w:rPr>
        <w:t>службових</w:t>
      </w:r>
      <w:proofErr w:type="spellEnd"/>
      <w:r w:rsidRPr="00796AA0">
        <w:rPr>
          <w:color w:val="000000"/>
        </w:rPr>
        <w:t xml:space="preserve"> </w:t>
      </w:r>
      <w:proofErr w:type="spellStart"/>
      <w:r w:rsidRPr="00796AA0">
        <w:rPr>
          <w:color w:val="000000"/>
        </w:rPr>
        <w:t>обов'язків</w:t>
      </w:r>
      <w:proofErr w:type="spellEnd"/>
      <w:r w:rsidRPr="00796AA0">
        <w:rPr>
          <w:color w:val="000000"/>
        </w:rPr>
        <w:t xml:space="preserve"> по </w:t>
      </w:r>
      <w:proofErr w:type="spellStart"/>
      <w:r w:rsidRPr="00796AA0">
        <w:rPr>
          <w:color w:val="000000"/>
        </w:rPr>
        <w:t>охороні</w:t>
      </w:r>
      <w:proofErr w:type="spellEnd"/>
      <w:r w:rsidRPr="00796AA0">
        <w:rPr>
          <w:color w:val="000000"/>
        </w:rPr>
        <w:t xml:space="preserve"> </w:t>
      </w:r>
      <w:proofErr w:type="spellStart"/>
      <w:r w:rsidRPr="00796AA0">
        <w:rPr>
          <w:color w:val="000000"/>
        </w:rPr>
        <w:t>об'єктів</w:t>
      </w:r>
      <w:proofErr w:type="spellEnd"/>
      <w:r w:rsidRPr="00796AA0">
        <w:rPr>
          <w:color w:val="000000"/>
        </w:rPr>
        <w:t xml:space="preserve">  </w:t>
      </w:r>
      <w:proofErr w:type="spellStart"/>
      <w:r w:rsidRPr="00796AA0">
        <w:rPr>
          <w:color w:val="000000"/>
        </w:rPr>
        <w:t>Замовника</w:t>
      </w:r>
      <w:proofErr w:type="spellEnd"/>
      <w:r w:rsidRPr="00796AA0">
        <w:rPr>
          <w:color w:val="000000"/>
        </w:rPr>
        <w:t>;</w:t>
      </w:r>
    </w:p>
    <w:p w14:paraId="12EB5ADE" w14:textId="77777777" w:rsidR="00CA0E1B" w:rsidRPr="00796AA0" w:rsidRDefault="00CA0E1B" w:rsidP="00CA0E1B">
      <w:pPr>
        <w:shd w:val="clear" w:color="auto" w:fill="FFFFFF"/>
        <w:ind w:right="7"/>
        <w:jc w:val="both"/>
        <w:rPr>
          <w:color w:val="000000"/>
          <w:spacing w:val="-4"/>
        </w:rPr>
      </w:pPr>
      <w:r w:rsidRPr="00796AA0">
        <w:rPr>
          <w:color w:val="000000"/>
          <w:spacing w:val="-4"/>
        </w:rPr>
        <w:t xml:space="preserve">            - </w:t>
      </w:r>
      <w:proofErr w:type="spellStart"/>
      <w:r w:rsidRPr="00796AA0">
        <w:rPr>
          <w:color w:val="000000"/>
          <w:spacing w:val="-4"/>
        </w:rPr>
        <w:t>приймати</w:t>
      </w:r>
      <w:proofErr w:type="spellEnd"/>
      <w:r w:rsidRPr="00796AA0">
        <w:rPr>
          <w:color w:val="000000"/>
          <w:spacing w:val="-4"/>
        </w:rPr>
        <w:t xml:space="preserve"> </w:t>
      </w:r>
      <w:proofErr w:type="spellStart"/>
      <w:r w:rsidRPr="00796AA0">
        <w:rPr>
          <w:color w:val="000000"/>
          <w:spacing w:val="-4"/>
        </w:rPr>
        <w:t>від</w:t>
      </w:r>
      <w:proofErr w:type="spellEnd"/>
      <w:r w:rsidRPr="00796AA0">
        <w:rPr>
          <w:color w:val="000000"/>
          <w:spacing w:val="-4"/>
        </w:rPr>
        <w:t xml:space="preserve"> </w:t>
      </w:r>
      <w:proofErr w:type="spellStart"/>
      <w:r w:rsidRPr="00796AA0">
        <w:rPr>
          <w:bCs/>
          <w:color w:val="000000"/>
          <w:spacing w:val="-4"/>
        </w:rPr>
        <w:t>Замовника</w:t>
      </w:r>
      <w:proofErr w:type="spellEnd"/>
      <w:r w:rsidRPr="00796AA0">
        <w:rPr>
          <w:bCs/>
          <w:color w:val="000000"/>
          <w:spacing w:val="-4"/>
        </w:rPr>
        <w:t xml:space="preserve">, </w:t>
      </w:r>
      <w:r w:rsidRPr="00796AA0">
        <w:rPr>
          <w:color w:val="000000"/>
          <w:spacing w:val="-4"/>
        </w:rPr>
        <w:t xml:space="preserve">в </w:t>
      </w:r>
      <w:proofErr w:type="spellStart"/>
      <w:r w:rsidRPr="00796AA0">
        <w:rPr>
          <w:color w:val="000000"/>
          <w:spacing w:val="-4"/>
        </w:rPr>
        <w:t>разі</w:t>
      </w:r>
      <w:proofErr w:type="spellEnd"/>
      <w:r w:rsidRPr="00796AA0">
        <w:rPr>
          <w:color w:val="000000"/>
          <w:spacing w:val="-4"/>
        </w:rPr>
        <w:t xml:space="preserve"> потреби, печатки та </w:t>
      </w:r>
      <w:proofErr w:type="spellStart"/>
      <w:r w:rsidRPr="00796AA0">
        <w:rPr>
          <w:color w:val="000000"/>
          <w:spacing w:val="-4"/>
        </w:rPr>
        <w:t>пломби</w:t>
      </w:r>
      <w:proofErr w:type="spellEnd"/>
      <w:r w:rsidRPr="00796AA0">
        <w:rPr>
          <w:color w:val="000000"/>
          <w:spacing w:val="-4"/>
        </w:rPr>
        <w:t xml:space="preserve"> </w:t>
      </w:r>
      <w:proofErr w:type="spellStart"/>
      <w:r w:rsidRPr="00796AA0">
        <w:rPr>
          <w:color w:val="000000"/>
          <w:spacing w:val="-4"/>
        </w:rPr>
        <w:t>під</w:t>
      </w:r>
      <w:proofErr w:type="spellEnd"/>
      <w:r w:rsidRPr="00796AA0">
        <w:rPr>
          <w:color w:val="000000"/>
          <w:spacing w:val="-4"/>
        </w:rPr>
        <w:t xml:space="preserve"> </w:t>
      </w:r>
      <w:proofErr w:type="spellStart"/>
      <w:r w:rsidRPr="00796AA0">
        <w:rPr>
          <w:color w:val="000000"/>
          <w:spacing w:val="-4"/>
        </w:rPr>
        <w:t>охорону</w:t>
      </w:r>
      <w:proofErr w:type="spellEnd"/>
      <w:r w:rsidRPr="00796AA0">
        <w:rPr>
          <w:color w:val="000000"/>
          <w:spacing w:val="-4"/>
        </w:rPr>
        <w:t>;</w:t>
      </w:r>
    </w:p>
    <w:p w14:paraId="6A09C519" w14:textId="77777777" w:rsidR="00CA0E1B" w:rsidRPr="00796AA0" w:rsidRDefault="00CA0E1B" w:rsidP="00CA0E1B">
      <w:pPr>
        <w:shd w:val="clear" w:color="auto" w:fill="FFFFFF"/>
        <w:ind w:right="7" w:firstLine="708"/>
        <w:jc w:val="both"/>
        <w:rPr>
          <w:color w:val="000000"/>
        </w:rPr>
      </w:pPr>
      <w:r w:rsidRPr="00796AA0">
        <w:rPr>
          <w:color w:val="000000"/>
        </w:rPr>
        <w:t xml:space="preserve">- </w:t>
      </w:r>
      <w:proofErr w:type="spellStart"/>
      <w:r w:rsidRPr="00796AA0">
        <w:rPr>
          <w:color w:val="000000"/>
        </w:rPr>
        <w:t>забезпечити</w:t>
      </w:r>
      <w:proofErr w:type="spellEnd"/>
      <w:r w:rsidRPr="00796AA0">
        <w:rPr>
          <w:color w:val="000000"/>
        </w:rPr>
        <w:t xml:space="preserve"> кожного </w:t>
      </w:r>
      <w:proofErr w:type="spellStart"/>
      <w:r w:rsidRPr="00796AA0">
        <w:rPr>
          <w:color w:val="000000"/>
        </w:rPr>
        <w:t>охоронника</w:t>
      </w:r>
      <w:proofErr w:type="spellEnd"/>
      <w:r w:rsidRPr="00796AA0">
        <w:rPr>
          <w:color w:val="000000"/>
        </w:rPr>
        <w:t xml:space="preserve">, </w:t>
      </w:r>
      <w:proofErr w:type="spellStart"/>
      <w:r w:rsidRPr="00796AA0">
        <w:rPr>
          <w:color w:val="000000"/>
        </w:rPr>
        <w:t>що</w:t>
      </w:r>
      <w:proofErr w:type="spellEnd"/>
      <w:r w:rsidRPr="00796AA0">
        <w:rPr>
          <w:color w:val="000000"/>
        </w:rPr>
        <w:t xml:space="preserve"> </w:t>
      </w:r>
      <w:proofErr w:type="spellStart"/>
      <w:r w:rsidRPr="00796AA0">
        <w:rPr>
          <w:color w:val="000000"/>
        </w:rPr>
        <w:t>виконує</w:t>
      </w:r>
      <w:proofErr w:type="spellEnd"/>
      <w:r w:rsidRPr="00796AA0">
        <w:rPr>
          <w:color w:val="000000"/>
        </w:rPr>
        <w:t xml:space="preserve"> </w:t>
      </w:r>
      <w:proofErr w:type="spellStart"/>
      <w:r w:rsidRPr="00796AA0">
        <w:rPr>
          <w:color w:val="000000"/>
        </w:rPr>
        <w:t>свої</w:t>
      </w:r>
      <w:proofErr w:type="spellEnd"/>
      <w:r w:rsidRPr="00796AA0">
        <w:rPr>
          <w:color w:val="000000"/>
        </w:rPr>
        <w:t xml:space="preserve"> </w:t>
      </w:r>
      <w:proofErr w:type="spellStart"/>
      <w:proofErr w:type="gramStart"/>
      <w:r w:rsidRPr="00796AA0">
        <w:rPr>
          <w:color w:val="000000"/>
        </w:rPr>
        <w:t>обов'язки</w:t>
      </w:r>
      <w:proofErr w:type="spellEnd"/>
      <w:r w:rsidRPr="00796AA0">
        <w:rPr>
          <w:color w:val="000000"/>
        </w:rPr>
        <w:t xml:space="preserve">  </w:t>
      </w:r>
      <w:proofErr w:type="spellStart"/>
      <w:r w:rsidRPr="00796AA0">
        <w:rPr>
          <w:color w:val="000000"/>
        </w:rPr>
        <w:t>засобами</w:t>
      </w:r>
      <w:proofErr w:type="spellEnd"/>
      <w:proofErr w:type="gramEnd"/>
      <w:r w:rsidRPr="00796AA0">
        <w:rPr>
          <w:color w:val="000000"/>
        </w:rPr>
        <w:t xml:space="preserve"> активного </w:t>
      </w:r>
      <w:proofErr w:type="spellStart"/>
      <w:r w:rsidRPr="00796AA0">
        <w:rPr>
          <w:color w:val="000000"/>
        </w:rPr>
        <w:t>захисту</w:t>
      </w:r>
      <w:proofErr w:type="spellEnd"/>
      <w:r w:rsidRPr="00796AA0">
        <w:rPr>
          <w:color w:val="000000"/>
        </w:rPr>
        <w:t>.</w:t>
      </w:r>
    </w:p>
    <w:p w14:paraId="13DB30BE" w14:textId="77777777" w:rsidR="00CA0E1B" w:rsidRPr="00796AA0" w:rsidRDefault="00CA0E1B" w:rsidP="00CA0E1B">
      <w:pPr>
        <w:widowControl w:val="0"/>
        <w:shd w:val="clear" w:color="auto" w:fill="FFFFFF"/>
        <w:ind w:firstLine="709"/>
        <w:jc w:val="both"/>
        <w:rPr>
          <w:color w:val="000000"/>
          <w:lang w:val="uk-UA"/>
        </w:rPr>
      </w:pPr>
      <w:r w:rsidRPr="00796AA0">
        <w:rPr>
          <w:color w:val="000000"/>
          <w:lang w:val="uk-UA"/>
        </w:rPr>
        <w:t>-забезпечити дотримання встановлених правил пожежної безпеки</w:t>
      </w:r>
      <w:r w:rsidRPr="00796AA0">
        <w:rPr>
          <w:color w:val="000000"/>
          <w:lang w:val="uk-UA"/>
        </w:rPr>
        <w:br/>
        <w:t>та техніки безпеки на посту силами працівників Виконавця під час несення ними служби, а у випадках виникнення на об'єкті, що охороняється, пожежі або спрацювання охоронно-</w:t>
      </w:r>
      <w:r w:rsidRPr="00796AA0">
        <w:rPr>
          <w:color w:val="000000"/>
          <w:lang w:val="uk-UA"/>
        </w:rPr>
        <w:lastRenderedPageBreak/>
        <w:t>пожежної сигналізації, виходу з ладу газопроводу, водопроводу та електричних систем, негайно повідомити про це в пожежну частину та відповідні служби міста, вживати заходів щодо ліквідації пожежі або аварійної ситуації, негайно повідомити про подію керівництво Замовника;</w:t>
      </w:r>
    </w:p>
    <w:p w14:paraId="5AE9A8A3" w14:textId="77777777" w:rsidR="00CA0E1B" w:rsidRPr="00796AA0" w:rsidRDefault="00CA0E1B" w:rsidP="00CA0E1B">
      <w:pPr>
        <w:widowControl w:val="0"/>
        <w:shd w:val="clear" w:color="auto" w:fill="FFFFFF"/>
        <w:ind w:firstLine="709"/>
        <w:jc w:val="both"/>
        <w:rPr>
          <w:color w:val="000000"/>
        </w:rPr>
      </w:pPr>
      <w:r w:rsidRPr="00796AA0">
        <w:rPr>
          <w:color w:val="000000"/>
          <w:lang w:val="uk-UA"/>
        </w:rPr>
        <w:t xml:space="preserve">- </w:t>
      </w:r>
      <w:proofErr w:type="spellStart"/>
      <w:r w:rsidRPr="00796AA0">
        <w:rPr>
          <w:color w:val="000000"/>
        </w:rPr>
        <w:t>виконувати</w:t>
      </w:r>
      <w:proofErr w:type="spellEnd"/>
      <w:r w:rsidRPr="00796AA0">
        <w:rPr>
          <w:color w:val="000000"/>
        </w:rPr>
        <w:t xml:space="preserve"> та </w:t>
      </w:r>
      <w:proofErr w:type="spellStart"/>
      <w:r w:rsidRPr="00796AA0">
        <w:rPr>
          <w:color w:val="000000"/>
        </w:rPr>
        <w:t>дотримуватись</w:t>
      </w:r>
      <w:proofErr w:type="spellEnd"/>
      <w:r w:rsidRPr="00796AA0">
        <w:rPr>
          <w:color w:val="000000"/>
        </w:rPr>
        <w:t xml:space="preserve"> порядку </w:t>
      </w:r>
      <w:proofErr w:type="spellStart"/>
      <w:r w:rsidRPr="00796AA0">
        <w:rPr>
          <w:color w:val="000000"/>
        </w:rPr>
        <w:t>переміщення</w:t>
      </w:r>
      <w:proofErr w:type="spellEnd"/>
      <w:r w:rsidRPr="00796AA0">
        <w:rPr>
          <w:color w:val="000000"/>
        </w:rPr>
        <w:t xml:space="preserve"> </w:t>
      </w:r>
      <w:proofErr w:type="spellStart"/>
      <w:r w:rsidRPr="00796AA0">
        <w:rPr>
          <w:color w:val="000000"/>
        </w:rPr>
        <w:t>матеріальних</w:t>
      </w:r>
      <w:proofErr w:type="spellEnd"/>
      <w:r w:rsidRPr="00796AA0">
        <w:rPr>
          <w:color w:val="000000"/>
        </w:rPr>
        <w:t xml:space="preserve"> </w:t>
      </w:r>
      <w:proofErr w:type="spellStart"/>
      <w:r w:rsidRPr="00796AA0">
        <w:rPr>
          <w:color w:val="000000"/>
        </w:rPr>
        <w:t>цінностей</w:t>
      </w:r>
      <w:proofErr w:type="spellEnd"/>
      <w:r w:rsidRPr="00796AA0">
        <w:rPr>
          <w:color w:val="000000"/>
        </w:rPr>
        <w:t xml:space="preserve"> </w:t>
      </w:r>
      <w:proofErr w:type="spellStart"/>
      <w:r w:rsidRPr="00796AA0">
        <w:rPr>
          <w:color w:val="000000"/>
        </w:rPr>
        <w:t>Замовника</w:t>
      </w:r>
      <w:proofErr w:type="spellEnd"/>
      <w:r w:rsidRPr="00796AA0">
        <w:rPr>
          <w:color w:val="000000"/>
        </w:rPr>
        <w:t xml:space="preserve"> (</w:t>
      </w:r>
      <w:proofErr w:type="spellStart"/>
      <w:r w:rsidRPr="00796AA0">
        <w:rPr>
          <w:color w:val="000000"/>
        </w:rPr>
        <w:t>в’їзд</w:t>
      </w:r>
      <w:proofErr w:type="spellEnd"/>
      <w:r w:rsidRPr="00796AA0">
        <w:rPr>
          <w:color w:val="000000"/>
        </w:rPr>
        <w:t xml:space="preserve">, </w:t>
      </w:r>
      <w:proofErr w:type="spellStart"/>
      <w:r w:rsidRPr="00796AA0">
        <w:rPr>
          <w:color w:val="000000"/>
        </w:rPr>
        <w:t>виїзд</w:t>
      </w:r>
      <w:proofErr w:type="spellEnd"/>
      <w:r w:rsidRPr="00796AA0">
        <w:rPr>
          <w:color w:val="000000"/>
        </w:rPr>
        <w:t xml:space="preserve">), </w:t>
      </w:r>
      <w:proofErr w:type="spellStart"/>
      <w:r w:rsidRPr="00796AA0">
        <w:rPr>
          <w:color w:val="000000"/>
        </w:rPr>
        <w:t>який</w:t>
      </w:r>
      <w:proofErr w:type="spellEnd"/>
      <w:r w:rsidRPr="00796AA0">
        <w:rPr>
          <w:color w:val="000000"/>
        </w:rPr>
        <w:t xml:space="preserve"> </w:t>
      </w:r>
      <w:proofErr w:type="spellStart"/>
      <w:r w:rsidRPr="00796AA0">
        <w:rPr>
          <w:color w:val="000000"/>
        </w:rPr>
        <w:t>надає</w:t>
      </w:r>
      <w:proofErr w:type="spellEnd"/>
      <w:r w:rsidRPr="00796AA0">
        <w:rPr>
          <w:color w:val="000000"/>
        </w:rPr>
        <w:t xml:space="preserve"> </w:t>
      </w:r>
      <w:proofErr w:type="spellStart"/>
      <w:r w:rsidRPr="00796AA0">
        <w:rPr>
          <w:color w:val="000000"/>
        </w:rPr>
        <w:t>останній</w:t>
      </w:r>
      <w:proofErr w:type="spellEnd"/>
      <w:r w:rsidRPr="00796AA0">
        <w:rPr>
          <w:color w:val="000000"/>
        </w:rPr>
        <w:t>.</w:t>
      </w:r>
    </w:p>
    <w:p w14:paraId="50F75738" w14:textId="77777777" w:rsidR="00CA0E1B" w:rsidRPr="00796AA0" w:rsidRDefault="00CA0E1B" w:rsidP="00CA0E1B">
      <w:pPr>
        <w:tabs>
          <w:tab w:val="left" w:pos="0"/>
          <w:tab w:val="num" w:pos="567"/>
          <w:tab w:val="left" w:pos="993"/>
        </w:tabs>
        <w:ind w:firstLine="709"/>
        <w:contextualSpacing/>
        <w:jc w:val="both"/>
        <w:rPr>
          <w:lang w:val="uk-UA"/>
        </w:rPr>
      </w:pPr>
      <w:r w:rsidRPr="00796AA0">
        <w:rPr>
          <w:lang w:val="uk-UA"/>
        </w:rPr>
        <w:t>- забезпечити неможливість проникнення сторонніх осіб на територію Об’єкта охорони з порушенням встановленого пропускного режиму.</w:t>
      </w:r>
    </w:p>
    <w:p w14:paraId="3BD9EFA9" w14:textId="77777777" w:rsidR="00CA0E1B" w:rsidRPr="00796AA0" w:rsidRDefault="00CA0E1B" w:rsidP="00CA0E1B">
      <w:pPr>
        <w:tabs>
          <w:tab w:val="left" w:pos="0"/>
          <w:tab w:val="left" w:pos="993"/>
        </w:tabs>
        <w:ind w:firstLine="709"/>
        <w:contextualSpacing/>
        <w:jc w:val="both"/>
        <w:rPr>
          <w:lang w:val="uk-UA"/>
        </w:rPr>
      </w:pPr>
      <w:r w:rsidRPr="00796AA0">
        <w:rPr>
          <w:lang w:val="uk-UA"/>
        </w:rPr>
        <w:t>- негайно припиняти дії сторонніх осіб, спрямовані на порушення режиму підприємства або на заподіяння шкоди майну, що розміщене на території підприємства.</w:t>
      </w:r>
    </w:p>
    <w:p w14:paraId="32CC0AF3" w14:textId="77777777" w:rsidR="00CA0E1B" w:rsidRPr="00796AA0" w:rsidRDefault="00CA0E1B" w:rsidP="00CA0E1B">
      <w:pPr>
        <w:tabs>
          <w:tab w:val="left" w:pos="0"/>
          <w:tab w:val="left" w:pos="993"/>
        </w:tabs>
        <w:ind w:firstLine="709"/>
        <w:contextualSpacing/>
        <w:jc w:val="both"/>
        <w:rPr>
          <w:lang w:val="uk-UA"/>
        </w:rPr>
      </w:pPr>
      <w:r w:rsidRPr="00796AA0">
        <w:rPr>
          <w:lang w:val="uk-UA"/>
        </w:rPr>
        <w:t>- вживати заходів до затримання осіб, що не санкціоновано перебувають на території Об’єкту в нічний час, потрапили на Об’єкт в робочі години з порушенням встановленого пропускного режиму, та осіб, що безпосередньо виявлені за спробою вчинення протиправних дій відносно майна, що знаходиться на території Об’єкту. Про затримання осіб – терміново проінформувати керівництво Замовника, та, в разі необхідності, – відповідні правоохоронні органи.</w:t>
      </w:r>
    </w:p>
    <w:p w14:paraId="58CCDCF9" w14:textId="77777777" w:rsidR="00CA0E1B" w:rsidRPr="00796AA0" w:rsidRDefault="00CA0E1B" w:rsidP="00CA0E1B">
      <w:pPr>
        <w:ind w:firstLine="709"/>
        <w:jc w:val="center"/>
        <w:rPr>
          <w:lang w:val="uk-UA"/>
        </w:rPr>
      </w:pPr>
      <w:r w:rsidRPr="00796AA0">
        <w:rPr>
          <w:lang w:val="uk-UA"/>
        </w:rPr>
        <w:t>- забезпечити постійний склад працівників Охорони на Об’єкті, погоджувати з Замовником кандидатури працівників Охорони, на вимогу Замовника замінювати персональний склад працівників Охорони, що здійснюють охорону Об’єкту</w:t>
      </w:r>
    </w:p>
    <w:p w14:paraId="46462E59" w14:textId="77777777" w:rsidR="00CA0E1B" w:rsidRPr="00796AA0" w:rsidRDefault="00CA0E1B" w:rsidP="00CA0E1B">
      <w:pPr>
        <w:ind w:firstLine="709"/>
        <w:jc w:val="center"/>
        <w:rPr>
          <w:bCs/>
          <w:i/>
          <w:lang w:val="uk-UA"/>
        </w:rPr>
      </w:pPr>
    </w:p>
    <w:p w14:paraId="0D6CE9C5" w14:textId="77777777" w:rsidR="00CA0E1B" w:rsidRPr="00796AA0" w:rsidRDefault="00CA0E1B" w:rsidP="00CA0E1B">
      <w:pPr>
        <w:ind w:firstLine="709"/>
        <w:jc w:val="both"/>
        <w:rPr>
          <w:bCs/>
        </w:rPr>
      </w:pPr>
    </w:p>
    <w:p w14:paraId="2650F173" w14:textId="77777777" w:rsidR="00CA0E1B" w:rsidRPr="00796AA0" w:rsidRDefault="00CA0E1B" w:rsidP="00CA0E1B">
      <w:pPr>
        <w:widowControl w:val="0"/>
        <w:tabs>
          <w:tab w:val="left" w:pos="851"/>
        </w:tabs>
        <w:snapToGrid w:val="0"/>
        <w:jc w:val="center"/>
        <w:outlineLvl w:val="0"/>
        <w:rPr>
          <w:lang w:val="uk-UA"/>
        </w:rPr>
      </w:pPr>
      <w:r w:rsidRPr="00796AA0">
        <w:rPr>
          <w:i/>
          <w:lang w:val="uk-UA"/>
        </w:rPr>
        <w:t xml:space="preserve">VI. </w:t>
      </w:r>
      <w:r w:rsidRPr="00796AA0">
        <w:rPr>
          <w:caps/>
          <w:snapToGrid w:val="0"/>
          <w:lang w:val="uk-UA"/>
        </w:rPr>
        <w:t>ВІДПОВІДАЛЬНІСТЬ</w:t>
      </w:r>
      <w:r w:rsidRPr="00796AA0">
        <w:rPr>
          <w:lang w:val="uk-UA"/>
        </w:rPr>
        <w:t xml:space="preserve"> СТОРІН</w:t>
      </w:r>
    </w:p>
    <w:p w14:paraId="0A4B9C2D" w14:textId="77777777" w:rsidR="00CA0E1B" w:rsidRPr="00796AA0" w:rsidRDefault="00CA0E1B" w:rsidP="00CA0E1B">
      <w:pPr>
        <w:widowControl w:val="0"/>
        <w:tabs>
          <w:tab w:val="left" w:pos="851"/>
        </w:tabs>
        <w:snapToGrid w:val="0"/>
        <w:jc w:val="center"/>
        <w:outlineLvl w:val="0"/>
        <w:rPr>
          <w:lang w:val="uk-UA"/>
        </w:rPr>
      </w:pPr>
    </w:p>
    <w:p w14:paraId="11B32432" w14:textId="77777777" w:rsidR="00CA0E1B" w:rsidRPr="00796AA0" w:rsidRDefault="00CA0E1B" w:rsidP="00CA0E1B">
      <w:pPr>
        <w:pStyle w:val="aff7"/>
        <w:rPr>
          <w:sz w:val="24"/>
          <w:szCs w:val="24"/>
          <w:lang w:val="uk-UA"/>
        </w:rPr>
      </w:pPr>
      <w:r w:rsidRPr="00796AA0">
        <w:rPr>
          <w:sz w:val="24"/>
          <w:szCs w:val="24"/>
          <w:lang w:val="ru-RU"/>
        </w:rPr>
        <w:t xml:space="preserve"> 6</w:t>
      </w:r>
      <w:r w:rsidRPr="00796AA0">
        <w:rPr>
          <w:sz w:val="24"/>
          <w:szCs w:val="24"/>
          <w:lang w:val="uk-UA"/>
        </w:rPr>
        <w:t xml:space="preserve">.1. Виконавець несе </w:t>
      </w:r>
      <w:r w:rsidRPr="00796AA0">
        <w:rPr>
          <w:color w:val="auto"/>
          <w:sz w:val="24"/>
          <w:szCs w:val="24"/>
          <w:lang w:val="uk-UA"/>
        </w:rPr>
        <w:t>повну матеріальну відповідальність за збитки</w:t>
      </w:r>
      <w:r w:rsidRPr="00796AA0">
        <w:rPr>
          <w:sz w:val="24"/>
          <w:szCs w:val="24"/>
          <w:lang w:val="uk-UA"/>
        </w:rPr>
        <w:t>, в силу невиконання чи неналежного виконання Виконавцем умов цього Договору, в тому числі:</w:t>
      </w:r>
    </w:p>
    <w:p w14:paraId="20804E55" w14:textId="77777777" w:rsidR="00CA0E1B" w:rsidRPr="00796AA0" w:rsidRDefault="00CA0E1B" w:rsidP="00CA0E1B">
      <w:pPr>
        <w:pStyle w:val="0"/>
        <w:rPr>
          <w:sz w:val="24"/>
          <w:szCs w:val="24"/>
          <w:lang w:val="uk-UA"/>
        </w:rPr>
      </w:pPr>
      <w:r w:rsidRPr="00796AA0">
        <w:rPr>
          <w:sz w:val="24"/>
          <w:szCs w:val="24"/>
          <w:lang w:val="uk-UA"/>
        </w:rPr>
        <w:t>а) спричинений крадіжками товарно-матеріальних цінностей ‚ здійсненими шляхом злому на об’єктах приміщень ‚ що охороняються ‚ замків‚ вікон‚ вітрин та огорож‚ іншими засобами в ре</w:t>
      </w:r>
      <w:r w:rsidRPr="00796AA0">
        <w:rPr>
          <w:sz w:val="24"/>
          <w:szCs w:val="24"/>
          <w:lang w:val="uk-UA"/>
        </w:rPr>
        <w:softHyphen/>
        <w:t>зультаті незабезпечення належної охорони або внаслідок невиконання Виконавцем встановленого на об’єкті‚ що охороняється‚ порядку вивозу (винесення) товарно-матері</w:t>
      </w:r>
      <w:r w:rsidRPr="00796AA0">
        <w:rPr>
          <w:sz w:val="24"/>
          <w:szCs w:val="24"/>
          <w:lang w:val="uk-UA"/>
        </w:rPr>
        <w:softHyphen/>
        <w:t>аль</w:t>
      </w:r>
      <w:r w:rsidRPr="00796AA0">
        <w:rPr>
          <w:sz w:val="24"/>
          <w:szCs w:val="24"/>
          <w:lang w:val="uk-UA"/>
        </w:rPr>
        <w:softHyphen/>
        <w:t>них цінностей‚ а також розкраданнями‚ здійсненими шляхом грабунку або при розбійниць</w:t>
      </w:r>
      <w:r w:rsidRPr="00796AA0">
        <w:rPr>
          <w:sz w:val="24"/>
          <w:szCs w:val="24"/>
          <w:lang w:val="uk-UA"/>
        </w:rPr>
        <w:softHyphen/>
        <w:t>кому нападі;</w:t>
      </w:r>
    </w:p>
    <w:p w14:paraId="7549E73F" w14:textId="77777777" w:rsidR="00CA0E1B" w:rsidRPr="00796AA0" w:rsidRDefault="00CA0E1B" w:rsidP="00CA0E1B">
      <w:pPr>
        <w:pStyle w:val="0"/>
        <w:rPr>
          <w:sz w:val="24"/>
          <w:szCs w:val="24"/>
          <w:lang w:val="uk-UA"/>
        </w:rPr>
      </w:pPr>
      <w:r w:rsidRPr="00796AA0">
        <w:rPr>
          <w:sz w:val="24"/>
          <w:szCs w:val="24"/>
          <w:lang w:val="uk-UA"/>
        </w:rPr>
        <w:t>б) завданий знищенням або пошкодженням майна (в тому числі шляхом підпалу) сторонніми особами‚ які проникли на об’єкт‚ що охороняється‚ у результаті неналежного виконання Виконавцем узятих за договором зобов’язань;</w:t>
      </w:r>
    </w:p>
    <w:p w14:paraId="2F3949F5" w14:textId="77777777" w:rsidR="00CA0E1B" w:rsidRPr="00796AA0" w:rsidRDefault="00CA0E1B" w:rsidP="00CA0E1B">
      <w:pPr>
        <w:pStyle w:val="0"/>
        <w:rPr>
          <w:sz w:val="24"/>
          <w:szCs w:val="24"/>
          <w:lang w:val="uk-UA"/>
        </w:rPr>
      </w:pPr>
      <w:r w:rsidRPr="00796AA0">
        <w:rPr>
          <w:sz w:val="24"/>
          <w:szCs w:val="24"/>
          <w:lang w:val="uk-UA"/>
        </w:rPr>
        <w:t>в) спричинений пожежами або в силу інших причин з вини працівників‚ що здійснюють охорону об’єкта.</w:t>
      </w:r>
    </w:p>
    <w:p w14:paraId="43D70F66" w14:textId="77777777" w:rsidR="00CA0E1B" w:rsidRPr="00796AA0" w:rsidRDefault="00CA0E1B" w:rsidP="00CA0E1B">
      <w:pPr>
        <w:pStyle w:val="aff7"/>
        <w:rPr>
          <w:sz w:val="24"/>
          <w:szCs w:val="24"/>
          <w:lang w:val="uk-UA"/>
        </w:rPr>
      </w:pPr>
      <w:r w:rsidRPr="00796AA0">
        <w:rPr>
          <w:sz w:val="24"/>
          <w:szCs w:val="24"/>
          <w:lang w:val="uk-UA"/>
        </w:rPr>
        <w:t>Факти крадіжки‚ грабежу‚ розбійництва‚ а також факти знищення або пошкодження май</w:t>
      </w:r>
      <w:r w:rsidRPr="00796AA0">
        <w:rPr>
          <w:sz w:val="24"/>
          <w:szCs w:val="24"/>
          <w:lang w:val="uk-UA"/>
        </w:rPr>
        <w:softHyphen/>
        <w:t>на сторонніми особами‚ які проникли на об’єкт‚ що охороняється‚ працівниками Замовника, або через пожежу, або в силу інших причин з вини працівників‚ що здійснюють охорону об’єктів‚ встановлюються орга</w:t>
      </w:r>
      <w:r w:rsidRPr="00796AA0">
        <w:rPr>
          <w:sz w:val="24"/>
          <w:szCs w:val="24"/>
          <w:lang w:val="uk-UA"/>
        </w:rPr>
        <w:softHyphen/>
        <w:t>нами дізнання‚ слідства або судом.</w:t>
      </w:r>
    </w:p>
    <w:p w14:paraId="2C769C44" w14:textId="77777777" w:rsidR="00CA0E1B" w:rsidRPr="00796AA0" w:rsidRDefault="00CA0E1B" w:rsidP="00CA0E1B">
      <w:pPr>
        <w:pStyle w:val="aff7"/>
        <w:rPr>
          <w:sz w:val="24"/>
          <w:szCs w:val="24"/>
          <w:lang w:val="uk-UA"/>
        </w:rPr>
      </w:pPr>
      <w:r w:rsidRPr="00796AA0">
        <w:rPr>
          <w:sz w:val="24"/>
          <w:szCs w:val="24"/>
          <w:lang w:val="uk-UA"/>
        </w:rPr>
        <w:t>6.2. Про факт порушення цілісності приміщень‚ що охороняються‚ або завдання збитку шляхом пошкодження майна Виконавець повідомляє у чергову частину органу внутрішніх справ та Замовнику. До прибуття представників органу внутрішніх справ або слідства Виконавець забезпечує недоторканість місця події.</w:t>
      </w:r>
    </w:p>
    <w:p w14:paraId="5D5598DE" w14:textId="77777777" w:rsidR="00CA0E1B" w:rsidRPr="00796AA0" w:rsidRDefault="00CA0E1B" w:rsidP="00CA0E1B">
      <w:pPr>
        <w:pStyle w:val="aff7"/>
        <w:rPr>
          <w:sz w:val="24"/>
          <w:szCs w:val="24"/>
          <w:lang w:val="uk-UA"/>
        </w:rPr>
      </w:pPr>
      <w:r w:rsidRPr="00796AA0">
        <w:rPr>
          <w:sz w:val="24"/>
          <w:szCs w:val="24"/>
          <w:lang w:val="uk-UA"/>
        </w:rPr>
        <w:t>Зняття залишків товарно-матеріальних цінностей повинно бути здійснене негайно після прибуття представників сторін на місце події.</w:t>
      </w:r>
    </w:p>
    <w:p w14:paraId="37D67762" w14:textId="77777777" w:rsidR="00CA0E1B" w:rsidRPr="00796AA0" w:rsidRDefault="00CA0E1B" w:rsidP="00CA0E1B">
      <w:pPr>
        <w:pStyle w:val="aff7"/>
        <w:rPr>
          <w:sz w:val="24"/>
          <w:szCs w:val="24"/>
          <w:lang w:val="uk-UA"/>
        </w:rPr>
      </w:pPr>
      <w:r w:rsidRPr="00796AA0">
        <w:rPr>
          <w:sz w:val="24"/>
          <w:szCs w:val="24"/>
          <w:lang w:val="uk-UA"/>
        </w:rPr>
        <w:t>6.3. Відшкодування Замовнику завданого Виконавцем збитку в зв'язку з невиконанням останнім умов договору здійснюється, у встановленому Законом порядку. Розмір збитку повинен бути підтверджений відповідними документами та розрахунком вартості викрадених‚ знищених або пошкоджених товарно-матеріальних цінностей. До збитку‚ що відшкодовується‚ входить вартість викраденого або пошкодженого майна‚ розмір зниження вартості пошкоджених товарно-матеріальних цінностей‚ витрати‚ здійснені на відновлення пошкодженого майна‚ а також викрадені грошові суми.</w:t>
      </w:r>
    </w:p>
    <w:p w14:paraId="39AEB24F" w14:textId="77777777" w:rsidR="00CA0E1B" w:rsidRPr="00796AA0" w:rsidRDefault="00CA0E1B" w:rsidP="00CA0E1B">
      <w:pPr>
        <w:pStyle w:val="aff7"/>
        <w:rPr>
          <w:sz w:val="24"/>
          <w:szCs w:val="24"/>
          <w:lang w:val="uk-UA"/>
        </w:rPr>
      </w:pPr>
      <w:r w:rsidRPr="00796AA0">
        <w:rPr>
          <w:sz w:val="24"/>
          <w:szCs w:val="24"/>
          <w:lang w:val="uk-UA"/>
        </w:rPr>
        <w:lastRenderedPageBreak/>
        <w:t>6.4. У випадку виявлення винних осіб майновий збиток стягується з них Виконавцем.</w:t>
      </w:r>
    </w:p>
    <w:p w14:paraId="7DFB5404" w14:textId="77777777" w:rsidR="00CA0E1B" w:rsidRPr="00796AA0" w:rsidRDefault="00CA0E1B" w:rsidP="00CA0E1B">
      <w:pPr>
        <w:shd w:val="clear" w:color="auto" w:fill="FFFFFF"/>
        <w:spacing w:after="100" w:line="216" w:lineRule="auto"/>
        <w:ind w:firstLine="426"/>
        <w:jc w:val="both"/>
        <w:rPr>
          <w:bCs/>
        </w:rPr>
      </w:pPr>
      <w:r w:rsidRPr="00796AA0">
        <w:t xml:space="preserve"> </w:t>
      </w:r>
      <w:r w:rsidRPr="00796AA0">
        <w:rPr>
          <w:lang w:val="uk-UA"/>
        </w:rPr>
        <w:t>6</w:t>
      </w:r>
      <w:r w:rsidRPr="00796AA0">
        <w:t>.</w:t>
      </w:r>
      <w:r w:rsidRPr="00796AA0">
        <w:rPr>
          <w:color w:val="000000"/>
        </w:rPr>
        <w:t>5.</w:t>
      </w:r>
      <w:r w:rsidRPr="00796AA0">
        <w:rPr>
          <w:color w:val="FF0000"/>
        </w:rPr>
        <w:t xml:space="preserve"> </w:t>
      </w:r>
      <w:proofErr w:type="spellStart"/>
      <w:r w:rsidRPr="00796AA0">
        <w:rPr>
          <w:bCs/>
        </w:rPr>
        <w:t>Виконавець</w:t>
      </w:r>
      <w:proofErr w:type="spellEnd"/>
      <w:r w:rsidRPr="00796AA0">
        <w:rPr>
          <w:bCs/>
        </w:rPr>
        <w:t xml:space="preserve"> </w:t>
      </w:r>
      <w:r w:rsidRPr="00796AA0">
        <w:t xml:space="preserve">не </w:t>
      </w:r>
      <w:proofErr w:type="spellStart"/>
      <w:r w:rsidRPr="00796AA0">
        <w:t>має</w:t>
      </w:r>
      <w:proofErr w:type="spellEnd"/>
      <w:r w:rsidRPr="00796AA0">
        <w:t xml:space="preserve"> права </w:t>
      </w:r>
      <w:proofErr w:type="spellStart"/>
      <w:r w:rsidRPr="00796AA0">
        <w:t>передавати</w:t>
      </w:r>
      <w:proofErr w:type="spellEnd"/>
      <w:r w:rsidRPr="00796AA0">
        <w:t xml:space="preserve"> </w:t>
      </w:r>
      <w:proofErr w:type="spellStart"/>
      <w:r w:rsidRPr="00796AA0">
        <w:t>свої</w:t>
      </w:r>
      <w:proofErr w:type="spellEnd"/>
      <w:r w:rsidRPr="00796AA0">
        <w:t xml:space="preserve"> </w:t>
      </w:r>
      <w:proofErr w:type="spellStart"/>
      <w:r w:rsidRPr="00796AA0">
        <w:t>зобов'язання</w:t>
      </w:r>
      <w:proofErr w:type="spellEnd"/>
      <w:r w:rsidRPr="00796AA0">
        <w:t xml:space="preserve"> за</w:t>
      </w:r>
      <w:r w:rsidRPr="00796AA0">
        <w:br/>
        <w:t xml:space="preserve">Договором та </w:t>
      </w:r>
      <w:proofErr w:type="spellStart"/>
      <w:r w:rsidRPr="00796AA0">
        <w:t>передавати</w:t>
      </w:r>
      <w:proofErr w:type="spellEnd"/>
      <w:r w:rsidRPr="00796AA0">
        <w:t xml:space="preserve"> </w:t>
      </w:r>
      <w:proofErr w:type="spellStart"/>
      <w:r w:rsidRPr="00796AA0">
        <w:t>Об'єкт</w:t>
      </w:r>
      <w:proofErr w:type="spellEnd"/>
      <w:r w:rsidRPr="00796AA0">
        <w:t xml:space="preserve"> </w:t>
      </w:r>
      <w:proofErr w:type="spellStart"/>
      <w:r w:rsidRPr="00796AA0">
        <w:t>повністю</w:t>
      </w:r>
      <w:proofErr w:type="spellEnd"/>
      <w:r w:rsidRPr="00796AA0">
        <w:t xml:space="preserve"> </w:t>
      </w:r>
      <w:proofErr w:type="spellStart"/>
      <w:r w:rsidRPr="00796AA0">
        <w:t>або</w:t>
      </w:r>
      <w:proofErr w:type="spellEnd"/>
      <w:r w:rsidRPr="00796AA0">
        <w:t xml:space="preserve"> </w:t>
      </w:r>
      <w:proofErr w:type="spellStart"/>
      <w:r w:rsidRPr="00796AA0">
        <w:t>частково</w:t>
      </w:r>
      <w:proofErr w:type="spellEnd"/>
      <w:r w:rsidRPr="00796AA0">
        <w:t xml:space="preserve"> </w:t>
      </w:r>
      <w:proofErr w:type="spellStart"/>
      <w:r w:rsidRPr="00796AA0">
        <w:t>під</w:t>
      </w:r>
      <w:proofErr w:type="spellEnd"/>
      <w:r w:rsidRPr="00796AA0">
        <w:t xml:space="preserve"> </w:t>
      </w:r>
      <w:proofErr w:type="spellStart"/>
      <w:r w:rsidRPr="00796AA0">
        <w:t>охорону</w:t>
      </w:r>
      <w:proofErr w:type="spellEnd"/>
      <w:r w:rsidRPr="00796AA0">
        <w:br/>
      </w:r>
      <w:proofErr w:type="spellStart"/>
      <w:r w:rsidRPr="00796AA0">
        <w:t>іншій</w:t>
      </w:r>
      <w:proofErr w:type="spellEnd"/>
      <w:r w:rsidRPr="00796AA0">
        <w:t xml:space="preserve"> </w:t>
      </w:r>
      <w:proofErr w:type="spellStart"/>
      <w:r w:rsidRPr="00796AA0">
        <w:t>особі</w:t>
      </w:r>
      <w:proofErr w:type="spellEnd"/>
      <w:r w:rsidRPr="00796AA0">
        <w:t xml:space="preserve"> без </w:t>
      </w:r>
      <w:proofErr w:type="spellStart"/>
      <w:r w:rsidRPr="00796AA0">
        <w:t>письмової</w:t>
      </w:r>
      <w:proofErr w:type="spellEnd"/>
      <w:r w:rsidRPr="00796AA0">
        <w:t xml:space="preserve"> </w:t>
      </w:r>
      <w:proofErr w:type="spellStart"/>
      <w:r w:rsidRPr="00796AA0">
        <w:t>згоди</w:t>
      </w:r>
      <w:proofErr w:type="spellEnd"/>
      <w:r w:rsidRPr="00796AA0">
        <w:t xml:space="preserve"> </w:t>
      </w:r>
      <w:proofErr w:type="spellStart"/>
      <w:r w:rsidRPr="00796AA0">
        <w:rPr>
          <w:bCs/>
        </w:rPr>
        <w:t>Замовника</w:t>
      </w:r>
      <w:proofErr w:type="spellEnd"/>
      <w:r w:rsidRPr="00796AA0">
        <w:rPr>
          <w:bCs/>
        </w:rPr>
        <w:t>.</w:t>
      </w:r>
    </w:p>
    <w:p w14:paraId="2DD31D0F" w14:textId="77777777" w:rsidR="00CA0E1B" w:rsidRPr="00796AA0" w:rsidRDefault="00CA0E1B" w:rsidP="00CA0E1B">
      <w:pPr>
        <w:shd w:val="clear" w:color="auto" w:fill="FFFFFF"/>
        <w:spacing w:after="100" w:line="216" w:lineRule="auto"/>
        <w:ind w:firstLine="426"/>
        <w:jc w:val="both"/>
      </w:pPr>
      <w:r w:rsidRPr="00796AA0">
        <w:rPr>
          <w:bCs/>
        </w:rPr>
        <w:t xml:space="preserve"> </w:t>
      </w:r>
      <w:r w:rsidRPr="00796AA0">
        <w:rPr>
          <w:bCs/>
          <w:lang w:val="uk-UA"/>
        </w:rPr>
        <w:t>6</w:t>
      </w:r>
      <w:r w:rsidRPr="00796AA0">
        <w:rPr>
          <w:bCs/>
        </w:rPr>
        <w:t xml:space="preserve">.6. </w:t>
      </w:r>
      <w:proofErr w:type="spellStart"/>
      <w:r w:rsidRPr="00796AA0">
        <w:rPr>
          <w:bCs/>
        </w:rPr>
        <w:t>Виконавець</w:t>
      </w:r>
      <w:proofErr w:type="spellEnd"/>
      <w:r w:rsidRPr="00796AA0">
        <w:rPr>
          <w:bCs/>
        </w:rPr>
        <w:t xml:space="preserve"> </w:t>
      </w:r>
      <w:r w:rsidRPr="00796AA0">
        <w:t xml:space="preserve">не </w:t>
      </w:r>
      <w:proofErr w:type="spellStart"/>
      <w:r w:rsidRPr="00796AA0">
        <w:t>несе</w:t>
      </w:r>
      <w:proofErr w:type="spellEnd"/>
      <w:r w:rsidRPr="00796AA0">
        <w:t xml:space="preserve"> </w:t>
      </w:r>
      <w:proofErr w:type="spellStart"/>
      <w:r w:rsidRPr="00796AA0">
        <w:t>відповідальності</w:t>
      </w:r>
      <w:proofErr w:type="spellEnd"/>
      <w:r w:rsidRPr="00796AA0">
        <w:t xml:space="preserve"> по </w:t>
      </w:r>
      <w:proofErr w:type="spellStart"/>
      <w:r w:rsidRPr="00796AA0">
        <w:t>господарським</w:t>
      </w:r>
      <w:proofErr w:type="spellEnd"/>
      <w:r w:rsidRPr="00796AA0">
        <w:t xml:space="preserve"> договорам та </w:t>
      </w:r>
      <w:proofErr w:type="spellStart"/>
      <w:r w:rsidRPr="00796AA0">
        <w:t>зобов’язанням</w:t>
      </w:r>
      <w:proofErr w:type="spellEnd"/>
      <w:r w:rsidRPr="00796AA0">
        <w:t xml:space="preserve"> </w:t>
      </w:r>
      <w:proofErr w:type="spellStart"/>
      <w:r w:rsidRPr="00796AA0">
        <w:t>Замовника</w:t>
      </w:r>
      <w:proofErr w:type="spellEnd"/>
      <w:r w:rsidRPr="00796AA0">
        <w:t xml:space="preserve"> з </w:t>
      </w:r>
      <w:proofErr w:type="spellStart"/>
      <w:r w:rsidRPr="00796AA0">
        <w:t>третіми</w:t>
      </w:r>
      <w:proofErr w:type="spellEnd"/>
      <w:r w:rsidRPr="00796AA0">
        <w:t xml:space="preserve"> особами.</w:t>
      </w:r>
    </w:p>
    <w:p w14:paraId="170E88D1" w14:textId="77777777" w:rsidR="00CA0E1B" w:rsidRPr="00796AA0" w:rsidRDefault="00CA0E1B" w:rsidP="00CA0E1B">
      <w:pPr>
        <w:shd w:val="clear" w:color="auto" w:fill="FFFFFF"/>
        <w:spacing w:after="100" w:line="216" w:lineRule="auto"/>
        <w:ind w:firstLine="426"/>
        <w:jc w:val="both"/>
      </w:pPr>
      <w:r w:rsidRPr="00796AA0">
        <w:rPr>
          <w:bCs/>
        </w:rPr>
        <w:t xml:space="preserve">  </w:t>
      </w:r>
      <w:r w:rsidRPr="00796AA0">
        <w:rPr>
          <w:bCs/>
          <w:lang w:val="uk-UA"/>
        </w:rPr>
        <w:t>6</w:t>
      </w:r>
      <w:r w:rsidRPr="00796AA0">
        <w:rPr>
          <w:bCs/>
        </w:rPr>
        <w:t xml:space="preserve">.7. </w:t>
      </w:r>
      <w:proofErr w:type="spellStart"/>
      <w:r w:rsidRPr="00796AA0">
        <w:rPr>
          <w:bCs/>
          <w:color w:val="000000"/>
        </w:rPr>
        <w:t>Виконавець</w:t>
      </w:r>
      <w:proofErr w:type="spellEnd"/>
      <w:r w:rsidRPr="00796AA0">
        <w:rPr>
          <w:bCs/>
          <w:color w:val="000000"/>
        </w:rPr>
        <w:t xml:space="preserve"> </w:t>
      </w:r>
      <w:proofErr w:type="spellStart"/>
      <w:r w:rsidRPr="00796AA0">
        <w:rPr>
          <w:color w:val="000000"/>
        </w:rPr>
        <w:t>звільняється</w:t>
      </w:r>
      <w:proofErr w:type="spellEnd"/>
      <w:r w:rsidRPr="00796AA0">
        <w:rPr>
          <w:color w:val="000000"/>
        </w:rPr>
        <w:t xml:space="preserve"> </w:t>
      </w:r>
      <w:proofErr w:type="spellStart"/>
      <w:r w:rsidRPr="00796AA0">
        <w:rPr>
          <w:color w:val="000000"/>
        </w:rPr>
        <w:t>від</w:t>
      </w:r>
      <w:proofErr w:type="spellEnd"/>
      <w:r w:rsidRPr="00796AA0">
        <w:rPr>
          <w:color w:val="000000"/>
        </w:rPr>
        <w:t xml:space="preserve"> </w:t>
      </w:r>
      <w:proofErr w:type="spellStart"/>
      <w:r w:rsidRPr="00796AA0">
        <w:rPr>
          <w:color w:val="000000"/>
        </w:rPr>
        <w:t>відповідальності</w:t>
      </w:r>
      <w:proofErr w:type="spellEnd"/>
      <w:r w:rsidRPr="00796AA0">
        <w:rPr>
          <w:color w:val="000000"/>
        </w:rPr>
        <w:t xml:space="preserve"> за </w:t>
      </w:r>
      <w:proofErr w:type="spellStart"/>
      <w:r w:rsidRPr="00796AA0">
        <w:rPr>
          <w:color w:val="000000"/>
        </w:rPr>
        <w:t>збитки</w:t>
      </w:r>
      <w:proofErr w:type="spellEnd"/>
      <w:r w:rsidRPr="00796AA0">
        <w:rPr>
          <w:color w:val="000000"/>
        </w:rPr>
        <w:t xml:space="preserve">, </w:t>
      </w:r>
      <w:proofErr w:type="spellStart"/>
      <w:r w:rsidRPr="00796AA0">
        <w:rPr>
          <w:color w:val="000000"/>
        </w:rPr>
        <w:t>допущені</w:t>
      </w:r>
      <w:proofErr w:type="spellEnd"/>
      <w:r w:rsidRPr="00796AA0">
        <w:rPr>
          <w:color w:val="000000"/>
        </w:rPr>
        <w:t xml:space="preserve"> </w:t>
      </w:r>
      <w:proofErr w:type="spellStart"/>
      <w:r w:rsidRPr="00796AA0">
        <w:rPr>
          <w:color w:val="000000"/>
        </w:rPr>
        <w:t>працівниками</w:t>
      </w:r>
      <w:proofErr w:type="spellEnd"/>
      <w:r w:rsidRPr="00796AA0">
        <w:rPr>
          <w:color w:val="000000"/>
        </w:rPr>
        <w:t xml:space="preserve"> </w:t>
      </w:r>
      <w:proofErr w:type="spellStart"/>
      <w:r w:rsidRPr="00796AA0">
        <w:rPr>
          <w:color w:val="000000"/>
        </w:rPr>
        <w:t>Замовника</w:t>
      </w:r>
      <w:proofErr w:type="spellEnd"/>
      <w:r w:rsidRPr="00796AA0">
        <w:rPr>
          <w:color w:val="000000"/>
        </w:rPr>
        <w:t xml:space="preserve">, </w:t>
      </w:r>
      <w:proofErr w:type="spellStart"/>
      <w:r w:rsidRPr="00796AA0">
        <w:rPr>
          <w:color w:val="000000"/>
        </w:rPr>
        <w:t>якщо</w:t>
      </w:r>
      <w:proofErr w:type="spellEnd"/>
      <w:r w:rsidRPr="00796AA0">
        <w:rPr>
          <w:color w:val="000000"/>
        </w:rPr>
        <w:t xml:space="preserve"> </w:t>
      </w:r>
      <w:proofErr w:type="spellStart"/>
      <w:r w:rsidRPr="00796AA0">
        <w:rPr>
          <w:color w:val="000000"/>
        </w:rPr>
        <w:t>їхня</w:t>
      </w:r>
      <w:proofErr w:type="spellEnd"/>
      <w:r w:rsidRPr="00796AA0">
        <w:rPr>
          <w:color w:val="000000"/>
        </w:rPr>
        <w:t xml:space="preserve"> вина буде доведена у </w:t>
      </w:r>
      <w:proofErr w:type="spellStart"/>
      <w:r w:rsidRPr="00796AA0">
        <w:rPr>
          <w:color w:val="000000"/>
        </w:rPr>
        <w:t>встановленому</w:t>
      </w:r>
      <w:proofErr w:type="spellEnd"/>
      <w:r w:rsidRPr="00796AA0">
        <w:rPr>
          <w:color w:val="000000"/>
        </w:rPr>
        <w:t xml:space="preserve"> Законом порядку,</w:t>
      </w:r>
      <w:r w:rsidRPr="00796AA0">
        <w:t xml:space="preserve"> а </w:t>
      </w:r>
      <w:proofErr w:type="spellStart"/>
      <w:r w:rsidRPr="00796AA0">
        <w:t>також</w:t>
      </w:r>
      <w:proofErr w:type="spellEnd"/>
      <w:r w:rsidRPr="00796AA0">
        <w:t>:</w:t>
      </w:r>
    </w:p>
    <w:p w14:paraId="23A36E87" w14:textId="77777777" w:rsidR="00CA0E1B" w:rsidRPr="00796AA0" w:rsidRDefault="00CA0E1B" w:rsidP="00CA0E1B">
      <w:pPr>
        <w:shd w:val="clear" w:color="auto" w:fill="FFFFFF"/>
        <w:spacing w:after="100" w:line="216" w:lineRule="auto"/>
        <w:ind w:hanging="15"/>
        <w:jc w:val="both"/>
        <w:rPr>
          <w:bCs/>
        </w:rPr>
      </w:pPr>
      <w:r w:rsidRPr="00796AA0">
        <w:t xml:space="preserve">- у </w:t>
      </w:r>
      <w:proofErr w:type="spellStart"/>
      <w:r w:rsidRPr="00796AA0">
        <w:t>разі</w:t>
      </w:r>
      <w:proofErr w:type="spellEnd"/>
      <w:r w:rsidRPr="00796AA0">
        <w:t xml:space="preserve"> </w:t>
      </w:r>
      <w:proofErr w:type="spellStart"/>
      <w:r w:rsidRPr="00796AA0">
        <w:t>порушення</w:t>
      </w:r>
      <w:proofErr w:type="spellEnd"/>
      <w:r w:rsidRPr="00796AA0">
        <w:t xml:space="preserve"> </w:t>
      </w:r>
      <w:proofErr w:type="spellStart"/>
      <w:r w:rsidRPr="00796AA0">
        <w:t>працівниками</w:t>
      </w:r>
      <w:proofErr w:type="spellEnd"/>
      <w:r w:rsidRPr="00796AA0">
        <w:t xml:space="preserve"> </w:t>
      </w:r>
      <w:proofErr w:type="spellStart"/>
      <w:r w:rsidRPr="00796AA0">
        <w:rPr>
          <w:bCs/>
        </w:rPr>
        <w:t>Замовника</w:t>
      </w:r>
      <w:proofErr w:type="spellEnd"/>
      <w:r w:rsidRPr="00796AA0">
        <w:rPr>
          <w:bCs/>
        </w:rPr>
        <w:t xml:space="preserve"> порядку </w:t>
      </w:r>
      <w:proofErr w:type="spellStart"/>
      <w:r w:rsidRPr="00796AA0">
        <w:rPr>
          <w:bCs/>
        </w:rPr>
        <w:t>здавання</w:t>
      </w:r>
      <w:proofErr w:type="spellEnd"/>
      <w:r w:rsidRPr="00796AA0">
        <w:rPr>
          <w:bCs/>
        </w:rPr>
        <w:t xml:space="preserve"> </w:t>
      </w:r>
      <w:proofErr w:type="spellStart"/>
      <w:r w:rsidRPr="00796AA0">
        <w:rPr>
          <w:bCs/>
        </w:rPr>
        <w:t>під</w:t>
      </w:r>
      <w:proofErr w:type="spellEnd"/>
      <w:r w:rsidRPr="00796AA0">
        <w:rPr>
          <w:bCs/>
        </w:rPr>
        <w:t xml:space="preserve"> </w:t>
      </w:r>
      <w:proofErr w:type="spellStart"/>
      <w:r w:rsidRPr="00796AA0">
        <w:rPr>
          <w:bCs/>
        </w:rPr>
        <w:t>охорону</w:t>
      </w:r>
      <w:proofErr w:type="spellEnd"/>
      <w:r w:rsidRPr="00796AA0">
        <w:rPr>
          <w:bCs/>
        </w:rPr>
        <w:t xml:space="preserve"> </w:t>
      </w:r>
      <w:proofErr w:type="spellStart"/>
      <w:r w:rsidRPr="00796AA0">
        <w:rPr>
          <w:bCs/>
        </w:rPr>
        <w:t>об’єктів</w:t>
      </w:r>
      <w:proofErr w:type="spellEnd"/>
      <w:r w:rsidRPr="00796AA0">
        <w:rPr>
          <w:bCs/>
        </w:rPr>
        <w:t xml:space="preserve">, </w:t>
      </w:r>
      <w:proofErr w:type="spellStart"/>
      <w:r w:rsidRPr="00796AA0">
        <w:rPr>
          <w:bCs/>
        </w:rPr>
        <w:t>встановленого</w:t>
      </w:r>
      <w:proofErr w:type="spellEnd"/>
      <w:r w:rsidRPr="00796AA0">
        <w:rPr>
          <w:bCs/>
        </w:rPr>
        <w:t xml:space="preserve"> </w:t>
      </w:r>
      <w:proofErr w:type="spellStart"/>
      <w:r w:rsidRPr="00796AA0">
        <w:rPr>
          <w:bCs/>
        </w:rPr>
        <w:t>Виконавцем</w:t>
      </w:r>
      <w:proofErr w:type="spellEnd"/>
      <w:r w:rsidRPr="00796AA0">
        <w:rPr>
          <w:bCs/>
        </w:rPr>
        <w:t xml:space="preserve"> та </w:t>
      </w:r>
      <w:proofErr w:type="spellStart"/>
      <w:r w:rsidRPr="00796AA0">
        <w:rPr>
          <w:bCs/>
        </w:rPr>
        <w:t>даним</w:t>
      </w:r>
      <w:proofErr w:type="spellEnd"/>
      <w:r w:rsidRPr="00796AA0">
        <w:rPr>
          <w:bCs/>
        </w:rPr>
        <w:t xml:space="preserve"> Договором;</w:t>
      </w:r>
    </w:p>
    <w:p w14:paraId="4FD3F826" w14:textId="77777777" w:rsidR="00CA0E1B" w:rsidRPr="00796AA0" w:rsidRDefault="00CA0E1B" w:rsidP="00CA0E1B">
      <w:pPr>
        <w:shd w:val="clear" w:color="auto" w:fill="FFFFFF"/>
        <w:spacing w:after="100" w:line="216" w:lineRule="auto"/>
        <w:ind w:hanging="15"/>
        <w:jc w:val="both"/>
        <w:rPr>
          <w:bCs/>
          <w:spacing w:val="-10"/>
        </w:rPr>
      </w:pPr>
      <w:r w:rsidRPr="00796AA0">
        <w:rPr>
          <w:bCs/>
        </w:rPr>
        <w:t xml:space="preserve">- </w:t>
      </w:r>
      <w:r w:rsidRPr="00796AA0">
        <w:rPr>
          <w:bCs/>
          <w:spacing w:val="-10"/>
        </w:rPr>
        <w:t xml:space="preserve">за </w:t>
      </w:r>
      <w:proofErr w:type="spellStart"/>
      <w:r w:rsidRPr="00796AA0">
        <w:rPr>
          <w:bCs/>
          <w:spacing w:val="-10"/>
        </w:rPr>
        <w:t>залишене</w:t>
      </w:r>
      <w:proofErr w:type="spellEnd"/>
      <w:r w:rsidRPr="00796AA0">
        <w:rPr>
          <w:bCs/>
          <w:spacing w:val="-10"/>
        </w:rPr>
        <w:t xml:space="preserve"> у </w:t>
      </w:r>
      <w:proofErr w:type="spellStart"/>
      <w:r w:rsidRPr="00796AA0">
        <w:rPr>
          <w:bCs/>
          <w:spacing w:val="-10"/>
        </w:rPr>
        <w:t>приміщеннях</w:t>
      </w:r>
      <w:proofErr w:type="spellEnd"/>
      <w:r w:rsidRPr="00796AA0">
        <w:rPr>
          <w:bCs/>
          <w:spacing w:val="-10"/>
        </w:rPr>
        <w:t xml:space="preserve">, </w:t>
      </w:r>
      <w:proofErr w:type="spellStart"/>
      <w:r w:rsidRPr="00796AA0">
        <w:rPr>
          <w:bCs/>
          <w:spacing w:val="-10"/>
        </w:rPr>
        <w:t>що</w:t>
      </w:r>
      <w:proofErr w:type="spellEnd"/>
      <w:r w:rsidRPr="00796AA0">
        <w:rPr>
          <w:bCs/>
          <w:spacing w:val="-10"/>
        </w:rPr>
        <w:t xml:space="preserve"> </w:t>
      </w:r>
      <w:proofErr w:type="spellStart"/>
      <w:r w:rsidRPr="00796AA0">
        <w:rPr>
          <w:bCs/>
          <w:spacing w:val="-10"/>
        </w:rPr>
        <w:t>охороняються</w:t>
      </w:r>
      <w:proofErr w:type="spellEnd"/>
      <w:r w:rsidRPr="00796AA0">
        <w:rPr>
          <w:bCs/>
          <w:spacing w:val="-10"/>
        </w:rPr>
        <w:t xml:space="preserve">, особисте </w:t>
      </w:r>
      <w:proofErr w:type="spellStart"/>
      <w:r w:rsidRPr="00796AA0">
        <w:rPr>
          <w:bCs/>
          <w:spacing w:val="-10"/>
        </w:rPr>
        <w:t>майно</w:t>
      </w:r>
      <w:proofErr w:type="spellEnd"/>
      <w:r w:rsidRPr="00796AA0">
        <w:rPr>
          <w:bCs/>
          <w:spacing w:val="-10"/>
        </w:rPr>
        <w:t xml:space="preserve"> </w:t>
      </w:r>
      <w:proofErr w:type="spellStart"/>
      <w:r w:rsidRPr="00796AA0">
        <w:rPr>
          <w:bCs/>
          <w:spacing w:val="-10"/>
        </w:rPr>
        <w:t>працівників</w:t>
      </w:r>
      <w:proofErr w:type="spellEnd"/>
      <w:r w:rsidRPr="00796AA0">
        <w:rPr>
          <w:bCs/>
          <w:spacing w:val="-10"/>
        </w:rPr>
        <w:t>;</w:t>
      </w:r>
    </w:p>
    <w:p w14:paraId="11E3B21C" w14:textId="77777777" w:rsidR="00CA0E1B" w:rsidRPr="00796AA0" w:rsidRDefault="00CA0E1B" w:rsidP="00CA0E1B">
      <w:pPr>
        <w:widowControl w:val="0"/>
        <w:shd w:val="clear" w:color="auto" w:fill="FFFFFF"/>
        <w:spacing w:after="100" w:line="216" w:lineRule="auto"/>
        <w:jc w:val="both"/>
      </w:pPr>
      <w:r w:rsidRPr="00796AA0">
        <w:rPr>
          <w:lang w:val="uk-UA"/>
        </w:rPr>
        <w:t xml:space="preserve">- </w:t>
      </w:r>
      <w:proofErr w:type="spellStart"/>
      <w:r w:rsidRPr="00796AA0">
        <w:t>якщо</w:t>
      </w:r>
      <w:proofErr w:type="spellEnd"/>
      <w:r w:rsidRPr="00796AA0">
        <w:t xml:space="preserve"> </w:t>
      </w:r>
      <w:proofErr w:type="spellStart"/>
      <w:r w:rsidRPr="00796AA0">
        <w:t>збитки</w:t>
      </w:r>
      <w:proofErr w:type="spellEnd"/>
      <w:r w:rsidRPr="00796AA0">
        <w:t xml:space="preserve"> </w:t>
      </w:r>
      <w:proofErr w:type="spellStart"/>
      <w:r w:rsidRPr="00796AA0">
        <w:t>нанесені</w:t>
      </w:r>
      <w:proofErr w:type="spellEnd"/>
      <w:r w:rsidRPr="00796AA0">
        <w:t xml:space="preserve"> </w:t>
      </w:r>
      <w:proofErr w:type="spellStart"/>
      <w:r w:rsidRPr="00796AA0">
        <w:t>стихійним</w:t>
      </w:r>
      <w:proofErr w:type="spellEnd"/>
      <w:r w:rsidRPr="00796AA0">
        <w:t xml:space="preserve"> лихом, </w:t>
      </w:r>
      <w:proofErr w:type="spellStart"/>
      <w:r w:rsidRPr="00796AA0">
        <w:t>протиправними</w:t>
      </w:r>
      <w:proofErr w:type="spellEnd"/>
      <w:r w:rsidRPr="00796AA0">
        <w:t xml:space="preserve"> </w:t>
      </w:r>
      <w:proofErr w:type="spellStart"/>
      <w:r w:rsidRPr="00796AA0">
        <w:t>діями</w:t>
      </w:r>
      <w:proofErr w:type="spellEnd"/>
      <w:r w:rsidRPr="00796AA0">
        <w:t xml:space="preserve"> при </w:t>
      </w:r>
      <w:proofErr w:type="spellStart"/>
      <w:r w:rsidRPr="00796AA0">
        <w:t>масових</w:t>
      </w:r>
      <w:proofErr w:type="spellEnd"/>
      <w:r w:rsidRPr="00796AA0">
        <w:t xml:space="preserve"> </w:t>
      </w:r>
      <w:proofErr w:type="spellStart"/>
      <w:r w:rsidRPr="00796AA0">
        <w:t>порушеннях</w:t>
      </w:r>
      <w:proofErr w:type="spellEnd"/>
      <w:r w:rsidRPr="00796AA0">
        <w:t xml:space="preserve"> </w:t>
      </w:r>
      <w:proofErr w:type="spellStart"/>
      <w:r w:rsidRPr="00796AA0">
        <w:t>громадського</w:t>
      </w:r>
      <w:proofErr w:type="spellEnd"/>
      <w:r w:rsidRPr="00796AA0">
        <w:t xml:space="preserve"> порядку </w:t>
      </w:r>
      <w:proofErr w:type="spellStart"/>
      <w:r w:rsidRPr="00796AA0">
        <w:t>або</w:t>
      </w:r>
      <w:proofErr w:type="spellEnd"/>
      <w:r w:rsidRPr="00796AA0">
        <w:t xml:space="preserve"> при </w:t>
      </w:r>
      <w:proofErr w:type="spellStart"/>
      <w:r w:rsidRPr="00796AA0">
        <w:t>умисному</w:t>
      </w:r>
      <w:proofErr w:type="spellEnd"/>
      <w:r w:rsidRPr="00796AA0">
        <w:t xml:space="preserve"> </w:t>
      </w:r>
      <w:proofErr w:type="spellStart"/>
      <w:r w:rsidRPr="00796AA0">
        <w:t>знищенні</w:t>
      </w:r>
      <w:proofErr w:type="spellEnd"/>
      <w:r w:rsidRPr="00796AA0">
        <w:t xml:space="preserve"> майна </w:t>
      </w:r>
      <w:proofErr w:type="spellStart"/>
      <w:r w:rsidRPr="00796AA0">
        <w:t>сторонніми</w:t>
      </w:r>
      <w:proofErr w:type="spellEnd"/>
      <w:r w:rsidRPr="00796AA0">
        <w:t xml:space="preserve"> особами без </w:t>
      </w:r>
      <w:proofErr w:type="spellStart"/>
      <w:r w:rsidRPr="00796AA0">
        <w:t>проникнення</w:t>
      </w:r>
      <w:proofErr w:type="spellEnd"/>
      <w:r w:rsidRPr="00796AA0">
        <w:t xml:space="preserve"> на </w:t>
      </w:r>
      <w:proofErr w:type="spellStart"/>
      <w:r w:rsidRPr="00796AA0">
        <w:t>об'єкт</w:t>
      </w:r>
      <w:proofErr w:type="spellEnd"/>
      <w:r w:rsidRPr="00796AA0">
        <w:t xml:space="preserve">, </w:t>
      </w:r>
      <w:proofErr w:type="spellStart"/>
      <w:r w:rsidRPr="00796AA0">
        <w:t>що</w:t>
      </w:r>
      <w:proofErr w:type="spellEnd"/>
      <w:r w:rsidRPr="00796AA0">
        <w:t xml:space="preserve"> </w:t>
      </w:r>
      <w:proofErr w:type="spellStart"/>
      <w:r w:rsidRPr="00796AA0">
        <w:t>охороняється</w:t>
      </w:r>
      <w:proofErr w:type="spellEnd"/>
      <w:r w:rsidRPr="00796AA0">
        <w:t>;</w:t>
      </w:r>
    </w:p>
    <w:p w14:paraId="673489A7" w14:textId="77777777" w:rsidR="00CA0E1B" w:rsidRPr="00796AA0" w:rsidRDefault="00CA0E1B" w:rsidP="00CA0E1B">
      <w:pPr>
        <w:widowControl w:val="0"/>
        <w:shd w:val="clear" w:color="auto" w:fill="FFFFFF"/>
        <w:spacing w:after="100" w:line="216" w:lineRule="auto"/>
        <w:jc w:val="both"/>
      </w:pPr>
      <w:r w:rsidRPr="00796AA0">
        <w:rPr>
          <w:lang w:val="uk-UA"/>
        </w:rPr>
        <w:t xml:space="preserve">- </w:t>
      </w:r>
      <w:r w:rsidRPr="00796AA0">
        <w:t xml:space="preserve">через </w:t>
      </w:r>
      <w:proofErr w:type="spellStart"/>
      <w:r w:rsidRPr="00796AA0">
        <w:t>недотримання</w:t>
      </w:r>
      <w:proofErr w:type="spellEnd"/>
      <w:r w:rsidRPr="00796AA0">
        <w:t xml:space="preserve"> </w:t>
      </w:r>
      <w:proofErr w:type="spellStart"/>
      <w:r w:rsidRPr="00796AA0">
        <w:t>Замовником</w:t>
      </w:r>
      <w:proofErr w:type="spellEnd"/>
      <w:r w:rsidRPr="00796AA0">
        <w:t xml:space="preserve"> правил </w:t>
      </w:r>
      <w:proofErr w:type="spellStart"/>
      <w:r w:rsidRPr="00796AA0">
        <w:t>пожежної</w:t>
      </w:r>
      <w:proofErr w:type="spellEnd"/>
      <w:r w:rsidRPr="00796AA0">
        <w:t xml:space="preserve"> </w:t>
      </w:r>
      <w:proofErr w:type="spellStart"/>
      <w:r w:rsidRPr="00796AA0">
        <w:t>безпеки</w:t>
      </w:r>
      <w:proofErr w:type="spellEnd"/>
      <w:r w:rsidRPr="00796AA0">
        <w:t>;</w:t>
      </w:r>
    </w:p>
    <w:p w14:paraId="6591AF52" w14:textId="77777777" w:rsidR="00CA0E1B" w:rsidRPr="00796AA0" w:rsidRDefault="00CA0E1B" w:rsidP="00CA0E1B">
      <w:pPr>
        <w:widowControl w:val="0"/>
        <w:shd w:val="clear" w:color="auto" w:fill="FFFFFF"/>
        <w:spacing w:after="100" w:line="216" w:lineRule="auto"/>
        <w:jc w:val="both"/>
        <w:rPr>
          <w:bCs/>
        </w:rPr>
      </w:pPr>
      <w:r w:rsidRPr="00796AA0">
        <w:rPr>
          <w:lang w:val="uk-UA"/>
        </w:rPr>
        <w:t xml:space="preserve">- </w:t>
      </w:r>
      <w:r w:rsidRPr="00796AA0">
        <w:t xml:space="preserve">при </w:t>
      </w:r>
      <w:proofErr w:type="spellStart"/>
      <w:r w:rsidRPr="00796AA0">
        <w:t>аваріях</w:t>
      </w:r>
      <w:proofErr w:type="spellEnd"/>
      <w:r w:rsidRPr="00796AA0">
        <w:t xml:space="preserve"> не з вини </w:t>
      </w:r>
      <w:proofErr w:type="spellStart"/>
      <w:r w:rsidRPr="00796AA0">
        <w:rPr>
          <w:bCs/>
        </w:rPr>
        <w:t>Виконавця</w:t>
      </w:r>
      <w:proofErr w:type="spellEnd"/>
      <w:r w:rsidRPr="00796AA0">
        <w:rPr>
          <w:bCs/>
        </w:rPr>
        <w:t xml:space="preserve"> </w:t>
      </w:r>
      <w:proofErr w:type="spellStart"/>
      <w:r w:rsidRPr="00796AA0">
        <w:rPr>
          <w:bCs/>
        </w:rPr>
        <w:t>побутових</w:t>
      </w:r>
      <w:proofErr w:type="spellEnd"/>
      <w:r w:rsidRPr="00796AA0">
        <w:rPr>
          <w:bCs/>
        </w:rPr>
        <w:t xml:space="preserve"> </w:t>
      </w:r>
      <w:proofErr w:type="spellStart"/>
      <w:r w:rsidRPr="00796AA0">
        <w:rPr>
          <w:bCs/>
        </w:rPr>
        <w:t>комунікацій</w:t>
      </w:r>
      <w:proofErr w:type="spellEnd"/>
      <w:r w:rsidRPr="00796AA0">
        <w:rPr>
          <w:bCs/>
        </w:rPr>
        <w:t>;</w:t>
      </w:r>
    </w:p>
    <w:p w14:paraId="20FFCCF5" w14:textId="77777777" w:rsidR="00CA0E1B" w:rsidRPr="00796AA0" w:rsidRDefault="00CA0E1B" w:rsidP="00CA0E1B">
      <w:pPr>
        <w:shd w:val="clear" w:color="auto" w:fill="FFFFFF"/>
        <w:spacing w:after="100" w:line="216" w:lineRule="auto"/>
        <w:ind w:hanging="15"/>
        <w:jc w:val="both"/>
        <w:rPr>
          <w:bCs/>
        </w:rPr>
      </w:pPr>
      <w:r w:rsidRPr="00796AA0">
        <w:t xml:space="preserve">- </w:t>
      </w:r>
      <w:proofErr w:type="spellStart"/>
      <w:r w:rsidRPr="00796AA0">
        <w:t>якщо</w:t>
      </w:r>
      <w:proofErr w:type="spellEnd"/>
      <w:r w:rsidRPr="00796AA0">
        <w:t xml:space="preserve"> особа, яка </w:t>
      </w:r>
      <w:proofErr w:type="spellStart"/>
      <w:r w:rsidRPr="00796AA0">
        <w:t>протиправно</w:t>
      </w:r>
      <w:proofErr w:type="spellEnd"/>
      <w:r w:rsidRPr="00796AA0">
        <w:t xml:space="preserve"> проникла на </w:t>
      </w:r>
      <w:proofErr w:type="spellStart"/>
      <w:r w:rsidRPr="00796AA0">
        <w:t>об'єкт</w:t>
      </w:r>
      <w:proofErr w:type="spellEnd"/>
      <w:r w:rsidRPr="00796AA0">
        <w:t xml:space="preserve">, </w:t>
      </w:r>
      <w:proofErr w:type="spellStart"/>
      <w:r w:rsidRPr="00796AA0">
        <w:t>що</w:t>
      </w:r>
      <w:proofErr w:type="spellEnd"/>
      <w:r w:rsidRPr="00796AA0">
        <w:t xml:space="preserve"> </w:t>
      </w:r>
      <w:proofErr w:type="spellStart"/>
      <w:r w:rsidRPr="00796AA0">
        <w:t>охороняється</w:t>
      </w:r>
      <w:proofErr w:type="spellEnd"/>
      <w:r w:rsidRPr="00796AA0">
        <w:t xml:space="preserve">, нанесла </w:t>
      </w:r>
      <w:proofErr w:type="spellStart"/>
      <w:r w:rsidRPr="00796AA0">
        <w:t>майнову</w:t>
      </w:r>
      <w:proofErr w:type="spellEnd"/>
      <w:r w:rsidRPr="00796AA0">
        <w:t xml:space="preserve"> шкоду </w:t>
      </w:r>
      <w:proofErr w:type="spellStart"/>
      <w:r w:rsidRPr="00796AA0">
        <w:rPr>
          <w:bCs/>
        </w:rPr>
        <w:t>Замовнику</w:t>
      </w:r>
      <w:proofErr w:type="spellEnd"/>
      <w:r w:rsidRPr="00796AA0">
        <w:rPr>
          <w:bCs/>
        </w:rPr>
        <w:t xml:space="preserve"> </w:t>
      </w:r>
      <w:proofErr w:type="spellStart"/>
      <w:r w:rsidRPr="00796AA0">
        <w:t>затримана</w:t>
      </w:r>
      <w:proofErr w:type="spellEnd"/>
      <w:r w:rsidRPr="00796AA0">
        <w:t xml:space="preserve"> на </w:t>
      </w:r>
      <w:proofErr w:type="spellStart"/>
      <w:r w:rsidRPr="00796AA0">
        <w:t>місці</w:t>
      </w:r>
      <w:proofErr w:type="spellEnd"/>
      <w:r w:rsidRPr="00796AA0">
        <w:t xml:space="preserve"> </w:t>
      </w:r>
      <w:proofErr w:type="spellStart"/>
      <w:r w:rsidRPr="00796AA0">
        <w:t>події</w:t>
      </w:r>
      <w:proofErr w:type="spellEnd"/>
      <w:r w:rsidRPr="00796AA0">
        <w:t xml:space="preserve">, </w:t>
      </w:r>
      <w:proofErr w:type="spellStart"/>
      <w:r w:rsidRPr="00796AA0">
        <w:t>або</w:t>
      </w:r>
      <w:proofErr w:type="spellEnd"/>
      <w:r w:rsidRPr="00796AA0">
        <w:t xml:space="preserve"> в </w:t>
      </w:r>
      <w:proofErr w:type="spellStart"/>
      <w:r w:rsidRPr="00796AA0">
        <w:t>разі</w:t>
      </w:r>
      <w:proofErr w:type="spellEnd"/>
      <w:r w:rsidRPr="00796AA0">
        <w:t xml:space="preserve">, </w:t>
      </w:r>
      <w:proofErr w:type="spellStart"/>
      <w:r w:rsidRPr="00796AA0">
        <w:t>якщо</w:t>
      </w:r>
      <w:proofErr w:type="spellEnd"/>
      <w:r w:rsidRPr="00796AA0">
        <w:t xml:space="preserve"> </w:t>
      </w:r>
      <w:proofErr w:type="spellStart"/>
      <w:r w:rsidRPr="00796AA0">
        <w:t>пограбування</w:t>
      </w:r>
      <w:proofErr w:type="spellEnd"/>
      <w:r w:rsidRPr="00796AA0">
        <w:t xml:space="preserve"> </w:t>
      </w:r>
      <w:proofErr w:type="spellStart"/>
      <w:r w:rsidRPr="00796AA0">
        <w:t>чи</w:t>
      </w:r>
      <w:proofErr w:type="spellEnd"/>
      <w:r w:rsidRPr="00796AA0">
        <w:t xml:space="preserve"> </w:t>
      </w:r>
      <w:proofErr w:type="spellStart"/>
      <w:r w:rsidRPr="00796AA0">
        <w:t>розбійний</w:t>
      </w:r>
      <w:proofErr w:type="spellEnd"/>
      <w:r w:rsidRPr="00796AA0">
        <w:t xml:space="preserve"> </w:t>
      </w:r>
      <w:proofErr w:type="spellStart"/>
      <w:r w:rsidRPr="00796AA0">
        <w:t>напад</w:t>
      </w:r>
      <w:proofErr w:type="spellEnd"/>
      <w:r w:rsidRPr="00796AA0">
        <w:t xml:space="preserve"> на </w:t>
      </w:r>
      <w:proofErr w:type="spellStart"/>
      <w:r w:rsidRPr="00796AA0">
        <w:t>Об’єкт</w:t>
      </w:r>
      <w:proofErr w:type="spellEnd"/>
      <w:r w:rsidRPr="00796AA0">
        <w:t xml:space="preserve"> </w:t>
      </w:r>
      <w:proofErr w:type="spellStart"/>
      <w:r w:rsidRPr="00796AA0">
        <w:t>або</w:t>
      </w:r>
      <w:proofErr w:type="spellEnd"/>
      <w:r w:rsidRPr="00796AA0">
        <w:t xml:space="preserve"> </w:t>
      </w:r>
      <w:proofErr w:type="spellStart"/>
      <w:r w:rsidRPr="00796AA0">
        <w:t>інші</w:t>
      </w:r>
      <w:proofErr w:type="spellEnd"/>
      <w:r w:rsidRPr="00796AA0">
        <w:t xml:space="preserve"> </w:t>
      </w:r>
      <w:proofErr w:type="spellStart"/>
      <w:r w:rsidRPr="00796AA0">
        <w:t>неправомірні</w:t>
      </w:r>
      <w:proofErr w:type="spellEnd"/>
      <w:r w:rsidRPr="00796AA0">
        <w:t xml:space="preserve"> </w:t>
      </w:r>
      <w:proofErr w:type="spellStart"/>
      <w:r w:rsidRPr="00796AA0">
        <w:t>дії</w:t>
      </w:r>
      <w:proofErr w:type="spellEnd"/>
      <w:r w:rsidRPr="00796AA0">
        <w:t xml:space="preserve"> </w:t>
      </w:r>
      <w:proofErr w:type="spellStart"/>
      <w:r w:rsidRPr="00796AA0">
        <w:t>щодо</w:t>
      </w:r>
      <w:proofErr w:type="spellEnd"/>
      <w:r w:rsidRPr="00796AA0">
        <w:t xml:space="preserve"> </w:t>
      </w:r>
      <w:proofErr w:type="spellStart"/>
      <w:r w:rsidRPr="00796AA0">
        <w:t>Об'єкта</w:t>
      </w:r>
      <w:proofErr w:type="spellEnd"/>
      <w:r w:rsidRPr="00796AA0">
        <w:t xml:space="preserve"> не могли бути </w:t>
      </w:r>
      <w:proofErr w:type="spellStart"/>
      <w:r w:rsidRPr="00796AA0">
        <w:t>припинені</w:t>
      </w:r>
      <w:proofErr w:type="spellEnd"/>
      <w:r w:rsidRPr="00796AA0">
        <w:t xml:space="preserve"> силами та </w:t>
      </w:r>
      <w:proofErr w:type="spellStart"/>
      <w:r w:rsidRPr="00796AA0">
        <w:t>засобами</w:t>
      </w:r>
      <w:proofErr w:type="spellEnd"/>
      <w:r w:rsidRPr="00796AA0">
        <w:t xml:space="preserve"> </w:t>
      </w:r>
      <w:proofErr w:type="spellStart"/>
      <w:r w:rsidRPr="00796AA0">
        <w:t>працівників</w:t>
      </w:r>
      <w:proofErr w:type="spellEnd"/>
      <w:r w:rsidRPr="00796AA0">
        <w:t xml:space="preserve"> </w:t>
      </w:r>
      <w:proofErr w:type="spellStart"/>
      <w:r w:rsidRPr="00796AA0">
        <w:rPr>
          <w:bCs/>
        </w:rPr>
        <w:t>Виконавця</w:t>
      </w:r>
      <w:proofErr w:type="spellEnd"/>
      <w:r w:rsidRPr="00796AA0">
        <w:rPr>
          <w:bCs/>
        </w:rPr>
        <w:t xml:space="preserve">, </w:t>
      </w:r>
      <w:proofErr w:type="spellStart"/>
      <w:r w:rsidRPr="00796AA0">
        <w:rPr>
          <w:bCs/>
        </w:rPr>
        <w:t>які</w:t>
      </w:r>
      <w:proofErr w:type="spellEnd"/>
      <w:r w:rsidRPr="00796AA0">
        <w:rPr>
          <w:bCs/>
        </w:rPr>
        <w:t xml:space="preserve"> </w:t>
      </w:r>
      <w:proofErr w:type="spellStart"/>
      <w:r w:rsidRPr="00796AA0">
        <w:rPr>
          <w:bCs/>
        </w:rPr>
        <w:t>забезпечували</w:t>
      </w:r>
      <w:proofErr w:type="spellEnd"/>
      <w:r w:rsidRPr="00796AA0">
        <w:rPr>
          <w:bCs/>
        </w:rPr>
        <w:t xml:space="preserve"> </w:t>
      </w:r>
      <w:proofErr w:type="spellStart"/>
      <w:r w:rsidRPr="00796AA0">
        <w:rPr>
          <w:bCs/>
        </w:rPr>
        <w:t>охорону</w:t>
      </w:r>
      <w:proofErr w:type="spellEnd"/>
      <w:r w:rsidRPr="00796AA0">
        <w:rPr>
          <w:bCs/>
        </w:rPr>
        <w:t xml:space="preserve">, </w:t>
      </w:r>
      <w:proofErr w:type="spellStart"/>
      <w:r w:rsidRPr="00796AA0">
        <w:rPr>
          <w:bCs/>
        </w:rPr>
        <w:t>зокрема</w:t>
      </w:r>
      <w:proofErr w:type="spellEnd"/>
      <w:r w:rsidRPr="00796AA0">
        <w:rPr>
          <w:bCs/>
        </w:rPr>
        <w:t xml:space="preserve">, </w:t>
      </w:r>
      <w:proofErr w:type="spellStart"/>
      <w:r w:rsidRPr="00796AA0">
        <w:rPr>
          <w:bCs/>
        </w:rPr>
        <w:t>якщо</w:t>
      </w:r>
      <w:proofErr w:type="spellEnd"/>
      <w:r w:rsidRPr="00796AA0">
        <w:rPr>
          <w:bCs/>
        </w:rPr>
        <w:t xml:space="preserve"> </w:t>
      </w:r>
      <w:proofErr w:type="spellStart"/>
      <w:r w:rsidRPr="00796AA0">
        <w:rPr>
          <w:bCs/>
        </w:rPr>
        <w:t>спроба</w:t>
      </w:r>
      <w:proofErr w:type="spellEnd"/>
      <w:r w:rsidRPr="00796AA0">
        <w:rPr>
          <w:bCs/>
        </w:rPr>
        <w:t xml:space="preserve"> </w:t>
      </w:r>
      <w:proofErr w:type="spellStart"/>
      <w:r w:rsidRPr="00796AA0">
        <w:rPr>
          <w:bCs/>
        </w:rPr>
        <w:t>їх</w:t>
      </w:r>
      <w:proofErr w:type="spellEnd"/>
      <w:r w:rsidRPr="00796AA0">
        <w:rPr>
          <w:bCs/>
        </w:rPr>
        <w:t xml:space="preserve"> </w:t>
      </w:r>
      <w:proofErr w:type="spellStart"/>
      <w:r w:rsidRPr="00796AA0">
        <w:rPr>
          <w:bCs/>
        </w:rPr>
        <w:t>припинення</w:t>
      </w:r>
      <w:proofErr w:type="spellEnd"/>
      <w:r w:rsidRPr="00796AA0">
        <w:t xml:space="preserve"> </w:t>
      </w:r>
      <w:proofErr w:type="spellStart"/>
      <w:r w:rsidRPr="00796AA0">
        <w:t>містила</w:t>
      </w:r>
      <w:proofErr w:type="spellEnd"/>
      <w:r w:rsidRPr="00796AA0">
        <w:t xml:space="preserve"> </w:t>
      </w:r>
      <w:proofErr w:type="spellStart"/>
      <w:r w:rsidRPr="00796AA0">
        <w:t>загрозу</w:t>
      </w:r>
      <w:proofErr w:type="spellEnd"/>
      <w:r w:rsidRPr="00796AA0">
        <w:t xml:space="preserve"> </w:t>
      </w:r>
      <w:proofErr w:type="spellStart"/>
      <w:r w:rsidRPr="00796AA0">
        <w:t>життю</w:t>
      </w:r>
      <w:proofErr w:type="spellEnd"/>
      <w:r w:rsidRPr="00796AA0">
        <w:t xml:space="preserve"> та </w:t>
      </w:r>
      <w:proofErr w:type="spellStart"/>
      <w:r w:rsidRPr="00796AA0">
        <w:t>здоров’ю</w:t>
      </w:r>
      <w:proofErr w:type="spellEnd"/>
      <w:r w:rsidRPr="00796AA0">
        <w:t xml:space="preserve"> </w:t>
      </w:r>
      <w:proofErr w:type="spellStart"/>
      <w:r w:rsidRPr="00796AA0">
        <w:t>працівників</w:t>
      </w:r>
      <w:proofErr w:type="spellEnd"/>
      <w:r w:rsidRPr="00796AA0">
        <w:t xml:space="preserve"> </w:t>
      </w:r>
      <w:proofErr w:type="spellStart"/>
      <w:r w:rsidRPr="00796AA0">
        <w:rPr>
          <w:bCs/>
        </w:rPr>
        <w:t>Виконавця</w:t>
      </w:r>
      <w:proofErr w:type="spellEnd"/>
      <w:r w:rsidRPr="00796AA0">
        <w:rPr>
          <w:bCs/>
        </w:rPr>
        <w:t xml:space="preserve"> </w:t>
      </w:r>
      <w:proofErr w:type="spellStart"/>
      <w:r w:rsidRPr="00796AA0">
        <w:rPr>
          <w:bCs/>
        </w:rPr>
        <w:t>чи</w:t>
      </w:r>
      <w:proofErr w:type="spellEnd"/>
      <w:r w:rsidRPr="00796AA0">
        <w:rPr>
          <w:bCs/>
        </w:rPr>
        <w:t xml:space="preserve"> </w:t>
      </w:r>
      <w:proofErr w:type="spellStart"/>
      <w:r w:rsidRPr="00796AA0">
        <w:rPr>
          <w:bCs/>
        </w:rPr>
        <w:t>інших</w:t>
      </w:r>
      <w:proofErr w:type="spellEnd"/>
      <w:r w:rsidRPr="00796AA0">
        <w:rPr>
          <w:bCs/>
        </w:rPr>
        <w:t xml:space="preserve"> </w:t>
      </w:r>
      <w:proofErr w:type="spellStart"/>
      <w:r w:rsidRPr="00796AA0">
        <w:rPr>
          <w:bCs/>
        </w:rPr>
        <w:t>осіб</w:t>
      </w:r>
      <w:proofErr w:type="spellEnd"/>
      <w:r w:rsidRPr="00796AA0">
        <w:rPr>
          <w:bCs/>
        </w:rPr>
        <w:t xml:space="preserve">, </w:t>
      </w:r>
      <w:proofErr w:type="spellStart"/>
      <w:r w:rsidRPr="00796AA0">
        <w:rPr>
          <w:bCs/>
        </w:rPr>
        <w:t>які</w:t>
      </w:r>
      <w:proofErr w:type="spellEnd"/>
      <w:r w:rsidRPr="00796AA0">
        <w:rPr>
          <w:bCs/>
        </w:rPr>
        <w:t xml:space="preserve"> </w:t>
      </w:r>
      <w:proofErr w:type="spellStart"/>
      <w:r w:rsidRPr="00796AA0">
        <w:rPr>
          <w:bCs/>
        </w:rPr>
        <w:t>знаходилися</w:t>
      </w:r>
      <w:proofErr w:type="spellEnd"/>
      <w:r w:rsidRPr="00796AA0">
        <w:rPr>
          <w:bCs/>
        </w:rPr>
        <w:t xml:space="preserve"> на </w:t>
      </w:r>
      <w:proofErr w:type="spellStart"/>
      <w:r w:rsidRPr="00796AA0">
        <w:rPr>
          <w:bCs/>
        </w:rPr>
        <w:t>Об’єкті</w:t>
      </w:r>
      <w:proofErr w:type="spellEnd"/>
      <w:r w:rsidRPr="00796AA0">
        <w:rPr>
          <w:bCs/>
        </w:rPr>
        <w:t xml:space="preserve"> </w:t>
      </w:r>
      <w:proofErr w:type="spellStart"/>
      <w:r w:rsidRPr="00796AA0">
        <w:rPr>
          <w:bCs/>
        </w:rPr>
        <w:t>під</w:t>
      </w:r>
      <w:proofErr w:type="spellEnd"/>
      <w:r w:rsidRPr="00796AA0">
        <w:rPr>
          <w:bCs/>
        </w:rPr>
        <w:t xml:space="preserve"> час нападу, у тому </w:t>
      </w:r>
      <w:proofErr w:type="spellStart"/>
      <w:r w:rsidRPr="00796AA0">
        <w:rPr>
          <w:bCs/>
        </w:rPr>
        <w:t>числі</w:t>
      </w:r>
      <w:proofErr w:type="spellEnd"/>
      <w:r w:rsidRPr="00796AA0">
        <w:rPr>
          <w:bCs/>
        </w:rPr>
        <w:t xml:space="preserve"> мало </w:t>
      </w:r>
      <w:proofErr w:type="spellStart"/>
      <w:r w:rsidRPr="00796AA0">
        <w:rPr>
          <w:bCs/>
        </w:rPr>
        <w:t>місце</w:t>
      </w:r>
      <w:proofErr w:type="spellEnd"/>
      <w:r w:rsidRPr="00796AA0">
        <w:rPr>
          <w:bCs/>
        </w:rPr>
        <w:t xml:space="preserve"> </w:t>
      </w:r>
      <w:proofErr w:type="spellStart"/>
      <w:r w:rsidRPr="00796AA0">
        <w:rPr>
          <w:bCs/>
        </w:rPr>
        <w:t>застосування</w:t>
      </w:r>
      <w:proofErr w:type="spellEnd"/>
      <w:r w:rsidRPr="00796AA0">
        <w:rPr>
          <w:bCs/>
        </w:rPr>
        <w:t xml:space="preserve"> </w:t>
      </w:r>
      <w:proofErr w:type="spellStart"/>
      <w:r w:rsidRPr="00796AA0">
        <w:rPr>
          <w:bCs/>
        </w:rPr>
        <w:t>чи</w:t>
      </w:r>
      <w:proofErr w:type="spellEnd"/>
      <w:r w:rsidRPr="00796AA0">
        <w:rPr>
          <w:bCs/>
        </w:rPr>
        <w:t xml:space="preserve"> реальна </w:t>
      </w:r>
      <w:proofErr w:type="spellStart"/>
      <w:r w:rsidRPr="00796AA0">
        <w:rPr>
          <w:bCs/>
        </w:rPr>
        <w:t>загроза</w:t>
      </w:r>
      <w:proofErr w:type="spellEnd"/>
      <w:r w:rsidRPr="00796AA0">
        <w:rPr>
          <w:bCs/>
        </w:rPr>
        <w:t xml:space="preserve"> </w:t>
      </w:r>
      <w:proofErr w:type="spellStart"/>
      <w:r w:rsidRPr="00796AA0">
        <w:rPr>
          <w:bCs/>
        </w:rPr>
        <w:t>застосування</w:t>
      </w:r>
      <w:proofErr w:type="spellEnd"/>
      <w:r w:rsidRPr="00796AA0">
        <w:rPr>
          <w:bCs/>
        </w:rPr>
        <w:t xml:space="preserve"> </w:t>
      </w:r>
      <w:proofErr w:type="spellStart"/>
      <w:r w:rsidRPr="00796AA0">
        <w:rPr>
          <w:bCs/>
        </w:rPr>
        <w:t>зброї</w:t>
      </w:r>
      <w:proofErr w:type="spellEnd"/>
      <w:r w:rsidRPr="00796AA0">
        <w:rPr>
          <w:bCs/>
        </w:rPr>
        <w:t xml:space="preserve">, </w:t>
      </w:r>
      <w:proofErr w:type="spellStart"/>
      <w:r w:rsidRPr="00796AA0">
        <w:rPr>
          <w:bCs/>
        </w:rPr>
        <w:t>вибухових</w:t>
      </w:r>
      <w:proofErr w:type="spellEnd"/>
      <w:r w:rsidRPr="00796AA0">
        <w:rPr>
          <w:bCs/>
        </w:rPr>
        <w:t xml:space="preserve"> </w:t>
      </w:r>
      <w:proofErr w:type="spellStart"/>
      <w:r w:rsidRPr="00796AA0">
        <w:rPr>
          <w:bCs/>
        </w:rPr>
        <w:t>пристроїв</w:t>
      </w:r>
      <w:proofErr w:type="spellEnd"/>
      <w:r w:rsidRPr="00796AA0">
        <w:rPr>
          <w:bCs/>
        </w:rPr>
        <w:t xml:space="preserve">, </w:t>
      </w:r>
      <w:proofErr w:type="spellStart"/>
      <w:r w:rsidRPr="00796AA0">
        <w:rPr>
          <w:bCs/>
        </w:rPr>
        <w:t>вибухових</w:t>
      </w:r>
      <w:proofErr w:type="spellEnd"/>
      <w:r w:rsidRPr="00796AA0">
        <w:rPr>
          <w:bCs/>
        </w:rPr>
        <w:t xml:space="preserve">, </w:t>
      </w:r>
      <w:proofErr w:type="spellStart"/>
      <w:r w:rsidRPr="00796AA0">
        <w:rPr>
          <w:bCs/>
        </w:rPr>
        <w:t>легкозаймистих</w:t>
      </w:r>
      <w:proofErr w:type="spellEnd"/>
      <w:r w:rsidRPr="00796AA0">
        <w:rPr>
          <w:bCs/>
        </w:rPr>
        <w:t xml:space="preserve"> </w:t>
      </w:r>
      <w:proofErr w:type="spellStart"/>
      <w:r w:rsidRPr="00796AA0">
        <w:rPr>
          <w:bCs/>
        </w:rPr>
        <w:t>чи</w:t>
      </w:r>
      <w:proofErr w:type="spellEnd"/>
      <w:r w:rsidRPr="00796AA0">
        <w:rPr>
          <w:bCs/>
        </w:rPr>
        <w:t xml:space="preserve"> </w:t>
      </w:r>
      <w:proofErr w:type="spellStart"/>
      <w:r w:rsidRPr="00796AA0">
        <w:rPr>
          <w:bCs/>
        </w:rPr>
        <w:t>вогненебезпечних</w:t>
      </w:r>
      <w:proofErr w:type="spellEnd"/>
      <w:r w:rsidRPr="00796AA0">
        <w:rPr>
          <w:bCs/>
        </w:rPr>
        <w:t xml:space="preserve"> </w:t>
      </w:r>
      <w:proofErr w:type="spellStart"/>
      <w:r w:rsidRPr="00796AA0">
        <w:rPr>
          <w:bCs/>
        </w:rPr>
        <w:t>речовин</w:t>
      </w:r>
      <w:proofErr w:type="spellEnd"/>
      <w:r w:rsidRPr="00796AA0">
        <w:rPr>
          <w:bCs/>
        </w:rPr>
        <w:t xml:space="preserve">. </w:t>
      </w:r>
    </w:p>
    <w:p w14:paraId="1066A9A0" w14:textId="77777777" w:rsidR="00CA0E1B" w:rsidRPr="00796AA0" w:rsidRDefault="00CA0E1B" w:rsidP="00CA0E1B">
      <w:pPr>
        <w:shd w:val="clear" w:color="auto" w:fill="FFFFFF"/>
        <w:spacing w:after="100" w:line="216" w:lineRule="auto"/>
        <w:ind w:hanging="15"/>
        <w:jc w:val="both"/>
      </w:pPr>
      <w:r w:rsidRPr="00796AA0">
        <w:t xml:space="preserve">   </w:t>
      </w:r>
      <w:r w:rsidRPr="00796AA0">
        <w:rPr>
          <w:lang w:val="uk-UA"/>
        </w:rPr>
        <w:t>6</w:t>
      </w:r>
      <w:r w:rsidRPr="00796AA0">
        <w:t xml:space="preserve">.8. За </w:t>
      </w:r>
      <w:proofErr w:type="spellStart"/>
      <w:r w:rsidRPr="00796AA0">
        <w:t>прострочення</w:t>
      </w:r>
      <w:proofErr w:type="spellEnd"/>
      <w:r w:rsidRPr="00796AA0">
        <w:t xml:space="preserve"> у </w:t>
      </w:r>
      <w:proofErr w:type="spellStart"/>
      <w:r w:rsidRPr="00796AA0">
        <w:t>виплаті</w:t>
      </w:r>
      <w:proofErr w:type="spellEnd"/>
      <w:r w:rsidRPr="00796AA0">
        <w:t xml:space="preserve"> </w:t>
      </w:r>
      <w:proofErr w:type="spellStart"/>
      <w:r w:rsidRPr="00796AA0">
        <w:rPr>
          <w:bCs/>
        </w:rPr>
        <w:t>Виконавцю</w:t>
      </w:r>
      <w:proofErr w:type="spellEnd"/>
      <w:r w:rsidRPr="00796AA0">
        <w:rPr>
          <w:bCs/>
        </w:rPr>
        <w:t xml:space="preserve"> </w:t>
      </w:r>
      <w:proofErr w:type="spellStart"/>
      <w:r w:rsidRPr="00796AA0">
        <w:t>передбачених</w:t>
      </w:r>
      <w:proofErr w:type="spellEnd"/>
      <w:r w:rsidRPr="00796AA0">
        <w:t xml:space="preserve"> Договором сум, </w:t>
      </w:r>
      <w:proofErr w:type="spellStart"/>
      <w:r w:rsidRPr="00796AA0">
        <w:rPr>
          <w:bCs/>
        </w:rPr>
        <w:t>Замовник</w:t>
      </w:r>
      <w:proofErr w:type="spellEnd"/>
      <w:r w:rsidRPr="00796AA0">
        <w:rPr>
          <w:bCs/>
        </w:rPr>
        <w:t xml:space="preserve"> </w:t>
      </w:r>
      <w:r w:rsidRPr="00796AA0">
        <w:t xml:space="preserve">за </w:t>
      </w:r>
      <w:proofErr w:type="spellStart"/>
      <w:r w:rsidRPr="00796AA0">
        <w:t>кожний</w:t>
      </w:r>
      <w:proofErr w:type="spellEnd"/>
      <w:r w:rsidRPr="00796AA0">
        <w:t xml:space="preserve"> день </w:t>
      </w:r>
      <w:proofErr w:type="spellStart"/>
      <w:r w:rsidRPr="00796AA0">
        <w:t>прострочення</w:t>
      </w:r>
      <w:proofErr w:type="spellEnd"/>
      <w:r w:rsidRPr="00796AA0">
        <w:t xml:space="preserve"> платежу </w:t>
      </w:r>
      <w:proofErr w:type="spellStart"/>
      <w:r w:rsidRPr="00796AA0">
        <w:t>сплачує</w:t>
      </w:r>
      <w:proofErr w:type="spellEnd"/>
      <w:r w:rsidRPr="00796AA0">
        <w:t xml:space="preserve"> </w:t>
      </w:r>
      <w:proofErr w:type="spellStart"/>
      <w:r w:rsidRPr="00796AA0">
        <w:t>Виконавцю</w:t>
      </w:r>
      <w:proofErr w:type="spellEnd"/>
      <w:r w:rsidRPr="00796AA0">
        <w:t xml:space="preserve"> пеню у </w:t>
      </w:r>
      <w:proofErr w:type="spellStart"/>
      <w:r w:rsidRPr="00796AA0">
        <w:t>розмірі</w:t>
      </w:r>
      <w:proofErr w:type="spellEnd"/>
      <w:r w:rsidRPr="00796AA0">
        <w:t xml:space="preserve"> </w:t>
      </w:r>
      <w:proofErr w:type="spellStart"/>
      <w:r w:rsidRPr="00796AA0">
        <w:t>подвійної</w:t>
      </w:r>
      <w:proofErr w:type="spellEnd"/>
      <w:r w:rsidRPr="00796AA0">
        <w:t xml:space="preserve"> </w:t>
      </w:r>
      <w:proofErr w:type="spellStart"/>
      <w:r w:rsidRPr="00796AA0">
        <w:t>облікової</w:t>
      </w:r>
      <w:proofErr w:type="spellEnd"/>
      <w:r w:rsidRPr="00796AA0">
        <w:t xml:space="preserve"> ставки </w:t>
      </w:r>
      <w:proofErr w:type="spellStart"/>
      <w:r w:rsidRPr="00796AA0">
        <w:t>Національного</w:t>
      </w:r>
      <w:proofErr w:type="spellEnd"/>
      <w:r w:rsidRPr="00796AA0">
        <w:t xml:space="preserve"> банку </w:t>
      </w:r>
      <w:proofErr w:type="spellStart"/>
      <w:r w:rsidRPr="00796AA0">
        <w:t>України</w:t>
      </w:r>
      <w:proofErr w:type="spellEnd"/>
      <w:r w:rsidRPr="00796AA0">
        <w:t xml:space="preserve">, яка </w:t>
      </w:r>
      <w:proofErr w:type="spellStart"/>
      <w:r w:rsidRPr="00796AA0">
        <w:t>діє</w:t>
      </w:r>
      <w:proofErr w:type="spellEnd"/>
      <w:r w:rsidRPr="00796AA0">
        <w:t xml:space="preserve"> у </w:t>
      </w:r>
      <w:proofErr w:type="spellStart"/>
      <w:r w:rsidRPr="00796AA0">
        <w:t>період</w:t>
      </w:r>
      <w:proofErr w:type="spellEnd"/>
      <w:r w:rsidRPr="00796AA0">
        <w:t xml:space="preserve"> </w:t>
      </w:r>
      <w:proofErr w:type="spellStart"/>
      <w:r w:rsidRPr="00796AA0">
        <w:t>нарахування</w:t>
      </w:r>
      <w:proofErr w:type="spellEnd"/>
      <w:r w:rsidRPr="00796AA0">
        <w:t xml:space="preserve"> </w:t>
      </w:r>
      <w:proofErr w:type="spellStart"/>
      <w:r w:rsidRPr="00796AA0">
        <w:t>пені</w:t>
      </w:r>
      <w:proofErr w:type="spellEnd"/>
      <w:r w:rsidRPr="00796AA0">
        <w:t xml:space="preserve">, </w:t>
      </w:r>
      <w:proofErr w:type="spellStart"/>
      <w:r w:rsidRPr="00796AA0">
        <w:t>від</w:t>
      </w:r>
      <w:proofErr w:type="spellEnd"/>
      <w:r w:rsidRPr="00796AA0">
        <w:t xml:space="preserve"> </w:t>
      </w:r>
      <w:proofErr w:type="spellStart"/>
      <w:r w:rsidRPr="00796AA0">
        <w:t>суми</w:t>
      </w:r>
      <w:proofErr w:type="spellEnd"/>
      <w:r w:rsidRPr="00796AA0">
        <w:t xml:space="preserve"> </w:t>
      </w:r>
      <w:proofErr w:type="spellStart"/>
      <w:r w:rsidRPr="00796AA0">
        <w:t>заборгованості</w:t>
      </w:r>
      <w:proofErr w:type="spellEnd"/>
      <w:r w:rsidRPr="00796AA0">
        <w:t xml:space="preserve">. </w:t>
      </w:r>
    </w:p>
    <w:p w14:paraId="4D8611B3" w14:textId="77777777" w:rsidR="00CA0E1B" w:rsidRPr="00796AA0" w:rsidRDefault="00CA0E1B" w:rsidP="00CA0E1B">
      <w:pPr>
        <w:shd w:val="clear" w:color="auto" w:fill="FFFFFF"/>
        <w:spacing w:after="100" w:line="216" w:lineRule="auto"/>
        <w:ind w:hanging="15"/>
        <w:jc w:val="both"/>
      </w:pPr>
      <w:r w:rsidRPr="00796AA0">
        <w:t xml:space="preserve">    </w:t>
      </w:r>
      <w:r w:rsidRPr="00796AA0">
        <w:rPr>
          <w:lang w:val="uk-UA"/>
        </w:rPr>
        <w:t>6</w:t>
      </w:r>
      <w:r w:rsidRPr="00796AA0">
        <w:t xml:space="preserve">.9. За </w:t>
      </w:r>
      <w:proofErr w:type="spellStart"/>
      <w:r w:rsidRPr="00796AA0">
        <w:t>прострочення</w:t>
      </w:r>
      <w:proofErr w:type="spellEnd"/>
      <w:r w:rsidRPr="00796AA0">
        <w:t xml:space="preserve"> </w:t>
      </w:r>
      <w:proofErr w:type="spellStart"/>
      <w:r w:rsidRPr="00796AA0">
        <w:t>виплати</w:t>
      </w:r>
      <w:proofErr w:type="spellEnd"/>
      <w:r w:rsidRPr="00796AA0">
        <w:t xml:space="preserve"> сум, </w:t>
      </w:r>
      <w:proofErr w:type="spellStart"/>
      <w:r w:rsidRPr="00796AA0">
        <w:t>зазначених</w:t>
      </w:r>
      <w:proofErr w:type="spellEnd"/>
      <w:r w:rsidRPr="00796AA0">
        <w:t xml:space="preserve"> в п. п. 5.1, 5.2 </w:t>
      </w:r>
      <w:proofErr w:type="spellStart"/>
      <w:r w:rsidRPr="00796AA0">
        <w:t>понад</w:t>
      </w:r>
      <w:proofErr w:type="spellEnd"/>
      <w:r w:rsidRPr="00796AA0">
        <w:t xml:space="preserve"> 30 </w:t>
      </w:r>
      <w:proofErr w:type="spellStart"/>
      <w:r w:rsidRPr="00796AA0">
        <w:t>діб</w:t>
      </w:r>
      <w:proofErr w:type="spellEnd"/>
      <w:r w:rsidRPr="00796AA0">
        <w:t xml:space="preserve">, </w:t>
      </w:r>
      <w:proofErr w:type="spellStart"/>
      <w:r w:rsidRPr="00796AA0">
        <w:t>Замовник</w:t>
      </w:r>
      <w:proofErr w:type="spellEnd"/>
      <w:r w:rsidRPr="00796AA0">
        <w:t xml:space="preserve"> </w:t>
      </w:r>
      <w:proofErr w:type="spellStart"/>
      <w:r w:rsidRPr="00796AA0">
        <w:t>сплачує</w:t>
      </w:r>
      <w:proofErr w:type="spellEnd"/>
      <w:r w:rsidRPr="00796AA0">
        <w:t xml:space="preserve"> 10% </w:t>
      </w:r>
      <w:proofErr w:type="spellStart"/>
      <w:r w:rsidRPr="00796AA0">
        <w:t>від</w:t>
      </w:r>
      <w:proofErr w:type="spellEnd"/>
      <w:r w:rsidRPr="00796AA0">
        <w:t xml:space="preserve"> </w:t>
      </w:r>
      <w:proofErr w:type="spellStart"/>
      <w:r w:rsidRPr="00796AA0">
        <w:t>простроченого</w:t>
      </w:r>
      <w:proofErr w:type="spellEnd"/>
      <w:r w:rsidRPr="00796AA0">
        <w:t xml:space="preserve"> грошового </w:t>
      </w:r>
      <w:proofErr w:type="spellStart"/>
      <w:r w:rsidRPr="00796AA0">
        <w:t>зобов’язання</w:t>
      </w:r>
      <w:proofErr w:type="spellEnd"/>
      <w:r w:rsidRPr="00796AA0">
        <w:t xml:space="preserve">. </w:t>
      </w:r>
    </w:p>
    <w:p w14:paraId="2B61F12C" w14:textId="77777777" w:rsidR="00CA0E1B" w:rsidRPr="00796AA0" w:rsidRDefault="00CA0E1B" w:rsidP="00CA0E1B">
      <w:pPr>
        <w:shd w:val="clear" w:color="auto" w:fill="FFFFFF"/>
        <w:spacing w:after="100" w:line="216" w:lineRule="auto"/>
        <w:ind w:hanging="15"/>
        <w:jc w:val="both"/>
        <w:rPr>
          <w:spacing w:val="-8"/>
        </w:rPr>
      </w:pPr>
      <w:r w:rsidRPr="00796AA0">
        <w:t xml:space="preserve">     </w:t>
      </w:r>
      <w:r w:rsidRPr="00796AA0">
        <w:rPr>
          <w:lang w:val="uk-UA"/>
        </w:rPr>
        <w:t>6</w:t>
      </w:r>
      <w:r w:rsidRPr="00796AA0">
        <w:t xml:space="preserve">.10. </w:t>
      </w:r>
      <w:proofErr w:type="spellStart"/>
      <w:r w:rsidRPr="00796AA0">
        <w:t>Виплата</w:t>
      </w:r>
      <w:proofErr w:type="spellEnd"/>
      <w:r w:rsidRPr="00796AA0">
        <w:t xml:space="preserve"> </w:t>
      </w:r>
      <w:proofErr w:type="spellStart"/>
      <w:r w:rsidRPr="00796AA0">
        <w:t>штрафних</w:t>
      </w:r>
      <w:proofErr w:type="spellEnd"/>
      <w:r w:rsidRPr="00796AA0">
        <w:t xml:space="preserve"> </w:t>
      </w:r>
      <w:proofErr w:type="spellStart"/>
      <w:r w:rsidRPr="00796AA0">
        <w:t>санкцій</w:t>
      </w:r>
      <w:proofErr w:type="spellEnd"/>
      <w:r w:rsidRPr="00796AA0">
        <w:t xml:space="preserve"> не </w:t>
      </w:r>
      <w:proofErr w:type="spellStart"/>
      <w:r w:rsidRPr="00796AA0">
        <w:t>звільняє</w:t>
      </w:r>
      <w:proofErr w:type="spellEnd"/>
      <w:r w:rsidRPr="00796AA0">
        <w:t xml:space="preserve"> </w:t>
      </w:r>
      <w:proofErr w:type="spellStart"/>
      <w:r w:rsidRPr="00796AA0">
        <w:t>Сторони</w:t>
      </w:r>
      <w:proofErr w:type="spellEnd"/>
      <w:r w:rsidRPr="00796AA0">
        <w:t xml:space="preserve"> </w:t>
      </w:r>
      <w:proofErr w:type="spellStart"/>
      <w:r w:rsidRPr="00796AA0">
        <w:t>від</w:t>
      </w:r>
      <w:proofErr w:type="spellEnd"/>
      <w:r w:rsidRPr="00796AA0">
        <w:t xml:space="preserve"> </w:t>
      </w:r>
      <w:proofErr w:type="spellStart"/>
      <w:r w:rsidRPr="00796AA0">
        <w:t>виконання</w:t>
      </w:r>
      <w:proofErr w:type="spellEnd"/>
      <w:r w:rsidRPr="00796AA0">
        <w:t xml:space="preserve"> </w:t>
      </w:r>
      <w:proofErr w:type="spellStart"/>
      <w:r w:rsidRPr="00796AA0">
        <w:t>своїх</w:t>
      </w:r>
      <w:proofErr w:type="spellEnd"/>
      <w:r w:rsidRPr="00796AA0">
        <w:t xml:space="preserve"> </w:t>
      </w:r>
      <w:proofErr w:type="spellStart"/>
      <w:r w:rsidRPr="00796AA0">
        <w:t>обов'язків</w:t>
      </w:r>
      <w:proofErr w:type="spellEnd"/>
      <w:r w:rsidRPr="00796AA0">
        <w:t xml:space="preserve"> по </w:t>
      </w:r>
      <w:proofErr w:type="spellStart"/>
      <w:r w:rsidRPr="00796AA0">
        <w:t>даному</w:t>
      </w:r>
      <w:proofErr w:type="spellEnd"/>
      <w:r w:rsidRPr="00796AA0">
        <w:t xml:space="preserve"> </w:t>
      </w:r>
      <w:proofErr w:type="gramStart"/>
      <w:r w:rsidRPr="00796AA0">
        <w:t>Договору .</w:t>
      </w:r>
      <w:proofErr w:type="gramEnd"/>
      <w:r w:rsidRPr="00796AA0">
        <w:t xml:space="preserve"> </w:t>
      </w:r>
      <w:proofErr w:type="spellStart"/>
      <w:r w:rsidRPr="00796AA0">
        <w:t>Крім</w:t>
      </w:r>
      <w:proofErr w:type="spellEnd"/>
      <w:r w:rsidRPr="00796AA0">
        <w:t xml:space="preserve"> </w:t>
      </w:r>
      <w:proofErr w:type="spellStart"/>
      <w:r w:rsidRPr="00796AA0">
        <w:t>виплати</w:t>
      </w:r>
      <w:proofErr w:type="spellEnd"/>
      <w:r w:rsidRPr="00796AA0">
        <w:t xml:space="preserve"> </w:t>
      </w:r>
      <w:proofErr w:type="spellStart"/>
      <w:r w:rsidRPr="00796AA0">
        <w:t>штрафних</w:t>
      </w:r>
      <w:proofErr w:type="spellEnd"/>
      <w:r w:rsidRPr="00796AA0">
        <w:t xml:space="preserve"> </w:t>
      </w:r>
      <w:proofErr w:type="spellStart"/>
      <w:r w:rsidRPr="00796AA0">
        <w:t>санкцій</w:t>
      </w:r>
      <w:proofErr w:type="spellEnd"/>
      <w:r w:rsidRPr="00796AA0">
        <w:t xml:space="preserve"> Сторона, яка порушила </w:t>
      </w:r>
      <w:proofErr w:type="spellStart"/>
      <w:r w:rsidRPr="00796AA0">
        <w:t>умови</w:t>
      </w:r>
      <w:proofErr w:type="spellEnd"/>
      <w:r w:rsidRPr="00796AA0">
        <w:t xml:space="preserve"> </w:t>
      </w:r>
      <w:proofErr w:type="spellStart"/>
      <w:r w:rsidRPr="00796AA0">
        <w:t>дійсного</w:t>
      </w:r>
      <w:proofErr w:type="spellEnd"/>
      <w:r w:rsidRPr="00796AA0">
        <w:t xml:space="preserve"> Договору, повинна </w:t>
      </w:r>
      <w:proofErr w:type="spellStart"/>
      <w:r w:rsidRPr="00796AA0">
        <w:t>відшкодувати</w:t>
      </w:r>
      <w:proofErr w:type="spellEnd"/>
      <w:r w:rsidRPr="00796AA0">
        <w:t xml:space="preserve"> </w:t>
      </w:r>
      <w:proofErr w:type="spellStart"/>
      <w:r w:rsidRPr="00796AA0">
        <w:t>іншій</w:t>
      </w:r>
      <w:proofErr w:type="spellEnd"/>
      <w:r w:rsidRPr="00796AA0">
        <w:t xml:space="preserve"> </w:t>
      </w:r>
      <w:proofErr w:type="spellStart"/>
      <w:r w:rsidRPr="00796AA0">
        <w:t>Стороні</w:t>
      </w:r>
      <w:proofErr w:type="spellEnd"/>
      <w:r w:rsidRPr="00796AA0">
        <w:t xml:space="preserve"> </w:t>
      </w:r>
      <w:proofErr w:type="spellStart"/>
      <w:r w:rsidRPr="00796AA0">
        <w:rPr>
          <w:spacing w:val="-8"/>
        </w:rPr>
        <w:t>усі</w:t>
      </w:r>
      <w:proofErr w:type="spellEnd"/>
      <w:r w:rsidRPr="00796AA0">
        <w:rPr>
          <w:spacing w:val="-8"/>
        </w:rPr>
        <w:t xml:space="preserve"> </w:t>
      </w:r>
      <w:proofErr w:type="spellStart"/>
      <w:r w:rsidRPr="00796AA0">
        <w:rPr>
          <w:spacing w:val="-8"/>
        </w:rPr>
        <w:t>збитки</w:t>
      </w:r>
      <w:proofErr w:type="spellEnd"/>
      <w:r w:rsidRPr="00796AA0">
        <w:rPr>
          <w:spacing w:val="-8"/>
        </w:rPr>
        <w:t xml:space="preserve">, </w:t>
      </w:r>
      <w:proofErr w:type="spellStart"/>
      <w:r w:rsidRPr="00796AA0">
        <w:rPr>
          <w:spacing w:val="-8"/>
        </w:rPr>
        <w:t>які</w:t>
      </w:r>
      <w:proofErr w:type="spellEnd"/>
      <w:r w:rsidRPr="00796AA0">
        <w:rPr>
          <w:spacing w:val="-8"/>
        </w:rPr>
        <w:t xml:space="preserve"> </w:t>
      </w:r>
      <w:proofErr w:type="spellStart"/>
      <w:r w:rsidRPr="00796AA0">
        <w:rPr>
          <w:spacing w:val="-8"/>
        </w:rPr>
        <w:t>остання</w:t>
      </w:r>
      <w:proofErr w:type="spellEnd"/>
      <w:r w:rsidRPr="00796AA0">
        <w:rPr>
          <w:spacing w:val="-8"/>
        </w:rPr>
        <w:t xml:space="preserve"> понесла у силу такого </w:t>
      </w:r>
      <w:proofErr w:type="spellStart"/>
      <w:r w:rsidRPr="00796AA0">
        <w:rPr>
          <w:spacing w:val="-8"/>
        </w:rPr>
        <w:t>порушення</w:t>
      </w:r>
      <w:proofErr w:type="spellEnd"/>
      <w:r w:rsidRPr="00796AA0">
        <w:rPr>
          <w:spacing w:val="-8"/>
        </w:rPr>
        <w:t xml:space="preserve"> </w:t>
      </w:r>
      <w:proofErr w:type="gramStart"/>
      <w:r w:rsidRPr="00796AA0">
        <w:rPr>
          <w:spacing w:val="-8"/>
        </w:rPr>
        <w:t xml:space="preserve">умов  </w:t>
      </w:r>
      <w:proofErr w:type="spellStart"/>
      <w:r w:rsidRPr="00796AA0">
        <w:rPr>
          <w:spacing w:val="-8"/>
        </w:rPr>
        <w:t>дійсного</w:t>
      </w:r>
      <w:proofErr w:type="spellEnd"/>
      <w:proofErr w:type="gramEnd"/>
      <w:r w:rsidRPr="00796AA0">
        <w:rPr>
          <w:spacing w:val="-8"/>
        </w:rPr>
        <w:t xml:space="preserve"> Договору.</w:t>
      </w:r>
    </w:p>
    <w:p w14:paraId="676DE319" w14:textId="77777777" w:rsidR="00CA0E1B" w:rsidRPr="00796AA0" w:rsidRDefault="00CA0E1B" w:rsidP="00CA0E1B"/>
    <w:p w14:paraId="7DAE262C" w14:textId="77777777" w:rsidR="00CA0E1B" w:rsidRPr="00796AA0" w:rsidRDefault="00CA0E1B" w:rsidP="00CA0E1B">
      <w:pPr>
        <w:pStyle w:val="3"/>
        <w:spacing w:before="0" w:after="0"/>
        <w:jc w:val="center"/>
        <w:rPr>
          <w:rFonts w:ascii="Times New Roman" w:hAnsi="Times New Roman" w:cs="Times New Roman"/>
          <w:b w:val="0"/>
          <w:bCs w:val="0"/>
          <w:i/>
          <w:sz w:val="24"/>
          <w:szCs w:val="24"/>
          <w:lang w:val="uk-UA"/>
        </w:rPr>
      </w:pPr>
      <w:r w:rsidRPr="00796AA0">
        <w:rPr>
          <w:rFonts w:ascii="Times New Roman" w:hAnsi="Times New Roman" w:cs="Times New Roman"/>
          <w:b w:val="0"/>
          <w:bCs w:val="0"/>
          <w:i/>
          <w:sz w:val="24"/>
          <w:szCs w:val="24"/>
          <w:lang w:val="uk-UA"/>
        </w:rPr>
        <w:t>VII. Обставини непереборної сили</w:t>
      </w:r>
    </w:p>
    <w:p w14:paraId="1CFB5C00" w14:textId="77777777" w:rsidR="00CA0E1B" w:rsidRPr="00796AA0" w:rsidRDefault="00CA0E1B" w:rsidP="00CA0E1B">
      <w:pPr>
        <w:pStyle w:val="af4"/>
        <w:spacing w:before="0" w:beforeAutospacing="0" w:after="0" w:afterAutospacing="0"/>
        <w:ind w:firstLine="709"/>
        <w:jc w:val="both"/>
      </w:pPr>
      <w:r w:rsidRPr="00796AA0">
        <w:rPr>
          <w:i/>
        </w:rPr>
        <w:t>7.1. Сторони</w:t>
      </w:r>
      <w:r w:rsidRPr="00796AA0">
        <w:t xml:space="preserve"> звільняються від відповідальності за невиконання або неналежне виконання зобов'язань за цим </w:t>
      </w:r>
      <w:r w:rsidRPr="00796AA0">
        <w:rPr>
          <w:i/>
        </w:rPr>
        <w:t>Договором</w:t>
      </w:r>
      <w:r w:rsidRPr="00796AA0">
        <w:t xml:space="preserve"> у разі виникнення обставин непереборної сили, які не існували під час укладання </w:t>
      </w:r>
      <w:r w:rsidRPr="00796AA0">
        <w:rPr>
          <w:i/>
        </w:rPr>
        <w:t>Договору</w:t>
      </w:r>
      <w:r w:rsidRPr="00796AA0">
        <w:t xml:space="preserve"> та виникли поза волею </w:t>
      </w:r>
      <w:r w:rsidRPr="00796AA0">
        <w:rPr>
          <w:i/>
        </w:rPr>
        <w:t>Сторін</w:t>
      </w:r>
      <w:r w:rsidRPr="00796AA0">
        <w:t xml:space="preserve"> (аварія, катастрофа, стихійне лихо, епідемія, епізоотія, війна тощо).</w:t>
      </w:r>
    </w:p>
    <w:p w14:paraId="720522C5" w14:textId="77777777" w:rsidR="00CA0E1B" w:rsidRPr="00796AA0" w:rsidRDefault="00CA0E1B" w:rsidP="00CA0E1B">
      <w:pPr>
        <w:pStyle w:val="af4"/>
        <w:spacing w:before="0" w:beforeAutospacing="0" w:after="0" w:afterAutospacing="0"/>
        <w:ind w:firstLine="709"/>
        <w:jc w:val="both"/>
      </w:pPr>
      <w:r w:rsidRPr="00796AA0">
        <w:t>7</w:t>
      </w:r>
      <w:r w:rsidRPr="00796AA0">
        <w:rPr>
          <w:i/>
        </w:rPr>
        <w:t>.2. Сторона</w:t>
      </w:r>
      <w:r w:rsidRPr="00796AA0">
        <w:t xml:space="preserve">, що не може виконувати зобов'язання за цим </w:t>
      </w:r>
      <w:r w:rsidRPr="00796AA0">
        <w:rPr>
          <w:i/>
        </w:rPr>
        <w:t>Договором</w:t>
      </w:r>
      <w:r w:rsidRPr="00796AA0">
        <w:t xml:space="preserve"> унаслідок дії обставин непереборної сили, повинна не пізніше ніж протягом 5 (п’яти) днів з моменту їх виникнення повідомити про це іншу </w:t>
      </w:r>
      <w:r w:rsidRPr="00796AA0">
        <w:rPr>
          <w:i/>
        </w:rPr>
        <w:t>Сторону</w:t>
      </w:r>
      <w:r w:rsidRPr="00796AA0">
        <w:t xml:space="preserve"> у письмовій формі. </w:t>
      </w:r>
    </w:p>
    <w:p w14:paraId="4A13D74D" w14:textId="77777777" w:rsidR="00CA0E1B" w:rsidRPr="00796AA0" w:rsidRDefault="00CA0E1B" w:rsidP="00CA0E1B">
      <w:pPr>
        <w:pStyle w:val="af4"/>
        <w:spacing w:before="0" w:beforeAutospacing="0" w:after="0" w:afterAutospacing="0"/>
        <w:ind w:firstLine="709"/>
        <w:jc w:val="both"/>
      </w:pPr>
      <w:r w:rsidRPr="00796AA0">
        <w:rPr>
          <w:i/>
        </w:rPr>
        <w:t>7.3.</w:t>
      </w:r>
      <w:r w:rsidRPr="00796AA0">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14:paraId="76378900" w14:textId="77777777" w:rsidR="00CA0E1B" w:rsidRPr="00796AA0" w:rsidRDefault="00CA0E1B" w:rsidP="00CA0E1B">
      <w:pPr>
        <w:pStyle w:val="3"/>
        <w:spacing w:before="0" w:after="0"/>
        <w:ind w:firstLine="709"/>
        <w:jc w:val="both"/>
        <w:rPr>
          <w:rFonts w:ascii="Times New Roman" w:hAnsi="Times New Roman" w:cs="Times New Roman"/>
          <w:b w:val="0"/>
          <w:sz w:val="24"/>
          <w:szCs w:val="24"/>
          <w:lang w:val="uk-UA"/>
        </w:rPr>
      </w:pPr>
      <w:r w:rsidRPr="00796AA0">
        <w:rPr>
          <w:rFonts w:ascii="Times New Roman" w:hAnsi="Times New Roman" w:cs="Times New Roman"/>
          <w:b w:val="0"/>
          <w:i/>
          <w:sz w:val="24"/>
          <w:szCs w:val="24"/>
          <w:lang w:val="uk-UA"/>
        </w:rPr>
        <w:t>7.4.</w:t>
      </w:r>
      <w:r w:rsidRPr="00796AA0">
        <w:rPr>
          <w:rFonts w:ascii="Times New Roman" w:hAnsi="Times New Roman" w:cs="Times New Roman"/>
          <w:b w:val="0"/>
          <w:sz w:val="24"/>
          <w:szCs w:val="24"/>
          <w:lang w:val="uk-UA"/>
        </w:rPr>
        <w:t xml:space="preserve"> У разі коли строк дії обставин непереборної сили продовжується більше ніж 60 (шістдесят) днів, кожна із </w:t>
      </w:r>
      <w:r w:rsidRPr="00796AA0">
        <w:rPr>
          <w:rFonts w:ascii="Times New Roman" w:hAnsi="Times New Roman" w:cs="Times New Roman"/>
          <w:b w:val="0"/>
          <w:i/>
          <w:sz w:val="24"/>
          <w:szCs w:val="24"/>
          <w:lang w:val="uk-UA"/>
        </w:rPr>
        <w:t>Сторін</w:t>
      </w:r>
      <w:r w:rsidRPr="00796AA0">
        <w:rPr>
          <w:rFonts w:ascii="Times New Roman" w:hAnsi="Times New Roman" w:cs="Times New Roman"/>
          <w:b w:val="0"/>
          <w:sz w:val="24"/>
          <w:szCs w:val="24"/>
          <w:lang w:val="uk-UA"/>
        </w:rPr>
        <w:t xml:space="preserve"> в установленому порядку має право розірвати цей </w:t>
      </w:r>
      <w:r w:rsidRPr="00796AA0">
        <w:rPr>
          <w:rFonts w:ascii="Times New Roman" w:hAnsi="Times New Roman" w:cs="Times New Roman"/>
          <w:b w:val="0"/>
          <w:i/>
          <w:sz w:val="24"/>
          <w:szCs w:val="24"/>
          <w:lang w:val="uk-UA"/>
        </w:rPr>
        <w:t>Договір</w:t>
      </w:r>
      <w:r w:rsidRPr="00796AA0">
        <w:rPr>
          <w:rFonts w:ascii="Times New Roman" w:hAnsi="Times New Roman" w:cs="Times New Roman"/>
          <w:b w:val="0"/>
          <w:sz w:val="24"/>
          <w:szCs w:val="24"/>
          <w:lang w:val="uk-UA"/>
        </w:rPr>
        <w:t xml:space="preserve">. У разі попередньої оплати </w:t>
      </w:r>
      <w:r w:rsidRPr="00796AA0">
        <w:rPr>
          <w:rFonts w:ascii="Times New Roman" w:hAnsi="Times New Roman" w:cs="Times New Roman"/>
          <w:b w:val="0"/>
          <w:i/>
          <w:sz w:val="24"/>
          <w:szCs w:val="24"/>
          <w:lang w:val="uk-UA"/>
        </w:rPr>
        <w:t>Учасник</w:t>
      </w:r>
      <w:r w:rsidRPr="00796AA0">
        <w:rPr>
          <w:rFonts w:ascii="Times New Roman" w:hAnsi="Times New Roman" w:cs="Times New Roman"/>
          <w:b w:val="0"/>
          <w:sz w:val="24"/>
          <w:szCs w:val="24"/>
          <w:lang w:val="uk-UA"/>
        </w:rPr>
        <w:t xml:space="preserve"> повертає </w:t>
      </w:r>
      <w:r w:rsidRPr="00796AA0">
        <w:rPr>
          <w:rFonts w:ascii="Times New Roman" w:hAnsi="Times New Roman" w:cs="Times New Roman"/>
          <w:b w:val="0"/>
          <w:i/>
          <w:sz w:val="24"/>
          <w:szCs w:val="24"/>
          <w:lang w:val="uk-UA"/>
        </w:rPr>
        <w:t>Замовнику</w:t>
      </w:r>
      <w:r w:rsidRPr="00796AA0">
        <w:rPr>
          <w:rFonts w:ascii="Times New Roman" w:hAnsi="Times New Roman" w:cs="Times New Roman"/>
          <w:b w:val="0"/>
          <w:sz w:val="24"/>
          <w:szCs w:val="24"/>
          <w:lang w:val="uk-UA"/>
        </w:rPr>
        <w:t xml:space="preserve"> кошти протягом трьох днів з дня розірвання цього </w:t>
      </w:r>
      <w:r w:rsidRPr="00796AA0">
        <w:rPr>
          <w:rFonts w:ascii="Times New Roman" w:hAnsi="Times New Roman" w:cs="Times New Roman"/>
          <w:b w:val="0"/>
          <w:i/>
          <w:sz w:val="24"/>
          <w:szCs w:val="24"/>
          <w:lang w:val="uk-UA"/>
        </w:rPr>
        <w:t>Договору</w:t>
      </w:r>
      <w:r w:rsidRPr="00796AA0">
        <w:rPr>
          <w:rFonts w:ascii="Times New Roman" w:hAnsi="Times New Roman" w:cs="Times New Roman"/>
          <w:b w:val="0"/>
          <w:sz w:val="24"/>
          <w:szCs w:val="24"/>
          <w:lang w:val="uk-UA"/>
        </w:rPr>
        <w:t>.</w:t>
      </w:r>
    </w:p>
    <w:p w14:paraId="4B8FB1A5" w14:textId="77777777" w:rsidR="00CA0E1B" w:rsidRPr="00796AA0" w:rsidRDefault="00CA0E1B" w:rsidP="00CA0E1B">
      <w:pPr>
        <w:rPr>
          <w:lang w:val="uk-UA"/>
        </w:rPr>
      </w:pPr>
    </w:p>
    <w:p w14:paraId="629EEF77" w14:textId="77777777" w:rsidR="00CA0E1B" w:rsidRPr="00796AA0" w:rsidRDefault="00CA0E1B" w:rsidP="00CA0E1B">
      <w:pPr>
        <w:pStyle w:val="3"/>
        <w:spacing w:before="0" w:after="0"/>
        <w:jc w:val="center"/>
        <w:rPr>
          <w:rFonts w:ascii="Times New Roman" w:hAnsi="Times New Roman" w:cs="Times New Roman"/>
          <w:b w:val="0"/>
          <w:bCs w:val="0"/>
          <w:sz w:val="24"/>
          <w:szCs w:val="24"/>
          <w:lang w:val="uk-UA"/>
        </w:rPr>
      </w:pPr>
      <w:r w:rsidRPr="00796AA0">
        <w:rPr>
          <w:rFonts w:ascii="Times New Roman" w:hAnsi="Times New Roman" w:cs="Times New Roman"/>
          <w:b w:val="0"/>
          <w:bCs w:val="0"/>
          <w:i/>
          <w:sz w:val="24"/>
          <w:szCs w:val="24"/>
          <w:lang w:val="uk-UA"/>
        </w:rPr>
        <w:lastRenderedPageBreak/>
        <w:t>VIIІ. Вирішення спорів</w:t>
      </w:r>
    </w:p>
    <w:p w14:paraId="065590FC" w14:textId="77777777" w:rsidR="00CA0E1B" w:rsidRPr="00796AA0" w:rsidRDefault="00CA0E1B" w:rsidP="00CA0E1B">
      <w:pPr>
        <w:pStyle w:val="af4"/>
        <w:spacing w:before="0" w:beforeAutospacing="0" w:after="0" w:afterAutospacing="0"/>
        <w:ind w:firstLine="709"/>
        <w:jc w:val="both"/>
      </w:pPr>
      <w:r w:rsidRPr="00796AA0">
        <w:rPr>
          <w:i/>
        </w:rPr>
        <w:t>8.1.</w:t>
      </w:r>
      <w:r w:rsidRPr="00796AA0">
        <w:t xml:space="preserve"> У випадку виникнення спорів або розбіжностей </w:t>
      </w:r>
      <w:r w:rsidRPr="00796AA0">
        <w:rPr>
          <w:i/>
        </w:rPr>
        <w:t xml:space="preserve">Сторони </w:t>
      </w:r>
      <w:r w:rsidRPr="00796AA0">
        <w:t xml:space="preserve">зобов'язуються вирішувати їх шляхом взаємних переговорів та консультацій. </w:t>
      </w:r>
    </w:p>
    <w:p w14:paraId="1BA7C47A" w14:textId="77777777" w:rsidR="00CA0E1B" w:rsidRPr="00796AA0" w:rsidRDefault="00CA0E1B" w:rsidP="00CA0E1B">
      <w:pPr>
        <w:autoSpaceDE w:val="0"/>
        <w:autoSpaceDN w:val="0"/>
        <w:adjustRightInd w:val="0"/>
        <w:ind w:firstLine="709"/>
        <w:jc w:val="both"/>
        <w:rPr>
          <w:lang w:val="uk-UA"/>
        </w:rPr>
      </w:pPr>
      <w:r w:rsidRPr="00796AA0">
        <w:rPr>
          <w:i/>
          <w:lang w:val="uk-UA"/>
        </w:rPr>
        <w:t>8.2.</w:t>
      </w:r>
      <w:r w:rsidRPr="00796AA0">
        <w:rPr>
          <w:lang w:val="uk-UA"/>
        </w:rPr>
        <w:t xml:space="preserve"> У разі недосягнення </w:t>
      </w:r>
      <w:r w:rsidRPr="00796AA0">
        <w:rPr>
          <w:i/>
          <w:lang w:val="uk-UA"/>
        </w:rPr>
        <w:t>Сторонами</w:t>
      </w:r>
      <w:r w:rsidRPr="00796AA0">
        <w:rPr>
          <w:lang w:val="uk-UA"/>
        </w:rPr>
        <w:t xml:space="preserve"> згоди спори (розбіжності) вирішуються у судовому порядку.</w:t>
      </w:r>
    </w:p>
    <w:p w14:paraId="0E294741" w14:textId="77777777" w:rsidR="00CA0E1B" w:rsidRPr="00796AA0" w:rsidRDefault="00CA0E1B" w:rsidP="00CA0E1B">
      <w:pPr>
        <w:autoSpaceDE w:val="0"/>
        <w:autoSpaceDN w:val="0"/>
        <w:adjustRightInd w:val="0"/>
        <w:ind w:firstLine="709"/>
        <w:jc w:val="both"/>
        <w:rPr>
          <w:lang w:val="uk-UA"/>
        </w:rPr>
      </w:pPr>
    </w:p>
    <w:p w14:paraId="609F2E4D" w14:textId="77777777" w:rsidR="00CA0E1B" w:rsidRPr="00796AA0" w:rsidRDefault="00CA0E1B" w:rsidP="00CA0E1B">
      <w:pPr>
        <w:pStyle w:val="3"/>
        <w:spacing w:before="0" w:after="0"/>
        <w:jc w:val="center"/>
        <w:rPr>
          <w:rFonts w:ascii="Times New Roman" w:hAnsi="Times New Roman" w:cs="Times New Roman"/>
          <w:b w:val="0"/>
          <w:bCs w:val="0"/>
          <w:i/>
          <w:sz w:val="24"/>
          <w:szCs w:val="24"/>
          <w:lang w:val="uk-UA"/>
        </w:rPr>
      </w:pPr>
      <w:r w:rsidRPr="00796AA0">
        <w:rPr>
          <w:rFonts w:ascii="Times New Roman" w:hAnsi="Times New Roman" w:cs="Times New Roman"/>
          <w:b w:val="0"/>
          <w:bCs w:val="0"/>
          <w:i/>
          <w:sz w:val="24"/>
          <w:szCs w:val="24"/>
          <w:lang w:val="uk-UA"/>
        </w:rPr>
        <w:t>ІX. Строк дії договору</w:t>
      </w:r>
    </w:p>
    <w:p w14:paraId="55C027D2" w14:textId="77777777" w:rsidR="00CA0E1B" w:rsidRPr="00796AA0" w:rsidRDefault="00CA0E1B" w:rsidP="00CA0E1B">
      <w:pPr>
        <w:pStyle w:val="af4"/>
        <w:spacing w:before="0" w:beforeAutospacing="0" w:after="0" w:afterAutospacing="0"/>
        <w:ind w:firstLine="709"/>
        <w:jc w:val="both"/>
      </w:pPr>
      <w:r w:rsidRPr="00796AA0">
        <w:rPr>
          <w:i/>
        </w:rPr>
        <w:t xml:space="preserve">9.1. </w:t>
      </w:r>
      <w:r w:rsidRPr="00796AA0">
        <w:t xml:space="preserve">Цей </w:t>
      </w:r>
      <w:r w:rsidRPr="00796AA0">
        <w:rPr>
          <w:i/>
        </w:rPr>
        <w:t>Договір</w:t>
      </w:r>
      <w:r w:rsidRPr="00796AA0">
        <w:t xml:space="preserve"> набирає чинності з дати його підписання і діє до «31» грудня 2023 року, а в частині взятих на себе зобов’язань – до їх повного виконання. </w:t>
      </w:r>
    </w:p>
    <w:p w14:paraId="47C49A0D" w14:textId="77777777" w:rsidR="00CA0E1B" w:rsidRPr="00796AA0" w:rsidRDefault="00CA0E1B" w:rsidP="00CA0E1B">
      <w:pPr>
        <w:pStyle w:val="3"/>
        <w:spacing w:before="0" w:after="0"/>
        <w:ind w:firstLine="709"/>
        <w:jc w:val="both"/>
        <w:rPr>
          <w:rFonts w:ascii="Times New Roman" w:hAnsi="Times New Roman" w:cs="Times New Roman"/>
          <w:b w:val="0"/>
          <w:sz w:val="24"/>
          <w:szCs w:val="24"/>
          <w:lang w:val="uk-UA"/>
        </w:rPr>
      </w:pPr>
      <w:r w:rsidRPr="00796AA0">
        <w:rPr>
          <w:rFonts w:ascii="Times New Roman" w:hAnsi="Times New Roman" w:cs="Times New Roman"/>
          <w:b w:val="0"/>
          <w:i/>
          <w:sz w:val="24"/>
          <w:szCs w:val="24"/>
          <w:lang w:val="uk-UA"/>
        </w:rPr>
        <w:t xml:space="preserve">9.2. </w:t>
      </w:r>
      <w:r w:rsidRPr="00796AA0">
        <w:rPr>
          <w:rFonts w:ascii="Times New Roman" w:hAnsi="Times New Roman" w:cs="Times New Roman"/>
          <w:b w:val="0"/>
          <w:sz w:val="24"/>
          <w:szCs w:val="24"/>
          <w:lang w:val="uk-UA"/>
        </w:rPr>
        <w:t xml:space="preserve">Цей </w:t>
      </w:r>
      <w:r w:rsidRPr="00796AA0">
        <w:rPr>
          <w:rFonts w:ascii="Times New Roman" w:hAnsi="Times New Roman" w:cs="Times New Roman"/>
          <w:b w:val="0"/>
          <w:i/>
          <w:sz w:val="24"/>
          <w:szCs w:val="24"/>
          <w:lang w:val="uk-UA"/>
        </w:rPr>
        <w:t xml:space="preserve">Договір </w:t>
      </w:r>
      <w:r w:rsidRPr="00796AA0">
        <w:rPr>
          <w:rFonts w:ascii="Times New Roman" w:hAnsi="Times New Roman" w:cs="Times New Roman"/>
          <w:b w:val="0"/>
          <w:sz w:val="24"/>
          <w:szCs w:val="24"/>
          <w:lang w:val="uk-UA"/>
        </w:rPr>
        <w:t>укладається і підписується у 2 (двох) автентичних примірниках складених українською мовою, що мають однакову юридичну силу.</w:t>
      </w:r>
    </w:p>
    <w:p w14:paraId="5C56BABD" w14:textId="77777777" w:rsidR="00CA0E1B" w:rsidRPr="00796AA0" w:rsidRDefault="00CA0E1B" w:rsidP="00CA0E1B">
      <w:pPr>
        <w:jc w:val="both"/>
        <w:rPr>
          <w:lang w:val="uk-UA"/>
        </w:rPr>
      </w:pPr>
    </w:p>
    <w:p w14:paraId="0646D295" w14:textId="77777777" w:rsidR="00CA0E1B" w:rsidRPr="00796AA0" w:rsidRDefault="00CA0E1B" w:rsidP="00CA0E1B">
      <w:pPr>
        <w:pStyle w:val="3"/>
        <w:spacing w:before="0" w:after="0"/>
        <w:jc w:val="center"/>
        <w:rPr>
          <w:rFonts w:ascii="Times New Roman" w:hAnsi="Times New Roman" w:cs="Times New Roman"/>
          <w:b w:val="0"/>
          <w:bCs w:val="0"/>
          <w:i/>
          <w:sz w:val="24"/>
          <w:szCs w:val="24"/>
          <w:lang w:val="uk-UA"/>
        </w:rPr>
      </w:pPr>
      <w:r w:rsidRPr="00796AA0">
        <w:rPr>
          <w:rFonts w:ascii="Times New Roman" w:hAnsi="Times New Roman" w:cs="Times New Roman"/>
          <w:b w:val="0"/>
          <w:bCs w:val="0"/>
          <w:i/>
          <w:sz w:val="24"/>
          <w:szCs w:val="24"/>
          <w:lang w:val="uk-UA"/>
        </w:rPr>
        <w:t>X. Інші умови</w:t>
      </w:r>
    </w:p>
    <w:p w14:paraId="66096383" w14:textId="77777777" w:rsidR="00CA0E1B" w:rsidRPr="00796AA0" w:rsidRDefault="00CA0E1B" w:rsidP="00CA0E1B">
      <w:pPr>
        <w:widowControl w:val="0"/>
        <w:shd w:val="clear" w:color="auto" w:fill="FFFFFF"/>
        <w:ind w:firstLine="720"/>
        <w:jc w:val="both"/>
        <w:rPr>
          <w:lang w:val="uk-UA"/>
        </w:rPr>
      </w:pPr>
      <w:r w:rsidRPr="00796AA0">
        <w:rPr>
          <w:i/>
          <w:lang w:val="uk-UA"/>
        </w:rPr>
        <w:t>10.1.</w:t>
      </w:r>
      <w:r w:rsidRPr="00796AA0">
        <w:rPr>
          <w:lang w:val="uk-UA"/>
        </w:rPr>
        <w:t xml:space="preserve"> Умови </w:t>
      </w:r>
      <w:r w:rsidRPr="00796AA0">
        <w:rPr>
          <w:i/>
          <w:lang w:val="uk-UA"/>
        </w:rPr>
        <w:t xml:space="preserve">Договору </w:t>
      </w:r>
      <w:r w:rsidRPr="00796AA0">
        <w:rPr>
          <w:lang w:val="uk-UA"/>
        </w:rPr>
        <w:t xml:space="preserve">про закупівлю не повинні відрізнятися від змісту тендерної пропозиції, крім випадків визначення грошового еквівалента зобов’язання в іноземній валюті. Істотні умови </w:t>
      </w:r>
      <w:r w:rsidRPr="00796AA0">
        <w:rPr>
          <w:i/>
          <w:lang w:val="uk-UA"/>
        </w:rPr>
        <w:t xml:space="preserve">Договору </w:t>
      </w:r>
      <w:r w:rsidRPr="00796AA0">
        <w:rPr>
          <w:lang w:val="uk-UA"/>
        </w:rPr>
        <w:t>про закупівлю не можуть змінюватися після його підписання до виконання зобов’язань сторонами в повному обсязі, крім випадків:</w:t>
      </w:r>
    </w:p>
    <w:p w14:paraId="113B7A13" w14:textId="77777777" w:rsidR="00CA0E1B" w:rsidRPr="00796AA0" w:rsidRDefault="00CA0E1B" w:rsidP="00CA0E1B">
      <w:pPr>
        <w:ind w:firstLine="720"/>
        <w:jc w:val="both"/>
        <w:rPr>
          <w:color w:val="000000"/>
        </w:rPr>
      </w:pPr>
      <w:r w:rsidRPr="00796AA0">
        <w:rPr>
          <w:color w:val="000000"/>
          <w:lang w:eastAsia="en-US"/>
        </w:rPr>
        <w:t>1) </w:t>
      </w:r>
      <w:proofErr w:type="spellStart"/>
      <w:r w:rsidRPr="00796AA0">
        <w:rPr>
          <w:color w:val="000000"/>
          <w:lang w:eastAsia="en-US"/>
        </w:rPr>
        <w:t>зменшення</w:t>
      </w:r>
      <w:proofErr w:type="spellEnd"/>
      <w:r w:rsidRPr="00796AA0">
        <w:rPr>
          <w:color w:val="000000"/>
          <w:lang w:eastAsia="en-US"/>
        </w:rPr>
        <w:t xml:space="preserve"> </w:t>
      </w:r>
      <w:proofErr w:type="spellStart"/>
      <w:r w:rsidRPr="00796AA0">
        <w:rPr>
          <w:color w:val="000000"/>
          <w:lang w:eastAsia="en-US"/>
        </w:rPr>
        <w:t>обсягів</w:t>
      </w:r>
      <w:proofErr w:type="spellEnd"/>
      <w:r w:rsidRPr="00796AA0">
        <w:rPr>
          <w:color w:val="000000"/>
          <w:lang w:eastAsia="en-US"/>
        </w:rPr>
        <w:t xml:space="preserve"> </w:t>
      </w:r>
      <w:proofErr w:type="spellStart"/>
      <w:r w:rsidRPr="00796AA0">
        <w:rPr>
          <w:color w:val="000000"/>
          <w:lang w:eastAsia="en-US"/>
        </w:rPr>
        <w:t>закупівлі</w:t>
      </w:r>
      <w:proofErr w:type="spellEnd"/>
      <w:r w:rsidRPr="00796AA0">
        <w:rPr>
          <w:color w:val="000000"/>
          <w:lang w:eastAsia="en-US"/>
        </w:rPr>
        <w:t xml:space="preserve">, </w:t>
      </w:r>
      <w:proofErr w:type="spellStart"/>
      <w:r w:rsidRPr="00796AA0">
        <w:rPr>
          <w:color w:val="000000"/>
          <w:lang w:eastAsia="en-US"/>
        </w:rPr>
        <w:t>зокрема</w:t>
      </w:r>
      <w:proofErr w:type="spellEnd"/>
      <w:r w:rsidRPr="00796AA0">
        <w:rPr>
          <w:color w:val="000000"/>
          <w:lang w:eastAsia="en-US"/>
        </w:rPr>
        <w:t xml:space="preserve"> з </w:t>
      </w:r>
      <w:proofErr w:type="spellStart"/>
      <w:r w:rsidRPr="00796AA0">
        <w:rPr>
          <w:color w:val="000000"/>
          <w:lang w:eastAsia="en-US"/>
        </w:rPr>
        <w:t>урахуванням</w:t>
      </w:r>
      <w:proofErr w:type="spellEnd"/>
      <w:r w:rsidRPr="00796AA0">
        <w:rPr>
          <w:color w:val="000000"/>
          <w:lang w:eastAsia="en-US"/>
        </w:rPr>
        <w:t xml:space="preserve"> фактичного </w:t>
      </w:r>
      <w:proofErr w:type="spellStart"/>
      <w:r w:rsidRPr="00796AA0">
        <w:rPr>
          <w:color w:val="000000"/>
          <w:lang w:eastAsia="en-US"/>
        </w:rPr>
        <w:t>обсягу</w:t>
      </w:r>
      <w:proofErr w:type="spellEnd"/>
      <w:r w:rsidRPr="00796AA0">
        <w:rPr>
          <w:color w:val="000000"/>
          <w:lang w:eastAsia="en-US"/>
        </w:rPr>
        <w:t xml:space="preserve"> </w:t>
      </w:r>
      <w:proofErr w:type="spellStart"/>
      <w:r w:rsidRPr="00796AA0">
        <w:rPr>
          <w:color w:val="000000"/>
          <w:lang w:eastAsia="en-US"/>
        </w:rPr>
        <w:t>видатків</w:t>
      </w:r>
      <w:proofErr w:type="spellEnd"/>
      <w:r w:rsidRPr="00796AA0">
        <w:rPr>
          <w:color w:val="000000"/>
          <w:lang w:eastAsia="en-US"/>
        </w:rPr>
        <w:t xml:space="preserve"> </w:t>
      </w:r>
      <w:proofErr w:type="spellStart"/>
      <w:r w:rsidRPr="00796AA0">
        <w:rPr>
          <w:color w:val="000000"/>
          <w:lang w:eastAsia="en-US"/>
        </w:rPr>
        <w:t>замовника</w:t>
      </w:r>
      <w:proofErr w:type="spellEnd"/>
      <w:r w:rsidRPr="00796AA0">
        <w:rPr>
          <w:color w:val="000000"/>
          <w:lang w:eastAsia="en-US"/>
        </w:rPr>
        <w:t>;</w:t>
      </w:r>
    </w:p>
    <w:p w14:paraId="31C6EA71" w14:textId="77777777" w:rsidR="00CA0E1B" w:rsidRPr="00796AA0" w:rsidRDefault="00CA0E1B" w:rsidP="00CA0E1B">
      <w:pPr>
        <w:ind w:firstLine="720"/>
        <w:jc w:val="both"/>
        <w:rPr>
          <w:color w:val="000000"/>
        </w:rPr>
      </w:pPr>
      <w:r w:rsidRPr="00796AA0">
        <w:rPr>
          <w:color w:val="000000"/>
          <w:lang w:eastAsia="en-US"/>
        </w:rPr>
        <w:t>2) </w:t>
      </w:r>
      <w:proofErr w:type="spellStart"/>
      <w:r w:rsidRPr="00796AA0">
        <w:rPr>
          <w:color w:val="000000"/>
          <w:lang w:eastAsia="en-US"/>
        </w:rPr>
        <w:t>погодження</w:t>
      </w:r>
      <w:proofErr w:type="spellEnd"/>
      <w:r w:rsidRPr="00796AA0">
        <w:rPr>
          <w:color w:val="000000"/>
          <w:lang w:eastAsia="en-US"/>
        </w:rPr>
        <w:t xml:space="preserve"> </w:t>
      </w:r>
      <w:proofErr w:type="spellStart"/>
      <w:r w:rsidRPr="00796AA0">
        <w:rPr>
          <w:color w:val="000000"/>
          <w:lang w:eastAsia="en-US"/>
        </w:rPr>
        <w:t>зміни</w:t>
      </w:r>
      <w:proofErr w:type="spellEnd"/>
      <w:r w:rsidRPr="00796AA0">
        <w:rPr>
          <w:color w:val="000000"/>
          <w:lang w:eastAsia="en-US"/>
        </w:rPr>
        <w:t xml:space="preserve"> </w:t>
      </w:r>
      <w:proofErr w:type="spellStart"/>
      <w:r w:rsidRPr="00796AA0">
        <w:rPr>
          <w:color w:val="000000"/>
          <w:lang w:eastAsia="en-US"/>
        </w:rPr>
        <w:t>ціни</w:t>
      </w:r>
      <w:proofErr w:type="spellEnd"/>
      <w:r w:rsidRPr="00796AA0">
        <w:rPr>
          <w:color w:val="000000"/>
          <w:lang w:eastAsia="en-US"/>
        </w:rPr>
        <w:t xml:space="preserve"> за </w:t>
      </w:r>
      <w:proofErr w:type="spellStart"/>
      <w:r w:rsidRPr="00796AA0">
        <w:rPr>
          <w:color w:val="000000"/>
          <w:lang w:eastAsia="en-US"/>
        </w:rPr>
        <w:t>одиницю</w:t>
      </w:r>
      <w:proofErr w:type="spellEnd"/>
      <w:r w:rsidRPr="00796AA0">
        <w:rPr>
          <w:color w:val="000000"/>
          <w:lang w:eastAsia="en-US"/>
        </w:rPr>
        <w:t xml:space="preserve"> товару в </w:t>
      </w:r>
      <w:proofErr w:type="spellStart"/>
      <w:r w:rsidRPr="00796AA0">
        <w:rPr>
          <w:color w:val="000000"/>
          <w:lang w:eastAsia="en-US"/>
        </w:rPr>
        <w:t>договорі</w:t>
      </w:r>
      <w:proofErr w:type="spellEnd"/>
      <w:r w:rsidRPr="00796AA0">
        <w:rPr>
          <w:color w:val="000000"/>
          <w:lang w:eastAsia="en-US"/>
        </w:rPr>
        <w:t xml:space="preserve"> про </w:t>
      </w:r>
      <w:proofErr w:type="spellStart"/>
      <w:r w:rsidRPr="00796AA0">
        <w:rPr>
          <w:color w:val="000000"/>
          <w:lang w:eastAsia="en-US"/>
        </w:rPr>
        <w:t>закупівлю</w:t>
      </w:r>
      <w:proofErr w:type="spellEnd"/>
      <w:r w:rsidRPr="00796AA0">
        <w:rPr>
          <w:color w:val="000000"/>
          <w:lang w:eastAsia="en-US"/>
        </w:rPr>
        <w:t xml:space="preserve"> у </w:t>
      </w:r>
      <w:proofErr w:type="spellStart"/>
      <w:r w:rsidRPr="00796AA0">
        <w:rPr>
          <w:color w:val="000000"/>
          <w:lang w:eastAsia="en-US"/>
        </w:rPr>
        <w:t>разі</w:t>
      </w:r>
      <w:proofErr w:type="spellEnd"/>
      <w:r w:rsidRPr="00796AA0">
        <w:rPr>
          <w:color w:val="000000"/>
          <w:lang w:eastAsia="en-US"/>
        </w:rPr>
        <w:t xml:space="preserve"> </w:t>
      </w:r>
      <w:proofErr w:type="spellStart"/>
      <w:r w:rsidRPr="00796AA0">
        <w:rPr>
          <w:color w:val="000000"/>
          <w:lang w:eastAsia="en-US"/>
        </w:rPr>
        <w:t>коливання</w:t>
      </w:r>
      <w:proofErr w:type="spellEnd"/>
      <w:r w:rsidRPr="00796AA0">
        <w:rPr>
          <w:color w:val="000000"/>
          <w:lang w:eastAsia="en-US"/>
        </w:rPr>
        <w:t xml:space="preserve"> </w:t>
      </w:r>
      <w:proofErr w:type="spellStart"/>
      <w:r w:rsidRPr="00796AA0">
        <w:rPr>
          <w:color w:val="000000"/>
          <w:lang w:eastAsia="en-US"/>
        </w:rPr>
        <w:t>ціни</w:t>
      </w:r>
      <w:proofErr w:type="spellEnd"/>
      <w:r w:rsidRPr="00796AA0">
        <w:rPr>
          <w:color w:val="000000"/>
          <w:lang w:eastAsia="en-US"/>
        </w:rPr>
        <w:t xml:space="preserve"> такого товару </w:t>
      </w:r>
      <w:proofErr w:type="gramStart"/>
      <w:r w:rsidRPr="00796AA0">
        <w:rPr>
          <w:color w:val="000000"/>
          <w:lang w:eastAsia="en-US"/>
        </w:rPr>
        <w:t>на ринку</w:t>
      </w:r>
      <w:proofErr w:type="gramEnd"/>
      <w:r w:rsidRPr="00796AA0">
        <w:rPr>
          <w:color w:val="000000"/>
          <w:lang w:eastAsia="en-US"/>
        </w:rPr>
        <w:t xml:space="preserve">, </w:t>
      </w:r>
      <w:proofErr w:type="spellStart"/>
      <w:r w:rsidRPr="00796AA0">
        <w:rPr>
          <w:color w:val="000000"/>
          <w:lang w:eastAsia="en-US"/>
        </w:rPr>
        <w:t>що</w:t>
      </w:r>
      <w:proofErr w:type="spellEnd"/>
      <w:r w:rsidRPr="00796AA0">
        <w:rPr>
          <w:color w:val="000000"/>
          <w:lang w:eastAsia="en-US"/>
        </w:rPr>
        <w:t xml:space="preserve"> </w:t>
      </w:r>
      <w:proofErr w:type="spellStart"/>
      <w:r w:rsidRPr="00796AA0">
        <w:rPr>
          <w:color w:val="000000"/>
          <w:lang w:eastAsia="en-US"/>
        </w:rPr>
        <w:t>відбулося</w:t>
      </w:r>
      <w:proofErr w:type="spellEnd"/>
      <w:r w:rsidRPr="00796AA0">
        <w:rPr>
          <w:color w:val="000000"/>
          <w:lang w:eastAsia="en-US"/>
        </w:rPr>
        <w:t xml:space="preserve"> з моменту </w:t>
      </w:r>
      <w:proofErr w:type="spellStart"/>
      <w:r w:rsidRPr="00796AA0">
        <w:rPr>
          <w:color w:val="000000"/>
          <w:lang w:eastAsia="en-US"/>
        </w:rPr>
        <w:t>укладення</w:t>
      </w:r>
      <w:proofErr w:type="spellEnd"/>
      <w:r w:rsidRPr="00796AA0">
        <w:rPr>
          <w:color w:val="000000"/>
          <w:lang w:eastAsia="en-US"/>
        </w:rPr>
        <w:t xml:space="preserve"> договору про </w:t>
      </w:r>
      <w:proofErr w:type="spellStart"/>
      <w:r w:rsidRPr="00796AA0">
        <w:rPr>
          <w:color w:val="000000"/>
          <w:lang w:eastAsia="en-US"/>
        </w:rPr>
        <w:t>закупівлю</w:t>
      </w:r>
      <w:proofErr w:type="spellEnd"/>
      <w:r w:rsidRPr="00796AA0">
        <w:rPr>
          <w:color w:val="000000"/>
          <w:lang w:eastAsia="en-US"/>
        </w:rPr>
        <w:t xml:space="preserve"> </w:t>
      </w:r>
      <w:proofErr w:type="spellStart"/>
      <w:r w:rsidRPr="00796AA0">
        <w:rPr>
          <w:color w:val="000000"/>
          <w:lang w:eastAsia="en-US"/>
        </w:rPr>
        <w:t>або</w:t>
      </w:r>
      <w:proofErr w:type="spellEnd"/>
      <w:r w:rsidRPr="00796AA0">
        <w:rPr>
          <w:color w:val="000000"/>
          <w:lang w:eastAsia="en-US"/>
        </w:rPr>
        <w:t xml:space="preserve"> </w:t>
      </w:r>
      <w:proofErr w:type="spellStart"/>
      <w:r w:rsidRPr="00796AA0">
        <w:rPr>
          <w:color w:val="000000"/>
          <w:lang w:eastAsia="en-US"/>
        </w:rPr>
        <w:t>останнього</w:t>
      </w:r>
      <w:proofErr w:type="spellEnd"/>
      <w:r w:rsidRPr="00796AA0">
        <w:rPr>
          <w:color w:val="000000"/>
          <w:lang w:eastAsia="en-US"/>
        </w:rPr>
        <w:t xml:space="preserve"> </w:t>
      </w:r>
      <w:proofErr w:type="spellStart"/>
      <w:r w:rsidRPr="00796AA0">
        <w:rPr>
          <w:color w:val="000000"/>
          <w:lang w:eastAsia="en-US"/>
        </w:rPr>
        <w:t>внесення</w:t>
      </w:r>
      <w:proofErr w:type="spellEnd"/>
      <w:r w:rsidRPr="00796AA0">
        <w:rPr>
          <w:color w:val="000000"/>
          <w:lang w:eastAsia="en-US"/>
        </w:rPr>
        <w:t xml:space="preserve"> </w:t>
      </w:r>
      <w:proofErr w:type="spellStart"/>
      <w:r w:rsidRPr="00796AA0">
        <w:rPr>
          <w:color w:val="000000"/>
          <w:lang w:eastAsia="en-US"/>
        </w:rPr>
        <w:t>змін</w:t>
      </w:r>
      <w:proofErr w:type="spellEnd"/>
      <w:r w:rsidRPr="00796AA0">
        <w:rPr>
          <w:color w:val="000000"/>
          <w:lang w:eastAsia="en-US"/>
        </w:rPr>
        <w:t xml:space="preserve"> до договору про </w:t>
      </w:r>
      <w:proofErr w:type="spellStart"/>
      <w:r w:rsidRPr="00796AA0">
        <w:rPr>
          <w:color w:val="000000"/>
          <w:lang w:eastAsia="en-US"/>
        </w:rPr>
        <w:t>закупівлю</w:t>
      </w:r>
      <w:proofErr w:type="spellEnd"/>
      <w:r w:rsidRPr="00796AA0">
        <w:rPr>
          <w:color w:val="000000"/>
          <w:lang w:eastAsia="en-US"/>
        </w:rPr>
        <w:t xml:space="preserve"> в </w:t>
      </w:r>
      <w:proofErr w:type="spellStart"/>
      <w:r w:rsidRPr="00796AA0">
        <w:rPr>
          <w:color w:val="000000"/>
          <w:lang w:eastAsia="en-US"/>
        </w:rPr>
        <w:t>частині</w:t>
      </w:r>
      <w:proofErr w:type="spellEnd"/>
      <w:r w:rsidRPr="00796AA0">
        <w:rPr>
          <w:color w:val="000000"/>
          <w:lang w:eastAsia="en-US"/>
        </w:rPr>
        <w:t xml:space="preserve"> </w:t>
      </w:r>
      <w:proofErr w:type="spellStart"/>
      <w:r w:rsidRPr="00796AA0">
        <w:rPr>
          <w:color w:val="000000"/>
          <w:lang w:eastAsia="en-US"/>
        </w:rPr>
        <w:t>зміни</w:t>
      </w:r>
      <w:proofErr w:type="spellEnd"/>
      <w:r w:rsidRPr="00796AA0">
        <w:rPr>
          <w:color w:val="000000"/>
          <w:lang w:eastAsia="en-US"/>
        </w:rPr>
        <w:t xml:space="preserve"> </w:t>
      </w:r>
      <w:proofErr w:type="spellStart"/>
      <w:r w:rsidRPr="00796AA0">
        <w:rPr>
          <w:color w:val="000000"/>
          <w:lang w:eastAsia="en-US"/>
        </w:rPr>
        <w:t>ціни</w:t>
      </w:r>
      <w:proofErr w:type="spellEnd"/>
      <w:r w:rsidRPr="00796AA0">
        <w:rPr>
          <w:color w:val="000000"/>
          <w:lang w:eastAsia="en-US"/>
        </w:rPr>
        <w:t xml:space="preserve"> за </w:t>
      </w:r>
      <w:proofErr w:type="spellStart"/>
      <w:r w:rsidRPr="00796AA0">
        <w:rPr>
          <w:color w:val="000000"/>
          <w:lang w:eastAsia="en-US"/>
        </w:rPr>
        <w:t>одиницю</w:t>
      </w:r>
      <w:proofErr w:type="spellEnd"/>
      <w:r w:rsidRPr="00796AA0">
        <w:rPr>
          <w:color w:val="000000"/>
          <w:lang w:eastAsia="en-US"/>
        </w:rPr>
        <w:t xml:space="preserve"> товару. </w:t>
      </w:r>
      <w:proofErr w:type="spellStart"/>
      <w:r w:rsidRPr="00796AA0">
        <w:rPr>
          <w:color w:val="000000"/>
          <w:lang w:eastAsia="en-US"/>
        </w:rPr>
        <w:t>Зміна</w:t>
      </w:r>
      <w:proofErr w:type="spellEnd"/>
      <w:r w:rsidRPr="00796AA0">
        <w:rPr>
          <w:color w:val="000000"/>
          <w:lang w:eastAsia="en-US"/>
        </w:rPr>
        <w:t xml:space="preserve"> </w:t>
      </w:r>
      <w:proofErr w:type="spellStart"/>
      <w:r w:rsidRPr="00796AA0">
        <w:rPr>
          <w:color w:val="000000"/>
          <w:lang w:eastAsia="en-US"/>
        </w:rPr>
        <w:t>ціни</w:t>
      </w:r>
      <w:proofErr w:type="spellEnd"/>
      <w:r w:rsidRPr="00796AA0">
        <w:rPr>
          <w:color w:val="000000"/>
          <w:lang w:eastAsia="en-US"/>
        </w:rPr>
        <w:t xml:space="preserve"> за </w:t>
      </w:r>
      <w:proofErr w:type="spellStart"/>
      <w:r w:rsidRPr="00796AA0">
        <w:rPr>
          <w:color w:val="000000"/>
          <w:lang w:eastAsia="en-US"/>
        </w:rPr>
        <w:t>одиницю</w:t>
      </w:r>
      <w:proofErr w:type="spellEnd"/>
      <w:r w:rsidRPr="00796AA0">
        <w:rPr>
          <w:color w:val="000000"/>
          <w:lang w:eastAsia="en-US"/>
        </w:rPr>
        <w:t xml:space="preserve"> товару </w:t>
      </w:r>
      <w:proofErr w:type="spellStart"/>
      <w:r w:rsidRPr="00796AA0">
        <w:rPr>
          <w:color w:val="000000"/>
          <w:lang w:eastAsia="en-US"/>
        </w:rPr>
        <w:t>здійснюється</w:t>
      </w:r>
      <w:proofErr w:type="spellEnd"/>
      <w:r w:rsidRPr="00796AA0">
        <w:rPr>
          <w:color w:val="000000"/>
          <w:lang w:eastAsia="en-US"/>
        </w:rPr>
        <w:t xml:space="preserve"> </w:t>
      </w:r>
      <w:proofErr w:type="spellStart"/>
      <w:r w:rsidRPr="00796AA0">
        <w:rPr>
          <w:color w:val="000000"/>
          <w:lang w:eastAsia="en-US"/>
        </w:rPr>
        <w:t>пропорційно</w:t>
      </w:r>
      <w:proofErr w:type="spellEnd"/>
      <w:r w:rsidRPr="00796AA0">
        <w:rPr>
          <w:color w:val="000000"/>
          <w:lang w:eastAsia="en-US"/>
        </w:rPr>
        <w:t xml:space="preserve"> </w:t>
      </w:r>
      <w:proofErr w:type="spellStart"/>
      <w:r w:rsidRPr="00796AA0">
        <w:rPr>
          <w:color w:val="000000"/>
          <w:lang w:eastAsia="en-US"/>
        </w:rPr>
        <w:t>коливанню</w:t>
      </w:r>
      <w:proofErr w:type="spellEnd"/>
      <w:r w:rsidRPr="00796AA0">
        <w:rPr>
          <w:color w:val="000000"/>
          <w:lang w:eastAsia="en-US"/>
        </w:rPr>
        <w:t xml:space="preserve"> </w:t>
      </w:r>
      <w:proofErr w:type="spellStart"/>
      <w:r w:rsidRPr="00796AA0">
        <w:rPr>
          <w:color w:val="000000"/>
          <w:lang w:eastAsia="en-US"/>
        </w:rPr>
        <w:t>ціни</w:t>
      </w:r>
      <w:proofErr w:type="spellEnd"/>
      <w:r w:rsidRPr="00796AA0">
        <w:rPr>
          <w:color w:val="000000"/>
          <w:lang w:eastAsia="en-US"/>
        </w:rPr>
        <w:t xml:space="preserve"> такого товару </w:t>
      </w:r>
      <w:proofErr w:type="gramStart"/>
      <w:r w:rsidRPr="00796AA0">
        <w:rPr>
          <w:color w:val="000000"/>
          <w:lang w:eastAsia="en-US"/>
        </w:rPr>
        <w:t>на ринку</w:t>
      </w:r>
      <w:proofErr w:type="gramEnd"/>
      <w:r w:rsidRPr="00796AA0">
        <w:rPr>
          <w:color w:val="000000"/>
          <w:lang w:eastAsia="en-US"/>
        </w:rPr>
        <w:t xml:space="preserve"> (</w:t>
      </w:r>
      <w:proofErr w:type="spellStart"/>
      <w:r w:rsidRPr="00796AA0">
        <w:rPr>
          <w:color w:val="000000"/>
          <w:lang w:eastAsia="en-US"/>
        </w:rPr>
        <w:t>відсоток</w:t>
      </w:r>
      <w:proofErr w:type="spellEnd"/>
      <w:r w:rsidRPr="00796AA0">
        <w:rPr>
          <w:color w:val="000000"/>
          <w:lang w:eastAsia="en-US"/>
        </w:rPr>
        <w:t xml:space="preserve"> </w:t>
      </w:r>
      <w:proofErr w:type="spellStart"/>
      <w:r w:rsidRPr="00796AA0">
        <w:rPr>
          <w:color w:val="000000"/>
          <w:lang w:eastAsia="en-US"/>
        </w:rPr>
        <w:t>збільшення</w:t>
      </w:r>
      <w:proofErr w:type="spellEnd"/>
      <w:r w:rsidRPr="00796AA0">
        <w:rPr>
          <w:color w:val="000000"/>
          <w:lang w:eastAsia="en-US"/>
        </w:rPr>
        <w:t xml:space="preserve"> </w:t>
      </w:r>
      <w:proofErr w:type="spellStart"/>
      <w:r w:rsidRPr="00796AA0">
        <w:rPr>
          <w:color w:val="000000"/>
          <w:lang w:eastAsia="en-US"/>
        </w:rPr>
        <w:t>ціни</w:t>
      </w:r>
      <w:proofErr w:type="spellEnd"/>
      <w:r w:rsidRPr="00796AA0">
        <w:rPr>
          <w:color w:val="000000"/>
          <w:lang w:eastAsia="en-US"/>
        </w:rPr>
        <w:t xml:space="preserve"> за </w:t>
      </w:r>
      <w:proofErr w:type="spellStart"/>
      <w:r w:rsidRPr="00796AA0">
        <w:rPr>
          <w:color w:val="000000"/>
          <w:lang w:eastAsia="en-US"/>
        </w:rPr>
        <w:t>одиницю</w:t>
      </w:r>
      <w:proofErr w:type="spellEnd"/>
      <w:r w:rsidRPr="00796AA0">
        <w:rPr>
          <w:color w:val="000000"/>
          <w:lang w:eastAsia="en-US"/>
        </w:rPr>
        <w:t xml:space="preserve"> товару не </w:t>
      </w:r>
      <w:proofErr w:type="spellStart"/>
      <w:r w:rsidRPr="00796AA0">
        <w:rPr>
          <w:color w:val="000000"/>
          <w:lang w:eastAsia="en-US"/>
        </w:rPr>
        <w:t>може</w:t>
      </w:r>
      <w:proofErr w:type="spellEnd"/>
      <w:r w:rsidRPr="00796AA0">
        <w:rPr>
          <w:color w:val="000000"/>
          <w:lang w:eastAsia="en-US"/>
        </w:rPr>
        <w:t xml:space="preserve"> </w:t>
      </w:r>
      <w:proofErr w:type="spellStart"/>
      <w:r w:rsidRPr="00796AA0">
        <w:rPr>
          <w:color w:val="000000"/>
          <w:lang w:eastAsia="en-US"/>
        </w:rPr>
        <w:t>перевищувати</w:t>
      </w:r>
      <w:proofErr w:type="spellEnd"/>
      <w:r w:rsidRPr="00796AA0">
        <w:rPr>
          <w:color w:val="000000"/>
          <w:lang w:eastAsia="en-US"/>
        </w:rPr>
        <w:t xml:space="preserve"> </w:t>
      </w:r>
      <w:proofErr w:type="spellStart"/>
      <w:r w:rsidRPr="00796AA0">
        <w:rPr>
          <w:color w:val="000000"/>
          <w:lang w:eastAsia="en-US"/>
        </w:rPr>
        <w:t>відсоток</w:t>
      </w:r>
      <w:proofErr w:type="spellEnd"/>
      <w:r w:rsidRPr="00796AA0">
        <w:rPr>
          <w:color w:val="000000"/>
          <w:lang w:eastAsia="en-US"/>
        </w:rPr>
        <w:t xml:space="preserve"> </w:t>
      </w:r>
      <w:proofErr w:type="spellStart"/>
      <w:r w:rsidRPr="00796AA0">
        <w:rPr>
          <w:color w:val="000000"/>
          <w:lang w:eastAsia="en-US"/>
        </w:rPr>
        <w:t>коливання</w:t>
      </w:r>
      <w:proofErr w:type="spellEnd"/>
      <w:r w:rsidRPr="00796AA0">
        <w:rPr>
          <w:color w:val="000000"/>
          <w:lang w:eastAsia="en-US"/>
        </w:rPr>
        <w:t xml:space="preserve"> (</w:t>
      </w:r>
      <w:proofErr w:type="spellStart"/>
      <w:r w:rsidRPr="00796AA0">
        <w:rPr>
          <w:color w:val="000000"/>
          <w:lang w:eastAsia="en-US"/>
        </w:rPr>
        <w:t>збільшення</w:t>
      </w:r>
      <w:proofErr w:type="spellEnd"/>
      <w:r w:rsidRPr="00796AA0">
        <w:rPr>
          <w:color w:val="000000"/>
          <w:lang w:eastAsia="en-US"/>
        </w:rPr>
        <w:t xml:space="preserve">) </w:t>
      </w:r>
      <w:proofErr w:type="spellStart"/>
      <w:r w:rsidRPr="00796AA0">
        <w:rPr>
          <w:color w:val="000000"/>
          <w:lang w:eastAsia="en-US"/>
        </w:rPr>
        <w:t>ціни</w:t>
      </w:r>
      <w:proofErr w:type="spellEnd"/>
      <w:r w:rsidRPr="00796AA0">
        <w:rPr>
          <w:color w:val="000000"/>
          <w:lang w:eastAsia="en-US"/>
        </w:rPr>
        <w:t xml:space="preserve"> такого товару на ринку) за </w:t>
      </w:r>
      <w:proofErr w:type="spellStart"/>
      <w:r w:rsidRPr="00796AA0">
        <w:rPr>
          <w:color w:val="000000"/>
          <w:lang w:eastAsia="en-US"/>
        </w:rPr>
        <w:t>умови</w:t>
      </w:r>
      <w:proofErr w:type="spellEnd"/>
      <w:r w:rsidRPr="00796AA0">
        <w:rPr>
          <w:color w:val="000000"/>
          <w:lang w:eastAsia="en-US"/>
        </w:rPr>
        <w:t xml:space="preserve"> документального </w:t>
      </w:r>
      <w:proofErr w:type="spellStart"/>
      <w:r w:rsidRPr="00796AA0">
        <w:rPr>
          <w:color w:val="000000"/>
          <w:lang w:eastAsia="en-US"/>
        </w:rPr>
        <w:t>підтвердження</w:t>
      </w:r>
      <w:proofErr w:type="spellEnd"/>
      <w:r w:rsidRPr="00796AA0">
        <w:rPr>
          <w:color w:val="000000"/>
          <w:lang w:eastAsia="en-US"/>
        </w:rPr>
        <w:t xml:space="preserve"> такого </w:t>
      </w:r>
      <w:proofErr w:type="spellStart"/>
      <w:r w:rsidRPr="00796AA0">
        <w:rPr>
          <w:color w:val="000000"/>
          <w:lang w:eastAsia="en-US"/>
        </w:rPr>
        <w:t>коливання</w:t>
      </w:r>
      <w:proofErr w:type="spellEnd"/>
      <w:r w:rsidRPr="00796AA0">
        <w:rPr>
          <w:color w:val="000000"/>
          <w:lang w:eastAsia="en-US"/>
        </w:rPr>
        <w:t xml:space="preserve"> та не повинна </w:t>
      </w:r>
      <w:proofErr w:type="spellStart"/>
      <w:r w:rsidRPr="00796AA0">
        <w:rPr>
          <w:color w:val="000000"/>
          <w:lang w:eastAsia="en-US"/>
        </w:rPr>
        <w:t>призвести</w:t>
      </w:r>
      <w:proofErr w:type="spellEnd"/>
      <w:r w:rsidRPr="00796AA0">
        <w:rPr>
          <w:color w:val="000000"/>
          <w:lang w:eastAsia="en-US"/>
        </w:rPr>
        <w:t xml:space="preserve"> до </w:t>
      </w:r>
      <w:proofErr w:type="spellStart"/>
      <w:r w:rsidRPr="00796AA0">
        <w:rPr>
          <w:color w:val="000000"/>
          <w:lang w:eastAsia="en-US"/>
        </w:rPr>
        <w:t>збільшення</w:t>
      </w:r>
      <w:proofErr w:type="spellEnd"/>
      <w:r w:rsidRPr="00796AA0">
        <w:rPr>
          <w:color w:val="000000"/>
          <w:lang w:eastAsia="en-US"/>
        </w:rPr>
        <w:t xml:space="preserve"> </w:t>
      </w:r>
      <w:proofErr w:type="spellStart"/>
      <w:r w:rsidRPr="00796AA0">
        <w:rPr>
          <w:color w:val="000000"/>
          <w:lang w:eastAsia="en-US"/>
        </w:rPr>
        <w:t>суми</w:t>
      </w:r>
      <w:proofErr w:type="spellEnd"/>
      <w:r w:rsidRPr="00796AA0">
        <w:rPr>
          <w:color w:val="000000"/>
          <w:lang w:eastAsia="en-US"/>
        </w:rPr>
        <w:t xml:space="preserve">, </w:t>
      </w:r>
      <w:proofErr w:type="spellStart"/>
      <w:r w:rsidRPr="00796AA0">
        <w:rPr>
          <w:color w:val="000000"/>
          <w:lang w:eastAsia="en-US"/>
        </w:rPr>
        <w:t>визначеної</w:t>
      </w:r>
      <w:proofErr w:type="spellEnd"/>
      <w:r w:rsidRPr="00796AA0">
        <w:rPr>
          <w:color w:val="000000"/>
          <w:lang w:eastAsia="en-US"/>
        </w:rPr>
        <w:t xml:space="preserve"> в </w:t>
      </w:r>
      <w:proofErr w:type="spellStart"/>
      <w:r w:rsidRPr="00796AA0">
        <w:rPr>
          <w:color w:val="000000"/>
          <w:lang w:eastAsia="en-US"/>
        </w:rPr>
        <w:t>договорі</w:t>
      </w:r>
      <w:proofErr w:type="spellEnd"/>
      <w:r w:rsidRPr="00796AA0">
        <w:rPr>
          <w:color w:val="000000"/>
          <w:lang w:eastAsia="en-US"/>
        </w:rPr>
        <w:t xml:space="preserve"> про </w:t>
      </w:r>
      <w:proofErr w:type="spellStart"/>
      <w:r w:rsidRPr="00796AA0">
        <w:rPr>
          <w:color w:val="000000"/>
          <w:lang w:eastAsia="en-US"/>
        </w:rPr>
        <w:t>закупівлю</w:t>
      </w:r>
      <w:proofErr w:type="spellEnd"/>
      <w:r w:rsidRPr="00796AA0">
        <w:rPr>
          <w:color w:val="000000"/>
          <w:lang w:eastAsia="en-US"/>
        </w:rPr>
        <w:t xml:space="preserve"> на момент </w:t>
      </w:r>
      <w:proofErr w:type="spellStart"/>
      <w:r w:rsidRPr="00796AA0">
        <w:rPr>
          <w:color w:val="000000"/>
          <w:lang w:eastAsia="en-US"/>
        </w:rPr>
        <w:t>його</w:t>
      </w:r>
      <w:proofErr w:type="spellEnd"/>
      <w:r w:rsidRPr="00796AA0">
        <w:rPr>
          <w:color w:val="000000"/>
          <w:lang w:eastAsia="en-US"/>
        </w:rPr>
        <w:t xml:space="preserve"> </w:t>
      </w:r>
      <w:proofErr w:type="spellStart"/>
      <w:r w:rsidRPr="00796AA0">
        <w:rPr>
          <w:color w:val="000000"/>
          <w:lang w:eastAsia="en-US"/>
        </w:rPr>
        <w:t>укладення</w:t>
      </w:r>
      <w:proofErr w:type="spellEnd"/>
      <w:r w:rsidRPr="00796AA0">
        <w:rPr>
          <w:color w:val="000000"/>
          <w:lang w:eastAsia="en-US"/>
        </w:rPr>
        <w:t>;</w:t>
      </w:r>
    </w:p>
    <w:p w14:paraId="371CCC17" w14:textId="77777777" w:rsidR="00CA0E1B" w:rsidRPr="00796AA0" w:rsidRDefault="00CA0E1B" w:rsidP="00CA0E1B">
      <w:pPr>
        <w:widowControl w:val="0"/>
        <w:shd w:val="clear" w:color="auto" w:fill="FFFFFF"/>
        <w:ind w:firstLine="720"/>
        <w:jc w:val="both"/>
        <w:rPr>
          <w:lang w:val="uk-UA"/>
        </w:rPr>
      </w:pPr>
      <w:r w:rsidRPr="00796AA0">
        <w:rPr>
          <w:lang w:val="uk-UA"/>
        </w:rPr>
        <w:t>Порядок перегляду ціни за одиницю товару на підставі п. п. 2 п. 19 Особливостей застосовується наступним чином:</w:t>
      </w:r>
    </w:p>
    <w:p w14:paraId="66CE5C6E" w14:textId="77777777" w:rsidR="00CA0E1B" w:rsidRPr="00796AA0" w:rsidRDefault="00CA0E1B" w:rsidP="00CA0E1B">
      <w:pPr>
        <w:widowControl w:val="0"/>
        <w:shd w:val="clear" w:color="auto" w:fill="FFFFFF"/>
        <w:ind w:firstLine="720"/>
        <w:jc w:val="both"/>
        <w:rPr>
          <w:lang w:val="uk-UA"/>
        </w:rPr>
      </w:pPr>
      <w:proofErr w:type="spellStart"/>
      <w:r w:rsidRPr="00796AA0">
        <w:rPr>
          <w:color w:val="000000"/>
          <w:lang w:eastAsia="en-US"/>
        </w:rPr>
        <w:t>погодження</w:t>
      </w:r>
      <w:proofErr w:type="spellEnd"/>
      <w:r w:rsidRPr="00796AA0">
        <w:rPr>
          <w:color w:val="000000"/>
          <w:lang w:eastAsia="en-US"/>
        </w:rPr>
        <w:t xml:space="preserve"> </w:t>
      </w:r>
      <w:proofErr w:type="spellStart"/>
      <w:r w:rsidRPr="00796AA0">
        <w:rPr>
          <w:color w:val="000000"/>
          <w:lang w:eastAsia="en-US"/>
        </w:rPr>
        <w:t>зміни</w:t>
      </w:r>
      <w:proofErr w:type="spellEnd"/>
      <w:r w:rsidRPr="00796AA0">
        <w:rPr>
          <w:color w:val="000000"/>
          <w:lang w:eastAsia="en-US"/>
        </w:rPr>
        <w:t xml:space="preserve"> </w:t>
      </w:r>
      <w:proofErr w:type="spellStart"/>
      <w:r w:rsidRPr="00796AA0">
        <w:rPr>
          <w:color w:val="000000"/>
          <w:lang w:eastAsia="en-US"/>
        </w:rPr>
        <w:t>ціни</w:t>
      </w:r>
      <w:proofErr w:type="spellEnd"/>
      <w:r w:rsidRPr="00796AA0">
        <w:rPr>
          <w:color w:val="000000"/>
          <w:lang w:eastAsia="en-US"/>
        </w:rPr>
        <w:t xml:space="preserve"> за </w:t>
      </w:r>
      <w:proofErr w:type="spellStart"/>
      <w:r w:rsidRPr="00796AA0">
        <w:rPr>
          <w:color w:val="000000"/>
          <w:lang w:eastAsia="en-US"/>
        </w:rPr>
        <w:t>одиницю</w:t>
      </w:r>
      <w:proofErr w:type="spellEnd"/>
      <w:r w:rsidRPr="00796AA0">
        <w:rPr>
          <w:color w:val="000000"/>
          <w:lang w:eastAsia="en-US"/>
        </w:rPr>
        <w:t xml:space="preserve"> товару в </w:t>
      </w:r>
      <w:proofErr w:type="spellStart"/>
      <w:r w:rsidRPr="00796AA0">
        <w:rPr>
          <w:color w:val="000000"/>
          <w:lang w:eastAsia="en-US"/>
        </w:rPr>
        <w:t>договорі</w:t>
      </w:r>
      <w:proofErr w:type="spellEnd"/>
      <w:r w:rsidRPr="00796AA0">
        <w:rPr>
          <w:color w:val="000000"/>
          <w:lang w:eastAsia="en-US"/>
        </w:rPr>
        <w:t xml:space="preserve"> про </w:t>
      </w:r>
      <w:proofErr w:type="spellStart"/>
      <w:r w:rsidRPr="00796AA0">
        <w:rPr>
          <w:color w:val="000000"/>
          <w:lang w:eastAsia="en-US"/>
        </w:rPr>
        <w:t>закупівлю</w:t>
      </w:r>
      <w:proofErr w:type="spellEnd"/>
      <w:r w:rsidRPr="00796AA0">
        <w:rPr>
          <w:color w:val="000000"/>
          <w:lang w:eastAsia="en-US"/>
        </w:rPr>
        <w:t xml:space="preserve"> у </w:t>
      </w:r>
      <w:proofErr w:type="spellStart"/>
      <w:r w:rsidRPr="00796AA0">
        <w:rPr>
          <w:color w:val="000000"/>
          <w:lang w:eastAsia="en-US"/>
        </w:rPr>
        <w:t>разі</w:t>
      </w:r>
      <w:proofErr w:type="spellEnd"/>
      <w:r w:rsidRPr="00796AA0">
        <w:rPr>
          <w:color w:val="000000"/>
          <w:lang w:eastAsia="en-US"/>
        </w:rPr>
        <w:t xml:space="preserve"> </w:t>
      </w:r>
      <w:proofErr w:type="spellStart"/>
      <w:r w:rsidRPr="00796AA0">
        <w:rPr>
          <w:color w:val="000000"/>
          <w:lang w:eastAsia="en-US"/>
        </w:rPr>
        <w:t>коливання</w:t>
      </w:r>
      <w:proofErr w:type="spellEnd"/>
      <w:r w:rsidRPr="00796AA0">
        <w:rPr>
          <w:color w:val="000000"/>
          <w:lang w:eastAsia="en-US"/>
        </w:rPr>
        <w:t xml:space="preserve"> </w:t>
      </w:r>
      <w:proofErr w:type="spellStart"/>
      <w:r w:rsidRPr="00796AA0">
        <w:rPr>
          <w:color w:val="000000"/>
          <w:lang w:eastAsia="en-US"/>
        </w:rPr>
        <w:t>ціни</w:t>
      </w:r>
      <w:proofErr w:type="spellEnd"/>
      <w:r w:rsidRPr="00796AA0">
        <w:rPr>
          <w:color w:val="000000"/>
          <w:lang w:eastAsia="en-US"/>
        </w:rPr>
        <w:t xml:space="preserve"> такого товару </w:t>
      </w:r>
      <w:proofErr w:type="gramStart"/>
      <w:r w:rsidRPr="00796AA0">
        <w:rPr>
          <w:color w:val="000000"/>
          <w:lang w:eastAsia="en-US"/>
        </w:rPr>
        <w:t>на ринку</w:t>
      </w:r>
      <w:proofErr w:type="gramEnd"/>
      <w:r w:rsidRPr="00796AA0">
        <w:rPr>
          <w:color w:val="000000"/>
          <w:lang w:eastAsia="en-US"/>
        </w:rPr>
        <w:t xml:space="preserve">, </w:t>
      </w:r>
      <w:proofErr w:type="spellStart"/>
      <w:r w:rsidRPr="00796AA0">
        <w:rPr>
          <w:color w:val="000000"/>
          <w:lang w:eastAsia="en-US"/>
        </w:rPr>
        <w:t>що</w:t>
      </w:r>
      <w:proofErr w:type="spellEnd"/>
      <w:r w:rsidRPr="00796AA0">
        <w:rPr>
          <w:color w:val="000000"/>
          <w:lang w:eastAsia="en-US"/>
        </w:rPr>
        <w:t xml:space="preserve"> </w:t>
      </w:r>
      <w:proofErr w:type="spellStart"/>
      <w:r w:rsidRPr="00796AA0">
        <w:rPr>
          <w:color w:val="000000"/>
          <w:lang w:eastAsia="en-US"/>
        </w:rPr>
        <w:t>відбулося</w:t>
      </w:r>
      <w:proofErr w:type="spellEnd"/>
      <w:r w:rsidRPr="00796AA0">
        <w:rPr>
          <w:color w:val="000000"/>
          <w:lang w:eastAsia="en-US"/>
        </w:rPr>
        <w:t xml:space="preserve"> з моменту </w:t>
      </w:r>
      <w:proofErr w:type="spellStart"/>
      <w:r w:rsidRPr="00796AA0">
        <w:rPr>
          <w:color w:val="000000"/>
          <w:lang w:eastAsia="en-US"/>
        </w:rPr>
        <w:t>укладення</w:t>
      </w:r>
      <w:proofErr w:type="spellEnd"/>
      <w:r w:rsidRPr="00796AA0">
        <w:rPr>
          <w:color w:val="000000"/>
          <w:lang w:eastAsia="en-US"/>
        </w:rPr>
        <w:t xml:space="preserve"> договору про </w:t>
      </w:r>
      <w:proofErr w:type="spellStart"/>
      <w:r w:rsidRPr="00796AA0">
        <w:rPr>
          <w:color w:val="000000"/>
          <w:lang w:eastAsia="en-US"/>
        </w:rPr>
        <w:t>закупівлю</w:t>
      </w:r>
      <w:proofErr w:type="spellEnd"/>
      <w:r w:rsidRPr="00796AA0">
        <w:rPr>
          <w:color w:val="000000"/>
          <w:lang w:eastAsia="en-US"/>
        </w:rPr>
        <w:t xml:space="preserve"> </w:t>
      </w:r>
      <w:proofErr w:type="spellStart"/>
      <w:r w:rsidRPr="00796AA0">
        <w:rPr>
          <w:color w:val="000000"/>
          <w:lang w:eastAsia="en-US"/>
        </w:rPr>
        <w:t>або</w:t>
      </w:r>
      <w:proofErr w:type="spellEnd"/>
      <w:r w:rsidRPr="00796AA0">
        <w:rPr>
          <w:color w:val="000000"/>
          <w:lang w:eastAsia="en-US"/>
        </w:rPr>
        <w:t xml:space="preserve"> </w:t>
      </w:r>
      <w:proofErr w:type="spellStart"/>
      <w:r w:rsidRPr="00796AA0">
        <w:rPr>
          <w:color w:val="000000"/>
          <w:lang w:eastAsia="en-US"/>
        </w:rPr>
        <w:t>останнього</w:t>
      </w:r>
      <w:proofErr w:type="spellEnd"/>
      <w:r w:rsidRPr="00796AA0">
        <w:rPr>
          <w:color w:val="000000"/>
          <w:lang w:eastAsia="en-US"/>
        </w:rPr>
        <w:t xml:space="preserve"> </w:t>
      </w:r>
      <w:proofErr w:type="spellStart"/>
      <w:r w:rsidRPr="00796AA0">
        <w:rPr>
          <w:color w:val="000000"/>
          <w:lang w:eastAsia="en-US"/>
        </w:rPr>
        <w:t>внесення</w:t>
      </w:r>
      <w:proofErr w:type="spellEnd"/>
      <w:r w:rsidRPr="00796AA0">
        <w:rPr>
          <w:color w:val="000000"/>
          <w:lang w:eastAsia="en-US"/>
        </w:rPr>
        <w:t xml:space="preserve"> </w:t>
      </w:r>
      <w:proofErr w:type="spellStart"/>
      <w:r w:rsidRPr="00796AA0">
        <w:rPr>
          <w:color w:val="000000"/>
          <w:lang w:eastAsia="en-US"/>
        </w:rPr>
        <w:t>змін</w:t>
      </w:r>
      <w:proofErr w:type="spellEnd"/>
      <w:r w:rsidRPr="00796AA0">
        <w:rPr>
          <w:color w:val="000000"/>
          <w:lang w:eastAsia="en-US"/>
        </w:rPr>
        <w:t xml:space="preserve"> до договору про </w:t>
      </w:r>
      <w:proofErr w:type="spellStart"/>
      <w:r w:rsidRPr="00796AA0">
        <w:rPr>
          <w:color w:val="000000"/>
          <w:lang w:eastAsia="en-US"/>
        </w:rPr>
        <w:t>закупівлю</w:t>
      </w:r>
      <w:proofErr w:type="spellEnd"/>
      <w:r w:rsidRPr="00796AA0">
        <w:rPr>
          <w:color w:val="000000"/>
          <w:lang w:eastAsia="en-US"/>
        </w:rPr>
        <w:t xml:space="preserve"> в </w:t>
      </w:r>
      <w:proofErr w:type="spellStart"/>
      <w:r w:rsidRPr="00796AA0">
        <w:rPr>
          <w:color w:val="000000"/>
          <w:lang w:eastAsia="en-US"/>
        </w:rPr>
        <w:t>частині</w:t>
      </w:r>
      <w:proofErr w:type="spellEnd"/>
      <w:r w:rsidRPr="00796AA0">
        <w:rPr>
          <w:color w:val="000000"/>
          <w:lang w:eastAsia="en-US"/>
        </w:rPr>
        <w:t xml:space="preserve"> </w:t>
      </w:r>
      <w:proofErr w:type="spellStart"/>
      <w:r w:rsidRPr="00796AA0">
        <w:rPr>
          <w:color w:val="000000"/>
          <w:lang w:eastAsia="en-US"/>
        </w:rPr>
        <w:t>зміни</w:t>
      </w:r>
      <w:proofErr w:type="spellEnd"/>
      <w:r w:rsidRPr="00796AA0">
        <w:rPr>
          <w:color w:val="000000"/>
          <w:lang w:eastAsia="en-US"/>
        </w:rPr>
        <w:t xml:space="preserve"> </w:t>
      </w:r>
      <w:proofErr w:type="spellStart"/>
      <w:r w:rsidRPr="00796AA0">
        <w:rPr>
          <w:color w:val="000000"/>
          <w:lang w:eastAsia="en-US"/>
        </w:rPr>
        <w:t>ціни</w:t>
      </w:r>
      <w:proofErr w:type="spellEnd"/>
      <w:r w:rsidRPr="00796AA0">
        <w:rPr>
          <w:color w:val="000000"/>
          <w:lang w:eastAsia="en-US"/>
        </w:rPr>
        <w:t xml:space="preserve"> за </w:t>
      </w:r>
      <w:proofErr w:type="spellStart"/>
      <w:r w:rsidRPr="00796AA0">
        <w:rPr>
          <w:color w:val="000000"/>
          <w:lang w:eastAsia="en-US"/>
        </w:rPr>
        <w:t>одиницю</w:t>
      </w:r>
      <w:proofErr w:type="spellEnd"/>
      <w:r w:rsidRPr="00796AA0">
        <w:rPr>
          <w:color w:val="000000"/>
          <w:lang w:eastAsia="en-US"/>
        </w:rPr>
        <w:t xml:space="preserve"> товару. </w:t>
      </w:r>
      <w:proofErr w:type="spellStart"/>
      <w:r w:rsidRPr="00796AA0">
        <w:rPr>
          <w:color w:val="000000"/>
          <w:lang w:eastAsia="en-US"/>
        </w:rPr>
        <w:t>Зміна</w:t>
      </w:r>
      <w:proofErr w:type="spellEnd"/>
      <w:r w:rsidRPr="00796AA0">
        <w:rPr>
          <w:color w:val="000000"/>
          <w:lang w:eastAsia="en-US"/>
        </w:rPr>
        <w:t xml:space="preserve"> </w:t>
      </w:r>
      <w:proofErr w:type="spellStart"/>
      <w:r w:rsidRPr="00796AA0">
        <w:rPr>
          <w:color w:val="000000"/>
          <w:lang w:eastAsia="en-US"/>
        </w:rPr>
        <w:t>ціни</w:t>
      </w:r>
      <w:proofErr w:type="spellEnd"/>
      <w:r w:rsidRPr="00796AA0">
        <w:rPr>
          <w:color w:val="000000"/>
          <w:lang w:eastAsia="en-US"/>
        </w:rPr>
        <w:t xml:space="preserve"> за </w:t>
      </w:r>
      <w:proofErr w:type="spellStart"/>
      <w:r w:rsidRPr="00796AA0">
        <w:rPr>
          <w:color w:val="000000"/>
          <w:lang w:eastAsia="en-US"/>
        </w:rPr>
        <w:t>одиницю</w:t>
      </w:r>
      <w:proofErr w:type="spellEnd"/>
      <w:r w:rsidRPr="00796AA0">
        <w:rPr>
          <w:color w:val="000000"/>
          <w:lang w:eastAsia="en-US"/>
        </w:rPr>
        <w:t xml:space="preserve"> товару </w:t>
      </w:r>
      <w:proofErr w:type="spellStart"/>
      <w:r w:rsidRPr="00796AA0">
        <w:rPr>
          <w:color w:val="000000"/>
          <w:lang w:eastAsia="en-US"/>
        </w:rPr>
        <w:t>здійснюється</w:t>
      </w:r>
      <w:proofErr w:type="spellEnd"/>
      <w:r w:rsidRPr="00796AA0">
        <w:rPr>
          <w:color w:val="000000"/>
          <w:lang w:eastAsia="en-US"/>
        </w:rPr>
        <w:t xml:space="preserve"> </w:t>
      </w:r>
      <w:proofErr w:type="spellStart"/>
      <w:r w:rsidRPr="00796AA0">
        <w:rPr>
          <w:color w:val="000000"/>
          <w:lang w:eastAsia="en-US"/>
        </w:rPr>
        <w:t>пропорційно</w:t>
      </w:r>
      <w:proofErr w:type="spellEnd"/>
      <w:r w:rsidRPr="00796AA0">
        <w:rPr>
          <w:color w:val="000000"/>
          <w:lang w:eastAsia="en-US"/>
        </w:rPr>
        <w:t xml:space="preserve"> </w:t>
      </w:r>
      <w:proofErr w:type="spellStart"/>
      <w:r w:rsidRPr="00796AA0">
        <w:rPr>
          <w:color w:val="000000"/>
          <w:lang w:eastAsia="en-US"/>
        </w:rPr>
        <w:t>коливанню</w:t>
      </w:r>
      <w:proofErr w:type="spellEnd"/>
      <w:r w:rsidRPr="00796AA0">
        <w:rPr>
          <w:color w:val="000000"/>
          <w:lang w:eastAsia="en-US"/>
        </w:rPr>
        <w:t xml:space="preserve"> </w:t>
      </w:r>
      <w:proofErr w:type="spellStart"/>
      <w:r w:rsidRPr="00796AA0">
        <w:rPr>
          <w:color w:val="000000"/>
          <w:lang w:eastAsia="en-US"/>
        </w:rPr>
        <w:t>ціни</w:t>
      </w:r>
      <w:proofErr w:type="spellEnd"/>
      <w:r w:rsidRPr="00796AA0">
        <w:rPr>
          <w:color w:val="000000"/>
          <w:lang w:eastAsia="en-US"/>
        </w:rPr>
        <w:t xml:space="preserve"> такого товару </w:t>
      </w:r>
      <w:proofErr w:type="gramStart"/>
      <w:r w:rsidRPr="00796AA0">
        <w:rPr>
          <w:color w:val="000000"/>
          <w:lang w:eastAsia="en-US"/>
        </w:rPr>
        <w:t>на ринку</w:t>
      </w:r>
      <w:proofErr w:type="gramEnd"/>
      <w:r w:rsidRPr="00796AA0">
        <w:rPr>
          <w:color w:val="000000"/>
          <w:lang w:eastAsia="en-US"/>
        </w:rPr>
        <w:t xml:space="preserve"> (</w:t>
      </w:r>
      <w:proofErr w:type="spellStart"/>
      <w:r w:rsidRPr="00796AA0">
        <w:rPr>
          <w:color w:val="000000"/>
          <w:lang w:eastAsia="en-US"/>
        </w:rPr>
        <w:t>відсоток</w:t>
      </w:r>
      <w:proofErr w:type="spellEnd"/>
      <w:r w:rsidRPr="00796AA0">
        <w:rPr>
          <w:color w:val="000000"/>
          <w:lang w:eastAsia="en-US"/>
        </w:rPr>
        <w:t xml:space="preserve"> </w:t>
      </w:r>
      <w:proofErr w:type="spellStart"/>
      <w:r w:rsidRPr="00796AA0">
        <w:rPr>
          <w:color w:val="000000"/>
          <w:lang w:eastAsia="en-US"/>
        </w:rPr>
        <w:t>збільшення</w:t>
      </w:r>
      <w:proofErr w:type="spellEnd"/>
      <w:r w:rsidRPr="00796AA0">
        <w:rPr>
          <w:color w:val="000000"/>
          <w:lang w:eastAsia="en-US"/>
        </w:rPr>
        <w:t xml:space="preserve"> </w:t>
      </w:r>
      <w:proofErr w:type="spellStart"/>
      <w:r w:rsidRPr="00796AA0">
        <w:rPr>
          <w:color w:val="000000"/>
          <w:lang w:eastAsia="en-US"/>
        </w:rPr>
        <w:t>ціни</w:t>
      </w:r>
      <w:proofErr w:type="spellEnd"/>
      <w:r w:rsidRPr="00796AA0">
        <w:rPr>
          <w:color w:val="000000"/>
          <w:lang w:eastAsia="en-US"/>
        </w:rPr>
        <w:t xml:space="preserve"> за </w:t>
      </w:r>
      <w:proofErr w:type="spellStart"/>
      <w:r w:rsidRPr="00796AA0">
        <w:rPr>
          <w:color w:val="000000"/>
          <w:lang w:eastAsia="en-US"/>
        </w:rPr>
        <w:t>одиницю</w:t>
      </w:r>
      <w:proofErr w:type="spellEnd"/>
      <w:r w:rsidRPr="00796AA0">
        <w:rPr>
          <w:color w:val="000000"/>
          <w:lang w:eastAsia="en-US"/>
        </w:rPr>
        <w:t xml:space="preserve"> товару не </w:t>
      </w:r>
      <w:proofErr w:type="spellStart"/>
      <w:r w:rsidRPr="00796AA0">
        <w:rPr>
          <w:color w:val="000000"/>
          <w:lang w:eastAsia="en-US"/>
        </w:rPr>
        <w:t>може</w:t>
      </w:r>
      <w:proofErr w:type="spellEnd"/>
      <w:r w:rsidRPr="00796AA0">
        <w:rPr>
          <w:color w:val="000000"/>
          <w:lang w:eastAsia="en-US"/>
        </w:rPr>
        <w:t xml:space="preserve"> </w:t>
      </w:r>
      <w:proofErr w:type="spellStart"/>
      <w:r w:rsidRPr="00796AA0">
        <w:rPr>
          <w:color w:val="000000"/>
          <w:lang w:eastAsia="en-US"/>
        </w:rPr>
        <w:t>перевищувати</w:t>
      </w:r>
      <w:proofErr w:type="spellEnd"/>
      <w:r w:rsidRPr="00796AA0">
        <w:rPr>
          <w:color w:val="000000"/>
          <w:lang w:eastAsia="en-US"/>
        </w:rPr>
        <w:t xml:space="preserve"> </w:t>
      </w:r>
      <w:proofErr w:type="spellStart"/>
      <w:r w:rsidRPr="00796AA0">
        <w:rPr>
          <w:color w:val="000000"/>
          <w:lang w:eastAsia="en-US"/>
        </w:rPr>
        <w:t>відсоток</w:t>
      </w:r>
      <w:proofErr w:type="spellEnd"/>
      <w:r w:rsidRPr="00796AA0">
        <w:rPr>
          <w:color w:val="000000"/>
          <w:lang w:eastAsia="en-US"/>
        </w:rPr>
        <w:t xml:space="preserve"> </w:t>
      </w:r>
      <w:proofErr w:type="spellStart"/>
      <w:r w:rsidRPr="00796AA0">
        <w:rPr>
          <w:color w:val="000000"/>
          <w:lang w:eastAsia="en-US"/>
        </w:rPr>
        <w:t>коливання</w:t>
      </w:r>
      <w:proofErr w:type="spellEnd"/>
      <w:r w:rsidRPr="00796AA0">
        <w:rPr>
          <w:color w:val="000000"/>
          <w:lang w:eastAsia="en-US"/>
        </w:rPr>
        <w:t xml:space="preserve"> (</w:t>
      </w:r>
      <w:proofErr w:type="spellStart"/>
      <w:r w:rsidRPr="00796AA0">
        <w:rPr>
          <w:color w:val="000000"/>
          <w:lang w:eastAsia="en-US"/>
        </w:rPr>
        <w:t>збільшення</w:t>
      </w:r>
      <w:proofErr w:type="spellEnd"/>
      <w:r w:rsidRPr="00796AA0">
        <w:rPr>
          <w:color w:val="000000"/>
          <w:lang w:eastAsia="en-US"/>
        </w:rPr>
        <w:t xml:space="preserve">) </w:t>
      </w:r>
      <w:proofErr w:type="spellStart"/>
      <w:r w:rsidRPr="00796AA0">
        <w:rPr>
          <w:color w:val="000000"/>
          <w:lang w:eastAsia="en-US"/>
        </w:rPr>
        <w:t>ціни</w:t>
      </w:r>
      <w:proofErr w:type="spellEnd"/>
      <w:r w:rsidRPr="00796AA0">
        <w:rPr>
          <w:color w:val="000000"/>
          <w:lang w:eastAsia="en-US"/>
        </w:rPr>
        <w:t xml:space="preserve"> такого товару на ринку) за </w:t>
      </w:r>
      <w:proofErr w:type="spellStart"/>
      <w:r w:rsidRPr="00796AA0">
        <w:rPr>
          <w:color w:val="000000"/>
          <w:lang w:eastAsia="en-US"/>
        </w:rPr>
        <w:t>умови</w:t>
      </w:r>
      <w:proofErr w:type="spellEnd"/>
      <w:r w:rsidRPr="00796AA0">
        <w:rPr>
          <w:color w:val="000000"/>
          <w:lang w:eastAsia="en-US"/>
        </w:rPr>
        <w:t xml:space="preserve"> документального </w:t>
      </w:r>
      <w:proofErr w:type="spellStart"/>
      <w:r w:rsidRPr="00796AA0">
        <w:rPr>
          <w:color w:val="000000"/>
          <w:lang w:eastAsia="en-US"/>
        </w:rPr>
        <w:t>підтвердження</w:t>
      </w:r>
      <w:proofErr w:type="spellEnd"/>
      <w:r w:rsidRPr="00796AA0">
        <w:rPr>
          <w:color w:val="000000"/>
          <w:lang w:eastAsia="en-US"/>
        </w:rPr>
        <w:t xml:space="preserve"> такого </w:t>
      </w:r>
      <w:proofErr w:type="spellStart"/>
      <w:r w:rsidRPr="00796AA0">
        <w:rPr>
          <w:color w:val="000000"/>
          <w:lang w:eastAsia="en-US"/>
        </w:rPr>
        <w:t>коливання</w:t>
      </w:r>
      <w:proofErr w:type="spellEnd"/>
      <w:r w:rsidRPr="00796AA0">
        <w:rPr>
          <w:color w:val="000000"/>
          <w:lang w:eastAsia="en-US"/>
        </w:rPr>
        <w:t xml:space="preserve"> та не повинна </w:t>
      </w:r>
      <w:proofErr w:type="spellStart"/>
      <w:r w:rsidRPr="00796AA0">
        <w:rPr>
          <w:color w:val="000000"/>
          <w:lang w:eastAsia="en-US"/>
        </w:rPr>
        <w:t>призвести</w:t>
      </w:r>
      <w:proofErr w:type="spellEnd"/>
      <w:r w:rsidRPr="00796AA0">
        <w:rPr>
          <w:color w:val="000000"/>
          <w:lang w:eastAsia="en-US"/>
        </w:rPr>
        <w:t xml:space="preserve"> до </w:t>
      </w:r>
      <w:proofErr w:type="spellStart"/>
      <w:r w:rsidRPr="00796AA0">
        <w:rPr>
          <w:color w:val="000000"/>
          <w:lang w:eastAsia="en-US"/>
        </w:rPr>
        <w:t>збільшення</w:t>
      </w:r>
      <w:proofErr w:type="spellEnd"/>
      <w:r w:rsidRPr="00796AA0">
        <w:rPr>
          <w:color w:val="000000"/>
          <w:lang w:eastAsia="en-US"/>
        </w:rPr>
        <w:t xml:space="preserve"> </w:t>
      </w:r>
      <w:proofErr w:type="spellStart"/>
      <w:r w:rsidRPr="00796AA0">
        <w:rPr>
          <w:color w:val="000000"/>
          <w:lang w:eastAsia="en-US"/>
        </w:rPr>
        <w:t>суми</w:t>
      </w:r>
      <w:proofErr w:type="spellEnd"/>
      <w:r w:rsidRPr="00796AA0">
        <w:rPr>
          <w:color w:val="000000"/>
          <w:lang w:eastAsia="en-US"/>
        </w:rPr>
        <w:t xml:space="preserve">, </w:t>
      </w:r>
      <w:proofErr w:type="spellStart"/>
      <w:r w:rsidRPr="00796AA0">
        <w:rPr>
          <w:color w:val="000000"/>
          <w:lang w:eastAsia="en-US"/>
        </w:rPr>
        <w:t>визначеної</w:t>
      </w:r>
      <w:proofErr w:type="spellEnd"/>
      <w:r w:rsidRPr="00796AA0">
        <w:rPr>
          <w:color w:val="000000"/>
          <w:lang w:eastAsia="en-US"/>
        </w:rPr>
        <w:t xml:space="preserve"> в </w:t>
      </w:r>
      <w:proofErr w:type="spellStart"/>
      <w:r w:rsidRPr="00796AA0">
        <w:rPr>
          <w:color w:val="000000"/>
          <w:lang w:eastAsia="en-US"/>
        </w:rPr>
        <w:t>договорі</w:t>
      </w:r>
      <w:proofErr w:type="spellEnd"/>
      <w:r w:rsidRPr="00796AA0">
        <w:rPr>
          <w:color w:val="000000"/>
          <w:lang w:eastAsia="en-US"/>
        </w:rPr>
        <w:t xml:space="preserve"> про </w:t>
      </w:r>
      <w:proofErr w:type="spellStart"/>
      <w:r w:rsidRPr="00796AA0">
        <w:rPr>
          <w:color w:val="000000"/>
          <w:lang w:eastAsia="en-US"/>
        </w:rPr>
        <w:t>закупівлю</w:t>
      </w:r>
      <w:proofErr w:type="spellEnd"/>
      <w:r w:rsidRPr="00796AA0">
        <w:rPr>
          <w:color w:val="000000"/>
          <w:lang w:eastAsia="en-US"/>
        </w:rPr>
        <w:t xml:space="preserve"> на момент </w:t>
      </w:r>
      <w:proofErr w:type="spellStart"/>
      <w:r w:rsidRPr="00796AA0">
        <w:rPr>
          <w:color w:val="000000"/>
          <w:lang w:eastAsia="en-US"/>
        </w:rPr>
        <w:t>його</w:t>
      </w:r>
      <w:proofErr w:type="spellEnd"/>
      <w:r w:rsidRPr="00796AA0">
        <w:rPr>
          <w:color w:val="000000"/>
          <w:lang w:eastAsia="en-US"/>
        </w:rPr>
        <w:t xml:space="preserve"> </w:t>
      </w:r>
      <w:proofErr w:type="spellStart"/>
      <w:r w:rsidRPr="00796AA0">
        <w:rPr>
          <w:color w:val="000000"/>
          <w:lang w:eastAsia="en-US"/>
        </w:rPr>
        <w:t>укладення</w:t>
      </w:r>
      <w:proofErr w:type="spellEnd"/>
      <w:r w:rsidRPr="00796AA0">
        <w:rPr>
          <w:lang w:val="uk-UA"/>
        </w:rPr>
        <w:t>.</w:t>
      </w:r>
    </w:p>
    <w:p w14:paraId="15BCCC25" w14:textId="77777777" w:rsidR="00CA0E1B" w:rsidRPr="00796AA0" w:rsidRDefault="00CA0E1B" w:rsidP="00CA0E1B">
      <w:pPr>
        <w:widowControl w:val="0"/>
        <w:shd w:val="clear" w:color="auto" w:fill="FFFFFF"/>
        <w:ind w:firstLine="720"/>
        <w:jc w:val="both"/>
        <w:rPr>
          <w:lang w:val="uk-UA"/>
        </w:rPr>
      </w:pPr>
      <w:r w:rsidRPr="00796AA0">
        <w:rPr>
          <w:lang w:val="uk-UA"/>
        </w:rPr>
        <w:t xml:space="preserve">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w:t>
      </w:r>
      <w:r w:rsidRPr="00796AA0">
        <w:rPr>
          <w:i/>
          <w:lang w:val="uk-UA"/>
        </w:rPr>
        <w:t xml:space="preserve">Договором </w:t>
      </w:r>
      <w:r w:rsidRPr="00796AA0">
        <w:rPr>
          <w:lang w:val="uk-UA"/>
        </w:rPr>
        <w:t>у зв’язку із коливанням ціни товару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14:paraId="06F0554D" w14:textId="77777777" w:rsidR="00CA0E1B" w:rsidRPr="00796AA0" w:rsidRDefault="00CA0E1B" w:rsidP="00CA0E1B">
      <w:pPr>
        <w:widowControl w:val="0"/>
        <w:shd w:val="clear" w:color="auto" w:fill="FFFFFF"/>
        <w:ind w:firstLine="720"/>
        <w:jc w:val="both"/>
        <w:rPr>
          <w:lang w:val="uk-UA"/>
        </w:rPr>
      </w:pPr>
      <w:r w:rsidRPr="00796AA0">
        <w:rPr>
          <w:lang w:val="uk-UA"/>
        </w:rPr>
        <w:t xml:space="preserve">Сторони можуть погодити інший порядок зміни ціни за одиницю товару протягом дії </w:t>
      </w:r>
      <w:r w:rsidRPr="00796AA0">
        <w:rPr>
          <w:i/>
          <w:lang w:val="uk-UA"/>
        </w:rPr>
        <w:t>Договору</w:t>
      </w:r>
      <w:r w:rsidRPr="00796AA0">
        <w:rPr>
          <w:lang w:val="uk-UA"/>
        </w:rPr>
        <w:t>.</w:t>
      </w:r>
    </w:p>
    <w:p w14:paraId="4D0524BE" w14:textId="77777777" w:rsidR="00CA0E1B" w:rsidRPr="00796AA0" w:rsidRDefault="00CA0E1B" w:rsidP="00CA0E1B">
      <w:pPr>
        <w:widowControl w:val="0"/>
        <w:shd w:val="clear" w:color="auto" w:fill="FFFFFF"/>
        <w:ind w:firstLine="720"/>
        <w:jc w:val="both"/>
        <w:rPr>
          <w:lang w:val="uk-UA"/>
        </w:rPr>
      </w:pPr>
      <w:r w:rsidRPr="00796AA0">
        <w:rPr>
          <w:lang w:val="uk-UA"/>
        </w:rPr>
        <w:t xml:space="preserve">3) покращення якості предмета закупівлі, за умови що таке покращення не призведе до збільшення суми, визначеної в </w:t>
      </w:r>
      <w:r w:rsidRPr="00796AA0">
        <w:rPr>
          <w:i/>
          <w:lang w:val="uk-UA"/>
        </w:rPr>
        <w:t xml:space="preserve">Договорі </w:t>
      </w:r>
      <w:r w:rsidRPr="00796AA0">
        <w:rPr>
          <w:lang w:val="uk-UA"/>
        </w:rPr>
        <w:t>про закупівлю;</w:t>
      </w:r>
    </w:p>
    <w:p w14:paraId="595F6896" w14:textId="77777777" w:rsidR="00CA0E1B" w:rsidRPr="00796AA0" w:rsidRDefault="00CA0E1B" w:rsidP="00CA0E1B">
      <w:pPr>
        <w:ind w:firstLine="720"/>
        <w:jc w:val="both"/>
        <w:rPr>
          <w:color w:val="000000"/>
        </w:rPr>
      </w:pPr>
      <w:r w:rsidRPr="00796AA0">
        <w:rPr>
          <w:color w:val="000000"/>
          <w:lang w:eastAsia="en-US"/>
        </w:rPr>
        <w:t>4) </w:t>
      </w:r>
      <w:proofErr w:type="spellStart"/>
      <w:r w:rsidRPr="00796AA0">
        <w:rPr>
          <w:color w:val="000000"/>
          <w:lang w:eastAsia="en-US"/>
        </w:rPr>
        <w:t>продовження</w:t>
      </w:r>
      <w:proofErr w:type="spellEnd"/>
      <w:r w:rsidRPr="00796AA0">
        <w:rPr>
          <w:color w:val="000000"/>
          <w:lang w:eastAsia="en-US"/>
        </w:rPr>
        <w:t xml:space="preserve"> строку </w:t>
      </w:r>
      <w:proofErr w:type="spellStart"/>
      <w:r w:rsidRPr="00796AA0">
        <w:rPr>
          <w:color w:val="000000"/>
          <w:lang w:eastAsia="en-US"/>
        </w:rPr>
        <w:t>дії</w:t>
      </w:r>
      <w:proofErr w:type="spellEnd"/>
      <w:r w:rsidRPr="00796AA0">
        <w:rPr>
          <w:color w:val="000000"/>
          <w:lang w:eastAsia="en-US"/>
        </w:rPr>
        <w:t xml:space="preserve"> договору про </w:t>
      </w:r>
      <w:proofErr w:type="spellStart"/>
      <w:r w:rsidRPr="00796AA0">
        <w:rPr>
          <w:color w:val="000000"/>
          <w:lang w:eastAsia="en-US"/>
        </w:rPr>
        <w:t>закупівлю</w:t>
      </w:r>
      <w:proofErr w:type="spellEnd"/>
      <w:r w:rsidRPr="00796AA0">
        <w:rPr>
          <w:color w:val="000000"/>
          <w:lang w:eastAsia="en-US"/>
        </w:rPr>
        <w:t xml:space="preserve"> та строку </w:t>
      </w:r>
      <w:proofErr w:type="spellStart"/>
      <w:r w:rsidRPr="00796AA0">
        <w:rPr>
          <w:color w:val="000000"/>
          <w:lang w:eastAsia="en-US"/>
        </w:rPr>
        <w:t>виконання</w:t>
      </w:r>
      <w:proofErr w:type="spellEnd"/>
      <w:r w:rsidRPr="00796AA0">
        <w:rPr>
          <w:color w:val="000000"/>
          <w:lang w:eastAsia="en-US"/>
        </w:rPr>
        <w:t xml:space="preserve"> </w:t>
      </w:r>
      <w:proofErr w:type="spellStart"/>
      <w:r w:rsidRPr="00796AA0">
        <w:rPr>
          <w:color w:val="000000"/>
          <w:lang w:eastAsia="en-US"/>
        </w:rPr>
        <w:t>зобов’язань</w:t>
      </w:r>
      <w:proofErr w:type="spellEnd"/>
      <w:r w:rsidRPr="00796AA0">
        <w:rPr>
          <w:color w:val="000000"/>
          <w:lang w:eastAsia="en-US"/>
        </w:rPr>
        <w:t xml:space="preserve"> </w:t>
      </w:r>
      <w:proofErr w:type="spellStart"/>
      <w:r w:rsidRPr="00796AA0">
        <w:rPr>
          <w:color w:val="000000"/>
          <w:lang w:eastAsia="en-US"/>
        </w:rPr>
        <w:t>щодо</w:t>
      </w:r>
      <w:proofErr w:type="spellEnd"/>
      <w:r w:rsidRPr="00796AA0">
        <w:rPr>
          <w:color w:val="000000"/>
          <w:lang w:eastAsia="en-US"/>
        </w:rPr>
        <w:t xml:space="preserve"> </w:t>
      </w:r>
      <w:proofErr w:type="spellStart"/>
      <w:r w:rsidRPr="00796AA0">
        <w:rPr>
          <w:color w:val="000000"/>
          <w:lang w:eastAsia="en-US"/>
        </w:rPr>
        <w:t>передачі</w:t>
      </w:r>
      <w:proofErr w:type="spellEnd"/>
      <w:r w:rsidRPr="00796AA0">
        <w:rPr>
          <w:color w:val="000000"/>
          <w:lang w:eastAsia="en-US"/>
        </w:rPr>
        <w:t xml:space="preserve"> товару, у </w:t>
      </w:r>
      <w:proofErr w:type="spellStart"/>
      <w:r w:rsidRPr="00796AA0">
        <w:rPr>
          <w:color w:val="000000"/>
          <w:lang w:eastAsia="en-US"/>
        </w:rPr>
        <w:t>разі</w:t>
      </w:r>
      <w:proofErr w:type="spellEnd"/>
      <w:r w:rsidRPr="00796AA0">
        <w:rPr>
          <w:color w:val="000000"/>
          <w:lang w:eastAsia="en-US"/>
        </w:rPr>
        <w:t xml:space="preserve"> </w:t>
      </w:r>
      <w:proofErr w:type="spellStart"/>
      <w:r w:rsidRPr="00796AA0">
        <w:rPr>
          <w:color w:val="000000"/>
          <w:lang w:eastAsia="en-US"/>
        </w:rPr>
        <w:t>виникнення</w:t>
      </w:r>
      <w:proofErr w:type="spellEnd"/>
      <w:r w:rsidRPr="00796AA0">
        <w:rPr>
          <w:color w:val="000000"/>
          <w:lang w:eastAsia="en-US"/>
        </w:rPr>
        <w:t xml:space="preserve"> документально </w:t>
      </w:r>
      <w:proofErr w:type="spellStart"/>
      <w:r w:rsidRPr="00796AA0">
        <w:rPr>
          <w:color w:val="000000"/>
          <w:lang w:eastAsia="en-US"/>
        </w:rPr>
        <w:t>підтверджених</w:t>
      </w:r>
      <w:proofErr w:type="spellEnd"/>
      <w:r w:rsidRPr="00796AA0">
        <w:rPr>
          <w:color w:val="000000"/>
          <w:lang w:eastAsia="en-US"/>
        </w:rPr>
        <w:t xml:space="preserve"> </w:t>
      </w:r>
      <w:proofErr w:type="spellStart"/>
      <w:r w:rsidRPr="00796AA0">
        <w:rPr>
          <w:color w:val="000000"/>
          <w:lang w:eastAsia="en-US"/>
        </w:rPr>
        <w:t>об’єктивних</w:t>
      </w:r>
      <w:proofErr w:type="spellEnd"/>
      <w:r w:rsidRPr="00796AA0">
        <w:rPr>
          <w:color w:val="000000"/>
          <w:lang w:eastAsia="en-US"/>
        </w:rPr>
        <w:t xml:space="preserve"> </w:t>
      </w:r>
      <w:proofErr w:type="spellStart"/>
      <w:r w:rsidRPr="00796AA0">
        <w:rPr>
          <w:color w:val="000000"/>
          <w:lang w:eastAsia="en-US"/>
        </w:rPr>
        <w:t>обставин</w:t>
      </w:r>
      <w:proofErr w:type="spellEnd"/>
      <w:r w:rsidRPr="00796AA0">
        <w:rPr>
          <w:color w:val="000000"/>
          <w:lang w:eastAsia="en-US"/>
        </w:rPr>
        <w:t xml:space="preserve">, </w:t>
      </w:r>
      <w:proofErr w:type="spellStart"/>
      <w:r w:rsidRPr="00796AA0">
        <w:rPr>
          <w:color w:val="000000"/>
          <w:lang w:eastAsia="en-US"/>
        </w:rPr>
        <w:t>що</w:t>
      </w:r>
      <w:proofErr w:type="spellEnd"/>
      <w:r w:rsidRPr="00796AA0">
        <w:rPr>
          <w:color w:val="000000"/>
          <w:lang w:eastAsia="en-US"/>
        </w:rPr>
        <w:t xml:space="preserve"> </w:t>
      </w:r>
      <w:proofErr w:type="spellStart"/>
      <w:r w:rsidRPr="00796AA0">
        <w:rPr>
          <w:color w:val="000000"/>
          <w:lang w:eastAsia="en-US"/>
        </w:rPr>
        <w:t>спричинили</w:t>
      </w:r>
      <w:proofErr w:type="spellEnd"/>
      <w:r w:rsidRPr="00796AA0">
        <w:rPr>
          <w:color w:val="000000"/>
          <w:lang w:eastAsia="en-US"/>
        </w:rPr>
        <w:t xml:space="preserve"> </w:t>
      </w:r>
      <w:proofErr w:type="spellStart"/>
      <w:r w:rsidRPr="00796AA0">
        <w:rPr>
          <w:color w:val="000000"/>
          <w:lang w:eastAsia="en-US"/>
        </w:rPr>
        <w:t>таке</w:t>
      </w:r>
      <w:proofErr w:type="spellEnd"/>
      <w:r w:rsidRPr="00796AA0">
        <w:rPr>
          <w:color w:val="000000"/>
          <w:lang w:eastAsia="en-US"/>
        </w:rPr>
        <w:t xml:space="preserve"> </w:t>
      </w:r>
      <w:proofErr w:type="spellStart"/>
      <w:r w:rsidRPr="00796AA0">
        <w:rPr>
          <w:color w:val="000000"/>
          <w:lang w:eastAsia="en-US"/>
        </w:rPr>
        <w:t>продовження</w:t>
      </w:r>
      <w:proofErr w:type="spellEnd"/>
      <w:r w:rsidRPr="00796AA0">
        <w:rPr>
          <w:color w:val="000000"/>
          <w:lang w:eastAsia="en-US"/>
        </w:rPr>
        <w:t xml:space="preserve">, у тому </w:t>
      </w:r>
      <w:proofErr w:type="spellStart"/>
      <w:r w:rsidRPr="00796AA0">
        <w:rPr>
          <w:color w:val="000000"/>
          <w:lang w:eastAsia="en-US"/>
        </w:rPr>
        <w:t>числі</w:t>
      </w:r>
      <w:proofErr w:type="spellEnd"/>
      <w:r w:rsidRPr="00796AA0">
        <w:rPr>
          <w:color w:val="000000"/>
          <w:lang w:eastAsia="en-US"/>
        </w:rPr>
        <w:t xml:space="preserve"> </w:t>
      </w:r>
      <w:proofErr w:type="spellStart"/>
      <w:r w:rsidRPr="00796AA0">
        <w:rPr>
          <w:color w:val="000000"/>
          <w:lang w:eastAsia="en-US"/>
        </w:rPr>
        <w:t>обставин</w:t>
      </w:r>
      <w:proofErr w:type="spellEnd"/>
      <w:r w:rsidRPr="00796AA0">
        <w:rPr>
          <w:color w:val="000000"/>
          <w:lang w:eastAsia="en-US"/>
        </w:rPr>
        <w:t xml:space="preserve"> </w:t>
      </w:r>
      <w:proofErr w:type="spellStart"/>
      <w:r w:rsidRPr="00796AA0">
        <w:rPr>
          <w:color w:val="000000"/>
          <w:lang w:eastAsia="en-US"/>
        </w:rPr>
        <w:t>непереборної</w:t>
      </w:r>
      <w:proofErr w:type="spellEnd"/>
      <w:r w:rsidRPr="00796AA0">
        <w:rPr>
          <w:color w:val="000000"/>
          <w:lang w:eastAsia="en-US"/>
        </w:rPr>
        <w:t xml:space="preserve"> </w:t>
      </w:r>
      <w:proofErr w:type="spellStart"/>
      <w:r w:rsidRPr="00796AA0">
        <w:rPr>
          <w:color w:val="000000"/>
          <w:lang w:eastAsia="en-US"/>
        </w:rPr>
        <w:t>сили</w:t>
      </w:r>
      <w:proofErr w:type="spellEnd"/>
      <w:r w:rsidRPr="00796AA0">
        <w:rPr>
          <w:color w:val="000000"/>
          <w:lang w:eastAsia="en-US"/>
        </w:rPr>
        <w:t xml:space="preserve">, </w:t>
      </w:r>
      <w:proofErr w:type="spellStart"/>
      <w:r w:rsidRPr="00796AA0">
        <w:rPr>
          <w:color w:val="000000"/>
          <w:lang w:eastAsia="en-US"/>
        </w:rPr>
        <w:t>затримки</w:t>
      </w:r>
      <w:proofErr w:type="spellEnd"/>
      <w:r w:rsidRPr="00796AA0">
        <w:rPr>
          <w:color w:val="000000"/>
          <w:lang w:eastAsia="en-US"/>
        </w:rPr>
        <w:t xml:space="preserve"> </w:t>
      </w:r>
      <w:proofErr w:type="spellStart"/>
      <w:r w:rsidRPr="00796AA0">
        <w:rPr>
          <w:color w:val="000000"/>
          <w:lang w:eastAsia="en-US"/>
        </w:rPr>
        <w:t>фінансування</w:t>
      </w:r>
      <w:proofErr w:type="spellEnd"/>
      <w:r w:rsidRPr="00796AA0">
        <w:rPr>
          <w:color w:val="000000"/>
          <w:lang w:eastAsia="en-US"/>
        </w:rPr>
        <w:t xml:space="preserve"> </w:t>
      </w:r>
      <w:proofErr w:type="spellStart"/>
      <w:r w:rsidRPr="00796AA0">
        <w:rPr>
          <w:color w:val="000000"/>
          <w:lang w:eastAsia="en-US"/>
        </w:rPr>
        <w:t>витрат</w:t>
      </w:r>
      <w:proofErr w:type="spellEnd"/>
      <w:r w:rsidRPr="00796AA0">
        <w:rPr>
          <w:color w:val="000000"/>
          <w:lang w:eastAsia="en-US"/>
        </w:rPr>
        <w:t xml:space="preserve"> </w:t>
      </w:r>
      <w:proofErr w:type="spellStart"/>
      <w:r w:rsidRPr="00796AA0">
        <w:rPr>
          <w:color w:val="000000"/>
          <w:lang w:eastAsia="en-US"/>
        </w:rPr>
        <w:t>замовника</w:t>
      </w:r>
      <w:proofErr w:type="spellEnd"/>
      <w:r w:rsidRPr="00796AA0">
        <w:rPr>
          <w:color w:val="000000"/>
          <w:lang w:eastAsia="en-US"/>
        </w:rPr>
        <w:t xml:space="preserve">, за </w:t>
      </w:r>
      <w:proofErr w:type="spellStart"/>
      <w:r w:rsidRPr="00796AA0">
        <w:rPr>
          <w:color w:val="000000"/>
          <w:lang w:eastAsia="en-US"/>
        </w:rPr>
        <w:t>умови</w:t>
      </w:r>
      <w:proofErr w:type="spellEnd"/>
      <w:r w:rsidRPr="00796AA0">
        <w:rPr>
          <w:color w:val="000000"/>
          <w:lang w:eastAsia="en-US"/>
        </w:rPr>
        <w:t xml:space="preserve">, </w:t>
      </w:r>
      <w:proofErr w:type="spellStart"/>
      <w:r w:rsidRPr="00796AA0">
        <w:rPr>
          <w:color w:val="000000"/>
          <w:lang w:eastAsia="en-US"/>
        </w:rPr>
        <w:t>що</w:t>
      </w:r>
      <w:proofErr w:type="spellEnd"/>
      <w:r w:rsidRPr="00796AA0">
        <w:rPr>
          <w:color w:val="000000"/>
          <w:lang w:eastAsia="en-US"/>
        </w:rPr>
        <w:t xml:space="preserve"> </w:t>
      </w:r>
      <w:proofErr w:type="spellStart"/>
      <w:r w:rsidRPr="00796AA0">
        <w:rPr>
          <w:color w:val="000000"/>
          <w:lang w:eastAsia="en-US"/>
        </w:rPr>
        <w:t>такі</w:t>
      </w:r>
      <w:proofErr w:type="spellEnd"/>
      <w:r w:rsidRPr="00796AA0">
        <w:rPr>
          <w:color w:val="000000"/>
          <w:lang w:eastAsia="en-US"/>
        </w:rPr>
        <w:t xml:space="preserve"> </w:t>
      </w:r>
      <w:proofErr w:type="spellStart"/>
      <w:r w:rsidRPr="00796AA0">
        <w:rPr>
          <w:color w:val="000000"/>
          <w:lang w:eastAsia="en-US"/>
        </w:rPr>
        <w:t>зміни</w:t>
      </w:r>
      <w:proofErr w:type="spellEnd"/>
      <w:r w:rsidRPr="00796AA0">
        <w:rPr>
          <w:color w:val="000000"/>
          <w:lang w:eastAsia="en-US"/>
        </w:rPr>
        <w:t xml:space="preserve"> не </w:t>
      </w:r>
      <w:proofErr w:type="spellStart"/>
      <w:r w:rsidRPr="00796AA0">
        <w:rPr>
          <w:color w:val="000000"/>
          <w:lang w:eastAsia="en-US"/>
        </w:rPr>
        <w:t>призведуть</w:t>
      </w:r>
      <w:proofErr w:type="spellEnd"/>
      <w:r w:rsidRPr="00796AA0">
        <w:rPr>
          <w:color w:val="000000"/>
          <w:lang w:eastAsia="en-US"/>
        </w:rPr>
        <w:t xml:space="preserve"> до </w:t>
      </w:r>
      <w:proofErr w:type="spellStart"/>
      <w:r w:rsidRPr="00796AA0">
        <w:rPr>
          <w:color w:val="000000"/>
          <w:lang w:eastAsia="en-US"/>
        </w:rPr>
        <w:t>збільшення</w:t>
      </w:r>
      <w:proofErr w:type="spellEnd"/>
      <w:r w:rsidRPr="00796AA0">
        <w:rPr>
          <w:color w:val="000000"/>
          <w:lang w:eastAsia="en-US"/>
        </w:rPr>
        <w:t xml:space="preserve"> </w:t>
      </w:r>
      <w:proofErr w:type="spellStart"/>
      <w:r w:rsidRPr="00796AA0">
        <w:rPr>
          <w:color w:val="000000"/>
          <w:lang w:eastAsia="en-US"/>
        </w:rPr>
        <w:t>суми</w:t>
      </w:r>
      <w:proofErr w:type="spellEnd"/>
      <w:r w:rsidRPr="00796AA0">
        <w:rPr>
          <w:color w:val="000000"/>
          <w:lang w:eastAsia="en-US"/>
        </w:rPr>
        <w:t xml:space="preserve">, </w:t>
      </w:r>
      <w:proofErr w:type="spellStart"/>
      <w:r w:rsidRPr="00796AA0">
        <w:rPr>
          <w:color w:val="000000"/>
          <w:lang w:eastAsia="en-US"/>
        </w:rPr>
        <w:t>визначеної</w:t>
      </w:r>
      <w:proofErr w:type="spellEnd"/>
      <w:r w:rsidRPr="00796AA0">
        <w:rPr>
          <w:color w:val="000000"/>
          <w:lang w:eastAsia="en-US"/>
        </w:rPr>
        <w:t xml:space="preserve"> в </w:t>
      </w:r>
      <w:proofErr w:type="spellStart"/>
      <w:r w:rsidRPr="00796AA0">
        <w:rPr>
          <w:color w:val="000000"/>
          <w:lang w:eastAsia="en-US"/>
        </w:rPr>
        <w:t>договорі</w:t>
      </w:r>
      <w:proofErr w:type="spellEnd"/>
      <w:r w:rsidRPr="00796AA0">
        <w:rPr>
          <w:color w:val="000000"/>
          <w:lang w:eastAsia="en-US"/>
        </w:rPr>
        <w:t xml:space="preserve"> про </w:t>
      </w:r>
      <w:proofErr w:type="spellStart"/>
      <w:r w:rsidRPr="00796AA0">
        <w:rPr>
          <w:color w:val="000000"/>
          <w:lang w:eastAsia="en-US"/>
        </w:rPr>
        <w:t>закупівлю</w:t>
      </w:r>
      <w:proofErr w:type="spellEnd"/>
      <w:r w:rsidRPr="00796AA0">
        <w:rPr>
          <w:color w:val="000000"/>
          <w:lang w:eastAsia="en-US"/>
        </w:rPr>
        <w:t>;</w:t>
      </w:r>
    </w:p>
    <w:p w14:paraId="3C3C1AFC" w14:textId="77777777" w:rsidR="00CA0E1B" w:rsidRPr="00796AA0" w:rsidRDefault="00CA0E1B" w:rsidP="00CA0E1B">
      <w:pPr>
        <w:ind w:firstLine="720"/>
        <w:jc w:val="both"/>
        <w:rPr>
          <w:color w:val="000000"/>
        </w:rPr>
      </w:pPr>
      <w:r w:rsidRPr="00796AA0">
        <w:rPr>
          <w:color w:val="000000"/>
          <w:lang w:eastAsia="en-US"/>
        </w:rPr>
        <w:lastRenderedPageBreak/>
        <w:t>5) </w:t>
      </w:r>
      <w:proofErr w:type="spellStart"/>
      <w:r w:rsidRPr="00796AA0">
        <w:rPr>
          <w:color w:val="000000"/>
          <w:lang w:eastAsia="en-US"/>
        </w:rPr>
        <w:t>погодження</w:t>
      </w:r>
      <w:proofErr w:type="spellEnd"/>
      <w:r w:rsidRPr="00796AA0">
        <w:rPr>
          <w:color w:val="000000"/>
          <w:lang w:eastAsia="en-US"/>
        </w:rPr>
        <w:t xml:space="preserve"> </w:t>
      </w:r>
      <w:proofErr w:type="spellStart"/>
      <w:r w:rsidRPr="00796AA0">
        <w:rPr>
          <w:color w:val="000000"/>
          <w:lang w:eastAsia="en-US"/>
        </w:rPr>
        <w:t>зміни</w:t>
      </w:r>
      <w:proofErr w:type="spellEnd"/>
      <w:r w:rsidRPr="00796AA0">
        <w:rPr>
          <w:color w:val="000000"/>
          <w:lang w:eastAsia="en-US"/>
        </w:rPr>
        <w:t xml:space="preserve"> </w:t>
      </w:r>
      <w:proofErr w:type="spellStart"/>
      <w:r w:rsidRPr="00796AA0">
        <w:rPr>
          <w:color w:val="000000"/>
          <w:lang w:eastAsia="en-US"/>
        </w:rPr>
        <w:t>ціни</w:t>
      </w:r>
      <w:proofErr w:type="spellEnd"/>
      <w:r w:rsidRPr="00796AA0">
        <w:rPr>
          <w:color w:val="000000"/>
          <w:lang w:eastAsia="en-US"/>
        </w:rPr>
        <w:t xml:space="preserve"> в </w:t>
      </w:r>
      <w:proofErr w:type="spellStart"/>
      <w:r w:rsidRPr="00796AA0">
        <w:rPr>
          <w:color w:val="000000"/>
          <w:lang w:eastAsia="en-US"/>
        </w:rPr>
        <w:t>договорі</w:t>
      </w:r>
      <w:proofErr w:type="spellEnd"/>
      <w:r w:rsidRPr="00796AA0">
        <w:rPr>
          <w:color w:val="000000"/>
          <w:lang w:eastAsia="en-US"/>
        </w:rPr>
        <w:t xml:space="preserve"> про </w:t>
      </w:r>
      <w:proofErr w:type="spellStart"/>
      <w:r w:rsidRPr="00796AA0">
        <w:rPr>
          <w:color w:val="000000"/>
          <w:lang w:eastAsia="en-US"/>
        </w:rPr>
        <w:t>закупівлю</w:t>
      </w:r>
      <w:proofErr w:type="spellEnd"/>
      <w:r w:rsidRPr="00796AA0">
        <w:rPr>
          <w:color w:val="000000"/>
          <w:lang w:eastAsia="en-US"/>
        </w:rPr>
        <w:t xml:space="preserve"> в </w:t>
      </w:r>
      <w:proofErr w:type="spellStart"/>
      <w:r w:rsidRPr="00796AA0">
        <w:rPr>
          <w:color w:val="000000"/>
          <w:lang w:eastAsia="en-US"/>
        </w:rPr>
        <w:t>бік</w:t>
      </w:r>
      <w:proofErr w:type="spellEnd"/>
      <w:r w:rsidRPr="00796AA0">
        <w:rPr>
          <w:color w:val="000000"/>
          <w:lang w:eastAsia="en-US"/>
        </w:rPr>
        <w:t xml:space="preserve"> </w:t>
      </w:r>
      <w:proofErr w:type="spellStart"/>
      <w:r w:rsidRPr="00796AA0">
        <w:rPr>
          <w:color w:val="000000"/>
          <w:lang w:eastAsia="en-US"/>
        </w:rPr>
        <w:t>зменшення</w:t>
      </w:r>
      <w:proofErr w:type="spellEnd"/>
      <w:r w:rsidRPr="00796AA0">
        <w:rPr>
          <w:color w:val="000000"/>
          <w:lang w:eastAsia="en-US"/>
        </w:rPr>
        <w:t xml:space="preserve"> (без </w:t>
      </w:r>
      <w:proofErr w:type="spellStart"/>
      <w:r w:rsidRPr="00796AA0">
        <w:rPr>
          <w:color w:val="000000"/>
          <w:lang w:eastAsia="en-US"/>
        </w:rPr>
        <w:t>зміни</w:t>
      </w:r>
      <w:proofErr w:type="spellEnd"/>
      <w:r w:rsidRPr="00796AA0">
        <w:rPr>
          <w:color w:val="000000"/>
          <w:lang w:eastAsia="en-US"/>
        </w:rPr>
        <w:t xml:space="preserve"> </w:t>
      </w:r>
      <w:proofErr w:type="spellStart"/>
      <w:r w:rsidRPr="00796AA0">
        <w:rPr>
          <w:color w:val="000000"/>
          <w:lang w:eastAsia="en-US"/>
        </w:rPr>
        <w:t>кількості</w:t>
      </w:r>
      <w:proofErr w:type="spellEnd"/>
      <w:r w:rsidRPr="00796AA0">
        <w:rPr>
          <w:color w:val="000000"/>
          <w:lang w:eastAsia="en-US"/>
        </w:rPr>
        <w:t xml:space="preserve"> (</w:t>
      </w:r>
      <w:proofErr w:type="spellStart"/>
      <w:r w:rsidRPr="00796AA0">
        <w:rPr>
          <w:color w:val="000000"/>
          <w:lang w:eastAsia="en-US"/>
        </w:rPr>
        <w:t>обсягу</w:t>
      </w:r>
      <w:proofErr w:type="spellEnd"/>
      <w:r w:rsidRPr="00796AA0">
        <w:rPr>
          <w:color w:val="000000"/>
          <w:lang w:eastAsia="en-US"/>
        </w:rPr>
        <w:t xml:space="preserve">) та </w:t>
      </w:r>
      <w:proofErr w:type="spellStart"/>
      <w:r w:rsidRPr="00796AA0">
        <w:rPr>
          <w:color w:val="000000"/>
          <w:lang w:eastAsia="en-US"/>
        </w:rPr>
        <w:t>якості</w:t>
      </w:r>
      <w:proofErr w:type="spellEnd"/>
      <w:r w:rsidRPr="00796AA0">
        <w:rPr>
          <w:color w:val="000000"/>
          <w:lang w:eastAsia="en-US"/>
        </w:rPr>
        <w:t xml:space="preserve"> </w:t>
      </w:r>
      <w:proofErr w:type="spellStart"/>
      <w:r w:rsidRPr="00796AA0">
        <w:rPr>
          <w:color w:val="000000"/>
          <w:lang w:eastAsia="en-US"/>
        </w:rPr>
        <w:t>товарі</w:t>
      </w:r>
      <w:proofErr w:type="spellEnd"/>
      <w:r w:rsidRPr="00796AA0">
        <w:rPr>
          <w:color w:val="000000"/>
          <w:lang w:val="uk-UA" w:eastAsia="en-US"/>
        </w:rPr>
        <w:t>в</w:t>
      </w:r>
      <w:r w:rsidRPr="00796AA0">
        <w:rPr>
          <w:color w:val="000000"/>
          <w:lang w:eastAsia="en-US"/>
        </w:rPr>
        <w:t>);</w:t>
      </w:r>
    </w:p>
    <w:p w14:paraId="68E3FCE0" w14:textId="77777777" w:rsidR="00CA0E1B" w:rsidRPr="00796AA0" w:rsidRDefault="00CA0E1B" w:rsidP="00CA0E1B">
      <w:pPr>
        <w:ind w:firstLine="720"/>
        <w:jc w:val="both"/>
        <w:rPr>
          <w:color w:val="000000"/>
        </w:rPr>
      </w:pPr>
      <w:r w:rsidRPr="00796AA0">
        <w:rPr>
          <w:color w:val="000000"/>
          <w:lang w:eastAsia="en-US"/>
        </w:rPr>
        <w:t>6) </w:t>
      </w:r>
      <w:proofErr w:type="spellStart"/>
      <w:r w:rsidRPr="00796AA0">
        <w:rPr>
          <w:color w:val="000000"/>
          <w:lang w:eastAsia="en-US"/>
        </w:rPr>
        <w:t>зміни</w:t>
      </w:r>
      <w:proofErr w:type="spellEnd"/>
      <w:r w:rsidRPr="00796AA0">
        <w:rPr>
          <w:color w:val="000000"/>
          <w:lang w:eastAsia="en-US"/>
        </w:rPr>
        <w:t xml:space="preserve"> </w:t>
      </w:r>
      <w:proofErr w:type="spellStart"/>
      <w:r w:rsidRPr="00796AA0">
        <w:rPr>
          <w:color w:val="000000"/>
          <w:lang w:eastAsia="en-US"/>
        </w:rPr>
        <w:t>ціни</w:t>
      </w:r>
      <w:proofErr w:type="spellEnd"/>
      <w:r w:rsidRPr="00796AA0">
        <w:rPr>
          <w:color w:val="000000"/>
          <w:lang w:eastAsia="en-US"/>
        </w:rPr>
        <w:t xml:space="preserve"> в </w:t>
      </w:r>
      <w:proofErr w:type="spellStart"/>
      <w:r w:rsidRPr="00796AA0">
        <w:rPr>
          <w:color w:val="000000"/>
          <w:lang w:eastAsia="en-US"/>
        </w:rPr>
        <w:t>договорі</w:t>
      </w:r>
      <w:proofErr w:type="spellEnd"/>
      <w:r w:rsidRPr="00796AA0">
        <w:rPr>
          <w:color w:val="000000"/>
          <w:lang w:eastAsia="en-US"/>
        </w:rPr>
        <w:t xml:space="preserve"> про </w:t>
      </w:r>
      <w:proofErr w:type="spellStart"/>
      <w:r w:rsidRPr="00796AA0">
        <w:rPr>
          <w:color w:val="000000"/>
          <w:lang w:eastAsia="en-US"/>
        </w:rPr>
        <w:t>закупівлю</w:t>
      </w:r>
      <w:proofErr w:type="spellEnd"/>
      <w:r w:rsidRPr="00796AA0">
        <w:rPr>
          <w:color w:val="000000"/>
          <w:lang w:eastAsia="en-US"/>
        </w:rPr>
        <w:t xml:space="preserve"> у </w:t>
      </w:r>
      <w:proofErr w:type="spellStart"/>
      <w:r w:rsidRPr="00796AA0">
        <w:rPr>
          <w:color w:val="000000"/>
          <w:lang w:eastAsia="en-US"/>
        </w:rPr>
        <w:t>зв’язку</w:t>
      </w:r>
      <w:proofErr w:type="spellEnd"/>
      <w:r w:rsidRPr="00796AA0">
        <w:rPr>
          <w:color w:val="000000"/>
          <w:lang w:eastAsia="en-US"/>
        </w:rPr>
        <w:t xml:space="preserve"> з </w:t>
      </w:r>
      <w:proofErr w:type="spellStart"/>
      <w:r w:rsidRPr="00796AA0">
        <w:rPr>
          <w:color w:val="000000"/>
          <w:lang w:eastAsia="en-US"/>
        </w:rPr>
        <w:t>зміною</w:t>
      </w:r>
      <w:proofErr w:type="spellEnd"/>
      <w:r w:rsidRPr="00796AA0">
        <w:rPr>
          <w:color w:val="000000"/>
          <w:lang w:eastAsia="en-US"/>
        </w:rPr>
        <w:t xml:space="preserve"> ставок </w:t>
      </w:r>
      <w:proofErr w:type="spellStart"/>
      <w:r w:rsidRPr="00796AA0">
        <w:rPr>
          <w:color w:val="000000"/>
          <w:lang w:eastAsia="en-US"/>
        </w:rPr>
        <w:t>податків</w:t>
      </w:r>
      <w:proofErr w:type="spellEnd"/>
      <w:r w:rsidRPr="00796AA0">
        <w:rPr>
          <w:color w:val="000000"/>
          <w:lang w:eastAsia="en-US"/>
        </w:rPr>
        <w:t xml:space="preserve"> і </w:t>
      </w:r>
      <w:proofErr w:type="spellStart"/>
      <w:r w:rsidRPr="00796AA0">
        <w:rPr>
          <w:color w:val="000000"/>
          <w:lang w:eastAsia="en-US"/>
        </w:rPr>
        <w:t>зборів</w:t>
      </w:r>
      <w:proofErr w:type="spellEnd"/>
      <w:r w:rsidRPr="00796AA0">
        <w:rPr>
          <w:color w:val="000000"/>
          <w:lang w:eastAsia="en-US"/>
        </w:rPr>
        <w:t xml:space="preserve"> та/</w:t>
      </w:r>
      <w:proofErr w:type="spellStart"/>
      <w:r w:rsidRPr="00796AA0">
        <w:rPr>
          <w:color w:val="000000"/>
          <w:lang w:eastAsia="en-US"/>
        </w:rPr>
        <w:t>або</w:t>
      </w:r>
      <w:proofErr w:type="spellEnd"/>
      <w:r w:rsidRPr="00796AA0">
        <w:rPr>
          <w:color w:val="000000"/>
          <w:lang w:eastAsia="en-US"/>
        </w:rPr>
        <w:t xml:space="preserve"> </w:t>
      </w:r>
      <w:proofErr w:type="spellStart"/>
      <w:r w:rsidRPr="00796AA0">
        <w:rPr>
          <w:color w:val="000000"/>
          <w:lang w:eastAsia="en-US"/>
        </w:rPr>
        <w:t>зміною</w:t>
      </w:r>
      <w:proofErr w:type="spellEnd"/>
      <w:r w:rsidRPr="00796AA0">
        <w:rPr>
          <w:color w:val="000000"/>
          <w:lang w:eastAsia="en-US"/>
        </w:rPr>
        <w:t xml:space="preserve"> умов </w:t>
      </w:r>
      <w:proofErr w:type="spellStart"/>
      <w:r w:rsidRPr="00796AA0">
        <w:rPr>
          <w:color w:val="000000"/>
          <w:lang w:eastAsia="en-US"/>
        </w:rPr>
        <w:t>щодо</w:t>
      </w:r>
      <w:proofErr w:type="spellEnd"/>
      <w:r w:rsidRPr="00796AA0">
        <w:rPr>
          <w:color w:val="000000"/>
          <w:lang w:eastAsia="en-US"/>
        </w:rPr>
        <w:t xml:space="preserve"> </w:t>
      </w:r>
      <w:proofErr w:type="spellStart"/>
      <w:r w:rsidRPr="00796AA0">
        <w:rPr>
          <w:color w:val="000000"/>
          <w:lang w:eastAsia="en-US"/>
        </w:rPr>
        <w:t>надання</w:t>
      </w:r>
      <w:proofErr w:type="spellEnd"/>
      <w:r w:rsidRPr="00796AA0">
        <w:rPr>
          <w:color w:val="000000"/>
          <w:lang w:eastAsia="en-US"/>
        </w:rPr>
        <w:t xml:space="preserve"> </w:t>
      </w:r>
      <w:proofErr w:type="spellStart"/>
      <w:r w:rsidRPr="00796AA0">
        <w:rPr>
          <w:color w:val="000000"/>
          <w:lang w:eastAsia="en-US"/>
        </w:rPr>
        <w:t>пільг</w:t>
      </w:r>
      <w:proofErr w:type="spellEnd"/>
      <w:r w:rsidRPr="00796AA0">
        <w:rPr>
          <w:color w:val="000000"/>
          <w:lang w:eastAsia="en-US"/>
        </w:rPr>
        <w:t xml:space="preserve"> з </w:t>
      </w:r>
      <w:r w:rsidRPr="00796AA0">
        <w:rPr>
          <w:color w:val="000000"/>
          <w:lang w:eastAsia="en-US"/>
        </w:rPr>
        <w:br/>
      </w:r>
      <w:proofErr w:type="spellStart"/>
      <w:r w:rsidRPr="00796AA0">
        <w:rPr>
          <w:color w:val="000000"/>
          <w:lang w:eastAsia="en-US"/>
        </w:rPr>
        <w:t>оподаткування</w:t>
      </w:r>
      <w:proofErr w:type="spellEnd"/>
      <w:r w:rsidRPr="00796AA0">
        <w:rPr>
          <w:color w:val="000000"/>
          <w:lang w:eastAsia="en-US"/>
        </w:rPr>
        <w:t xml:space="preserve"> – </w:t>
      </w:r>
      <w:proofErr w:type="spellStart"/>
      <w:r w:rsidRPr="00796AA0">
        <w:rPr>
          <w:color w:val="000000"/>
          <w:lang w:eastAsia="en-US"/>
        </w:rPr>
        <w:t>пропорційно</w:t>
      </w:r>
      <w:proofErr w:type="spellEnd"/>
      <w:r w:rsidRPr="00796AA0">
        <w:rPr>
          <w:color w:val="000000"/>
          <w:lang w:eastAsia="en-US"/>
        </w:rPr>
        <w:t xml:space="preserve"> до </w:t>
      </w:r>
      <w:proofErr w:type="spellStart"/>
      <w:r w:rsidRPr="00796AA0">
        <w:rPr>
          <w:color w:val="000000"/>
          <w:lang w:eastAsia="en-US"/>
        </w:rPr>
        <w:t>зміни</w:t>
      </w:r>
      <w:proofErr w:type="spellEnd"/>
      <w:r w:rsidRPr="00796AA0">
        <w:rPr>
          <w:color w:val="000000"/>
          <w:lang w:eastAsia="en-US"/>
        </w:rPr>
        <w:t xml:space="preserve"> таких ставок та/</w:t>
      </w:r>
      <w:proofErr w:type="spellStart"/>
      <w:r w:rsidRPr="00796AA0">
        <w:rPr>
          <w:color w:val="000000"/>
          <w:lang w:eastAsia="en-US"/>
        </w:rPr>
        <w:t>або</w:t>
      </w:r>
      <w:proofErr w:type="spellEnd"/>
      <w:r w:rsidRPr="00796AA0">
        <w:rPr>
          <w:color w:val="000000"/>
          <w:lang w:eastAsia="en-US"/>
        </w:rPr>
        <w:t xml:space="preserve"> </w:t>
      </w:r>
      <w:proofErr w:type="spellStart"/>
      <w:r w:rsidRPr="00796AA0">
        <w:rPr>
          <w:color w:val="000000"/>
          <w:lang w:eastAsia="en-US"/>
        </w:rPr>
        <w:t>пільг</w:t>
      </w:r>
      <w:proofErr w:type="spellEnd"/>
      <w:r w:rsidRPr="00796AA0">
        <w:rPr>
          <w:color w:val="000000"/>
          <w:lang w:eastAsia="en-US"/>
        </w:rPr>
        <w:t xml:space="preserve"> з </w:t>
      </w:r>
      <w:proofErr w:type="spellStart"/>
      <w:r w:rsidRPr="00796AA0">
        <w:rPr>
          <w:color w:val="000000"/>
          <w:lang w:eastAsia="en-US"/>
        </w:rPr>
        <w:t>оподаткування</w:t>
      </w:r>
      <w:proofErr w:type="spellEnd"/>
      <w:r w:rsidRPr="00796AA0">
        <w:rPr>
          <w:color w:val="000000"/>
          <w:lang w:eastAsia="en-US"/>
        </w:rPr>
        <w:t xml:space="preserve">, а </w:t>
      </w:r>
      <w:proofErr w:type="spellStart"/>
      <w:r w:rsidRPr="00796AA0">
        <w:rPr>
          <w:color w:val="000000"/>
          <w:lang w:eastAsia="en-US"/>
        </w:rPr>
        <w:t>також</w:t>
      </w:r>
      <w:proofErr w:type="spellEnd"/>
      <w:r w:rsidRPr="00796AA0">
        <w:rPr>
          <w:color w:val="000000"/>
          <w:lang w:eastAsia="en-US"/>
        </w:rPr>
        <w:t xml:space="preserve"> у </w:t>
      </w:r>
      <w:proofErr w:type="spellStart"/>
      <w:r w:rsidRPr="00796AA0">
        <w:rPr>
          <w:color w:val="000000"/>
          <w:lang w:eastAsia="en-US"/>
        </w:rPr>
        <w:t>зв’язку</w:t>
      </w:r>
      <w:proofErr w:type="spellEnd"/>
      <w:r w:rsidRPr="00796AA0">
        <w:rPr>
          <w:color w:val="000000"/>
          <w:lang w:eastAsia="en-US"/>
        </w:rPr>
        <w:t xml:space="preserve"> з </w:t>
      </w:r>
      <w:proofErr w:type="spellStart"/>
      <w:r w:rsidRPr="00796AA0">
        <w:rPr>
          <w:color w:val="000000"/>
          <w:lang w:eastAsia="en-US"/>
        </w:rPr>
        <w:t>зміною</w:t>
      </w:r>
      <w:proofErr w:type="spellEnd"/>
      <w:r w:rsidRPr="00796AA0">
        <w:rPr>
          <w:color w:val="000000"/>
          <w:lang w:eastAsia="en-US"/>
        </w:rPr>
        <w:t xml:space="preserve"> </w:t>
      </w:r>
      <w:proofErr w:type="spellStart"/>
      <w:r w:rsidRPr="00796AA0">
        <w:rPr>
          <w:color w:val="000000"/>
          <w:lang w:eastAsia="en-US"/>
        </w:rPr>
        <w:t>системи</w:t>
      </w:r>
      <w:proofErr w:type="spellEnd"/>
      <w:r w:rsidRPr="00796AA0">
        <w:rPr>
          <w:color w:val="000000"/>
          <w:lang w:eastAsia="en-US"/>
        </w:rPr>
        <w:t xml:space="preserve"> </w:t>
      </w:r>
      <w:proofErr w:type="spellStart"/>
      <w:r w:rsidRPr="00796AA0">
        <w:rPr>
          <w:color w:val="000000"/>
          <w:lang w:eastAsia="en-US"/>
        </w:rPr>
        <w:t>оподаткування</w:t>
      </w:r>
      <w:proofErr w:type="spellEnd"/>
      <w:r w:rsidRPr="00796AA0">
        <w:rPr>
          <w:color w:val="000000"/>
          <w:lang w:eastAsia="en-US"/>
        </w:rPr>
        <w:t xml:space="preserve"> </w:t>
      </w:r>
      <w:proofErr w:type="spellStart"/>
      <w:r w:rsidRPr="00796AA0">
        <w:rPr>
          <w:color w:val="000000"/>
          <w:lang w:eastAsia="en-US"/>
        </w:rPr>
        <w:t>пропорційно</w:t>
      </w:r>
      <w:proofErr w:type="spellEnd"/>
      <w:r w:rsidRPr="00796AA0">
        <w:rPr>
          <w:color w:val="000000"/>
          <w:lang w:eastAsia="en-US"/>
        </w:rPr>
        <w:t xml:space="preserve"> до </w:t>
      </w:r>
      <w:proofErr w:type="spellStart"/>
      <w:r w:rsidRPr="00796AA0">
        <w:rPr>
          <w:color w:val="000000"/>
          <w:lang w:eastAsia="en-US"/>
        </w:rPr>
        <w:t>зміни</w:t>
      </w:r>
      <w:proofErr w:type="spellEnd"/>
      <w:r w:rsidRPr="00796AA0">
        <w:rPr>
          <w:color w:val="000000"/>
          <w:lang w:eastAsia="en-US"/>
        </w:rPr>
        <w:t xml:space="preserve"> </w:t>
      </w:r>
      <w:proofErr w:type="spellStart"/>
      <w:r w:rsidRPr="00796AA0">
        <w:rPr>
          <w:color w:val="000000"/>
          <w:lang w:eastAsia="en-US"/>
        </w:rPr>
        <w:t>податкового</w:t>
      </w:r>
      <w:proofErr w:type="spellEnd"/>
      <w:r w:rsidRPr="00796AA0">
        <w:rPr>
          <w:color w:val="000000"/>
          <w:lang w:eastAsia="en-US"/>
        </w:rPr>
        <w:t xml:space="preserve"> </w:t>
      </w:r>
      <w:proofErr w:type="spellStart"/>
      <w:r w:rsidRPr="00796AA0">
        <w:rPr>
          <w:color w:val="000000"/>
          <w:lang w:eastAsia="en-US"/>
        </w:rPr>
        <w:t>навантаження</w:t>
      </w:r>
      <w:proofErr w:type="spellEnd"/>
      <w:r w:rsidRPr="00796AA0">
        <w:rPr>
          <w:color w:val="000000"/>
          <w:lang w:eastAsia="en-US"/>
        </w:rPr>
        <w:t xml:space="preserve"> </w:t>
      </w:r>
      <w:proofErr w:type="spellStart"/>
      <w:r w:rsidRPr="00796AA0">
        <w:rPr>
          <w:color w:val="000000"/>
          <w:lang w:eastAsia="en-US"/>
        </w:rPr>
        <w:t>внаслідок</w:t>
      </w:r>
      <w:proofErr w:type="spellEnd"/>
      <w:r w:rsidRPr="00796AA0">
        <w:rPr>
          <w:color w:val="000000"/>
          <w:lang w:eastAsia="en-US"/>
        </w:rPr>
        <w:t xml:space="preserve"> </w:t>
      </w:r>
      <w:proofErr w:type="spellStart"/>
      <w:r w:rsidRPr="00796AA0">
        <w:rPr>
          <w:color w:val="000000"/>
          <w:lang w:eastAsia="en-US"/>
        </w:rPr>
        <w:t>зміни</w:t>
      </w:r>
      <w:proofErr w:type="spellEnd"/>
      <w:r w:rsidRPr="00796AA0">
        <w:rPr>
          <w:color w:val="000000"/>
          <w:lang w:eastAsia="en-US"/>
        </w:rPr>
        <w:t xml:space="preserve"> </w:t>
      </w:r>
      <w:proofErr w:type="spellStart"/>
      <w:r w:rsidRPr="00796AA0">
        <w:rPr>
          <w:color w:val="000000"/>
          <w:lang w:eastAsia="en-US"/>
        </w:rPr>
        <w:t>системи</w:t>
      </w:r>
      <w:proofErr w:type="spellEnd"/>
      <w:r w:rsidRPr="00796AA0">
        <w:rPr>
          <w:color w:val="000000"/>
          <w:lang w:eastAsia="en-US"/>
        </w:rPr>
        <w:t xml:space="preserve"> </w:t>
      </w:r>
      <w:proofErr w:type="spellStart"/>
      <w:r w:rsidRPr="00796AA0">
        <w:rPr>
          <w:color w:val="000000"/>
          <w:lang w:eastAsia="en-US"/>
        </w:rPr>
        <w:t>оподаткування</w:t>
      </w:r>
      <w:proofErr w:type="spellEnd"/>
      <w:r w:rsidRPr="00796AA0">
        <w:rPr>
          <w:color w:val="000000"/>
          <w:lang w:eastAsia="en-US"/>
        </w:rPr>
        <w:t>;</w:t>
      </w:r>
    </w:p>
    <w:p w14:paraId="0D691A95" w14:textId="77777777" w:rsidR="00CA0E1B" w:rsidRPr="00796AA0" w:rsidRDefault="00CA0E1B" w:rsidP="00CA0E1B">
      <w:pPr>
        <w:ind w:firstLine="720"/>
        <w:jc w:val="both"/>
        <w:rPr>
          <w:color w:val="000000"/>
        </w:rPr>
      </w:pPr>
      <w:r w:rsidRPr="00796AA0">
        <w:rPr>
          <w:color w:val="000000"/>
          <w:lang w:eastAsia="en-US"/>
        </w:rPr>
        <w:t>7) </w:t>
      </w:r>
      <w:proofErr w:type="spellStart"/>
      <w:r w:rsidRPr="00796AA0">
        <w:rPr>
          <w:color w:val="000000"/>
          <w:lang w:eastAsia="en-US"/>
        </w:rPr>
        <w:t>зміни</w:t>
      </w:r>
      <w:proofErr w:type="spellEnd"/>
      <w:r w:rsidRPr="00796AA0">
        <w:rPr>
          <w:color w:val="000000"/>
          <w:lang w:eastAsia="en-US"/>
        </w:rPr>
        <w:t xml:space="preserve"> </w:t>
      </w:r>
      <w:proofErr w:type="spellStart"/>
      <w:r w:rsidRPr="00796AA0">
        <w:rPr>
          <w:color w:val="000000"/>
          <w:lang w:eastAsia="en-US"/>
        </w:rPr>
        <w:t>встановленого</w:t>
      </w:r>
      <w:proofErr w:type="spellEnd"/>
      <w:r w:rsidRPr="00796AA0">
        <w:rPr>
          <w:color w:val="000000"/>
          <w:lang w:eastAsia="en-US"/>
        </w:rPr>
        <w:t xml:space="preserve"> </w:t>
      </w:r>
      <w:proofErr w:type="spellStart"/>
      <w:r w:rsidRPr="00796AA0">
        <w:rPr>
          <w:color w:val="000000"/>
          <w:lang w:eastAsia="en-US"/>
        </w:rPr>
        <w:t>згідно</w:t>
      </w:r>
      <w:proofErr w:type="spellEnd"/>
      <w:r w:rsidRPr="00796AA0">
        <w:rPr>
          <w:color w:val="000000"/>
          <w:lang w:eastAsia="en-US"/>
        </w:rPr>
        <w:t xml:space="preserve"> </w:t>
      </w:r>
      <w:proofErr w:type="spellStart"/>
      <w:r w:rsidRPr="00796AA0">
        <w:rPr>
          <w:color w:val="000000"/>
          <w:lang w:eastAsia="en-US"/>
        </w:rPr>
        <w:t>із</w:t>
      </w:r>
      <w:proofErr w:type="spellEnd"/>
      <w:r w:rsidRPr="00796AA0">
        <w:rPr>
          <w:color w:val="000000"/>
          <w:lang w:eastAsia="en-US"/>
        </w:rPr>
        <w:t xml:space="preserve"> </w:t>
      </w:r>
      <w:proofErr w:type="spellStart"/>
      <w:r w:rsidRPr="00796AA0">
        <w:rPr>
          <w:color w:val="000000"/>
          <w:lang w:eastAsia="en-US"/>
        </w:rPr>
        <w:t>законодавством</w:t>
      </w:r>
      <w:proofErr w:type="spellEnd"/>
      <w:r w:rsidRPr="00796AA0">
        <w:rPr>
          <w:color w:val="000000"/>
          <w:lang w:eastAsia="en-US"/>
        </w:rPr>
        <w:t xml:space="preserve"> органами </w:t>
      </w:r>
      <w:proofErr w:type="spellStart"/>
      <w:r w:rsidRPr="00796AA0">
        <w:rPr>
          <w:color w:val="000000"/>
          <w:lang w:eastAsia="en-US"/>
        </w:rPr>
        <w:t>державної</w:t>
      </w:r>
      <w:proofErr w:type="spellEnd"/>
      <w:r w:rsidRPr="00796AA0">
        <w:rPr>
          <w:color w:val="000000"/>
          <w:lang w:eastAsia="en-US"/>
        </w:rPr>
        <w:t xml:space="preserve"> статистики </w:t>
      </w:r>
      <w:proofErr w:type="spellStart"/>
      <w:r w:rsidRPr="00796AA0">
        <w:rPr>
          <w:color w:val="000000"/>
          <w:lang w:eastAsia="en-US"/>
        </w:rPr>
        <w:t>індексу</w:t>
      </w:r>
      <w:proofErr w:type="spellEnd"/>
      <w:r w:rsidRPr="00796AA0">
        <w:rPr>
          <w:color w:val="000000"/>
          <w:lang w:eastAsia="en-US"/>
        </w:rPr>
        <w:t xml:space="preserve"> </w:t>
      </w:r>
      <w:proofErr w:type="spellStart"/>
      <w:r w:rsidRPr="00796AA0">
        <w:rPr>
          <w:color w:val="000000"/>
          <w:lang w:eastAsia="en-US"/>
        </w:rPr>
        <w:t>споживчих</w:t>
      </w:r>
      <w:proofErr w:type="spellEnd"/>
      <w:r w:rsidRPr="00796AA0">
        <w:rPr>
          <w:color w:val="000000"/>
          <w:lang w:eastAsia="en-US"/>
        </w:rPr>
        <w:t xml:space="preserve"> </w:t>
      </w:r>
      <w:proofErr w:type="spellStart"/>
      <w:r w:rsidRPr="00796AA0">
        <w:rPr>
          <w:color w:val="000000"/>
          <w:lang w:eastAsia="en-US"/>
        </w:rPr>
        <w:t>цін</w:t>
      </w:r>
      <w:proofErr w:type="spellEnd"/>
      <w:r w:rsidRPr="00796AA0">
        <w:rPr>
          <w:color w:val="000000"/>
          <w:lang w:eastAsia="en-US"/>
        </w:rPr>
        <w:t xml:space="preserve">, </w:t>
      </w:r>
      <w:proofErr w:type="spellStart"/>
      <w:r w:rsidRPr="00796AA0">
        <w:rPr>
          <w:color w:val="000000"/>
          <w:lang w:eastAsia="en-US"/>
        </w:rPr>
        <w:t>зміни</w:t>
      </w:r>
      <w:proofErr w:type="spellEnd"/>
      <w:r w:rsidRPr="00796AA0">
        <w:rPr>
          <w:color w:val="000000"/>
          <w:lang w:eastAsia="en-US"/>
        </w:rPr>
        <w:t xml:space="preserve"> курсу </w:t>
      </w:r>
      <w:proofErr w:type="spellStart"/>
      <w:r w:rsidRPr="00796AA0">
        <w:rPr>
          <w:color w:val="000000"/>
          <w:lang w:eastAsia="en-US"/>
        </w:rPr>
        <w:t>іноземної</w:t>
      </w:r>
      <w:proofErr w:type="spellEnd"/>
      <w:r w:rsidRPr="00796AA0">
        <w:rPr>
          <w:color w:val="000000"/>
          <w:lang w:eastAsia="en-US"/>
        </w:rPr>
        <w:t xml:space="preserve"> </w:t>
      </w:r>
      <w:proofErr w:type="spellStart"/>
      <w:r w:rsidRPr="00796AA0">
        <w:rPr>
          <w:color w:val="000000"/>
          <w:lang w:eastAsia="en-US"/>
        </w:rPr>
        <w:t>валюти</w:t>
      </w:r>
      <w:proofErr w:type="spellEnd"/>
      <w:r w:rsidRPr="00796AA0">
        <w:rPr>
          <w:color w:val="000000"/>
          <w:lang w:eastAsia="en-US"/>
        </w:rPr>
        <w:t xml:space="preserve">, </w:t>
      </w:r>
      <w:proofErr w:type="spellStart"/>
      <w:r w:rsidRPr="00796AA0">
        <w:rPr>
          <w:color w:val="000000"/>
          <w:lang w:eastAsia="en-US"/>
        </w:rPr>
        <w:t>зміни</w:t>
      </w:r>
      <w:proofErr w:type="spellEnd"/>
      <w:r w:rsidRPr="00796AA0">
        <w:rPr>
          <w:color w:val="000000"/>
          <w:lang w:eastAsia="en-US"/>
        </w:rPr>
        <w:t xml:space="preserve"> </w:t>
      </w:r>
      <w:proofErr w:type="spellStart"/>
      <w:r w:rsidRPr="00796AA0">
        <w:rPr>
          <w:color w:val="000000"/>
          <w:lang w:eastAsia="en-US"/>
        </w:rPr>
        <w:t>біржових</w:t>
      </w:r>
      <w:proofErr w:type="spellEnd"/>
      <w:r w:rsidRPr="00796AA0">
        <w:rPr>
          <w:color w:val="000000"/>
          <w:lang w:eastAsia="en-US"/>
        </w:rPr>
        <w:t xml:space="preserve"> </w:t>
      </w:r>
      <w:proofErr w:type="spellStart"/>
      <w:r w:rsidRPr="00796AA0">
        <w:rPr>
          <w:color w:val="000000"/>
          <w:lang w:eastAsia="en-US"/>
        </w:rPr>
        <w:t>котирувань</w:t>
      </w:r>
      <w:proofErr w:type="spellEnd"/>
      <w:r w:rsidRPr="00796AA0">
        <w:rPr>
          <w:color w:val="000000"/>
          <w:lang w:eastAsia="en-US"/>
        </w:rPr>
        <w:t xml:space="preserve"> </w:t>
      </w:r>
      <w:proofErr w:type="spellStart"/>
      <w:r w:rsidRPr="00796AA0">
        <w:rPr>
          <w:color w:val="000000"/>
          <w:lang w:eastAsia="en-US"/>
        </w:rPr>
        <w:t>або</w:t>
      </w:r>
      <w:proofErr w:type="spellEnd"/>
      <w:r w:rsidRPr="00796AA0">
        <w:rPr>
          <w:color w:val="000000"/>
          <w:lang w:eastAsia="en-US"/>
        </w:rPr>
        <w:t xml:space="preserve"> </w:t>
      </w:r>
      <w:proofErr w:type="spellStart"/>
      <w:r w:rsidRPr="00796AA0">
        <w:rPr>
          <w:color w:val="000000"/>
          <w:lang w:eastAsia="en-US"/>
        </w:rPr>
        <w:t>показників</w:t>
      </w:r>
      <w:proofErr w:type="spellEnd"/>
      <w:r w:rsidRPr="00796AA0">
        <w:rPr>
          <w:color w:val="000000"/>
          <w:lang w:eastAsia="en-US"/>
        </w:rPr>
        <w:t xml:space="preserve"> </w:t>
      </w:r>
      <w:proofErr w:type="spellStart"/>
      <w:r w:rsidRPr="00796AA0">
        <w:rPr>
          <w:color w:val="000000"/>
          <w:lang w:eastAsia="en-US"/>
        </w:rPr>
        <w:t>Platts</w:t>
      </w:r>
      <w:proofErr w:type="spellEnd"/>
      <w:r w:rsidRPr="00796AA0">
        <w:rPr>
          <w:color w:val="000000"/>
          <w:lang w:eastAsia="en-US"/>
        </w:rPr>
        <w:t xml:space="preserve">, ARGUS, </w:t>
      </w:r>
      <w:proofErr w:type="spellStart"/>
      <w:r w:rsidRPr="00796AA0">
        <w:rPr>
          <w:color w:val="000000"/>
          <w:lang w:eastAsia="en-US"/>
        </w:rPr>
        <w:t>регульованих</w:t>
      </w:r>
      <w:proofErr w:type="spellEnd"/>
      <w:r w:rsidRPr="00796AA0">
        <w:rPr>
          <w:color w:val="000000"/>
          <w:lang w:eastAsia="en-US"/>
        </w:rPr>
        <w:t xml:space="preserve"> </w:t>
      </w:r>
      <w:proofErr w:type="spellStart"/>
      <w:r w:rsidRPr="00796AA0">
        <w:rPr>
          <w:color w:val="000000"/>
          <w:lang w:eastAsia="en-US"/>
        </w:rPr>
        <w:t>цін</w:t>
      </w:r>
      <w:proofErr w:type="spellEnd"/>
      <w:r w:rsidRPr="00796AA0">
        <w:rPr>
          <w:color w:val="000000"/>
          <w:lang w:eastAsia="en-US"/>
        </w:rPr>
        <w:t xml:space="preserve"> (</w:t>
      </w:r>
      <w:proofErr w:type="spellStart"/>
      <w:r w:rsidRPr="00796AA0">
        <w:rPr>
          <w:color w:val="000000"/>
          <w:lang w:eastAsia="en-US"/>
        </w:rPr>
        <w:t>тарифів</w:t>
      </w:r>
      <w:proofErr w:type="spellEnd"/>
      <w:r w:rsidRPr="00796AA0">
        <w:rPr>
          <w:color w:val="000000"/>
          <w:lang w:eastAsia="en-US"/>
        </w:rPr>
        <w:t xml:space="preserve">), </w:t>
      </w:r>
      <w:proofErr w:type="spellStart"/>
      <w:r w:rsidRPr="00796AA0">
        <w:rPr>
          <w:color w:val="000000"/>
          <w:lang w:eastAsia="en-US"/>
        </w:rPr>
        <w:t>нормативів</w:t>
      </w:r>
      <w:proofErr w:type="spellEnd"/>
      <w:r w:rsidRPr="00796AA0">
        <w:rPr>
          <w:color w:val="000000"/>
          <w:lang w:eastAsia="en-US"/>
        </w:rPr>
        <w:t xml:space="preserve">, </w:t>
      </w:r>
      <w:proofErr w:type="spellStart"/>
      <w:r w:rsidRPr="00796AA0">
        <w:rPr>
          <w:color w:val="000000"/>
          <w:lang w:eastAsia="en-US"/>
        </w:rPr>
        <w:t>середньозважених</w:t>
      </w:r>
      <w:proofErr w:type="spellEnd"/>
      <w:r w:rsidRPr="00796AA0">
        <w:rPr>
          <w:color w:val="000000"/>
          <w:lang w:eastAsia="en-US"/>
        </w:rPr>
        <w:t xml:space="preserve"> </w:t>
      </w:r>
      <w:proofErr w:type="spellStart"/>
      <w:r w:rsidRPr="00796AA0">
        <w:rPr>
          <w:color w:val="000000"/>
          <w:lang w:eastAsia="en-US"/>
        </w:rPr>
        <w:t>цін</w:t>
      </w:r>
      <w:proofErr w:type="spellEnd"/>
      <w:r w:rsidRPr="00796AA0">
        <w:rPr>
          <w:color w:val="000000"/>
          <w:lang w:eastAsia="en-US"/>
        </w:rPr>
        <w:t xml:space="preserve"> на </w:t>
      </w:r>
      <w:proofErr w:type="spellStart"/>
      <w:r w:rsidRPr="00796AA0">
        <w:rPr>
          <w:color w:val="000000"/>
          <w:lang w:eastAsia="en-US"/>
        </w:rPr>
        <w:t>електроенергію</w:t>
      </w:r>
      <w:proofErr w:type="spellEnd"/>
      <w:r w:rsidRPr="00796AA0">
        <w:rPr>
          <w:color w:val="000000"/>
          <w:lang w:eastAsia="en-US"/>
        </w:rPr>
        <w:t xml:space="preserve"> </w:t>
      </w:r>
      <w:proofErr w:type="gramStart"/>
      <w:r w:rsidRPr="00796AA0">
        <w:rPr>
          <w:color w:val="000000"/>
          <w:lang w:eastAsia="en-US"/>
        </w:rPr>
        <w:t>на ринку</w:t>
      </w:r>
      <w:proofErr w:type="gramEnd"/>
      <w:r w:rsidRPr="00796AA0">
        <w:rPr>
          <w:color w:val="000000"/>
          <w:lang w:eastAsia="en-US"/>
        </w:rPr>
        <w:t xml:space="preserve"> “на добу наперед”, </w:t>
      </w:r>
      <w:proofErr w:type="spellStart"/>
      <w:r w:rsidRPr="00796AA0">
        <w:rPr>
          <w:color w:val="000000"/>
          <w:lang w:eastAsia="en-US"/>
        </w:rPr>
        <w:t>що</w:t>
      </w:r>
      <w:proofErr w:type="spellEnd"/>
      <w:r w:rsidRPr="00796AA0">
        <w:rPr>
          <w:color w:val="000000"/>
          <w:lang w:eastAsia="en-US"/>
        </w:rPr>
        <w:t xml:space="preserve"> </w:t>
      </w:r>
      <w:proofErr w:type="spellStart"/>
      <w:r w:rsidRPr="00796AA0">
        <w:rPr>
          <w:color w:val="000000"/>
          <w:lang w:eastAsia="en-US"/>
        </w:rPr>
        <w:t>застосовуються</w:t>
      </w:r>
      <w:proofErr w:type="spellEnd"/>
      <w:r w:rsidRPr="00796AA0">
        <w:rPr>
          <w:color w:val="000000"/>
          <w:lang w:eastAsia="en-US"/>
        </w:rPr>
        <w:t xml:space="preserve"> в </w:t>
      </w:r>
      <w:proofErr w:type="spellStart"/>
      <w:r w:rsidRPr="00796AA0">
        <w:rPr>
          <w:color w:val="000000"/>
          <w:lang w:eastAsia="en-US"/>
        </w:rPr>
        <w:t>договорі</w:t>
      </w:r>
      <w:proofErr w:type="spellEnd"/>
      <w:r w:rsidRPr="00796AA0">
        <w:rPr>
          <w:color w:val="000000"/>
          <w:lang w:eastAsia="en-US"/>
        </w:rPr>
        <w:t xml:space="preserve"> про </w:t>
      </w:r>
      <w:proofErr w:type="spellStart"/>
      <w:r w:rsidRPr="00796AA0">
        <w:rPr>
          <w:color w:val="000000"/>
          <w:lang w:eastAsia="en-US"/>
        </w:rPr>
        <w:t>закупівлю</w:t>
      </w:r>
      <w:proofErr w:type="spellEnd"/>
      <w:r w:rsidRPr="00796AA0">
        <w:rPr>
          <w:color w:val="000000"/>
          <w:lang w:eastAsia="en-US"/>
        </w:rPr>
        <w:t xml:space="preserve">, у </w:t>
      </w:r>
      <w:proofErr w:type="spellStart"/>
      <w:r w:rsidRPr="00796AA0">
        <w:rPr>
          <w:color w:val="000000"/>
          <w:lang w:eastAsia="en-US"/>
        </w:rPr>
        <w:t>разі</w:t>
      </w:r>
      <w:proofErr w:type="spellEnd"/>
      <w:r w:rsidRPr="00796AA0">
        <w:rPr>
          <w:color w:val="000000"/>
          <w:lang w:eastAsia="en-US"/>
        </w:rPr>
        <w:t xml:space="preserve"> </w:t>
      </w:r>
      <w:proofErr w:type="spellStart"/>
      <w:r w:rsidRPr="00796AA0">
        <w:rPr>
          <w:color w:val="000000"/>
          <w:lang w:eastAsia="en-US"/>
        </w:rPr>
        <w:t>встановлення</w:t>
      </w:r>
      <w:proofErr w:type="spellEnd"/>
      <w:r w:rsidRPr="00796AA0">
        <w:rPr>
          <w:color w:val="000000"/>
          <w:lang w:eastAsia="en-US"/>
        </w:rPr>
        <w:t xml:space="preserve"> в </w:t>
      </w:r>
      <w:proofErr w:type="spellStart"/>
      <w:r w:rsidRPr="00796AA0">
        <w:rPr>
          <w:color w:val="000000"/>
          <w:lang w:eastAsia="en-US"/>
        </w:rPr>
        <w:t>договорі</w:t>
      </w:r>
      <w:proofErr w:type="spellEnd"/>
      <w:r w:rsidRPr="00796AA0">
        <w:rPr>
          <w:color w:val="000000"/>
          <w:lang w:eastAsia="en-US"/>
        </w:rPr>
        <w:t xml:space="preserve"> про </w:t>
      </w:r>
      <w:proofErr w:type="spellStart"/>
      <w:r w:rsidRPr="00796AA0">
        <w:rPr>
          <w:color w:val="000000"/>
          <w:lang w:eastAsia="en-US"/>
        </w:rPr>
        <w:t>закупівлю</w:t>
      </w:r>
      <w:proofErr w:type="spellEnd"/>
      <w:r w:rsidRPr="00796AA0">
        <w:rPr>
          <w:color w:val="000000"/>
          <w:lang w:eastAsia="en-US"/>
        </w:rPr>
        <w:t xml:space="preserve"> порядку </w:t>
      </w:r>
      <w:proofErr w:type="spellStart"/>
      <w:r w:rsidRPr="00796AA0">
        <w:rPr>
          <w:color w:val="000000"/>
          <w:lang w:eastAsia="en-US"/>
        </w:rPr>
        <w:t>зміни</w:t>
      </w:r>
      <w:proofErr w:type="spellEnd"/>
      <w:r w:rsidRPr="00796AA0">
        <w:rPr>
          <w:color w:val="000000"/>
          <w:lang w:eastAsia="en-US"/>
        </w:rPr>
        <w:t xml:space="preserve"> </w:t>
      </w:r>
      <w:proofErr w:type="spellStart"/>
      <w:r w:rsidRPr="00796AA0">
        <w:rPr>
          <w:color w:val="000000"/>
          <w:lang w:eastAsia="en-US"/>
        </w:rPr>
        <w:t>ціни</w:t>
      </w:r>
      <w:proofErr w:type="spellEnd"/>
      <w:r w:rsidRPr="00796AA0">
        <w:rPr>
          <w:color w:val="000000"/>
          <w:lang w:eastAsia="en-US"/>
        </w:rPr>
        <w:t>;</w:t>
      </w:r>
    </w:p>
    <w:p w14:paraId="142D8D9D" w14:textId="77777777" w:rsidR="00CA0E1B" w:rsidRPr="00796AA0" w:rsidRDefault="00CA0E1B" w:rsidP="00CA0E1B">
      <w:pPr>
        <w:widowControl w:val="0"/>
        <w:shd w:val="clear" w:color="auto" w:fill="FFFFFF"/>
        <w:ind w:firstLine="720"/>
        <w:jc w:val="both"/>
        <w:rPr>
          <w:lang w:val="uk-UA"/>
        </w:rPr>
      </w:pPr>
      <w:r w:rsidRPr="00796AA0">
        <w:rPr>
          <w:color w:val="000000"/>
          <w:lang w:eastAsia="en-US"/>
        </w:rPr>
        <w:t>8) </w:t>
      </w:r>
      <w:proofErr w:type="spellStart"/>
      <w:r w:rsidRPr="00796AA0">
        <w:rPr>
          <w:color w:val="000000"/>
          <w:lang w:eastAsia="en-US"/>
        </w:rPr>
        <w:t>зміни</w:t>
      </w:r>
      <w:proofErr w:type="spellEnd"/>
      <w:r w:rsidRPr="00796AA0">
        <w:rPr>
          <w:color w:val="000000"/>
          <w:lang w:eastAsia="en-US"/>
        </w:rPr>
        <w:t xml:space="preserve"> умов у </w:t>
      </w:r>
      <w:proofErr w:type="spellStart"/>
      <w:r w:rsidRPr="00796AA0">
        <w:rPr>
          <w:color w:val="000000"/>
          <w:lang w:eastAsia="en-US"/>
        </w:rPr>
        <w:t>зв’язку</w:t>
      </w:r>
      <w:proofErr w:type="spellEnd"/>
      <w:r w:rsidRPr="00796AA0">
        <w:rPr>
          <w:color w:val="000000"/>
          <w:lang w:eastAsia="en-US"/>
        </w:rPr>
        <w:t xml:space="preserve"> </w:t>
      </w:r>
      <w:proofErr w:type="spellStart"/>
      <w:r w:rsidRPr="00796AA0">
        <w:rPr>
          <w:color w:val="000000"/>
          <w:lang w:eastAsia="en-US"/>
        </w:rPr>
        <w:t>із</w:t>
      </w:r>
      <w:proofErr w:type="spellEnd"/>
      <w:r w:rsidRPr="00796AA0">
        <w:rPr>
          <w:color w:val="000000"/>
          <w:lang w:eastAsia="en-US"/>
        </w:rPr>
        <w:t xml:space="preserve"> </w:t>
      </w:r>
      <w:proofErr w:type="spellStart"/>
      <w:r w:rsidRPr="00796AA0">
        <w:rPr>
          <w:color w:val="000000"/>
          <w:lang w:eastAsia="en-US"/>
        </w:rPr>
        <w:t>застосуванням</w:t>
      </w:r>
      <w:proofErr w:type="spellEnd"/>
      <w:r w:rsidRPr="00796AA0">
        <w:rPr>
          <w:color w:val="000000"/>
          <w:lang w:eastAsia="en-US"/>
        </w:rPr>
        <w:t xml:space="preserve"> </w:t>
      </w:r>
      <w:proofErr w:type="spellStart"/>
      <w:r w:rsidRPr="00796AA0">
        <w:rPr>
          <w:color w:val="000000"/>
          <w:lang w:eastAsia="en-US"/>
        </w:rPr>
        <w:t>положень</w:t>
      </w:r>
      <w:proofErr w:type="spellEnd"/>
      <w:r w:rsidRPr="00796AA0">
        <w:rPr>
          <w:color w:val="000000"/>
          <w:lang w:eastAsia="en-US"/>
        </w:rPr>
        <w:t xml:space="preserve"> </w:t>
      </w:r>
      <w:proofErr w:type="spellStart"/>
      <w:r w:rsidRPr="00796AA0">
        <w:rPr>
          <w:color w:val="000000"/>
          <w:lang w:eastAsia="en-US"/>
        </w:rPr>
        <w:t>частини</w:t>
      </w:r>
      <w:proofErr w:type="spellEnd"/>
      <w:r w:rsidRPr="00796AA0">
        <w:rPr>
          <w:color w:val="000000"/>
          <w:lang w:eastAsia="en-US"/>
        </w:rPr>
        <w:t xml:space="preserve"> </w:t>
      </w:r>
      <w:proofErr w:type="spellStart"/>
      <w:r w:rsidRPr="00796AA0">
        <w:rPr>
          <w:color w:val="000000"/>
          <w:lang w:eastAsia="en-US"/>
        </w:rPr>
        <w:t>шостої</w:t>
      </w:r>
      <w:proofErr w:type="spellEnd"/>
      <w:r w:rsidRPr="00796AA0">
        <w:rPr>
          <w:color w:val="000000"/>
          <w:lang w:eastAsia="en-US"/>
        </w:rPr>
        <w:t xml:space="preserve"> </w:t>
      </w:r>
      <w:proofErr w:type="spellStart"/>
      <w:r w:rsidRPr="00796AA0">
        <w:rPr>
          <w:color w:val="000000"/>
          <w:lang w:eastAsia="en-US"/>
        </w:rPr>
        <w:t>статті</w:t>
      </w:r>
      <w:proofErr w:type="spellEnd"/>
      <w:r w:rsidRPr="00796AA0">
        <w:rPr>
          <w:color w:val="000000"/>
          <w:lang w:eastAsia="en-US"/>
        </w:rPr>
        <w:t xml:space="preserve"> 41 Закону</w:t>
      </w:r>
      <w:r w:rsidRPr="00796AA0">
        <w:rPr>
          <w:color w:val="000000"/>
          <w:lang w:val="uk-UA" w:eastAsia="en-US"/>
        </w:rPr>
        <w:t xml:space="preserve"> України «Про публічні закупівлі»</w:t>
      </w:r>
      <w:r w:rsidRPr="00796AA0">
        <w:rPr>
          <w:color w:val="000000"/>
          <w:lang w:eastAsia="en-US"/>
        </w:rPr>
        <w:t>.</w:t>
      </w:r>
    </w:p>
    <w:p w14:paraId="329E7E74" w14:textId="77777777" w:rsidR="00CA0E1B" w:rsidRPr="00796AA0" w:rsidRDefault="00CA0E1B" w:rsidP="00CA0E1B">
      <w:pPr>
        <w:widowControl w:val="0"/>
        <w:shd w:val="clear" w:color="auto" w:fill="FFFFFF"/>
        <w:ind w:firstLine="720"/>
        <w:jc w:val="both"/>
        <w:rPr>
          <w:lang w:val="uk-UA"/>
        </w:rPr>
      </w:pPr>
      <w:r w:rsidRPr="00796AA0">
        <w:rPr>
          <w:i/>
          <w:lang w:val="uk-UA"/>
        </w:rPr>
        <w:t>10.2.</w:t>
      </w:r>
      <w:r w:rsidRPr="00796AA0">
        <w:rPr>
          <w:lang w:val="uk-UA"/>
        </w:rPr>
        <w:t xml:space="preserve"> Дія </w:t>
      </w:r>
      <w:r w:rsidRPr="00796AA0">
        <w:rPr>
          <w:i/>
          <w:lang w:val="uk-UA"/>
        </w:rPr>
        <w:t xml:space="preserve">Договору </w:t>
      </w:r>
      <w:r w:rsidRPr="00796AA0">
        <w:rPr>
          <w:lang w:val="uk-UA"/>
        </w:rPr>
        <w:t xml:space="preserve">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Pr="00796AA0">
        <w:rPr>
          <w:i/>
          <w:lang w:val="uk-UA"/>
        </w:rPr>
        <w:t xml:space="preserve">Договорі </w:t>
      </w:r>
      <w:r w:rsidRPr="00796AA0">
        <w:rPr>
          <w:lang w:val="uk-UA"/>
        </w:rPr>
        <w:t>про закупівлю, укладеному в попередньому році, якщо видатки на досягнення цієї цілі затверджено в установленому порядку.</w:t>
      </w:r>
    </w:p>
    <w:p w14:paraId="0565E762" w14:textId="77777777" w:rsidR="00CA0E1B" w:rsidRPr="00796AA0" w:rsidRDefault="00CA0E1B" w:rsidP="00CA0E1B">
      <w:pPr>
        <w:widowControl w:val="0"/>
        <w:shd w:val="clear" w:color="auto" w:fill="FFFFFF"/>
        <w:ind w:firstLine="720"/>
        <w:jc w:val="both"/>
        <w:rPr>
          <w:lang w:val="uk-UA"/>
        </w:rPr>
      </w:pPr>
      <w:r w:rsidRPr="00796AA0">
        <w:rPr>
          <w:i/>
          <w:lang w:val="uk-UA"/>
        </w:rPr>
        <w:t>10.3.</w:t>
      </w:r>
      <w:r w:rsidRPr="00796AA0">
        <w:rPr>
          <w:lang w:val="uk-UA"/>
        </w:rPr>
        <w:t xml:space="preserve"> Зміни, що до </w:t>
      </w:r>
      <w:r w:rsidRPr="00796AA0">
        <w:rPr>
          <w:i/>
          <w:lang w:val="uk-UA"/>
        </w:rPr>
        <w:t xml:space="preserve">Договору </w:t>
      </w:r>
      <w:r w:rsidRPr="00796AA0">
        <w:rPr>
          <w:lang w:val="uk-UA"/>
        </w:rPr>
        <w:t xml:space="preserve">про закупівлю можуть вноситись у випадках, вказаних вище, та оформлюються в такій самій формі, що й </w:t>
      </w:r>
      <w:r w:rsidRPr="00796AA0">
        <w:rPr>
          <w:i/>
          <w:lang w:val="uk-UA"/>
        </w:rPr>
        <w:t xml:space="preserve">Договір </w:t>
      </w:r>
      <w:r w:rsidRPr="00796AA0">
        <w:rPr>
          <w:lang w:val="uk-UA"/>
        </w:rPr>
        <w:t xml:space="preserve">про закупівлю, а саме у письмовій формі шляхом укладення Додаткової угоди. </w:t>
      </w:r>
    </w:p>
    <w:p w14:paraId="316A59C4" w14:textId="77777777" w:rsidR="00CA0E1B" w:rsidRPr="00796AA0" w:rsidRDefault="00CA0E1B" w:rsidP="00CA0E1B">
      <w:pPr>
        <w:widowControl w:val="0"/>
        <w:shd w:val="clear" w:color="auto" w:fill="FFFFFF"/>
        <w:ind w:firstLine="720"/>
        <w:jc w:val="both"/>
        <w:rPr>
          <w:lang w:val="uk-UA"/>
        </w:rPr>
      </w:pPr>
      <w:r w:rsidRPr="00796AA0">
        <w:rPr>
          <w:i/>
          <w:lang w:val="uk-UA"/>
        </w:rPr>
        <w:t>10.4.</w:t>
      </w:r>
      <w:r w:rsidRPr="00796AA0">
        <w:rPr>
          <w:lang w:val="uk-UA"/>
        </w:rPr>
        <w:t xml:space="preserve"> Пропозицію щодо внесення змін до </w:t>
      </w:r>
      <w:r w:rsidRPr="00796AA0">
        <w:rPr>
          <w:i/>
          <w:lang w:val="uk-UA"/>
        </w:rPr>
        <w:t xml:space="preserve">Договору </w:t>
      </w:r>
      <w:r w:rsidRPr="00796AA0">
        <w:rPr>
          <w:lang w:val="uk-UA"/>
        </w:rPr>
        <w:t xml:space="preserve">може зробити кожна із сторін </w:t>
      </w:r>
      <w:r w:rsidRPr="00796AA0">
        <w:rPr>
          <w:i/>
          <w:lang w:val="uk-UA"/>
        </w:rPr>
        <w:t>Договору</w:t>
      </w:r>
      <w:r w:rsidRPr="00796AA0">
        <w:rPr>
          <w:lang w:val="uk-UA"/>
        </w:rPr>
        <w:t xml:space="preserve">. Пропозиція щодо внесення змін до </w:t>
      </w:r>
      <w:r w:rsidRPr="00796AA0">
        <w:rPr>
          <w:i/>
          <w:lang w:val="uk-UA"/>
        </w:rPr>
        <w:t>Договору</w:t>
      </w:r>
      <w:r w:rsidRPr="00796AA0">
        <w:rPr>
          <w:lang w:val="uk-UA"/>
        </w:rPr>
        <w:t xml:space="preserve"> має містити </w:t>
      </w:r>
      <w:proofErr w:type="spellStart"/>
      <w:r w:rsidRPr="00796AA0">
        <w:rPr>
          <w:lang w:val="uk-UA"/>
        </w:rPr>
        <w:t>обгрунтування</w:t>
      </w:r>
      <w:proofErr w:type="spellEnd"/>
      <w:r w:rsidRPr="00796AA0">
        <w:rPr>
          <w:lang w:val="uk-UA"/>
        </w:rPr>
        <w:t xml:space="preserve"> необхідності внесення таких змін </w:t>
      </w:r>
      <w:r w:rsidRPr="00796AA0">
        <w:rPr>
          <w:i/>
          <w:lang w:val="uk-UA"/>
        </w:rPr>
        <w:t>Договору</w:t>
      </w:r>
      <w:r w:rsidRPr="00796AA0">
        <w:rPr>
          <w:lang w:val="uk-UA"/>
        </w:rPr>
        <w:t xml:space="preserve"> і виражати намір особи, яка її зробила, вважати себе зобов'язаною у разі її прийняття. Обмін інформацією щодо внесення змін до </w:t>
      </w:r>
      <w:r w:rsidRPr="00796AA0">
        <w:rPr>
          <w:i/>
          <w:lang w:val="uk-UA"/>
        </w:rPr>
        <w:t>Договору</w:t>
      </w:r>
      <w:r w:rsidRPr="00796AA0">
        <w:rPr>
          <w:lang w:val="uk-UA"/>
        </w:rPr>
        <w:t xml:space="preserve"> здійснюється у письмовій формі шляхом взаємного листування. Відповідь особи, якій адресована пропозиція щодо змін до </w:t>
      </w:r>
      <w:r w:rsidRPr="00796AA0">
        <w:rPr>
          <w:i/>
          <w:lang w:val="uk-UA"/>
        </w:rPr>
        <w:t>Договору</w:t>
      </w:r>
      <w:r w:rsidRPr="00796AA0">
        <w:rPr>
          <w:lang w:val="uk-UA"/>
        </w:rPr>
        <w:t>, про її прийняття повинна бути повною і безумовною.</w:t>
      </w:r>
    </w:p>
    <w:p w14:paraId="580292C3" w14:textId="77777777" w:rsidR="00CA0E1B" w:rsidRPr="00796AA0" w:rsidRDefault="00CA0E1B" w:rsidP="00CA0E1B">
      <w:pPr>
        <w:widowControl w:val="0"/>
        <w:shd w:val="clear" w:color="auto" w:fill="FFFFFF"/>
        <w:ind w:firstLine="720"/>
        <w:jc w:val="both"/>
        <w:rPr>
          <w:lang w:val="uk-UA"/>
        </w:rPr>
      </w:pPr>
      <w:r w:rsidRPr="00796AA0">
        <w:rPr>
          <w:i/>
          <w:lang w:val="uk-UA"/>
        </w:rPr>
        <w:t>10.5.</w:t>
      </w:r>
      <w:r w:rsidRPr="00796AA0">
        <w:rPr>
          <w:lang w:val="uk-UA"/>
        </w:rPr>
        <w:t xml:space="preserve"> Зміна </w:t>
      </w:r>
      <w:r w:rsidRPr="00796AA0">
        <w:rPr>
          <w:i/>
          <w:lang w:val="uk-UA"/>
        </w:rPr>
        <w:t>Договору</w:t>
      </w:r>
      <w:r w:rsidRPr="00796AA0">
        <w:rPr>
          <w:lang w:val="uk-UA"/>
        </w:rPr>
        <w:t xml:space="preserve"> допускається лише за згодою сторін, якщо інше не встановлено </w:t>
      </w:r>
      <w:r w:rsidRPr="00796AA0">
        <w:rPr>
          <w:i/>
          <w:lang w:val="uk-UA"/>
        </w:rPr>
        <w:t xml:space="preserve">Договором </w:t>
      </w:r>
      <w:r w:rsidRPr="00796AA0">
        <w:rPr>
          <w:lang w:val="uk-UA"/>
        </w:rPr>
        <w:t xml:space="preserve">або законом. В той же час, </w:t>
      </w:r>
      <w:r w:rsidRPr="00796AA0">
        <w:rPr>
          <w:i/>
          <w:lang w:val="uk-UA"/>
        </w:rPr>
        <w:t xml:space="preserve">Договір </w:t>
      </w:r>
      <w:r w:rsidRPr="00796AA0">
        <w:rPr>
          <w:lang w:val="uk-UA"/>
        </w:rPr>
        <w:t xml:space="preserve">може бути змінено або розірвано за рішенням суду на вимогу однієї із сторін у разі істотного порушення </w:t>
      </w:r>
      <w:r w:rsidRPr="00796AA0">
        <w:rPr>
          <w:i/>
          <w:lang w:val="uk-UA"/>
        </w:rPr>
        <w:t>Договору</w:t>
      </w:r>
      <w:r w:rsidRPr="00796AA0">
        <w:rPr>
          <w:lang w:val="uk-UA"/>
        </w:rPr>
        <w:t xml:space="preserve"> другою стороною та в інших випадках, встановлених </w:t>
      </w:r>
      <w:r w:rsidRPr="00796AA0">
        <w:rPr>
          <w:i/>
          <w:lang w:val="uk-UA"/>
        </w:rPr>
        <w:t xml:space="preserve">Договором </w:t>
      </w:r>
      <w:r w:rsidRPr="00796AA0">
        <w:rPr>
          <w:lang w:val="uk-UA"/>
        </w:rPr>
        <w:t>або законом.</w:t>
      </w:r>
    </w:p>
    <w:p w14:paraId="75C52584" w14:textId="77777777" w:rsidR="00CA0E1B" w:rsidRPr="00796AA0" w:rsidRDefault="00CA0E1B" w:rsidP="00CA0E1B">
      <w:pPr>
        <w:widowControl w:val="0"/>
        <w:shd w:val="clear" w:color="auto" w:fill="FFFFFF"/>
        <w:ind w:firstLine="720"/>
        <w:jc w:val="both"/>
        <w:rPr>
          <w:lang w:val="uk-UA"/>
        </w:rPr>
      </w:pPr>
      <w:r w:rsidRPr="00796AA0">
        <w:rPr>
          <w:i/>
          <w:lang w:val="uk-UA"/>
        </w:rPr>
        <w:t>10.6.</w:t>
      </w:r>
      <w:r w:rsidRPr="00796AA0">
        <w:rPr>
          <w:lang w:val="uk-UA"/>
        </w:rPr>
        <w:t xml:space="preserve"> У разі зміни </w:t>
      </w:r>
      <w:r w:rsidRPr="00796AA0">
        <w:rPr>
          <w:i/>
          <w:lang w:val="uk-UA"/>
        </w:rPr>
        <w:t>Договору</w:t>
      </w:r>
      <w:r w:rsidRPr="00796AA0">
        <w:rPr>
          <w:lang w:val="uk-UA"/>
        </w:rPr>
        <w:t xml:space="preserve"> зобов'язання сторін змінюються відповідно до змінених умов щодо предмета, місця, строків виконання тощо.</w:t>
      </w:r>
    </w:p>
    <w:p w14:paraId="273D41A0" w14:textId="77777777" w:rsidR="00CA0E1B" w:rsidRPr="00796AA0" w:rsidRDefault="00CA0E1B" w:rsidP="00CA0E1B">
      <w:pPr>
        <w:widowControl w:val="0"/>
        <w:shd w:val="clear" w:color="auto" w:fill="FFFFFF"/>
        <w:ind w:firstLine="720"/>
        <w:jc w:val="both"/>
        <w:rPr>
          <w:lang w:val="uk-UA"/>
        </w:rPr>
      </w:pPr>
    </w:p>
    <w:p w14:paraId="740B5696" w14:textId="77777777" w:rsidR="00CA0E1B" w:rsidRPr="00796AA0" w:rsidRDefault="00CA0E1B" w:rsidP="00CA0E1B">
      <w:pPr>
        <w:pStyle w:val="3"/>
        <w:spacing w:before="0" w:after="0"/>
        <w:jc w:val="center"/>
        <w:rPr>
          <w:rFonts w:ascii="Times New Roman" w:hAnsi="Times New Roman" w:cs="Times New Roman"/>
          <w:b w:val="0"/>
          <w:bCs w:val="0"/>
          <w:i/>
          <w:sz w:val="24"/>
          <w:szCs w:val="24"/>
          <w:lang w:val="uk-UA"/>
        </w:rPr>
      </w:pPr>
      <w:r w:rsidRPr="00796AA0">
        <w:rPr>
          <w:rFonts w:ascii="Times New Roman" w:hAnsi="Times New Roman" w:cs="Times New Roman"/>
          <w:b w:val="0"/>
          <w:bCs w:val="0"/>
          <w:i/>
          <w:sz w:val="24"/>
          <w:szCs w:val="24"/>
          <w:lang w:val="uk-UA"/>
        </w:rPr>
        <w:t>XI. Додатки до договору</w:t>
      </w:r>
    </w:p>
    <w:p w14:paraId="7205B2EC" w14:textId="75266057" w:rsidR="00CA0E1B" w:rsidRPr="00796AA0" w:rsidRDefault="00CA0E1B" w:rsidP="00CA0E1B">
      <w:pPr>
        <w:pStyle w:val="a4"/>
        <w:widowControl w:val="0"/>
        <w:spacing w:line="276" w:lineRule="auto"/>
        <w:ind w:left="387"/>
        <w:rPr>
          <w:color w:val="000000"/>
          <w:sz w:val="24"/>
          <w:szCs w:val="24"/>
        </w:rPr>
      </w:pPr>
      <w:r w:rsidRPr="00796AA0">
        <w:rPr>
          <w:color w:val="000000"/>
          <w:sz w:val="24"/>
          <w:szCs w:val="24"/>
        </w:rPr>
        <w:t>11.1.Додаток №1 – «»».</w:t>
      </w:r>
    </w:p>
    <w:p w14:paraId="5FAE0071" w14:textId="77777777" w:rsidR="00CA0E1B" w:rsidRPr="00796AA0" w:rsidRDefault="00CA0E1B" w:rsidP="00CA0E1B">
      <w:pPr>
        <w:pStyle w:val="3"/>
        <w:spacing w:before="0" w:after="0"/>
        <w:ind w:firstLine="284"/>
        <w:rPr>
          <w:rFonts w:ascii="Times New Roman" w:hAnsi="Times New Roman" w:cs="Times New Roman"/>
          <w:b w:val="0"/>
          <w:lang w:val="uk-UA" w:eastAsia="uk-UA"/>
        </w:rPr>
      </w:pPr>
      <w:r w:rsidRPr="00796AA0">
        <w:rPr>
          <w:rFonts w:ascii="Times New Roman" w:hAnsi="Times New Roman" w:cs="Times New Roman"/>
          <w:b w:val="0"/>
          <w:color w:val="000000"/>
          <w:sz w:val="24"/>
          <w:szCs w:val="24"/>
          <w:lang w:val="uk-UA"/>
        </w:rPr>
        <w:t>11.2.Додаток №2 – «Розрахунок вартості послуг».</w:t>
      </w:r>
    </w:p>
    <w:p w14:paraId="3153E0DE" w14:textId="77777777" w:rsidR="00CA0E1B" w:rsidRPr="00796AA0" w:rsidRDefault="00CA0E1B" w:rsidP="00CA0E1B">
      <w:pPr>
        <w:jc w:val="center"/>
        <w:rPr>
          <w:bCs/>
          <w:i/>
          <w:lang w:val="uk-UA"/>
        </w:rPr>
      </w:pPr>
      <w:r w:rsidRPr="00796AA0">
        <w:rPr>
          <w:b/>
          <w:bCs/>
          <w:i/>
          <w:lang w:val="uk-UA"/>
        </w:rPr>
        <w:t>XIІ</w:t>
      </w:r>
      <w:r w:rsidRPr="00796AA0">
        <w:rPr>
          <w:bCs/>
          <w:i/>
          <w:lang w:val="uk-UA"/>
        </w:rPr>
        <w:t>. Місцезнаходження та банківські реквізити сторін</w:t>
      </w:r>
    </w:p>
    <w:tbl>
      <w:tblPr>
        <w:tblW w:w="8758" w:type="dxa"/>
        <w:tblLook w:val="04A0" w:firstRow="1" w:lastRow="0" w:firstColumn="1" w:lastColumn="0" w:noHBand="0" w:noVBand="1"/>
      </w:tblPr>
      <w:tblGrid>
        <w:gridCol w:w="4503"/>
        <w:gridCol w:w="4255"/>
      </w:tblGrid>
      <w:tr w:rsidR="00CA0E1B" w:rsidRPr="00796AA0" w14:paraId="11070306" w14:textId="77777777" w:rsidTr="00252038">
        <w:tc>
          <w:tcPr>
            <w:tcW w:w="4503" w:type="dxa"/>
          </w:tcPr>
          <w:p w14:paraId="79E67B1D" w14:textId="77777777" w:rsidR="00CA0E1B" w:rsidRPr="00796AA0" w:rsidRDefault="00CA0E1B" w:rsidP="00252038">
            <w:pPr>
              <w:jc w:val="right"/>
              <w:rPr>
                <w:bCs/>
                <w:lang w:val="uk-UA"/>
              </w:rPr>
            </w:pPr>
            <w:r w:rsidRPr="00796AA0">
              <w:rPr>
                <w:bCs/>
                <w:lang w:val="uk-UA"/>
              </w:rPr>
              <w:t>ЗАМОВНИК:</w:t>
            </w:r>
          </w:p>
          <w:p w14:paraId="25128904" w14:textId="774CE699" w:rsidR="00CA0E1B" w:rsidRPr="00796AA0" w:rsidRDefault="00CA0E1B" w:rsidP="00252038">
            <w:pPr>
              <w:jc w:val="right"/>
              <w:rPr>
                <w:b/>
                <w:bCs/>
                <w:lang w:val="uk-UA"/>
              </w:rPr>
            </w:pPr>
          </w:p>
        </w:tc>
        <w:tc>
          <w:tcPr>
            <w:tcW w:w="4255" w:type="dxa"/>
          </w:tcPr>
          <w:p w14:paraId="531F22C9" w14:textId="77777777" w:rsidR="00CA0E1B" w:rsidRPr="00796AA0" w:rsidRDefault="00CA0E1B" w:rsidP="00252038">
            <w:pPr>
              <w:jc w:val="right"/>
              <w:rPr>
                <w:bCs/>
                <w:i/>
                <w:lang w:val="uk-UA"/>
              </w:rPr>
            </w:pPr>
            <w:r w:rsidRPr="00796AA0">
              <w:rPr>
                <w:bCs/>
                <w:i/>
                <w:lang w:val="uk-UA"/>
              </w:rPr>
              <w:t>ВИКОНАВЕЦЬ:</w:t>
            </w:r>
          </w:p>
          <w:p w14:paraId="6C866C08" w14:textId="77777777" w:rsidR="00CA0E1B" w:rsidRPr="00796AA0" w:rsidRDefault="00CA0E1B" w:rsidP="00252038">
            <w:pPr>
              <w:jc w:val="right"/>
              <w:rPr>
                <w:bCs/>
                <w:i/>
                <w:lang w:val="uk-UA"/>
              </w:rPr>
            </w:pPr>
          </w:p>
          <w:p w14:paraId="7BEB6823" w14:textId="77777777" w:rsidR="00CA0E1B" w:rsidRPr="00796AA0" w:rsidRDefault="00CA0E1B" w:rsidP="00252038">
            <w:pPr>
              <w:jc w:val="right"/>
              <w:rPr>
                <w:bCs/>
                <w:i/>
                <w:lang w:val="uk-UA"/>
              </w:rPr>
            </w:pPr>
            <w:r w:rsidRPr="00796AA0">
              <w:rPr>
                <w:bCs/>
                <w:i/>
                <w:lang w:val="uk-UA"/>
              </w:rPr>
              <w:t xml:space="preserve"> </w:t>
            </w:r>
          </w:p>
        </w:tc>
      </w:tr>
      <w:tr w:rsidR="00CA0E1B" w:rsidRPr="00796AA0" w14:paraId="0D63CD5D" w14:textId="77777777" w:rsidTr="00252038">
        <w:tc>
          <w:tcPr>
            <w:tcW w:w="4503" w:type="dxa"/>
          </w:tcPr>
          <w:p w14:paraId="550BBDD8" w14:textId="5103FD12" w:rsidR="00CA0E1B" w:rsidRPr="00796AA0" w:rsidRDefault="00CE51D4" w:rsidP="00252038">
            <w:pPr>
              <w:jc w:val="right"/>
              <w:rPr>
                <w:b/>
                <w:bCs/>
                <w:lang w:val="uk-UA"/>
              </w:rPr>
            </w:pPr>
            <w:r w:rsidRPr="00796AA0">
              <w:rPr>
                <w:lang w:val="uk-UA"/>
              </w:rPr>
              <w:t>Комунальне некомерційне підприємство «Центральна міська клінічна лікарня» Ужгородської міської ради</w:t>
            </w:r>
          </w:p>
          <w:p w14:paraId="3E7ED7F1" w14:textId="77777777" w:rsidR="00CA0E1B" w:rsidRPr="00796AA0" w:rsidRDefault="00CA0E1B" w:rsidP="00252038">
            <w:pPr>
              <w:jc w:val="right"/>
              <w:rPr>
                <w:b/>
                <w:bCs/>
                <w:lang w:val="uk-UA"/>
              </w:rPr>
            </w:pPr>
          </w:p>
          <w:p w14:paraId="232F158A" w14:textId="77777777" w:rsidR="00CA0E1B" w:rsidRPr="00796AA0" w:rsidRDefault="00CA0E1B" w:rsidP="00252038">
            <w:pPr>
              <w:jc w:val="right"/>
              <w:rPr>
                <w:b/>
                <w:bCs/>
                <w:lang w:val="uk-UA"/>
              </w:rPr>
            </w:pPr>
          </w:p>
          <w:p w14:paraId="605A1291" w14:textId="77777777" w:rsidR="00CA0E1B" w:rsidRPr="00796AA0" w:rsidRDefault="00CA0E1B" w:rsidP="00252038">
            <w:pPr>
              <w:jc w:val="right"/>
              <w:rPr>
                <w:b/>
                <w:bCs/>
                <w:lang w:val="uk-UA"/>
              </w:rPr>
            </w:pPr>
          </w:p>
          <w:p w14:paraId="7A8730CB" w14:textId="77777777" w:rsidR="00CA0E1B" w:rsidRPr="00796AA0" w:rsidRDefault="00CA0E1B" w:rsidP="00252038">
            <w:pPr>
              <w:jc w:val="right"/>
              <w:rPr>
                <w:b/>
                <w:bCs/>
                <w:lang w:val="uk-UA"/>
              </w:rPr>
            </w:pPr>
          </w:p>
          <w:p w14:paraId="2F67E012" w14:textId="77777777" w:rsidR="00CA0E1B" w:rsidRPr="00796AA0" w:rsidRDefault="00CA0E1B" w:rsidP="00252038">
            <w:pPr>
              <w:jc w:val="right"/>
              <w:rPr>
                <w:b/>
                <w:bCs/>
                <w:lang w:val="uk-UA"/>
              </w:rPr>
            </w:pPr>
          </w:p>
          <w:p w14:paraId="3F0BE3FD" w14:textId="77777777" w:rsidR="00CA0E1B" w:rsidRPr="00796AA0" w:rsidRDefault="00CA0E1B" w:rsidP="00252038">
            <w:pPr>
              <w:jc w:val="right"/>
              <w:rPr>
                <w:b/>
                <w:bCs/>
                <w:lang w:val="uk-UA"/>
              </w:rPr>
            </w:pPr>
          </w:p>
          <w:p w14:paraId="46362565" w14:textId="77777777" w:rsidR="00CA0E1B" w:rsidRPr="00796AA0" w:rsidRDefault="00CA0E1B" w:rsidP="00252038">
            <w:pPr>
              <w:jc w:val="right"/>
              <w:rPr>
                <w:b/>
                <w:bCs/>
                <w:lang w:val="uk-UA"/>
              </w:rPr>
            </w:pPr>
          </w:p>
          <w:p w14:paraId="26456E48" w14:textId="77777777" w:rsidR="00CA0E1B" w:rsidRPr="00796AA0" w:rsidRDefault="00CA0E1B" w:rsidP="00252038">
            <w:pPr>
              <w:jc w:val="right"/>
              <w:rPr>
                <w:b/>
                <w:bCs/>
                <w:lang w:val="uk-UA"/>
              </w:rPr>
            </w:pPr>
          </w:p>
          <w:p w14:paraId="50A48AC9" w14:textId="77777777" w:rsidR="00CA0E1B" w:rsidRPr="00796AA0" w:rsidRDefault="00CA0E1B" w:rsidP="00252038">
            <w:pPr>
              <w:jc w:val="right"/>
              <w:rPr>
                <w:b/>
                <w:bCs/>
                <w:lang w:val="uk-UA"/>
              </w:rPr>
            </w:pPr>
          </w:p>
          <w:p w14:paraId="536D1790" w14:textId="77777777" w:rsidR="00CA0E1B" w:rsidRPr="00796AA0" w:rsidRDefault="00CA0E1B" w:rsidP="00252038">
            <w:pPr>
              <w:jc w:val="right"/>
              <w:rPr>
                <w:b/>
                <w:bCs/>
                <w:lang w:val="uk-UA"/>
              </w:rPr>
            </w:pPr>
          </w:p>
          <w:p w14:paraId="1B2DC149" w14:textId="77777777" w:rsidR="00CA0E1B" w:rsidRPr="00796AA0" w:rsidRDefault="00CA0E1B" w:rsidP="00252038">
            <w:pPr>
              <w:jc w:val="right"/>
              <w:rPr>
                <w:b/>
                <w:bCs/>
                <w:lang w:val="uk-UA"/>
              </w:rPr>
            </w:pPr>
          </w:p>
          <w:p w14:paraId="455CDC6B" w14:textId="77777777" w:rsidR="00CA0E1B" w:rsidRPr="00796AA0" w:rsidRDefault="00CA0E1B" w:rsidP="00252038">
            <w:pPr>
              <w:jc w:val="right"/>
              <w:rPr>
                <w:b/>
                <w:bCs/>
                <w:lang w:val="uk-UA"/>
              </w:rPr>
            </w:pPr>
          </w:p>
          <w:p w14:paraId="1680D8FA" w14:textId="77777777" w:rsidR="00CA0E1B" w:rsidRPr="00796AA0" w:rsidRDefault="00CA0E1B" w:rsidP="00252038">
            <w:pPr>
              <w:jc w:val="right"/>
              <w:rPr>
                <w:b/>
                <w:bCs/>
                <w:lang w:val="uk-UA"/>
              </w:rPr>
            </w:pPr>
          </w:p>
          <w:p w14:paraId="6810BC12" w14:textId="77777777" w:rsidR="00CA0E1B" w:rsidRPr="00796AA0" w:rsidRDefault="00CA0E1B" w:rsidP="00252038">
            <w:pPr>
              <w:jc w:val="right"/>
              <w:rPr>
                <w:b/>
                <w:bCs/>
                <w:lang w:val="uk-UA"/>
              </w:rPr>
            </w:pPr>
          </w:p>
          <w:p w14:paraId="650BE2CB" w14:textId="77777777" w:rsidR="00CA0E1B" w:rsidRPr="00796AA0" w:rsidRDefault="00CA0E1B" w:rsidP="00252038">
            <w:pPr>
              <w:jc w:val="right"/>
              <w:rPr>
                <w:b/>
                <w:bCs/>
                <w:lang w:val="uk-UA"/>
              </w:rPr>
            </w:pPr>
          </w:p>
          <w:p w14:paraId="140860F0" w14:textId="77777777" w:rsidR="00CA0E1B" w:rsidRPr="00796AA0" w:rsidRDefault="00CA0E1B" w:rsidP="00252038">
            <w:pPr>
              <w:jc w:val="right"/>
              <w:rPr>
                <w:b/>
                <w:bCs/>
                <w:lang w:val="uk-UA"/>
              </w:rPr>
            </w:pPr>
          </w:p>
          <w:p w14:paraId="207B8CD7" w14:textId="77777777" w:rsidR="00CA0E1B" w:rsidRPr="00796AA0" w:rsidRDefault="00CA0E1B" w:rsidP="00252038">
            <w:pPr>
              <w:jc w:val="right"/>
              <w:rPr>
                <w:b/>
                <w:bCs/>
                <w:lang w:val="uk-UA"/>
              </w:rPr>
            </w:pPr>
          </w:p>
          <w:p w14:paraId="3ED6C9AE" w14:textId="77777777" w:rsidR="00CA0E1B" w:rsidRPr="00796AA0" w:rsidRDefault="00CA0E1B" w:rsidP="00252038">
            <w:pPr>
              <w:jc w:val="right"/>
              <w:rPr>
                <w:b/>
                <w:bCs/>
                <w:lang w:val="uk-UA"/>
              </w:rPr>
            </w:pPr>
          </w:p>
          <w:p w14:paraId="5103ED2E" w14:textId="77777777" w:rsidR="00CA0E1B" w:rsidRPr="00796AA0" w:rsidRDefault="00CA0E1B" w:rsidP="00252038">
            <w:pPr>
              <w:jc w:val="right"/>
              <w:rPr>
                <w:b/>
                <w:bCs/>
                <w:lang w:val="uk-UA"/>
              </w:rPr>
            </w:pPr>
          </w:p>
          <w:p w14:paraId="1EAED6CE" w14:textId="77777777" w:rsidR="00CA0E1B" w:rsidRPr="00796AA0" w:rsidRDefault="00CA0E1B" w:rsidP="00252038">
            <w:pPr>
              <w:jc w:val="right"/>
              <w:rPr>
                <w:b/>
                <w:bCs/>
                <w:lang w:val="uk-UA"/>
              </w:rPr>
            </w:pPr>
          </w:p>
          <w:p w14:paraId="34734F30" w14:textId="77777777" w:rsidR="00CA0E1B" w:rsidRPr="00796AA0" w:rsidRDefault="00CA0E1B" w:rsidP="00252038">
            <w:pPr>
              <w:jc w:val="right"/>
              <w:rPr>
                <w:b/>
                <w:bCs/>
                <w:lang w:val="uk-UA"/>
              </w:rPr>
            </w:pPr>
          </w:p>
          <w:p w14:paraId="46B1C0AD" w14:textId="77777777" w:rsidR="00CA0E1B" w:rsidRPr="00796AA0" w:rsidRDefault="00CA0E1B" w:rsidP="00252038">
            <w:pPr>
              <w:jc w:val="right"/>
              <w:rPr>
                <w:b/>
                <w:bCs/>
                <w:lang w:val="uk-UA"/>
              </w:rPr>
            </w:pPr>
          </w:p>
          <w:p w14:paraId="2C397754" w14:textId="77777777" w:rsidR="00CA0E1B" w:rsidRPr="00796AA0" w:rsidRDefault="00CA0E1B" w:rsidP="00252038">
            <w:pPr>
              <w:jc w:val="right"/>
              <w:rPr>
                <w:b/>
                <w:bCs/>
                <w:lang w:val="uk-UA"/>
              </w:rPr>
            </w:pPr>
          </w:p>
        </w:tc>
        <w:tc>
          <w:tcPr>
            <w:tcW w:w="4255" w:type="dxa"/>
          </w:tcPr>
          <w:p w14:paraId="33A39A1F" w14:textId="77777777" w:rsidR="00CA0E1B" w:rsidRPr="00796AA0" w:rsidRDefault="00CA0E1B" w:rsidP="00252038">
            <w:pPr>
              <w:jc w:val="right"/>
              <w:rPr>
                <w:bCs/>
                <w:i/>
                <w:lang w:val="uk-UA"/>
              </w:rPr>
            </w:pPr>
          </w:p>
          <w:p w14:paraId="265C717A" w14:textId="77777777" w:rsidR="00CA0E1B" w:rsidRPr="00796AA0" w:rsidRDefault="00CA0E1B" w:rsidP="00252038">
            <w:pPr>
              <w:jc w:val="right"/>
              <w:rPr>
                <w:bCs/>
                <w:i/>
                <w:lang w:val="uk-UA"/>
              </w:rPr>
            </w:pPr>
          </w:p>
          <w:p w14:paraId="437A2378" w14:textId="77777777" w:rsidR="00CA0E1B" w:rsidRPr="00796AA0" w:rsidRDefault="00CA0E1B" w:rsidP="00252038">
            <w:pPr>
              <w:jc w:val="right"/>
              <w:rPr>
                <w:bCs/>
                <w:i/>
                <w:lang w:val="uk-UA"/>
              </w:rPr>
            </w:pPr>
          </w:p>
          <w:p w14:paraId="3FAF9DBE" w14:textId="77777777" w:rsidR="00CA0E1B" w:rsidRPr="00796AA0" w:rsidRDefault="00CA0E1B" w:rsidP="00252038">
            <w:pPr>
              <w:jc w:val="right"/>
              <w:rPr>
                <w:bCs/>
                <w:i/>
                <w:lang w:val="uk-UA"/>
              </w:rPr>
            </w:pPr>
          </w:p>
          <w:p w14:paraId="4F43521F" w14:textId="42016420" w:rsidR="00CA0E1B" w:rsidRPr="00796AA0" w:rsidRDefault="00CA0E1B" w:rsidP="00252038">
            <w:pPr>
              <w:jc w:val="right"/>
              <w:rPr>
                <w:bCs/>
                <w:i/>
                <w:lang w:val="uk-UA"/>
              </w:rPr>
            </w:pPr>
          </w:p>
          <w:p w14:paraId="4A6AF754" w14:textId="1C2D3200" w:rsidR="00CE51D4" w:rsidRPr="00796AA0" w:rsidRDefault="00CE51D4" w:rsidP="00252038">
            <w:pPr>
              <w:jc w:val="right"/>
              <w:rPr>
                <w:bCs/>
                <w:i/>
                <w:lang w:val="uk-UA"/>
              </w:rPr>
            </w:pPr>
          </w:p>
          <w:p w14:paraId="0CE3E20D" w14:textId="511F18A3" w:rsidR="00CE51D4" w:rsidRPr="00796AA0" w:rsidRDefault="00CE51D4" w:rsidP="00252038">
            <w:pPr>
              <w:jc w:val="right"/>
              <w:rPr>
                <w:bCs/>
                <w:i/>
                <w:lang w:val="uk-UA"/>
              </w:rPr>
            </w:pPr>
          </w:p>
          <w:p w14:paraId="3100F564" w14:textId="677409D4" w:rsidR="00CE51D4" w:rsidRPr="00796AA0" w:rsidRDefault="00CE51D4" w:rsidP="00252038">
            <w:pPr>
              <w:jc w:val="right"/>
              <w:rPr>
                <w:bCs/>
                <w:i/>
                <w:lang w:val="uk-UA"/>
              </w:rPr>
            </w:pPr>
          </w:p>
          <w:p w14:paraId="69A9FC0E" w14:textId="77777777" w:rsidR="00CE51D4" w:rsidRPr="00796AA0" w:rsidRDefault="00CE51D4" w:rsidP="00252038">
            <w:pPr>
              <w:jc w:val="right"/>
              <w:rPr>
                <w:bCs/>
                <w:i/>
                <w:lang w:val="uk-UA"/>
              </w:rPr>
            </w:pPr>
          </w:p>
          <w:p w14:paraId="64B24FC4" w14:textId="77777777" w:rsidR="00CA0E1B" w:rsidRPr="00796AA0" w:rsidRDefault="00CA0E1B" w:rsidP="00252038">
            <w:pPr>
              <w:jc w:val="right"/>
              <w:rPr>
                <w:bCs/>
                <w:i/>
                <w:lang w:val="uk-UA"/>
              </w:rPr>
            </w:pPr>
          </w:p>
          <w:p w14:paraId="27AB109C" w14:textId="77777777" w:rsidR="00CA0E1B" w:rsidRPr="00796AA0" w:rsidRDefault="00CA0E1B" w:rsidP="00252038">
            <w:pPr>
              <w:jc w:val="right"/>
              <w:rPr>
                <w:bCs/>
                <w:i/>
                <w:lang w:val="uk-UA"/>
              </w:rPr>
            </w:pPr>
          </w:p>
          <w:p w14:paraId="68A8F48E" w14:textId="77777777" w:rsidR="00CA0E1B" w:rsidRPr="00796AA0" w:rsidRDefault="00CA0E1B" w:rsidP="00252038">
            <w:pPr>
              <w:jc w:val="right"/>
              <w:rPr>
                <w:bCs/>
                <w:i/>
                <w:lang w:val="uk-UA"/>
              </w:rPr>
            </w:pPr>
            <w:r w:rsidRPr="00796AA0">
              <w:rPr>
                <w:bCs/>
                <w:i/>
                <w:lang w:val="uk-UA"/>
              </w:rPr>
              <w:t xml:space="preserve"> Додаток № 1 </w:t>
            </w:r>
          </w:p>
          <w:p w14:paraId="34BADB28" w14:textId="77777777" w:rsidR="00CA0E1B" w:rsidRPr="00796AA0" w:rsidRDefault="00CA0E1B" w:rsidP="00252038">
            <w:pPr>
              <w:jc w:val="right"/>
              <w:rPr>
                <w:bCs/>
                <w:i/>
                <w:lang w:val="uk-UA"/>
              </w:rPr>
            </w:pPr>
            <w:r w:rsidRPr="00796AA0">
              <w:rPr>
                <w:bCs/>
                <w:i/>
                <w:lang w:val="uk-UA"/>
              </w:rPr>
              <w:t xml:space="preserve">до договору про </w:t>
            </w:r>
            <w:r w:rsidRPr="00796AA0">
              <w:rPr>
                <w:i/>
                <w:lang w:val="uk-UA"/>
              </w:rPr>
              <w:t xml:space="preserve">закупівлю </w:t>
            </w:r>
          </w:p>
          <w:p w14:paraId="7F7652C3" w14:textId="77777777" w:rsidR="00CA0E1B" w:rsidRPr="00796AA0" w:rsidRDefault="00CA0E1B" w:rsidP="00252038">
            <w:pPr>
              <w:jc w:val="right"/>
              <w:rPr>
                <w:bCs/>
                <w:i/>
                <w:lang w:val="uk-UA"/>
              </w:rPr>
            </w:pPr>
            <w:r w:rsidRPr="00796AA0">
              <w:rPr>
                <w:bCs/>
                <w:i/>
                <w:lang w:val="uk-UA"/>
              </w:rPr>
              <w:t>№ ___від _____________ р.</w:t>
            </w:r>
          </w:p>
          <w:p w14:paraId="7951FCBF" w14:textId="77777777" w:rsidR="00CA0E1B" w:rsidRPr="00796AA0" w:rsidRDefault="00CA0E1B" w:rsidP="00CA0E1B">
            <w:pPr>
              <w:rPr>
                <w:lang w:val="uk-UA"/>
              </w:rPr>
            </w:pPr>
          </w:p>
          <w:p w14:paraId="595A199B" w14:textId="77777777" w:rsidR="00CA0E1B" w:rsidRPr="00796AA0" w:rsidRDefault="00CA0E1B" w:rsidP="00CA0E1B">
            <w:pPr>
              <w:rPr>
                <w:lang w:val="uk-UA"/>
              </w:rPr>
            </w:pPr>
          </w:p>
          <w:p w14:paraId="709530A3" w14:textId="77777777" w:rsidR="00CA0E1B" w:rsidRPr="00796AA0" w:rsidRDefault="00CA0E1B" w:rsidP="00CA0E1B">
            <w:pPr>
              <w:rPr>
                <w:lang w:val="uk-UA"/>
              </w:rPr>
            </w:pPr>
          </w:p>
          <w:p w14:paraId="2677DB8C" w14:textId="77777777" w:rsidR="00CA0E1B" w:rsidRPr="00796AA0" w:rsidRDefault="00CA0E1B" w:rsidP="00CA0E1B">
            <w:pPr>
              <w:rPr>
                <w:lang w:val="uk-UA"/>
              </w:rPr>
            </w:pPr>
          </w:p>
          <w:p w14:paraId="5F2E46ED" w14:textId="77777777" w:rsidR="00CA0E1B" w:rsidRPr="00796AA0" w:rsidRDefault="00CA0E1B" w:rsidP="00CA0E1B">
            <w:pPr>
              <w:rPr>
                <w:lang w:val="uk-UA"/>
              </w:rPr>
            </w:pPr>
          </w:p>
        </w:tc>
      </w:tr>
    </w:tbl>
    <w:p w14:paraId="48CA2567" w14:textId="77777777" w:rsidR="00CA0E1B" w:rsidRPr="00796AA0" w:rsidRDefault="00CA0E1B" w:rsidP="00CA0E1B">
      <w:pPr>
        <w:jc w:val="center"/>
        <w:rPr>
          <w:b/>
          <w:bCs/>
          <w:lang w:val="uk-UA"/>
        </w:rPr>
      </w:pPr>
    </w:p>
    <w:p w14:paraId="25EDAB24" w14:textId="25E5D647" w:rsidR="00CA0E1B" w:rsidRPr="00796AA0" w:rsidRDefault="00CE51D4" w:rsidP="00CA0E1B">
      <w:pPr>
        <w:pStyle w:val="a4"/>
        <w:widowControl w:val="0"/>
        <w:spacing w:line="276" w:lineRule="auto"/>
        <w:ind w:left="387"/>
        <w:jc w:val="center"/>
        <w:rPr>
          <w:color w:val="000000"/>
          <w:sz w:val="24"/>
          <w:szCs w:val="24"/>
        </w:rPr>
      </w:pPr>
      <w:r w:rsidRPr="00796AA0">
        <w:t>Комунальне некомерційне підприємство «Центральна міська клінічна лікарня» Ужгородської міської ради</w:t>
      </w:r>
    </w:p>
    <w:p w14:paraId="29CB59A6" w14:textId="77777777" w:rsidR="00CA0E1B" w:rsidRPr="00796AA0" w:rsidRDefault="00CA0E1B" w:rsidP="00CA0E1B">
      <w:pPr>
        <w:pStyle w:val="a4"/>
        <w:widowControl w:val="0"/>
        <w:spacing w:line="276" w:lineRule="auto"/>
        <w:ind w:left="387"/>
        <w:jc w:val="center"/>
        <w:rPr>
          <w:color w:val="000000"/>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4"/>
        <w:gridCol w:w="2370"/>
      </w:tblGrid>
      <w:tr w:rsidR="00CA0E1B" w:rsidRPr="00796AA0" w14:paraId="3938CDA2" w14:textId="77777777" w:rsidTr="00252038">
        <w:tc>
          <w:tcPr>
            <w:tcW w:w="7088" w:type="dxa"/>
            <w:shd w:val="clear" w:color="auto" w:fill="auto"/>
            <w:vAlign w:val="center"/>
          </w:tcPr>
          <w:p w14:paraId="793AF969" w14:textId="77777777" w:rsidR="00CA0E1B" w:rsidRPr="00796AA0" w:rsidRDefault="00CA0E1B" w:rsidP="00252038">
            <w:pPr>
              <w:jc w:val="center"/>
              <w:rPr>
                <w:b/>
                <w:lang w:val="uk-UA" w:eastAsia="zh-CN"/>
              </w:rPr>
            </w:pPr>
            <w:r w:rsidRPr="00796AA0">
              <w:rPr>
                <w:b/>
                <w:lang w:val="uk-UA" w:eastAsia="zh-CN"/>
              </w:rPr>
              <w:t>Розташування об’єктів</w:t>
            </w:r>
          </w:p>
        </w:tc>
        <w:tc>
          <w:tcPr>
            <w:tcW w:w="2388" w:type="dxa"/>
            <w:shd w:val="clear" w:color="auto" w:fill="auto"/>
            <w:vAlign w:val="center"/>
          </w:tcPr>
          <w:p w14:paraId="667F359E" w14:textId="77777777" w:rsidR="00CA0E1B" w:rsidRPr="00796AA0" w:rsidRDefault="00CA0E1B" w:rsidP="00252038">
            <w:pPr>
              <w:jc w:val="center"/>
              <w:rPr>
                <w:b/>
                <w:lang w:val="uk-UA" w:eastAsia="zh-CN"/>
              </w:rPr>
            </w:pPr>
            <w:r w:rsidRPr="00796AA0">
              <w:rPr>
                <w:b/>
                <w:lang w:val="uk-UA" w:eastAsia="zh-CN"/>
              </w:rPr>
              <w:t>Кількість цілодобових постів</w:t>
            </w:r>
          </w:p>
        </w:tc>
      </w:tr>
      <w:tr w:rsidR="00CE51D4" w:rsidRPr="00796AA0" w14:paraId="27807C46" w14:textId="77777777" w:rsidTr="00252038">
        <w:tc>
          <w:tcPr>
            <w:tcW w:w="7088" w:type="dxa"/>
            <w:shd w:val="clear" w:color="auto" w:fill="auto"/>
            <w:vAlign w:val="center"/>
          </w:tcPr>
          <w:p w14:paraId="4B0C117D" w14:textId="6EC42817" w:rsidR="00CE51D4" w:rsidRPr="00796AA0" w:rsidRDefault="00CE51D4" w:rsidP="00252038">
            <w:pPr>
              <w:jc w:val="center"/>
              <w:rPr>
                <w:b/>
                <w:lang w:val="uk-UA" w:eastAsia="zh-CN"/>
              </w:rPr>
            </w:pPr>
            <w:r w:rsidRPr="00796AA0">
              <w:rPr>
                <w:color w:val="000000"/>
              </w:rPr>
              <w:t xml:space="preserve">м. Ужгород, </w:t>
            </w:r>
            <w:proofErr w:type="spellStart"/>
            <w:r w:rsidRPr="00796AA0">
              <w:rPr>
                <w:color w:val="000000"/>
              </w:rPr>
              <w:t>вул</w:t>
            </w:r>
            <w:proofErr w:type="spellEnd"/>
            <w:r w:rsidRPr="00796AA0">
              <w:rPr>
                <w:color w:val="000000"/>
              </w:rPr>
              <w:t>. Грибоєдова,20</w:t>
            </w:r>
          </w:p>
        </w:tc>
        <w:tc>
          <w:tcPr>
            <w:tcW w:w="2388" w:type="dxa"/>
            <w:shd w:val="clear" w:color="auto" w:fill="auto"/>
            <w:vAlign w:val="center"/>
          </w:tcPr>
          <w:p w14:paraId="2907B391" w14:textId="7731413A" w:rsidR="00CE51D4" w:rsidRPr="00796AA0" w:rsidRDefault="00335997" w:rsidP="00252038">
            <w:pPr>
              <w:jc w:val="center"/>
              <w:rPr>
                <w:b/>
                <w:lang w:val="uk-UA" w:eastAsia="zh-CN"/>
              </w:rPr>
            </w:pPr>
            <w:r w:rsidRPr="00796AA0">
              <w:rPr>
                <w:b/>
                <w:lang w:val="uk-UA" w:eastAsia="zh-CN"/>
              </w:rPr>
              <w:t>3</w:t>
            </w:r>
          </w:p>
        </w:tc>
      </w:tr>
    </w:tbl>
    <w:p w14:paraId="2D30B732" w14:textId="77777777" w:rsidR="00CA0E1B" w:rsidRPr="00796AA0" w:rsidRDefault="00CA0E1B" w:rsidP="00CA0E1B">
      <w:pPr>
        <w:pStyle w:val="a4"/>
        <w:widowControl w:val="0"/>
        <w:spacing w:line="276" w:lineRule="auto"/>
        <w:ind w:left="387"/>
        <w:jc w:val="both"/>
        <w:rPr>
          <w:color w:val="000000"/>
          <w:sz w:val="24"/>
          <w:szCs w:val="24"/>
        </w:rPr>
      </w:pPr>
    </w:p>
    <w:p w14:paraId="40F0B542" w14:textId="77777777" w:rsidR="00CA0E1B" w:rsidRPr="00796AA0" w:rsidRDefault="00CA0E1B" w:rsidP="00CA0E1B">
      <w:pPr>
        <w:pStyle w:val="a4"/>
        <w:widowControl w:val="0"/>
        <w:spacing w:line="276" w:lineRule="auto"/>
        <w:ind w:left="387"/>
        <w:jc w:val="both"/>
        <w:rPr>
          <w:color w:val="000000"/>
          <w:sz w:val="24"/>
          <w:szCs w:val="24"/>
        </w:rPr>
      </w:pPr>
    </w:p>
    <w:p w14:paraId="6D667260" w14:textId="77777777" w:rsidR="00CA0E1B" w:rsidRPr="00796AA0" w:rsidRDefault="00CA0E1B" w:rsidP="00CA0E1B">
      <w:pPr>
        <w:pStyle w:val="a4"/>
        <w:widowControl w:val="0"/>
        <w:spacing w:line="276" w:lineRule="auto"/>
        <w:ind w:left="387"/>
        <w:jc w:val="both"/>
        <w:rPr>
          <w:color w:val="000000"/>
          <w:sz w:val="24"/>
          <w:szCs w:val="24"/>
        </w:rPr>
      </w:pPr>
    </w:p>
    <w:p w14:paraId="0E3EBF12" w14:textId="77777777" w:rsidR="00CA0E1B" w:rsidRPr="00796AA0" w:rsidRDefault="00CA0E1B" w:rsidP="00CA0E1B">
      <w:pPr>
        <w:pStyle w:val="a4"/>
        <w:widowControl w:val="0"/>
        <w:spacing w:line="276" w:lineRule="auto"/>
        <w:ind w:left="387"/>
        <w:jc w:val="both"/>
        <w:rPr>
          <w:color w:val="000000"/>
          <w:sz w:val="24"/>
          <w:szCs w:val="24"/>
        </w:rPr>
      </w:pPr>
    </w:p>
    <w:p w14:paraId="1834C220" w14:textId="77777777" w:rsidR="00CA0E1B" w:rsidRPr="00796AA0" w:rsidRDefault="00CA0E1B" w:rsidP="00CA0E1B">
      <w:pPr>
        <w:pStyle w:val="a4"/>
        <w:widowControl w:val="0"/>
        <w:spacing w:line="276" w:lineRule="auto"/>
        <w:ind w:left="387"/>
        <w:jc w:val="both"/>
        <w:rPr>
          <w:color w:val="000000"/>
          <w:sz w:val="24"/>
          <w:szCs w:val="24"/>
        </w:rPr>
      </w:pPr>
    </w:p>
    <w:p w14:paraId="3B07FC06" w14:textId="77777777" w:rsidR="00CA0E1B" w:rsidRPr="00796AA0" w:rsidRDefault="00CA0E1B" w:rsidP="00CA0E1B">
      <w:pPr>
        <w:pStyle w:val="a4"/>
        <w:widowControl w:val="0"/>
        <w:spacing w:line="276" w:lineRule="auto"/>
        <w:ind w:left="387"/>
        <w:jc w:val="both"/>
        <w:rPr>
          <w:color w:val="000000"/>
          <w:sz w:val="24"/>
          <w:szCs w:val="24"/>
        </w:rPr>
      </w:pPr>
    </w:p>
    <w:tbl>
      <w:tblPr>
        <w:tblW w:w="98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4867"/>
      </w:tblGrid>
      <w:tr w:rsidR="00CA0E1B" w:rsidRPr="00796AA0" w14:paraId="4DD9FA8A" w14:textId="77777777" w:rsidTr="00252038">
        <w:trPr>
          <w:trHeight w:val="1931"/>
        </w:trPr>
        <w:tc>
          <w:tcPr>
            <w:tcW w:w="4944" w:type="dxa"/>
          </w:tcPr>
          <w:p w14:paraId="3C5C4713" w14:textId="77777777" w:rsidR="00CA0E1B" w:rsidRPr="00796AA0" w:rsidRDefault="00CA0E1B" w:rsidP="00252038">
            <w:pPr>
              <w:spacing w:after="120"/>
              <w:jc w:val="center"/>
              <w:rPr>
                <w:b/>
                <w:lang w:val="uk-UA"/>
              </w:rPr>
            </w:pPr>
            <w:r w:rsidRPr="00796AA0">
              <w:rPr>
                <w:b/>
                <w:u w:val="single"/>
                <w:lang w:val="uk-UA"/>
              </w:rPr>
              <w:t>ЗАМОВНИК:</w:t>
            </w:r>
          </w:p>
          <w:p w14:paraId="40FFA104" w14:textId="1710FA99" w:rsidR="00CA0E1B" w:rsidRPr="00796AA0" w:rsidRDefault="00CA0E1B" w:rsidP="00252038">
            <w:pPr>
              <w:rPr>
                <w:u w:val="single"/>
                <w:lang w:val="uk-UA"/>
              </w:rPr>
            </w:pPr>
            <w:r w:rsidRPr="00796AA0">
              <w:rPr>
                <w:lang w:val="uk-UA"/>
              </w:rPr>
              <w:t xml:space="preserve"> </w:t>
            </w:r>
            <w:r w:rsidR="00CE51D4" w:rsidRPr="00796AA0">
              <w:rPr>
                <w:lang w:val="uk-UA"/>
              </w:rPr>
              <w:t>Комунальне некомерційне підприємство «Центральна міська клінічна лікарня» Ужгородської міської ради</w:t>
            </w:r>
          </w:p>
        </w:tc>
        <w:tc>
          <w:tcPr>
            <w:tcW w:w="4867" w:type="dxa"/>
          </w:tcPr>
          <w:p w14:paraId="29D0F251" w14:textId="77777777" w:rsidR="00CA0E1B" w:rsidRPr="00796AA0" w:rsidRDefault="00CA0E1B" w:rsidP="00252038">
            <w:pPr>
              <w:spacing w:after="120"/>
              <w:jc w:val="center"/>
              <w:rPr>
                <w:b/>
                <w:u w:val="single"/>
                <w:lang w:val="uk-UA"/>
              </w:rPr>
            </w:pPr>
            <w:r w:rsidRPr="00796AA0">
              <w:rPr>
                <w:b/>
                <w:u w:val="single"/>
                <w:lang w:val="uk-UA"/>
              </w:rPr>
              <w:t>ВИКОНАВЕЦЬ:</w:t>
            </w:r>
          </w:p>
          <w:p w14:paraId="4FECDB6D" w14:textId="77777777" w:rsidR="00CA0E1B" w:rsidRPr="00796AA0" w:rsidRDefault="00CA0E1B" w:rsidP="00252038">
            <w:pPr>
              <w:pStyle w:val="a6"/>
              <w:spacing w:before="240"/>
            </w:pPr>
          </w:p>
          <w:p w14:paraId="4CAAC1CF" w14:textId="77777777" w:rsidR="00CA0E1B" w:rsidRPr="00796AA0" w:rsidRDefault="00CA0E1B" w:rsidP="00252038">
            <w:pPr>
              <w:rPr>
                <w:u w:val="single"/>
                <w:lang w:val="uk-UA"/>
              </w:rPr>
            </w:pPr>
            <w:r w:rsidRPr="00796AA0">
              <w:rPr>
                <w:lang w:val="uk-UA"/>
              </w:rPr>
              <w:t xml:space="preserve"> </w:t>
            </w:r>
          </w:p>
        </w:tc>
      </w:tr>
    </w:tbl>
    <w:p w14:paraId="3E6D5FE4" w14:textId="77777777" w:rsidR="00CA0E1B" w:rsidRPr="00796AA0" w:rsidRDefault="00CA0E1B" w:rsidP="00CA0E1B">
      <w:pPr>
        <w:pStyle w:val="a4"/>
        <w:widowControl w:val="0"/>
        <w:spacing w:line="276" w:lineRule="auto"/>
        <w:ind w:left="387"/>
        <w:jc w:val="both"/>
        <w:rPr>
          <w:color w:val="000000"/>
          <w:sz w:val="24"/>
          <w:szCs w:val="24"/>
        </w:rPr>
      </w:pPr>
    </w:p>
    <w:p w14:paraId="05048CEB" w14:textId="77777777" w:rsidR="00CA0E1B" w:rsidRPr="00796AA0" w:rsidRDefault="00CA0E1B" w:rsidP="00CA0E1B">
      <w:pPr>
        <w:pStyle w:val="a4"/>
        <w:widowControl w:val="0"/>
        <w:spacing w:line="276" w:lineRule="auto"/>
        <w:ind w:left="387"/>
        <w:jc w:val="both"/>
        <w:rPr>
          <w:color w:val="000000"/>
          <w:sz w:val="24"/>
          <w:szCs w:val="24"/>
        </w:rPr>
      </w:pPr>
    </w:p>
    <w:p w14:paraId="1A9EB3BE" w14:textId="77777777" w:rsidR="00CA0E1B" w:rsidRPr="00796AA0" w:rsidRDefault="00CA0E1B" w:rsidP="00CA0E1B">
      <w:pPr>
        <w:rPr>
          <w:lang w:val="uk-UA"/>
        </w:rPr>
      </w:pPr>
    </w:p>
    <w:p w14:paraId="5562457B" w14:textId="77777777" w:rsidR="00CA0E1B" w:rsidRPr="00796AA0" w:rsidRDefault="00CA0E1B" w:rsidP="00CA0E1B">
      <w:pPr>
        <w:rPr>
          <w:lang w:val="uk-UA"/>
        </w:rPr>
      </w:pPr>
    </w:p>
    <w:p w14:paraId="36106822" w14:textId="77777777" w:rsidR="00CA0E1B" w:rsidRPr="00796AA0" w:rsidRDefault="00CA0E1B" w:rsidP="00CA0E1B">
      <w:pPr>
        <w:rPr>
          <w:lang w:val="uk-UA"/>
        </w:rPr>
      </w:pPr>
    </w:p>
    <w:p w14:paraId="2E77C222" w14:textId="77777777" w:rsidR="00CA0E1B" w:rsidRPr="00796AA0" w:rsidRDefault="00CA0E1B" w:rsidP="00CA0E1B">
      <w:pPr>
        <w:rPr>
          <w:lang w:val="uk-UA"/>
        </w:rPr>
      </w:pPr>
    </w:p>
    <w:p w14:paraId="435F6DC4" w14:textId="77777777" w:rsidR="00CA0E1B" w:rsidRPr="00796AA0" w:rsidRDefault="00CA0E1B" w:rsidP="00CA0E1B">
      <w:pPr>
        <w:rPr>
          <w:lang w:val="uk-UA"/>
        </w:rPr>
      </w:pPr>
    </w:p>
    <w:p w14:paraId="3F02C2C2" w14:textId="77777777" w:rsidR="00CA0E1B" w:rsidRPr="00796AA0" w:rsidRDefault="00CA0E1B" w:rsidP="00CA0E1B">
      <w:pPr>
        <w:rPr>
          <w:lang w:val="uk-UA"/>
        </w:rPr>
      </w:pPr>
    </w:p>
    <w:p w14:paraId="67F65C0C" w14:textId="55BD3855" w:rsidR="00CA0E1B" w:rsidRPr="00796AA0" w:rsidRDefault="00CA0E1B" w:rsidP="00CA0E1B">
      <w:pPr>
        <w:rPr>
          <w:lang w:val="uk-UA"/>
        </w:rPr>
      </w:pPr>
    </w:p>
    <w:p w14:paraId="5726EC2B" w14:textId="47AFC54B" w:rsidR="00CE51D4" w:rsidRPr="00796AA0" w:rsidRDefault="00CE51D4" w:rsidP="00CA0E1B">
      <w:pPr>
        <w:rPr>
          <w:lang w:val="uk-UA"/>
        </w:rPr>
      </w:pPr>
    </w:p>
    <w:p w14:paraId="3D30AFBA" w14:textId="77777777" w:rsidR="00CE51D4" w:rsidRPr="00796AA0" w:rsidRDefault="00CE51D4" w:rsidP="00CA0E1B">
      <w:pPr>
        <w:rPr>
          <w:lang w:val="uk-UA"/>
        </w:rPr>
      </w:pPr>
    </w:p>
    <w:p w14:paraId="713634D0" w14:textId="77777777" w:rsidR="00CA0E1B" w:rsidRPr="00796AA0" w:rsidRDefault="00CA0E1B" w:rsidP="00CA0E1B">
      <w:pPr>
        <w:rPr>
          <w:lang w:val="uk-UA"/>
        </w:rPr>
      </w:pPr>
    </w:p>
    <w:p w14:paraId="47950473" w14:textId="77777777" w:rsidR="00CA0E1B" w:rsidRPr="00796AA0" w:rsidRDefault="00CA0E1B" w:rsidP="00CA0E1B">
      <w:pPr>
        <w:rPr>
          <w:lang w:val="uk-UA"/>
        </w:rPr>
      </w:pPr>
    </w:p>
    <w:p w14:paraId="3AD89767" w14:textId="77777777" w:rsidR="00CA0E1B" w:rsidRPr="00796AA0" w:rsidRDefault="00CA0E1B" w:rsidP="00CA0E1B">
      <w:pPr>
        <w:rPr>
          <w:lang w:val="uk-UA"/>
        </w:rPr>
      </w:pPr>
    </w:p>
    <w:tbl>
      <w:tblPr>
        <w:tblW w:w="10349" w:type="dxa"/>
        <w:tblInd w:w="-318" w:type="dxa"/>
        <w:tblLook w:val="04A0" w:firstRow="1" w:lastRow="0" w:firstColumn="1" w:lastColumn="0" w:noHBand="0" w:noVBand="1"/>
      </w:tblPr>
      <w:tblGrid>
        <w:gridCol w:w="5897"/>
        <w:gridCol w:w="4452"/>
      </w:tblGrid>
      <w:tr w:rsidR="00CA0E1B" w:rsidRPr="00796AA0" w14:paraId="0DC77B11" w14:textId="77777777" w:rsidTr="00252038">
        <w:tc>
          <w:tcPr>
            <w:tcW w:w="5897" w:type="dxa"/>
          </w:tcPr>
          <w:p w14:paraId="22352C47" w14:textId="77777777" w:rsidR="00CA0E1B" w:rsidRPr="00796AA0" w:rsidRDefault="00CA0E1B" w:rsidP="00252038">
            <w:pPr>
              <w:jc w:val="right"/>
              <w:rPr>
                <w:b/>
                <w:bCs/>
                <w:lang w:val="uk-UA"/>
              </w:rPr>
            </w:pPr>
          </w:p>
        </w:tc>
        <w:tc>
          <w:tcPr>
            <w:tcW w:w="4452" w:type="dxa"/>
          </w:tcPr>
          <w:p w14:paraId="5B54E576" w14:textId="77777777" w:rsidR="00335997" w:rsidRPr="00796AA0" w:rsidRDefault="00335997" w:rsidP="00252038">
            <w:pPr>
              <w:jc w:val="right"/>
              <w:rPr>
                <w:bCs/>
                <w:i/>
                <w:lang w:val="uk-UA"/>
              </w:rPr>
            </w:pPr>
          </w:p>
          <w:p w14:paraId="29619944" w14:textId="77777777" w:rsidR="00335997" w:rsidRPr="00796AA0" w:rsidRDefault="00335997" w:rsidP="00252038">
            <w:pPr>
              <w:jc w:val="right"/>
              <w:rPr>
                <w:bCs/>
                <w:i/>
                <w:lang w:val="uk-UA"/>
              </w:rPr>
            </w:pPr>
          </w:p>
          <w:p w14:paraId="6CF05BCF" w14:textId="5612C6CD" w:rsidR="00CA0E1B" w:rsidRPr="00796AA0" w:rsidRDefault="00CA0E1B" w:rsidP="00252038">
            <w:pPr>
              <w:jc w:val="right"/>
              <w:rPr>
                <w:bCs/>
                <w:i/>
                <w:lang w:val="uk-UA"/>
              </w:rPr>
            </w:pPr>
            <w:r w:rsidRPr="00796AA0">
              <w:rPr>
                <w:bCs/>
                <w:i/>
                <w:lang w:val="uk-UA"/>
              </w:rPr>
              <w:lastRenderedPageBreak/>
              <w:t xml:space="preserve"> Додаток № 2 </w:t>
            </w:r>
          </w:p>
          <w:p w14:paraId="5BFF00FE" w14:textId="77777777" w:rsidR="00CA0E1B" w:rsidRPr="00796AA0" w:rsidRDefault="00CA0E1B" w:rsidP="00252038">
            <w:pPr>
              <w:jc w:val="right"/>
              <w:rPr>
                <w:bCs/>
                <w:i/>
                <w:lang w:val="uk-UA"/>
              </w:rPr>
            </w:pPr>
            <w:r w:rsidRPr="00796AA0">
              <w:rPr>
                <w:bCs/>
                <w:i/>
                <w:lang w:val="uk-UA"/>
              </w:rPr>
              <w:t xml:space="preserve">до договору про </w:t>
            </w:r>
            <w:r w:rsidRPr="00796AA0">
              <w:rPr>
                <w:i/>
                <w:lang w:val="uk-UA"/>
              </w:rPr>
              <w:t xml:space="preserve">закупівлю </w:t>
            </w:r>
          </w:p>
          <w:p w14:paraId="60D60695" w14:textId="77777777" w:rsidR="00CA0E1B" w:rsidRPr="00796AA0" w:rsidRDefault="00CA0E1B" w:rsidP="00252038">
            <w:pPr>
              <w:jc w:val="right"/>
              <w:rPr>
                <w:bCs/>
                <w:i/>
                <w:lang w:val="uk-UA"/>
              </w:rPr>
            </w:pPr>
            <w:r w:rsidRPr="00796AA0">
              <w:rPr>
                <w:bCs/>
                <w:i/>
                <w:lang w:val="uk-UA"/>
              </w:rPr>
              <w:t>№ ___від _____________ р.</w:t>
            </w:r>
          </w:p>
        </w:tc>
      </w:tr>
    </w:tbl>
    <w:p w14:paraId="38C8F519" w14:textId="77777777" w:rsidR="00CA0E1B" w:rsidRPr="00796AA0" w:rsidRDefault="00CA0E1B" w:rsidP="00CA0E1B">
      <w:pPr>
        <w:jc w:val="center"/>
        <w:rPr>
          <w:bCs/>
          <w:i/>
          <w:lang w:val="uk-UA"/>
        </w:rPr>
      </w:pPr>
    </w:p>
    <w:p w14:paraId="106F8339" w14:textId="77777777" w:rsidR="00CA0E1B" w:rsidRPr="00796AA0" w:rsidRDefault="00CA0E1B" w:rsidP="00CA0E1B">
      <w:pPr>
        <w:jc w:val="center"/>
        <w:rPr>
          <w:lang w:val="uk-UA"/>
        </w:rPr>
      </w:pPr>
      <w:r w:rsidRPr="00796AA0">
        <w:rPr>
          <w:color w:val="000000"/>
        </w:rPr>
        <w:t>«</w:t>
      </w:r>
      <w:proofErr w:type="spellStart"/>
      <w:r w:rsidRPr="00796AA0">
        <w:rPr>
          <w:color w:val="000000"/>
        </w:rPr>
        <w:t>Розрахунок</w:t>
      </w:r>
      <w:proofErr w:type="spellEnd"/>
      <w:r w:rsidRPr="00796AA0">
        <w:rPr>
          <w:color w:val="000000"/>
        </w:rPr>
        <w:t xml:space="preserve"> </w:t>
      </w:r>
      <w:proofErr w:type="spellStart"/>
      <w:r w:rsidRPr="00796AA0">
        <w:rPr>
          <w:color w:val="000000"/>
        </w:rPr>
        <w:t>вартості</w:t>
      </w:r>
      <w:proofErr w:type="spellEnd"/>
      <w:r w:rsidRPr="00796AA0">
        <w:rPr>
          <w:color w:val="000000"/>
        </w:rPr>
        <w:t xml:space="preserve"> </w:t>
      </w:r>
      <w:proofErr w:type="spellStart"/>
      <w:r w:rsidRPr="00796AA0">
        <w:rPr>
          <w:color w:val="000000"/>
        </w:rPr>
        <w:t>послуг</w:t>
      </w:r>
      <w:proofErr w:type="spellEnd"/>
      <w:r w:rsidRPr="00796AA0">
        <w:rPr>
          <w:color w:val="000000"/>
        </w:rPr>
        <w:t>»</w:t>
      </w:r>
    </w:p>
    <w:p w14:paraId="2109CB98" w14:textId="77777777" w:rsidR="00CA0E1B" w:rsidRPr="00796AA0" w:rsidRDefault="00CA0E1B" w:rsidP="00CA0E1B">
      <w:pPr>
        <w:jc w:val="center"/>
        <w:rPr>
          <w:b/>
          <w:bCs/>
          <w:i/>
          <w:lang w:val="uk-UA"/>
        </w:rPr>
      </w:pPr>
    </w:p>
    <w:p w14:paraId="0FD44E4E" w14:textId="77777777" w:rsidR="00CA0E1B" w:rsidRPr="00796AA0" w:rsidRDefault="00CA0E1B" w:rsidP="00CA0E1B">
      <w:pPr>
        <w:jc w:val="center"/>
        <w:rPr>
          <w:b/>
          <w:bCs/>
          <w:i/>
          <w:lang w:val="uk-UA"/>
        </w:rPr>
      </w:pPr>
    </w:p>
    <w:p w14:paraId="5ECCAFC5" w14:textId="77777777" w:rsidR="00CA0E1B" w:rsidRPr="00796AA0" w:rsidRDefault="00CA0E1B" w:rsidP="00CA0E1B">
      <w:pPr>
        <w:jc w:val="center"/>
        <w:rPr>
          <w:b/>
          <w:bCs/>
          <w:i/>
          <w:lang w:val="uk-UA"/>
        </w:rPr>
      </w:pPr>
    </w:p>
    <w:p w14:paraId="6D800390" w14:textId="77777777" w:rsidR="00CA0E1B" w:rsidRPr="00796AA0" w:rsidRDefault="00CA0E1B" w:rsidP="00CA0E1B">
      <w:pPr>
        <w:jc w:val="center"/>
        <w:rPr>
          <w:b/>
          <w:bCs/>
          <w:i/>
          <w:lang w:val="uk-UA"/>
        </w:rPr>
      </w:pPr>
    </w:p>
    <w:p w14:paraId="631593D6" w14:textId="77777777" w:rsidR="00CA0E1B" w:rsidRPr="00796AA0" w:rsidRDefault="00CA0E1B" w:rsidP="00CA0E1B">
      <w:pPr>
        <w:jc w:val="center"/>
        <w:rPr>
          <w:b/>
          <w:bCs/>
          <w:i/>
          <w:lang w:val="uk-UA"/>
        </w:rPr>
      </w:pPr>
    </w:p>
    <w:tbl>
      <w:tblPr>
        <w:tblW w:w="98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4867"/>
      </w:tblGrid>
      <w:tr w:rsidR="00CA0E1B" w:rsidRPr="009120DB" w14:paraId="646047B0" w14:textId="77777777" w:rsidTr="00252038">
        <w:trPr>
          <w:trHeight w:val="1931"/>
        </w:trPr>
        <w:tc>
          <w:tcPr>
            <w:tcW w:w="4944" w:type="dxa"/>
          </w:tcPr>
          <w:p w14:paraId="4DD56191" w14:textId="77777777" w:rsidR="00CA0E1B" w:rsidRPr="00796AA0" w:rsidRDefault="00CA0E1B" w:rsidP="00252038">
            <w:pPr>
              <w:spacing w:after="120"/>
              <w:jc w:val="center"/>
              <w:rPr>
                <w:b/>
                <w:lang w:val="uk-UA"/>
              </w:rPr>
            </w:pPr>
            <w:r w:rsidRPr="00796AA0">
              <w:rPr>
                <w:b/>
                <w:u w:val="single"/>
                <w:lang w:val="uk-UA"/>
              </w:rPr>
              <w:t>ЗАМОВНИК:</w:t>
            </w:r>
          </w:p>
          <w:p w14:paraId="1D781EFF" w14:textId="57A54EBC" w:rsidR="00CA0E1B" w:rsidRPr="00796AA0" w:rsidRDefault="00CE51D4" w:rsidP="00252038">
            <w:pPr>
              <w:rPr>
                <w:u w:val="single"/>
                <w:lang w:val="uk-UA"/>
              </w:rPr>
            </w:pPr>
            <w:r w:rsidRPr="00796AA0">
              <w:rPr>
                <w:lang w:val="uk-UA"/>
              </w:rPr>
              <w:t>Комунальне некомерційне підприємство «Центральна міська клінічна лікарня» Ужгородської міської ради</w:t>
            </w:r>
          </w:p>
        </w:tc>
        <w:tc>
          <w:tcPr>
            <w:tcW w:w="4867" w:type="dxa"/>
          </w:tcPr>
          <w:p w14:paraId="2449E911" w14:textId="77777777" w:rsidR="00CA0E1B" w:rsidRPr="009120DB" w:rsidRDefault="00CA0E1B" w:rsidP="00252038">
            <w:pPr>
              <w:spacing w:after="120"/>
              <w:jc w:val="center"/>
              <w:rPr>
                <w:b/>
                <w:u w:val="single"/>
                <w:lang w:val="uk-UA"/>
              </w:rPr>
            </w:pPr>
            <w:r w:rsidRPr="00796AA0">
              <w:rPr>
                <w:b/>
                <w:u w:val="single"/>
                <w:lang w:val="uk-UA"/>
              </w:rPr>
              <w:t>ВИКОНАВЕЦЬ:</w:t>
            </w:r>
          </w:p>
          <w:p w14:paraId="427EEF24" w14:textId="77777777" w:rsidR="00CA0E1B" w:rsidRPr="009120DB" w:rsidRDefault="00CA0E1B" w:rsidP="00252038">
            <w:pPr>
              <w:pStyle w:val="a6"/>
              <w:spacing w:before="240"/>
            </w:pPr>
          </w:p>
          <w:p w14:paraId="1AA91A3D" w14:textId="77777777" w:rsidR="00CA0E1B" w:rsidRPr="009120DB" w:rsidRDefault="00CA0E1B" w:rsidP="00252038">
            <w:pPr>
              <w:rPr>
                <w:u w:val="single"/>
                <w:lang w:val="uk-UA"/>
              </w:rPr>
            </w:pPr>
            <w:r w:rsidRPr="009120DB">
              <w:rPr>
                <w:lang w:val="uk-UA"/>
              </w:rPr>
              <w:t xml:space="preserve"> </w:t>
            </w:r>
          </w:p>
        </w:tc>
      </w:tr>
    </w:tbl>
    <w:p w14:paraId="5CAB073F" w14:textId="77777777" w:rsidR="00CA0E1B" w:rsidRPr="002A4280" w:rsidRDefault="00CA0E1B" w:rsidP="00CA0E1B">
      <w:pPr>
        <w:widowControl w:val="0"/>
        <w:tabs>
          <w:tab w:val="left" w:pos="2160"/>
          <w:tab w:val="left" w:pos="3600"/>
        </w:tabs>
        <w:autoSpaceDE w:val="0"/>
        <w:autoSpaceDN w:val="0"/>
        <w:adjustRightInd w:val="0"/>
        <w:rPr>
          <w:lang w:val="uk-UA"/>
        </w:rPr>
      </w:pPr>
    </w:p>
    <w:p w14:paraId="2841F3B3" w14:textId="77777777" w:rsidR="00864967" w:rsidRPr="002A4280" w:rsidRDefault="00864967" w:rsidP="00BE1CF9">
      <w:pPr>
        <w:shd w:val="clear" w:color="auto" w:fill="FFFFFF" w:themeFill="background1"/>
        <w:jc w:val="right"/>
        <w:rPr>
          <w:b/>
          <w:lang w:val="uk-UA" w:bidi="en-US"/>
        </w:rPr>
      </w:pPr>
    </w:p>
    <w:sectPr w:rsidR="00864967" w:rsidRPr="002A4280" w:rsidSect="0039411B">
      <w:headerReference w:type="default" r:id="rId8"/>
      <w:pgSz w:w="11906" w:h="16838"/>
      <w:pgMar w:top="1134"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0CA17" w14:textId="77777777" w:rsidR="00A074BF" w:rsidRDefault="00A074BF" w:rsidP="0039411B">
      <w:r>
        <w:separator/>
      </w:r>
    </w:p>
  </w:endnote>
  <w:endnote w:type="continuationSeparator" w:id="0">
    <w:p w14:paraId="1E3F63C5" w14:textId="77777777" w:rsidR="00A074BF" w:rsidRDefault="00A074BF" w:rsidP="0039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DAAD8" w14:textId="77777777" w:rsidR="00A074BF" w:rsidRDefault="00A074BF" w:rsidP="0039411B">
      <w:r>
        <w:separator/>
      </w:r>
    </w:p>
  </w:footnote>
  <w:footnote w:type="continuationSeparator" w:id="0">
    <w:p w14:paraId="1B1E2B84" w14:textId="77777777" w:rsidR="00A074BF" w:rsidRDefault="00A074BF" w:rsidP="00394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9EA9" w14:textId="7D4B3751" w:rsidR="00404537" w:rsidRDefault="00404537">
    <w:pPr>
      <w:pStyle w:val="aa"/>
      <w:jc w:val="right"/>
    </w:pPr>
    <w:r>
      <w:fldChar w:fldCharType="begin"/>
    </w:r>
    <w:r>
      <w:instrText xml:space="preserve"> PAGE   \* MERGEFORMAT </w:instrText>
    </w:r>
    <w:r>
      <w:fldChar w:fldCharType="separate"/>
    </w:r>
    <w:r w:rsidR="00285CBC">
      <w:rPr>
        <w:noProof/>
      </w:rPr>
      <w:t>4</w:t>
    </w:r>
    <w:r>
      <w:rPr>
        <w:noProof/>
      </w:rPr>
      <w:fldChar w:fldCharType="end"/>
    </w:r>
  </w:p>
  <w:p w14:paraId="7A2E9494" w14:textId="77777777" w:rsidR="00404537" w:rsidRDefault="004045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3" w15:restartNumberingAfterBreak="0">
    <w:nsid w:val="0CDE4FDA"/>
    <w:multiLevelType w:val="hybridMultilevel"/>
    <w:tmpl w:val="47DC0EB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4" w15:restartNumberingAfterBreak="0">
    <w:nsid w:val="13167578"/>
    <w:multiLevelType w:val="hybridMultilevel"/>
    <w:tmpl w:val="A274ED9A"/>
    <w:lvl w:ilvl="0" w:tplc="933AABB4">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616767A"/>
    <w:multiLevelType w:val="hybridMultilevel"/>
    <w:tmpl w:val="E5F2FD2C"/>
    <w:lvl w:ilvl="0" w:tplc="08086A84">
      <w:start w:val="3"/>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20824591"/>
    <w:multiLevelType w:val="hybridMultilevel"/>
    <w:tmpl w:val="BC48BB22"/>
    <w:lvl w:ilvl="0" w:tplc="47BC6546">
      <w:start w:val="5"/>
      <w:numFmt w:val="bullet"/>
      <w:lvlText w:val="-"/>
      <w:lvlJc w:val="left"/>
      <w:pPr>
        <w:ind w:left="513" w:hanging="360"/>
      </w:pPr>
      <w:rPr>
        <w:rFonts w:ascii="Times New Roman" w:eastAsia="Times New Roman" w:hAnsi="Times New Roman" w:cs="Times New Roman" w:hint="default"/>
        <w:color w:val="000000"/>
      </w:rPr>
    </w:lvl>
    <w:lvl w:ilvl="1" w:tplc="04220003" w:tentative="1">
      <w:start w:val="1"/>
      <w:numFmt w:val="bullet"/>
      <w:lvlText w:val="o"/>
      <w:lvlJc w:val="left"/>
      <w:pPr>
        <w:ind w:left="1233" w:hanging="360"/>
      </w:pPr>
      <w:rPr>
        <w:rFonts w:ascii="Courier New" w:hAnsi="Courier New" w:cs="Courier New" w:hint="default"/>
      </w:rPr>
    </w:lvl>
    <w:lvl w:ilvl="2" w:tplc="04220005" w:tentative="1">
      <w:start w:val="1"/>
      <w:numFmt w:val="bullet"/>
      <w:lvlText w:val=""/>
      <w:lvlJc w:val="left"/>
      <w:pPr>
        <w:ind w:left="1953" w:hanging="360"/>
      </w:pPr>
      <w:rPr>
        <w:rFonts w:ascii="Wingdings" w:hAnsi="Wingdings" w:hint="default"/>
      </w:rPr>
    </w:lvl>
    <w:lvl w:ilvl="3" w:tplc="04220001" w:tentative="1">
      <w:start w:val="1"/>
      <w:numFmt w:val="bullet"/>
      <w:lvlText w:val=""/>
      <w:lvlJc w:val="left"/>
      <w:pPr>
        <w:ind w:left="2673" w:hanging="360"/>
      </w:pPr>
      <w:rPr>
        <w:rFonts w:ascii="Symbol" w:hAnsi="Symbol" w:hint="default"/>
      </w:rPr>
    </w:lvl>
    <w:lvl w:ilvl="4" w:tplc="04220003" w:tentative="1">
      <w:start w:val="1"/>
      <w:numFmt w:val="bullet"/>
      <w:lvlText w:val="o"/>
      <w:lvlJc w:val="left"/>
      <w:pPr>
        <w:ind w:left="3393" w:hanging="360"/>
      </w:pPr>
      <w:rPr>
        <w:rFonts w:ascii="Courier New" w:hAnsi="Courier New" w:cs="Courier New" w:hint="default"/>
      </w:rPr>
    </w:lvl>
    <w:lvl w:ilvl="5" w:tplc="04220005" w:tentative="1">
      <w:start w:val="1"/>
      <w:numFmt w:val="bullet"/>
      <w:lvlText w:val=""/>
      <w:lvlJc w:val="left"/>
      <w:pPr>
        <w:ind w:left="4113" w:hanging="360"/>
      </w:pPr>
      <w:rPr>
        <w:rFonts w:ascii="Wingdings" w:hAnsi="Wingdings" w:hint="default"/>
      </w:rPr>
    </w:lvl>
    <w:lvl w:ilvl="6" w:tplc="04220001" w:tentative="1">
      <w:start w:val="1"/>
      <w:numFmt w:val="bullet"/>
      <w:lvlText w:val=""/>
      <w:lvlJc w:val="left"/>
      <w:pPr>
        <w:ind w:left="4833" w:hanging="360"/>
      </w:pPr>
      <w:rPr>
        <w:rFonts w:ascii="Symbol" w:hAnsi="Symbol" w:hint="default"/>
      </w:rPr>
    </w:lvl>
    <w:lvl w:ilvl="7" w:tplc="04220003" w:tentative="1">
      <w:start w:val="1"/>
      <w:numFmt w:val="bullet"/>
      <w:lvlText w:val="o"/>
      <w:lvlJc w:val="left"/>
      <w:pPr>
        <w:ind w:left="5553" w:hanging="360"/>
      </w:pPr>
      <w:rPr>
        <w:rFonts w:ascii="Courier New" w:hAnsi="Courier New" w:cs="Courier New" w:hint="default"/>
      </w:rPr>
    </w:lvl>
    <w:lvl w:ilvl="8" w:tplc="04220005" w:tentative="1">
      <w:start w:val="1"/>
      <w:numFmt w:val="bullet"/>
      <w:lvlText w:val=""/>
      <w:lvlJc w:val="left"/>
      <w:pPr>
        <w:ind w:left="6273" w:hanging="360"/>
      </w:pPr>
      <w:rPr>
        <w:rFonts w:ascii="Wingdings" w:hAnsi="Wingdings" w:hint="default"/>
      </w:rPr>
    </w:lvl>
  </w:abstractNum>
  <w:abstractNum w:abstractNumId="7" w15:restartNumberingAfterBreak="0">
    <w:nsid w:val="21237DAF"/>
    <w:multiLevelType w:val="hybridMultilevel"/>
    <w:tmpl w:val="B0982A22"/>
    <w:lvl w:ilvl="0" w:tplc="BAF4A92C">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8" w15:restartNumberingAfterBreak="0">
    <w:nsid w:val="27121761"/>
    <w:multiLevelType w:val="multilevel"/>
    <w:tmpl w:val="3BCEC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0C13D6"/>
    <w:multiLevelType w:val="multilevel"/>
    <w:tmpl w:val="CEE003B8"/>
    <w:lvl w:ilvl="0">
      <w:start w:val="1"/>
      <w:numFmt w:val="decimal"/>
      <w:lvlText w:val="%1.1"/>
      <w:lvlJc w:val="left"/>
      <w:pPr>
        <w:ind w:left="360" w:hanging="360"/>
      </w:pPr>
    </w:lvl>
    <w:lvl w:ilvl="1">
      <w:start w:val="1"/>
      <w:numFmt w:val="decimal"/>
      <w:lvlText w:val="%1.%2."/>
      <w:lvlJc w:val="left"/>
      <w:pPr>
        <w:ind w:left="574" w:hanging="432"/>
      </w:pPr>
      <w:rPr>
        <w:b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5A72BB"/>
    <w:multiLevelType w:val="multilevel"/>
    <w:tmpl w:val="2A5A72B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0252756"/>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6031EF"/>
    <w:multiLevelType w:val="hybridMultilevel"/>
    <w:tmpl w:val="C7C082B8"/>
    <w:lvl w:ilvl="0" w:tplc="04220001">
      <w:start w:val="1"/>
      <w:numFmt w:val="bullet"/>
      <w:lvlText w:val=""/>
      <w:lvlJc w:val="left"/>
      <w:pPr>
        <w:ind w:left="515" w:hanging="360"/>
      </w:pPr>
      <w:rPr>
        <w:rFonts w:ascii="Symbol" w:hAnsi="Symbol"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13" w15:restartNumberingAfterBreak="0">
    <w:nsid w:val="36882BD1"/>
    <w:multiLevelType w:val="multilevel"/>
    <w:tmpl w:val="46EC30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B00E0D"/>
    <w:multiLevelType w:val="multilevel"/>
    <w:tmpl w:val="70E47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A97A46"/>
    <w:multiLevelType w:val="hybridMultilevel"/>
    <w:tmpl w:val="58169C0C"/>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16" w15:restartNumberingAfterBreak="0">
    <w:nsid w:val="41800317"/>
    <w:multiLevelType w:val="multilevel"/>
    <w:tmpl w:val="CC12653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74345D"/>
    <w:multiLevelType w:val="hybridMultilevel"/>
    <w:tmpl w:val="073E3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DA3A61"/>
    <w:multiLevelType w:val="multilevel"/>
    <w:tmpl w:val="921A96A0"/>
    <w:lvl w:ilvl="0">
      <w:start w:val="1"/>
      <w:numFmt w:val="decimal"/>
      <w:lvlText w:val="%1.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0D7CB6"/>
    <w:multiLevelType w:val="hybridMultilevel"/>
    <w:tmpl w:val="2D42B51A"/>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2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ED01C61"/>
    <w:multiLevelType w:val="hybridMultilevel"/>
    <w:tmpl w:val="C0ECA39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23" w15:restartNumberingAfterBreak="0">
    <w:nsid w:val="64501F00"/>
    <w:multiLevelType w:val="hybridMultilevel"/>
    <w:tmpl w:val="711C9EE2"/>
    <w:lvl w:ilvl="0" w:tplc="960A8680">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B92352"/>
    <w:multiLevelType w:val="hybridMultilevel"/>
    <w:tmpl w:val="5ECC2516"/>
    <w:lvl w:ilvl="0" w:tplc="04220001">
      <w:start w:val="1"/>
      <w:numFmt w:val="bullet"/>
      <w:lvlText w:val=""/>
      <w:lvlJc w:val="left"/>
      <w:pPr>
        <w:ind w:left="515" w:hanging="360"/>
      </w:pPr>
      <w:rPr>
        <w:rFonts w:ascii="Symbol" w:hAnsi="Symbol"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25" w15:restartNumberingAfterBreak="0">
    <w:nsid w:val="7A096CBA"/>
    <w:multiLevelType w:val="hybridMultilevel"/>
    <w:tmpl w:val="07907588"/>
    <w:lvl w:ilvl="0" w:tplc="05781312">
      <w:start w:val="19"/>
      <w:numFmt w:val="bullet"/>
      <w:lvlText w:val="-"/>
      <w:lvlJc w:val="left"/>
      <w:pPr>
        <w:ind w:left="720" w:hanging="360"/>
      </w:pPr>
      <w:rPr>
        <w:rFonts w:ascii="Times New Roman" w:eastAsiaTheme="minorHAns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A9E4F4A"/>
    <w:multiLevelType w:val="hybridMultilevel"/>
    <w:tmpl w:val="073E3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AD72F9"/>
    <w:multiLevelType w:val="multilevel"/>
    <w:tmpl w:val="17742A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BB80ECE"/>
    <w:multiLevelType w:val="hybridMultilevel"/>
    <w:tmpl w:val="59708E58"/>
    <w:lvl w:ilvl="0" w:tplc="D7D46926">
      <w:start w:val="1"/>
      <w:numFmt w:val="decimal"/>
      <w:lvlText w:val="%1)"/>
      <w:lvlJc w:val="left"/>
      <w:pPr>
        <w:ind w:left="403" w:hanging="405"/>
      </w:pPr>
      <w:rPr>
        <w:rFonts w:hint="default"/>
      </w:rPr>
    </w:lvl>
    <w:lvl w:ilvl="1" w:tplc="10000019" w:tentative="1">
      <w:start w:val="1"/>
      <w:numFmt w:val="lowerLetter"/>
      <w:lvlText w:val="%2."/>
      <w:lvlJc w:val="left"/>
      <w:pPr>
        <w:ind w:left="1078" w:hanging="360"/>
      </w:pPr>
    </w:lvl>
    <w:lvl w:ilvl="2" w:tplc="1000001B" w:tentative="1">
      <w:start w:val="1"/>
      <w:numFmt w:val="lowerRoman"/>
      <w:lvlText w:val="%3."/>
      <w:lvlJc w:val="right"/>
      <w:pPr>
        <w:ind w:left="1798" w:hanging="180"/>
      </w:pPr>
    </w:lvl>
    <w:lvl w:ilvl="3" w:tplc="1000000F" w:tentative="1">
      <w:start w:val="1"/>
      <w:numFmt w:val="decimal"/>
      <w:lvlText w:val="%4."/>
      <w:lvlJc w:val="left"/>
      <w:pPr>
        <w:ind w:left="2518" w:hanging="360"/>
      </w:pPr>
    </w:lvl>
    <w:lvl w:ilvl="4" w:tplc="10000019" w:tentative="1">
      <w:start w:val="1"/>
      <w:numFmt w:val="lowerLetter"/>
      <w:lvlText w:val="%5."/>
      <w:lvlJc w:val="left"/>
      <w:pPr>
        <w:ind w:left="3238" w:hanging="360"/>
      </w:pPr>
    </w:lvl>
    <w:lvl w:ilvl="5" w:tplc="1000001B" w:tentative="1">
      <w:start w:val="1"/>
      <w:numFmt w:val="lowerRoman"/>
      <w:lvlText w:val="%6."/>
      <w:lvlJc w:val="right"/>
      <w:pPr>
        <w:ind w:left="3958" w:hanging="180"/>
      </w:pPr>
    </w:lvl>
    <w:lvl w:ilvl="6" w:tplc="1000000F" w:tentative="1">
      <w:start w:val="1"/>
      <w:numFmt w:val="decimal"/>
      <w:lvlText w:val="%7."/>
      <w:lvlJc w:val="left"/>
      <w:pPr>
        <w:ind w:left="4678" w:hanging="360"/>
      </w:pPr>
    </w:lvl>
    <w:lvl w:ilvl="7" w:tplc="10000019" w:tentative="1">
      <w:start w:val="1"/>
      <w:numFmt w:val="lowerLetter"/>
      <w:lvlText w:val="%8."/>
      <w:lvlJc w:val="left"/>
      <w:pPr>
        <w:ind w:left="5398" w:hanging="360"/>
      </w:pPr>
    </w:lvl>
    <w:lvl w:ilvl="8" w:tplc="1000001B" w:tentative="1">
      <w:start w:val="1"/>
      <w:numFmt w:val="lowerRoman"/>
      <w:lvlText w:val="%9."/>
      <w:lvlJc w:val="right"/>
      <w:pPr>
        <w:ind w:left="6118" w:hanging="180"/>
      </w:pPr>
    </w:lvl>
  </w:abstractNum>
  <w:abstractNum w:abstractNumId="29" w15:restartNumberingAfterBreak="0">
    <w:nsid w:val="7E986A16"/>
    <w:multiLevelType w:val="multilevel"/>
    <w:tmpl w:val="5C04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830D01"/>
    <w:multiLevelType w:val="hybridMultilevel"/>
    <w:tmpl w:val="E10AF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62180312">
    <w:abstractNumId w:val="6"/>
  </w:num>
  <w:num w:numId="2" w16cid:durableId="1239946597">
    <w:abstractNumId w:val="20"/>
  </w:num>
  <w:num w:numId="3" w16cid:durableId="594941446">
    <w:abstractNumId w:val="21"/>
  </w:num>
  <w:num w:numId="4" w16cid:durableId="1315178501">
    <w:abstractNumId w:val="0"/>
  </w:num>
  <w:num w:numId="5" w16cid:durableId="1304970331">
    <w:abstractNumId w:val="10"/>
  </w:num>
  <w:num w:numId="6" w16cid:durableId="264264097">
    <w:abstractNumId w:val="29"/>
  </w:num>
  <w:num w:numId="7" w16cid:durableId="908659731">
    <w:abstractNumId w:val="30"/>
  </w:num>
  <w:num w:numId="8" w16cid:durableId="808745978">
    <w:abstractNumId w:val="26"/>
  </w:num>
  <w:num w:numId="9" w16cid:durableId="116262376">
    <w:abstractNumId w:val="17"/>
  </w:num>
  <w:num w:numId="10" w16cid:durableId="948043974">
    <w:abstractNumId w:val="25"/>
  </w:num>
  <w:num w:numId="11" w16cid:durableId="1522821593">
    <w:abstractNumId w:val="12"/>
  </w:num>
  <w:num w:numId="12" w16cid:durableId="1944612398">
    <w:abstractNumId w:val="28"/>
  </w:num>
  <w:num w:numId="13" w16cid:durableId="1846018453">
    <w:abstractNumId w:val="16"/>
  </w:num>
  <w:num w:numId="14" w16cid:durableId="1764641193">
    <w:abstractNumId w:val="8"/>
  </w:num>
  <w:num w:numId="15" w16cid:durableId="639263663">
    <w:abstractNumId w:val="7"/>
  </w:num>
  <w:num w:numId="16" w16cid:durableId="825974425">
    <w:abstractNumId w:val="15"/>
  </w:num>
  <w:num w:numId="17" w16cid:durableId="21368272">
    <w:abstractNumId w:val="22"/>
  </w:num>
  <w:num w:numId="18" w16cid:durableId="1811286422">
    <w:abstractNumId w:val="19"/>
  </w:num>
  <w:num w:numId="19" w16cid:durableId="272791003">
    <w:abstractNumId w:val="3"/>
  </w:num>
  <w:num w:numId="20" w16cid:durableId="139427269">
    <w:abstractNumId w:val="24"/>
  </w:num>
  <w:num w:numId="21" w16cid:durableId="798379778">
    <w:abstractNumId w:val="23"/>
  </w:num>
  <w:num w:numId="22" w16cid:durableId="1242177606">
    <w:abstractNumId w:val="5"/>
  </w:num>
  <w:num w:numId="23" w16cid:durableId="748505929">
    <w:abstractNumId w:val="14"/>
  </w:num>
  <w:num w:numId="24" w16cid:durableId="1844279622">
    <w:abstractNumId w:val="13"/>
  </w:num>
  <w:num w:numId="25" w16cid:durableId="808403710">
    <w:abstractNumId w:val="27"/>
  </w:num>
  <w:num w:numId="26" w16cid:durableId="7931822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9599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87118662">
    <w:abstractNumId w:val="4"/>
  </w:num>
  <w:num w:numId="29" w16cid:durableId="6864911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750"/>
    <w:rsid w:val="000022CB"/>
    <w:rsid w:val="00002F47"/>
    <w:rsid w:val="00005B6F"/>
    <w:rsid w:val="00007192"/>
    <w:rsid w:val="0000749A"/>
    <w:rsid w:val="000110DC"/>
    <w:rsid w:val="00012FEF"/>
    <w:rsid w:val="00014623"/>
    <w:rsid w:val="00014E33"/>
    <w:rsid w:val="00015D15"/>
    <w:rsid w:val="00015DF8"/>
    <w:rsid w:val="000165C7"/>
    <w:rsid w:val="00020D23"/>
    <w:rsid w:val="00021E27"/>
    <w:rsid w:val="00023FCB"/>
    <w:rsid w:val="000249D9"/>
    <w:rsid w:val="00027B01"/>
    <w:rsid w:val="00027F33"/>
    <w:rsid w:val="00032450"/>
    <w:rsid w:val="00032A65"/>
    <w:rsid w:val="000342F6"/>
    <w:rsid w:val="00034F73"/>
    <w:rsid w:val="00035F8E"/>
    <w:rsid w:val="00036436"/>
    <w:rsid w:val="000365F4"/>
    <w:rsid w:val="00037026"/>
    <w:rsid w:val="00040BB2"/>
    <w:rsid w:val="0004373F"/>
    <w:rsid w:val="000450F9"/>
    <w:rsid w:val="000453C9"/>
    <w:rsid w:val="00047BA6"/>
    <w:rsid w:val="0005376F"/>
    <w:rsid w:val="0005405C"/>
    <w:rsid w:val="000541E5"/>
    <w:rsid w:val="000605FC"/>
    <w:rsid w:val="0006227F"/>
    <w:rsid w:val="0006361B"/>
    <w:rsid w:val="0006403B"/>
    <w:rsid w:val="00064ACD"/>
    <w:rsid w:val="00072BBE"/>
    <w:rsid w:val="00072F78"/>
    <w:rsid w:val="00074179"/>
    <w:rsid w:val="000746AB"/>
    <w:rsid w:val="00074E82"/>
    <w:rsid w:val="00076C6E"/>
    <w:rsid w:val="000774CF"/>
    <w:rsid w:val="0008187E"/>
    <w:rsid w:val="000821AE"/>
    <w:rsid w:val="00082D20"/>
    <w:rsid w:val="00083793"/>
    <w:rsid w:val="00087AEB"/>
    <w:rsid w:val="00091761"/>
    <w:rsid w:val="00091A2C"/>
    <w:rsid w:val="00093077"/>
    <w:rsid w:val="00093639"/>
    <w:rsid w:val="000943D7"/>
    <w:rsid w:val="000952C1"/>
    <w:rsid w:val="00096AAA"/>
    <w:rsid w:val="0009774B"/>
    <w:rsid w:val="00097EDE"/>
    <w:rsid w:val="000A1D7F"/>
    <w:rsid w:val="000A2BCC"/>
    <w:rsid w:val="000A378D"/>
    <w:rsid w:val="000A65DA"/>
    <w:rsid w:val="000A67AC"/>
    <w:rsid w:val="000A6C3A"/>
    <w:rsid w:val="000B0FEB"/>
    <w:rsid w:val="000B18B1"/>
    <w:rsid w:val="000B33A7"/>
    <w:rsid w:val="000B381E"/>
    <w:rsid w:val="000B4143"/>
    <w:rsid w:val="000B604A"/>
    <w:rsid w:val="000B7980"/>
    <w:rsid w:val="000C035C"/>
    <w:rsid w:val="000C12FA"/>
    <w:rsid w:val="000C2971"/>
    <w:rsid w:val="000C4EDB"/>
    <w:rsid w:val="000C5A2F"/>
    <w:rsid w:val="000D0809"/>
    <w:rsid w:val="000D0948"/>
    <w:rsid w:val="000D1B3A"/>
    <w:rsid w:val="000D5CA5"/>
    <w:rsid w:val="000D72B4"/>
    <w:rsid w:val="000E5F99"/>
    <w:rsid w:val="000E711D"/>
    <w:rsid w:val="000E7B57"/>
    <w:rsid w:val="000F4144"/>
    <w:rsid w:val="000F4909"/>
    <w:rsid w:val="000F52AD"/>
    <w:rsid w:val="000F6B57"/>
    <w:rsid w:val="000F6EE0"/>
    <w:rsid w:val="001021D9"/>
    <w:rsid w:val="00105E8A"/>
    <w:rsid w:val="00107610"/>
    <w:rsid w:val="0011069F"/>
    <w:rsid w:val="00111174"/>
    <w:rsid w:val="00112DC0"/>
    <w:rsid w:val="00113629"/>
    <w:rsid w:val="00113E19"/>
    <w:rsid w:val="001150A2"/>
    <w:rsid w:val="00117C2D"/>
    <w:rsid w:val="0012153B"/>
    <w:rsid w:val="001224D8"/>
    <w:rsid w:val="00122BC0"/>
    <w:rsid w:val="00123244"/>
    <w:rsid w:val="00123F6F"/>
    <w:rsid w:val="00123FE9"/>
    <w:rsid w:val="00125686"/>
    <w:rsid w:val="00125E21"/>
    <w:rsid w:val="001263B8"/>
    <w:rsid w:val="001269BD"/>
    <w:rsid w:val="00126F06"/>
    <w:rsid w:val="00127F95"/>
    <w:rsid w:val="0013201F"/>
    <w:rsid w:val="001336CE"/>
    <w:rsid w:val="00133AB8"/>
    <w:rsid w:val="00133AF4"/>
    <w:rsid w:val="00135571"/>
    <w:rsid w:val="001356C3"/>
    <w:rsid w:val="00136B3A"/>
    <w:rsid w:val="00136B66"/>
    <w:rsid w:val="0014281D"/>
    <w:rsid w:val="00147407"/>
    <w:rsid w:val="00147CB8"/>
    <w:rsid w:val="00150788"/>
    <w:rsid w:val="00153FCB"/>
    <w:rsid w:val="0015750E"/>
    <w:rsid w:val="001575BD"/>
    <w:rsid w:val="0016579E"/>
    <w:rsid w:val="00165F19"/>
    <w:rsid w:val="00167B7E"/>
    <w:rsid w:val="0017266D"/>
    <w:rsid w:val="0017588B"/>
    <w:rsid w:val="001805B4"/>
    <w:rsid w:val="00183A6B"/>
    <w:rsid w:val="00186245"/>
    <w:rsid w:val="001868C0"/>
    <w:rsid w:val="0019031F"/>
    <w:rsid w:val="00194504"/>
    <w:rsid w:val="00194EC1"/>
    <w:rsid w:val="00195E21"/>
    <w:rsid w:val="001A0BC6"/>
    <w:rsid w:val="001A0D1C"/>
    <w:rsid w:val="001A1261"/>
    <w:rsid w:val="001A2B79"/>
    <w:rsid w:val="001A3810"/>
    <w:rsid w:val="001A4015"/>
    <w:rsid w:val="001A4219"/>
    <w:rsid w:val="001A4C64"/>
    <w:rsid w:val="001A59E5"/>
    <w:rsid w:val="001A7727"/>
    <w:rsid w:val="001A7A2E"/>
    <w:rsid w:val="001B0B16"/>
    <w:rsid w:val="001C138B"/>
    <w:rsid w:val="001D2561"/>
    <w:rsid w:val="001D3798"/>
    <w:rsid w:val="001D5DE3"/>
    <w:rsid w:val="001E687A"/>
    <w:rsid w:val="001F1DCB"/>
    <w:rsid w:val="001F4C29"/>
    <w:rsid w:val="001F6502"/>
    <w:rsid w:val="00201CF1"/>
    <w:rsid w:val="00202524"/>
    <w:rsid w:val="002047BA"/>
    <w:rsid w:val="00206A23"/>
    <w:rsid w:val="00206D09"/>
    <w:rsid w:val="0021083C"/>
    <w:rsid w:val="002110C3"/>
    <w:rsid w:val="00212414"/>
    <w:rsid w:val="0021360E"/>
    <w:rsid w:val="00216F3B"/>
    <w:rsid w:val="00217434"/>
    <w:rsid w:val="00221C4D"/>
    <w:rsid w:val="0022417D"/>
    <w:rsid w:val="00225FAD"/>
    <w:rsid w:val="00230BCD"/>
    <w:rsid w:val="0023132B"/>
    <w:rsid w:val="002371AE"/>
    <w:rsid w:val="00241545"/>
    <w:rsid w:val="00252038"/>
    <w:rsid w:val="00253624"/>
    <w:rsid w:val="0025390C"/>
    <w:rsid w:val="002540D7"/>
    <w:rsid w:val="002619E0"/>
    <w:rsid w:val="00267581"/>
    <w:rsid w:val="002710E6"/>
    <w:rsid w:val="00276297"/>
    <w:rsid w:val="00277839"/>
    <w:rsid w:val="00280750"/>
    <w:rsid w:val="002808AF"/>
    <w:rsid w:val="00280B81"/>
    <w:rsid w:val="00281201"/>
    <w:rsid w:val="00285CBC"/>
    <w:rsid w:val="00290E30"/>
    <w:rsid w:val="0029675E"/>
    <w:rsid w:val="00296E05"/>
    <w:rsid w:val="00296F95"/>
    <w:rsid w:val="002A21A3"/>
    <w:rsid w:val="002A357E"/>
    <w:rsid w:val="002A4156"/>
    <w:rsid w:val="002A4280"/>
    <w:rsid w:val="002B1405"/>
    <w:rsid w:val="002B60C7"/>
    <w:rsid w:val="002B7094"/>
    <w:rsid w:val="002C18A1"/>
    <w:rsid w:val="002C2C8A"/>
    <w:rsid w:val="002C3C28"/>
    <w:rsid w:val="002C5487"/>
    <w:rsid w:val="002C7845"/>
    <w:rsid w:val="002D0521"/>
    <w:rsid w:val="002D1E7B"/>
    <w:rsid w:val="002D3854"/>
    <w:rsid w:val="002D5D93"/>
    <w:rsid w:val="002D7E05"/>
    <w:rsid w:val="002E19B9"/>
    <w:rsid w:val="002E26DA"/>
    <w:rsid w:val="002E34AE"/>
    <w:rsid w:val="002E3FD3"/>
    <w:rsid w:val="002E6B06"/>
    <w:rsid w:val="002E7B33"/>
    <w:rsid w:val="002F0150"/>
    <w:rsid w:val="002F027B"/>
    <w:rsid w:val="002F2D17"/>
    <w:rsid w:val="00300836"/>
    <w:rsid w:val="00302B7B"/>
    <w:rsid w:val="003044FF"/>
    <w:rsid w:val="003072E2"/>
    <w:rsid w:val="003102D4"/>
    <w:rsid w:val="00316B9A"/>
    <w:rsid w:val="00320EF9"/>
    <w:rsid w:val="0032119E"/>
    <w:rsid w:val="00322E91"/>
    <w:rsid w:val="00326C29"/>
    <w:rsid w:val="00327EC5"/>
    <w:rsid w:val="00330BB2"/>
    <w:rsid w:val="003335F1"/>
    <w:rsid w:val="00335997"/>
    <w:rsid w:val="00336468"/>
    <w:rsid w:val="003366C3"/>
    <w:rsid w:val="00337B0B"/>
    <w:rsid w:val="0034028F"/>
    <w:rsid w:val="003445ED"/>
    <w:rsid w:val="00351673"/>
    <w:rsid w:val="00353676"/>
    <w:rsid w:val="00356395"/>
    <w:rsid w:val="00362A63"/>
    <w:rsid w:val="003637FE"/>
    <w:rsid w:val="00364BF4"/>
    <w:rsid w:val="00376FCC"/>
    <w:rsid w:val="00377FF8"/>
    <w:rsid w:val="00380034"/>
    <w:rsid w:val="003836DB"/>
    <w:rsid w:val="003847C2"/>
    <w:rsid w:val="003853A2"/>
    <w:rsid w:val="003867AF"/>
    <w:rsid w:val="0038740E"/>
    <w:rsid w:val="00390CD4"/>
    <w:rsid w:val="003910F4"/>
    <w:rsid w:val="003911C6"/>
    <w:rsid w:val="00391A0B"/>
    <w:rsid w:val="00393C99"/>
    <w:rsid w:val="0039411B"/>
    <w:rsid w:val="003945AC"/>
    <w:rsid w:val="003A06A5"/>
    <w:rsid w:val="003A0FF9"/>
    <w:rsid w:val="003A1EFC"/>
    <w:rsid w:val="003A2387"/>
    <w:rsid w:val="003A48AC"/>
    <w:rsid w:val="003A5A66"/>
    <w:rsid w:val="003A6416"/>
    <w:rsid w:val="003A6C9C"/>
    <w:rsid w:val="003B2D84"/>
    <w:rsid w:val="003B4D11"/>
    <w:rsid w:val="003B53E5"/>
    <w:rsid w:val="003B6A55"/>
    <w:rsid w:val="003B7C67"/>
    <w:rsid w:val="003C0026"/>
    <w:rsid w:val="003C1E00"/>
    <w:rsid w:val="003C2E51"/>
    <w:rsid w:val="003C7FA9"/>
    <w:rsid w:val="003C7FC8"/>
    <w:rsid w:val="003D037A"/>
    <w:rsid w:val="003D4424"/>
    <w:rsid w:val="003D4C0E"/>
    <w:rsid w:val="003D627A"/>
    <w:rsid w:val="003D636D"/>
    <w:rsid w:val="003E1497"/>
    <w:rsid w:val="003E4E0D"/>
    <w:rsid w:val="003E536C"/>
    <w:rsid w:val="003E56A3"/>
    <w:rsid w:val="003E766C"/>
    <w:rsid w:val="003F1529"/>
    <w:rsid w:val="003F3DC7"/>
    <w:rsid w:val="003F6358"/>
    <w:rsid w:val="00401FC8"/>
    <w:rsid w:val="004030B7"/>
    <w:rsid w:val="00404537"/>
    <w:rsid w:val="00407262"/>
    <w:rsid w:val="004073E2"/>
    <w:rsid w:val="00411DC6"/>
    <w:rsid w:val="0041261B"/>
    <w:rsid w:val="00421FCF"/>
    <w:rsid w:val="00421FE9"/>
    <w:rsid w:val="00424954"/>
    <w:rsid w:val="00427B99"/>
    <w:rsid w:val="0043201E"/>
    <w:rsid w:val="00432887"/>
    <w:rsid w:val="00436E48"/>
    <w:rsid w:val="0044034B"/>
    <w:rsid w:val="004513B2"/>
    <w:rsid w:val="004551C1"/>
    <w:rsid w:val="00456469"/>
    <w:rsid w:val="00462410"/>
    <w:rsid w:val="0046262C"/>
    <w:rsid w:val="004646D3"/>
    <w:rsid w:val="00465345"/>
    <w:rsid w:val="00467473"/>
    <w:rsid w:val="0047293E"/>
    <w:rsid w:val="00474126"/>
    <w:rsid w:val="00477C67"/>
    <w:rsid w:val="004807DE"/>
    <w:rsid w:val="00482050"/>
    <w:rsid w:val="004847EB"/>
    <w:rsid w:val="004852C4"/>
    <w:rsid w:val="00487576"/>
    <w:rsid w:val="0049330A"/>
    <w:rsid w:val="00493ECB"/>
    <w:rsid w:val="00497095"/>
    <w:rsid w:val="004A2839"/>
    <w:rsid w:val="004A4546"/>
    <w:rsid w:val="004A58EA"/>
    <w:rsid w:val="004A6043"/>
    <w:rsid w:val="004A71DC"/>
    <w:rsid w:val="004B0A78"/>
    <w:rsid w:val="004B1215"/>
    <w:rsid w:val="004B236C"/>
    <w:rsid w:val="004B2715"/>
    <w:rsid w:val="004B44DB"/>
    <w:rsid w:val="004B5DD3"/>
    <w:rsid w:val="004B6286"/>
    <w:rsid w:val="004C0B92"/>
    <w:rsid w:val="004C2DB9"/>
    <w:rsid w:val="004C2FAC"/>
    <w:rsid w:val="004C6E4A"/>
    <w:rsid w:val="004D00A9"/>
    <w:rsid w:val="004D2F69"/>
    <w:rsid w:val="004D36F5"/>
    <w:rsid w:val="004E37E1"/>
    <w:rsid w:val="004E5148"/>
    <w:rsid w:val="004F0B2C"/>
    <w:rsid w:val="004F0B40"/>
    <w:rsid w:val="004F25D4"/>
    <w:rsid w:val="004F2A8A"/>
    <w:rsid w:val="004F4505"/>
    <w:rsid w:val="005005E1"/>
    <w:rsid w:val="00503CA0"/>
    <w:rsid w:val="00503F10"/>
    <w:rsid w:val="00504031"/>
    <w:rsid w:val="005054D7"/>
    <w:rsid w:val="0050620B"/>
    <w:rsid w:val="0050675C"/>
    <w:rsid w:val="00506BE0"/>
    <w:rsid w:val="00514291"/>
    <w:rsid w:val="0051524A"/>
    <w:rsid w:val="00515871"/>
    <w:rsid w:val="00522B47"/>
    <w:rsid w:val="00524027"/>
    <w:rsid w:val="00530B2E"/>
    <w:rsid w:val="00532DD0"/>
    <w:rsid w:val="00541566"/>
    <w:rsid w:val="00542EA5"/>
    <w:rsid w:val="00546220"/>
    <w:rsid w:val="0054673B"/>
    <w:rsid w:val="00546E10"/>
    <w:rsid w:val="0054793F"/>
    <w:rsid w:val="00547A41"/>
    <w:rsid w:val="00553AA5"/>
    <w:rsid w:val="00566697"/>
    <w:rsid w:val="005673BD"/>
    <w:rsid w:val="00567ACB"/>
    <w:rsid w:val="00573F15"/>
    <w:rsid w:val="00590143"/>
    <w:rsid w:val="005915A5"/>
    <w:rsid w:val="00591A4C"/>
    <w:rsid w:val="005A08FB"/>
    <w:rsid w:val="005A1D78"/>
    <w:rsid w:val="005A2F2F"/>
    <w:rsid w:val="005A3517"/>
    <w:rsid w:val="005A3855"/>
    <w:rsid w:val="005B0DB8"/>
    <w:rsid w:val="005B126A"/>
    <w:rsid w:val="005B26F2"/>
    <w:rsid w:val="005B7152"/>
    <w:rsid w:val="005C0D86"/>
    <w:rsid w:val="005C3FFE"/>
    <w:rsid w:val="005C6FA0"/>
    <w:rsid w:val="005C7772"/>
    <w:rsid w:val="005D0CB1"/>
    <w:rsid w:val="005D3CF5"/>
    <w:rsid w:val="005E1295"/>
    <w:rsid w:val="005E24AB"/>
    <w:rsid w:val="005E4657"/>
    <w:rsid w:val="005E4BBC"/>
    <w:rsid w:val="005F5CE8"/>
    <w:rsid w:val="005F5FA6"/>
    <w:rsid w:val="005F6714"/>
    <w:rsid w:val="005F7124"/>
    <w:rsid w:val="0060033E"/>
    <w:rsid w:val="00601C35"/>
    <w:rsid w:val="006025C9"/>
    <w:rsid w:val="00603C6C"/>
    <w:rsid w:val="00604F0D"/>
    <w:rsid w:val="00605736"/>
    <w:rsid w:val="00610FDE"/>
    <w:rsid w:val="006117E6"/>
    <w:rsid w:val="00615C25"/>
    <w:rsid w:val="00621777"/>
    <w:rsid w:val="00621DFE"/>
    <w:rsid w:val="00621EB2"/>
    <w:rsid w:val="0062459B"/>
    <w:rsid w:val="00624A84"/>
    <w:rsid w:val="00624ABD"/>
    <w:rsid w:val="0062554E"/>
    <w:rsid w:val="0062577A"/>
    <w:rsid w:val="0062641E"/>
    <w:rsid w:val="0062727D"/>
    <w:rsid w:val="00627BBF"/>
    <w:rsid w:val="00631ED1"/>
    <w:rsid w:val="006327F7"/>
    <w:rsid w:val="006340C3"/>
    <w:rsid w:val="00637622"/>
    <w:rsid w:val="006376B0"/>
    <w:rsid w:val="00637C68"/>
    <w:rsid w:val="00641846"/>
    <w:rsid w:val="006438B0"/>
    <w:rsid w:val="00645317"/>
    <w:rsid w:val="00646D6F"/>
    <w:rsid w:val="006515AB"/>
    <w:rsid w:val="00654DCB"/>
    <w:rsid w:val="00660038"/>
    <w:rsid w:val="00667FF5"/>
    <w:rsid w:val="006756C5"/>
    <w:rsid w:val="00676F58"/>
    <w:rsid w:val="00677990"/>
    <w:rsid w:val="00684122"/>
    <w:rsid w:val="00684AB1"/>
    <w:rsid w:val="00686A0A"/>
    <w:rsid w:val="0068741E"/>
    <w:rsid w:val="006925B1"/>
    <w:rsid w:val="006934C7"/>
    <w:rsid w:val="006A1316"/>
    <w:rsid w:val="006A1D09"/>
    <w:rsid w:val="006A399F"/>
    <w:rsid w:val="006A4425"/>
    <w:rsid w:val="006B20B3"/>
    <w:rsid w:val="006C2CF3"/>
    <w:rsid w:val="006C5060"/>
    <w:rsid w:val="006C59C7"/>
    <w:rsid w:val="006D4ABE"/>
    <w:rsid w:val="006D71A0"/>
    <w:rsid w:val="006D7D13"/>
    <w:rsid w:val="006E1460"/>
    <w:rsid w:val="006E5390"/>
    <w:rsid w:val="006E64E1"/>
    <w:rsid w:val="006E70E9"/>
    <w:rsid w:val="006F0097"/>
    <w:rsid w:val="006F07EF"/>
    <w:rsid w:val="006F1C09"/>
    <w:rsid w:val="006F23B7"/>
    <w:rsid w:val="006F4C3B"/>
    <w:rsid w:val="006F4E4D"/>
    <w:rsid w:val="006F673E"/>
    <w:rsid w:val="006F7DCF"/>
    <w:rsid w:val="006F7EDA"/>
    <w:rsid w:val="00701549"/>
    <w:rsid w:val="00705A18"/>
    <w:rsid w:val="00706A2F"/>
    <w:rsid w:val="00706DE0"/>
    <w:rsid w:val="007160C7"/>
    <w:rsid w:val="00722534"/>
    <w:rsid w:val="00722729"/>
    <w:rsid w:val="00722799"/>
    <w:rsid w:val="007249D5"/>
    <w:rsid w:val="00725225"/>
    <w:rsid w:val="007302E4"/>
    <w:rsid w:val="00730C99"/>
    <w:rsid w:val="00731C6D"/>
    <w:rsid w:val="00732549"/>
    <w:rsid w:val="00733C53"/>
    <w:rsid w:val="007345F5"/>
    <w:rsid w:val="007351BA"/>
    <w:rsid w:val="00737EAB"/>
    <w:rsid w:val="00743638"/>
    <w:rsid w:val="007514F2"/>
    <w:rsid w:val="00751A29"/>
    <w:rsid w:val="00753725"/>
    <w:rsid w:val="00753F81"/>
    <w:rsid w:val="007542B4"/>
    <w:rsid w:val="007548CB"/>
    <w:rsid w:val="007551E6"/>
    <w:rsid w:val="0075670C"/>
    <w:rsid w:val="00756D4E"/>
    <w:rsid w:val="00760405"/>
    <w:rsid w:val="007612D8"/>
    <w:rsid w:val="00767BF2"/>
    <w:rsid w:val="00770D3C"/>
    <w:rsid w:val="00775574"/>
    <w:rsid w:val="0077730D"/>
    <w:rsid w:val="0077746F"/>
    <w:rsid w:val="007806FB"/>
    <w:rsid w:val="00780844"/>
    <w:rsid w:val="00781B68"/>
    <w:rsid w:val="00785A07"/>
    <w:rsid w:val="00787E9F"/>
    <w:rsid w:val="00790B0F"/>
    <w:rsid w:val="007916A7"/>
    <w:rsid w:val="00791724"/>
    <w:rsid w:val="00792B13"/>
    <w:rsid w:val="00795660"/>
    <w:rsid w:val="00796AA0"/>
    <w:rsid w:val="00797C4F"/>
    <w:rsid w:val="007A050E"/>
    <w:rsid w:val="007A066E"/>
    <w:rsid w:val="007A0710"/>
    <w:rsid w:val="007A77A8"/>
    <w:rsid w:val="007B0654"/>
    <w:rsid w:val="007B1EF6"/>
    <w:rsid w:val="007B4002"/>
    <w:rsid w:val="007B6806"/>
    <w:rsid w:val="007C27FC"/>
    <w:rsid w:val="007C2830"/>
    <w:rsid w:val="007C4826"/>
    <w:rsid w:val="007D0617"/>
    <w:rsid w:val="007D2395"/>
    <w:rsid w:val="007D5CCC"/>
    <w:rsid w:val="007E4E35"/>
    <w:rsid w:val="007F0B67"/>
    <w:rsid w:val="007F20E4"/>
    <w:rsid w:val="007F311F"/>
    <w:rsid w:val="007F3FD8"/>
    <w:rsid w:val="007F6FED"/>
    <w:rsid w:val="0080545F"/>
    <w:rsid w:val="008101B1"/>
    <w:rsid w:val="00811997"/>
    <w:rsid w:val="00811EE9"/>
    <w:rsid w:val="00812F5D"/>
    <w:rsid w:val="00815E36"/>
    <w:rsid w:val="00816C6A"/>
    <w:rsid w:val="0081722B"/>
    <w:rsid w:val="00820E55"/>
    <w:rsid w:val="008268F9"/>
    <w:rsid w:val="0082737C"/>
    <w:rsid w:val="008301A1"/>
    <w:rsid w:val="008307B3"/>
    <w:rsid w:val="008342B6"/>
    <w:rsid w:val="0083687F"/>
    <w:rsid w:val="008377E4"/>
    <w:rsid w:val="00840CBB"/>
    <w:rsid w:val="0084313A"/>
    <w:rsid w:val="00844D09"/>
    <w:rsid w:val="00845F65"/>
    <w:rsid w:val="00850F21"/>
    <w:rsid w:val="008515B1"/>
    <w:rsid w:val="008521B3"/>
    <w:rsid w:val="008560E4"/>
    <w:rsid w:val="00856A2E"/>
    <w:rsid w:val="008615C6"/>
    <w:rsid w:val="00862982"/>
    <w:rsid w:val="008636FF"/>
    <w:rsid w:val="00864967"/>
    <w:rsid w:val="00866409"/>
    <w:rsid w:val="00866463"/>
    <w:rsid w:val="00871268"/>
    <w:rsid w:val="008715E8"/>
    <w:rsid w:val="00876D01"/>
    <w:rsid w:val="00877DBB"/>
    <w:rsid w:val="008807E6"/>
    <w:rsid w:val="00880FE0"/>
    <w:rsid w:val="0088226B"/>
    <w:rsid w:val="008827CC"/>
    <w:rsid w:val="0088649B"/>
    <w:rsid w:val="00886909"/>
    <w:rsid w:val="00886E3D"/>
    <w:rsid w:val="0089381B"/>
    <w:rsid w:val="00895FA3"/>
    <w:rsid w:val="00897D65"/>
    <w:rsid w:val="008A0F83"/>
    <w:rsid w:val="008A28FB"/>
    <w:rsid w:val="008A7098"/>
    <w:rsid w:val="008B05E0"/>
    <w:rsid w:val="008B104F"/>
    <w:rsid w:val="008B1B4B"/>
    <w:rsid w:val="008B2231"/>
    <w:rsid w:val="008B4493"/>
    <w:rsid w:val="008B6155"/>
    <w:rsid w:val="008C11E0"/>
    <w:rsid w:val="008C2EED"/>
    <w:rsid w:val="008C3D04"/>
    <w:rsid w:val="008C5D98"/>
    <w:rsid w:val="008D3EE3"/>
    <w:rsid w:val="008D75DC"/>
    <w:rsid w:val="008E10B8"/>
    <w:rsid w:val="008E348D"/>
    <w:rsid w:val="008E3867"/>
    <w:rsid w:val="008E3F31"/>
    <w:rsid w:val="008E48CE"/>
    <w:rsid w:val="008F12A6"/>
    <w:rsid w:val="008F13F1"/>
    <w:rsid w:val="008F3465"/>
    <w:rsid w:val="008F514C"/>
    <w:rsid w:val="008F69F7"/>
    <w:rsid w:val="008F6F99"/>
    <w:rsid w:val="00900C16"/>
    <w:rsid w:val="00903906"/>
    <w:rsid w:val="00904F7D"/>
    <w:rsid w:val="00905851"/>
    <w:rsid w:val="00912D25"/>
    <w:rsid w:val="00913E19"/>
    <w:rsid w:val="009225F8"/>
    <w:rsid w:val="0092571A"/>
    <w:rsid w:val="00926193"/>
    <w:rsid w:val="009268B2"/>
    <w:rsid w:val="0092690C"/>
    <w:rsid w:val="00930913"/>
    <w:rsid w:val="00934E30"/>
    <w:rsid w:val="009376A4"/>
    <w:rsid w:val="009420D1"/>
    <w:rsid w:val="0094268C"/>
    <w:rsid w:val="00944A39"/>
    <w:rsid w:val="00944D8A"/>
    <w:rsid w:val="00945902"/>
    <w:rsid w:val="009460FC"/>
    <w:rsid w:val="009504F4"/>
    <w:rsid w:val="00950B2C"/>
    <w:rsid w:val="009522AD"/>
    <w:rsid w:val="00955464"/>
    <w:rsid w:val="00956A42"/>
    <w:rsid w:val="009575DD"/>
    <w:rsid w:val="009646CE"/>
    <w:rsid w:val="009653ED"/>
    <w:rsid w:val="00965C22"/>
    <w:rsid w:val="009679DE"/>
    <w:rsid w:val="00970DCB"/>
    <w:rsid w:val="00970EF3"/>
    <w:rsid w:val="009733A6"/>
    <w:rsid w:val="00974982"/>
    <w:rsid w:val="00974C58"/>
    <w:rsid w:val="009773B5"/>
    <w:rsid w:val="00977E25"/>
    <w:rsid w:val="009818CC"/>
    <w:rsid w:val="009819E4"/>
    <w:rsid w:val="00981E91"/>
    <w:rsid w:val="00982F5D"/>
    <w:rsid w:val="009865B4"/>
    <w:rsid w:val="00986745"/>
    <w:rsid w:val="00986EF6"/>
    <w:rsid w:val="00993FCD"/>
    <w:rsid w:val="00994DF3"/>
    <w:rsid w:val="009A0DDC"/>
    <w:rsid w:val="009A2176"/>
    <w:rsid w:val="009A4984"/>
    <w:rsid w:val="009A4F69"/>
    <w:rsid w:val="009A6A40"/>
    <w:rsid w:val="009B0704"/>
    <w:rsid w:val="009B260D"/>
    <w:rsid w:val="009B3CCD"/>
    <w:rsid w:val="009B45C2"/>
    <w:rsid w:val="009B5094"/>
    <w:rsid w:val="009B6027"/>
    <w:rsid w:val="009B610E"/>
    <w:rsid w:val="009B6BD1"/>
    <w:rsid w:val="009B7975"/>
    <w:rsid w:val="009C26CB"/>
    <w:rsid w:val="009C3274"/>
    <w:rsid w:val="009C3FAA"/>
    <w:rsid w:val="009C52A9"/>
    <w:rsid w:val="009C6B37"/>
    <w:rsid w:val="009C70F7"/>
    <w:rsid w:val="009D056D"/>
    <w:rsid w:val="009D1F98"/>
    <w:rsid w:val="009D2267"/>
    <w:rsid w:val="009D2ED0"/>
    <w:rsid w:val="009D53EC"/>
    <w:rsid w:val="009E1144"/>
    <w:rsid w:val="009E4751"/>
    <w:rsid w:val="009E6435"/>
    <w:rsid w:val="009F5C55"/>
    <w:rsid w:val="00A01DBA"/>
    <w:rsid w:val="00A02092"/>
    <w:rsid w:val="00A043F5"/>
    <w:rsid w:val="00A04E26"/>
    <w:rsid w:val="00A074BF"/>
    <w:rsid w:val="00A12A00"/>
    <w:rsid w:val="00A16D3C"/>
    <w:rsid w:val="00A16F71"/>
    <w:rsid w:val="00A208A4"/>
    <w:rsid w:val="00A23252"/>
    <w:rsid w:val="00A27EC3"/>
    <w:rsid w:val="00A3216E"/>
    <w:rsid w:val="00A3498D"/>
    <w:rsid w:val="00A3510C"/>
    <w:rsid w:val="00A37A61"/>
    <w:rsid w:val="00A459FE"/>
    <w:rsid w:val="00A4723A"/>
    <w:rsid w:val="00A51D02"/>
    <w:rsid w:val="00A52B1C"/>
    <w:rsid w:val="00A52DA2"/>
    <w:rsid w:val="00A60A5C"/>
    <w:rsid w:val="00A61D77"/>
    <w:rsid w:val="00A62269"/>
    <w:rsid w:val="00A63C7E"/>
    <w:rsid w:val="00A647BE"/>
    <w:rsid w:val="00A6527E"/>
    <w:rsid w:val="00A70B8B"/>
    <w:rsid w:val="00A73502"/>
    <w:rsid w:val="00A752E5"/>
    <w:rsid w:val="00A80668"/>
    <w:rsid w:val="00A82B79"/>
    <w:rsid w:val="00A83E21"/>
    <w:rsid w:val="00A870BF"/>
    <w:rsid w:val="00A8791F"/>
    <w:rsid w:val="00A92052"/>
    <w:rsid w:val="00A94A80"/>
    <w:rsid w:val="00A94DBA"/>
    <w:rsid w:val="00A9507B"/>
    <w:rsid w:val="00A97583"/>
    <w:rsid w:val="00AA32E9"/>
    <w:rsid w:val="00AA5D47"/>
    <w:rsid w:val="00AA64C8"/>
    <w:rsid w:val="00AB4AD9"/>
    <w:rsid w:val="00AB4C9D"/>
    <w:rsid w:val="00AC3B90"/>
    <w:rsid w:val="00AD661A"/>
    <w:rsid w:val="00AD70BA"/>
    <w:rsid w:val="00AD7FE7"/>
    <w:rsid w:val="00AE561C"/>
    <w:rsid w:val="00AE59B9"/>
    <w:rsid w:val="00AF2DA2"/>
    <w:rsid w:val="00AF39BD"/>
    <w:rsid w:val="00AF3FB3"/>
    <w:rsid w:val="00AF55EB"/>
    <w:rsid w:val="00AF675E"/>
    <w:rsid w:val="00AF6776"/>
    <w:rsid w:val="00AF6E1B"/>
    <w:rsid w:val="00B00B45"/>
    <w:rsid w:val="00B011D8"/>
    <w:rsid w:val="00B03790"/>
    <w:rsid w:val="00B061A1"/>
    <w:rsid w:val="00B07370"/>
    <w:rsid w:val="00B13586"/>
    <w:rsid w:val="00B142AB"/>
    <w:rsid w:val="00B1572F"/>
    <w:rsid w:val="00B15960"/>
    <w:rsid w:val="00B16DC9"/>
    <w:rsid w:val="00B213A0"/>
    <w:rsid w:val="00B223BF"/>
    <w:rsid w:val="00B234F4"/>
    <w:rsid w:val="00B2421F"/>
    <w:rsid w:val="00B24CCC"/>
    <w:rsid w:val="00B25CF1"/>
    <w:rsid w:val="00B2668B"/>
    <w:rsid w:val="00B30FEE"/>
    <w:rsid w:val="00B40267"/>
    <w:rsid w:val="00B4051A"/>
    <w:rsid w:val="00B41582"/>
    <w:rsid w:val="00B41FE3"/>
    <w:rsid w:val="00B4397C"/>
    <w:rsid w:val="00B4542D"/>
    <w:rsid w:val="00B4628C"/>
    <w:rsid w:val="00B470A8"/>
    <w:rsid w:val="00B54985"/>
    <w:rsid w:val="00B61035"/>
    <w:rsid w:val="00B62017"/>
    <w:rsid w:val="00B652BF"/>
    <w:rsid w:val="00B7133B"/>
    <w:rsid w:val="00B73EF4"/>
    <w:rsid w:val="00B74E64"/>
    <w:rsid w:val="00B75C85"/>
    <w:rsid w:val="00B75E2B"/>
    <w:rsid w:val="00B77F59"/>
    <w:rsid w:val="00B81EEC"/>
    <w:rsid w:val="00B84C3F"/>
    <w:rsid w:val="00B93640"/>
    <w:rsid w:val="00B94713"/>
    <w:rsid w:val="00B976E5"/>
    <w:rsid w:val="00BA012A"/>
    <w:rsid w:val="00BA18F9"/>
    <w:rsid w:val="00BA2162"/>
    <w:rsid w:val="00BA6C9B"/>
    <w:rsid w:val="00BB2CD4"/>
    <w:rsid w:val="00BB3680"/>
    <w:rsid w:val="00BB47E4"/>
    <w:rsid w:val="00BB7AE0"/>
    <w:rsid w:val="00BC19ED"/>
    <w:rsid w:val="00BC27BC"/>
    <w:rsid w:val="00BC47E2"/>
    <w:rsid w:val="00BD1320"/>
    <w:rsid w:val="00BD4CA7"/>
    <w:rsid w:val="00BD722F"/>
    <w:rsid w:val="00BD77C1"/>
    <w:rsid w:val="00BD7D1B"/>
    <w:rsid w:val="00BE1011"/>
    <w:rsid w:val="00BE1CF9"/>
    <w:rsid w:val="00BE2FFE"/>
    <w:rsid w:val="00BE4677"/>
    <w:rsid w:val="00BF224E"/>
    <w:rsid w:val="00BF2839"/>
    <w:rsid w:val="00BF5BC6"/>
    <w:rsid w:val="00BF5F65"/>
    <w:rsid w:val="00C015C6"/>
    <w:rsid w:val="00C02071"/>
    <w:rsid w:val="00C0230A"/>
    <w:rsid w:val="00C03055"/>
    <w:rsid w:val="00C05C01"/>
    <w:rsid w:val="00C06DAF"/>
    <w:rsid w:val="00C105C7"/>
    <w:rsid w:val="00C11A9B"/>
    <w:rsid w:val="00C1218B"/>
    <w:rsid w:val="00C12327"/>
    <w:rsid w:val="00C157A1"/>
    <w:rsid w:val="00C21F0C"/>
    <w:rsid w:val="00C23595"/>
    <w:rsid w:val="00C242B5"/>
    <w:rsid w:val="00C315DC"/>
    <w:rsid w:val="00C32389"/>
    <w:rsid w:val="00C34328"/>
    <w:rsid w:val="00C34D59"/>
    <w:rsid w:val="00C4005B"/>
    <w:rsid w:val="00C416CC"/>
    <w:rsid w:val="00C44487"/>
    <w:rsid w:val="00C50E71"/>
    <w:rsid w:val="00C51644"/>
    <w:rsid w:val="00C542B0"/>
    <w:rsid w:val="00C65433"/>
    <w:rsid w:val="00C67D59"/>
    <w:rsid w:val="00C74BD0"/>
    <w:rsid w:val="00C76CFB"/>
    <w:rsid w:val="00C77919"/>
    <w:rsid w:val="00C77A7D"/>
    <w:rsid w:val="00C803F5"/>
    <w:rsid w:val="00C809C8"/>
    <w:rsid w:val="00C80CA8"/>
    <w:rsid w:val="00C82145"/>
    <w:rsid w:val="00C8574F"/>
    <w:rsid w:val="00C8583A"/>
    <w:rsid w:val="00C85FFB"/>
    <w:rsid w:val="00C867C3"/>
    <w:rsid w:val="00C9003F"/>
    <w:rsid w:val="00C90E60"/>
    <w:rsid w:val="00C92CCA"/>
    <w:rsid w:val="00C92FB6"/>
    <w:rsid w:val="00C9419F"/>
    <w:rsid w:val="00C9541A"/>
    <w:rsid w:val="00C96670"/>
    <w:rsid w:val="00CA0E1B"/>
    <w:rsid w:val="00CA1E61"/>
    <w:rsid w:val="00CA56F7"/>
    <w:rsid w:val="00CB0224"/>
    <w:rsid w:val="00CB12AD"/>
    <w:rsid w:val="00CB4E38"/>
    <w:rsid w:val="00CB554B"/>
    <w:rsid w:val="00CB64A4"/>
    <w:rsid w:val="00CB6B11"/>
    <w:rsid w:val="00CC3377"/>
    <w:rsid w:val="00CC56D9"/>
    <w:rsid w:val="00CC6952"/>
    <w:rsid w:val="00CD1EC0"/>
    <w:rsid w:val="00CD2713"/>
    <w:rsid w:val="00CD2861"/>
    <w:rsid w:val="00CD5EDE"/>
    <w:rsid w:val="00CE4DF6"/>
    <w:rsid w:val="00CE51D4"/>
    <w:rsid w:val="00CE5754"/>
    <w:rsid w:val="00CE6624"/>
    <w:rsid w:val="00CF2051"/>
    <w:rsid w:val="00CF4EF2"/>
    <w:rsid w:val="00CF711B"/>
    <w:rsid w:val="00D0108A"/>
    <w:rsid w:val="00D03330"/>
    <w:rsid w:val="00D033FE"/>
    <w:rsid w:val="00D062A4"/>
    <w:rsid w:val="00D10003"/>
    <w:rsid w:val="00D103ED"/>
    <w:rsid w:val="00D10450"/>
    <w:rsid w:val="00D107D7"/>
    <w:rsid w:val="00D1301E"/>
    <w:rsid w:val="00D14D2D"/>
    <w:rsid w:val="00D14D9A"/>
    <w:rsid w:val="00D24B66"/>
    <w:rsid w:val="00D275C0"/>
    <w:rsid w:val="00D30689"/>
    <w:rsid w:val="00D306C8"/>
    <w:rsid w:val="00D317F5"/>
    <w:rsid w:val="00D31BFA"/>
    <w:rsid w:val="00D33D56"/>
    <w:rsid w:val="00D40E9F"/>
    <w:rsid w:val="00D47B0B"/>
    <w:rsid w:val="00D52352"/>
    <w:rsid w:val="00D5352F"/>
    <w:rsid w:val="00D5506E"/>
    <w:rsid w:val="00D57BBE"/>
    <w:rsid w:val="00D60B13"/>
    <w:rsid w:val="00D6134F"/>
    <w:rsid w:val="00D61D2D"/>
    <w:rsid w:val="00D623A3"/>
    <w:rsid w:val="00D628BB"/>
    <w:rsid w:val="00D631D5"/>
    <w:rsid w:val="00D66FCE"/>
    <w:rsid w:val="00D66FFC"/>
    <w:rsid w:val="00D677E4"/>
    <w:rsid w:val="00D71821"/>
    <w:rsid w:val="00D739E5"/>
    <w:rsid w:val="00D74B7B"/>
    <w:rsid w:val="00D76672"/>
    <w:rsid w:val="00D8038B"/>
    <w:rsid w:val="00D82095"/>
    <w:rsid w:val="00D82847"/>
    <w:rsid w:val="00D85BB0"/>
    <w:rsid w:val="00D942C5"/>
    <w:rsid w:val="00D95D40"/>
    <w:rsid w:val="00D960E8"/>
    <w:rsid w:val="00D97008"/>
    <w:rsid w:val="00D9798C"/>
    <w:rsid w:val="00DA0204"/>
    <w:rsid w:val="00DA1000"/>
    <w:rsid w:val="00DA4F07"/>
    <w:rsid w:val="00DA6E33"/>
    <w:rsid w:val="00DB3F11"/>
    <w:rsid w:val="00DB47FD"/>
    <w:rsid w:val="00DB4DCB"/>
    <w:rsid w:val="00DB63ED"/>
    <w:rsid w:val="00DB6DD3"/>
    <w:rsid w:val="00DC1234"/>
    <w:rsid w:val="00DC1CC8"/>
    <w:rsid w:val="00DC215B"/>
    <w:rsid w:val="00DD1E3F"/>
    <w:rsid w:val="00DE0627"/>
    <w:rsid w:val="00DE0F72"/>
    <w:rsid w:val="00DE3972"/>
    <w:rsid w:val="00DE3BA6"/>
    <w:rsid w:val="00DF0CBC"/>
    <w:rsid w:val="00DF4ACF"/>
    <w:rsid w:val="00DF695F"/>
    <w:rsid w:val="00E054B0"/>
    <w:rsid w:val="00E065E9"/>
    <w:rsid w:val="00E06802"/>
    <w:rsid w:val="00E10DA6"/>
    <w:rsid w:val="00E13AC2"/>
    <w:rsid w:val="00E13D29"/>
    <w:rsid w:val="00E13DF5"/>
    <w:rsid w:val="00E140C4"/>
    <w:rsid w:val="00E22DED"/>
    <w:rsid w:val="00E2396F"/>
    <w:rsid w:val="00E26D3F"/>
    <w:rsid w:val="00E26F53"/>
    <w:rsid w:val="00E30283"/>
    <w:rsid w:val="00E30E6B"/>
    <w:rsid w:val="00E322C7"/>
    <w:rsid w:val="00E33F16"/>
    <w:rsid w:val="00E33FD7"/>
    <w:rsid w:val="00E355C8"/>
    <w:rsid w:val="00E363A3"/>
    <w:rsid w:val="00E368DC"/>
    <w:rsid w:val="00E377EE"/>
    <w:rsid w:val="00E41623"/>
    <w:rsid w:val="00E435F1"/>
    <w:rsid w:val="00E448B9"/>
    <w:rsid w:val="00E44B1E"/>
    <w:rsid w:val="00E4538D"/>
    <w:rsid w:val="00E45BEB"/>
    <w:rsid w:val="00E464B2"/>
    <w:rsid w:val="00E46E21"/>
    <w:rsid w:val="00E52A4D"/>
    <w:rsid w:val="00E538BA"/>
    <w:rsid w:val="00E541B0"/>
    <w:rsid w:val="00E611C5"/>
    <w:rsid w:val="00E63084"/>
    <w:rsid w:val="00E825BF"/>
    <w:rsid w:val="00E841F7"/>
    <w:rsid w:val="00E8487F"/>
    <w:rsid w:val="00E87F65"/>
    <w:rsid w:val="00E95353"/>
    <w:rsid w:val="00EA6332"/>
    <w:rsid w:val="00EA672A"/>
    <w:rsid w:val="00EA6811"/>
    <w:rsid w:val="00EB3076"/>
    <w:rsid w:val="00EB4A78"/>
    <w:rsid w:val="00EC7216"/>
    <w:rsid w:val="00ED68F2"/>
    <w:rsid w:val="00EE5FF1"/>
    <w:rsid w:val="00EE6656"/>
    <w:rsid w:val="00EF2E3E"/>
    <w:rsid w:val="00EF3B42"/>
    <w:rsid w:val="00EF4999"/>
    <w:rsid w:val="00EF7045"/>
    <w:rsid w:val="00F0309F"/>
    <w:rsid w:val="00F06BF5"/>
    <w:rsid w:val="00F1216C"/>
    <w:rsid w:val="00F13633"/>
    <w:rsid w:val="00F13E82"/>
    <w:rsid w:val="00F14B36"/>
    <w:rsid w:val="00F1757E"/>
    <w:rsid w:val="00F17A19"/>
    <w:rsid w:val="00F200DC"/>
    <w:rsid w:val="00F20D7F"/>
    <w:rsid w:val="00F21013"/>
    <w:rsid w:val="00F2208A"/>
    <w:rsid w:val="00F2230F"/>
    <w:rsid w:val="00F251F1"/>
    <w:rsid w:val="00F32163"/>
    <w:rsid w:val="00F334A1"/>
    <w:rsid w:val="00F33B3B"/>
    <w:rsid w:val="00F33B8E"/>
    <w:rsid w:val="00F40BA8"/>
    <w:rsid w:val="00F45FDF"/>
    <w:rsid w:val="00F47E32"/>
    <w:rsid w:val="00F51552"/>
    <w:rsid w:val="00F52B18"/>
    <w:rsid w:val="00F57378"/>
    <w:rsid w:val="00F63A70"/>
    <w:rsid w:val="00F66C9B"/>
    <w:rsid w:val="00F67930"/>
    <w:rsid w:val="00F7007D"/>
    <w:rsid w:val="00F71825"/>
    <w:rsid w:val="00F72F88"/>
    <w:rsid w:val="00F736EC"/>
    <w:rsid w:val="00F77543"/>
    <w:rsid w:val="00F800F1"/>
    <w:rsid w:val="00F806F0"/>
    <w:rsid w:val="00F852A5"/>
    <w:rsid w:val="00FA0C31"/>
    <w:rsid w:val="00FB0385"/>
    <w:rsid w:val="00FB51A2"/>
    <w:rsid w:val="00FB5F8F"/>
    <w:rsid w:val="00FB7664"/>
    <w:rsid w:val="00FB7935"/>
    <w:rsid w:val="00FC3487"/>
    <w:rsid w:val="00FC556B"/>
    <w:rsid w:val="00FC5853"/>
    <w:rsid w:val="00FC6892"/>
    <w:rsid w:val="00FD0CE8"/>
    <w:rsid w:val="00FD206C"/>
    <w:rsid w:val="00FD3342"/>
    <w:rsid w:val="00FD4E5C"/>
    <w:rsid w:val="00FD4E87"/>
    <w:rsid w:val="00FD5289"/>
    <w:rsid w:val="00FD6EAD"/>
    <w:rsid w:val="00FE0FD9"/>
    <w:rsid w:val="00FE4F16"/>
    <w:rsid w:val="00FE6A9C"/>
    <w:rsid w:val="00FE6E0D"/>
    <w:rsid w:val="00FE7C23"/>
    <w:rsid w:val="00FF0661"/>
    <w:rsid w:val="00FF39BC"/>
    <w:rsid w:val="00FF56A6"/>
    <w:rsid w:val="00FF6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6CB7A"/>
  <w15:docId w15:val="{75169E8C-3B91-4EE6-8396-032A6EF7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B610E"/>
    <w:rPr>
      <w:sz w:val="24"/>
      <w:szCs w:val="24"/>
    </w:rPr>
  </w:style>
  <w:style w:type="paragraph" w:styleId="1">
    <w:name w:val="heading 1"/>
    <w:basedOn w:val="a0"/>
    <w:next w:val="a0"/>
    <w:link w:val="10"/>
    <w:uiPriority w:val="99"/>
    <w:qFormat/>
    <w:rsid w:val="00D85BB0"/>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qFormat/>
    <w:rsid w:val="00D85BB0"/>
    <w:pPr>
      <w:keepNext/>
      <w:spacing w:before="240" w:after="60"/>
      <w:outlineLvl w:val="1"/>
    </w:pPr>
    <w:rPr>
      <w:rFonts w:ascii="Cambria" w:hAnsi="Cambria"/>
      <w:b/>
      <w:bCs/>
      <w:i/>
      <w:iCs/>
      <w:sz w:val="28"/>
      <w:szCs w:val="28"/>
    </w:rPr>
  </w:style>
  <w:style w:type="paragraph" w:styleId="3">
    <w:name w:val="heading 3"/>
    <w:basedOn w:val="a0"/>
    <w:next w:val="a0"/>
    <w:link w:val="30"/>
    <w:qFormat/>
    <w:rsid w:val="00542EA5"/>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791724"/>
    <w:pPr>
      <w:widowControl w:val="0"/>
      <w:autoSpaceDE w:val="0"/>
      <w:autoSpaceDN w:val="0"/>
      <w:adjustRightInd w:val="0"/>
      <w:outlineLvl w:val="3"/>
    </w:pPr>
    <w:rPr>
      <w:rFonts w:ascii="Times New Roman CYR" w:hAnsi="Times New Roman CYR" w:cs="Times New Roman CYR"/>
    </w:rPr>
  </w:style>
  <w:style w:type="paragraph" w:styleId="6">
    <w:name w:val="heading 6"/>
    <w:basedOn w:val="a0"/>
    <w:next w:val="a0"/>
    <w:link w:val="60"/>
    <w:qFormat/>
    <w:rsid w:val="00D85BB0"/>
    <w:pPr>
      <w:widowControl w:val="0"/>
      <w:autoSpaceDE w:val="0"/>
      <w:autoSpaceDN w:val="0"/>
      <w:adjustRightInd w:val="0"/>
      <w:spacing w:before="240" w:after="60"/>
      <w:outlineLvl w:val="5"/>
    </w:pPr>
    <w:rPr>
      <w:rFonts w:ascii="Times New Roman CYR" w:hAnsi="Times New Roman CYR"/>
      <w:b/>
      <w:bCs/>
      <w:sz w:val="22"/>
      <w:szCs w:val="22"/>
    </w:rPr>
  </w:style>
  <w:style w:type="paragraph" w:styleId="7">
    <w:name w:val="heading 7"/>
    <w:basedOn w:val="a0"/>
    <w:next w:val="a0"/>
    <w:link w:val="70"/>
    <w:uiPriority w:val="9"/>
    <w:semiHidden/>
    <w:unhideWhenUsed/>
    <w:qFormat/>
    <w:rsid w:val="00EA6332"/>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uk-UA" w:eastAsia="en-US"/>
    </w:rPr>
  </w:style>
  <w:style w:type="paragraph" w:styleId="8">
    <w:name w:val="heading 8"/>
    <w:basedOn w:val="a0"/>
    <w:next w:val="a0"/>
    <w:link w:val="80"/>
    <w:uiPriority w:val="9"/>
    <w:semiHidden/>
    <w:unhideWhenUsed/>
    <w:qFormat/>
    <w:rsid w:val="0081722B"/>
    <w:pPr>
      <w:keepNext/>
      <w:keepLines/>
      <w:spacing w:before="200" w:line="276" w:lineRule="auto"/>
      <w:outlineLvl w:val="7"/>
    </w:pPr>
    <w:rPr>
      <w:rFonts w:asciiTheme="majorHAnsi" w:eastAsiaTheme="majorEastAsia" w:hAnsiTheme="majorHAnsi" w:cstheme="majorBidi"/>
      <w:color w:val="404040" w:themeColor="text1" w:themeTint="BF"/>
      <w:sz w:val="20"/>
      <w:szCs w:val="20"/>
      <w:lang w:val="uk-UA" w:eastAsia="en-US"/>
    </w:rPr>
  </w:style>
  <w:style w:type="paragraph" w:styleId="9">
    <w:name w:val="heading 9"/>
    <w:basedOn w:val="a0"/>
    <w:next w:val="a0"/>
    <w:link w:val="90"/>
    <w:uiPriority w:val="9"/>
    <w:semiHidden/>
    <w:unhideWhenUsed/>
    <w:qFormat/>
    <w:rsid w:val="00EA6332"/>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5C3FFE"/>
    <w:pPr>
      <w:ind w:left="567"/>
    </w:pPr>
    <w:rPr>
      <w:rFonts w:eastAsia="Batang"/>
      <w:sz w:val="20"/>
      <w:szCs w:val="20"/>
      <w:lang w:val="uk-UA"/>
    </w:rPr>
  </w:style>
  <w:style w:type="paragraph" w:styleId="a6">
    <w:name w:val="Body Text"/>
    <w:aliases w:val="Основной текст таблиц,в таблице,таблицы,в таблицах, в таблице, в таблицах"/>
    <w:basedOn w:val="a0"/>
    <w:link w:val="a7"/>
    <w:qFormat/>
    <w:rsid w:val="005B7152"/>
    <w:pPr>
      <w:spacing w:after="120"/>
    </w:pPr>
  </w:style>
  <w:style w:type="paragraph" w:customStyle="1" w:styleId="a8">
    <w:name w:val="Знак Знак"/>
    <w:basedOn w:val="a0"/>
    <w:uiPriority w:val="99"/>
    <w:rsid w:val="000365F4"/>
    <w:rPr>
      <w:rFonts w:ascii="Verdana" w:hAnsi="Verdana" w:cs="Verdana"/>
      <w:sz w:val="20"/>
      <w:szCs w:val="20"/>
      <w:lang w:val="en-US" w:eastAsia="en-US"/>
    </w:rPr>
  </w:style>
  <w:style w:type="character" w:styleId="a9">
    <w:name w:val="Hyperlink"/>
    <w:uiPriority w:val="99"/>
    <w:rsid w:val="003A6416"/>
    <w:rPr>
      <w:color w:val="0000FF"/>
      <w:u w:val="single"/>
    </w:rPr>
  </w:style>
  <w:style w:type="paragraph" w:styleId="aa">
    <w:name w:val="header"/>
    <w:basedOn w:val="a0"/>
    <w:link w:val="ab"/>
    <w:uiPriority w:val="99"/>
    <w:rsid w:val="0039411B"/>
    <w:pPr>
      <w:tabs>
        <w:tab w:val="center" w:pos="4677"/>
        <w:tab w:val="right" w:pos="9355"/>
      </w:tabs>
    </w:pPr>
  </w:style>
  <w:style w:type="character" w:customStyle="1" w:styleId="ab">
    <w:name w:val="Верхний колонтитул Знак"/>
    <w:link w:val="aa"/>
    <w:uiPriority w:val="99"/>
    <w:rsid w:val="0039411B"/>
    <w:rPr>
      <w:sz w:val="24"/>
      <w:szCs w:val="24"/>
    </w:rPr>
  </w:style>
  <w:style w:type="paragraph" w:styleId="ac">
    <w:name w:val="footer"/>
    <w:basedOn w:val="a0"/>
    <w:link w:val="ad"/>
    <w:uiPriority w:val="99"/>
    <w:rsid w:val="0039411B"/>
    <w:pPr>
      <w:tabs>
        <w:tab w:val="center" w:pos="4677"/>
        <w:tab w:val="right" w:pos="9355"/>
      </w:tabs>
    </w:pPr>
  </w:style>
  <w:style w:type="character" w:customStyle="1" w:styleId="ad">
    <w:name w:val="Нижний колонтитул Знак"/>
    <w:link w:val="ac"/>
    <w:uiPriority w:val="99"/>
    <w:rsid w:val="0039411B"/>
    <w:rPr>
      <w:sz w:val="24"/>
      <w:szCs w:val="24"/>
    </w:rPr>
  </w:style>
  <w:style w:type="paragraph" w:styleId="ae">
    <w:name w:val="Balloon Text"/>
    <w:basedOn w:val="a0"/>
    <w:link w:val="af"/>
    <w:uiPriority w:val="99"/>
    <w:rsid w:val="00A043F5"/>
    <w:rPr>
      <w:rFonts w:ascii="Tahoma" w:hAnsi="Tahoma"/>
      <w:sz w:val="16"/>
      <w:szCs w:val="16"/>
    </w:rPr>
  </w:style>
  <w:style w:type="character" w:customStyle="1" w:styleId="af">
    <w:name w:val="Текст выноски Знак"/>
    <w:link w:val="ae"/>
    <w:uiPriority w:val="99"/>
    <w:rsid w:val="00A043F5"/>
    <w:rPr>
      <w:rFonts w:ascii="Tahoma" w:hAnsi="Tahoma" w:cs="Tahoma"/>
      <w:sz w:val="16"/>
      <w:szCs w:val="16"/>
    </w:rPr>
  </w:style>
  <w:style w:type="paragraph" w:styleId="af0">
    <w:name w:val="List Paragraph"/>
    <w:aliases w:val="Number Bullets,List Paragraph (numbered (a)),List Paragraph_Num123"/>
    <w:basedOn w:val="a0"/>
    <w:link w:val="af1"/>
    <w:qFormat/>
    <w:rsid w:val="009A4F69"/>
    <w:pPr>
      <w:spacing w:after="200" w:line="276" w:lineRule="auto"/>
      <w:ind w:left="720"/>
      <w:contextualSpacing/>
    </w:pPr>
    <w:rPr>
      <w:rFonts w:ascii="Calibri" w:eastAsia="Calibri" w:hAnsi="Calibri"/>
      <w:sz w:val="22"/>
      <w:szCs w:val="22"/>
      <w:lang w:eastAsia="en-US"/>
    </w:rPr>
  </w:style>
  <w:style w:type="paragraph" w:styleId="af2">
    <w:name w:val="Title"/>
    <w:basedOn w:val="a0"/>
    <w:link w:val="af3"/>
    <w:qFormat/>
    <w:rsid w:val="00091A2C"/>
    <w:pPr>
      <w:widowControl w:val="0"/>
      <w:ind w:left="320"/>
      <w:jc w:val="center"/>
    </w:pPr>
    <w:rPr>
      <w:rFonts w:ascii="Arial" w:hAnsi="Arial"/>
      <w:b/>
      <w:bCs/>
      <w:noProof/>
      <w:sz w:val="18"/>
      <w:szCs w:val="18"/>
      <w:lang w:val="uk-UA" w:eastAsia="en-US"/>
    </w:rPr>
  </w:style>
  <w:style w:type="character" w:customStyle="1" w:styleId="af3">
    <w:name w:val="Заголовок Знак"/>
    <w:link w:val="af2"/>
    <w:rsid w:val="00091A2C"/>
    <w:rPr>
      <w:rFonts w:ascii="Arial" w:hAnsi="Arial" w:cs="Arial"/>
      <w:b/>
      <w:bCs/>
      <w:noProof/>
      <w:sz w:val="18"/>
      <w:szCs w:val="18"/>
      <w:lang w:val="uk-UA" w:eastAsia="en-US"/>
    </w:rPr>
  </w:style>
  <w:style w:type="paragraph" w:styleId="af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0"/>
    <w:link w:val="af5"/>
    <w:qFormat/>
    <w:rsid w:val="00091A2C"/>
    <w:pPr>
      <w:spacing w:before="100" w:beforeAutospacing="1" w:after="100" w:afterAutospacing="1"/>
    </w:pPr>
    <w:rPr>
      <w:noProof/>
      <w:lang w:val="uk-UA"/>
    </w:rPr>
  </w:style>
  <w:style w:type="paragraph" w:styleId="31">
    <w:name w:val="Body Text Indent 3"/>
    <w:basedOn w:val="a0"/>
    <w:link w:val="32"/>
    <w:rsid w:val="0062554E"/>
    <w:pPr>
      <w:spacing w:after="120"/>
      <w:ind w:left="283"/>
    </w:pPr>
    <w:rPr>
      <w:sz w:val="16"/>
      <w:szCs w:val="16"/>
    </w:rPr>
  </w:style>
  <w:style w:type="character" w:customStyle="1" w:styleId="32">
    <w:name w:val="Основной текст с отступом 3 Знак"/>
    <w:link w:val="31"/>
    <w:rsid w:val="0062554E"/>
    <w:rPr>
      <w:sz w:val="16"/>
      <w:szCs w:val="16"/>
    </w:rPr>
  </w:style>
  <w:style w:type="paragraph" w:customStyle="1" w:styleId="af6">
    <w:name w:val="Стиль"/>
    <w:rsid w:val="0062554E"/>
    <w:pPr>
      <w:widowControl w:val="0"/>
      <w:autoSpaceDE w:val="0"/>
      <w:autoSpaceDN w:val="0"/>
      <w:adjustRightInd w:val="0"/>
    </w:pPr>
    <w:rPr>
      <w:rFonts w:ascii="Times New Roman CYR" w:hAnsi="Times New Roman CYR" w:cs="Times New Roman CYR"/>
    </w:rPr>
  </w:style>
  <w:style w:type="character" w:styleId="af7">
    <w:name w:val="Strong"/>
    <w:uiPriority w:val="22"/>
    <w:qFormat/>
    <w:rsid w:val="0062554E"/>
    <w:rPr>
      <w:b/>
      <w:bCs/>
    </w:rPr>
  </w:style>
  <w:style w:type="character" w:customStyle="1" w:styleId="10">
    <w:name w:val="Заголовок 1 Знак"/>
    <w:link w:val="1"/>
    <w:uiPriority w:val="99"/>
    <w:rsid w:val="00D85BB0"/>
    <w:rPr>
      <w:rFonts w:ascii="Cambria" w:eastAsia="Times New Roman" w:hAnsi="Cambria" w:cs="Times New Roman"/>
      <w:b/>
      <w:bCs/>
      <w:kern w:val="32"/>
      <w:sz w:val="32"/>
      <w:szCs w:val="32"/>
    </w:rPr>
  </w:style>
  <w:style w:type="character" w:customStyle="1" w:styleId="20">
    <w:name w:val="Заголовок 2 Знак"/>
    <w:link w:val="2"/>
    <w:uiPriority w:val="99"/>
    <w:rsid w:val="00D85BB0"/>
    <w:rPr>
      <w:rFonts w:ascii="Cambria" w:eastAsia="Times New Roman" w:hAnsi="Cambria" w:cs="Times New Roman"/>
      <w:b/>
      <w:bCs/>
      <w:i/>
      <w:iCs/>
      <w:sz w:val="28"/>
      <w:szCs w:val="28"/>
    </w:rPr>
  </w:style>
  <w:style w:type="paragraph" w:styleId="33">
    <w:name w:val="Body Text 3"/>
    <w:basedOn w:val="a0"/>
    <w:link w:val="34"/>
    <w:rsid w:val="00D85BB0"/>
    <w:pPr>
      <w:spacing w:after="120"/>
    </w:pPr>
    <w:rPr>
      <w:sz w:val="16"/>
      <w:szCs w:val="16"/>
    </w:rPr>
  </w:style>
  <w:style w:type="character" w:customStyle="1" w:styleId="34">
    <w:name w:val="Основной текст 3 Знак"/>
    <w:link w:val="33"/>
    <w:rsid w:val="00D85BB0"/>
    <w:rPr>
      <w:sz w:val="16"/>
      <w:szCs w:val="16"/>
    </w:rPr>
  </w:style>
  <w:style w:type="character" w:customStyle="1" w:styleId="60">
    <w:name w:val="Заголовок 6 Знак"/>
    <w:link w:val="6"/>
    <w:rsid w:val="00D85BB0"/>
    <w:rPr>
      <w:rFonts w:ascii="Times New Roman CYR" w:hAnsi="Times New Roman CYR" w:cs="Times New Roman CYR"/>
      <w:b/>
      <w:bCs/>
      <w:sz w:val="22"/>
      <w:szCs w:val="22"/>
    </w:rPr>
  </w:style>
  <w:style w:type="paragraph" w:customStyle="1" w:styleId="rvps2">
    <w:name w:val="rvps2"/>
    <w:basedOn w:val="a0"/>
    <w:qFormat/>
    <w:rsid w:val="00377FF8"/>
    <w:pPr>
      <w:spacing w:before="100" w:beforeAutospacing="1" w:after="100" w:afterAutospacing="1"/>
    </w:pPr>
  </w:style>
  <w:style w:type="paragraph" w:customStyle="1" w:styleId="af8">
    <w:name w:val="Содержимое таблицы"/>
    <w:basedOn w:val="a0"/>
    <w:rsid w:val="00377FF8"/>
    <w:pPr>
      <w:widowControl w:val="0"/>
      <w:suppressLineNumbers/>
      <w:suppressAutoHyphens/>
    </w:pPr>
    <w:rPr>
      <w:rFonts w:ascii="Arial" w:hAnsi="Arial"/>
      <w:kern w:val="2"/>
      <w:sz w:val="20"/>
      <w:lang w:val="uk-UA"/>
    </w:rPr>
  </w:style>
  <w:style w:type="character" w:customStyle="1" w:styleId="35">
    <w:name w:val="Основной текст (3)"/>
    <w:rsid w:val="009F5C55"/>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21">
    <w:name w:val="Body Text Indent 2"/>
    <w:basedOn w:val="a0"/>
    <w:link w:val="22"/>
    <w:uiPriority w:val="99"/>
    <w:rsid w:val="00A01DBA"/>
    <w:pPr>
      <w:spacing w:after="120" w:line="480" w:lineRule="auto"/>
      <w:ind w:left="283"/>
    </w:pPr>
  </w:style>
  <w:style w:type="character" w:customStyle="1" w:styleId="22">
    <w:name w:val="Основной текст с отступом 2 Знак"/>
    <w:link w:val="21"/>
    <w:uiPriority w:val="99"/>
    <w:rsid w:val="00A01DBA"/>
    <w:rPr>
      <w:sz w:val="24"/>
      <w:szCs w:val="24"/>
      <w:lang w:val="ru-RU" w:eastAsia="ru-RU"/>
    </w:rPr>
  </w:style>
  <w:style w:type="paragraph" w:customStyle="1" w:styleId="rvps14">
    <w:name w:val="rvps14"/>
    <w:basedOn w:val="a0"/>
    <w:uiPriority w:val="99"/>
    <w:rsid w:val="00A01DBA"/>
    <w:pPr>
      <w:spacing w:before="100" w:beforeAutospacing="1" w:after="100" w:afterAutospacing="1"/>
    </w:pPr>
  </w:style>
  <w:style w:type="character" w:customStyle="1" w:styleId="apple-converted-space">
    <w:name w:val="apple-converted-space"/>
    <w:rsid w:val="000D0948"/>
  </w:style>
  <w:style w:type="paragraph" w:customStyle="1" w:styleId="af9">
    <w:name w:val="a"/>
    <w:basedOn w:val="a0"/>
    <w:uiPriority w:val="99"/>
    <w:rsid w:val="000D0948"/>
    <w:pPr>
      <w:spacing w:before="100" w:beforeAutospacing="1" w:after="100" w:afterAutospacing="1"/>
    </w:pPr>
  </w:style>
  <w:style w:type="character" w:customStyle="1" w:styleId="rvts46">
    <w:name w:val="rvts46"/>
    <w:rsid w:val="000D0948"/>
  </w:style>
  <w:style w:type="character" w:customStyle="1" w:styleId="rvts9">
    <w:name w:val="rvts9"/>
    <w:rsid w:val="000D0948"/>
  </w:style>
  <w:style w:type="character" w:customStyle="1" w:styleId="ListLabel2">
    <w:name w:val="ListLabel 2"/>
    <w:rsid w:val="005A2F2F"/>
    <w:rPr>
      <w:rFonts w:cs="Times New Roman"/>
    </w:rPr>
  </w:style>
  <w:style w:type="paragraph" w:customStyle="1" w:styleId="NormalWeb1">
    <w:name w:val="Normal (Web)1"/>
    <w:basedOn w:val="a0"/>
    <w:rsid w:val="005A2F2F"/>
    <w:pPr>
      <w:suppressAutoHyphens/>
      <w:spacing w:before="28" w:after="28" w:line="100" w:lineRule="atLeast"/>
    </w:pPr>
    <w:rPr>
      <w:kern w:val="1"/>
    </w:rPr>
  </w:style>
  <w:style w:type="paragraph" w:customStyle="1" w:styleId="BodyTextIndent21">
    <w:name w:val="Body Text Indent 21"/>
    <w:basedOn w:val="a0"/>
    <w:rsid w:val="005A2F2F"/>
    <w:pPr>
      <w:suppressAutoHyphens/>
      <w:spacing w:line="100" w:lineRule="atLeast"/>
      <w:ind w:left="680"/>
      <w:jc w:val="center"/>
    </w:pPr>
    <w:rPr>
      <w:b/>
      <w:bCs/>
      <w:caps/>
      <w:kern w:val="1"/>
      <w:lang w:val="uk-UA"/>
    </w:rPr>
  </w:style>
  <w:style w:type="paragraph" w:customStyle="1" w:styleId="11">
    <w:name w:val="Обычный1 Знак"/>
    <w:link w:val="12"/>
    <w:uiPriority w:val="99"/>
    <w:qFormat/>
    <w:rsid w:val="00E44B1E"/>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rPr>
  </w:style>
  <w:style w:type="paragraph" w:customStyle="1" w:styleId="tj">
    <w:name w:val="tj"/>
    <w:basedOn w:val="a0"/>
    <w:rsid w:val="00C51644"/>
    <w:pPr>
      <w:spacing w:before="100" w:beforeAutospacing="1" w:after="100" w:afterAutospacing="1"/>
    </w:pPr>
  </w:style>
  <w:style w:type="paragraph" w:styleId="23">
    <w:name w:val="Body Text 2"/>
    <w:basedOn w:val="a0"/>
    <w:link w:val="24"/>
    <w:uiPriority w:val="99"/>
    <w:unhideWhenUsed/>
    <w:rsid w:val="003A48AC"/>
    <w:pPr>
      <w:spacing w:after="120" w:line="480" w:lineRule="auto"/>
    </w:pPr>
    <w:rPr>
      <w:rFonts w:ascii="Calibri" w:eastAsia="Calibri" w:hAnsi="Calibri"/>
      <w:sz w:val="22"/>
      <w:szCs w:val="22"/>
      <w:lang w:eastAsia="en-US"/>
    </w:rPr>
  </w:style>
  <w:style w:type="character" w:customStyle="1" w:styleId="24">
    <w:name w:val="Основной текст 2 Знак"/>
    <w:link w:val="23"/>
    <w:uiPriority w:val="99"/>
    <w:rsid w:val="003A48AC"/>
    <w:rPr>
      <w:rFonts w:ascii="Calibri" w:eastAsia="Calibri" w:hAnsi="Calibri"/>
      <w:sz w:val="22"/>
      <w:szCs w:val="22"/>
      <w:lang w:eastAsia="en-US"/>
    </w:rPr>
  </w:style>
  <w:style w:type="character" w:customStyle="1" w:styleId="xfm62807036">
    <w:name w:val="xfm_62807036"/>
    <w:rsid w:val="0004373F"/>
  </w:style>
  <w:style w:type="paragraph" w:styleId="afa">
    <w:name w:val="Plain Text"/>
    <w:basedOn w:val="a0"/>
    <w:link w:val="afb"/>
    <w:rsid w:val="00390CD4"/>
    <w:rPr>
      <w:rFonts w:ascii="Courier New" w:hAnsi="Courier New" w:cs="Courier New"/>
      <w:sz w:val="20"/>
      <w:szCs w:val="20"/>
    </w:rPr>
  </w:style>
  <w:style w:type="character" w:customStyle="1" w:styleId="afb">
    <w:name w:val="Текст Знак"/>
    <w:link w:val="afa"/>
    <w:rsid w:val="00390CD4"/>
    <w:rPr>
      <w:rFonts w:ascii="Courier New" w:hAnsi="Courier New" w:cs="Courier New"/>
      <w:lang w:val="ru-RU" w:eastAsia="ru-RU"/>
    </w:rPr>
  </w:style>
  <w:style w:type="paragraph" w:customStyle="1" w:styleId="TableParagraph">
    <w:name w:val="Table Paragraph"/>
    <w:basedOn w:val="a0"/>
    <w:uiPriority w:val="1"/>
    <w:qFormat/>
    <w:rsid w:val="00CA1E61"/>
    <w:pPr>
      <w:widowControl w:val="0"/>
      <w:autoSpaceDE w:val="0"/>
      <w:autoSpaceDN w:val="0"/>
    </w:pPr>
    <w:rPr>
      <w:sz w:val="22"/>
      <w:szCs w:val="22"/>
      <w:lang w:val="uk-UA" w:eastAsia="en-US"/>
    </w:rPr>
  </w:style>
  <w:style w:type="table" w:styleId="afc">
    <w:name w:val="Table Grid"/>
    <w:basedOn w:val="a2"/>
    <w:uiPriority w:val="59"/>
    <w:rsid w:val="00FD334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uiPriority w:val="99"/>
    <w:locked/>
    <w:rsid w:val="00B03790"/>
    <w:rPr>
      <w:rFonts w:ascii="Times New Roman CYR" w:hAnsi="Times New Roman CYR" w:cs="Times New Roman CYR"/>
      <w:sz w:val="24"/>
      <w:szCs w:val="24"/>
      <w:lang w:val="ru-RU" w:eastAsia="ru-RU"/>
    </w:rPr>
  </w:style>
  <w:style w:type="character" w:customStyle="1" w:styleId="af5">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f4"/>
    <w:locked/>
    <w:rsid w:val="00123FE9"/>
    <w:rPr>
      <w:noProof/>
      <w:sz w:val="24"/>
      <w:szCs w:val="24"/>
      <w:lang w:eastAsia="ru-RU"/>
    </w:rPr>
  </w:style>
  <w:style w:type="paragraph" w:customStyle="1" w:styleId="c33">
    <w:name w:val="c33"/>
    <w:basedOn w:val="a0"/>
    <w:rsid w:val="004513B2"/>
    <w:pPr>
      <w:spacing w:before="100" w:beforeAutospacing="1" w:after="100" w:afterAutospacing="1"/>
    </w:pPr>
  </w:style>
  <w:style w:type="character" w:customStyle="1" w:styleId="13">
    <w:name w:val="Обычный (веб) Знак1 Знак"/>
    <w:aliases w:val="Обычный (веб) Знак Знак Знак1,Обычный (веб) Знак Знак1 Знак Знак1,Обычный (Web) Знак Знак Знак Знак Знак Знак,Обычный (веб) Знак Знак Знак Знак Знак,Обычный (веб) Знак2 Знак Знак Знак Знак,Обычный (Web) Знак Знак"/>
    <w:locked/>
    <w:rsid w:val="00D942C5"/>
    <w:rPr>
      <w:noProof/>
      <w:sz w:val="24"/>
      <w:szCs w:val="24"/>
      <w:lang w:eastAsia="ru-RU"/>
    </w:rPr>
  </w:style>
  <w:style w:type="character" w:customStyle="1" w:styleId="12">
    <w:name w:val="Обычный1 Знак Знак"/>
    <w:link w:val="11"/>
    <w:uiPriority w:val="99"/>
    <w:rsid w:val="00FE6A9C"/>
    <w:rPr>
      <w:rFonts w:ascii="Arial" w:eastAsia="Arial" w:hAnsi="Arial"/>
      <w:color w:val="000000"/>
      <w:sz w:val="22"/>
      <w:szCs w:val="22"/>
      <w:lang w:val="ru-RU" w:eastAsia="ru-RU" w:bidi="ar-SA"/>
    </w:rPr>
  </w:style>
  <w:style w:type="paragraph" w:styleId="HTML">
    <w:name w:val="HTML Preformatted"/>
    <w:basedOn w:val="a0"/>
    <w:link w:val="HTML0"/>
    <w:rsid w:val="00427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character" w:customStyle="1" w:styleId="bx-messenger-content-item-date">
    <w:name w:val="bx-messenger-content-item-date"/>
    <w:basedOn w:val="a1"/>
    <w:rsid w:val="009D2ED0"/>
  </w:style>
  <w:style w:type="paragraph" w:customStyle="1" w:styleId="14">
    <w:name w:val="Обычный1"/>
    <w:uiPriority w:val="99"/>
    <w:qFormat/>
    <w:rsid w:val="00970DCB"/>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rPr>
  </w:style>
  <w:style w:type="paragraph" w:customStyle="1" w:styleId="210">
    <w:name w:val="Основной текст с отступом 21"/>
    <w:basedOn w:val="a0"/>
    <w:rsid w:val="00982F5D"/>
    <w:pPr>
      <w:widowControl w:val="0"/>
      <w:autoSpaceDE w:val="0"/>
      <w:spacing w:after="120" w:line="480" w:lineRule="auto"/>
      <w:ind w:left="283"/>
    </w:pPr>
    <w:rPr>
      <w:rFonts w:ascii="Times New Roman CYR" w:hAnsi="Times New Roman CYR"/>
      <w:lang w:eastAsia="ar-SA"/>
    </w:rPr>
  </w:style>
  <w:style w:type="paragraph" w:customStyle="1" w:styleId="Standard">
    <w:name w:val="Standard"/>
    <w:rsid w:val="00BB2CD4"/>
    <w:pPr>
      <w:suppressAutoHyphens/>
      <w:autoSpaceDN w:val="0"/>
      <w:textAlignment w:val="baseline"/>
    </w:pPr>
    <w:rPr>
      <w:kern w:val="3"/>
      <w:sz w:val="24"/>
      <w:szCs w:val="24"/>
    </w:rPr>
  </w:style>
  <w:style w:type="character" w:styleId="afd">
    <w:name w:val="Emphasis"/>
    <w:uiPriority w:val="20"/>
    <w:qFormat/>
    <w:rsid w:val="009504F4"/>
    <w:rPr>
      <w:rFonts w:cs="Times New Roman"/>
      <w:i/>
    </w:rPr>
  </w:style>
  <w:style w:type="character" w:customStyle="1" w:styleId="af1">
    <w:name w:val="Абзац списка Знак"/>
    <w:aliases w:val="Number Bullets Знак,List Paragraph (numbered (a)) Знак,List Paragraph_Num123 Знак"/>
    <w:link w:val="af0"/>
    <w:locked/>
    <w:rsid w:val="009504F4"/>
    <w:rPr>
      <w:rFonts w:ascii="Calibri" w:eastAsia="Calibri" w:hAnsi="Calibri"/>
      <w:sz w:val="22"/>
      <w:szCs w:val="22"/>
      <w:lang w:eastAsia="en-US"/>
    </w:rPr>
  </w:style>
  <w:style w:type="character" w:customStyle="1" w:styleId="hps">
    <w:name w:val="hps"/>
    <w:basedOn w:val="a1"/>
    <w:rsid w:val="009504F4"/>
  </w:style>
  <w:style w:type="paragraph" w:styleId="afe">
    <w:name w:val="No Spacing"/>
    <w:link w:val="aff"/>
    <w:uiPriority w:val="1"/>
    <w:qFormat/>
    <w:rsid w:val="00111174"/>
    <w:rPr>
      <w:rFonts w:asciiTheme="minorHAnsi" w:eastAsiaTheme="minorHAnsi" w:hAnsiTheme="minorHAnsi" w:cstheme="minorBidi"/>
      <w:sz w:val="22"/>
      <w:szCs w:val="22"/>
      <w:lang w:val="uk-UA" w:eastAsia="en-US"/>
    </w:rPr>
  </w:style>
  <w:style w:type="character" w:customStyle="1" w:styleId="aff">
    <w:name w:val="Без интервала Знак"/>
    <w:link w:val="afe"/>
    <w:uiPriority w:val="1"/>
    <w:rsid w:val="00111174"/>
    <w:rPr>
      <w:rFonts w:asciiTheme="minorHAnsi" w:eastAsiaTheme="minorHAnsi" w:hAnsiTheme="minorHAnsi" w:cstheme="minorBidi"/>
      <w:sz w:val="22"/>
      <w:szCs w:val="22"/>
      <w:lang w:val="uk-UA" w:eastAsia="en-US"/>
    </w:rPr>
  </w:style>
  <w:style w:type="paragraph" w:styleId="a">
    <w:name w:val="List Bullet"/>
    <w:basedOn w:val="a0"/>
    <w:uiPriority w:val="99"/>
    <w:unhideWhenUsed/>
    <w:rsid w:val="00D30689"/>
    <w:pPr>
      <w:numPr>
        <w:numId w:val="4"/>
      </w:numPr>
      <w:contextualSpacing/>
    </w:pPr>
    <w:rPr>
      <w:lang w:val="uk-UA"/>
    </w:rPr>
  </w:style>
  <w:style w:type="character" w:customStyle="1" w:styleId="70">
    <w:name w:val="Заголовок 7 Знак"/>
    <w:basedOn w:val="a1"/>
    <w:link w:val="7"/>
    <w:uiPriority w:val="9"/>
    <w:semiHidden/>
    <w:rsid w:val="00EA6332"/>
    <w:rPr>
      <w:rFonts w:asciiTheme="majorHAnsi" w:eastAsiaTheme="majorEastAsia" w:hAnsiTheme="majorHAnsi" w:cstheme="majorBidi"/>
      <w:i/>
      <w:iCs/>
      <w:color w:val="404040" w:themeColor="text1" w:themeTint="BF"/>
      <w:sz w:val="22"/>
      <w:szCs w:val="22"/>
      <w:lang w:val="uk-UA" w:eastAsia="en-US"/>
    </w:rPr>
  </w:style>
  <w:style w:type="character" w:customStyle="1" w:styleId="90">
    <w:name w:val="Заголовок 9 Знак"/>
    <w:basedOn w:val="a1"/>
    <w:link w:val="9"/>
    <w:uiPriority w:val="9"/>
    <w:semiHidden/>
    <w:rsid w:val="00EA6332"/>
    <w:rPr>
      <w:rFonts w:asciiTheme="majorHAnsi" w:eastAsiaTheme="majorEastAsia" w:hAnsiTheme="majorHAnsi" w:cstheme="majorBidi"/>
      <w:i/>
      <w:iCs/>
      <w:color w:val="404040" w:themeColor="text1" w:themeTint="BF"/>
      <w:lang w:val="uk-UA" w:eastAsia="en-US"/>
    </w:rPr>
  </w:style>
  <w:style w:type="character" w:customStyle="1" w:styleId="80">
    <w:name w:val="Заголовок 8 Знак"/>
    <w:basedOn w:val="a1"/>
    <w:link w:val="8"/>
    <w:uiPriority w:val="9"/>
    <w:semiHidden/>
    <w:rsid w:val="0081722B"/>
    <w:rPr>
      <w:rFonts w:asciiTheme="majorHAnsi" w:eastAsiaTheme="majorEastAsia" w:hAnsiTheme="majorHAnsi" w:cstheme="majorBidi"/>
      <w:color w:val="404040" w:themeColor="text1" w:themeTint="BF"/>
      <w:lang w:val="uk-UA" w:eastAsia="en-US"/>
    </w:rPr>
  </w:style>
  <w:style w:type="character" w:customStyle="1" w:styleId="30">
    <w:name w:val="Заголовок 3 Знак"/>
    <w:basedOn w:val="a1"/>
    <w:link w:val="3"/>
    <w:rsid w:val="0081722B"/>
    <w:rPr>
      <w:rFonts w:ascii="Arial" w:hAnsi="Arial" w:cs="Arial"/>
      <w:b/>
      <w:bCs/>
      <w:sz w:val="26"/>
      <w:szCs w:val="26"/>
    </w:rPr>
  </w:style>
  <w:style w:type="character" w:customStyle="1" w:styleId="a7">
    <w:name w:val="Основной текст Знак"/>
    <w:aliases w:val="Основной текст таблиц Знак1,в таблице Знак1,таблицы Знак1,в таблицах Знак1, в таблице Знак1, в таблицах Знак1"/>
    <w:basedOn w:val="a1"/>
    <w:link w:val="a6"/>
    <w:rsid w:val="0081722B"/>
    <w:rPr>
      <w:sz w:val="24"/>
      <w:szCs w:val="24"/>
    </w:rPr>
  </w:style>
  <w:style w:type="table" w:customStyle="1" w:styleId="15">
    <w:name w:val="Сетка таблицы1"/>
    <w:basedOn w:val="a2"/>
    <w:next w:val="afc"/>
    <w:uiPriority w:val="59"/>
    <w:rsid w:val="0081722B"/>
    <w:rPr>
      <w:rFonts w:ascii="Calibri" w:eastAsia="Calibri" w:hAnsi="Calibri"/>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Основной текст Знак1"/>
    <w:aliases w:val="Основной текст таблиц Знак,в таблице Знак,таблицы Знак,в таблицах Знак, в таблице Знак, в таблицах Знак"/>
    <w:qFormat/>
    <w:rsid w:val="0081722B"/>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0"/>
    <w:rsid w:val="0081722B"/>
    <w:pPr>
      <w:spacing w:after="120" w:line="480" w:lineRule="auto"/>
      <w:ind w:left="283"/>
    </w:pPr>
    <w:rPr>
      <w:rFonts w:ascii="Calibri" w:hAnsi="Calibri" w:cs="Calibri"/>
      <w:sz w:val="22"/>
      <w:szCs w:val="22"/>
      <w:lang w:eastAsia="zh-CN"/>
    </w:rPr>
  </w:style>
  <w:style w:type="character" w:styleId="aff0">
    <w:name w:val="FollowedHyperlink"/>
    <w:basedOn w:val="a1"/>
    <w:uiPriority w:val="99"/>
    <w:semiHidden/>
    <w:unhideWhenUsed/>
    <w:rsid w:val="0081722B"/>
    <w:rPr>
      <w:color w:val="954F72"/>
      <w:u w:val="single"/>
    </w:rPr>
  </w:style>
  <w:style w:type="paragraph" w:customStyle="1" w:styleId="msonormal0">
    <w:name w:val="msonormal"/>
    <w:basedOn w:val="a0"/>
    <w:rsid w:val="0081722B"/>
    <w:pPr>
      <w:spacing w:before="100" w:beforeAutospacing="1" w:after="100" w:afterAutospacing="1"/>
    </w:pPr>
    <w:rPr>
      <w:lang w:val="uk-UA" w:eastAsia="en-US"/>
    </w:rPr>
  </w:style>
  <w:style w:type="paragraph" w:customStyle="1" w:styleId="font5">
    <w:name w:val="font5"/>
    <w:basedOn w:val="a0"/>
    <w:rsid w:val="0081722B"/>
    <w:pPr>
      <w:spacing w:before="100" w:beforeAutospacing="1" w:after="100" w:afterAutospacing="1"/>
    </w:pPr>
    <w:rPr>
      <w:color w:val="000000"/>
      <w:lang w:val="uk-UA" w:eastAsia="en-US"/>
    </w:rPr>
  </w:style>
  <w:style w:type="paragraph" w:customStyle="1" w:styleId="xl63">
    <w:name w:val="xl63"/>
    <w:basedOn w:val="a0"/>
    <w:rsid w:val="008172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uk-UA" w:eastAsia="en-US"/>
    </w:rPr>
  </w:style>
  <w:style w:type="paragraph" w:customStyle="1" w:styleId="xl64">
    <w:name w:val="xl64"/>
    <w:basedOn w:val="a0"/>
    <w:rsid w:val="008172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en-US"/>
    </w:rPr>
  </w:style>
  <w:style w:type="paragraph" w:customStyle="1" w:styleId="xl65">
    <w:name w:val="xl65"/>
    <w:basedOn w:val="a0"/>
    <w:rsid w:val="008172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en-US"/>
    </w:rPr>
  </w:style>
  <w:style w:type="paragraph" w:customStyle="1" w:styleId="xl66">
    <w:name w:val="xl66"/>
    <w:basedOn w:val="a0"/>
    <w:rsid w:val="008172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uk-UA" w:eastAsia="en-US"/>
    </w:rPr>
  </w:style>
  <w:style w:type="paragraph" w:customStyle="1" w:styleId="xl67">
    <w:name w:val="xl67"/>
    <w:basedOn w:val="a0"/>
    <w:rsid w:val="008172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en-US"/>
    </w:rPr>
  </w:style>
  <w:style w:type="paragraph" w:customStyle="1" w:styleId="xl68">
    <w:name w:val="xl68"/>
    <w:basedOn w:val="a0"/>
    <w:rsid w:val="008172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val="uk-UA" w:eastAsia="en-US"/>
    </w:rPr>
  </w:style>
  <w:style w:type="paragraph" w:customStyle="1" w:styleId="310">
    <w:name w:val="Основний текст 31"/>
    <w:basedOn w:val="a0"/>
    <w:rsid w:val="0081722B"/>
    <w:pPr>
      <w:suppressAutoHyphens/>
      <w:jc w:val="center"/>
    </w:pPr>
    <w:rPr>
      <w:b/>
      <w:bCs/>
      <w:lang w:val="uk-UA" w:eastAsia="ar-SA"/>
    </w:rPr>
  </w:style>
  <w:style w:type="numbering" w:customStyle="1" w:styleId="17">
    <w:name w:val="Немає списку1"/>
    <w:next w:val="a3"/>
    <w:uiPriority w:val="99"/>
    <w:semiHidden/>
    <w:unhideWhenUsed/>
    <w:rsid w:val="0081722B"/>
  </w:style>
  <w:style w:type="character" w:styleId="aff1">
    <w:name w:val="page number"/>
    <w:uiPriority w:val="99"/>
    <w:rsid w:val="0081722B"/>
    <w:rPr>
      <w:rFonts w:cs="Times New Roman"/>
    </w:rPr>
  </w:style>
  <w:style w:type="character" w:customStyle="1" w:styleId="HTML0">
    <w:name w:val="Стандартный HTML Знак"/>
    <w:basedOn w:val="a1"/>
    <w:link w:val="HTML"/>
    <w:rsid w:val="0081722B"/>
    <w:rPr>
      <w:rFonts w:ascii="Courier New" w:eastAsia="Arial Unicode MS" w:hAnsi="Courier New"/>
      <w:color w:val="000000"/>
      <w:sz w:val="21"/>
      <w:szCs w:val="21"/>
    </w:rPr>
  </w:style>
  <w:style w:type="paragraph" w:customStyle="1" w:styleId="a20">
    <w:name w:val="a2"/>
    <w:basedOn w:val="a0"/>
    <w:rsid w:val="0081722B"/>
    <w:pPr>
      <w:spacing w:before="100" w:beforeAutospacing="1" w:after="100" w:afterAutospacing="1"/>
    </w:pPr>
  </w:style>
  <w:style w:type="character" w:styleId="aff2">
    <w:name w:val="annotation reference"/>
    <w:uiPriority w:val="99"/>
    <w:semiHidden/>
    <w:unhideWhenUsed/>
    <w:rsid w:val="0081722B"/>
    <w:rPr>
      <w:sz w:val="16"/>
      <w:szCs w:val="16"/>
    </w:rPr>
  </w:style>
  <w:style w:type="paragraph" w:styleId="aff3">
    <w:name w:val="annotation text"/>
    <w:basedOn w:val="a0"/>
    <w:link w:val="aff4"/>
    <w:uiPriority w:val="99"/>
    <w:semiHidden/>
    <w:unhideWhenUsed/>
    <w:rsid w:val="0081722B"/>
    <w:pPr>
      <w:widowControl w:val="0"/>
      <w:autoSpaceDE w:val="0"/>
      <w:autoSpaceDN w:val="0"/>
      <w:adjustRightInd w:val="0"/>
    </w:pPr>
    <w:rPr>
      <w:rFonts w:ascii="Times New Roman CYR" w:hAnsi="Times New Roman CYR" w:cs="Times New Roman CYR"/>
      <w:sz w:val="20"/>
      <w:szCs w:val="20"/>
    </w:rPr>
  </w:style>
  <w:style w:type="character" w:customStyle="1" w:styleId="aff4">
    <w:name w:val="Текст примечания Знак"/>
    <w:basedOn w:val="a1"/>
    <w:link w:val="aff3"/>
    <w:uiPriority w:val="99"/>
    <w:semiHidden/>
    <w:rsid w:val="0081722B"/>
    <w:rPr>
      <w:rFonts w:ascii="Times New Roman CYR" w:hAnsi="Times New Roman CYR" w:cs="Times New Roman CYR"/>
    </w:rPr>
  </w:style>
  <w:style w:type="paragraph" w:styleId="aff5">
    <w:name w:val="annotation subject"/>
    <w:basedOn w:val="aff3"/>
    <w:next w:val="aff3"/>
    <w:link w:val="aff6"/>
    <w:uiPriority w:val="99"/>
    <w:semiHidden/>
    <w:unhideWhenUsed/>
    <w:rsid w:val="0081722B"/>
    <w:rPr>
      <w:b/>
      <w:bCs/>
    </w:rPr>
  </w:style>
  <w:style w:type="character" w:customStyle="1" w:styleId="aff6">
    <w:name w:val="Тема примечания Знак"/>
    <w:basedOn w:val="aff4"/>
    <w:link w:val="aff5"/>
    <w:uiPriority w:val="99"/>
    <w:semiHidden/>
    <w:rsid w:val="0081722B"/>
    <w:rPr>
      <w:rFonts w:ascii="Times New Roman CYR" w:hAnsi="Times New Roman CYR" w:cs="Times New Roman CYR"/>
      <w:b/>
      <w:bCs/>
    </w:rPr>
  </w:style>
  <w:style w:type="paragraph" w:customStyle="1" w:styleId="xfmc7">
    <w:name w:val="xfmc7"/>
    <w:basedOn w:val="a0"/>
    <w:rsid w:val="000B7980"/>
    <w:pPr>
      <w:spacing w:before="100" w:beforeAutospacing="1" w:after="100" w:afterAutospacing="1"/>
    </w:pPr>
    <w:rPr>
      <w:lang w:val="uk-UA" w:eastAsia="uk-UA"/>
    </w:rPr>
  </w:style>
  <w:style w:type="paragraph" w:customStyle="1" w:styleId="xfmc8">
    <w:name w:val="xfmc8"/>
    <w:basedOn w:val="a0"/>
    <w:rsid w:val="000B7980"/>
    <w:pPr>
      <w:spacing w:before="100" w:beforeAutospacing="1" w:after="100" w:afterAutospacing="1"/>
    </w:pPr>
    <w:rPr>
      <w:lang w:val="uk-UA" w:eastAsia="uk-UA"/>
    </w:rPr>
  </w:style>
  <w:style w:type="character" w:customStyle="1" w:styleId="a5">
    <w:name w:val="Основной текст с отступом Знак"/>
    <w:basedOn w:val="a1"/>
    <w:link w:val="a4"/>
    <w:rsid w:val="00CA0E1B"/>
    <w:rPr>
      <w:rFonts w:eastAsia="Batang"/>
      <w:lang w:val="uk-UA"/>
    </w:rPr>
  </w:style>
  <w:style w:type="paragraph" w:customStyle="1" w:styleId="aff7">
    <w:name w:val="Òåêñò"/>
    <w:rsid w:val="00CA0E1B"/>
    <w:pPr>
      <w:widowControl w:val="0"/>
      <w:spacing w:line="210" w:lineRule="atLeast"/>
      <w:ind w:firstLine="454"/>
      <w:jc w:val="both"/>
    </w:pPr>
    <w:rPr>
      <w:color w:val="000000"/>
      <w:lang w:val="en-US"/>
    </w:rPr>
  </w:style>
  <w:style w:type="paragraph" w:customStyle="1" w:styleId="0">
    <w:name w:val="Òåêñò0"/>
    <w:basedOn w:val="aff7"/>
    <w:rsid w:val="00CA0E1B"/>
    <w:pPr>
      <w:suppressAutoHyphens/>
      <w:autoSpaceDE w:val="0"/>
      <w:ind w:firstLine="0"/>
    </w:pPr>
    <w:rPr>
      <w:rFonts w:eastAsia="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545">
      <w:bodyDiv w:val="1"/>
      <w:marLeft w:val="0"/>
      <w:marRight w:val="0"/>
      <w:marTop w:val="0"/>
      <w:marBottom w:val="0"/>
      <w:divBdr>
        <w:top w:val="none" w:sz="0" w:space="0" w:color="auto"/>
        <w:left w:val="none" w:sz="0" w:space="0" w:color="auto"/>
        <w:bottom w:val="none" w:sz="0" w:space="0" w:color="auto"/>
        <w:right w:val="none" w:sz="0" w:space="0" w:color="auto"/>
      </w:divBdr>
    </w:div>
    <w:div w:id="290090566">
      <w:bodyDiv w:val="1"/>
      <w:marLeft w:val="0"/>
      <w:marRight w:val="0"/>
      <w:marTop w:val="0"/>
      <w:marBottom w:val="0"/>
      <w:divBdr>
        <w:top w:val="none" w:sz="0" w:space="0" w:color="auto"/>
        <w:left w:val="none" w:sz="0" w:space="0" w:color="auto"/>
        <w:bottom w:val="none" w:sz="0" w:space="0" w:color="auto"/>
        <w:right w:val="none" w:sz="0" w:space="0" w:color="auto"/>
      </w:divBdr>
    </w:div>
    <w:div w:id="294680934">
      <w:bodyDiv w:val="1"/>
      <w:marLeft w:val="0"/>
      <w:marRight w:val="0"/>
      <w:marTop w:val="0"/>
      <w:marBottom w:val="0"/>
      <w:divBdr>
        <w:top w:val="none" w:sz="0" w:space="0" w:color="auto"/>
        <w:left w:val="none" w:sz="0" w:space="0" w:color="auto"/>
        <w:bottom w:val="none" w:sz="0" w:space="0" w:color="auto"/>
        <w:right w:val="none" w:sz="0" w:space="0" w:color="auto"/>
      </w:divBdr>
    </w:div>
    <w:div w:id="415057347">
      <w:bodyDiv w:val="1"/>
      <w:marLeft w:val="0"/>
      <w:marRight w:val="0"/>
      <w:marTop w:val="0"/>
      <w:marBottom w:val="0"/>
      <w:divBdr>
        <w:top w:val="none" w:sz="0" w:space="0" w:color="auto"/>
        <w:left w:val="none" w:sz="0" w:space="0" w:color="auto"/>
        <w:bottom w:val="none" w:sz="0" w:space="0" w:color="auto"/>
        <w:right w:val="none" w:sz="0" w:space="0" w:color="auto"/>
      </w:divBdr>
    </w:div>
    <w:div w:id="652679629">
      <w:bodyDiv w:val="1"/>
      <w:marLeft w:val="0"/>
      <w:marRight w:val="0"/>
      <w:marTop w:val="0"/>
      <w:marBottom w:val="0"/>
      <w:divBdr>
        <w:top w:val="none" w:sz="0" w:space="0" w:color="auto"/>
        <w:left w:val="none" w:sz="0" w:space="0" w:color="auto"/>
        <w:bottom w:val="none" w:sz="0" w:space="0" w:color="auto"/>
        <w:right w:val="none" w:sz="0" w:space="0" w:color="auto"/>
      </w:divBdr>
    </w:div>
    <w:div w:id="989334313">
      <w:bodyDiv w:val="1"/>
      <w:marLeft w:val="0"/>
      <w:marRight w:val="0"/>
      <w:marTop w:val="0"/>
      <w:marBottom w:val="0"/>
      <w:divBdr>
        <w:top w:val="none" w:sz="0" w:space="0" w:color="auto"/>
        <w:left w:val="none" w:sz="0" w:space="0" w:color="auto"/>
        <w:bottom w:val="none" w:sz="0" w:space="0" w:color="auto"/>
        <w:right w:val="none" w:sz="0" w:space="0" w:color="auto"/>
      </w:divBdr>
    </w:div>
    <w:div w:id="990717971">
      <w:bodyDiv w:val="1"/>
      <w:marLeft w:val="0"/>
      <w:marRight w:val="0"/>
      <w:marTop w:val="0"/>
      <w:marBottom w:val="0"/>
      <w:divBdr>
        <w:top w:val="none" w:sz="0" w:space="0" w:color="auto"/>
        <w:left w:val="none" w:sz="0" w:space="0" w:color="auto"/>
        <w:bottom w:val="none" w:sz="0" w:space="0" w:color="auto"/>
        <w:right w:val="none" w:sz="0" w:space="0" w:color="auto"/>
      </w:divBdr>
    </w:div>
    <w:div w:id="998116833">
      <w:bodyDiv w:val="1"/>
      <w:marLeft w:val="0"/>
      <w:marRight w:val="0"/>
      <w:marTop w:val="0"/>
      <w:marBottom w:val="0"/>
      <w:divBdr>
        <w:top w:val="none" w:sz="0" w:space="0" w:color="auto"/>
        <w:left w:val="none" w:sz="0" w:space="0" w:color="auto"/>
        <w:bottom w:val="none" w:sz="0" w:space="0" w:color="auto"/>
        <w:right w:val="none" w:sz="0" w:space="0" w:color="auto"/>
      </w:divBdr>
    </w:div>
    <w:div w:id="1014069114">
      <w:bodyDiv w:val="1"/>
      <w:marLeft w:val="0"/>
      <w:marRight w:val="0"/>
      <w:marTop w:val="0"/>
      <w:marBottom w:val="0"/>
      <w:divBdr>
        <w:top w:val="none" w:sz="0" w:space="0" w:color="auto"/>
        <w:left w:val="none" w:sz="0" w:space="0" w:color="auto"/>
        <w:bottom w:val="none" w:sz="0" w:space="0" w:color="auto"/>
        <w:right w:val="none" w:sz="0" w:space="0" w:color="auto"/>
      </w:divBdr>
    </w:div>
    <w:div w:id="1655137487">
      <w:bodyDiv w:val="1"/>
      <w:marLeft w:val="0"/>
      <w:marRight w:val="0"/>
      <w:marTop w:val="0"/>
      <w:marBottom w:val="0"/>
      <w:divBdr>
        <w:top w:val="none" w:sz="0" w:space="0" w:color="auto"/>
        <w:left w:val="none" w:sz="0" w:space="0" w:color="auto"/>
        <w:bottom w:val="none" w:sz="0" w:space="0" w:color="auto"/>
        <w:right w:val="none" w:sz="0" w:space="0" w:color="auto"/>
      </w:divBdr>
    </w:div>
    <w:div w:id="2060283982">
      <w:bodyDiv w:val="1"/>
      <w:marLeft w:val="0"/>
      <w:marRight w:val="0"/>
      <w:marTop w:val="0"/>
      <w:marBottom w:val="0"/>
      <w:divBdr>
        <w:top w:val="none" w:sz="0" w:space="0" w:color="auto"/>
        <w:left w:val="none" w:sz="0" w:space="0" w:color="auto"/>
        <w:bottom w:val="none" w:sz="0" w:space="0" w:color="auto"/>
        <w:right w:val="none" w:sz="0" w:space="0" w:color="auto"/>
      </w:divBdr>
    </w:div>
    <w:div w:id="209250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74E9F-16B0-493D-ADFA-90818DF9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43</Pages>
  <Words>65578</Words>
  <Characters>37381</Characters>
  <Application>Microsoft Office Word</Application>
  <DocSecurity>0</DocSecurity>
  <Lines>311</Lines>
  <Paragraphs>205</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Licey</Company>
  <LinksUpToDate>false</LinksUpToDate>
  <CharactersWithSpaces>102754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admin</dc:creator>
  <cp:lastModifiedBy>Intel</cp:lastModifiedBy>
  <cp:revision>7</cp:revision>
  <cp:lastPrinted>2023-05-16T08:17:00Z</cp:lastPrinted>
  <dcterms:created xsi:type="dcterms:W3CDTF">2023-05-19T08:14:00Z</dcterms:created>
  <dcterms:modified xsi:type="dcterms:W3CDTF">2023-05-19T08:52:00Z</dcterms:modified>
</cp:coreProperties>
</file>