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4F" w:rsidRDefault="0094024F" w:rsidP="0094024F">
      <w:pPr>
        <w:pStyle w:val="3"/>
        <w:tabs>
          <w:tab w:val="clear" w:pos="360"/>
          <w:tab w:val="left" w:pos="708"/>
          <w:tab w:val="center" w:pos="5233"/>
          <w:tab w:val="left" w:pos="7515"/>
        </w:tabs>
        <w:ind w:left="0"/>
        <w:jc w:val="left"/>
        <w:rPr>
          <w:b/>
          <w:sz w:val="22"/>
          <w:szCs w:val="22"/>
          <w:lang w:val="uk-UA"/>
        </w:rPr>
      </w:pPr>
      <w:r w:rsidRPr="000E214C">
        <w:rPr>
          <w:b/>
          <w:sz w:val="22"/>
          <w:szCs w:val="22"/>
          <w:lang w:val="uk-UA"/>
        </w:rPr>
        <w:tab/>
      </w:r>
      <w:r w:rsidRPr="000E214C">
        <w:rPr>
          <w:b/>
          <w:sz w:val="22"/>
          <w:szCs w:val="22"/>
          <w:lang w:val="uk-UA"/>
        </w:rPr>
        <w:tab/>
      </w:r>
    </w:p>
    <w:p w:rsidR="0094024F" w:rsidRDefault="0094024F" w:rsidP="0094024F">
      <w:pPr>
        <w:pStyle w:val="3"/>
        <w:tabs>
          <w:tab w:val="clear" w:pos="360"/>
          <w:tab w:val="left" w:pos="708"/>
          <w:tab w:val="left" w:pos="4620"/>
          <w:tab w:val="center" w:pos="5102"/>
          <w:tab w:val="center" w:pos="5233"/>
          <w:tab w:val="left" w:pos="7515"/>
        </w:tabs>
        <w:ind w:left="0"/>
        <w:jc w:val="right"/>
        <w:rPr>
          <w:b/>
          <w:szCs w:val="24"/>
          <w:lang w:val="uk-UA"/>
        </w:rPr>
      </w:pPr>
      <w:r>
        <w:rPr>
          <w:b/>
          <w:szCs w:val="24"/>
          <w:lang w:val="uk-UA"/>
        </w:rPr>
        <w:t xml:space="preserve">                                                                                                            </w:t>
      </w:r>
      <w:proofErr w:type="spellStart"/>
      <w:r>
        <w:rPr>
          <w:b/>
          <w:szCs w:val="24"/>
        </w:rPr>
        <w:t>Додаток</w:t>
      </w:r>
      <w:proofErr w:type="spellEnd"/>
      <w:r>
        <w:rPr>
          <w:b/>
          <w:szCs w:val="24"/>
        </w:rPr>
        <w:t xml:space="preserve"> </w:t>
      </w:r>
      <w:r>
        <w:rPr>
          <w:b/>
          <w:szCs w:val="24"/>
          <w:lang w:val="uk-UA"/>
        </w:rPr>
        <w:t>2</w:t>
      </w:r>
      <w:r>
        <w:rPr>
          <w:b/>
          <w:szCs w:val="24"/>
        </w:rPr>
        <w:t xml:space="preserve"> </w:t>
      </w:r>
    </w:p>
    <w:p w:rsidR="001447AB" w:rsidRDefault="001447AB" w:rsidP="001447A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w:t>
      </w:r>
      <w:proofErr w:type="spellStart"/>
      <w:r>
        <w:rPr>
          <w:rFonts w:ascii="Times New Roman" w:eastAsia="Times New Roman" w:hAnsi="Times New Roman" w:cs="Times New Roman"/>
          <w:i/>
          <w:color w:val="000000"/>
          <w:sz w:val="24"/>
          <w:szCs w:val="24"/>
          <w:highlight w:val="white"/>
        </w:rPr>
        <w:t>оголошення</w:t>
      </w:r>
      <w:proofErr w:type="spellEnd"/>
      <w:r>
        <w:rPr>
          <w:rFonts w:ascii="Times New Roman" w:eastAsia="Times New Roman" w:hAnsi="Times New Roman" w:cs="Times New Roman"/>
          <w:i/>
          <w:color w:val="000000"/>
          <w:sz w:val="24"/>
          <w:szCs w:val="24"/>
          <w:highlight w:val="white"/>
        </w:rPr>
        <w:t xml:space="preserve"> про проведення </w:t>
      </w:r>
      <w:proofErr w:type="spellStart"/>
      <w:r>
        <w:rPr>
          <w:rFonts w:ascii="Times New Roman" w:eastAsia="Times New Roman" w:hAnsi="Times New Roman" w:cs="Times New Roman"/>
          <w:i/>
          <w:color w:val="000000"/>
          <w:sz w:val="24"/>
          <w:szCs w:val="24"/>
          <w:highlight w:val="white"/>
        </w:rPr>
        <w:t>спрощеної</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закупі</w:t>
      </w:r>
      <w:proofErr w:type="gramStart"/>
      <w:r>
        <w:rPr>
          <w:rFonts w:ascii="Times New Roman" w:eastAsia="Times New Roman" w:hAnsi="Times New Roman" w:cs="Times New Roman"/>
          <w:i/>
          <w:color w:val="000000"/>
          <w:sz w:val="24"/>
          <w:szCs w:val="24"/>
          <w:highlight w:val="white"/>
        </w:rPr>
        <w:t>вл</w:t>
      </w:r>
      <w:proofErr w:type="gramEnd"/>
      <w:r>
        <w:rPr>
          <w:rFonts w:ascii="Times New Roman" w:eastAsia="Times New Roman" w:hAnsi="Times New Roman" w:cs="Times New Roman"/>
          <w:i/>
          <w:color w:val="000000"/>
          <w:sz w:val="24"/>
          <w:szCs w:val="24"/>
          <w:highlight w:val="white"/>
        </w:rPr>
        <w:t>і</w:t>
      </w:r>
      <w:proofErr w:type="spellEnd"/>
    </w:p>
    <w:p w:rsidR="0094024F" w:rsidRPr="00946731" w:rsidRDefault="0094024F" w:rsidP="0094024F">
      <w:pPr>
        <w:spacing w:before="240" w:after="0" w:line="240" w:lineRule="auto"/>
        <w:jc w:val="center"/>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94024F" w:rsidRDefault="0094024F" w:rsidP="0094024F">
      <w:pPr>
        <w:spacing w:before="240" w:after="0" w:line="240" w:lineRule="auto"/>
        <w:jc w:val="center"/>
        <w:rPr>
          <w:rFonts w:ascii="Times New Roman" w:eastAsia="Times New Roman" w:hAnsi="Times New Roman" w:cs="Times New Roman"/>
          <w:b/>
          <w:bCs/>
          <w:i/>
          <w:iCs/>
          <w:sz w:val="24"/>
          <w:szCs w:val="24"/>
          <w:shd w:val="clear" w:color="auto" w:fill="FFFFFF"/>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rsidR="00531A66" w:rsidRDefault="00531A66" w:rsidP="0094024F">
      <w:pPr>
        <w:spacing w:before="240" w:after="0" w:line="240" w:lineRule="auto"/>
        <w:jc w:val="center"/>
        <w:rPr>
          <w:rFonts w:ascii="Times New Roman" w:eastAsia="Times New Roman" w:hAnsi="Times New Roman" w:cs="Times New Roman"/>
          <w:b/>
          <w:bCs/>
          <w:i/>
          <w:iCs/>
          <w:sz w:val="24"/>
          <w:szCs w:val="24"/>
          <w:shd w:val="clear" w:color="auto" w:fill="FFFFFF"/>
          <w:lang w:val="uk-UA" w:eastAsia="ru-RU"/>
        </w:rPr>
      </w:pPr>
    </w:p>
    <w:p w:rsidR="001567FE" w:rsidRPr="001567FE" w:rsidRDefault="008D5FD2" w:rsidP="00EE3EE0">
      <w:pPr>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Лабораторні р</w:t>
      </w:r>
      <w:r w:rsidR="00E543F9">
        <w:rPr>
          <w:rFonts w:ascii="Times New Roman" w:eastAsia="Times New Roman" w:hAnsi="Times New Roman"/>
          <w:sz w:val="24"/>
          <w:szCs w:val="24"/>
          <w:lang w:val="uk-UA" w:eastAsia="zh-CN"/>
        </w:rPr>
        <w:t>еактиви</w:t>
      </w:r>
      <w:r w:rsidR="001447AB">
        <w:rPr>
          <w:rFonts w:ascii="Times New Roman" w:eastAsia="Times New Roman" w:hAnsi="Times New Roman"/>
          <w:sz w:val="24"/>
          <w:szCs w:val="24"/>
          <w:lang w:val="uk-UA" w:eastAsia="zh-CN"/>
        </w:rPr>
        <w:t xml:space="preserve"> </w:t>
      </w:r>
      <w:r w:rsidR="00A313F6" w:rsidRPr="00F66EA4">
        <w:rPr>
          <w:rFonts w:ascii="Times New Roman" w:eastAsia="Times New Roman" w:hAnsi="Times New Roman"/>
          <w:sz w:val="24"/>
          <w:szCs w:val="24"/>
          <w:lang w:val="uk-UA" w:eastAsia="zh-CN"/>
        </w:rPr>
        <w:t xml:space="preserve">код- </w:t>
      </w:r>
      <w:r w:rsidR="00A313F6" w:rsidRPr="00C07FED">
        <w:rPr>
          <w:rFonts w:ascii="Times New Roman" w:eastAsia="Times New Roman" w:hAnsi="Times New Roman"/>
          <w:sz w:val="24"/>
          <w:szCs w:val="24"/>
          <w:lang w:val="uk-UA" w:eastAsia="zh-CN"/>
        </w:rPr>
        <w:t xml:space="preserve">33690000-3 — Лікарські засоби різні </w:t>
      </w:r>
      <w:r w:rsidR="00A313F6" w:rsidRPr="00F66EA4">
        <w:rPr>
          <w:rFonts w:ascii="Times New Roman" w:eastAsia="Times New Roman" w:hAnsi="Times New Roman"/>
          <w:sz w:val="24"/>
          <w:szCs w:val="24"/>
          <w:lang w:val="uk-UA" w:eastAsia="zh-CN"/>
        </w:rPr>
        <w:t xml:space="preserve">за ДК 021:2015 </w:t>
      </w:r>
      <w:r w:rsidR="00A313F6">
        <w:rPr>
          <w:rFonts w:ascii="Times New Roman" w:eastAsia="Times New Roman" w:hAnsi="Times New Roman"/>
          <w:sz w:val="24"/>
          <w:szCs w:val="24"/>
          <w:lang w:val="uk-UA" w:eastAsia="zh-CN"/>
        </w:rPr>
        <w:t>«</w:t>
      </w:r>
      <w:r w:rsidR="00A313F6" w:rsidRPr="00F66EA4">
        <w:rPr>
          <w:rFonts w:ascii="Times New Roman" w:eastAsia="Times New Roman" w:hAnsi="Times New Roman"/>
          <w:sz w:val="24"/>
          <w:szCs w:val="24"/>
          <w:lang w:val="uk-UA" w:eastAsia="zh-CN"/>
        </w:rPr>
        <w:t>Єдин</w:t>
      </w:r>
      <w:r w:rsidR="00A313F6">
        <w:rPr>
          <w:rFonts w:ascii="Times New Roman" w:eastAsia="Times New Roman" w:hAnsi="Times New Roman"/>
          <w:sz w:val="24"/>
          <w:szCs w:val="24"/>
          <w:lang w:val="uk-UA" w:eastAsia="zh-CN"/>
        </w:rPr>
        <w:t>ий</w:t>
      </w:r>
      <w:r w:rsidR="00A313F6" w:rsidRPr="00F66EA4">
        <w:rPr>
          <w:rFonts w:ascii="Times New Roman" w:eastAsia="Times New Roman" w:hAnsi="Times New Roman"/>
          <w:sz w:val="24"/>
          <w:szCs w:val="24"/>
          <w:lang w:val="uk-UA" w:eastAsia="zh-CN"/>
        </w:rPr>
        <w:t xml:space="preserve"> закупівельн</w:t>
      </w:r>
      <w:r w:rsidR="00A313F6">
        <w:rPr>
          <w:rFonts w:ascii="Times New Roman" w:eastAsia="Times New Roman" w:hAnsi="Times New Roman"/>
          <w:sz w:val="24"/>
          <w:szCs w:val="24"/>
          <w:lang w:val="uk-UA" w:eastAsia="zh-CN"/>
        </w:rPr>
        <w:t>ий</w:t>
      </w:r>
      <w:r w:rsidR="00A313F6" w:rsidRPr="00F66EA4">
        <w:rPr>
          <w:rFonts w:ascii="Times New Roman" w:eastAsia="Times New Roman" w:hAnsi="Times New Roman"/>
          <w:sz w:val="24"/>
          <w:szCs w:val="24"/>
          <w:lang w:val="uk-UA" w:eastAsia="zh-CN"/>
        </w:rPr>
        <w:t xml:space="preserve"> словник</w:t>
      </w:r>
      <w:r w:rsidR="00BF08B0">
        <w:rPr>
          <w:rFonts w:ascii="Times New Roman" w:eastAsia="Times New Roman" w:hAnsi="Times New Roman"/>
          <w:sz w:val="24"/>
          <w:szCs w:val="24"/>
          <w:lang w:val="uk-UA" w:eastAsia="zh-CN"/>
        </w:rPr>
        <w:t>»</w:t>
      </w:r>
    </w:p>
    <w:p w:rsidR="00A313F6" w:rsidRPr="001567FE" w:rsidRDefault="00A313F6" w:rsidP="00A313F6">
      <w:pPr>
        <w:jc w:val="center"/>
        <w:rPr>
          <w:rFonts w:ascii="Times New Roman" w:eastAsia="Times New Roman" w:hAnsi="Times New Roman"/>
          <w:sz w:val="24"/>
          <w:szCs w:val="24"/>
          <w:lang w:val="uk-UA" w:eastAsia="zh-CN"/>
        </w:rPr>
      </w:pPr>
    </w:p>
    <w:p w:rsidR="0094024F" w:rsidRPr="006B328B" w:rsidRDefault="0094024F" w:rsidP="0094024F">
      <w:pPr>
        <w:spacing w:before="60" w:after="60"/>
        <w:ind w:right="-23"/>
        <w:jc w:val="center"/>
        <w:rPr>
          <w:rFonts w:ascii="Times New Roman" w:eastAsia="Times New Roman" w:hAnsi="Times New Roman" w:cs="Times New Roman"/>
          <w:b/>
          <w:sz w:val="24"/>
          <w:szCs w:val="24"/>
          <w:lang w:val="uk-UA" w:eastAsia="zh-CN"/>
        </w:rPr>
      </w:pPr>
    </w:p>
    <w:p w:rsidR="0094024F" w:rsidRPr="006F4C20" w:rsidRDefault="0094024F" w:rsidP="0094024F">
      <w:pPr>
        <w:ind w:firstLine="709"/>
        <w:jc w:val="center"/>
        <w:rPr>
          <w:rFonts w:ascii="Times New Roman" w:eastAsia="Times New Roman" w:hAnsi="Times New Roman"/>
          <w:b/>
          <w:color w:val="000000"/>
          <w:sz w:val="24"/>
          <w:szCs w:val="24"/>
          <w:lang w:val="uk-UA" w:eastAsia="ru-RU"/>
        </w:rPr>
      </w:pPr>
      <w:r w:rsidRPr="006F4C20">
        <w:rPr>
          <w:rFonts w:ascii="Times New Roman" w:eastAsia="Times New Roman" w:hAnsi="Times New Roman"/>
          <w:b/>
          <w:color w:val="000000"/>
          <w:sz w:val="24"/>
          <w:szCs w:val="24"/>
          <w:lang w:val="uk-UA" w:eastAsia="ru-RU"/>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94024F" w:rsidRDefault="0094024F" w:rsidP="0094024F">
      <w:pPr>
        <w:pStyle w:val="2"/>
        <w:numPr>
          <w:ilvl w:val="0"/>
          <w:numId w:val="1"/>
        </w:numPr>
        <w:tabs>
          <w:tab w:val="left" w:pos="360"/>
          <w:tab w:val="left" w:pos="1726"/>
        </w:tabs>
        <w:spacing w:after="0" w:line="360" w:lineRule="auto"/>
        <w:jc w:val="both"/>
        <w:rPr>
          <w:rFonts w:ascii="Times New Roman" w:eastAsia="Times New Roman" w:hAnsi="Times New Roman" w:cs="Times New Roman"/>
          <w:sz w:val="24"/>
          <w:szCs w:val="24"/>
          <w:lang w:val="uk-UA" w:eastAsia="zh-CN"/>
        </w:rPr>
      </w:pPr>
      <w:r w:rsidRPr="0093569E">
        <w:rPr>
          <w:rFonts w:ascii="Times New Roman" w:eastAsia="Times New Roman" w:hAnsi="Times New Roman" w:cs="Times New Roman"/>
          <w:sz w:val="24"/>
          <w:szCs w:val="24"/>
          <w:lang w:val="uk-UA" w:eastAsia="zh-CN"/>
        </w:rPr>
        <w:t xml:space="preserve">  </w:t>
      </w:r>
      <w:r w:rsidRPr="00393AD7">
        <w:rPr>
          <w:rFonts w:ascii="Times New Roman" w:eastAsia="Times New Roman" w:hAnsi="Times New Roman" w:cs="Times New Roman"/>
          <w:sz w:val="24"/>
          <w:szCs w:val="24"/>
          <w:lang w:val="uk-UA" w:eastAsia="zh-CN"/>
        </w:rPr>
        <w:t>Надати копії документів, що підтверджують відповідність виробів вимогам постанови КМУ від 02.10.2013 р. N 753 "Про затвердження Технічного регламенту щодо медичних виробів" (копія сертифікату або свідоцтва або декларації про відповідність)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p>
    <w:p w:rsidR="0094024F" w:rsidRPr="0093569E" w:rsidRDefault="0094024F" w:rsidP="0094024F">
      <w:pPr>
        <w:pStyle w:val="a5"/>
        <w:numPr>
          <w:ilvl w:val="0"/>
          <w:numId w:val="1"/>
        </w:numPr>
        <w:suppressAutoHyphens w:val="0"/>
        <w:contextualSpacing w:val="0"/>
        <w:jc w:val="both"/>
        <w:rPr>
          <w:sz w:val="24"/>
          <w:szCs w:val="24"/>
        </w:rPr>
      </w:pPr>
      <w:r>
        <w:rPr>
          <w:sz w:val="24"/>
          <w:szCs w:val="24"/>
        </w:rPr>
        <w:t>Товар повинен бути новим, без зовнішніх пошкоджень. При поставці повинна додержуватись цілісність оригінальної упаковки.</w:t>
      </w:r>
    </w:p>
    <w:p w:rsidR="0094024F" w:rsidRPr="0093569E" w:rsidRDefault="0094024F" w:rsidP="00325AB0">
      <w:pPr>
        <w:pStyle w:val="2"/>
        <w:numPr>
          <w:ilvl w:val="0"/>
          <w:numId w:val="1"/>
        </w:numPr>
        <w:tabs>
          <w:tab w:val="left" w:pos="360"/>
          <w:tab w:val="left" w:pos="1726"/>
        </w:tabs>
        <w:spacing w:after="0" w:line="360" w:lineRule="auto"/>
        <w:jc w:val="both"/>
        <w:rPr>
          <w:rFonts w:ascii="Times New Roman" w:eastAsia="Times New Roman" w:hAnsi="Times New Roman" w:cs="Times New Roman"/>
          <w:sz w:val="24"/>
          <w:szCs w:val="24"/>
          <w:lang w:val="uk-UA" w:eastAsia="zh-CN"/>
        </w:rPr>
      </w:pPr>
      <w:r w:rsidRPr="0093569E">
        <w:rPr>
          <w:rFonts w:ascii="Times New Roman" w:eastAsia="Times New Roman" w:hAnsi="Times New Roman" w:cs="Times New Roman"/>
          <w:sz w:val="24"/>
          <w:szCs w:val="24"/>
          <w:lang w:val="uk-UA" w:eastAsia="zh-CN"/>
        </w:rPr>
        <w:t xml:space="preserve"> Доставка товарів здійснюється транспортом постачальника, завантажувально-розвантажувальні роботи за рахунок постачальника. Поставка товару здійснюється на адресу Замовника: </w:t>
      </w:r>
    </w:p>
    <w:p w:rsidR="00A313F6" w:rsidRDefault="004D129B" w:rsidP="00A313F6">
      <w:pPr>
        <w:pStyle w:val="a5"/>
        <w:spacing w:line="360" w:lineRule="auto"/>
        <w:ind w:left="502"/>
        <w:rPr>
          <w:sz w:val="24"/>
          <w:szCs w:val="24"/>
        </w:rPr>
      </w:pPr>
      <w:r w:rsidRPr="008768F8">
        <w:rPr>
          <w:color w:val="000000"/>
          <w:sz w:val="24"/>
          <w:szCs w:val="24"/>
          <w:lang w:eastAsia="ru-RU"/>
        </w:rPr>
        <w:t xml:space="preserve">вул. Польова,19, </w:t>
      </w:r>
      <w:proofErr w:type="spellStart"/>
      <w:r w:rsidRPr="008768F8">
        <w:rPr>
          <w:color w:val="000000"/>
          <w:sz w:val="24"/>
          <w:szCs w:val="24"/>
          <w:lang w:eastAsia="ru-RU"/>
        </w:rPr>
        <w:t>м.Буча</w:t>
      </w:r>
      <w:proofErr w:type="spellEnd"/>
      <w:r w:rsidRPr="008768F8">
        <w:rPr>
          <w:color w:val="000000"/>
          <w:sz w:val="24"/>
          <w:szCs w:val="24"/>
          <w:lang w:eastAsia="ru-RU"/>
        </w:rPr>
        <w:t>, Київська область, Україна, 08292</w:t>
      </w:r>
      <w:r w:rsidR="00C907E4" w:rsidRPr="00C907E4">
        <w:rPr>
          <w:sz w:val="24"/>
          <w:szCs w:val="24"/>
        </w:rPr>
        <w:t>;</w:t>
      </w:r>
      <w:r w:rsidR="0094024F" w:rsidRPr="0093569E">
        <w:rPr>
          <w:sz w:val="24"/>
          <w:szCs w:val="24"/>
        </w:rPr>
        <w:t xml:space="preserve"> безпосередньо у приміщення, визначене Замовником протягом  </w:t>
      </w:r>
      <w:r w:rsidR="0094024F">
        <w:rPr>
          <w:sz w:val="24"/>
          <w:szCs w:val="24"/>
        </w:rPr>
        <w:t>6</w:t>
      </w:r>
      <w:r w:rsidR="0094024F" w:rsidRPr="0093569E">
        <w:rPr>
          <w:sz w:val="24"/>
          <w:szCs w:val="24"/>
        </w:rPr>
        <w:t xml:space="preserve"> робочих днів з моменту отрим</w:t>
      </w:r>
      <w:r w:rsidR="00A313F6">
        <w:rPr>
          <w:sz w:val="24"/>
          <w:szCs w:val="24"/>
        </w:rPr>
        <w:t>ання заявки на необхідний товар.</w:t>
      </w:r>
    </w:p>
    <w:p w:rsidR="0094024F" w:rsidRPr="0093569E" w:rsidRDefault="0033797E" w:rsidP="0098598A">
      <w:pPr>
        <w:pStyle w:val="a5"/>
        <w:spacing w:line="360" w:lineRule="auto"/>
        <w:ind w:left="502"/>
        <w:rPr>
          <w:sz w:val="24"/>
          <w:szCs w:val="24"/>
        </w:rPr>
      </w:pPr>
      <w:r>
        <w:rPr>
          <w:sz w:val="24"/>
          <w:szCs w:val="24"/>
        </w:rPr>
        <w:t>4. З</w:t>
      </w:r>
      <w:r w:rsidR="0094024F" w:rsidRPr="008D542C">
        <w:rPr>
          <w:sz w:val="24"/>
          <w:szCs w:val="24"/>
        </w:rPr>
        <w:t xml:space="preserve">алишковий термін придатності товару на момент його постачання замовнику буде складати не менше </w:t>
      </w:r>
      <w:r w:rsidR="0094024F">
        <w:rPr>
          <w:sz w:val="24"/>
          <w:szCs w:val="24"/>
        </w:rPr>
        <w:t>8</w:t>
      </w:r>
      <w:r w:rsidR="0094024F" w:rsidRPr="008D542C">
        <w:rPr>
          <w:sz w:val="24"/>
          <w:szCs w:val="24"/>
        </w:rPr>
        <w:t>0% від терміну придатності визначеного виробником, з меншим терміном придатності допускається тільки за згодою Замовника.</w:t>
      </w:r>
    </w:p>
    <w:p w:rsidR="00325AB0" w:rsidRPr="00F66EA4" w:rsidRDefault="00325AB0" w:rsidP="00325AB0">
      <w:pPr>
        <w:pStyle w:val="a5"/>
        <w:numPr>
          <w:ilvl w:val="0"/>
          <w:numId w:val="1"/>
        </w:numPr>
        <w:spacing w:line="360" w:lineRule="auto"/>
        <w:jc w:val="both"/>
        <w:rPr>
          <w:rFonts w:cstheme="minorBidi"/>
          <w:sz w:val="24"/>
          <w:szCs w:val="24"/>
        </w:rPr>
      </w:pPr>
      <w:r w:rsidRPr="00F66EA4">
        <w:rPr>
          <w:rFonts w:cstheme="minorBidi"/>
          <w:sz w:val="24"/>
          <w:szCs w:val="24"/>
        </w:rPr>
        <w:t>У разі надання еквіваленту товару, учасник подає у складі тендерної пропозиції порівняльну таблицю еквівалентності та надає документи, які підтверджують повну відповідність товару.</w:t>
      </w:r>
    </w:p>
    <w:p w:rsidR="00325AB0" w:rsidRPr="00325AB0" w:rsidRDefault="00325AB0" w:rsidP="00325AB0">
      <w:pPr>
        <w:pStyle w:val="a5"/>
        <w:spacing w:after="20"/>
        <w:ind w:left="502"/>
        <w:jc w:val="both"/>
        <w:rPr>
          <w:rFonts w:cstheme="minorBidi"/>
          <w:sz w:val="24"/>
          <w:szCs w:val="24"/>
          <w:lang w:val="ru-RU"/>
        </w:rPr>
      </w:pPr>
      <w:r w:rsidRPr="00325AB0">
        <w:rPr>
          <w:rFonts w:cstheme="minorBidi"/>
          <w:sz w:val="24"/>
          <w:szCs w:val="24"/>
          <w:lang w:val="ru-RU"/>
        </w:rPr>
        <w:t xml:space="preserve">У </w:t>
      </w:r>
      <w:proofErr w:type="spellStart"/>
      <w:r w:rsidRPr="00325AB0">
        <w:rPr>
          <w:rFonts w:cstheme="minorBidi"/>
          <w:sz w:val="24"/>
          <w:szCs w:val="24"/>
          <w:lang w:val="ru-RU"/>
        </w:rPr>
        <w:t>разі</w:t>
      </w:r>
      <w:proofErr w:type="spellEnd"/>
      <w:r w:rsidRPr="00325AB0">
        <w:rPr>
          <w:rFonts w:cstheme="minorBidi"/>
          <w:sz w:val="24"/>
          <w:szCs w:val="24"/>
          <w:lang w:val="ru-RU"/>
        </w:rPr>
        <w:t xml:space="preserve"> </w:t>
      </w:r>
      <w:proofErr w:type="spellStart"/>
      <w:r w:rsidRPr="00325AB0">
        <w:rPr>
          <w:rFonts w:cstheme="minorBidi"/>
          <w:sz w:val="24"/>
          <w:szCs w:val="24"/>
          <w:lang w:val="ru-RU"/>
        </w:rPr>
        <w:t>відсутності</w:t>
      </w:r>
      <w:proofErr w:type="spellEnd"/>
      <w:r w:rsidRPr="00325AB0">
        <w:rPr>
          <w:rFonts w:cstheme="minorBidi"/>
          <w:sz w:val="24"/>
          <w:szCs w:val="24"/>
          <w:lang w:val="ru-RU"/>
        </w:rPr>
        <w:t xml:space="preserve"> таких </w:t>
      </w:r>
      <w:proofErr w:type="spellStart"/>
      <w:r w:rsidRPr="00325AB0">
        <w:rPr>
          <w:rFonts w:cstheme="minorBidi"/>
          <w:sz w:val="24"/>
          <w:szCs w:val="24"/>
          <w:lang w:val="ru-RU"/>
        </w:rPr>
        <w:t>підтверджуючих</w:t>
      </w:r>
      <w:proofErr w:type="spellEnd"/>
      <w:r w:rsidRPr="00325AB0">
        <w:rPr>
          <w:rFonts w:cstheme="minorBidi"/>
          <w:sz w:val="24"/>
          <w:szCs w:val="24"/>
          <w:lang w:val="ru-RU"/>
        </w:rPr>
        <w:t xml:space="preserve"> документів запропонований як еквівалент, товар оцінюватись не буде.</w:t>
      </w:r>
    </w:p>
    <w:p w:rsidR="0094024F" w:rsidRDefault="0094024F" w:rsidP="00325AB0">
      <w:pPr>
        <w:pStyle w:val="2"/>
        <w:tabs>
          <w:tab w:val="left" w:pos="360"/>
        </w:tabs>
        <w:spacing w:after="0" w:line="360" w:lineRule="auto"/>
        <w:ind w:left="499"/>
        <w:rPr>
          <w:rFonts w:ascii="Times New Roman" w:eastAsia="Times New Roman" w:hAnsi="Times New Roman" w:cs="Times New Roman"/>
          <w:sz w:val="24"/>
          <w:szCs w:val="24"/>
          <w:lang w:val="uk-UA" w:eastAsia="zh-CN"/>
        </w:rPr>
      </w:pPr>
    </w:p>
    <w:p w:rsidR="00325AB0" w:rsidRDefault="00325AB0" w:rsidP="00325AB0">
      <w:pPr>
        <w:pStyle w:val="2"/>
        <w:tabs>
          <w:tab w:val="left" w:pos="360"/>
        </w:tabs>
        <w:spacing w:after="0" w:line="360" w:lineRule="auto"/>
        <w:ind w:left="499"/>
        <w:rPr>
          <w:rFonts w:ascii="Times New Roman" w:eastAsia="Times New Roman" w:hAnsi="Times New Roman" w:cs="Times New Roman"/>
          <w:sz w:val="24"/>
          <w:szCs w:val="24"/>
          <w:lang w:val="uk-UA" w:eastAsia="zh-CN"/>
        </w:rPr>
      </w:pPr>
    </w:p>
    <w:p w:rsidR="00325AB0" w:rsidRPr="0093569E" w:rsidRDefault="00325AB0" w:rsidP="00325AB0">
      <w:pPr>
        <w:pStyle w:val="2"/>
        <w:tabs>
          <w:tab w:val="left" w:pos="360"/>
        </w:tabs>
        <w:spacing w:after="0" w:line="360" w:lineRule="auto"/>
        <w:ind w:left="499"/>
        <w:rPr>
          <w:rFonts w:ascii="Times New Roman" w:eastAsia="Times New Roman" w:hAnsi="Times New Roman" w:cs="Times New Roman"/>
          <w:sz w:val="24"/>
          <w:szCs w:val="24"/>
          <w:lang w:val="uk-UA" w:eastAsia="zh-CN"/>
        </w:rPr>
      </w:pPr>
    </w:p>
    <w:p w:rsidR="00790953" w:rsidRDefault="00790953" w:rsidP="0094024F">
      <w:pPr>
        <w:pStyle w:val="30"/>
        <w:jc w:val="both"/>
        <w:rPr>
          <w:rFonts w:ascii="Times New Roman" w:eastAsia="Times New Roman" w:hAnsi="Times New Roman"/>
          <w:b/>
          <w:bCs/>
          <w:i/>
          <w:sz w:val="22"/>
          <w:szCs w:val="22"/>
          <w:lang w:val="uk-UA" w:eastAsia="ru-RU"/>
        </w:rPr>
      </w:pPr>
    </w:p>
    <w:p w:rsidR="00325AB0" w:rsidRDefault="00325AB0" w:rsidP="0094024F">
      <w:pPr>
        <w:pStyle w:val="30"/>
        <w:jc w:val="both"/>
        <w:rPr>
          <w:rFonts w:ascii="Times New Roman" w:eastAsia="Times New Roman" w:hAnsi="Times New Roman"/>
          <w:b/>
          <w:bCs/>
          <w:i/>
          <w:sz w:val="22"/>
          <w:szCs w:val="22"/>
          <w:lang w:val="uk-UA" w:eastAsia="ru-RU"/>
        </w:rPr>
      </w:pPr>
    </w:p>
    <w:p w:rsidR="00325AB0" w:rsidRDefault="00325AB0" w:rsidP="00325AB0">
      <w:pPr>
        <w:tabs>
          <w:tab w:val="left" w:pos="-540"/>
        </w:tabs>
        <w:ind w:left="180" w:hanging="540"/>
        <w:jc w:val="center"/>
        <w:rPr>
          <w:b/>
          <w:color w:val="000000"/>
        </w:rPr>
      </w:pPr>
    </w:p>
    <w:p w:rsidR="0098598A" w:rsidRDefault="0098598A" w:rsidP="00325AB0">
      <w:pPr>
        <w:tabs>
          <w:tab w:val="left" w:pos="-540"/>
        </w:tabs>
        <w:ind w:left="180" w:hanging="540"/>
        <w:jc w:val="center"/>
        <w:rPr>
          <w:rFonts w:ascii="Times New Roman" w:eastAsia="Times New Roman" w:hAnsi="Times New Roman"/>
          <w:b/>
          <w:sz w:val="24"/>
          <w:szCs w:val="24"/>
          <w:lang w:val="uk-UA" w:eastAsia="zh-CN"/>
        </w:rPr>
      </w:pPr>
    </w:p>
    <w:p w:rsidR="001447AB" w:rsidRDefault="001447AB" w:rsidP="00325AB0">
      <w:pPr>
        <w:tabs>
          <w:tab w:val="left" w:pos="-540"/>
        </w:tabs>
        <w:ind w:left="180" w:hanging="540"/>
        <w:jc w:val="center"/>
        <w:rPr>
          <w:rFonts w:ascii="Times New Roman" w:eastAsia="Times New Roman" w:hAnsi="Times New Roman"/>
          <w:b/>
          <w:sz w:val="24"/>
          <w:szCs w:val="24"/>
          <w:lang w:val="uk-UA" w:eastAsia="zh-CN"/>
        </w:rPr>
      </w:pPr>
    </w:p>
    <w:p w:rsidR="00325AB0" w:rsidRPr="00325AB0" w:rsidRDefault="00325AB0" w:rsidP="00325AB0">
      <w:pPr>
        <w:tabs>
          <w:tab w:val="left" w:pos="-540"/>
        </w:tabs>
        <w:ind w:left="180" w:hanging="540"/>
        <w:jc w:val="center"/>
        <w:rPr>
          <w:rFonts w:ascii="Times New Roman" w:eastAsia="Times New Roman" w:hAnsi="Times New Roman"/>
          <w:b/>
          <w:sz w:val="24"/>
          <w:szCs w:val="24"/>
          <w:lang w:eastAsia="zh-CN"/>
        </w:rPr>
      </w:pPr>
      <w:proofErr w:type="spellStart"/>
      <w:r w:rsidRPr="00325AB0">
        <w:rPr>
          <w:rFonts w:ascii="Times New Roman" w:eastAsia="Times New Roman" w:hAnsi="Times New Roman"/>
          <w:b/>
          <w:sz w:val="24"/>
          <w:szCs w:val="24"/>
          <w:lang w:eastAsia="zh-CN"/>
        </w:rPr>
        <w:t>Таблиця</w:t>
      </w:r>
      <w:proofErr w:type="spellEnd"/>
      <w:r w:rsidRPr="00325AB0">
        <w:rPr>
          <w:rFonts w:ascii="Times New Roman" w:eastAsia="Times New Roman" w:hAnsi="Times New Roman"/>
          <w:b/>
          <w:sz w:val="24"/>
          <w:szCs w:val="24"/>
          <w:lang w:eastAsia="zh-CN"/>
        </w:rPr>
        <w:t xml:space="preserve"> </w:t>
      </w:r>
      <w:proofErr w:type="spellStart"/>
      <w:r w:rsidRPr="00325AB0">
        <w:rPr>
          <w:rFonts w:ascii="Times New Roman" w:eastAsia="Times New Roman" w:hAnsi="Times New Roman"/>
          <w:b/>
          <w:sz w:val="24"/>
          <w:szCs w:val="24"/>
          <w:lang w:eastAsia="zh-CN"/>
        </w:rPr>
        <w:t>відповідності</w:t>
      </w:r>
      <w:proofErr w:type="spellEnd"/>
    </w:p>
    <w:p w:rsidR="00325AB0" w:rsidRDefault="00325AB0" w:rsidP="00325AB0">
      <w:pPr>
        <w:tabs>
          <w:tab w:val="left" w:pos="-540"/>
        </w:tabs>
        <w:ind w:left="180" w:hanging="540"/>
        <w:jc w:val="center"/>
        <w:rPr>
          <w:rFonts w:ascii="Times New Roman" w:eastAsia="Times New Roman" w:hAnsi="Times New Roman"/>
          <w:b/>
          <w:sz w:val="24"/>
          <w:szCs w:val="24"/>
          <w:lang w:val="uk-UA" w:eastAsia="zh-CN"/>
        </w:rPr>
      </w:pPr>
      <w:proofErr w:type="spellStart"/>
      <w:r w:rsidRPr="00325AB0">
        <w:rPr>
          <w:rFonts w:ascii="Times New Roman" w:eastAsia="Times New Roman" w:hAnsi="Times New Roman"/>
          <w:b/>
          <w:sz w:val="24"/>
          <w:szCs w:val="24"/>
          <w:lang w:eastAsia="zh-CN"/>
        </w:rPr>
        <w:t>запропонованого</w:t>
      </w:r>
      <w:proofErr w:type="spellEnd"/>
      <w:r w:rsidRPr="00325AB0">
        <w:rPr>
          <w:rFonts w:ascii="Times New Roman" w:eastAsia="Times New Roman" w:hAnsi="Times New Roman"/>
          <w:b/>
          <w:sz w:val="24"/>
          <w:szCs w:val="24"/>
          <w:lang w:eastAsia="zh-CN"/>
        </w:rPr>
        <w:t xml:space="preserve"> товару медико-</w:t>
      </w:r>
      <w:proofErr w:type="spellStart"/>
      <w:r w:rsidRPr="00325AB0">
        <w:rPr>
          <w:rFonts w:ascii="Times New Roman" w:eastAsia="Times New Roman" w:hAnsi="Times New Roman"/>
          <w:b/>
          <w:sz w:val="24"/>
          <w:szCs w:val="24"/>
          <w:lang w:eastAsia="zh-CN"/>
        </w:rPr>
        <w:t>технічним</w:t>
      </w:r>
      <w:proofErr w:type="spellEnd"/>
      <w:r w:rsidRPr="00325AB0">
        <w:rPr>
          <w:rFonts w:ascii="Times New Roman" w:eastAsia="Times New Roman" w:hAnsi="Times New Roman"/>
          <w:b/>
          <w:sz w:val="24"/>
          <w:szCs w:val="24"/>
          <w:lang w:eastAsia="zh-CN"/>
        </w:rPr>
        <w:t xml:space="preserve"> </w:t>
      </w:r>
      <w:proofErr w:type="spellStart"/>
      <w:r w:rsidRPr="00325AB0">
        <w:rPr>
          <w:rFonts w:ascii="Times New Roman" w:eastAsia="Times New Roman" w:hAnsi="Times New Roman"/>
          <w:b/>
          <w:sz w:val="24"/>
          <w:szCs w:val="24"/>
          <w:lang w:eastAsia="zh-CN"/>
        </w:rPr>
        <w:t>вимогам</w:t>
      </w:r>
      <w:proofErr w:type="spellEnd"/>
      <w:r w:rsidRPr="00325AB0">
        <w:rPr>
          <w:rFonts w:ascii="Times New Roman" w:eastAsia="Times New Roman" w:hAnsi="Times New Roman"/>
          <w:b/>
          <w:sz w:val="24"/>
          <w:szCs w:val="24"/>
          <w:lang w:eastAsia="zh-CN"/>
        </w:rPr>
        <w:t xml:space="preserve"> до предмету </w:t>
      </w:r>
      <w:proofErr w:type="spellStart"/>
      <w:r w:rsidRPr="00325AB0">
        <w:rPr>
          <w:rFonts w:ascii="Times New Roman" w:eastAsia="Times New Roman" w:hAnsi="Times New Roman"/>
          <w:b/>
          <w:sz w:val="24"/>
          <w:szCs w:val="24"/>
          <w:lang w:eastAsia="zh-CN"/>
        </w:rPr>
        <w:t>закупі</w:t>
      </w:r>
      <w:proofErr w:type="gramStart"/>
      <w:r w:rsidRPr="00325AB0">
        <w:rPr>
          <w:rFonts w:ascii="Times New Roman" w:eastAsia="Times New Roman" w:hAnsi="Times New Roman"/>
          <w:b/>
          <w:sz w:val="24"/>
          <w:szCs w:val="24"/>
          <w:lang w:eastAsia="zh-CN"/>
        </w:rPr>
        <w:t>вл</w:t>
      </w:r>
      <w:proofErr w:type="gramEnd"/>
      <w:r w:rsidRPr="00325AB0">
        <w:rPr>
          <w:rFonts w:ascii="Times New Roman" w:eastAsia="Times New Roman" w:hAnsi="Times New Roman"/>
          <w:b/>
          <w:sz w:val="24"/>
          <w:szCs w:val="24"/>
          <w:lang w:eastAsia="zh-CN"/>
        </w:rPr>
        <w:t>і</w:t>
      </w:r>
      <w:proofErr w:type="spellEnd"/>
    </w:p>
    <w:tbl>
      <w:tblPr>
        <w:tblStyle w:val="a7"/>
        <w:tblW w:w="5237" w:type="pct"/>
        <w:tblInd w:w="-449" w:type="dxa"/>
        <w:tblLayout w:type="fixed"/>
        <w:tblLook w:val="04A0" w:firstRow="1" w:lastRow="0" w:firstColumn="1" w:lastColumn="0" w:noHBand="0" w:noVBand="1"/>
      </w:tblPr>
      <w:tblGrid>
        <w:gridCol w:w="446"/>
        <w:gridCol w:w="1262"/>
        <w:gridCol w:w="1326"/>
        <w:gridCol w:w="1209"/>
        <w:gridCol w:w="709"/>
        <w:gridCol w:w="1134"/>
        <w:gridCol w:w="850"/>
        <w:gridCol w:w="3119"/>
        <w:gridCol w:w="1133"/>
      </w:tblGrid>
      <w:tr w:rsidR="008253CF" w:rsidRPr="001F1335" w:rsidTr="00785EC2">
        <w:tc>
          <w:tcPr>
            <w:tcW w:w="446" w:type="dxa"/>
            <w:vAlign w:val="center"/>
          </w:tcPr>
          <w:p w:rsidR="008253CF" w:rsidRPr="001F1335" w:rsidRDefault="008253CF" w:rsidP="00FA6CD5">
            <w:pPr>
              <w:spacing w:after="0" w:line="240" w:lineRule="auto"/>
              <w:ind w:right="-108"/>
              <w:jc w:val="center"/>
              <w:rPr>
                <w:rFonts w:ascii="Times New Roman" w:hAnsi="Times New Roman"/>
                <w:b/>
                <w:bCs/>
                <w:color w:val="000000"/>
                <w:sz w:val="20"/>
                <w:szCs w:val="20"/>
              </w:rPr>
            </w:pPr>
            <w:r w:rsidRPr="001F1335">
              <w:rPr>
                <w:rFonts w:ascii="Times New Roman" w:hAnsi="Times New Roman"/>
                <w:b/>
                <w:bCs/>
                <w:color w:val="000000"/>
                <w:sz w:val="20"/>
                <w:szCs w:val="20"/>
              </w:rPr>
              <w:t>№</w:t>
            </w:r>
          </w:p>
        </w:tc>
        <w:tc>
          <w:tcPr>
            <w:tcW w:w="1262" w:type="dxa"/>
            <w:shd w:val="clear" w:color="auto" w:fill="auto"/>
            <w:vAlign w:val="center"/>
          </w:tcPr>
          <w:p w:rsidR="008253CF" w:rsidRPr="00B369DF" w:rsidRDefault="008253CF" w:rsidP="00FA6CD5">
            <w:pPr>
              <w:spacing w:after="0" w:line="240" w:lineRule="auto"/>
              <w:ind w:right="-108"/>
              <w:jc w:val="center"/>
              <w:rPr>
                <w:rFonts w:ascii="Times New Roman" w:hAnsi="Times New Roman"/>
                <w:b/>
                <w:bCs/>
                <w:color w:val="000000"/>
                <w:sz w:val="20"/>
                <w:szCs w:val="20"/>
                <w:lang w:val="uk-UA"/>
              </w:rPr>
            </w:pPr>
            <w:proofErr w:type="spellStart"/>
            <w:r w:rsidRPr="001F1335">
              <w:rPr>
                <w:rFonts w:ascii="Times New Roman" w:hAnsi="Times New Roman"/>
                <w:b/>
                <w:bCs/>
                <w:color w:val="000000"/>
                <w:sz w:val="20"/>
                <w:szCs w:val="20"/>
              </w:rPr>
              <w:t>Назва</w:t>
            </w:r>
            <w:proofErr w:type="spellEnd"/>
            <w:r w:rsidR="00B369DF">
              <w:rPr>
                <w:rFonts w:ascii="Times New Roman" w:hAnsi="Times New Roman"/>
                <w:b/>
                <w:bCs/>
                <w:color w:val="000000"/>
                <w:sz w:val="20"/>
                <w:szCs w:val="20"/>
                <w:lang w:val="uk-UA"/>
              </w:rPr>
              <w:t xml:space="preserve"> товару</w:t>
            </w:r>
          </w:p>
        </w:tc>
        <w:tc>
          <w:tcPr>
            <w:tcW w:w="1326" w:type="dxa"/>
            <w:vAlign w:val="center"/>
          </w:tcPr>
          <w:p w:rsidR="008253CF" w:rsidRPr="001F1335" w:rsidRDefault="008253CF" w:rsidP="00FA6CD5">
            <w:pPr>
              <w:spacing w:after="0" w:line="240" w:lineRule="auto"/>
              <w:jc w:val="center"/>
              <w:rPr>
                <w:rFonts w:ascii="Times New Roman" w:hAnsi="Times New Roman"/>
                <w:b/>
                <w:bCs/>
                <w:color w:val="000000"/>
                <w:sz w:val="20"/>
                <w:szCs w:val="20"/>
              </w:rPr>
            </w:pPr>
            <w:r w:rsidRPr="001F1335">
              <w:rPr>
                <w:rFonts w:ascii="Times New Roman" w:eastAsia="Courier New" w:hAnsi="Times New Roman"/>
                <w:b/>
                <w:bCs/>
                <w:noProof/>
                <w:sz w:val="20"/>
                <w:szCs w:val="20"/>
              </w:rPr>
              <w:t>Код та назва товару згідно з НК 024:2019</w:t>
            </w:r>
          </w:p>
        </w:tc>
        <w:tc>
          <w:tcPr>
            <w:tcW w:w="1209" w:type="dxa"/>
          </w:tcPr>
          <w:p w:rsidR="008253CF" w:rsidRPr="001F1335" w:rsidRDefault="008253CF" w:rsidP="00FA6CD5">
            <w:pPr>
              <w:spacing w:after="0" w:line="240" w:lineRule="auto"/>
              <w:jc w:val="center"/>
              <w:rPr>
                <w:rFonts w:ascii="Times New Roman" w:hAnsi="Times New Roman"/>
                <w:b/>
                <w:bCs/>
                <w:color w:val="000000"/>
                <w:sz w:val="20"/>
                <w:szCs w:val="20"/>
              </w:rPr>
            </w:pPr>
            <w:r w:rsidRPr="008253CF">
              <w:rPr>
                <w:rFonts w:ascii="Times New Roman" w:eastAsia="Courier New" w:hAnsi="Times New Roman"/>
                <w:b/>
                <w:bCs/>
                <w:noProof/>
                <w:sz w:val="20"/>
                <w:szCs w:val="20"/>
              </w:rPr>
              <w:t>Код згідно з Єдиним закупівельним словником, що найбільше відповідає назві номенклатурної позиції предмета закупівлі ДК 021:2015:</w:t>
            </w:r>
          </w:p>
        </w:tc>
        <w:tc>
          <w:tcPr>
            <w:tcW w:w="709" w:type="dxa"/>
            <w:vAlign w:val="center"/>
          </w:tcPr>
          <w:p w:rsidR="008253CF" w:rsidRPr="001F1335" w:rsidRDefault="008253CF" w:rsidP="00FA6CD5">
            <w:pPr>
              <w:spacing w:after="0" w:line="240" w:lineRule="auto"/>
              <w:jc w:val="center"/>
              <w:rPr>
                <w:rFonts w:ascii="Times New Roman" w:hAnsi="Times New Roman"/>
                <w:b/>
                <w:bCs/>
                <w:color w:val="000000"/>
                <w:sz w:val="20"/>
                <w:szCs w:val="20"/>
              </w:rPr>
            </w:pPr>
            <w:r w:rsidRPr="001F1335">
              <w:rPr>
                <w:rFonts w:ascii="Times New Roman" w:hAnsi="Times New Roman"/>
                <w:b/>
                <w:bCs/>
                <w:color w:val="000000"/>
                <w:sz w:val="20"/>
                <w:szCs w:val="20"/>
              </w:rPr>
              <w:t>Од.</w:t>
            </w:r>
          </w:p>
          <w:p w:rsidR="008253CF" w:rsidRPr="001F1335" w:rsidRDefault="008253CF" w:rsidP="00FA6CD5">
            <w:pPr>
              <w:spacing w:after="0" w:line="240" w:lineRule="auto"/>
              <w:jc w:val="center"/>
              <w:rPr>
                <w:rFonts w:ascii="Times New Roman" w:hAnsi="Times New Roman"/>
                <w:color w:val="000000"/>
                <w:sz w:val="20"/>
                <w:szCs w:val="20"/>
              </w:rPr>
            </w:pPr>
            <w:proofErr w:type="spellStart"/>
            <w:r w:rsidRPr="001F1335">
              <w:rPr>
                <w:rFonts w:ascii="Times New Roman" w:hAnsi="Times New Roman"/>
                <w:b/>
                <w:bCs/>
                <w:color w:val="000000"/>
                <w:sz w:val="20"/>
                <w:szCs w:val="20"/>
              </w:rPr>
              <w:t>вимір</w:t>
            </w:r>
            <w:proofErr w:type="spellEnd"/>
            <w:r w:rsidRPr="001F1335">
              <w:rPr>
                <w:rFonts w:ascii="Times New Roman" w:hAnsi="Times New Roman"/>
                <w:b/>
                <w:bCs/>
                <w:color w:val="000000"/>
                <w:sz w:val="20"/>
                <w:szCs w:val="20"/>
              </w:rPr>
              <w:t>.</w:t>
            </w:r>
          </w:p>
        </w:tc>
        <w:tc>
          <w:tcPr>
            <w:tcW w:w="1134" w:type="dxa"/>
            <w:vAlign w:val="center"/>
          </w:tcPr>
          <w:p w:rsidR="008253CF" w:rsidRPr="001F1335" w:rsidRDefault="008253CF" w:rsidP="00FA6CD5">
            <w:pPr>
              <w:spacing w:after="0" w:line="240" w:lineRule="auto"/>
              <w:jc w:val="center"/>
              <w:rPr>
                <w:rFonts w:ascii="Times New Roman" w:hAnsi="Times New Roman"/>
                <w:b/>
                <w:bCs/>
                <w:color w:val="000000"/>
                <w:sz w:val="20"/>
                <w:szCs w:val="20"/>
              </w:rPr>
            </w:pPr>
            <w:proofErr w:type="spellStart"/>
            <w:r w:rsidRPr="001F1335">
              <w:rPr>
                <w:rFonts w:ascii="Times New Roman" w:hAnsi="Times New Roman"/>
                <w:b/>
                <w:bCs/>
                <w:color w:val="000000"/>
                <w:sz w:val="20"/>
                <w:szCs w:val="20"/>
              </w:rPr>
              <w:t>Об’єм</w:t>
            </w:r>
            <w:proofErr w:type="spellEnd"/>
            <w:r w:rsidRPr="001F1335">
              <w:rPr>
                <w:rFonts w:ascii="Times New Roman" w:hAnsi="Times New Roman"/>
                <w:b/>
                <w:bCs/>
                <w:color w:val="000000"/>
                <w:sz w:val="20"/>
                <w:szCs w:val="20"/>
              </w:rPr>
              <w:t>, мл</w:t>
            </w:r>
          </w:p>
        </w:tc>
        <w:tc>
          <w:tcPr>
            <w:tcW w:w="850" w:type="dxa"/>
            <w:vAlign w:val="center"/>
          </w:tcPr>
          <w:p w:rsidR="008253CF" w:rsidRPr="0024393F" w:rsidRDefault="008253CF" w:rsidP="0024393F">
            <w:pPr>
              <w:spacing w:after="0" w:line="240" w:lineRule="auto"/>
              <w:jc w:val="center"/>
              <w:rPr>
                <w:rFonts w:ascii="Times New Roman" w:hAnsi="Times New Roman"/>
                <w:color w:val="000000"/>
                <w:sz w:val="20"/>
                <w:szCs w:val="20"/>
                <w:lang w:val="uk-UA"/>
              </w:rPr>
            </w:pPr>
            <w:r>
              <w:rPr>
                <w:rFonts w:ascii="Times New Roman" w:hAnsi="Times New Roman"/>
                <w:b/>
                <w:bCs/>
                <w:color w:val="000000"/>
                <w:sz w:val="20"/>
                <w:szCs w:val="20"/>
              </w:rPr>
              <w:t>К-</w:t>
            </w:r>
            <w:proofErr w:type="spellStart"/>
            <w:r>
              <w:rPr>
                <w:rFonts w:ascii="Times New Roman" w:hAnsi="Times New Roman"/>
                <w:b/>
                <w:bCs/>
                <w:color w:val="000000"/>
                <w:sz w:val="20"/>
                <w:szCs w:val="20"/>
              </w:rPr>
              <w:t>ть</w:t>
            </w:r>
            <w:proofErr w:type="spellEnd"/>
          </w:p>
        </w:tc>
        <w:tc>
          <w:tcPr>
            <w:tcW w:w="3119" w:type="dxa"/>
            <w:shd w:val="clear" w:color="auto" w:fill="auto"/>
            <w:vAlign w:val="center"/>
          </w:tcPr>
          <w:p w:rsidR="008253CF" w:rsidRPr="001F1335" w:rsidRDefault="008253CF" w:rsidP="00FA6CD5">
            <w:pPr>
              <w:spacing w:after="0" w:line="240" w:lineRule="auto"/>
              <w:jc w:val="center"/>
              <w:rPr>
                <w:rFonts w:ascii="Times New Roman" w:hAnsi="Times New Roman"/>
                <w:b/>
                <w:bCs/>
                <w:color w:val="000000"/>
                <w:sz w:val="20"/>
                <w:szCs w:val="20"/>
              </w:rPr>
            </w:pPr>
            <w:proofErr w:type="spellStart"/>
            <w:r w:rsidRPr="001F1335">
              <w:rPr>
                <w:rFonts w:ascii="Times New Roman" w:hAnsi="Times New Roman"/>
                <w:b/>
                <w:bCs/>
                <w:color w:val="000000"/>
                <w:sz w:val="20"/>
                <w:szCs w:val="20"/>
              </w:rPr>
              <w:t>Технічні</w:t>
            </w:r>
            <w:proofErr w:type="spellEnd"/>
            <w:r w:rsidRPr="001F1335">
              <w:rPr>
                <w:rFonts w:ascii="Times New Roman" w:hAnsi="Times New Roman"/>
                <w:b/>
                <w:bCs/>
                <w:color w:val="000000"/>
                <w:sz w:val="20"/>
                <w:szCs w:val="20"/>
              </w:rPr>
              <w:t xml:space="preserve"> характеристики</w:t>
            </w:r>
          </w:p>
        </w:tc>
        <w:tc>
          <w:tcPr>
            <w:tcW w:w="1133" w:type="dxa"/>
          </w:tcPr>
          <w:p w:rsidR="008253CF" w:rsidRPr="00A313F6" w:rsidRDefault="008253CF" w:rsidP="00BF08B0">
            <w:pPr>
              <w:tabs>
                <w:tab w:val="num" w:pos="208"/>
              </w:tabs>
              <w:rPr>
                <w:rFonts w:ascii="Times New Roman" w:eastAsia="Times New Roman" w:hAnsi="Times New Roman"/>
                <w:sz w:val="24"/>
                <w:szCs w:val="24"/>
                <w:lang w:eastAsia="zh-CN"/>
              </w:rPr>
            </w:pPr>
            <w:r w:rsidRPr="00A313F6">
              <w:rPr>
                <w:rFonts w:ascii="Times New Roman" w:eastAsia="Times New Roman" w:hAnsi="Times New Roman"/>
                <w:sz w:val="24"/>
                <w:szCs w:val="24"/>
                <w:lang w:eastAsia="zh-CN"/>
              </w:rPr>
              <w:t>*</w:t>
            </w:r>
            <w:proofErr w:type="spellStart"/>
            <w:r w:rsidRPr="00A313F6">
              <w:rPr>
                <w:rFonts w:ascii="Times New Roman" w:eastAsia="Times New Roman" w:hAnsi="Times New Roman"/>
                <w:sz w:val="24"/>
                <w:szCs w:val="24"/>
                <w:lang w:eastAsia="zh-CN"/>
              </w:rPr>
              <w:t>Відповідність</w:t>
            </w:r>
            <w:proofErr w:type="spellEnd"/>
            <w:r w:rsidRPr="00A313F6">
              <w:rPr>
                <w:rFonts w:ascii="Times New Roman" w:eastAsia="Times New Roman" w:hAnsi="Times New Roman"/>
                <w:sz w:val="24"/>
                <w:szCs w:val="24"/>
                <w:lang w:eastAsia="zh-CN"/>
              </w:rPr>
              <w:t xml:space="preserve"> (Так/</w:t>
            </w:r>
            <w:proofErr w:type="spellStart"/>
            <w:r w:rsidRPr="00A313F6">
              <w:rPr>
                <w:rFonts w:ascii="Times New Roman" w:eastAsia="Times New Roman" w:hAnsi="Times New Roman"/>
                <w:sz w:val="24"/>
                <w:szCs w:val="24"/>
                <w:lang w:eastAsia="zh-CN"/>
              </w:rPr>
              <w:t>Ні</w:t>
            </w:r>
            <w:proofErr w:type="spellEnd"/>
            <w:r w:rsidRPr="00A313F6">
              <w:rPr>
                <w:rFonts w:ascii="Times New Roman" w:eastAsia="Times New Roman" w:hAnsi="Times New Roman"/>
                <w:sz w:val="24"/>
                <w:szCs w:val="24"/>
                <w:lang w:eastAsia="zh-CN"/>
              </w:rPr>
              <w:t>)</w:t>
            </w:r>
          </w:p>
          <w:p w:rsidR="008253CF" w:rsidRPr="001F1335" w:rsidRDefault="008253CF" w:rsidP="00FA6CD5">
            <w:pPr>
              <w:spacing w:after="0" w:line="240" w:lineRule="auto"/>
              <w:jc w:val="center"/>
              <w:rPr>
                <w:rFonts w:ascii="Times New Roman" w:hAnsi="Times New Roman"/>
                <w:b/>
                <w:bCs/>
                <w:color w:val="000000"/>
                <w:sz w:val="20"/>
                <w:szCs w:val="20"/>
              </w:rPr>
            </w:pPr>
          </w:p>
        </w:tc>
      </w:tr>
      <w:tr w:rsidR="008253CF" w:rsidRPr="001F1335" w:rsidTr="00785EC2">
        <w:tc>
          <w:tcPr>
            <w:tcW w:w="446" w:type="dxa"/>
            <w:vAlign w:val="center"/>
          </w:tcPr>
          <w:p w:rsidR="008253CF" w:rsidRPr="00AB0CEF" w:rsidRDefault="008253CF" w:rsidP="00FA6CD5">
            <w:pPr>
              <w:spacing w:after="0" w:line="240" w:lineRule="auto"/>
              <w:ind w:right="-108"/>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w:t>
            </w:r>
          </w:p>
        </w:tc>
        <w:tc>
          <w:tcPr>
            <w:tcW w:w="1262" w:type="dxa"/>
            <w:shd w:val="clear" w:color="auto" w:fill="auto"/>
          </w:tcPr>
          <w:p w:rsidR="008253CF" w:rsidRPr="001F1335" w:rsidRDefault="008253CF" w:rsidP="00071391">
            <w:pPr>
              <w:spacing w:after="0" w:line="240" w:lineRule="auto"/>
              <w:jc w:val="center"/>
              <w:rPr>
                <w:rFonts w:ascii="Times New Roman" w:hAnsi="Times New Roman"/>
              </w:rPr>
            </w:pPr>
            <w:proofErr w:type="spellStart"/>
            <w:r w:rsidRPr="001F1335">
              <w:rPr>
                <w:rFonts w:ascii="Times New Roman" w:hAnsi="Times New Roman"/>
              </w:rPr>
              <w:t>Активований</w:t>
            </w:r>
            <w:proofErr w:type="spellEnd"/>
            <w:r w:rsidRPr="001F1335">
              <w:rPr>
                <w:rFonts w:ascii="Times New Roman" w:hAnsi="Times New Roman"/>
              </w:rPr>
              <w:t xml:space="preserve"> </w:t>
            </w:r>
            <w:proofErr w:type="spellStart"/>
            <w:r w:rsidRPr="001F1335">
              <w:rPr>
                <w:rFonts w:ascii="Times New Roman" w:hAnsi="Times New Roman"/>
              </w:rPr>
              <w:t>частковий</w:t>
            </w:r>
            <w:proofErr w:type="spellEnd"/>
            <w:r w:rsidRPr="001F1335">
              <w:rPr>
                <w:rFonts w:ascii="Times New Roman" w:hAnsi="Times New Roman"/>
              </w:rPr>
              <w:t xml:space="preserve"> </w:t>
            </w:r>
            <w:proofErr w:type="spellStart"/>
            <w:r w:rsidRPr="001F1335">
              <w:rPr>
                <w:rFonts w:ascii="Times New Roman" w:hAnsi="Times New Roman"/>
              </w:rPr>
              <w:t>тромбопластиновий</w:t>
            </w:r>
            <w:proofErr w:type="spellEnd"/>
            <w:r w:rsidRPr="001F1335">
              <w:rPr>
                <w:rFonts w:ascii="Times New Roman" w:hAnsi="Times New Roman"/>
              </w:rPr>
              <w:t xml:space="preserve"> час (АЧТЧ)</w:t>
            </w:r>
          </w:p>
          <w:p w:rsidR="008253CF" w:rsidRPr="001F1335" w:rsidRDefault="008253CF" w:rsidP="00071391">
            <w:pPr>
              <w:spacing w:after="0" w:line="240" w:lineRule="auto"/>
              <w:jc w:val="center"/>
              <w:rPr>
                <w:rFonts w:ascii="Times New Roman" w:hAnsi="Times New Roman"/>
              </w:rPr>
            </w:pPr>
            <w:proofErr w:type="spellStart"/>
            <w:r w:rsidRPr="001F1335">
              <w:rPr>
                <w:rFonts w:ascii="Times New Roman" w:hAnsi="Times New Roman"/>
                <w:i/>
                <w:color w:val="000000"/>
                <w:lang w:val="en-US"/>
              </w:rPr>
              <w:t>BioSystems</w:t>
            </w:r>
            <w:proofErr w:type="spellEnd"/>
            <w:r w:rsidR="004D129B">
              <w:rPr>
                <w:rFonts w:ascii="Times New Roman" w:hAnsi="Times New Roman"/>
                <w:i/>
                <w:color w:val="000000"/>
                <w:lang w:val="uk-UA"/>
              </w:rPr>
              <w:t xml:space="preserve">  або еквівалент</w:t>
            </w:r>
            <w:r w:rsidRPr="001F1335">
              <w:rPr>
                <w:rFonts w:ascii="Times New Roman" w:hAnsi="Times New Roman"/>
                <w:i/>
                <w:color w:val="000000"/>
              </w:rPr>
              <w:t xml:space="preserve"> </w:t>
            </w:r>
          </w:p>
          <w:p w:rsidR="008253CF" w:rsidRPr="001F1335" w:rsidRDefault="008253CF" w:rsidP="00071391">
            <w:pPr>
              <w:spacing w:after="0" w:line="240" w:lineRule="auto"/>
              <w:jc w:val="center"/>
              <w:rPr>
                <w:rFonts w:ascii="Times New Roman" w:hAnsi="Times New Roman"/>
              </w:rPr>
            </w:pPr>
          </w:p>
        </w:tc>
        <w:tc>
          <w:tcPr>
            <w:tcW w:w="1326" w:type="dxa"/>
          </w:tcPr>
          <w:p w:rsidR="008253CF" w:rsidRPr="001F1335" w:rsidRDefault="008253CF" w:rsidP="00071391">
            <w:pPr>
              <w:spacing w:after="0" w:line="240" w:lineRule="auto"/>
              <w:jc w:val="center"/>
              <w:rPr>
                <w:rFonts w:ascii="Times New Roman" w:hAnsi="Times New Roman"/>
                <w:color w:val="000000"/>
                <w:sz w:val="20"/>
                <w:szCs w:val="20"/>
                <w:lang w:eastAsia="uk-UA"/>
              </w:rPr>
            </w:pPr>
            <w:r w:rsidRPr="001F1335">
              <w:rPr>
                <w:rFonts w:ascii="Times New Roman" w:hAnsi="Times New Roman"/>
                <w:color w:val="000000"/>
                <w:sz w:val="20"/>
                <w:szCs w:val="20"/>
              </w:rPr>
              <w:t>55981</w:t>
            </w:r>
            <w:r w:rsidRPr="001F1335">
              <w:rPr>
                <w:rFonts w:ascii="Times New Roman" w:hAnsi="Times New Roman"/>
                <w:color w:val="000000"/>
                <w:sz w:val="20"/>
                <w:szCs w:val="20"/>
              </w:rPr>
              <w:br/>
            </w:r>
            <w:proofErr w:type="spellStart"/>
            <w:r w:rsidRPr="001F1335">
              <w:rPr>
                <w:rFonts w:ascii="Times New Roman" w:hAnsi="Times New Roman"/>
                <w:color w:val="000000"/>
                <w:sz w:val="20"/>
                <w:szCs w:val="20"/>
              </w:rPr>
              <w:t>Активований</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частковий</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тромбопластиновий</w:t>
            </w:r>
            <w:proofErr w:type="spellEnd"/>
            <w:r w:rsidRPr="001F1335">
              <w:rPr>
                <w:rFonts w:ascii="Times New Roman" w:hAnsi="Times New Roman"/>
                <w:color w:val="000000"/>
                <w:sz w:val="20"/>
                <w:szCs w:val="20"/>
              </w:rPr>
              <w:t xml:space="preserve"> час IVD, </w:t>
            </w:r>
            <w:proofErr w:type="spellStart"/>
            <w:r w:rsidRPr="001F1335">
              <w:rPr>
                <w:rFonts w:ascii="Times New Roman" w:hAnsi="Times New Roman"/>
                <w:color w:val="000000"/>
                <w:sz w:val="20"/>
                <w:szCs w:val="20"/>
              </w:rPr>
              <w:t>набір</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аналіз</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утворення</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згустку</w:t>
            </w:r>
            <w:proofErr w:type="spellEnd"/>
            <w:r w:rsidRPr="001F1335">
              <w:rPr>
                <w:rFonts w:ascii="Times New Roman" w:hAnsi="Times New Roman"/>
                <w:color w:val="000000"/>
                <w:sz w:val="20"/>
                <w:szCs w:val="20"/>
              </w:rPr>
              <w:t xml:space="preserve"> </w:t>
            </w:r>
          </w:p>
          <w:p w:rsidR="008253CF" w:rsidRPr="001F1335" w:rsidRDefault="008253CF" w:rsidP="00071391">
            <w:pPr>
              <w:spacing w:after="0" w:line="240" w:lineRule="auto"/>
              <w:jc w:val="center"/>
              <w:rPr>
                <w:rFonts w:ascii="Times New Roman" w:hAnsi="Times New Roman"/>
                <w:color w:val="000000"/>
              </w:rPr>
            </w:pPr>
          </w:p>
        </w:tc>
        <w:tc>
          <w:tcPr>
            <w:tcW w:w="1209" w:type="dxa"/>
          </w:tcPr>
          <w:p w:rsidR="008253CF" w:rsidRPr="001F1335" w:rsidRDefault="008253CF" w:rsidP="00071391">
            <w:pPr>
              <w:spacing w:after="0" w:line="240" w:lineRule="auto"/>
              <w:jc w:val="center"/>
              <w:rPr>
                <w:rFonts w:ascii="Times New Roman" w:hAnsi="Times New Roman"/>
              </w:rPr>
            </w:pPr>
            <w:r w:rsidRPr="008253CF">
              <w:rPr>
                <w:rFonts w:ascii="Times New Roman" w:hAnsi="Times New Roman"/>
                <w:color w:val="000000"/>
                <w:sz w:val="20"/>
                <w:szCs w:val="20"/>
              </w:rPr>
              <w:t xml:space="preserve">33696500-0 — </w:t>
            </w:r>
            <w:proofErr w:type="spellStart"/>
            <w:r w:rsidRPr="008253CF">
              <w:rPr>
                <w:rFonts w:ascii="Times New Roman" w:hAnsi="Times New Roman"/>
                <w:color w:val="000000"/>
                <w:sz w:val="20"/>
                <w:szCs w:val="20"/>
              </w:rPr>
              <w:t>Лабораторні</w:t>
            </w:r>
            <w:proofErr w:type="spellEnd"/>
            <w:r w:rsidRPr="008253CF">
              <w:rPr>
                <w:rFonts w:ascii="Times New Roman" w:hAnsi="Times New Roman"/>
                <w:color w:val="000000"/>
                <w:sz w:val="20"/>
                <w:szCs w:val="20"/>
              </w:rPr>
              <w:t xml:space="preserve"> </w:t>
            </w:r>
            <w:proofErr w:type="spellStart"/>
            <w:r w:rsidRPr="008253CF">
              <w:rPr>
                <w:rFonts w:ascii="Times New Roman" w:hAnsi="Times New Roman"/>
                <w:color w:val="000000"/>
                <w:sz w:val="20"/>
                <w:szCs w:val="20"/>
              </w:rPr>
              <w:t>реактиви</w:t>
            </w:r>
            <w:proofErr w:type="spellEnd"/>
          </w:p>
        </w:tc>
        <w:tc>
          <w:tcPr>
            <w:tcW w:w="709"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rPr>
              <w:t>Шт.</w:t>
            </w:r>
          </w:p>
        </w:tc>
        <w:tc>
          <w:tcPr>
            <w:tcW w:w="1134"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color w:val="000000"/>
              </w:rPr>
              <w:t>4x4 мл</w:t>
            </w:r>
          </w:p>
        </w:tc>
        <w:tc>
          <w:tcPr>
            <w:tcW w:w="850" w:type="dxa"/>
          </w:tcPr>
          <w:p w:rsidR="008253CF" w:rsidRPr="00B32F79" w:rsidRDefault="008253CF" w:rsidP="00071391">
            <w:pPr>
              <w:spacing w:after="0" w:line="240" w:lineRule="auto"/>
              <w:jc w:val="center"/>
              <w:rPr>
                <w:rFonts w:ascii="Times New Roman" w:hAnsi="Times New Roman"/>
                <w:lang w:val="uk-UA"/>
              </w:rPr>
            </w:pPr>
            <w:r>
              <w:rPr>
                <w:rFonts w:ascii="Times New Roman" w:hAnsi="Times New Roman"/>
                <w:lang w:val="uk-UA"/>
              </w:rPr>
              <w:t>12</w:t>
            </w:r>
          </w:p>
          <w:p w:rsidR="008253CF" w:rsidRPr="001F1335" w:rsidRDefault="008253CF" w:rsidP="00071391">
            <w:pPr>
              <w:spacing w:after="0" w:line="240" w:lineRule="auto"/>
              <w:jc w:val="center"/>
              <w:rPr>
                <w:rFonts w:ascii="Times New Roman" w:hAnsi="Times New Roman"/>
              </w:rPr>
            </w:pPr>
          </w:p>
        </w:tc>
        <w:tc>
          <w:tcPr>
            <w:tcW w:w="3119" w:type="dxa"/>
            <w:shd w:val="clear" w:color="auto" w:fill="auto"/>
          </w:tcPr>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Сертифікати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якості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інструкція</w:t>
            </w:r>
            <w:proofErr w:type="spellEnd"/>
            <w:r w:rsidRPr="001F1335">
              <w:rPr>
                <w:rFonts w:ascii="Times New Roman" w:hAnsi="Times New Roman"/>
                <w:color w:val="000000"/>
              </w:rPr>
              <w:t xml:space="preserve">. </w:t>
            </w:r>
          </w:p>
          <w:p w:rsidR="008253CF" w:rsidRPr="001F1335" w:rsidRDefault="008253CF" w:rsidP="00071391">
            <w:pPr>
              <w:spacing w:after="0" w:line="240" w:lineRule="auto"/>
              <w:jc w:val="center"/>
              <w:rPr>
                <w:rFonts w:ascii="Times New Roman" w:hAnsi="Times New Roman"/>
                <w:color w:val="000000"/>
              </w:rPr>
            </w:pPr>
            <w:r w:rsidRPr="001F1335">
              <w:rPr>
                <w:rFonts w:ascii="Times New Roman" w:hAnsi="Times New Roman"/>
                <w:color w:val="000000"/>
              </w:rPr>
              <w:t xml:space="preserve">A. Реактив: </w:t>
            </w:r>
            <w:proofErr w:type="spellStart"/>
            <w:r w:rsidRPr="001F1335">
              <w:rPr>
                <w:rFonts w:ascii="Times New Roman" w:hAnsi="Times New Roman"/>
                <w:color w:val="000000"/>
              </w:rPr>
              <w:t>цефалін</w:t>
            </w:r>
            <w:proofErr w:type="spellEnd"/>
            <w:r w:rsidRPr="001F1335">
              <w:rPr>
                <w:rFonts w:ascii="Times New Roman" w:hAnsi="Times New Roman"/>
                <w:color w:val="000000"/>
              </w:rPr>
              <w:t xml:space="preserve"> з </w:t>
            </w:r>
            <w:proofErr w:type="spellStart"/>
            <w:r w:rsidRPr="001F1335">
              <w:rPr>
                <w:rFonts w:ascii="Times New Roman" w:hAnsi="Times New Roman"/>
                <w:color w:val="000000"/>
              </w:rPr>
              <w:t>мозку</w:t>
            </w:r>
            <w:proofErr w:type="spellEnd"/>
            <w:r w:rsidRPr="001F1335">
              <w:rPr>
                <w:rFonts w:ascii="Times New Roman" w:hAnsi="Times New Roman"/>
                <w:color w:val="000000"/>
              </w:rPr>
              <w:t xml:space="preserve"> кролика і </w:t>
            </w:r>
            <w:proofErr w:type="spellStart"/>
            <w:r w:rsidRPr="001F1335">
              <w:rPr>
                <w:rFonts w:ascii="Times New Roman" w:hAnsi="Times New Roman"/>
                <w:color w:val="000000"/>
              </w:rPr>
              <w:t>мікронізований</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кремній</w:t>
            </w:r>
            <w:proofErr w:type="spellEnd"/>
            <w:r w:rsidRPr="001F1335">
              <w:rPr>
                <w:rFonts w:ascii="Times New Roman" w:hAnsi="Times New Roman"/>
                <w:color w:val="000000"/>
              </w:rPr>
              <w:t xml:space="preserve"> у </w:t>
            </w:r>
            <w:proofErr w:type="spellStart"/>
            <w:r w:rsidRPr="001F1335">
              <w:rPr>
                <w:rFonts w:ascii="Times New Roman" w:hAnsi="Times New Roman"/>
                <w:color w:val="000000"/>
              </w:rPr>
              <w:t>буферній</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середовищі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зі</w:t>
            </w:r>
            <w:proofErr w:type="spellEnd"/>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стабілізатором</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ліофілізований</w:t>
            </w:r>
            <w:proofErr w:type="spellEnd"/>
            <w:r w:rsidRPr="001F1335">
              <w:rPr>
                <w:rFonts w:ascii="Times New Roman" w:hAnsi="Times New Roman"/>
                <w:color w:val="000000"/>
              </w:rPr>
              <w:t>.</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Стабільність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після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розведення</w:t>
            </w:r>
            <w:proofErr w:type="spellEnd"/>
            <w:r w:rsidRPr="001F1335">
              <w:rPr>
                <w:rFonts w:ascii="Times New Roman" w:hAnsi="Times New Roman"/>
                <w:color w:val="000000"/>
              </w:rPr>
              <w:t xml:space="preserve"> в </w:t>
            </w:r>
            <w:proofErr w:type="spellStart"/>
            <w:r w:rsidRPr="001F1335">
              <w:rPr>
                <w:rFonts w:ascii="Times New Roman" w:hAnsi="Times New Roman"/>
                <w:color w:val="000000"/>
              </w:rPr>
              <w:t>оригінальному</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флаконі</w:t>
            </w:r>
            <w:proofErr w:type="spellEnd"/>
            <w:r w:rsidRPr="001F1335">
              <w:rPr>
                <w:rFonts w:ascii="Times New Roman" w:hAnsi="Times New Roman"/>
                <w:color w:val="000000"/>
              </w:rPr>
              <w:t xml:space="preserve">: один день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22 º</w:t>
            </w:r>
          </w:p>
          <w:p w:rsidR="008253CF" w:rsidRPr="001F1335" w:rsidRDefault="008253CF" w:rsidP="00071391">
            <w:pPr>
              <w:spacing w:after="0" w:line="240" w:lineRule="auto"/>
              <w:jc w:val="center"/>
              <w:rPr>
                <w:rFonts w:ascii="Times New Roman" w:hAnsi="Times New Roman"/>
                <w:color w:val="000000"/>
              </w:rPr>
            </w:pPr>
            <w:r w:rsidRPr="001F1335">
              <w:rPr>
                <w:rFonts w:ascii="Times New Roman" w:hAnsi="Times New Roman"/>
                <w:color w:val="000000"/>
              </w:rPr>
              <w:t xml:space="preserve">C, два </w:t>
            </w:r>
            <w:proofErr w:type="spellStart"/>
            <w:r w:rsidRPr="001F1335">
              <w:rPr>
                <w:rFonts w:ascii="Times New Roman" w:hAnsi="Times New Roman"/>
                <w:color w:val="000000"/>
              </w:rPr>
              <w:t>дні</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16 º C і </w:t>
            </w:r>
            <w:proofErr w:type="spellStart"/>
            <w:r w:rsidRPr="001F1335">
              <w:rPr>
                <w:rFonts w:ascii="Times New Roman" w:hAnsi="Times New Roman"/>
                <w:color w:val="000000"/>
              </w:rPr>
              <w:t>сім</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2-8 º C.</w:t>
            </w:r>
          </w:p>
        </w:tc>
        <w:tc>
          <w:tcPr>
            <w:tcW w:w="1133" w:type="dxa"/>
          </w:tcPr>
          <w:p w:rsidR="008253CF" w:rsidRPr="00A313F6" w:rsidRDefault="008253CF" w:rsidP="00BF08B0">
            <w:pPr>
              <w:tabs>
                <w:tab w:val="num" w:pos="208"/>
              </w:tabs>
              <w:rPr>
                <w:rFonts w:ascii="Times New Roman" w:eastAsia="Times New Roman" w:hAnsi="Times New Roman"/>
                <w:sz w:val="24"/>
                <w:szCs w:val="24"/>
                <w:lang w:eastAsia="zh-CN"/>
              </w:rPr>
            </w:pPr>
          </w:p>
        </w:tc>
      </w:tr>
      <w:tr w:rsidR="008253CF" w:rsidRPr="001F1335" w:rsidTr="00785EC2">
        <w:tc>
          <w:tcPr>
            <w:tcW w:w="446" w:type="dxa"/>
            <w:vAlign w:val="center"/>
          </w:tcPr>
          <w:p w:rsidR="008253CF" w:rsidRPr="00AB0CEF" w:rsidRDefault="008253CF" w:rsidP="00FA6CD5">
            <w:pPr>
              <w:spacing w:after="0" w:line="240" w:lineRule="auto"/>
              <w:ind w:right="-108"/>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2</w:t>
            </w:r>
          </w:p>
        </w:tc>
        <w:tc>
          <w:tcPr>
            <w:tcW w:w="1262" w:type="dxa"/>
            <w:shd w:val="clear" w:color="auto" w:fill="auto"/>
          </w:tcPr>
          <w:p w:rsidR="008253CF" w:rsidRPr="001F1335" w:rsidRDefault="008253CF" w:rsidP="00071391">
            <w:pPr>
              <w:spacing w:after="0" w:line="240" w:lineRule="auto"/>
              <w:jc w:val="center"/>
              <w:rPr>
                <w:rFonts w:ascii="Times New Roman" w:hAnsi="Times New Roman"/>
              </w:rPr>
            </w:pPr>
            <w:proofErr w:type="spellStart"/>
            <w:r w:rsidRPr="001F1335">
              <w:rPr>
                <w:rFonts w:ascii="Times New Roman" w:hAnsi="Times New Roman"/>
              </w:rPr>
              <w:t>Активований</w:t>
            </w:r>
            <w:proofErr w:type="spellEnd"/>
            <w:r w:rsidRPr="001F1335">
              <w:rPr>
                <w:rFonts w:ascii="Times New Roman" w:hAnsi="Times New Roman"/>
              </w:rPr>
              <w:t xml:space="preserve"> </w:t>
            </w:r>
            <w:proofErr w:type="spellStart"/>
            <w:r w:rsidRPr="001F1335">
              <w:rPr>
                <w:rFonts w:ascii="Times New Roman" w:hAnsi="Times New Roman"/>
              </w:rPr>
              <w:t>частковий</w:t>
            </w:r>
            <w:proofErr w:type="spellEnd"/>
            <w:r w:rsidRPr="001F1335">
              <w:rPr>
                <w:rFonts w:ascii="Times New Roman" w:hAnsi="Times New Roman"/>
              </w:rPr>
              <w:t xml:space="preserve"> </w:t>
            </w:r>
            <w:proofErr w:type="spellStart"/>
            <w:r w:rsidRPr="001F1335">
              <w:rPr>
                <w:rFonts w:ascii="Times New Roman" w:hAnsi="Times New Roman"/>
              </w:rPr>
              <w:t>тромбопластиновий</w:t>
            </w:r>
            <w:proofErr w:type="spellEnd"/>
            <w:r w:rsidRPr="001F1335">
              <w:rPr>
                <w:rFonts w:ascii="Times New Roman" w:hAnsi="Times New Roman"/>
              </w:rPr>
              <w:t xml:space="preserve"> час (АЧТЧ)</w:t>
            </w:r>
          </w:p>
          <w:p w:rsidR="00785EC2" w:rsidRDefault="008253CF" w:rsidP="00AB0CEF">
            <w:pPr>
              <w:spacing w:after="0" w:line="240" w:lineRule="auto"/>
              <w:jc w:val="center"/>
              <w:rPr>
                <w:rFonts w:ascii="Times New Roman" w:hAnsi="Times New Roman"/>
                <w:i/>
                <w:color w:val="000000"/>
                <w:lang w:val="uk-UA"/>
              </w:rPr>
            </w:pPr>
            <w:proofErr w:type="spellStart"/>
            <w:r w:rsidRPr="001F1335">
              <w:rPr>
                <w:rFonts w:ascii="Times New Roman" w:hAnsi="Times New Roman"/>
                <w:i/>
                <w:color w:val="000000"/>
                <w:lang w:val="en-US"/>
              </w:rPr>
              <w:t>BioSystems</w:t>
            </w:r>
            <w:proofErr w:type="spellEnd"/>
          </w:p>
          <w:p w:rsidR="00785EC2" w:rsidRPr="004D129B" w:rsidRDefault="00785EC2" w:rsidP="00785EC2">
            <w:pPr>
              <w:spacing w:after="0" w:line="240" w:lineRule="auto"/>
              <w:jc w:val="center"/>
              <w:rPr>
                <w:rFonts w:ascii="Times New Roman" w:hAnsi="Times New Roman"/>
                <w:i/>
                <w:color w:val="000000"/>
                <w:lang w:val="uk-UA"/>
              </w:rPr>
            </w:pPr>
            <w:r>
              <w:rPr>
                <w:rFonts w:ascii="Times New Roman" w:hAnsi="Times New Roman"/>
                <w:i/>
                <w:color w:val="000000"/>
                <w:lang w:val="uk-UA"/>
              </w:rPr>
              <w:t>або еквівалент</w:t>
            </w:r>
          </w:p>
          <w:p w:rsidR="008253CF" w:rsidRPr="001F1335" w:rsidRDefault="008253CF" w:rsidP="00AB0CEF">
            <w:pPr>
              <w:spacing w:after="0" w:line="240" w:lineRule="auto"/>
              <w:jc w:val="center"/>
              <w:rPr>
                <w:rFonts w:ascii="Times New Roman" w:hAnsi="Times New Roman"/>
              </w:rPr>
            </w:pPr>
            <w:r w:rsidRPr="001F1335">
              <w:rPr>
                <w:rFonts w:ascii="Times New Roman" w:hAnsi="Times New Roman"/>
                <w:i/>
                <w:color w:val="000000"/>
              </w:rPr>
              <w:t xml:space="preserve"> </w:t>
            </w:r>
          </w:p>
        </w:tc>
        <w:tc>
          <w:tcPr>
            <w:tcW w:w="1326" w:type="dxa"/>
          </w:tcPr>
          <w:p w:rsidR="008253CF" w:rsidRPr="001F1335" w:rsidRDefault="008253CF" w:rsidP="00071391">
            <w:pPr>
              <w:spacing w:after="0" w:line="240" w:lineRule="auto"/>
              <w:jc w:val="center"/>
              <w:rPr>
                <w:rFonts w:ascii="Times New Roman" w:hAnsi="Times New Roman"/>
                <w:color w:val="000000"/>
                <w:sz w:val="20"/>
                <w:szCs w:val="20"/>
                <w:lang w:eastAsia="uk-UA"/>
              </w:rPr>
            </w:pPr>
            <w:r w:rsidRPr="001F1335">
              <w:rPr>
                <w:rFonts w:ascii="Times New Roman" w:hAnsi="Times New Roman"/>
                <w:color w:val="000000"/>
                <w:sz w:val="20"/>
                <w:szCs w:val="20"/>
              </w:rPr>
              <w:t>55981</w:t>
            </w:r>
            <w:r w:rsidRPr="001F1335">
              <w:rPr>
                <w:rFonts w:ascii="Times New Roman" w:hAnsi="Times New Roman"/>
                <w:color w:val="000000"/>
                <w:sz w:val="20"/>
                <w:szCs w:val="20"/>
              </w:rPr>
              <w:br/>
            </w:r>
            <w:proofErr w:type="spellStart"/>
            <w:r w:rsidRPr="001F1335">
              <w:rPr>
                <w:rFonts w:ascii="Times New Roman" w:hAnsi="Times New Roman"/>
                <w:color w:val="000000"/>
                <w:sz w:val="20"/>
                <w:szCs w:val="20"/>
              </w:rPr>
              <w:t>Активований</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частковий</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тромбопластиновий</w:t>
            </w:r>
            <w:proofErr w:type="spellEnd"/>
            <w:r w:rsidRPr="001F1335">
              <w:rPr>
                <w:rFonts w:ascii="Times New Roman" w:hAnsi="Times New Roman"/>
                <w:color w:val="000000"/>
                <w:sz w:val="20"/>
                <w:szCs w:val="20"/>
              </w:rPr>
              <w:t xml:space="preserve"> час IVD, </w:t>
            </w:r>
            <w:proofErr w:type="spellStart"/>
            <w:r w:rsidRPr="001F1335">
              <w:rPr>
                <w:rFonts w:ascii="Times New Roman" w:hAnsi="Times New Roman"/>
                <w:color w:val="000000"/>
                <w:sz w:val="20"/>
                <w:szCs w:val="20"/>
              </w:rPr>
              <w:t>набір</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аналіз</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утворення</w:t>
            </w:r>
            <w:proofErr w:type="spellEnd"/>
            <w:r w:rsidRPr="001F1335">
              <w:rPr>
                <w:rFonts w:ascii="Times New Roman" w:hAnsi="Times New Roman"/>
                <w:color w:val="000000"/>
                <w:sz w:val="20"/>
                <w:szCs w:val="20"/>
              </w:rPr>
              <w:t xml:space="preserve"> </w:t>
            </w:r>
            <w:proofErr w:type="spellStart"/>
            <w:r w:rsidRPr="001F1335">
              <w:rPr>
                <w:rFonts w:ascii="Times New Roman" w:hAnsi="Times New Roman"/>
                <w:color w:val="000000"/>
                <w:sz w:val="20"/>
                <w:szCs w:val="20"/>
              </w:rPr>
              <w:t>згустку</w:t>
            </w:r>
            <w:proofErr w:type="spellEnd"/>
            <w:r w:rsidRPr="001F1335">
              <w:rPr>
                <w:rFonts w:ascii="Times New Roman" w:hAnsi="Times New Roman"/>
                <w:color w:val="000000"/>
                <w:sz w:val="20"/>
                <w:szCs w:val="20"/>
              </w:rPr>
              <w:t xml:space="preserve"> </w:t>
            </w:r>
          </w:p>
          <w:p w:rsidR="008253CF" w:rsidRPr="001F1335" w:rsidRDefault="008253CF" w:rsidP="00071391">
            <w:pPr>
              <w:spacing w:after="0" w:line="240" w:lineRule="auto"/>
              <w:jc w:val="center"/>
              <w:rPr>
                <w:rFonts w:ascii="Times New Roman" w:hAnsi="Times New Roman"/>
                <w:color w:val="000000"/>
              </w:rPr>
            </w:pPr>
          </w:p>
        </w:tc>
        <w:tc>
          <w:tcPr>
            <w:tcW w:w="1209" w:type="dxa"/>
          </w:tcPr>
          <w:p w:rsidR="008253CF" w:rsidRPr="001F1335" w:rsidRDefault="008253CF" w:rsidP="00071391">
            <w:pPr>
              <w:spacing w:after="0" w:line="240" w:lineRule="auto"/>
              <w:jc w:val="center"/>
              <w:rPr>
                <w:rFonts w:ascii="Times New Roman" w:hAnsi="Times New Roman"/>
              </w:rPr>
            </w:pPr>
            <w:r w:rsidRPr="008253CF">
              <w:rPr>
                <w:rFonts w:ascii="Times New Roman" w:hAnsi="Times New Roman"/>
                <w:color w:val="000000"/>
                <w:sz w:val="20"/>
                <w:szCs w:val="20"/>
              </w:rPr>
              <w:t xml:space="preserve">33696500-0 — </w:t>
            </w:r>
            <w:proofErr w:type="spellStart"/>
            <w:r w:rsidRPr="008253CF">
              <w:rPr>
                <w:rFonts w:ascii="Times New Roman" w:hAnsi="Times New Roman"/>
                <w:color w:val="000000"/>
                <w:sz w:val="20"/>
                <w:szCs w:val="20"/>
              </w:rPr>
              <w:t>Лабораторні</w:t>
            </w:r>
            <w:proofErr w:type="spellEnd"/>
            <w:r w:rsidRPr="008253CF">
              <w:rPr>
                <w:rFonts w:ascii="Times New Roman" w:hAnsi="Times New Roman"/>
                <w:color w:val="000000"/>
                <w:sz w:val="20"/>
                <w:szCs w:val="20"/>
              </w:rPr>
              <w:t xml:space="preserve"> </w:t>
            </w:r>
            <w:proofErr w:type="spellStart"/>
            <w:r w:rsidRPr="008253CF">
              <w:rPr>
                <w:rFonts w:ascii="Times New Roman" w:hAnsi="Times New Roman"/>
                <w:color w:val="000000"/>
                <w:sz w:val="20"/>
                <w:szCs w:val="20"/>
              </w:rPr>
              <w:t>реактиви</w:t>
            </w:r>
            <w:proofErr w:type="spellEnd"/>
          </w:p>
        </w:tc>
        <w:tc>
          <w:tcPr>
            <w:tcW w:w="709"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rPr>
              <w:t>Шт.</w:t>
            </w:r>
          </w:p>
        </w:tc>
        <w:tc>
          <w:tcPr>
            <w:tcW w:w="1134"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color w:val="000000"/>
              </w:rPr>
              <w:t>4x16 мл</w:t>
            </w:r>
          </w:p>
        </w:tc>
        <w:tc>
          <w:tcPr>
            <w:tcW w:w="850" w:type="dxa"/>
          </w:tcPr>
          <w:p w:rsidR="008253CF" w:rsidRPr="00B32F79" w:rsidRDefault="008253CF" w:rsidP="00071391">
            <w:pPr>
              <w:spacing w:after="0" w:line="240" w:lineRule="auto"/>
              <w:jc w:val="center"/>
              <w:rPr>
                <w:rFonts w:ascii="Times New Roman" w:hAnsi="Times New Roman"/>
                <w:lang w:val="uk-UA"/>
              </w:rPr>
            </w:pPr>
            <w:r>
              <w:rPr>
                <w:rFonts w:ascii="Times New Roman" w:hAnsi="Times New Roman"/>
                <w:lang w:val="uk-UA"/>
              </w:rPr>
              <w:t>12</w:t>
            </w:r>
          </w:p>
          <w:p w:rsidR="008253CF" w:rsidRPr="001F1335" w:rsidRDefault="008253CF" w:rsidP="00071391">
            <w:pPr>
              <w:spacing w:after="0" w:line="240" w:lineRule="auto"/>
              <w:jc w:val="center"/>
              <w:rPr>
                <w:rFonts w:ascii="Times New Roman" w:hAnsi="Times New Roman"/>
              </w:rPr>
            </w:pPr>
          </w:p>
        </w:tc>
        <w:tc>
          <w:tcPr>
            <w:tcW w:w="3119" w:type="dxa"/>
            <w:shd w:val="clear" w:color="auto" w:fill="auto"/>
          </w:tcPr>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Сертифікати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якості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інструкція</w:t>
            </w:r>
            <w:proofErr w:type="spellEnd"/>
            <w:r w:rsidRPr="001F1335">
              <w:rPr>
                <w:rFonts w:ascii="Times New Roman" w:hAnsi="Times New Roman"/>
                <w:color w:val="000000"/>
              </w:rPr>
              <w:t>.</w:t>
            </w:r>
          </w:p>
          <w:p w:rsidR="008253CF" w:rsidRPr="001F1335" w:rsidRDefault="008253CF" w:rsidP="00071391">
            <w:pPr>
              <w:spacing w:after="0" w:line="240" w:lineRule="auto"/>
              <w:jc w:val="center"/>
              <w:rPr>
                <w:rFonts w:ascii="Times New Roman" w:hAnsi="Times New Roman"/>
              </w:rPr>
            </w:pPr>
            <w:r w:rsidRPr="001F1335">
              <w:rPr>
                <w:rFonts w:ascii="Times New Roman" w:hAnsi="Times New Roman"/>
              </w:rPr>
              <w:t xml:space="preserve">B. Реактив: </w:t>
            </w:r>
            <w:proofErr w:type="spellStart"/>
            <w:r w:rsidRPr="001F1335">
              <w:rPr>
                <w:rFonts w:ascii="Times New Roman" w:hAnsi="Times New Roman"/>
              </w:rPr>
              <w:t>буферний</w:t>
            </w:r>
            <w:proofErr w:type="spellEnd"/>
            <w:r w:rsidRPr="001F1335">
              <w:rPr>
                <w:rFonts w:ascii="Times New Roman" w:hAnsi="Times New Roman"/>
              </w:rPr>
              <w:t xml:space="preserve"> </w:t>
            </w:r>
            <w:proofErr w:type="spellStart"/>
            <w:r w:rsidRPr="001F1335">
              <w:rPr>
                <w:rFonts w:ascii="Times New Roman" w:hAnsi="Times New Roman"/>
              </w:rPr>
              <w:t>розчин</w:t>
            </w:r>
            <w:proofErr w:type="spellEnd"/>
            <w:r w:rsidRPr="001F1335">
              <w:rPr>
                <w:rFonts w:ascii="Times New Roman" w:hAnsi="Times New Roman"/>
              </w:rPr>
              <w:t xml:space="preserve"> </w:t>
            </w:r>
            <w:proofErr w:type="spellStart"/>
            <w:r w:rsidRPr="001F1335">
              <w:rPr>
                <w:rFonts w:ascii="Times New Roman" w:hAnsi="Times New Roman"/>
              </w:rPr>
              <w:t>кальцію</w:t>
            </w:r>
            <w:proofErr w:type="spellEnd"/>
            <w:r w:rsidRPr="001F1335">
              <w:rPr>
                <w:rFonts w:ascii="Times New Roman" w:hAnsi="Times New Roman"/>
              </w:rPr>
              <w:t xml:space="preserve"> хлориду 0,025 моль/л </w:t>
            </w:r>
            <w:proofErr w:type="spellStart"/>
            <w:r w:rsidRPr="001F1335">
              <w:rPr>
                <w:rFonts w:ascii="Times New Roman" w:hAnsi="Times New Roman"/>
              </w:rPr>
              <w:t>зі</w:t>
            </w:r>
            <w:proofErr w:type="spellEnd"/>
            <w:r w:rsidRPr="001F1335">
              <w:rPr>
                <w:rFonts w:ascii="Times New Roman" w:hAnsi="Times New Roman"/>
              </w:rPr>
              <w:t xml:space="preserve"> </w:t>
            </w:r>
            <w:proofErr w:type="spellStart"/>
            <w:r w:rsidRPr="001F1335">
              <w:rPr>
                <w:rFonts w:ascii="Times New Roman" w:hAnsi="Times New Roman"/>
              </w:rPr>
              <w:t>стабілізатором</w:t>
            </w:r>
            <w:proofErr w:type="spellEnd"/>
            <w:r w:rsidRPr="001F1335">
              <w:rPr>
                <w:rFonts w:ascii="Times New Roman" w:hAnsi="Times New Roman"/>
              </w:rPr>
              <w:t>.</w:t>
            </w:r>
          </w:p>
          <w:p w:rsidR="008253CF" w:rsidRPr="001F1335" w:rsidRDefault="008253CF" w:rsidP="00071391">
            <w:pPr>
              <w:spacing w:after="0" w:line="240" w:lineRule="auto"/>
              <w:jc w:val="center"/>
              <w:rPr>
                <w:rFonts w:ascii="Times New Roman" w:hAnsi="Times New Roman"/>
              </w:rPr>
            </w:pPr>
            <w:proofErr w:type="spellStart"/>
            <w:r w:rsidRPr="001F1335">
              <w:rPr>
                <w:rFonts w:ascii="Times New Roman" w:hAnsi="Times New Roman"/>
              </w:rPr>
              <w:t>Стабільність</w:t>
            </w:r>
            <w:proofErr w:type="spellEnd"/>
            <w:r w:rsidRPr="001F1335">
              <w:rPr>
                <w:rFonts w:ascii="Times New Roman" w:hAnsi="Times New Roman"/>
              </w:rPr>
              <w:t xml:space="preserve"> </w:t>
            </w:r>
            <w:proofErr w:type="spellStart"/>
            <w:r w:rsidRPr="001F1335">
              <w:rPr>
                <w:rFonts w:ascii="Times New Roman" w:hAnsi="Times New Roman"/>
              </w:rPr>
              <w:t>після</w:t>
            </w:r>
            <w:proofErr w:type="spellEnd"/>
            <w:r w:rsidRPr="001F1335">
              <w:rPr>
                <w:rFonts w:ascii="Times New Roman" w:hAnsi="Times New Roman"/>
              </w:rPr>
              <w:t xml:space="preserve"> </w:t>
            </w:r>
            <w:proofErr w:type="spellStart"/>
            <w:r w:rsidRPr="001F1335">
              <w:rPr>
                <w:rFonts w:ascii="Times New Roman" w:hAnsi="Times New Roman"/>
              </w:rPr>
              <w:t>розведення</w:t>
            </w:r>
            <w:proofErr w:type="spellEnd"/>
            <w:r w:rsidRPr="001F1335">
              <w:rPr>
                <w:rFonts w:ascii="Times New Roman" w:hAnsi="Times New Roman"/>
              </w:rPr>
              <w:t xml:space="preserve"> в </w:t>
            </w:r>
            <w:proofErr w:type="spellStart"/>
            <w:r w:rsidRPr="001F1335">
              <w:rPr>
                <w:rFonts w:ascii="Times New Roman" w:hAnsi="Times New Roman"/>
              </w:rPr>
              <w:t>оригінальному</w:t>
            </w:r>
            <w:proofErr w:type="spellEnd"/>
            <w:r w:rsidRPr="001F1335">
              <w:rPr>
                <w:rFonts w:ascii="Times New Roman" w:hAnsi="Times New Roman"/>
              </w:rPr>
              <w:t xml:space="preserve"> </w:t>
            </w:r>
            <w:proofErr w:type="spellStart"/>
            <w:r w:rsidRPr="001F1335">
              <w:rPr>
                <w:rFonts w:ascii="Times New Roman" w:hAnsi="Times New Roman"/>
              </w:rPr>
              <w:t>флаконі</w:t>
            </w:r>
            <w:proofErr w:type="spellEnd"/>
            <w:r w:rsidRPr="001F1335">
              <w:rPr>
                <w:rFonts w:ascii="Times New Roman" w:hAnsi="Times New Roman"/>
              </w:rPr>
              <w:t xml:space="preserve">: один день при </w:t>
            </w:r>
            <w:proofErr w:type="spellStart"/>
            <w:r w:rsidRPr="001F1335">
              <w:rPr>
                <w:rFonts w:ascii="Times New Roman" w:hAnsi="Times New Roman"/>
              </w:rPr>
              <w:t>температурі</w:t>
            </w:r>
            <w:proofErr w:type="spellEnd"/>
            <w:r w:rsidRPr="001F1335">
              <w:rPr>
                <w:rFonts w:ascii="Times New Roman" w:hAnsi="Times New Roman"/>
              </w:rPr>
              <w:t xml:space="preserve"> 22 º</w:t>
            </w:r>
          </w:p>
          <w:p w:rsidR="008253CF" w:rsidRPr="001F1335" w:rsidRDefault="008253CF" w:rsidP="00071391">
            <w:pPr>
              <w:tabs>
                <w:tab w:val="left" w:pos="3920"/>
              </w:tabs>
              <w:rPr>
                <w:rFonts w:ascii="Times New Roman" w:hAnsi="Times New Roman"/>
              </w:rPr>
            </w:pPr>
            <w:r w:rsidRPr="001F1335">
              <w:rPr>
                <w:rFonts w:ascii="Times New Roman" w:hAnsi="Times New Roman"/>
              </w:rPr>
              <w:t xml:space="preserve">C, два </w:t>
            </w:r>
            <w:proofErr w:type="spellStart"/>
            <w:r w:rsidRPr="001F1335">
              <w:rPr>
                <w:rFonts w:ascii="Times New Roman" w:hAnsi="Times New Roman"/>
              </w:rPr>
              <w:t>дні</w:t>
            </w:r>
            <w:proofErr w:type="spellEnd"/>
            <w:r w:rsidRPr="001F1335">
              <w:rPr>
                <w:rFonts w:ascii="Times New Roman" w:hAnsi="Times New Roman"/>
              </w:rPr>
              <w:t xml:space="preserve"> при </w:t>
            </w:r>
            <w:proofErr w:type="spellStart"/>
            <w:r w:rsidRPr="001F1335">
              <w:rPr>
                <w:rFonts w:ascii="Times New Roman" w:hAnsi="Times New Roman"/>
              </w:rPr>
              <w:t>температурі</w:t>
            </w:r>
            <w:proofErr w:type="spellEnd"/>
            <w:r w:rsidRPr="001F1335">
              <w:rPr>
                <w:rFonts w:ascii="Times New Roman" w:hAnsi="Times New Roman"/>
              </w:rPr>
              <w:t xml:space="preserve"> 16 º C і </w:t>
            </w:r>
            <w:proofErr w:type="spellStart"/>
            <w:r w:rsidRPr="001F1335">
              <w:rPr>
                <w:rFonts w:ascii="Times New Roman" w:hAnsi="Times New Roman"/>
              </w:rPr>
              <w:t>сім</w:t>
            </w:r>
            <w:proofErr w:type="spellEnd"/>
            <w:r w:rsidRPr="001F1335">
              <w:rPr>
                <w:rFonts w:ascii="Times New Roman" w:hAnsi="Times New Roman"/>
              </w:rPr>
              <w:t xml:space="preserve"> </w:t>
            </w:r>
            <w:proofErr w:type="spellStart"/>
            <w:r w:rsidRPr="001F1335">
              <w:rPr>
                <w:rFonts w:ascii="Times New Roman" w:hAnsi="Times New Roman"/>
              </w:rPr>
              <w:t>днів</w:t>
            </w:r>
            <w:proofErr w:type="spellEnd"/>
            <w:r w:rsidRPr="001F1335">
              <w:rPr>
                <w:rFonts w:ascii="Times New Roman" w:hAnsi="Times New Roman"/>
              </w:rPr>
              <w:t xml:space="preserve"> при </w:t>
            </w:r>
            <w:proofErr w:type="spellStart"/>
            <w:r w:rsidRPr="001F1335">
              <w:rPr>
                <w:rFonts w:ascii="Times New Roman" w:hAnsi="Times New Roman"/>
              </w:rPr>
              <w:t>температурі</w:t>
            </w:r>
            <w:proofErr w:type="spellEnd"/>
            <w:r w:rsidRPr="001F1335">
              <w:rPr>
                <w:rFonts w:ascii="Times New Roman" w:hAnsi="Times New Roman"/>
              </w:rPr>
              <w:t xml:space="preserve"> 2-8 º C</w:t>
            </w:r>
          </w:p>
        </w:tc>
        <w:tc>
          <w:tcPr>
            <w:tcW w:w="1133" w:type="dxa"/>
          </w:tcPr>
          <w:p w:rsidR="008253CF" w:rsidRPr="00A313F6" w:rsidRDefault="008253CF" w:rsidP="00BF08B0">
            <w:pPr>
              <w:tabs>
                <w:tab w:val="num" w:pos="208"/>
              </w:tabs>
              <w:rPr>
                <w:rFonts w:ascii="Times New Roman" w:eastAsia="Times New Roman" w:hAnsi="Times New Roman"/>
                <w:sz w:val="24"/>
                <w:szCs w:val="24"/>
                <w:lang w:eastAsia="zh-CN"/>
              </w:rPr>
            </w:pPr>
          </w:p>
        </w:tc>
      </w:tr>
      <w:tr w:rsidR="008253CF" w:rsidRPr="001F1335" w:rsidTr="00785EC2">
        <w:tc>
          <w:tcPr>
            <w:tcW w:w="446" w:type="dxa"/>
            <w:vAlign w:val="center"/>
          </w:tcPr>
          <w:p w:rsidR="008253CF" w:rsidRDefault="008253CF" w:rsidP="00FA6CD5">
            <w:pPr>
              <w:spacing w:after="0" w:line="240" w:lineRule="auto"/>
              <w:ind w:right="-108"/>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3</w:t>
            </w:r>
          </w:p>
        </w:tc>
        <w:tc>
          <w:tcPr>
            <w:tcW w:w="1262" w:type="dxa"/>
            <w:shd w:val="clear" w:color="auto" w:fill="auto"/>
          </w:tcPr>
          <w:p w:rsidR="008253CF" w:rsidRPr="001F1335" w:rsidRDefault="008253CF" w:rsidP="00071391">
            <w:pPr>
              <w:spacing w:after="0" w:line="240" w:lineRule="auto"/>
              <w:jc w:val="center"/>
              <w:rPr>
                <w:rFonts w:ascii="Times New Roman" w:hAnsi="Times New Roman"/>
              </w:rPr>
            </w:pPr>
            <w:proofErr w:type="spellStart"/>
            <w:r w:rsidRPr="001F1335">
              <w:rPr>
                <w:rFonts w:ascii="Times New Roman" w:hAnsi="Times New Roman"/>
              </w:rPr>
              <w:t>Протомбіновий</w:t>
            </w:r>
            <w:proofErr w:type="spellEnd"/>
            <w:r w:rsidRPr="001F1335">
              <w:rPr>
                <w:rFonts w:ascii="Times New Roman" w:hAnsi="Times New Roman"/>
              </w:rPr>
              <w:t xml:space="preserve"> час (РТ)</w:t>
            </w:r>
          </w:p>
          <w:p w:rsidR="008253CF" w:rsidRDefault="008253CF" w:rsidP="00071391">
            <w:pPr>
              <w:spacing w:after="0" w:line="240" w:lineRule="auto"/>
              <w:jc w:val="center"/>
              <w:rPr>
                <w:rFonts w:ascii="Times New Roman" w:hAnsi="Times New Roman"/>
                <w:i/>
                <w:color w:val="000000"/>
                <w:lang w:val="uk-UA"/>
              </w:rPr>
            </w:pPr>
            <w:proofErr w:type="spellStart"/>
            <w:r w:rsidRPr="001F1335">
              <w:rPr>
                <w:rFonts w:ascii="Times New Roman" w:hAnsi="Times New Roman"/>
                <w:i/>
                <w:color w:val="000000"/>
                <w:lang w:val="en-US"/>
              </w:rPr>
              <w:t>BioSystems</w:t>
            </w:r>
            <w:proofErr w:type="spellEnd"/>
          </w:p>
          <w:p w:rsidR="004D129B" w:rsidRPr="004D129B" w:rsidRDefault="004D129B" w:rsidP="00071391">
            <w:pPr>
              <w:spacing w:after="0" w:line="240" w:lineRule="auto"/>
              <w:jc w:val="center"/>
              <w:rPr>
                <w:rFonts w:ascii="Times New Roman" w:hAnsi="Times New Roman"/>
                <w:i/>
                <w:color w:val="000000"/>
                <w:lang w:val="uk-UA"/>
              </w:rPr>
            </w:pPr>
            <w:r>
              <w:rPr>
                <w:rFonts w:ascii="Times New Roman" w:hAnsi="Times New Roman"/>
                <w:i/>
                <w:color w:val="000000"/>
                <w:lang w:val="uk-UA"/>
              </w:rPr>
              <w:t>або еквівалент</w:t>
            </w:r>
          </w:p>
          <w:p w:rsidR="008253CF" w:rsidRPr="001F1335" w:rsidRDefault="008253CF" w:rsidP="00071391">
            <w:pPr>
              <w:spacing w:after="0" w:line="240" w:lineRule="auto"/>
              <w:jc w:val="center"/>
              <w:rPr>
                <w:rFonts w:ascii="Times New Roman" w:hAnsi="Times New Roman"/>
              </w:rPr>
            </w:pPr>
          </w:p>
        </w:tc>
        <w:tc>
          <w:tcPr>
            <w:tcW w:w="1326" w:type="dxa"/>
          </w:tcPr>
          <w:p w:rsidR="008253CF" w:rsidRPr="001F1335" w:rsidRDefault="008253CF" w:rsidP="00071391">
            <w:pPr>
              <w:spacing w:after="0" w:line="240" w:lineRule="auto"/>
              <w:jc w:val="center"/>
              <w:rPr>
                <w:rFonts w:ascii="Times New Roman" w:hAnsi="Times New Roman"/>
                <w:color w:val="000000"/>
              </w:rPr>
            </w:pPr>
            <w:r w:rsidRPr="001F1335">
              <w:rPr>
                <w:rFonts w:ascii="Times New Roman" w:hAnsi="Times New Roman"/>
                <w:color w:val="000000"/>
              </w:rPr>
              <w:t>55983</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Протромбіновий</w:t>
            </w:r>
            <w:proofErr w:type="spellEnd"/>
            <w:r w:rsidRPr="001F1335">
              <w:rPr>
                <w:rFonts w:ascii="Times New Roman" w:hAnsi="Times New Roman"/>
                <w:color w:val="000000"/>
              </w:rPr>
              <w:t xml:space="preserve"> час (ПВ) IVD, </w:t>
            </w:r>
            <w:proofErr w:type="spellStart"/>
            <w:r w:rsidRPr="001F1335">
              <w:rPr>
                <w:rFonts w:ascii="Times New Roman" w:hAnsi="Times New Roman"/>
                <w:color w:val="000000"/>
              </w:rPr>
              <w:t>набір</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аналіз</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утворення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згустку</w:t>
            </w:r>
            <w:proofErr w:type="spellEnd"/>
          </w:p>
        </w:tc>
        <w:tc>
          <w:tcPr>
            <w:tcW w:w="1209" w:type="dxa"/>
          </w:tcPr>
          <w:p w:rsidR="008253CF" w:rsidRPr="001F1335" w:rsidRDefault="008253CF" w:rsidP="00071391">
            <w:pPr>
              <w:spacing w:after="0" w:line="240" w:lineRule="auto"/>
              <w:jc w:val="center"/>
              <w:rPr>
                <w:rFonts w:ascii="Times New Roman" w:hAnsi="Times New Roman"/>
              </w:rPr>
            </w:pPr>
            <w:r w:rsidRPr="008253CF">
              <w:rPr>
                <w:rFonts w:ascii="Times New Roman" w:hAnsi="Times New Roman"/>
                <w:color w:val="000000"/>
                <w:sz w:val="20"/>
                <w:szCs w:val="20"/>
              </w:rPr>
              <w:t xml:space="preserve">33696500-0 — </w:t>
            </w:r>
            <w:proofErr w:type="spellStart"/>
            <w:r w:rsidRPr="008253CF">
              <w:rPr>
                <w:rFonts w:ascii="Times New Roman" w:hAnsi="Times New Roman"/>
                <w:color w:val="000000"/>
                <w:sz w:val="20"/>
                <w:szCs w:val="20"/>
              </w:rPr>
              <w:t>Лабораторні</w:t>
            </w:r>
            <w:proofErr w:type="spellEnd"/>
            <w:r w:rsidRPr="008253CF">
              <w:rPr>
                <w:rFonts w:ascii="Times New Roman" w:hAnsi="Times New Roman"/>
                <w:color w:val="000000"/>
                <w:sz w:val="20"/>
                <w:szCs w:val="20"/>
              </w:rPr>
              <w:t xml:space="preserve"> </w:t>
            </w:r>
            <w:proofErr w:type="spellStart"/>
            <w:r w:rsidRPr="008253CF">
              <w:rPr>
                <w:rFonts w:ascii="Times New Roman" w:hAnsi="Times New Roman"/>
                <w:color w:val="000000"/>
                <w:sz w:val="20"/>
                <w:szCs w:val="20"/>
              </w:rPr>
              <w:t>реактиви</w:t>
            </w:r>
            <w:proofErr w:type="spellEnd"/>
          </w:p>
        </w:tc>
        <w:tc>
          <w:tcPr>
            <w:tcW w:w="709"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rPr>
              <w:t>Шт.</w:t>
            </w:r>
          </w:p>
        </w:tc>
        <w:tc>
          <w:tcPr>
            <w:tcW w:w="1134"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color w:val="000000"/>
              </w:rPr>
              <w:t>4x5 мл</w:t>
            </w:r>
          </w:p>
        </w:tc>
        <w:tc>
          <w:tcPr>
            <w:tcW w:w="850" w:type="dxa"/>
          </w:tcPr>
          <w:p w:rsidR="008253CF" w:rsidRPr="001447AB" w:rsidRDefault="008253CF" w:rsidP="00071391">
            <w:pPr>
              <w:spacing w:after="0" w:line="240" w:lineRule="auto"/>
              <w:jc w:val="center"/>
              <w:rPr>
                <w:rFonts w:ascii="Times New Roman" w:hAnsi="Times New Roman"/>
                <w:lang w:val="uk-UA"/>
              </w:rPr>
            </w:pPr>
            <w:r>
              <w:rPr>
                <w:rFonts w:ascii="Times New Roman" w:hAnsi="Times New Roman"/>
                <w:lang w:val="uk-UA"/>
              </w:rPr>
              <w:t>12</w:t>
            </w:r>
          </w:p>
          <w:p w:rsidR="008253CF" w:rsidRPr="001F1335" w:rsidRDefault="008253CF" w:rsidP="00071391">
            <w:pPr>
              <w:spacing w:after="0" w:line="240" w:lineRule="auto"/>
              <w:jc w:val="center"/>
              <w:rPr>
                <w:rFonts w:ascii="Times New Roman" w:hAnsi="Times New Roman"/>
              </w:rPr>
            </w:pPr>
          </w:p>
        </w:tc>
        <w:tc>
          <w:tcPr>
            <w:tcW w:w="3119" w:type="dxa"/>
            <w:shd w:val="clear" w:color="auto" w:fill="auto"/>
          </w:tcPr>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Сертифікати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якості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інструкція</w:t>
            </w:r>
            <w:proofErr w:type="spellEnd"/>
            <w:r w:rsidRPr="001F1335">
              <w:rPr>
                <w:rFonts w:ascii="Times New Roman" w:hAnsi="Times New Roman"/>
                <w:color w:val="000000"/>
              </w:rPr>
              <w:t>.</w:t>
            </w:r>
          </w:p>
          <w:p w:rsidR="008253CF" w:rsidRPr="001F1335" w:rsidRDefault="008253CF" w:rsidP="00071391">
            <w:pPr>
              <w:spacing w:after="0" w:line="240" w:lineRule="auto"/>
              <w:jc w:val="center"/>
              <w:rPr>
                <w:rFonts w:ascii="Times New Roman" w:hAnsi="Times New Roman"/>
                <w:color w:val="000000"/>
              </w:rPr>
            </w:pPr>
            <w:r w:rsidRPr="001F1335">
              <w:rPr>
                <w:rFonts w:ascii="Times New Roman" w:hAnsi="Times New Roman"/>
                <w:color w:val="000000"/>
              </w:rPr>
              <w:t xml:space="preserve">A. Реактив 4 x 5 мл. </w:t>
            </w:r>
            <w:proofErr w:type="spellStart"/>
            <w:r w:rsidRPr="001F1335">
              <w:rPr>
                <w:rFonts w:ascii="Times New Roman" w:hAnsi="Times New Roman"/>
                <w:color w:val="000000"/>
              </w:rPr>
              <w:t>Тканинний</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тромбопластин</w:t>
            </w:r>
            <w:proofErr w:type="spellEnd"/>
            <w:r w:rsidRPr="001F1335">
              <w:rPr>
                <w:rFonts w:ascii="Times New Roman" w:hAnsi="Times New Roman"/>
                <w:color w:val="000000"/>
              </w:rPr>
              <w:t xml:space="preserve"> з </w:t>
            </w:r>
            <w:proofErr w:type="spellStart"/>
            <w:r w:rsidRPr="001F1335">
              <w:rPr>
                <w:rFonts w:ascii="Times New Roman" w:hAnsi="Times New Roman"/>
                <w:color w:val="000000"/>
              </w:rPr>
              <w:t>мозку</w:t>
            </w:r>
            <w:proofErr w:type="spellEnd"/>
            <w:r w:rsidRPr="001F1335">
              <w:rPr>
                <w:rFonts w:ascii="Times New Roman" w:hAnsi="Times New Roman"/>
                <w:color w:val="000000"/>
              </w:rPr>
              <w:t xml:space="preserve"> кролика </w:t>
            </w:r>
            <w:proofErr w:type="spellStart"/>
            <w:r w:rsidRPr="001F1335">
              <w:rPr>
                <w:rFonts w:ascii="Times New Roman" w:hAnsi="Times New Roman"/>
                <w:color w:val="000000"/>
              </w:rPr>
              <w:t>зі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стабілізаторами</w:t>
            </w:r>
            <w:proofErr w:type="spellEnd"/>
            <w:r w:rsidRPr="001F1335">
              <w:rPr>
                <w:rFonts w:ascii="Times New Roman" w:hAnsi="Times New Roman"/>
                <w:color w:val="000000"/>
              </w:rPr>
              <w:t>,</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ліофілізований</w:t>
            </w:r>
            <w:proofErr w:type="spellEnd"/>
            <w:r w:rsidRPr="001F1335">
              <w:rPr>
                <w:rFonts w:ascii="Times New Roman" w:hAnsi="Times New Roman"/>
                <w:color w:val="000000"/>
              </w:rPr>
              <w:t>.</w:t>
            </w:r>
          </w:p>
          <w:p w:rsidR="008253CF" w:rsidRPr="001F1335" w:rsidRDefault="008253CF" w:rsidP="00071391">
            <w:pPr>
              <w:spacing w:after="0" w:line="240" w:lineRule="auto"/>
              <w:jc w:val="center"/>
              <w:rPr>
                <w:rFonts w:ascii="Times New Roman" w:hAnsi="Times New Roman"/>
                <w:color w:val="000000"/>
              </w:rPr>
            </w:pPr>
            <w:r w:rsidRPr="001F1335">
              <w:rPr>
                <w:rFonts w:ascii="Times New Roman" w:hAnsi="Times New Roman"/>
                <w:color w:val="000000"/>
              </w:rPr>
              <w:t xml:space="preserve">B. Р </w:t>
            </w:r>
            <w:proofErr w:type="spellStart"/>
            <w:r w:rsidRPr="001F1335">
              <w:rPr>
                <w:rFonts w:ascii="Times New Roman" w:hAnsi="Times New Roman"/>
                <w:color w:val="000000"/>
              </w:rPr>
              <w:t>еактив</w:t>
            </w:r>
            <w:proofErr w:type="spellEnd"/>
            <w:r w:rsidRPr="001F1335">
              <w:rPr>
                <w:rFonts w:ascii="Times New Roman" w:hAnsi="Times New Roman"/>
                <w:color w:val="000000"/>
              </w:rPr>
              <w:t xml:space="preserve"> 4 x 5 м л. Б </w:t>
            </w:r>
            <w:proofErr w:type="spellStart"/>
            <w:r w:rsidRPr="001F1335">
              <w:rPr>
                <w:rFonts w:ascii="Times New Roman" w:hAnsi="Times New Roman"/>
                <w:color w:val="000000"/>
              </w:rPr>
              <w:t>уферний</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розчин</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що</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містить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іони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кальцію</w:t>
            </w:r>
            <w:proofErr w:type="spellEnd"/>
            <w:r w:rsidRPr="001F1335">
              <w:rPr>
                <w:rFonts w:ascii="Times New Roman" w:hAnsi="Times New Roman"/>
                <w:color w:val="000000"/>
              </w:rPr>
              <w:t xml:space="preserve"> і консервант азид</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натрію</w:t>
            </w:r>
            <w:proofErr w:type="spellEnd"/>
            <w:r w:rsidRPr="001F1335">
              <w:rPr>
                <w:rFonts w:ascii="Times New Roman" w:hAnsi="Times New Roman"/>
                <w:color w:val="000000"/>
              </w:rPr>
              <w:t>.</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Стабільність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робочого</w:t>
            </w:r>
            <w:proofErr w:type="spellEnd"/>
            <w:r w:rsidRPr="001F1335">
              <w:rPr>
                <w:rFonts w:ascii="Times New Roman" w:hAnsi="Times New Roman"/>
                <w:color w:val="000000"/>
              </w:rPr>
              <w:t xml:space="preserve"> реагента </w:t>
            </w:r>
            <w:proofErr w:type="spellStart"/>
            <w:r w:rsidRPr="001F1335">
              <w:rPr>
                <w:rFonts w:ascii="Times New Roman" w:hAnsi="Times New Roman"/>
                <w:color w:val="000000"/>
              </w:rPr>
              <w:t>після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розведення</w:t>
            </w:r>
            <w:proofErr w:type="spellEnd"/>
            <w:r w:rsidRPr="001F1335">
              <w:rPr>
                <w:rFonts w:ascii="Times New Roman" w:hAnsi="Times New Roman"/>
                <w:color w:val="000000"/>
              </w:rPr>
              <w:t xml:space="preserve"> в </w:t>
            </w:r>
            <w:proofErr w:type="spellStart"/>
            <w:r w:rsidRPr="001F1335">
              <w:rPr>
                <w:rFonts w:ascii="Times New Roman" w:hAnsi="Times New Roman"/>
                <w:color w:val="000000"/>
              </w:rPr>
              <w:t>оригінальному</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флаконі</w:t>
            </w:r>
            <w:proofErr w:type="spellEnd"/>
            <w:r w:rsidRPr="001F1335">
              <w:rPr>
                <w:rFonts w:ascii="Times New Roman" w:hAnsi="Times New Roman"/>
                <w:color w:val="000000"/>
              </w:rPr>
              <w:t xml:space="preserve">: 8 годин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37 º C, </w:t>
            </w:r>
            <w:r w:rsidRPr="001F1335">
              <w:rPr>
                <w:rFonts w:ascii="Times New Roman" w:hAnsi="Times New Roman"/>
                <w:color w:val="000000"/>
              </w:rPr>
              <w:lastRenderedPageBreak/>
              <w:t xml:space="preserve">один день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22 º C, пять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16 º C і </w:t>
            </w:r>
            <w:proofErr w:type="spellStart"/>
            <w:r w:rsidRPr="001F1335">
              <w:rPr>
                <w:rFonts w:ascii="Times New Roman" w:hAnsi="Times New Roman"/>
                <w:color w:val="000000"/>
              </w:rPr>
              <w:t>дванадцять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2-8 º C.</w:t>
            </w:r>
          </w:p>
        </w:tc>
        <w:tc>
          <w:tcPr>
            <w:tcW w:w="1133" w:type="dxa"/>
          </w:tcPr>
          <w:p w:rsidR="008253CF" w:rsidRPr="00A313F6" w:rsidRDefault="008253CF" w:rsidP="00BF08B0">
            <w:pPr>
              <w:tabs>
                <w:tab w:val="num" w:pos="208"/>
              </w:tabs>
              <w:rPr>
                <w:rFonts w:ascii="Times New Roman" w:eastAsia="Times New Roman" w:hAnsi="Times New Roman"/>
                <w:sz w:val="24"/>
                <w:szCs w:val="24"/>
                <w:lang w:eastAsia="zh-CN"/>
              </w:rPr>
            </w:pPr>
          </w:p>
        </w:tc>
      </w:tr>
      <w:tr w:rsidR="008253CF" w:rsidRPr="001F1335" w:rsidTr="00785EC2">
        <w:tc>
          <w:tcPr>
            <w:tcW w:w="446" w:type="dxa"/>
          </w:tcPr>
          <w:p w:rsidR="008253CF" w:rsidRPr="001447AB" w:rsidRDefault="008253CF" w:rsidP="00BF08B0">
            <w:pPr>
              <w:pStyle w:val="a5"/>
              <w:numPr>
                <w:ilvl w:val="0"/>
                <w:numId w:val="4"/>
              </w:numPr>
              <w:spacing w:after="0" w:line="240" w:lineRule="auto"/>
              <w:jc w:val="center"/>
              <w:rPr>
                <w:b/>
              </w:rPr>
            </w:pPr>
            <w:r w:rsidRPr="001447AB">
              <w:rPr>
                <w:b/>
              </w:rPr>
              <w:lastRenderedPageBreak/>
              <w:t>11</w:t>
            </w:r>
          </w:p>
          <w:p w:rsidR="008253CF" w:rsidRPr="001447AB" w:rsidRDefault="008253CF" w:rsidP="008E36D5">
            <w:pPr>
              <w:rPr>
                <w:b/>
                <w:lang w:val="uk-UA" w:eastAsia="zh-CN"/>
              </w:rPr>
            </w:pPr>
            <w:r w:rsidRPr="001447AB">
              <w:rPr>
                <w:b/>
                <w:lang w:val="uk-UA" w:eastAsia="zh-CN"/>
              </w:rPr>
              <w:t>4</w:t>
            </w:r>
          </w:p>
        </w:tc>
        <w:tc>
          <w:tcPr>
            <w:tcW w:w="1262" w:type="dxa"/>
          </w:tcPr>
          <w:p w:rsidR="008253CF" w:rsidRPr="001F1335" w:rsidRDefault="008253CF" w:rsidP="00071391">
            <w:pPr>
              <w:spacing w:after="0" w:line="240" w:lineRule="auto"/>
              <w:jc w:val="center"/>
              <w:rPr>
                <w:rFonts w:ascii="Times New Roman" w:hAnsi="Times New Roman"/>
              </w:rPr>
            </w:pPr>
            <w:proofErr w:type="spellStart"/>
            <w:r w:rsidRPr="001F1335">
              <w:rPr>
                <w:rFonts w:ascii="Times New Roman" w:hAnsi="Times New Roman"/>
              </w:rPr>
              <w:t>Тромбіновий</w:t>
            </w:r>
            <w:proofErr w:type="spellEnd"/>
            <w:r w:rsidRPr="001F1335">
              <w:rPr>
                <w:rFonts w:ascii="Times New Roman" w:hAnsi="Times New Roman"/>
              </w:rPr>
              <w:t xml:space="preserve"> час (ТЧ)</w:t>
            </w:r>
          </w:p>
          <w:p w:rsidR="004D129B" w:rsidRDefault="008253CF" w:rsidP="004D129B">
            <w:pPr>
              <w:spacing w:after="0" w:line="240" w:lineRule="auto"/>
              <w:jc w:val="center"/>
              <w:rPr>
                <w:rFonts w:ascii="Times New Roman" w:hAnsi="Times New Roman"/>
                <w:i/>
                <w:color w:val="000000"/>
                <w:lang w:val="uk-UA"/>
              </w:rPr>
            </w:pPr>
            <w:proofErr w:type="spellStart"/>
            <w:r w:rsidRPr="001F1335">
              <w:rPr>
                <w:rFonts w:ascii="Times New Roman" w:hAnsi="Times New Roman"/>
                <w:i/>
                <w:color w:val="000000"/>
                <w:lang w:val="en-US"/>
              </w:rPr>
              <w:t>BioSystem</w:t>
            </w:r>
            <w:proofErr w:type="spellEnd"/>
          </w:p>
          <w:p w:rsidR="008253CF" w:rsidRPr="001F1335" w:rsidRDefault="004D129B" w:rsidP="004D129B">
            <w:pPr>
              <w:spacing w:after="0" w:line="240" w:lineRule="auto"/>
              <w:jc w:val="center"/>
              <w:rPr>
                <w:rFonts w:ascii="Times New Roman" w:hAnsi="Times New Roman"/>
              </w:rPr>
            </w:pPr>
            <w:r>
              <w:rPr>
                <w:rFonts w:ascii="Times New Roman" w:hAnsi="Times New Roman"/>
                <w:i/>
                <w:color w:val="000000"/>
                <w:lang w:val="uk-UA"/>
              </w:rPr>
              <w:t>або еквівалент</w:t>
            </w:r>
            <w:r w:rsidR="008253CF" w:rsidRPr="001F1335">
              <w:rPr>
                <w:rFonts w:ascii="Times New Roman" w:hAnsi="Times New Roman"/>
                <w:i/>
                <w:color w:val="000000"/>
              </w:rPr>
              <w:t xml:space="preserve"> </w:t>
            </w:r>
          </w:p>
        </w:tc>
        <w:tc>
          <w:tcPr>
            <w:tcW w:w="1326" w:type="dxa"/>
          </w:tcPr>
          <w:p w:rsidR="008253CF" w:rsidRPr="001F1335" w:rsidRDefault="008253CF" w:rsidP="00071391">
            <w:pPr>
              <w:spacing w:after="0" w:line="240" w:lineRule="auto"/>
              <w:jc w:val="center"/>
              <w:rPr>
                <w:rFonts w:ascii="Times New Roman" w:hAnsi="Times New Roman"/>
                <w:color w:val="000000"/>
              </w:rPr>
            </w:pPr>
            <w:r w:rsidRPr="001F1335">
              <w:rPr>
                <w:rFonts w:ascii="Times New Roman" w:hAnsi="Times New Roman"/>
                <w:color w:val="000000"/>
              </w:rPr>
              <w:t>30540</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Набір</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реагентів</w:t>
            </w:r>
            <w:proofErr w:type="spellEnd"/>
            <w:r w:rsidRPr="001F1335">
              <w:rPr>
                <w:rFonts w:ascii="Times New Roman" w:hAnsi="Times New Roman"/>
                <w:color w:val="000000"/>
              </w:rPr>
              <w:t xml:space="preserve"> для </w:t>
            </w:r>
            <w:proofErr w:type="spellStart"/>
            <w:r w:rsidRPr="001F1335">
              <w:rPr>
                <w:rFonts w:ascii="Times New Roman" w:hAnsi="Times New Roman"/>
                <w:color w:val="000000"/>
              </w:rPr>
              <w:t>визначення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тромбінового</w:t>
            </w:r>
            <w:proofErr w:type="spellEnd"/>
            <w:r w:rsidRPr="001F1335">
              <w:rPr>
                <w:rFonts w:ascii="Times New Roman" w:hAnsi="Times New Roman"/>
                <w:color w:val="000000"/>
              </w:rPr>
              <w:t xml:space="preserve">  часу</w:t>
            </w:r>
          </w:p>
        </w:tc>
        <w:tc>
          <w:tcPr>
            <w:tcW w:w="1209" w:type="dxa"/>
          </w:tcPr>
          <w:p w:rsidR="008253CF" w:rsidRPr="001F1335" w:rsidRDefault="008253CF" w:rsidP="00071391">
            <w:pPr>
              <w:spacing w:after="0" w:line="240" w:lineRule="auto"/>
              <w:jc w:val="center"/>
              <w:rPr>
                <w:rFonts w:ascii="Times New Roman" w:hAnsi="Times New Roman"/>
              </w:rPr>
            </w:pPr>
            <w:r w:rsidRPr="008253CF">
              <w:rPr>
                <w:rFonts w:ascii="Times New Roman" w:hAnsi="Times New Roman"/>
                <w:color w:val="000000"/>
                <w:sz w:val="20"/>
                <w:szCs w:val="20"/>
              </w:rPr>
              <w:t xml:space="preserve">33696500-0 — </w:t>
            </w:r>
            <w:proofErr w:type="spellStart"/>
            <w:r w:rsidRPr="008253CF">
              <w:rPr>
                <w:rFonts w:ascii="Times New Roman" w:hAnsi="Times New Roman"/>
                <w:color w:val="000000"/>
                <w:sz w:val="20"/>
                <w:szCs w:val="20"/>
              </w:rPr>
              <w:t>Лабораторні</w:t>
            </w:r>
            <w:proofErr w:type="spellEnd"/>
            <w:r w:rsidRPr="008253CF">
              <w:rPr>
                <w:rFonts w:ascii="Times New Roman" w:hAnsi="Times New Roman"/>
                <w:color w:val="000000"/>
                <w:sz w:val="20"/>
                <w:szCs w:val="20"/>
              </w:rPr>
              <w:t xml:space="preserve"> </w:t>
            </w:r>
            <w:proofErr w:type="spellStart"/>
            <w:r w:rsidRPr="008253CF">
              <w:rPr>
                <w:rFonts w:ascii="Times New Roman" w:hAnsi="Times New Roman"/>
                <w:color w:val="000000"/>
                <w:sz w:val="20"/>
                <w:szCs w:val="20"/>
              </w:rPr>
              <w:t>реактиви</w:t>
            </w:r>
            <w:proofErr w:type="spellEnd"/>
          </w:p>
        </w:tc>
        <w:tc>
          <w:tcPr>
            <w:tcW w:w="709"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rPr>
              <w:t>Шт.</w:t>
            </w:r>
          </w:p>
        </w:tc>
        <w:tc>
          <w:tcPr>
            <w:tcW w:w="1134" w:type="dxa"/>
          </w:tcPr>
          <w:p w:rsidR="008253CF" w:rsidRPr="001F1335" w:rsidRDefault="008253CF" w:rsidP="00071391">
            <w:pPr>
              <w:spacing w:after="0" w:line="240" w:lineRule="auto"/>
              <w:jc w:val="center"/>
              <w:rPr>
                <w:rFonts w:ascii="Times New Roman" w:hAnsi="Times New Roman"/>
              </w:rPr>
            </w:pPr>
            <w:r w:rsidRPr="001F1335">
              <w:rPr>
                <w:rFonts w:ascii="Times New Roman" w:hAnsi="Times New Roman"/>
                <w:color w:val="000000"/>
              </w:rPr>
              <w:t>4x3 мл</w:t>
            </w:r>
          </w:p>
        </w:tc>
        <w:tc>
          <w:tcPr>
            <w:tcW w:w="850" w:type="dxa"/>
          </w:tcPr>
          <w:p w:rsidR="008253CF" w:rsidRPr="008C4F93" w:rsidRDefault="008253CF" w:rsidP="00071391">
            <w:pPr>
              <w:spacing w:after="0" w:line="240" w:lineRule="auto"/>
              <w:jc w:val="center"/>
              <w:rPr>
                <w:rFonts w:ascii="Times New Roman" w:hAnsi="Times New Roman"/>
                <w:lang w:val="uk-UA"/>
              </w:rPr>
            </w:pPr>
            <w:r>
              <w:rPr>
                <w:rFonts w:ascii="Times New Roman" w:hAnsi="Times New Roman"/>
                <w:lang w:val="uk-UA"/>
              </w:rPr>
              <w:t>6</w:t>
            </w:r>
          </w:p>
          <w:p w:rsidR="008253CF" w:rsidRPr="001F1335" w:rsidRDefault="008253CF" w:rsidP="00071391">
            <w:pPr>
              <w:spacing w:after="0" w:line="240" w:lineRule="auto"/>
              <w:jc w:val="center"/>
              <w:rPr>
                <w:rFonts w:ascii="Times New Roman" w:hAnsi="Times New Roman"/>
              </w:rPr>
            </w:pPr>
          </w:p>
        </w:tc>
        <w:tc>
          <w:tcPr>
            <w:tcW w:w="3119" w:type="dxa"/>
          </w:tcPr>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Сертифікати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якості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інструкція</w:t>
            </w:r>
            <w:proofErr w:type="spellEnd"/>
            <w:r w:rsidRPr="001F1335">
              <w:rPr>
                <w:rFonts w:ascii="Times New Roman" w:hAnsi="Times New Roman"/>
                <w:color w:val="000000"/>
              </w:rPr>
              <w:t xml:space="preserve">. Метод </w:t>
            </w:r>
            <w:proofErr w:type="spellStart"/>
            <w:r w:rsidRPr="001F1335">
              <w:rPr>
                <w:rFonts w:ascii="Times New Roman" w:hAnsi="Times New Roman"/>
                <w:color w:val="000000"/>
              </w:rPr>
              <w:t>вимірює</w:t>
            </w:r>
            <w:proofErr w:type="spellEnd"/>
            <w:r w:rsidRPr="001F1335">
              <w:rPr>
                <w:rFonts w:ascii="Times New Roman" w:hAnsi="Times New Roman"/>
                <w:color w:val="000000"/>
              </w:rPr>
              <w:t xml:space="preserve"> час </w:t>
            </w:r>
            <w:proofErr w:type="spellStart"/>
            <w:r w:rsidRPr="001F1335">
              <w:rPr>
                <w:rFonts w:ascii="Times New Roman" w:hAnsi="Times New Roman"/>
                <w:color w:val="000000"/>
              </w:rPr>
              <w:t>утворення</w:t>
            </w:r>
            <w:proofErr w:type="spellEnd"/>
            <w:r w:rsidRPr="001F1335">
              <w:rPr>
                <w:rFonts w:ascii="Times New Roman" w:hAnsi="Times New Roman"/>
                <w:color w:val="000000"/>
              </w:rPr>
              <w:t xml:space="preserve"> тромбу.</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Стабільність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після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розведення</w:t>
            </w:r>
            <w:proofErr w:type="spellEnd"/>
            <w:r w:rsidRPr="001F1335">
              <w:rPr>
                <w:rFonts w:ascii="Times New Roman" w:hAnsi="Times New Roman"/>
                <w:color w:val="000000"/>
              </w:rPr>
              <w:t xml:space="preserve"> в </w:t>
            </w:r>
            <w:proofErr w:type="spellStart"/>
            <w:r w:rsidRPr="001F1335">
              <w:rPr>
                <w:rFonts w:ascii="Times New Roman" w:hAnsi="Times New Roman"/>
                <w:color w:val="000000"/>
              </w:rPr>
              <w:t>оригінальному</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флаконі</w:t>
            </w:r>
            <w:proofErr w:type="spellEnd"/>
            <w:r w:rsidRPr="001F1335">
              <w:rPr>
                <w:rFonts w:ascii="Times New Roman" w:hAnsi="Times New Roman"/>
                <w:color w:val="000000"/>
              </w:rPr>
              <w:t xml:space="preserve">: три </w:t>
            </w:r>
            <w:proofErr w:type="spellStart"/>
            <w:r w:rsidRPr="001F1335">
              <w:rPr>
                <w:rFonts w:ascii="Times New Roman" w:hAnsi="Times New Roman"/>
                <w:color w:val="000000"/>
              </w:rPr>
              <w:t>дні</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22 ºC,</w:t>
            </w:r>
          </w:p>
          <w:p w:rsidR="008253CF" w:rsidRPr="001F1335" w:rsidRDefault="008253CF" w:rsidP="00071391">
            <w:pPr>
              <w:spacing w:after="0" w:line="240" w:lineRule="auto"/>
              <w:jc w:val="center"/>
              <w:rPr>
                <w:rFonts w:ascii="Times New Roman" w:hAnsi="Times New Roman"/>
                <w:color w:val="000000"/>
              </w:rPr>
            </w:pPr>
            <w:proofErr w:type="spellStart"/>
            <w:r w:rsidRPr="001F1335">
              <w:rPr>
                <w:rFonts w:ascii="Times New Roman" w:hAnsi="Times New Roman"/>
                <w:color w:val="000000"/>
              </w:rPr>
              <w:t>п'ять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15 ºC і </w:t>
            </w:r>
            <w:proofErr w:type="spellStart"/>
            <w:r w:rsidRPr="001F1335">
              <w:rPr>
                <w:rFonts w:ascii="Times New Roman" w:hAnsi="Times New Roman"/>
                <w:color w:val="000000"/>
              </w:rPr>
              <w:t>сім</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2-8 ºC. </w:t>
            </w:r>
            <w:proofErr w:type="spellStart"/>
            <w:r w:rsidRPr="001F1335">
              <w:rPr>
                <w:rFonts w:ascii="Times New Roman" w:hAnsi="Times New Roman"/>
                <w:color w:val="000000"/>
              </w:rPr>
              <w:t>Відтворюваність</w:t>
            </w:r>
            <w:proofErr w:type="spellEnd"/>
            <w:r w:rsidRPr="001F1335">
              <w:rPr>
                <w:rFonts w:ascii="Times New Roman" w:hAnsi="Times New Roman"/>
                <w:color w:val="000000"/>
              </w:rPr>
              <w:t xml:space="preserve"> (в </w:t>
            </w:r>
            <w:proofErr w:type="spellStart"/>
            <w:r w:rsidRPr="001F1335">
              <w:rPr>
                <w:rFonts w:ascii="Times New Roman" w:hAnsi="Times New Roman"/>
                <w:color w:val="000000"/>
              </w:rPr>
              <w:t>середині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дослідження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Средній</w:t>
            </w:r>
            <w:proofErr w:type="spellEnd"/>
            <w:r w:rsidRPr="001F1335">
              <w:rPr>
                <w:rFonts w:ascii="Times New Roman" w:hAnsi="Times New Roman"/>
                <w:color w:val="000000"/>
              </w:rPr>
              <w:t xml:space="preserve"> ТЧ (с) 20,6 – КВ- 2,53 % n-10</w:t>
            </w:r>
          </w:p>
        </w:tc>
        <w:tc>
          <w:tcPr>
            <w:tcW w:w="1133" w:type="dxa"/>
          </w:tcPr>
          <w:p w:rsidR="008253CF" w:rsidRPr="001F1335" w:rsidRDefault="008253CF" w:rsidP="00FA6CD5">
            <w:pPr>
              <w:spacing w:after="0" w:line="240" w:lineRule="auto"/>
              <w:jc w:val="center"/>
              <w:rPr>
                <w:rFonts w:ascii="Times New Roman" w:hAnsi="Times New Roman"/>
                <w:color w:val="000000"/>
              </w:rPr>
            </w:pPr>
          </w:p>
        </w:tc>
      </w:tr>
      <w:tr w:rsidR="008253CF" w:rsidRPr="001F1335" w:rsidTr="00785EC2">
        <w:tc>
          <w:tcPr>
            <w:tcW w:w="446" w:type="dxa"/>
          </w:tcPr>
          <w:p w:rsidR="008253CF" w:rsidRPr="001447AB" w:rsidRDefault="008253CF" w:rsidP="00BF08B0">
            <w:pPr>
              <w:pStyle w:val="a5"/>
              <w:numPr>
                <w:ilvl w:val="0"/>
                <w:numId w:val="4"/>
              </w:numPr>
              <w:spacing w:after="0" w:line="240" w:lineRule="auto"/>
              <w:jc w:val="center"/>
              <w:rPr>
                <w:b/>
              </w:rPr>
            </w:pPr>
            <w:r w:rsidRPr="001447AB">
              <w:rPr>
                <w:b/>
              </w:rPr>
              <w:t>2</w:t>
            </w:r>
          </w:p>
          <w:p w:rsidR="008253CF" w:rsidRPr="001447AB" w:rsidRDefault="008253CF" w:rsidP="00E543F9">
            <w:pPr>
              <w:rPr>
                <w:b/>
                <w:lang w:val="uk-UA" w:eastAsia="zh-CN"/>
              </w:rPr>
            </w:pPr>
            <w:r w:rsidRPr="001447AB">
              <w:rPr>
                <w:b/>
                <w:lang w:val="uk-UA" w:eastAsia="zh-CN"/>
              </w:rPr>
              <w:t>5</w:t>
            </w:r>
          </w:p>
        </w:tc>
        <w:tc>
          <w:tcPr>
            <w:tcW w:w="1262" w:type="dxa"/>
          </w:tcPr>
          <w:p w:rsidR="008253CF" w:rsidRPr="001F1335" w:rsidRDefault="008253CF" w:rsidP="00FA6CD5">
            <w:pPr>
              <w:spacing w:after="0" w:line="240" w:lineRule="auto"/>
              <w:jc w:val="center"/>
              <w:rPr>
                <w:rFonts w:ascii="Times New Roman" w:hAnsi="Times New Roman"/>
              </w:rPr>
            </w:pPr>
            <w:proofErr w:type="spellStart"/>
            <w:r w:rsidRPr="001F1335">
              <w:rPr>
                <w:rFonts w:ascii="Times New Roman" w:hAnsi="Times New Roman"/>
              </w:rPr>
              <w:t>Фібриноген</w:t>
            </w:r>
            <w:proofErr w:type="spellEnd"/>
            <w:r w:rsidRPr="001F1335">
              <w:rPr>
                <w:rFonts w:ascii="Times New Roman" w:hAnsi="Times New Roman"/>
              </w:rPr>
              <w:t xml:space="preserve"> </w:t>
            </w:r>
            <w:proofErr w:type="spellStart"/>
            <w:r w:rsidRPr="001F1335">
              <w:rPr>
                <w:rFonts w:ascii="Times New Roman" w:hAnsi="Times New Roman"/>
                <w:lang w:val="en-US"/>
              </w:rPr>
              <w:t>Clauss</w:t>
            </w:r>
            <w:proofErr w:type="spellEnd"/>
          </w:p>
          <w:p w:rsidR="004D129B" w:rsidRDefault="008253CF" w:rsidP="001447AB">
            <w:pPr>
              <w:spacing w:after="0" w:line="240" w:lineRule="auto"/>
              <w:jc w:val="center"/>
              <w:rPr>
                <w:rFonts w:ascii="Times New Roman" w:hAnsi="Times New Roman"/>
                <w:i/>
                <w:color w:val="000000"/>
                <w:lang w:val="uk-UA"/>
              </w:rPr>
            </w:pPr>
            <w:proofErr w:type="spellStart"/>
            <w:r w:rsidRPr="001F1335">
              <w:rPr>
                <w:rFonts w:ascii="Times New Roman" w:hAnsi="Times New Roman"/>
                <w:i/>
                <w:color w:val="000000"/>
                <w:lang w:val="en-US"/>
              </w:rPr>
              <w:t>BioSystems</w:t>
            </w:r>
            <w:proofErr w:type="spellEnd"/>
          </w:p>
          <w:p w:rsidR="008253CF" w:rsidRPr="001F1335" w:rsidRDefault="004D129B" w:rsidP="001447AB">
            <w:pPr>
              <w:spacing w:after="0" w:line="240" w:lineRule="auto"/>
              <w:jc w:val="center"/>
              <w:rPr>
                <w:rFonts w:ascii="Times New Roman" w:hAnsi="Times New Roman"/>
              </w:rPr>
            </w:pPr>
            <w:r>
              <w:rPr>
                <w:rFonts w:ascii="Times New Roman" w:hAnsi="Times New Roman"/>
                <w:i/>
                <w:color w:val="000000"/>
                <w:lang w:val="uk-UA"/>
              </w:rPr>
              <w:t>або еквівалент</w:t>
            </w:r>
            <w:r w:rsidR="008253CF" w:rsidRPr="001F1335">
              <w:rPr>
                <w:rFonts w:ascii="Times New Roman" w:hAnsi="Times New Roman"/>
                <w:i/>
                <w:color w:val="000000"/>
              </w:rPr>
              <w:t xml:space="preserve"> </w:t>
            </w:r>
          </w:p>
        </w:tc>
        <w:tc>
          <w:tcPr>
            <w:tcW w:w="1326" w:type="dxa"/>
          </w:tcPr>
          <w:p w:rsidR="008253CF" w:rsidRPr="001F1335" w:rsidRDefault="008253CF" w:rsidP="00FA6CD5">
            <w:pPr>
              <w:spacing w:after="0" w:line="240" w:lineRule="auto"/>
              <w:jc w:val="center"/>
              <w:rPr>
                <w:rFonts w:ascii="Times New Roman" w:hAnsi="Times New Roman"/>
                <w:color w:val="000000"/>
              </w:rPr>
            </w:pPr>
            <w:r w:rsidRPr="001F1335">
              <w:rPr>
                <w:rFonts w:ascii="Times New Roman" w:hAnsi="Times New Roman"/>
                <w:color w:val="000000"/>
              </w:rPr>
              <w:t>55997</w:t>
            </w:r>
          </w:p>
          <w:p w:rsidR="008253CF" w:rsidRPr="001F1335" w:rsidRDefault="008253CF" w:rsidP="00FA6CD5">
            <w:pPr>
              <w:spacing w:after="0" w:line="240" w:lineRule="auto"/>
              <w:jc w:val="center"/>
              <w:rPr>
                <w:rFonts w:ascii="Times New Roman" w:hAnsi="Times New Roman"/>
                <w:color w:val="000000"/>
              </w:rPr>
            </w:pPr>
            <w:proofErr w:type="spellStart"/>
            <w:r w:rsidRPr="001F1335">
              <w:rPr>
                <w:rFonts w:ascii="Times New Roman" w:hAnsi="Times New Roman"/>
                <w:color w:val="000000"/>
              </w:rPr>
              <w:t>Фібриноген</w:t>
            </w:r>
            <w:proofErr w:type="spellEnd"/>
            <w:r w:rsidRPr="001F1335">
              <w:rPr>
                <w:rFonts w:ascii="Times New Roman" w:hAnsi="Times New Roman"/>
                <w:color w:val="000000"/>
              </w:rPr>
              <w:t xml:space="preserve"> (фактор I) IVD, </w:t>
            </w:r>
            <w:proofErr w:type="spellStart"/>
            <w:r w:rsidRPr="001F1335">
              <w:rPr>
                <w:rFonts w:ascii="Times New Roman" w:hAnsi="Times New Roman"/>
                <w:color w:val="000000"/>
              </w:rPr>
              <w:t>набір</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аналіз</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утворення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згустку</w:t>
            </w:r>
            <w:proofErr w:type="spellEnd"/>
          </w:p>
        </w:tc>
        <w:tc>
          <w:tcPr>
            <w:tcW w:w="1209" w:type="dxa"/>
          </w:tcPr>
          <w:p w:rsidR="008253CF" w:rsidRPr="001F1335" w:rsidRDefault="008253CF" w:rsidP="00FA6CD5">
            <w:pPr>
              <w:spacing w:after="0" w:line="240" w:lineRule="auto"/>
              <w:jc w:val="center"/>
              <w:rPr>
                <w:rFonts w:ascii="Times New Roman" w:hAnsi="Times New Roman"/>
              </w:rPr>
            </w:pPr>
            <w:r w:rsidRPr="008253CF">
              <w:rPr>
                <w:rFonts w:ascii="Times New Roman" w:hAnsi="Times New Roman"/>
                <w:color w:val="000000"/>
                <w:sz w:val="20"/>
                <w:szCs w:val="20"/>
              </w:rPr>
              <w:t xml:space="preserve">33696500-0 — </w:t>
            </w:r>
            <w:proofErr w:type="spellStart"/>
            <w:r w:rsidRPr="008253CF">
              <w:rPr>
                <w:rFonts w:ascii="Times New Roman" w:hAnsi="Times New Roman"/>
                <w:color w:val="000000"/>
                <w:sz w:val="20"/>
                <w:szCs w:val="20"/>
              </w:rPr>
              <w:t>Лабораторні</w:t>
            </w:r>
            <w:proofErr w:type="spellEnd"/>
            <w:r w:rsidRPr="008253CF">
              <w:rPr>
                <w:rFonts w:ascii="Times New Roman" w:hAnsi="Times New Roman"/>
                <w:color w:val="000000"/>
                <w:sz w:val="20"/>
                <w:szCs w:val="20"/>
              </w:rPr>
              <w:t xml:space="preserve"> </w:t>
            </w:r>
            <w:proofErr w:type="spellStart"/>
            <w:r w:rsidRPr="008253CF">
              <w:rPr>
                <w:rFonts w:ascii="Times New Roman" w:hAnsi="Times New Roman"/>
                <w:color w:val="000000"/>
                <w:sz w:val="20"/>
                <w:szCs w:val="20"/>
              </w:rPr>
              <w:t>реактиви</w:t>
            </w:r>
            <w:proofErr w:type="spellEnd"/>
          </w:p>
        </w:tc>
        <w:tc>
          <w:tcPr>
            <w:tcW w:w="709" w:type="dxa"/>
          </w:tcPr>
          <w:p w:rsidR="008253CF" w:rsidRPr="001F1335" w:rsidRDefault="008253CF" w:rsidP="00FA6CD5">
            <w:pPr>
              <w:spacing w:after="0" w:line="240" w:lineRule="auto"/>
              <w:jc w:val="center"/>
              <w:rPr>
                <w:rFonts w:ascii="Times New Roman" w:hAnsi="Times New Roman"/>
              </w:rPr>
            </w:pPr>
            <w:r w:rsidRPr="001F1335">
              <w:rPr>
                <w:rFonts w:ascii="Times New Roman" w:hAnsi="Times New Roman"/>
              </w:rPr>
              <w:t>Шт.</w:t>
            </w:r>
          </w:p>
        </w:tc>
        <w:tc>
          <w:tcPr>
            <w:tcW w:w="1134" w:type="dxa"/>
          </w:tcPr>
          <w:p w:rsidR="008253CF" w:rsidRPr="001F1335" w:rsidRDefault="008253CF" w:rsidP="00FA6CD5">
            <w:pPr>
              <w:spacing w:after="0" w:line="240" w:lineRule="auto"/>
              <w:jc w:val="center"/>
              <w:rPr>
                <w:rFonts w:ascii="Times New Roman" w:hAnsi="Times New Roman"/>
                <w:color w:val="000000"/>
              </w:rPr>
            </w:pPr>
            <w:r w:rsidRPr="001F1335">
              <w:rPr>
                <w:rFonts w:ascii="Times New Roman" w:hAnsi="Times New Roman"/>
                <w:color w:val="000000"/>
                <w:lang w:val="en-US"/>
              </w:rPr>
              <w:t>4x</w:t>
            </w:r>
            <w:r w:rsidRPr="001F1335">
              <w:rPr>
                <w:rFonts w:ascii="Times New Roman" w:hAnsi="Times New Roman"/>
                <w:color w:val="000000"/>
              </w:rPr>
              <w:t>2 мл</w:t>
            </w:r>
          </w:p>
        </w:tc>
        <w:tc>
          <w:tcPr>
            <w:tcW w:w="850" w:type="dxa"/>
          </w:tcPr>
          <w:p w:rsidR="008253CF" w:rsidRPr="00B32F79" w:rsidRDefault="008253CF" w:rsidP="00FA6CD5">
            <w:pPr>
              <w:spacing w:after="0" w:line="240" w:lineRule="auto"/>
              <w:jc w:val="center"/>
              <w:rPr>
                <w:rFonts w:ascii="Times New Roman" w:hAnsi="Times New Roman"/>
                <w:lang w:val="uk-UA"/>
              </w:rPr>
            </w:pPr>
            <w:r>
              <w:rPr>
                <w:rFonts w:ascii="Times New Roman" w:hAnsi="Times New Roman"/>
                <w:lang w:val="uk-UA"/>
              </w:rPr>
              <w:t>6</w:t>
            </w:r>
          </w:p>
          <w:p w:rsidR="008253CF" w:rsidRPr="001F1335" w:rsidRDefault="008253CF" w:rsidP="00FA6CD5">
            <w:pPr>
              <w:spacing w:after="0" w:line="240" w:lineRule="auto"/>
              <w:jc w:val="center"/>
              <w:rPr>
                <w:rFonts w:ascii="Times New Roman" w:hAnsi="Times New Roman"/>
              </w:rPr>
            </w:pPr>
          </w:p>
        </w:tc>
        <w:tc>
          <w:tcPr>
            <w:tcW w:w="3119" w:type="dxa"/>
          </w:tcPr>
          <w:p w:rsidR="008253CF" w:rsidRPr="001F1335" w:rsidRDefault="008253CF" w:rsidP="00FA6CD5">
            <w:pPr>
              <w:spacing w:after="0" w:line="240" w:lineRule="auto"/>
              <w:jc w:val="center"/>
              <w:rPr>
                <w:rFonts w:ascii="Times New Roman" w:hAnsi="Times New Roman"/>
                <w:color w:val="000000"/>
              </w:rPr>
            </w:pPr>
            <w:proofErr w:type="spellStart"/>
            <w:r w:rsidRPr="001F1335">
              <w:rPr>
                <w:rFonts w:ascii="Times New Roman" w:hAnsi="Times New Roman"/>
                <w:color w:val="000000"/>
              </w:rPr>
              <w:t>Сертифікати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якості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інструкція</w:t>
            </w:r>
            <w:proofErr w:type="spellEnd"/>
            <w:r w:rsidRPr="001F1335">
              <w:rPr>
                <w:rFonts w:ascii="Times New Roman" w:hAnsi="Times New Roman"/>
                <w:color w:val="000000"/>
              </w:rPr>
              <w:t>.</w:t>
            </w:r>
            <w:r w:rsidRPr="001F1335">
              <w:rPr>
                <w:rFonts w:ascii="Times New Roman" w:hAnsi="Times New Roman"/>
              </w:rPr>
              <w:t xml:space="preserve"> </w:t>
            </w:r>
            <w:r w:rsidRPr="001F1335">
              <w:rPr>
                <w:rFonts w:ascii="Times New Roman" w:hAnsi="Times New Roman"/>
                <w:color w:val="000000"/>
              </w:rPr>
              <w:t xml:space="preserve">Метод </w:t>
            </w:r>
            <w:proofErr w:type="spellStart"/>
            <w:r w:rsidRPr="001F1335">
              <w:rPr>
                <w:rFonts w:ascii="Times New Roman" w:hAnsi="Times New Roman"/>
                <w:color w:val="000000"/>
              </w:rPr>
              <w:t>Клаусса</w:t>
            </w:r>
            <w:proofErr w:type="spellEnd"/>
            <w:r w:rsidRPr="001F1335">
              <w:rPr>
                <w:rFonts w:ascii="Times New Roman" w:hAnsi="Times New Roman"/>
                <w:color w:val="000000"/>
              </w:rPr>
              <w:t>.</w:t>
            </w:r>
          </w:p>
          <w:p w:rsidR="008253CF" w:rsidRPr="001F1335" w:rsidRDefault="008253CF" w:rsidP="00FA6CD5">
            <w:pPr>
              <w:spacing w:after="0" w:line="240" w:lineRule="auto"/>
              <w:jc w:val="center"/>
              <w:rPr>
                <w:rFonts w:ascii="Times New Roman" w:hAnsi="Times New Roman"/>
                <w:color w:val="000000"/>
              </w:rPr>
            </w:pPr>
            <w:r w:rsidRPr="001F1335">
              <w:rPr>
                <w:rFonts w:ascii="Times New Roman" w:hAnsi="Times New Roman"/>
                <w:color w:val="000000"/>
              </w:rPr>
              <w:t xml:space="preserve">A. Реагент: </w:t>
            </w:r>
            <w:proofErr w:type="spellStart"/>
            <w:r w:rsidRPr="001F1335">
              <w:rPr>
                <w:rFonts w:ascii="Times New Roman" w:hAnsi="Times New Roman"/>
                <w:color w:val="000000"/>
              </w:rPr>
              <w:t>високоочищений</w:t>
            </w:r>
            <w:proofErr w:type="spellEnd"/>
            <w:r w:rsidRPr="001F1335">
              <w:rPr>
                <w:rFonts w:ascii="Times New Roman" w:hAnsi="Times New Roman"/>
                <w:color w:val="000000"/>
              </w:rPr>
              <w:t xml:space="preserve"> альфа-</w:t>
            </w:r>
            <w:proofErr w:type="spellStart"/>
            <w:r w:rsidRPr="001F1335">
              <w:rPr>
                <w:rFonts w:ascii="Times New Roman" w:hAnsi="Times New Roman"/>
                <w:color w:val="000000"/>
              </w:rPr>
              <w:t>тромбін</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людини</w:t>
            </w:r>
            <w:proofErr w:type="spellEnd"/>
            <w:r w:rsidRPr="001F1335">
              <w:rPr>
                <w:rFonts w:ascii="Times New Roman" w:hAnsi="Times New Roman"/>
                <w:color w:val="000000"/>
              </w:rPr>
              <w:t xml:space="preserve"> в буферному </w:t>
            </w:r>
            <w:proofErr w:type="spellStart"/>
            <w:r w:rsidRPr="001F1335">
              <w:rPr>
                <w:rFonts w:ascii="Times New Roman" w:hAnsi="Times New Roman"/>
                <w:color w:val="000000"/>
              </w:rPr>
              <w:t>середовищі</w:t>
            </w:r>
            <w:proofErr w:type="spellEnd"/>
            <w:r w:rsidRPr="001F1335">
              <w:rPr>
                <w:rFonts w:ascii="Times New Roman" w:hAnsi="Times New Roman"/>
                <w:color w:val="000000"/>
              </w:rPr>
              <w:t xml:space="preserve"> з</w:t>
            </w:r>
          </w:p>
          <w:p w:rsidR="008253CF" w:rsidRPr="001F1335" w:rsidRDefault="008253CF" w:rsidP="00FA6CD5">
            <w:pPr>
              <w:spacing w:after="0" w:line="240" w:lineRule="auto"/>
              <w:jc w:val="center"/>
              <w:rPr>
                <w:rFonts w:ascii="Times New Roman" w:hAnsi="Times New Roman"/>
                <w:color w:val="000000"/>
              </w:rPr>
            </w:pPr>
            <w:proofErr w:type="spellStart"/>
            <w:r w:rsidRPr="001F1335">
              <w:rPr>
                <w:rFonts w:ascii="Times New Roman" w:hAnsi="Times New Roman"/>
                <w:color w:val="000000"/>
              </w:rPr>
              <w:t>кальцієм</w:t>
            </w:r>
            <w:proofErr w:type="spellEnd"/>
            <w:r w:rsidRPr="001F1335">
              <w:rPr>
                <w:rFonts w:ascii="Times New Roman" w:hAnsi="Times New Roman"/>
                <w:color w:val="000000"/>
              </w:rPr>
              <w:t xml:space="preserve"> і </w:t>
            </w:r>
            <w:proofErr w:type="spellStart"/>
            <w:r w:rsidRPr="001F1335">
              <w:rPr>
                <w:rFonts w:ascii="Times New Roman" w:hAnsi="Times New Roman"/>
                <w:color w:val="000000"/>
              </w:rPr>
              <w:t>стабілізатором</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ліофілізований</w:t>
            </w:r>
            <w:proofErr w:type="spellEnd"/>
            <w:r w:rsidRPr="001F1335">
              <w:rPr>
                <w:rFonts w:ascii="Times New Roman" w:hAnsi="Times New Roman"/>
                <w:color w:val="000000"/>
              </w:rPr>
              <w:t>.</w:t>
            </w:r>
          </w:p>
          <w:p w:rsidR="008253CF" w:rsidRPr="001F1335" w:rsidRDefault="008253CF" w:rsidP="00FA6CD5">
            <w:pPr>
              <w:spacing w:after="0" w:line="240" w:lineRule="auto"/>
              <w:jc w:val="center"/>
              <w:rPr>
                <w:rFonts w:ascii="Times New Roman" w:hAnsi="Times New Roman"/>
                <w:color w:val="000000"/>
              </w:rPr>
            </w:pPr>
            <w:proofErr w:type="spellStart"/>
            <w:r w:rsidRPr="001F1335">
              <w:rPr>
                <w:rFonts w:ascii="Times New Roman" w:hAnsi="Times New Roman"/>
                <w:color w:val="000000"/>
              </w:rPr>
              <w:t>Стабільність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робочого</w:t>
            </w:r>
            <w:proofErr w:type="spellEnd"/>
            <w:r w:rsidRPr="001F1335">
              <w:rPr>
                <w:rFonts w:ascii="Times New Roman" w:hAnsi="Times New Roman"/>
                <w:color w:val="000000"/>
              </w:rPr>
              <w:t xml:space="preserve"> реагента </w:t>
            </w:r>
            <w:proofErr w:type="spellStart"/>
            <w:r w:rsidRPr="001F1335">
              <w:rPr>
                <w:rFonts w:ascii="Times New Roman" w:hAnsi="Times New Roman"/>
                <w:color w:val="000000"/>
              </w:rPr>
              <w:t>після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розведення</w:t>
            </w:r>
            <w:proofErr w:type="spellEnd"/>
            <w:r w:rsidRPr="001F1335">
              <w:rPr>
                <w:rFonts w:ascii="Times New Roman" w:hAnsi="Times New Roman"/>
                <w:color w:val="000000"/>
              </w:rPr>
              <w:t xml:space="preserve"> в </w:t>
            </w:r>
            <w:proofErr w:type="spellStart"/>
            <w:r w:rsidRPr="001F1335">
              <w:rPr>
                <w:rFonts w:ascii="Times New Roman" w:hAnsi="Times New Roman"/>
                <w:color w:val="000000"/>
              </w:rPr>
              <w:t>оригінальному</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флаконі</w:t>
            </w:r>
            <w:proofErr w:type="spellEnd"/>
            <w:r w:rsidRPr="001F1335">
              <w:rPr>
                <w:rFonts w:ascii="Times New Roman" w:hAnsi="Times New Roman"/>
                <w:color w:val="000000"/>
              </w:rPr>
              <w:t xml:space="preserve">: три </w:t>
            </w:r>
            <w:proofErr w:type="spellStart"/>
            <w:r w:rsidRPr="001F1335">
              <w:rPr>
                <w:rFonts w:ascii="Times New Roman" w:hAnsi="Times New Roman"/>
                <w:color w:val="000000"/>
              </w:rPr>
              <w:t>дні</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22ºC, </w:t>
            </w:r>
            <w:proofErr w:type="spellStart"/>
            <w:r w:rsidRPr="001F1335">
              <w:rPr>
                <w:rFonts w:ascii="Times New Roman" w:hAnsi="Times New Roman"/>
                <w:color w:val="000000"/>
              </w:rPr>
              <w:t>п'ять</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15ºC і </w:t>
            </w:r>
            <w:proofErr w:type="spellStart"/>
            <w:r w:rsidRPr="001F1335">
              <w:rPr>
                <w:rFonts w:ascii="Times New Roman" w:hAnsi="Times New Roman"/>
                <w:color w:val="000000"/>
              </w:rPr>
              <w:t>сім</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днів</w:t>
            </w:r>
            <w:proofErr w:type="spellEnd"/>
            <w:r w:rsidRPr="001F1335">
              <w:rPr>
                <w:rFonts w:ascii="Times New Roman" w:hAnsi="Times New Roman"/>
                <w:color w:val="000000"/>
              </w:rPr>
              <w:t xml:space="preserve"> при </w:t>
            </w:r>
            <w:proofErr w:type="spellStart"/>
            <w:r w:rsidRPr="001F1335">
              <w:rPr>
                <w:rFonts w:ascii="Times New Roman" w:hAnsi="Times New Roman"/>
                <w:color w:val="000000"/>
              </w:rPr>
              <w:t>температурі</w:t>
            </w:r>
            <w:proofErr w:type="spellEnd"/>
            <w:r w:rsidRPr="001F1335">
              <w:rPr>
                <w:rFonts w:ascii="Times New Roman" w:hAnsi="Times New Roman"/>
                <w:color w:val="000000"/>
              </w:rPr>
              <w:t xml:space="preserve"> 2-8ºC.</w:t>
            </w:r>
          </w:p>
        </w:tc>
        <w:tc>
          <w:tcPr>
            <w:tcW w:w="1133" w:type="dxa"/>
          </w:tcPr>
          <w:p w:rsidR="008253CF" w:rsidRPr="001F1335" w:rsidRDefault="008253CF" w:rsidP="00FA6CD5">
            <w:pPr>
              <w:spacing w:after="0" w:line="240" w:lineRule="auto"/>
              <w:jc w:val="center"/>
              <w:rPr>
                <w:rFonts w:ascii="Times New Roman" w:hAnsi="Times New Roman"/>
                <w:color w:val="000000"/>
              </w:rPr>
            </w:pPr>
          </w:p>
        </w:tc>
      </w:tr>
      <w:tr w:rsidR="008253CF" w:rsidRPr="001F1335" w:rsidTr="00785EC2">
        <w:tc>
          <w:tcPr>
            <w:tcW w:w="446" w:type="dxa"/>
          </w:tcPr>
          <w:p w:rsidR="008253CF" w:rsidRPr="001447AB" w:rsidRDefault="008253CF" w:rsidP="00BF08B0">
            <w:pPr>
              <w:pStyle w:val="a5"/>
              <w:numPr>
                <w:ilvl w:val="0"/>
                <w:numId w:val="4"/>
              </w:numPr>
              <w:spacing w:after="0" w:line="240" w:lineRule="auto"/>
              <w:jc w:val="center"/>
              <w:rPr>
                <w:b/>
              </w:rPr>
            </w:pPr>
            <w:r w:rsidRPr="001447AB">
              <w:rPr>
                <w:b/>
              </w:rPr>
              <w:t>3</w:t>
            </w:r>
          </w:p>
          <w:p w:rsidR="008253CF" w:rsidRPr="001447AB" w:rsidRDefault="008253CF" w:rsidP="00E543F9">
            <w:pPr>
              <w:rPr>
                <w:b/>
                <w:lang w:val="uk-UA" w:eastAsia="zh-CN"/>
              </w:rPr>
            </w:pPr>
          </w:p>
          <w:p w:rsidR="008253CF" w:rsidRPr="001447AB" w:rsidRDefault="008253CF" w:rsidP="00E543F9">
            <w:pPr>
              <w:rPr>
                <w:b/>
                <w:lang w:val="uk-UA" w:eastAsia="zh-CN"/>
              </w:rPr>
            </w:pPr>
            <w:r w:rsidRPr="001447AB">
              <w:rPr>
                <w:b/>
                <w:lang w:val="uk-UA" w:eastAsia="zh-CN"/>
              </w:rPr>
              <w:t>6</w:t>
            </w:r>
          </w:p>
        </w:tc>
        <w:tc>
          <w:tcPr>
            <w:tcW w:w="1262" w:type="dxa"/>
          </w:tcPr>
          <w:p w:rsidR="008253CF" w:rsidRPr="001F1335" w:rsidRDefault="008253CF" w:rsidP="00FA6CD5">
            <w:pPr>
              <w:spacing w:after="0" w:line="240" w:lineRule="auto"/>
              <w:jc w:val="center"/>
              <w:rPr>
                <w:rFonts w:ascii="Times New Roman" w:hAnsi="Times New Roman"/>
              </w:rPr>
            </w:pPr>
            <w:bookmarkStart w:id="0" w:name="_GoBack"/>
            <w:proofErr w:type="spellStart"/>
            <w:r w:rsidRPr="001F1335">
              <w:rPr>
                <w:rFonts w:ascii="Times New Roman" w:hAnsi="Times New Roman"/>
              </w:rPr>
              <w:t>Фібриноген</w:t>
            </w:r>
            <w:proofErr w:type="spellEnd"/>
            <w:r w:rsidRPr="001F1335">
              <w:rPr>
                <w:rFonts w:ascii="Times New Roman" w:hAnsi="Times New Roman"/>
              </w:rPr>
              <w:t xml:space="preserve"> </w:t>
            </w:r>
            <w:proofErr w:type="spellStart"/>
            <w:r w:rsidRPr="001F1335">
              <w:rPr>
                <w:rFonts w:ascii="Times New Roman" w:hAnsi="Times New Roman"/>
                <w:lang w:val="en-US"/>
              </w:rPr>
              <w:t>Clauss</w:t>
            </w:r>
            <w:proofErr w:type="spellEnd"/>
          </w:p>
          <w:p w:rsidR="004D129B" w:rsidRDefault="008253CF" w:rsidP="001447AB">
            <w:pPr>
              <w:spacing w:after="0" w:line="240" w:lineRule="auto"/>
              <w:jc w:val="center"/>
              <w:rPr>
                <w:rFonts w:ascii="Times New Roman" w:hAnsi="Times New Roman"/>
                <w:i/>
                <w:color w:val="000000"/>
                <w:lang w:val="uk-UA"/>
              </w:rPr>
            </w:pPr>
            <w:proofErr w:type="spellStart"/>
            <w:r w:rsidRPr="001F1335">
              <w:rPr>
                <w:rFonts w:ascii="Times New Roman" w:hAnsi="Times New Roman"/>
                <w:i/>
                <w:color w:val="000000"/>
                <w:lang w:val="en-US"/>
              </w:rPr>
              <w:t>BioSystems</w:t>
            </w:r>
            <w:proofErr w:type="spellEnd"/>
          </w:p>
          <w:p w:rsidR="008253CF" w:rsidRPr="001F1335" w:rsidRDefault="004D129B" w:rsidP="001447AB">
            <w:pPr>
              <w:spacing w:after="0" w:line="240" w:lineRule="auto"/>
              <w:jc w:val="center"/>
              <w:rPr>
                <w:rFonts w:ascii="Times New Roman" w:hAnsi="Times New Roman"/>
              </w:rPr>
            </w:pPr>
            <w:r>
              <w:rPr>
                <w:rFonts w:ascii="Times New Roman" w:hAnsi="Times New Roman"/>
                <w:i/>
                <w:color w:val="000000"/>
                <w:lang w:val="uk-UA"/>
              </w:rPr>
              <w:t>або еквівалент</w:t>
            </w:r>
            <w:r w:rsidR="008253CF" w:rsidRPr="001F1335">
              <w:rPr>
                <w:rFonts w:ascii="Times New Roman" w:hAnsi="Times New Roman"/>
                <w:i/>
                <w:color w:val="000000"/>
              </w:rPr>
              <w:t xml:space="preserve"> </w:t>
            </w:r>
            <w:r w:rsidR="008253CF" w:rsidRPr="001F1335">
              <w:rPr>
                <w:rFonts w:ascii="Times New Roman" w:hAnsi="Times New Roman"/>
              </w:rPr>
              <w:t xml:space="preserve"> </w:t>
            </w:r>
            <w:bookmarkEnd w:id="0"/>
          </w:p>
        </w:tc>
        <w:tc>
          <w:tcPr>
            <w:tcW w:w="1326" w:type="dxa"/>
          </w:tcPr>
          <w:p w:rsidR="008253CF" w:rsidRPr="001F1335" w:rsidRDefault="008253CF" w:rsidP="00FA6CD5">
            <w:pPr>
              <w:spacing w:after="0" w:line="240" w:lineRule="auto"/>
              <w:jc w:val="center"/>
              <w:rPr>
                <w:rFonts w:ascii="Times New Roman" w:hAnsi="Times New Roman"/>
                <w:color w:val="000000"/>
              </w:rPr>
            </w:pPr>
            <w:r w:rsidRPr="001F1335">
              <w:rPr>
                <w:rFonts w:ascii="Times New Roman" w:hAnsi="Times New Roman"/>
                <w:color w:val="000000"/>
              </w:rPr>
              <w:t>55997</w:t>
            </w:r>
          </w:p>
          <w:p w:rsidR="008253CF" w:rsidRPr="001F1335" w:rsidRDefault="008253CF" w:rsidP="00FA6CD5">
            <w:pPr>
              <w:spacing w:after="0" w:line="240" w:lineRule="auto"/>
              <w:rPr>
                <w:rFonts w:ascii="Times New Roman" w:hAnsi="Times New Roman"/>
                <w:color w:val="000000"/>
              </w:rPr>
            </w:pPr>
            <w:proofErr w:type="spellStart"/>
            <w:r w:rsidRPr="001F1335">
              <w:rPr>
                <w:rFonts w:ascii="Times New Roman" w:hAnsi="Times New Roman"/>
                <w:color w:val="000000"/>
              </w:rPr>
              <w:t>Фібриноген</w:t>
            </w:r>
            <w:proofErr w:type="spellEnd"/>
            <w:r w:rsidRPr="001F1335">
              <w:rPr>
                <w:rFonts w:ascii="Times New Roman" w:hAnsi="Times New Roman"/>
                <w:color w:val="000000"/>
              </w:rPr>
              <w:t xml:space="preserve"> (фактор I) IVD, </w:t>
            </w:r>
            <w:proofErr w:type="spellStart"/>
            <w:r w:rsidRPr="001F1335">
              <w:rPr>
                <w:rFonts w:ascii="Times New Roman" w:hAnsi="Times New Roman"/>
                <w:color w:val="000000"/>
              </w:rPr>
              <w:t>набір</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аналіз</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утворення</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згустку</w:t>
            </w:r>
            <w:proofErr w:type="spellEnd"/>
          </w:p>
        </w:tc>
        <w:tc>
          <w:tcPr>
            <w:tcW w:w="1209" w:type="dxa"/>
          </w:tcPr>
          <w:p w:rsidR="008253CF" w:rsidRPr="001F1335" w:rsidRDefault="008253CF" w:rsidP="00FA6CD5">
            <w:pPr>
              <w:spacing w:after="0" w:line="240" w:lineRule="auto"/>
              <w:jc w:val="center"/>
              <w:rPr>
                <w:rFonts w:ascii="Times New Roman" w:hAnsi="Times New Roman"/>
              </w:rPr>
            </w:pPr>
            <w:r w:rsidRPr="008253CF">
              <w:rPr>
                <w:rFonts w:ascii="Times New Roman" w:hAnsi="Times New Roman"/>
                <w:color w:val="000000"/>
                <w:sz w:val="20"/>
                <w:szCs w:val="20"/>
              </w:rPr>
              <w:t xml:space="preserve">33696500-0 — </w:t>
            </w:r>
            <w:proofErr w:type="spellStart"/>
            <w:r w:rsidRPr="008253CF">
              <w:rPr>
                <w:rFonts w:ascii="Times New Roman" w:hAnsi="Times New Roman"/>
                <w:color w:val="000000"/>
                <w:sz w:val="20"/>
                <w:szCs w:val="20"/>
              </w:rPr>
              <w:t>Лабораторні</w:t>
            </w:r>
            <w:proofErr w:type="spellEnd"/>
            <w:r w:rsidRPr="008253CF">
              <w:rPr>
                <w:rFonts w:ascii="Times New Roman" w:hAnsi="Times New Roman"/>
                <w:color w:val="000000"/>
                <w:sz w:val="20"/>
                <w:szCs w:val="20"/>
              </w:rPr>
              <w:t xml:space="preserve"> </w:t>
            </w:r>
            <w:proofErr w:type="spellStart"/>
            <w:r w:rsidRPr="008253CF">
              <w:rPr>
                <w:rFonts w:ascii="Times New Roman" w:hAnsi="Times New Roman"/>
                <w:color w:val="000000"/>
                <w:sz w:val="20"/>
                <w:szCs w:val="20"/>
              </w:rPr>
              <w:t>реактиви</w:t>
            </w:r>
            <w:proofErr w:type="spellEnd"/>
          </w:p>
        </w:tc>
        <w:tc>
          <w:tcPr>
            <w:tcW w:w="709" w:type="dxa"/>
          </w:tcPr>
          <w:p w:rsidR="008253CF" w:rsidRPr="001F1335" w:rsidRDefault="008253CF" w:rsidP="00FA6CD5">
            <w:pPr>
              <w:spacing w:after="0" w:line="240" w:lineRule="auto"/>
              <w:jc w:val="center"/>
              <w:rPr>
                <w:rFonts w:ascii="Times New Roman" w:hAnsi="Times New Roman"/>
              </w:rPr>
            </w:pPr>
            <w:r w:rsidRPr="001F1335">
              <w:rPr>
                <w:rFonts w:ascii="Times New Roman" w:hAnsi="Times New Roman"/>
              </w:rPr>
              <w:t>Шт.</w:t>
            </w:r>
          </w:p>
        </w:tc>
        <w:tc>
          <w:tcPr>
            <w:tcW w:w="1134" w:type="dxa"/>
          </w:tcPr>
          <w:p w:rsidR="008253CF" w:rsidRPr="001F1335" w:rsidRDefault="008253CF" w:rsidP="00FA6CD5">
            <w:pPr>
              <w:spacing w:after="0" w:line="240" w:lineRule="auto"/>
              <w:jc w:val="center"/>
              <w:rPr>
                <w:rFonts w:ascii="Times New Roman" w:hAnsi="Times New Roman"/>
              </w:rPr>
            </w:pPr>
            <w:r w:rsidRPr="001F1335">
              <w:rPr>
                <w:rFonts w:ascii="Times New Roman" w:hAnsi="Times New Roman"/>
                <w:color w:val="000000"/>
              </w:rPr>
              <w:t>4</w:t>
            </w:r>
            <w:r w:rsidRPr="001F1335">
              <w:rPr>
                <w:rFonts w:ascii="Times New Roman" w:hAnsi="Times New Roman"/>
                <w:color w:val="000000"/>
                <w:lang w:val="en-US"/>
              </w:rPr>
              <w:t>x</w:t>
            </w:r>
            <w:r w:rsidRPr="001F1335">
              <w:rPr>
                <w:rFonts w:ascii="Times New Roman" w:hAnsi="Times New Roman"/>
                <w:color w:val="000000"/>
              </w:rPr>
              <w:t>15 мл</w:t>
            </w:r>
          </w:p>
        </w:tc>
        <w:tc>
          <w:tcPr>
            <w:tcW w:w="850" w:type="dxa"/>
          </w:tcPr>
          <w:p w:rsidR="008253CF" w:rsidRPr="00B32F79" w:rsidRDefault="008253CF" w:rsidP="00FA6CD5">
            <w:pPr>
              <w:spacing w:after="0" w:line="240" w:lineRule="auto"/>
              <w:jc w:val="center"/>
              <w:rPr>
                <w:rFonts w:ascii="Times New Roman" w:hAnsi="Times New Roman"/>
                <w:lang w:val="uk-UA"/>
              </w:rPr>
            </w:pPr>
            <w:r>
              <w:rPr>
                <w:rFonts w:ascii="Times New Roman" w:hAnsi="Times New Roman"/>
                <w:lang w:val="uk-UA"/>
              </w:rPr>
              <w:t>6</w:t>
            </w:r>
          </w:p>
          <w:p w:rsidR="008253CF" w:rsidRPr="001F1335" w:rsidRDefault="008253CF" w:rsidP="00FA6CD5">
            <w:pPr>
              <w:spacing w:after="0" w:line="240" w:lineRule="auto"/>
              <w:jc w:val="center"/>
              <w:rPr>
                <w:rFonts w:ascii="Times New Roman" w:hAnsi="Times New Roman"/>
              </w:rPr>
            </w:pPr>
          </w:p>
        </w:tc>
        <w:tc>
          <w:tcPr>
            <w:tcW w:w="3119" w:type="dxa"/>
          </w:tcPr>
          <w:p w:rsidR="008253CF" w:rsidRPr="001F1335" w:rsidRDefault="008253CF" w:rsidP="00FA6CD5">
            <w:pPr>
              <w:spacing w:after="0" w:line="240" w:lineRule="auto"/>
              <w:jc w:val="center"/>
              <w:rPr>
                <w:rFonts w:ascii="Times New Roman" w:hAnsi="Times New Roman"/>
                <w:color w:val="000000"/>
              </w:rPr>
            </w:pPr>
            <w:proofErr w:type="spellStart"/>
            <w:r w:rsidRPr="001F1335">
              <w:rPr>
                <w:rFonts w:ascii="Times New Roman" w:hAnsi="Times New Roman"/>
                <w:color w:val="000000"/>
              </w:rPr>
              <w:t>Сертифікати</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якості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інструкція</w:t>
            </w:r>
            <w:proofErr w:type="spellEnd"/>
            <w:r w:rsidRPr="001F1335">
              <w:rPr>
                <w:rFonts w:ascii="Times New Roman" w:hAnsi="Times New Roman"/>
                <w:color w:val="000000"/>
              </w:rPr>
              <w:t xml:space="preserve">. Реагент B </w:t>
            </w:r>
            <w:proofErr w:type="spellStart"/>
            <w:r w:rsidRPr="001F1335">
              <w:rPr>
                <w:rFonts w:ascii="Times New Roman" w:hAnsi="Times New Roman"/>
                <w:color w:val="000000"/>
              </w:rPr>
              <w:t>Фібриноген</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імідазольна</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буферний</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розчин</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зі</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стабілізатором</w:t>
            </w:r>
            <w:proofErr w:type="spellEnd"/>
            <w:r w:rsidRPr="001F1335">
              <w:rPr>
                <w:rFonts w:ascii="Times New Roman" w:hAnsi="Times New Roman"/>
                <w:color w:val="000000"/>
              </w:rPr>
              <w:t xml:space="preserve">, </w:t>
            </w:r>
            <w:proofErr w:type="spellStart"/>
            <w:r w:rsidRPr="001F1335">
              <w:rPr>
                <w:rFonts w:ascii="Times New Roman" w:hAnsi="Times New Roman"/>
                <w:color w:val="000000"/>
              </w:rPr>
              <w:t>рідина</w:t>
            </w:r>
            <w:proofErr w:type="spellEnd"/>
            <w:r w:rsidRPr="001F1335">
              <w:rPr>
                <w:rFonts w:ascii="Times New Roman" w:hAnsi="Times New Roman"/>
                <w:color w:val="000000"/>
              </w:rPr>
              <w:t>.</w:t>
            </w:r>
          </w:p>
          <w:p w:rsidR="008253CF" w:rsidRPr="001F1335" w:rsidRDefault="008253CF" w:rsidP="00FA6CD5">
            <w:pPr>
              <w:spacing w:after="0" w:line="240" w:lineRule="auto"/>
              <w:jc w:val="center"/>
              <w:rPr>
                <w:rFonts w:ascii="Times New Roman" w:hAnsi="Times New Roman"/>
                <w:color w:val="000000"/>
              </w:rPr>
            </w:pPr>
            <w:r w:rsidRPr="001F1335">
              <w:rPr>
                <w:rFonts w:ascii="Times New Roman" w:hAnsi="Times New Roman"/>
                <w:color w:val="000000"/>
              </w:rPr>
              <w:t xml:space="preserve"> </w:t>
            </w:r>
            <w:proofErr w:type="spellStart"/>
            <w:r w:rsidRPr="001F1335">
              <w:rPr>
                <w:rFonts w:ascii="Times New Roman" w:hAnsi="Times New Roman"/>
                <w:color w:val="000000"/>
              </w:rPr>
              <w:t>Сумісний</w:t>
            </w:r>
            <w:proofErr w:type="spellEnd"/>
            <w:r w:rsidRPr="001F1335">
              <w:rPr>
                <w:rFonts w:ascii="Times New Roman" w:hAnsi="Times New Roman"/>
                <w:color w:val="000000"/>
              </w:rPr>
              <w:t xml:space="preserve"> з реагентом А</w:t>
            </w:r>
          </w:p>
        </w:tc>
        <w:tc>
          <w:tcPr>
            <w:tcW w:w="1133" w:type="dxa"/>
          </w:tcPr>
          <w:p w:rsidR="008253CF" w:rsidRPr="001F1335" w:rsidRDefault="008253CF" w:rsidP="00FA6CD5">
            <w:pPr>
              <w:spacing w:after="0" w:line="240" w:lineRule="auto"/>
              <w:jc w:val="center"/>
              <w:rPr>
                <w:rFonts w:ascii="Times New Roman" w:hAnsi="Times New Roman"/>
                <w:color w:val="000000"/>
              </w:rPr>
            </w:pPr>
          </w:p>
        </w:tc>
      </w:tr>
    </w:tbl>
    <w:p w:rsidR="0012125D" w:rsidRPr="0012125D" w:rsidRDefault="0012125D" w:rsidP="0012125D">
      <w:pPr>
        <w:jc w:val="both"/>
        <w:rPr>
          <w:rFonts w:ascii="Times New Roman" w:eastAsia="Times New Roman" w:hAnsi="Times New Roman"/>
          <w:bCs/>
          <w:i/>
          <w:lang w:val="uk-UA" w:eastAsia="ru-RU"/>
        </w:rPr>
      </w:pPr>
      <w:r w:rsidRPr="0012125D">
        <w:rPr>
          <w:rFonts w:ascii="Times New Roman" w:eastAsia="Times New Roman" w:hAnsi="Times New Roman"/>
          <w:bCs/>
          <w:i/>
          <w:lang w:val="uk-UA" w:eastAsia="ru-RU"/>
        </w:rPr>
        <w:t>*Зазначити «так/ні» з посиланням на відповідну сторінку технічного документу виробника в якому міститься ця інформація (надати відповідний документ у складі пропозиції)</w:t>
      </w:r>
    </w:p>
    <w:p w:rsidR="00F60368" w:rsidRPr="00325AB0" w:rsidRDefault="00F60368" w:rsidP="00F60368">
      <w:pPr>
        <w:pStyle w:val="30"/>
        <w:jc w:val="both"/>
        <w:rPr>
          <w:rFonts w:ascii="Times New Roman" w:eastAsia="Times New Roman" w:hAnsi="Times New Roman"/>
          <w:b/>
          <w:bCs/>
          <w:i/>
          <w:sz w:val="22"/>
          <w:szCs w:val="22"/>
          <w:lang w:eastAsia="ru-RU"/>
        </w:rPr>
      </w:pPr>
    </w:p>
    <w:p w:rsidR="00F60368" w:rsidRDefault="00F60368" w:rsidP="00F60368">
      <w:pPr>
        <w:pStyle w:val="30"/>
        <w:jc w:val="both"/>
        <w:rPr>
          <w:rFonts w:ascii="Times New Roman" w:eastAsia="Times New Roman" w:hAnsi="Times New Roman"/>
          <w:b/>
          <w:bCs/>
          <w:i/>
          <w:sz w:val="22"/>
          <w:szCs w:val="22"/>
          <w:lang w:val="uk-UA" w:eastAsia="ru-RU"/>
        </w:rPr>
      </w:pPr>
      <w:r>
        <w:rPr>
          <w:rFonts w:ascii="Times New Roman" w:eastAsia="Times New Roman" w:hAnsi="Times New Roman"/>
          <w:b/>
          <w:bCs/>
          <w:i/>
          <w:sz w:val="22"/>
          <w:szCs w:val="22"/>
          <w:lang w:val="uk-UA" w:eastAsia="ru-RU"/>
        </w:rPr>
        <w:t xml:space="preserve">*Примітка: 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 аналогу. </w:t>
      </w:r>
    </w:p>
    <w:p w:rsidR="00F60368" w:rsidRDefault="00F60368" w:rsidP="00F60368">
      <w:pPr>
        <w:pStyle w:val="30"/>
        <w:jc w:val="both"/>
      </w:pPr>
    </w:p>
    <w:p w:rsidR="00F60368" w:rsidRPr="005B143B" w:rsidRDefault="00F60368" w:rsidP="00F60368">
      <w:pPr>
        <w:jc w:val="both"/>
        <w:rPr>
          <w:rFonts w:ascii="Times New Roman" w:eastAsia="Times New Roman" w:hAnsi="Times New Roman"/>
          <w:b/>
          <w:bCs/>
          <w:i/>
          <w:lang w:val="uk-UA" w:eastAsia="ru-RU"/>
        </w:rPr>
      </w:pPr>
      <w:r w:rsidRPr="005B143B">
        <w:rPr>
          <w:rFonts w:ascii="Times New Roman" w:eastAsia="Times New Roman" w:hAnsi="Times New Roman"/>
          <w:b/>
          <w:bCs/>
          <w:i/>
          <w:lang w:val="uk-UA" w:eastAsia="ru-RU"/>
        </w:rPr>
        <w:t>У разі, якщо учасник пропонує еквівалент товару – він повинен надати документи, які підтверджують еквівалентність запропонованого товару та опис товару.</w:t>
      </w:r>
    </w:p>
    <w:p w:rsidR="00F60368" w:rsidRDefault="00F60368" w:rsidP="002C66D4">
      <w:pPr>
        <w:pStyle w:val="30"/>
        <w:jc w:val="both"/>
        <w:rPr>
          <w:lang w:val="uk-UA"/>
        </w:rPr>
      </w:pPr>
    </w:p>
    <w:p w:rsidR="0012125D" w:rsidRPr="001348CB" w:rsidRDefault="0012125D" w:rsidP="0012125D">
      <w:pPr>
        <w:widowControl w:val="0"/>
        <w:autoSpaceDE w:val="0"/>
        <w:autoSpaceDN w:val="0"/>
        <w:adjustRightInd w:val="0"/>
        <w:ind w:firstLine="709"/>
        <w:jc w:val="center"/>
        <w:rPr>
          <w:rFonts w:ascii="Times New Roman" w:hAnsi="Times New Roman"/>
          <w:sz w:val="20"/>
          <w:szCs w:val="20"/>
        </w:rPr>
      </w:pPr>
      <w:r w:rsidRPr="001348CB">
        <w:rPr>
          <w:rFonts w:ascii="Times New Roman" w:hAnsi="Times New Roman"/>
          <w:sz w:val="20"/>
          <w:szCs w:val="20"/>
        </w:rPr>
        <w:t>_________________________________________________________________________</w:t>
      </w:r>
    </w:p>
    <w:p w:rsidR="0012125D" w:rsidRPr="001348CB" w:rsidRDefault="0012125D" w:rsidP="0012125D">
      <w:pPr>
        <w:widowControl w:val="0"/>
        <w:autoSpaceDE w:val="0"/>
        <w:autoSpaceDN w:val="0"/>
        <w:adjustRightInd w:val="0"/>
        <w:ind w:firstLine="709"/>
        <w:jc w:val="center"/>
        <w:rPr>
          <w:rFonts w:ascii="Times New Roman" w:hAnsi="Times New Roman"/>
          <w:sz w:val="20"/>
          <w:szCs w:val="20"/>
        </w:rPr>
      </w:pPr>
      <w:r w:rsidRPr="001348CB">
        <w:rPr>
          <w:rFonts w:ascii="Times New Roman" w:hAnsi="Times New Roman"/>
          <w:sz w:val="20"/>
          <w:szCs w:val="20"/>
        </w:rPr>
        <w:t xml:space="preserve">Посада, </w:t>
      </w:r>
      <w:proofErr w:type="spellStart"/>
      <w:r w:rsidRPr="001348CB">
        <w:rPr>
          <w:rFonts w:ascii="Times New Roman" w:hAnsi="Times New Roman"/>
          <w:sz w:val="20"/>
          <w:szCs w:val="20"/>
        </w:rPr>
        <w:t>прізвище</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ініціали</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підпис</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уповноваженої</w:t>
      </w:r>
      <w:proofErr w:type="spellEnd"/>
      <w:r w:rsidRPr="001348CB">
        <w:rPr>
          <w:rFonts w:ascii="Times New Roman" w:hAnsi="Times New Roman"/>
          <w:sz w:val="20"/>
          <w:szCs w:val="20"/>
        </w:rPr>
        <w:t xml:space="preserve"> особи </w:t>
      </w:r>
      <w:proofErr w:type="spellStart"/>
      <w:r w:rsidRPr="001348CB">
        <w:rPr>
          <w:rFonts w:ascii="Times New Roman" w:hAnsi="Times New Roman"/>
          <w:sz w:val="20"/>
          <w:szCs w:val="20"/>
        </w:rPr>
        <w:t>учасника</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завірені</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печаткою</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прізвище</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ініціали</w:t>
      </w:r>
      <w:proofErr w:type="spellEnd"/>
      <w:r w:rsidRPr="001348CB">
        <w:rPr>
          <w:rFonts w:ascii="Times New Roman" w:hAnsi="Times New Roman"/>
          <w:sz w:val="20"/>
          <w:szCs w:val="20"/>
        </w:rPr>
        <w:t xml:space="preserve">, </w:t>
      </w:r>
      <w:proofErr w:type="spellStart"/>
      <w:r w:rsidRPr="001348CB">
        <w:rPr>
          <w:rFonts w:ascii="Times New Roman" w:hAnsi="Times New Roman"/>
          <w:sz w:val="20"/>
          <w:szCs w:val="20"/>
        </w:rPr>
        <w:t>підпис</w:t>
      </w:r>
      <w:proofErr w:type="spellEnd"/>
      <w:r w:rsidRPr="001348CB">
        <w:rPr>
          <w:rFonts w:ascii="Times New Roman" w:hAnsi="Times New Roman"/>
          <w:sz w:val="20"/>
          <w:szCs w:val="20"/>
        </w:rPr>
        <w:t xml:space="preserve"> – для </w:t>
      </w:r>
      <w:proofErr w:type="spellStart"/>
      <w:r w:rsidRPr="001348CB">
        <w:rPr>
          <w:rFonts w:ascii="Times New Roman" w:hAnsi="Times New Roman"/>
          <w:sz w:val="20"/>
          <w:szCs w:val="20"/>
        </w:rPr>
        <w:t>фізичної</w:t>
      </w:r>
      <w:proofErr w:type="spellEnd"/>
      <w:r w:rsidRPr="001348CB">
        <w:rPr>
          <w:rFonts w:ascii="Times New Roman" w:hAnsi="Times New Roman"/>
          <w:sz w:val="20"/>
          <w:szCs w:val="20"/>
        </w:rPr>
        <w:t xml:space="preserve"> особи).</w:t>
      </w:r>
    </w:p>
    <w:p w:rsidR="0012125D" w:rsidRPr="00F60368" w:rsidRDefault="0012125D" w:rsidP="002C66D4">
      <w:pPr>
        <w:pStyle w:val="30"/>
        <w:jc w:val="both"/>
        <w:rPr>
          <w:lang w:val="uk-UA"/>
        </w:rPr>
      </w:pPr>
    </w:p>
    <w:sectPr w:rsidR="0012125D" w:rsidRPr="00F60368" w:rsidSect="0009031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105A0E9E"/>
    <w:multiLevelType w:val="hybridMultilevel"/>
    <w:tmpl w:val="D9EE03B6"/>
    <w:lvl w:ilvl="0" w:tplc="B62EBAE0">
      <w:start w:val="1"/>
      <w:numFmt w:val="decimal"/>
      <w:lvlText w:val="%1."/>
      <w:lvlJc w:val="left"/>
      <w:pPr>
        <w:ind w:left="502"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02D769A"/>
    <w:multiLevelType w:val="hybridMultilevel"/>
    <w:tmpl w:val="2182033A"/>
    <w:lvl w:ilvl="0" w:tplc="668C7280">
      <w:numFmt w:val="bullet"/>
      <w:lvlText w:val=""/>
      <w:lvlJc w:val="left"/>
      <w:pPr>
        <w:ind w:left="720" w:hanging="360"/>
      </w:pPr>
      <w:rPr>
        <w:rFonts w:ascii="Symbol" w:eastAsia="Times New Roman" w:hAnsi="Symbol" w:cstheme="minorBidi" w:hint="default"/>
        <w:b/>
        <w: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760B5A"/>
    <w:multiLevelType w:val="hybridMultilevel"/>
    <w:tmpl w:val="56CE779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4F"/>
    <w:rsid w:val="0012125D"/>
    <w:rsid w:val="001447AB"/>
    <w:rsid w:val="00151B36"/>
    <w:rsid w:val="001567FE"/>
    <w:rsid w:val="001A2A39"/>
    <w:rsid w:val="0024393F"/>
    <w:rsid w:val="00250B08"/>
    <w:rsid w:val="002B03AD"/>
    <w:rsid w:val="002C66D4"/>
    <w:rsid w:val="002C72E1"/>
    <w:rsid w:val="00325AB0"/>
    <w:rsid w:val="0033797E"/>
    <w:rsid w:val="004428EC"/>
    <w:rsid w:val="004D129B"/>
    <w:rsid w:val="00531A66"/>
    <w:rsid w:val="00565BE1"/>
    <w:rsid w:val="00633279"/>
    <w:rsid w:val="00695D2A"/>
    <w:rsid w:val="006D429A"/>
    <w:rsid w:val="00785EC2"/>
    <w:rsid w:val="00790953"/>
    <w:rsid w:val="007E4668"/>
    <w:rsid w:val="008253CF"/>
    <w:rsid w:val="00865793"/>
    <w:rsid w:val="00881CE4"/>
    <w:rsid w:val="008C4F93"/>
    <w:rsid w:val="008D5FD2"/>
    <w:rsid w:val="008E36D5"/>
    <w:rsid w:val="00903C63"/>
    <w:rsid w:val="0094024F"/>
    <w:rsid w:val="00971112"/>
    <w:rsid w:val="0098598A"/>
    <w:rsid w:val="00993E29"/>
    <w:rsid w:val="009F2644"/>
    <w:rsid w:val="00A2505D"/>
    <w:rsid w:val="00A313F6"/>
    <w:rsid w:val="00AB0CEF"/>
    <w:rsid w:val="00B32F79"/>
    <w:rsid w:val="00B369DF"/>
    <w:rsid w:val="00B56107"/>
    <w:rsid w:val="00BF08B0"/>
    <w:rsid w:val="00C907E4"/>
    <w:rsid w:val="00CE704F"/>
    <w:rsid w:val="00D121C1"/>
    <w:rsid w:val="00D1653E"/>
    <w:rsid w:val="00D66028"/>
    <w:rsid w:val="00DC4CD4"/>
    <w:rsid w:val="00E543F9"/>
    <w:rsid w:val="00EE3EE0"/>
    <w:rsid w:val="00EF5B3F"/>
    <w:rsid w:val="00F60368"/>
    <w:rsid w:val="00F66EA4"/>
    <w:rsid w:val="00F9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4F"/>
    <w:pPr>
      <w:spacing w:after="160" w:line="259" w:lineRule="auto"/>
    </w:pPr>
  </w:style>
  <w:style w:type="paragraph" w:styleId="1">
    <w:name w:val="heading 1"/>
    <w:basedOn w:val="a"/>
    <w:link w:val="10"/>
    <w:qFormat/>
    <w:rsid w:val="00940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24F"/>
    <w:rPr>
      <w:rFonts w:ascii="Times New Roman" w:eastAsia="Times New Roman" w:hAnsi="Times New Roman" w:cs="Times New Roman"/>
      <w:b/>
      <w:bCs/>
      <w:kern w:val="36"/>
      <w:sz w:val="48"/>
      <w:szCs w:val="48"/>
    </w:rPr>
  </w:style>
  <w:style w:type="paragraph" w:customStyle="1" w:styleId="3">
    <w:name w:val="Стиль3 Знак Знак"/>
    <w:basedOn w:val="2"/>
    <w:rsid w:val="0094024F"/>
    <w:pPr>
      <w:widowControl w:val="0"/>
      <w:tabs>
        <w:tab w:val="num" w:pos="360"/>
      </w:tabs>
      <w:spacing w:after="0" w:line="240" w:lineRule="auto"/>
      <w:jc w:val="both"/>
    </w:pPr>
    <w:rPr>
      <w:rFonts w:ascii="Times New Roman" w:eastAsia="Times New Roman" w:hAnsi="Times New Roman" w:cs="Times New Roman"/>
      <w:sz w:val="24"/>
      <w:szCs w:val="20"/>
      <w:lang w:eastAsia="ru-RU"/>
    </w:rPr>
  </w:style>
  <w:style w:type="paragraph" w:styleId="a3">
    <w:name w:val="No Spacing"/>
    <w:link w:val="a4"/>
    <w:uiPriority w:val="1"/>
    <w:qFormat/>
    <w:rsid w:val="0094024F"/>
    <w:pPr>
      <w:spacing w:after="0" w:line="240" w:lineRule="auto"/>
    </w:pPr>
    <w:rPr>
      <w:rFonts w:ascii="Calibri" w:eastAsia="Calibri" w:hAnsi="Calibri" w:cs="Times New Roman"/>
      <w:lang w:val="uk-UA"/>
    </w:rPr>
  </w:style>
  <w:style w:type="paragraph" w:styleId="2">
    <w:name w:val="Body Text Indent 2"/>
    <w:basedOn w:val="a"/>
    <w:link w:val="20"/>
    <w:uiPriority w:val="99"/>
    <w:unhideWhenUsed/>
    <w:rsid w:val="0094024F"/>
    <w:pPr>
      <w:spacing w:after="120" w:line="480" w:lineRule="auto"/>
      <w:ind w:left="283"/>
    </w:pPr>
  </w:style>
  <w:style w:type="character" w:customStyle="1" w:styleId="20">
    <w:name w:val="Основной текст с отступом 2 Знак"/>
    <w:basedOn w:val="a0"/>
    <w:link w:val="2"/>
    <w:uiPriority w:val="99"/>
    <w:rsid w:val="0094024F"/>
  </w:style>
  <w:style w:type="paragraph" w:styleId="a5">
    <w:name w:val="List Paragraph"/>
    <w:basedOn w:val="a"/>
    <w:link w:val="a6"/>
    <w:uiPriority w:val="34"/>
    <w:qFormat/>
    <w:rsid w:val="0094024F"/>
    <w:pPr>
      <w:suppressAutoHyphens/>
      <w:spacing w:after="200" w:line="276" w:lineRule="auto"/>
      <w:ind w:left="720"/>
      <w:contextualSpacing/>
    </w:pPr>
    <w:rPr>
      <w:rFonts w:ascii="Times New Roman" w:eastAsia="Times New Roman" w:hAnsi="Times New Roman" w:cs="Times New Roman"/>
      <w:lang w:val="uk-UA" w:eastAsia="zh-CN"/>
    </w:rPr>
  </w:style>
  <w:style w:type="character" w:customStyle="1" w:styleId="a6">
    <w:name w:val="Абзац списка Знак"/>
    <w:link w:val="a5"/>
    <w:uiPriority w:val="34"/>
    <w:locked/>
    <w:rsid w:val="0094024F"/>
    <w:rPr>
      <w:rFonts w:ascii="Times New Roman" w:eastAsia="Times New Roman" w:hAnsi="Times New Roman" w:cs="Times New Roman"/>
      <w:lang w:val="uk-UA" w:eastAsia="zh-CN"/>
    </w:rPr>
  </w:style>
  <w:style w:type="paragraph" w:styleId="30">
    <w:name w:val="Body Text 3"/>
    <w:basedOn w:val="a"/>
    <w:link w:val="31"/>
    <w:uiPriority w:val="99"/>
    <w:unhideWhenUsed/>
    <w:rsid w:val="0094024F"/>
    <w:pPr>
      <w:spacing w:after="120"/>
    </w:pPr>
    <w:rPr>
      <w:sz w:val="16"/>
      <w:szCs w:val="16"/>
    </w:rPr>
  </w:style>
  <w:style w:type="character" w:customStyle="1" w:styleId="31">
    <w:name w:val="Основной текст 3 Знак"/>
    <w:basedOn w:val="a0"/>
    <w:link w:val="30"/>
    <w:uiPriority w:val="99"/>
    <w:rsid w:val="0094024F"/>
    <w:rPr>
      <w:sz w:val="16"/>
      <w:szCs w:val="16"/>
    </w:rPr>
  </w:style>
  <w:style w:type="character" w:customStyle="1" w:styleId="a4">
    <w:name w:val="Без интервала Знак"/>
    <w:link w:val="a3"/>
    <w:uiPriority w:val="1"/>
    <w:locked/>
    <w:rsid w:val="00881CE4"/>
    <w:rPr>
      <w:rFonts w:ascii="Calibri" w:eastAsia="Calibri" w:hAnsi="Calibri" w:cs="Times New Roman"/>
      <w:lang w:val="uk-UA"/>
    </w:rPr>
  </w:style>
  <w:style w:type="table" w:styleId="a7">
    <w:name w:val="Table Grid"/>
    <w:basedOn w:val="a1"/>
    <w:uiPriority w:val="39"/>
    <w:rsid w:val="00BF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BF08B0"/>
    <w:rPr>
      <w:color w:val="0000FF"/>
      <w:u w:val="single"/>
    </w:rPr>
  </w:style>
  <w:style w:type="character" w:styleId="a9">
    <w:name w:val="line number"/>
    <w:basedOn w:val="a0"/>
    <w:uiPriority w:val="99"/>
    <w:semiHidden/>
    <w:unhideWhenUsed/>
    <w:rsid w:val="008E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4F"/>
    <w:pPr>
      <w:spacing w:after="160" w:line="259" w:lineRule="auto"/>
    </w:pPr>
  </w:style>
  <w:style w:type="paragraph" w:styleId="1">
    <w:name w:val="heading 1"/>
    <w:basedOn w:val="a"/>
    <w:link w:val="10"/>
    <w:qFormat/>
    <w:rsid w:val="00940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24F"/>
    <w:rPr>
      <w:rFonts w:ascii="Times New Roman" w:eastAsia="Times New Roman" w:hAnsi="Times New Roman" w:cs="Times New Roman"/>
      <w:b/>
      <w:bCs/>
      <w:kern w:val="36"/>
      <w:sz w:val="48"/>
      <w:szCs w:val="48"/>
    </w:rPr>
  </w:style>
  <w:style w:type="paragraph" w:customStyle="1" w:styleId="3">
    <w:name w:val="Стиль3 Знак Знак"/>
    <w:basedOn w:val="2"/>
    <w:rsid w:val="0094024F"/>
    <w:pPr>
      <w:widowControl w:val="0"/>
      <w:tabs>
        <w:tab w:val="num" w:pos="360"/>
      </w:tabs>
      <w:spacing w:after="0" w:line="240" w:lineRule="auto"/>
      <w:jc w:val="both"/>
    </w:pPr>
    <w:rPr>
      <w:rFonts w:ascii="Times New Roman" w:eastAsia="Times New Roman" w:hAnsi="Times New Roman" w:cs="Times New Roman"/>
      <w:sz w:val="24"/>
      <w:szCs w:val="20"/>
      <w:lang w:eastAsia="ru-RU"/>
    </w:rPr>
  </w:style>
  <w:style w:type="paragraph" w:styleId="a3">
    <w:name w:val="No Spacing"/>
    <w:link w:val="a4"/>
    <w:uiPriority w:val="1"/>
    <w:qFormat/>
    <w:rsid w:val="0094024F"/>
    <w:pPr>
      <w:spacing w:after="0" w:line="240" w:lineRule="auto"/>
    </w:pPr>
    <w:rPr>
      <w:rFonts w:ascii="Calibri" w:eastAsia="Calibri" w:hAnsi="Calibri" w:cs="Times New Roman"/>
      <w:lang w:val="uk-UA"/>
    </w:rPr>
  </w:style>
  <w:style w:type="paragraph" w:styleId="2">
    <w:name w:val="Body Text Indent 2"/>
    <w:basedOn w:val="a"/>
    <w:link w:val="20"/>
    <w:uiPriority w:val="99"/>
    <w:unhideWhenUsed/>
    <w:rsid w:val="0094024F"/>
    <w:pPr>
      <w:spacing w:after="120" w:line="480" w:lineRule="auto"/>
      <w:ind w:left="283"/>
    </w:pPr>
  </w:style>
  <w:style w:type="character" w:customStyle="1" w:styleId="20">
    <w:name w:val="Основной текст с отступом 2 Знак"/>
    <w:basedOn w:val="a0"/>
    <w:link w:val="2"/>
    <w:uiPriority w:val="99"/>
    <w:rsid w:val="0094024F"/>
  </w:style>
  <w:style w:type="paragraph" w:styleId="a5">
    <w:name w:val="List Paragraph"/>
    <w:basedOn w:val="a"/>
    <w:link w:val="a6"/>
    <w:uiPriority w:val="34"/>
    <w:qFormat/>
    <w:rsid w:val="0094024F"/>
    <w:pPr>
      <w:suppressAutoHyphens/>
      <w:spacing w:after="200" w:line="276" w:lineRule="auto"/>
      <w:ind w:left="720"/>
      <w:contextualSpacing/>
    </w:pPr>
    <w:rPr>
      <w:rFonts w:ascii="Times New Roman" w:eastAsia="Times New Roman" w:hAnsi="Times New Roman" w:cs="Times New Roman"/>
      <w:lang w:val="uk-UA" w:eastAsia="zh-CN"/>
    </w:rPr>
  </w:style>
  <w:style w:type="character" w:customStyle="1" w:styleId="a6">
    <w:name w:val="Абзац списка Знак"/>
    <w:link w:val="a5"/>
    <w:uiPriority w:val="34"/>
    <w:locked/>
    <w:rsid w:val="0094024F"/>
    <w:rPr>
      <w:rFonts w:ascii="Times New Roman" w:eastAsia="Times New Roman" w:hAnsi="Times New Roman" w:cs="Times New Roman"/>
      <w:lang w:val="uk-UA" w:eastAsia="zh-CN"/>
    </w:rPr>
  </w:style>
  <w:style w:type="paragraph" w:styleId="30">
    <w:name w:val="Body Text 3"/>
    <w:basedOn w:val="a"/>
    <w:link w:val="31"/>
    <w:uiPriority w:val="99"/>
    <w:unhideWhenUsed/>
    <w:rsid w:val="0094024F"/>
    <w:pPr>
      <w:spacing w:after="120"/>
    </w:pPr>
    <w:rPr>
      <w:sz w:val="16"/>
      <w:szCs w:val="16"/>
    </w:rPr>
  </w:style>
  <w:style w:type="character" w:customStyle="1" w:styleId="31">
    <w:name w:val="Основной текст 3 Знак"/>
    <w:basedOn w:val="a0"/>
    <w:link w:val="30"/>
    <w:uiPriority w:val="99"/>
    <w:rsid w:val="0094024F"/>
    <w:rPr>
      <w:sz w:val="16"/>
      <w:szCs w:val="16"/>
    </w:rPr>
  </w:style>
  <w:style w:type="character" w:customStyle="1" w:styleId="a4">
    <w:name w:val="Без интервала Знак"/>
    <w:link w:val="a3"/>
    <w:uiPriority w:val="1"/>
    <w:locked/>
    <w:rsid w:val="00881CE4"/>
    <w:rPr>
      <w:rFonts w:ascii="Calibri" w:eastAsia="Calibri" w:hAnsi="Calibri" w:cs="Times New Roman"/>
      <w:lang w:val="uk-UA"/>
    </w:rPr>
  </w:style>
  <w:style w:type="table" w:styleId="a7">
    <w:name w:val="Table Grid"/>
    <w:basedOn w:val="a1"/>
    <w:uiPriority w:val="39"/>
    <w:rsid w:val="00BF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BF08B0"/>
    <w:rPr>
      <w:color w:val="0000FF"/>
      <w:u w:val="single"/>
    </w:rPr>
  </w:style>
  <w:style w:type="character" w:styleId="a9">
    <w:name w:val="line number"/>
    <w:basedOn w:val="a0"/>
    <w:uiPriority w:val="99"/>
    <w:semiHidden/>
    <w:unhideWhenUsed/>
    <w:rsid w:val="008E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43">
      <w:bodyDiv w:val="1"/>
      <w:marLeft w:val="0"/>
      <w:marRight w:val="0"/>
      <w:marTop w:val="0"/>
      <w:marBottom w:val="0"/>
      <w:divBdr>
        <w:top w:val="none" w:sz="0" w:space="0" w:color="auto"/>
        <w:left w:val="none" w:sz="0" w:space="0" w:color="auto"/>
        <w:bottom w:val="none" w:sz="0" w:space="0" w:color="auto"/>
        <w:right w:val="none" w:sz="0" w:space="0" w:color="auto"/>
      </w:divBdr>
    </w:div>
    <w:div w:id="884413805">
      <w:bodyDiv w:val="1"/>
      <w:marLeft w:val="0"/>
      <w:marRight w:val="0"/>
      <w:marTop w:val="0"/>
      <w:marBottom w:val="0"/>
      <w:divBdr>
        <w:top w:val="none" w:sz="0" w:space="0" w:color="auto"/>
        <w:left w:val="none" w:sz="0" w:space="0" w:color="auto"/>
        <w:bottom w:val="none" w:sz="0" w:space="0" w:color="auto"/>
        <w:right w:val="none" w:sz="0" w:space="0" w:color="auto"/>
      </w:divBdr>
    </w:div>
    <w:div w:id="1193491324">
      <w:bodyDiv w:val="1"/>
      <w:marLeft w:val="0"/>
      <w:marRight w:val="0"/>
      <w:marTop w:val="0"/>
      <w:marBottom w:val="0"/>
      <w:divBdr>
        <w:top w:val="none" w:sz="0" w:space="0" w:color="auto"/>
        <w:left w:val="none" w:sz="0" w:space="0" w:color="auto"/>
        <w:bottom w:val="none" w:sz="0" w:space="0" w:color="auto"/>
        <w:right w:val="none" w:sz="0" w:space="0" w:color="auto"/>
      </w:divBdr>
    </w:div>
    <w:div w:id="1998997949">
      <w:bodyDiv w:val="1"/>
      <w:marLeft w:val="0"/>
      <w:marRight w:val="0"/>
      <w:marTop w:val="0"/>
      <w:marBottom w:val="0"/>
      <w:divBdr>
        <w:top w:val="none" w:sz="0" w:space="0" w:color="auto"/>
        <w:left w:val="none" w:sz="0" w:space="0" w:color="auto"/>
        <w:bottom w:val="none" w:sz="0" w:space="0" w:color="auto"/>
        <w:right w:val="none" w:sz="0" w:space="0" w:color="auto"/>
      </w:divBdr>
    </w:div>
    <w:div w:id="20228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94C6-F5A0-4DDC-A95D-C7F962DE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2021-09-27T11:20:00Z</cp:lastPrinted>
  <dcterms:created xsi:type="dcterms:W3CDTF">2020-09-07T13:04:00Z</dcterms:created>
  <dcterms:modified xsi:type="dcterms:W3CDTF">2022-08-22T12:18:00Z</dcterms:modified>
</cp:coreProperties>
</file>