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5C" w:rsidRPr="006B2D25" w:rsidRDefault="000A635C" w:rsidP="000A635C">
      <w:pPr>
        <w:spacing w:line="240" w:lineRule="auto"/>
        <w:ind w:right="-284"/>
        <w:jc w:val="both"/>
        <w:rPr>
          <w:rFonts w:ascii="Times New Roman" w:hAnsi="Times New Roman" w:cs="Times New Roman"/>
          <w:i/>
          <w:lang w:val="uk-UA"/>
        </w:rPr>
      </w:pPr>
    </w:p>
    <w:p w:rsidR="00427C9B" w:rsidRDefault="00427C9B" w:rsidP="00427C9B">
      <w:pPr>
        <w:tabs>
          <w:tab w:val="left" w:pos="0"/>
          <w:tab w:val="center" w:pos="4153"/>
          <w:tab w:val="right" w:pos="8306"/>
        </w:tabs>
        <w:jc w:val="right"/>
        <w:rPr>
          <w:rFonts w:ascii="Times New Roman" w:hAnsi="Times New Roman" w:cs="Times New Roman"/>
          <w:b/>
          <w:bCs/>
          <w:color w:val="000000"/>
          <w:lang w:val="uk-UA"/>
        </w:rPr>
      </w:pPr>
      <w:r w:rsidRPr="00427C9B">
        <w:rPr>
          <w:rFonts w:ascii="Times New Roman" w:hAnsi="Times New Roman" w:cs="Times New Roman"/>
          <w:b/>
          <w:bCs/>
          <w:color w:val="000000"/>
          <w:lang w:val="uk-UA"/>
        </w:rPr>
        <w:t>Додаток № 1</w:t>
      </w:r>
    </w:p>
    <w:p w:rsidR="00D05AA3" w:rsidRPr="00427C9B" w:rsidRDefault="00D05AA3" w:rsidP="00427C9B">
      <w:pPr>
        <w:tabs>
          <w:tab w:val="left" w:pos="0"/>
          <w:tab w:val="center" w:pos="4153"/>
          <w:tab w:val="right" w:pos="8306"/>
        </w:tabs>
        <w:jc w:val="right"/>
        <w:rPr>
          <w:rFonts w:ascii="Times New Roman" w:hAnsi="Times New Roman" w:cs="Times New Roman"/>
          <w:b/>
          <w:bCs/>
          <w:color w:val="000000"/>
          <w:lang w:val="uk-UA"/>
        </w:rPr>
      </w:pPr>
      <w:r>
        <w:rPr>
          <w:rFonts w:ascii="Times New Roman" w:hAnsi="Times New Roman" w:cs="Times New Roman"/>
          <w:b/>
          <w:bCs/>
          <w:color w:val="000000"/>
          <w:lang w:val="uk-UA"/>
        </w:rPr>
        <w:t>до тендерної документації</w:t>
      </w:r>
    </w:p>
    <w:p w:rsidR="00427C9B" w:rsidRPr="00427C9B" w:rsidRDefault="00427C9B" w:rsidP="00427C9B">
      <w:pPr>
        <w:tabs>
          <w:tab w:val="left" w:pos="0"/>
          <w:tab w:val="center" w:pos="4153"/>
          <w:tab w:val="right" w:pos="8306"/>
        </w:tabs>
        <w:jc w:val="right"/>
        <w:rPr>
          <w:rFonts w:ascii="Times New Roman" w:hAnsi="Times New Roman" w:cs="Times New Roman"/>
          <w:b/>
          <w:bCs/>
          <w:color w:val="000000"/>
          <w:lang w:val="uk-UA"/>
        </w:rPr>
      </w:pPr>
    </w:p>
    <w:p w:rsidR="00427C9B" w:rsidRPr="00427C9B" w:rsidRDefault="00427C9B" w:rsidP="00427C9B">
      <w:pPr>
        <w:jc w:val="center"/>
        <w:rPr>
          <w:rFonts w:ascii="Times New Roman" w:hAnsi="Times New Roman" w:cs="Times New Roman"/>
          <w:b/>
          <w:bCs/>
          <w:color w:val="000000"/>
          <w:lang w:val="uk-UA"/>
        </w:rPr>
      </w:pPr>
      <w:r w:rsidRPr="00427C9B">
        <w:rPr>
          <w:rFonts w:ascii="Times New Roman" w:hAnsi="Times New Roman" w:cs="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427C9B" w:rsidRPr="00427C9B" w:rsidRDefault="00427C9B" w:rsidP="00427C9B">
      <w:pPr>
        <w:jc w:val="center"/>
        <w:rPr>
          <w:rFonts w:ascii="Times New Roman" w:hAnsi="Times New Roman" w:cs="Times New Roman"/>
          <w:b/>
          <w:color w:val="000000"/>
          <w:lang w:val="uk-UA"/>
        </w:rPr>
      </w:pPr>
      <w:r w:rsidRPr="00427C9B">
        <w:rPr>
          <w:rFonts w:ascii="Times New Roman" w:hAnsi="Times New Roman" w:cs="Times New Roman"/>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427C9B" w:rsidRPr="00427C9B" w:rsidTr="00A10932">
        <w:trPr>
          <w:trHeight w:val="627"/>
          <w:tblHeader/>
        </w:trPr>
        <w:tc>
          <w:tcPr>
            <w:tcW w:w="573" w:type="dxa"/>
            <w:tcBorders>
              <w:top w:val="single" w:sz="4" w:space="0" w:color="000000"/>
              <w:left w:val="single" w:sz="4" w:space="0" w:color="000000"/>
              <w:bottom w:val="single" w:sz="4" w:space="0" w:color="000000"/>
              <w:right w:val="nil"/>
            </w:tcBorders>
            <w:hideMark/>
          </w:tcPr>
          <w:p w:rsidR="00427C9B" w:rsidRPr="00427C9B" w:rsidRDefault="00427C9B" w:rsidP="00A10932">
            <w:pPr>
              <w:widowControl w:val="0"/>
              <w:tabs>
                <w:tab w:val="left" w:pos="1080"/>
              </w:tabs>
              <w:jc w:val="center"/>
              <w:rPr>
                <w:rFonts w:ascii="Times New Roman" w:hAnsi="Times New Roman" w:cs="Times New Roman"/>
                <w:b/>
                <w:bCs/>
                <w:color w:val="000000"/>
                <w:lang w:val="uk-UA"/>
              </w:rPr>
            </w:pPr>
            <w:r w:rsidRPr="00427C9B">
              <w:rPr>
                <w:rFonts w:ascii="Times New Roman" w:hAnsi="Times New Roman" w:cs="Times New Roman"/>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427C9B" w:rsidRPr="00427C9B" w:rsidRDefault="00427C9B" w:rsidP="00A10932">
            <w:pPr>
              <w:tabs>
                <w:tab w:val="left" w:pos="1080"/>
              </w:tabs>
              <w:jc w:val="center"/>
              <w:rPr>
                <w:rFonts w:ascii="Times New Roman" w:hAnsi="Times New Roman" w:cs="Times New Roman"/>
                <w:b/>
                <w:bCs/>
                <w:color w:val="000000"/>
                <w:lang w:val="uk-UA"/>
              </w:rPr>
            </w:pPr>
            <w:r w:rsidRPr="00427C9B">
              <w:rPr>
                <w:rFonts w:ascii="Times New Roman" w:hAnsi="Times New Roman" w:cs="Times New Roman"/>
                <w:b/>
                <w:bCs/>
                <w:color w:val="000000"/>
                <w:lang w:val="uk-UA"/>
              </w:rPr>
              <w:t>Кваліфікаційні критерії</w:t>
            </w:r>
          </w:p>
          <w:p w:rsidR="00427C9B" w:rsidRPr="00427C9B" w:rsidRDefault="00427C9B" w:rsidP="00A10932">
            <w:pPr>
              <w:widowControl w:val="0"/>
              <w:tabs>
                <w:tab w:val="left" w:pos="1080"/>
              </w:tabs>
              <w:jc w:val="center"/>
              <w:rPr>
                <w:rFonts w:ascii="Times New Roman" w:hAnsi="Times New Roman" w:cs="Times New Roman"/>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427C9B" w:rsidRPr="00427C9B" w:rsidRDefault="00427C9B" w:rsidP="00A10932">
            <w:pPr>
              <w:widowControl w:val="0"/>
              <w:tabs>
                <w:tab w:val="left" w:pos="1080"/>
              </w:tabs>
              <w:jc w:val="center"/>
              <w:rPr>
                <w:rFonts w:ascii="Times New Roman" w:hAnsi="Times New Roman" w:cs="Times New Roman"/>
                <w:b/>
                <w:bCs/>
                <w:color w:val="000000"/>
                <w:lang w:val="uk-UA"/>
              </w:rPr>
            </w:pPr>
            <w:r w:rsidRPr="00427C9B">
              <w:rPr>
                <w:rFonts w:ascii="Times New Roman" w:hAnsi="Times New Roman" w:cs="Times New Roman"/>
                <w:b/>
                <w:bCs/>
                <w:color w:val="000000"/>
                <w:lang w:val="uk-UA"/>
              </w:rPr>
              <w:t>Документи, підтверджують відповідність учасника кваліфікаційним критеріям</w:t>
            </w:r>
          </w:p>
        </w:tc>
      </w:tr>
      <w:tr w:rsidR="00427C9B" w:rsidRPr="00427C9B" w:rsidTr="00A10932">
        <w:trPr>
          <w:trHeight w:val="837"/>
        </w:trPr>
        <w:tc>
          <w:tcPr>
            <w:tcW w:w="573" w:type="dxa"/>
            <w:tcBorders>
              <w:top w:val="single" w:sz="4" w:space="0" w:color="000000"/>
              <w:left w:val="single" w:sz="4" w:space="0" w:color="000000"/>
              <w:bottom w:val="single" w:sz="4" w:space="0" w:color="000000"/>
              <w:right w:val="nil"/>
            </w:tcBorders>
            <w:hideMark/>
          </w:tcPr>
          <w:p w:rsidR="00427C9B" w:rsidRPr="00427C9B" w:rsidRDefault="00427C9B" w:rsidP="00A10932">
            <w:pPr>
              <w:widowControl w:val="0"/>
              <w:tabs>
                <w:tab w:val="left" w:pos="1080"/>
              </w:tabs>
              <w:jc w:val="center"/>
              <w:rPr>
                <w:rFonts w:ascii="Times New Roman" w:hAnsi="Times New Roman" w:cs="Times New Roman"/>
                <w:color w:val="000000"/>
                <w:lang w:val="uk-UA"/>
              </w:rPr>
            </w:pPr>
            <w:r w:rsidRPr="00427C9B">
              <w:rPr>
                <w:rFonts w:ascii="Times New Roman" w:hAnsi="Times New Roman" w:cs="Times New Roman"/>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427C9B" w:rsidRPr="00427C9B" w:rsidRDefault="00427C9B" w:rsidP="00A10932">
            <w:pPr>
              <w:widowControl w:val="0"/>
              <w:tabs>
                <w:tab w:val="left" w:pos="1080"/>
              </w:tabs>
              <w:rPr>
                <w:rFonts w:ascii="Times New Roman" w:hAnsi="Times New Roman" w:cs="Times New Roman"/>
                <w:color w:val="000000"/>
                <w:lang w:val="uk-UA"/>
              </w:rPr>
            </w:pPr>
            <w:r w:rsidRPr="00427C9B">
              <w:rPr>
                <w:rFonts w:ascii="Times New Roman" w:hAnsi="Times New Roman" w:cs="Times New Roman"/>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427C9B" w:rsidRPr="00427C9B" w:rsidRDefault="00427C9B" w:rsidP="00A10932">
            <w:pPr>
              <w:jc w:val="both"/>
              <w:rPr>
                <w:rFonts w:ascii="Times New Roman" w:hAnsi="Times New Roman" w:cs="Times New Roman"/>
                <w:color w:val="000000"/>
                <w:lang w:val="uk-UA"/>
              </w:rPr>
            </w:pPr>
            <w:r w:rsidRPr="00427C9B">
              <w:rPr>
                <w:rFonts w:ascii="Times New Roman" w:hAnsi="Times New Roman" w:cs="Times New Roman"/>
                <w:color w:val="000000"/>
                <w:lang w:val="uk-UA"/>
              </w:rPr>
              <w:t>1.1. Довідка в довільній формі про наявність обладнання та матеріально-технічної бази</w:t>
            </w:r>
            <w:r w:rsidRPr="00427C9B">
              <w:rPr>
                <w:rFonts w:ascii="Times New Roman" w:hAnsi="Times New Roman" w:cs="Times New Roman"/>
                <w:color w:val="000000"/>
              </w:rPr>
              <w:t xml:space="preserve"> </w:t>
            </w:r>
            <w:r w:rsidRPr="00427C9B">
              <w:rPr>
                <w:rFonts w:ascii="Times New Roman" w:hAnsi="Times New Roman" w:cs="Times New Roman"/>
                <w:color w:val="000000"/>
                <w:lang w:val="uk-UA"/>
              </w:rPr>
              <w:t xml:space="preserve">та технологій, необхідних для постачання товару та виконання умов договору. </w:t>
            </w:r>
          </w:p>
          <w:p w:rsidR="00427C9B" w:rsidRPr="00427C9B" w:rsidRDefault="00427C9B" w:rsidP="00A10932">
            <w:pPr>
              <w:pStyle w:val="af1"/>
              <w:ind w:left="0"/>
              <w:jc w:val="both"/>
              <w:rPr>
                <w:rFonts w:ascii="Times New Roman" w:hAnsi="Times New Roman" w:cs="Times New Roman"/>
                <w:color w:val="000000"/>
                <w:sz w:val="22"/>
                <w:szCs w:val="22"/>
                <w:lang w:val="uk-UA" w:eastAsia="en-US"/>
              </w:rPr>
            </w:pPr>
          </w:p>
        </w:tc>
      </w:tr>
      <w:tr w:rsidR="00427C9B" w:rsidRPr="00464428" w:rsidTr="00A10932">
        <w:trPr>
          <w:trHeight w:val="1132"/>
        </w:trPr>
        <w:tc>
          <w:tcPr>
            <w:tcW w:w="573" w:type="dxa"/>
            <w:tcBorders>
              <w:top w:val="single" w:sz="4" w:space="0" w:color="000000"/>
              <w:left w:val="single" w:sz="4" w:space="0" w:color="000000"/>
              <w:bottom w:val="single" w:sz="4" w:space="0" w:color="000000"/>
              <w:right w:val="nil"/>
            </w:tcBorders>
            <w:hideMark/>
          </w:tcPr>
          <w:p w:rsidR="00427C9B" w:rsidRPr="00427C9B" w:rsidRDefault="00427C9B" w:rsidP="00A10932">
            <w:pPr>
              <w:widowControl w:val="0"/>
              <w:tabs>
                <w:tab w:val="left" w:pos="1080"/>
              </w:tabs>
              <w:jc w:val="center"/>
              <w:rPr>
                <w:rFonts w:ascii="Times New Roman" w:hAnsi="Times New Roman" w:cs="Times New Roman"/>
                <w:color w:val="000000"/>
                <w:lang w:val="uk-UA"/>
              </w:rPr>
            </w:pPr>
            <w:r w:rsidRPr="00427C9B">
              <w:rPr>
                <w:rFonts w:ascii="Times New Roman" w:hAnsi="Times New Roman" w:cs="Times New Roman"/>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427C9B" w:rsidRPr="00427C9B" w:rsidRDefault="00427C9B" w:rsidP="00A10932">
            <w:pPr>
              <w:widowControl w:val="0"/>
              <w:tabs>
                <w:tab w:val="left" w:pos="1080"/>
              </w:tabs>
              <w:rPr>
                <w:rFonts w:ascii="Times New Roman" w:hAnsi="Times New Roman" w:cs="Times New Roman"/>
                <w:color w:val="000000"/>
                <w:lang w:val="uk-UA"/>
              </w:rPr>
            </w:pPr>
            <w:r w:rsidRPr="00427C9B">
              <w:rPr>
                <w:rFonts w:ascii="Times New Roman" w:hAnsi="Times New Roman" w:cs="Times New Roman"/>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427C9B" w:rsidRPr="00427C9B" w:rsidRDefault="00427C9B" w:rsidP="00A10932">
            <w:pPr>
              <w:widowControl w:val="0"/>
              <w:tabs>
                <w:tab w:val="left" w:pos="1080"/>
              </w:tabs>
              <w:jc w:val="both"/>
              <w:rPr>
                <w:rFonts w:ascii="Times New Roman" w:hAnsi="Times New Roman" w:cs="Times New Roman"/>
                <w:color w:val="000000"/>
                <w:lang w:val="uk-UA"/>
              </w:rPr>
            </w:pPr>
            <w:r w:rsidRPr="00427C9B">
              <w:rPr>
                <w:rFonts w:ascii="Times New Roman" w:hAnsi="Times New Roman" w:cs="Times New Roman"/>
                <w:color w:val="000000"/>
                <w:lang w:val="uk-UA"/>
              </w:rPr>
              <w:t>2.1. Довідка у довільній формі про наявність працівника(ів) відповідної кваліфікації, які мають необхідні знання та досвід  для виконання поставки товару.</w:t>
            </w:r>
          </w:p>
        </w:tc>
      </w:tr>
      <w:tr w:rsidR="00427C9B" w:rsidRPr="00427C9B" w:rsidTr="00A10932">
        <w:trPr>
          <w:trHeight w:val="561"/>
        </w:trPr>
        <w:tc>
          <w:tcPr>
            <w:tcW w:w="573" w:type="dxa"/>
            <w:tcBorders>
              <w:top w:val="single" w:sz="4" w:space="0" w:color="000000"/>
              <w:left w:val="single" w:sz="4" w:space="0" w:color="000000"/>
              <w:bottom w:val="single" w:sz="4" w:space="0" w:color="000000"/>
              <w:right w:val="nil"/>
            </w:tcBorders>
            <w:hideMark/>
          </w:tcPr>
          <w:p w:rsidR="00427C9B" w:rsidRPr="00427C9B" w:rsidRDefault="00427C9B" w:rsidP="00A10932">
            <w:pPr>
              <w:widowControl w:val="0"/>
              <w:tabs>
                <w:tab w:val="left" w:pos="1080"/>
              </w:tabs>
              <w:jc w:val="center"/>
              <w:rPr>
                <w:rFonts w:ascii="Times New Roman" w:hAnsi="Times New Roman" w:cs="Times New Roman"/>
                <w:color w:val="000000"/>
                <w:lang w:val="uk-UA"/>
              </w:rPr>
            </w:pPr>
            <w:r w:rsidRPr="00427C9B">
              <w:rPr>
                <w:rFonts w:ascii="Times New Roman" w:hAnsi="Times New Roman" w:cs="Times New Roman"/>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427C9B" w:rsidRPr="00427C9B" w:rsidRDefault="00427C9B" w:rsidP="00A10932">
            <w:pPr>
              <w:widowControl w:val="0"/>
              <w:tabs>
                <w:tab w:val="left" w:pos="1080"/>
              </w:tabs>
              <w:rPr>
                <w:rFonts w:ascii="Times New Roman" w:hAnsi="Times New Roman" w:cs="Times New Roman"/>
                <w:color w:val="000000"/>
                <w:lang w:val="uk-UA"/>
              </w:rPr>
            </w:pPr>
            <w:r w:rsidRPr="00427C9B">
              <w:rPr>
                <w:rFonts w:ascii="Times New Roman" w:hAnsi="Times New Roman" w:cs="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427C9B" w:rsidRPr="00427C9B" w:rsidRDefault="00427C9B" w:rsidP="00A10932">
            <w:pPr>
              <w:widowControl w:val="0"/>
              <w:tabs>
                <w:tab w:val="left" w:pos="1080"/>
              </w:tabs>
              <w:jc w:val="both"/>
              <w:rPr>
                <w:rFonts w:ascii="Times New Roman" w:hAnsi="Times New Roman" w:cs="Times New Roman"/>
                <w:color w:val="000000"/>
                <w:lang w:val="uk-UA"/>
              </w:rPr>
            </w:pPr>
            <w:r w:rsidRPr="00427C9B">
              <w:rPr>
                <w:rFonts w:ascii="Times New Roman" w:hAnsi="Times New Roman" w:cs="Times New Roman"/>
                <w:color w:val="000000"/>
                <w:lang w:val="uk-UA"/>
              </w:rPr>
              <w:t xml:space="preserve">3.1. Лист, за власноручним підписом уповноваженої особи Учасника та завірений печаткою </w:t>
            </w:r>
            <w:r w:rsidRPr="00427C9B">
              <w:rPr>
                <w:rFonts w:ascii="Times New Roman" w:hAnsi="Times New Roman" w:cs="Times New Roman"/>
                <w:i/>
                <w:color w:val="000000"/>
                <w:lang w:val="uk-UA"/>
              </w:rPr>
              <w:t>(за наявності)</w:t>
            </w:r>
            <w:r w:rsidRPr="00427C9B">
              <w:rPr>
                <w:rFonts w:ascii="Times New Roman" w:hAnsi="Times New Roman" w:cs="Times New Roman"/>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поставку </w:t>
            </w:r>
            <w:r w:rsidRPr="00427C9B">
              <w:rPr>
                <w:rFonts w:ascii="Times New Roman" w:hAnsi="Times New Roman" w:cs="Times New Roman"/>
                <w:b/>
                <w:bCs/>
                <w:lang w:val="uk-UA"/>
              </w:rPr>
              <w:t>со</w:t>
            </w:r>
            <w:r w:rsidRPr="00427C9B">
              <w:rPr>
                <w:rFonts w:ascii="Times New Roman" w:hAnsi="Times New Roman" w:cs="Times New Roman"/>
                <w:b/>
                <w:bCs/>
              </w:rPr>
              <w:t>л</w:t>
            </w:r>
            <w:r w:rsidRPr="00427C9B">
              <w:rPr>
                <w:rFonts w:ascii="Times New Roman" w:hAnsi="Times New Roman" w:cs="Times New Roman"/>
                <w:b/>
                <w:bCs/>
                <w:lang w:val="uk-UA"/>
              </w:rPr>
              <w:t>і</w:t>
            </w:r>
            <w:r w:rsidRPr="00427C9B">
              <w:rPr>
                <w:rFonts w:ascii="Times New Roman" w:hAnsi="Times New Roman" w:cs="Times New Roman"/>
                <w:b/>
                <w:bCs/>
              </w:rPr>
              <w:t xml:space="preserve"> технічн</w:t>
            </w:r>
            <w:r w:rsidRPr="00427C9B">
              <w:rPr>
                <w:rFonts w:ascii="Times New Roman" w:hAnsi="Times New Roman" w:cs="Times New Roman"/>
                <w:b/>
                <w:bCs/>
                <w:lang w:val="uk-UA"/>
              </w:rPr>
              <w:t>ої</w:t>
            </w:r>
            <w:r w:rsidRPr="00427C9B">
              <w:rPr>
                <w:rFonts w:ascii="Times New Roman" w:hAnsi="Times New Roman" w:cs="Times New Roman"/>
                <w:b/>
                <w:bCs/>
              </w:rPr>
              <w:t xml:space="preserve"> для </w:t>
            </w:r>
            <w:r w:rsidR="00464428">
              <w:rPr>
                <w:rFonts w:ascii="Times New Roman" w:hAnsi="Times New Roman" w:cs="Times New Roman"/>
                <w:b/>
                <w:bCs/>
                <w:lang w:val="uk-UA"/>
              </w:rPr>
              <w:t xml:space="preserve">зимового утримання </w:t>
            </w:r>
            <w:r w:rsidRPr="00427C9B">
              <w:rPr>
                <w:rFonts w:ascii="Times New Roman" w:hAnsi="Times New Roman" w:cs="Times New Roman"/>
                <w:b/>
                <w:bCs/>
              </w:rPr>
              <w:t xml:space="preserve"> доріг</w:t>
            </w:r>
            <w:r w:rsidR="00464428">
              <w:rPr>
                <w:rFonts w:ascii="Times New Roman" w:hAnsi="Times New Roman" w:cs="Times New Roman"/>
                <w:b/>
                <w:bCs/>
                <w:lang w:val="uk-UA"/>
              </w:rPr>
              <w:t xml:space="preserve"> та тротуарів міста</w:t>
            </w:r>
            <w:r w:rsidRPr="00427C9B">
              <w:rPr>
                <w:rFonts w:ascii="Times New Roman" w:hAnsi="Times New Roman" w:cs="Times New Roman"/>
                <w:color w:val="000000"/>
                <w:lang w:val="uk-UA"/>
              </w:rPr>
              <w:t xml:space="preserve">. </w:t>
            </w:r>
          </w:p>
          <w:p w:rsidR="00427C9B" w:rsidRPr="00427C9B" w:rsidRDefault="00427C9B" w:rsidP="00A10932">
            <w:pPr>
              <w:widowControl w:val="0"/>
              <w:tabs>
                <w:tab w:val="left" w:pos="1080"/>
              </w:tabs>
              <w:jc w:val="right"/>
              <w:rPr>
                <w:rFonts w:ascii="Times New Roman" w:hAnsi="Times New Roman" w:cs="Times New Roman"/>
                <w:i/>
                <w:iCs/>
                <w:color w:val="000000"/>
                <w:lang w:val="uk-UA"/>
              </w:rPr>
            </w:pPr>
            <w:r w:rsidRPr="00427C9B">
              <w:rPr>
                <w:rFonts w:ascii="Times New Roman" w:hAnsi="Times New Roman" w:cs="Times New Roman"/>
                <w:i/>
                <w:iCs/>
                <w:color w:val="000000"/>
                <w:lang w:val="uk-UA"/>
              </w:rPr>
              <w:t>Форма</w:t>
            </w:r>
          </w:p>
          <w:p w:rsidR="00427C9B" w:rsidRPr="00427C9B" w:rsidRDefault="00427C9B" w:rsidP="00A10932">
            <w:pPr>
              <w:jc w:val="center"/>
              <w:outlineLvl w:val="0"/>
              <w:rPr>
                <w:rFonts w:ascii="Times New Roman" w:hAnsi="Times New Roman" w:cs="Times New Roman"/>
                <w:b/>
                <w:color w:val="000000"/>
                <w:lang w:val="uk-UA"/>
              </w:rPr>
            </w:pPr>
            <w:r w:rsidRPr="00427C9B">
              <w:rPr>
                <w:rFonts w:ascii="Times New Roman" w:hAnsi="Times New Roman" w:cs="Times New Roman"/>
                <w:b/>
                <w:color w:val="000000"/>
                <w:lang w:val="uk-UA"/>
              </w:rPr>
              <w:t>Інформаційна довідка про виконання аналогічних договорів:</w:t>
            </w:r>
          </w:p>
          <w:tbl>
            <w:tblPr>
              <w:tblW w:w="65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85"/>
              <w:gridCol w:w="1534"/>
              <w:gridCol w:w="1134"/>
              <w:gridCol w:w="1276"/>
              <w:gridCol w:w="1417"/>
            </w:tblGrid>
            <w:tr w:rsidR="00427C9B" w:rsidRPr="00427C9B" w:rsidTr="00A10932">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7C9B" w:rsidRPr="00427C9B" w:rsidRDefault="00427C9B" w:rsidP="00A10932">
                  <w:pPr>
                    <w:jc w:val="center"/>
                    <w:rPr>
                      <w:rFonts w:ascii="Times New Roman" w:hAnsi="Times New Roman" w:cs="Times New Roman"/>
                      <w:color w:val="000000"/>
                      <w:lang w:val="uk-UA"/>
                    </w:rPr>
                  </w:pPr>
                  <w:r w:rsidRPr="00427C9B">
                    <w:rPr>
                      <w:rFonts w:ascii="Times New Roman" w:hAnsi="Times New Roman" w:cs="Times New Roman"/>
                      <w:color w:val="000000"/>
                      <w:lang w:val="uk-UA"/>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7C9B" w:rsidRPr="00427C9B" w:rsidRDefault="00427C9B" w:rsidP="00A10932">
                  <w:pPr>
                    <w:jc w:val="center"/>
                    <w:rPr>
                      <w:rFonts w:ascii="Times New Roman" w:hAnsi="Times New Roman" w:cs="Times New Roman"/>
                      <w:color w:val="000000"/>
                      <w:lang w:val="uk-UA"/>
                    </w:rPr>
                  </w:pPr>
                  <w:r w:rsidRPr="00427C9B">
                    <w:rPr>
                      <w:rFonts w:ascii="Times New Roman" w:hAnsi="Times New Roman" w:cs="Times New Roman"/>
                      <w:color w:val="00000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7C9B" w:rsidRPr="00427C9B" w:rsidRDefault="00427C9B" w:rsidP="00A10932">
                  <w:pPr>
                    <w:jc w:val="center"/>
                    <w:rPr>
                      <w:rFonts w:ascii="Times New Roman" w:hAnsi="Times New Roman" w:cs="Times New Roman"/>
                      <w:color w:val="000000"/>
                      <w:lang w:val="uk-UA"/>
                    </w:rPr>
                  </w:pPr>
                  <w:r w:rsidRPr="00427C9B">
                    <w:rPr>
                      <w:rFonts w:ascii="Times New Roman" w:hAnsi="Times New Roman" w:cs="Times New Roman"/>
                      <w:color w:val="000000"/>
                      <w:lang w:val="uk-UA"/>
                    </w:rPr>
                    <w:t>Предмет Закупівлі</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7C9B" w:rsidRPr="00427C9B" w:rsidRDefault="00427C9B" w:rsidP="00A10932">
                  <w:pPr>
                    <w:jc w:val="center"/>
                    <w:rPr>
                      <w:rFonts w:ascii="Times New Roman" w:hAnsi="Times New Roman" w:cs="Times New Roman"/>
                      <w:color w:val="000000"/>
                      <w:lang w:val="uk-UA"/>
                    </w:rPr>
                  </w:pPr>
                  <w:r w:rsidRPr="00427C9B">
                    <w:rPr>
                      <w:rFonts w:ascii="Times New Roman" w:hAnsi="Times New Roman" w:cs="Times New Roman"/>
                      <w:color w:val="000000"/>
                      <w:lang w:val="uk-UA"/>
                    </w:rPr>
                    <w:t>Сума договору</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7C9B" w:rsidRPr="00427C9B" w:rsidRDefault="00427C9B" w:rsidP="00A10932">
                  <w:pPr>
                    <w:jc w:val="center"/>
                    <w:rPr>
                      <w:rFonts w:ascii="Times New Roman" w:hAnsi="Times New Roman" w:cs="Times New Roman"/>
                      <w:color w:val="000000"/>
                      <w:lang w:val="uk-UA"/>
                    </w:rPr>
                  </w:pPr>
                  <w:r w:rsidRPr="00427C9B">
                    <w:rPr>
                      <w:rFonts w:ascii="Times New Roman" w:hAnsi="Times New Roman" w:cs="Times New Roman"/>
                      <w:color w:val="000000"/>
                      <w:lang w:val="uk-UA"/>
                    </w:rPr>
                    <w:t>Термін виконання договору</w:t>
                  </w:r>
                </w:p>
              </w:tc>
            </w:tr>
          </w:tbl>
          <w:p w:rsidR="00427C9B" w:rsidRDefault="00427C9B" w:rsidP="00A10932">
            <w:pPr>
              <w:widowControl w:val="0"/>
              <w:tabs>
                <w:tab w:val="left" w:pos="1080"/>
              </w:tabs>
              <w:jc w:val="both"/>
              <w:rPr>
                <w:rFonts w:ascii="Times New Roman" w:hAnsi="Times New Roman" w:cs="Times New Roman"/>
                <w:color w:val="000000"/>
                <w:lang w:val="uk-UA"/>
              </w:rPr>
            </w:pPr>
          </w:p>
          <w:p w:rsidR="00464428" w:rsidRDefault="00464428" w:rsidP="00A10932">
            <w:pPr>
              <w:tabs>
                <w:tab w:val="left" w:pos="1080"/>
              </w:tabs>
              <w:jc w:val="both"/>
              <w:rPr>
                <w:rFonts w:ascii="Times New Roman" w:hAnsi="Times New Roman" w:cs="Times New Roman"/>
                <w:color w:val="000000"/>
                <w:lang w:val="uk-UA"/>
              </w:rPr>
            </w:pPr>
          </w:p>
          <w:p w:rsidR="00427C9B" w:rsidRPr="00427C9B" w:rsidRDefault="00427C9B" w:rsidP="00A10932">
            <w:pPr>
              <w:tabs>
                <w:tab w:val="left" w:pos="1080"/>
              </w:tabs>
              <w:jc w:val="both"/>
              <w:rPr>
                <w:rFonts w:ascii="Times New Roman" w:hAnsi="Times New Roman" w:cs="Times New Roman"/>
                <w:color w:val="000000"/>
                <w:lang w:val="uk-UA"/>
              </w:rPr>
            </w:pPr>
            <w:r w:rsidRPr="00427C9B">
              <w:rPr>
                <w:rFonts w:ascii="Times New Roman" w:hAnsi="Times New Roman" w:cs="Times New Roman"/>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427C9B" w:rsidRPr="00427C9B" w:rsidRDefault="00427C9B" w:rsidP="00A10932">
            <w:pPr>
              <w:tabs>
                <w:tab w:val="left" w:pos="1080"/>
              </w:tabs>
              <w:jc w:val="both"/>
              <w:rPr>
                <w:rFonts w:ascii="Times New Roman" w:hAnsi="Times New Roman" w:cs="Times New Roman"/>
                <w:i/>
                <w:color w:val="000000"/>
                <w:lang w:val="uk-UA"/>
              </w:rPr>
            </w:pPr>
            <w:r w:rsidRPr="00427C9B">
              <w:rPr>
                <w:rFonts w:ascii="Times New Roman" w:hAnsi="Times New Roman" w:cs="Times New Roman"/>
                <w:color w:val="000000"/>
                <w:lang w:val="uk-UA"/>
              </w:rPr>
              <w:t>*</w:t>
            </w:r>
            <w:r w:rsidRPr="00427C9B">
              <w:rPr>
                <w:rFonts w:ascii="Times New Roman" w:hAnsi="Times New Roman" w:cs="Times New Roman"/>
                <w:i/>
                <w:color w:val="000000"/>
                <w:lang w:val="uk-UA"/>
              </w:rPr>
              <w:t>Замовниками згідно з договорами можуть бути суб’єкти будь-якої форми власності</w:t>
            </w:r>
          </w:p>
          <w:p w:rsidR="00427C9B" w:rsidRPr="00427C9B" w:rsidRDefault="00427C9B" w:rsidP="00A10932">
            <w:pPr>
              <w:tabs>
                <w:tab w:val="left" w:pos="1080"/>
              </w:tabs>
              <w:jc w:val="both"/>
              <w:rPr>
                <w:rFonts w:ascii="Times New Roman" w:hAnsi="Times New Roman" w:cs="Times New Roman"/>
                <w:bCs/>
                <w:color w:val="000000"/>
                <w:lang w:val="uk-UA"/>
              </w:rPr>
            </w:pPr>
            <w:r w:rsidRPr="00427C9B">
              <w:rPr>
                <w:rFonts w:ascii="Times New Roman" w:hAnsi="Times New Roman" w:cs="Times New Roman"/>
                <w:i/>
                <w:color w:val="00000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427C9B" w:rsidRPr="00427C9B" w:rsidRDefault="00427C9B" w:rsidP="00427C9B">
      <w:pPr>
        <w:tabs>
          <w:tab w:val="left" w:pos="1080"/>
        </w:tabs>
        <w:jc w:val="both"/>
        <w:rPr>
          <w:rFonts w:ascii="Times New Roman" w:hAnsi="Times New Roman" w:cs="Times New Roman"/>
          <w:i/>
          <w:iCs/>
          <w:color w:val="000000"/>
          <w:lang w:val="uk-UA" w:eastAsia="uk-UA"/>
        </w:rPr>
      </w:pPr>
      <w:r w:rsidRPr="00427C9B">
        <w:rPr>
          <w:rFonts w:ascii="Times New Roman" w:hAnsi="Times New Roman" w:cs="Times New Roman"/>
          <w:b/>
          <w:bCs/>
          <w:i/>
          <w:iCs/>
          <w:color w:val="000000"/>
          <w:lang w:val="uk-UA" w:eastAsia="uk-UA"/>
        </w:rPr>
        <w:lastRenderedPageBreak/>
        <w:t xml:space="preserve">Примітка: </w:t>
      </w:r>
      <w:r w:rsidRPr="00427C9B">
        <w:rPr>
          <w:rFonts w:ascii="Times New Roman" w:hAnsi="Times New Roman" w:cs="Times New Roman"/>
          <w:i/>
          <w:iCs/>
          <w:color w:val="000000"/>
          <w:sz w:val="18"/>
          <w:szCs w:val="18"/>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7C9B" w:rsidRPr="00427C9B" w:rsidRDefault="00427C9B" w:rsidP="00427C9B">
      <w:pPr>
        <w:jc w:val="center"/>
        <w:rPr>
          <w:rFonts w:ascii="Times New Roman" w:hAnsi="Times New Roman" w:cs="Times New Roman"/>
        </w:rPr>
      </w:pPr>
      <w:r w:rsidRPr="00427C9B">
        <w:rPr>
          <w:rFonts w:ascii="Times New Roman" w:hAnsi="Times New Roman" w:cs="Times New Roman"/>
          <w:b/>
        </w:rPr>
        <w:t>Розділ 2.</w:t>
      </w:r>
      <w:r w:rsidRPr="00427C9B">
        <w:rPr>
          <w:rFonts w:ascii="Times New Roman" w:hAnsi="Times New Roman" w:cs="Times New Roman"/>
        </w:rPr>
        <w:t xml:space="preserve"> </w:t>
      </w:r>
    </w:p>
    <w:p w:rsidR="00427C9B" w:rsidRPr="00427C9B" w:rsidRDefault="00427C9B" w:rsidP="00427C9B">
      <w:pPr>
        <w:jc w:val="center"/>
        <w:rPr>
          <w:rFonts w:ascii="Times New Roman" w:hAnsi="Times New Roman" w:cs="Times New Roman"/>
          <w:b/>
        </w:rPr>
      </w:pPr>
      <w:r w:rsidRPr="00427C9B">
        <w:rPr>
          <w:rFonts w:ascii="Times New Roman" w:hAnsi="Times New Roman" w:cs="Times New Roman"/>
          <w:b/>
          <w:u w:val="single"/>
        </w:rPr>
        <w:t xml:space="preserve">Перелік документів та інформації для </w:t>
      </w:r>
      <w:proofErr w:type="gramStart"/>
      <w:r w:rsidRPr="00427C9B">
        <w:rPr>
          <w:rFonts w:ascii="Times New Roman" w:hAnsi="Times New Roman" w:cs="Times New Roman"/>
          <w:b/>
          <w:u w:val="single"/>
        </w:rPr>
        <w:t>п</w:t>
      </w:r>
      <w:proofErr w:type="gramEnd"/>
      <w:r w:rsidRPr="00427C9B">
        <w:rPr>
          <w:rFonts w:ascii="Times New Roman" w:hAnsi="Times New Roman" w:cs="Times New Roman"/>
          <w:b/>
          <w:u w:val="single"/>
        </w:rPr>
        <w:t>ідтвердження відсутності підстав для відхилення учасника</w:t>
      </w:r>
      <w:r w:rsidRPr="00427C9B">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427C9B" w:rsidRPr="00427C9B" w:rsidRDefault="00427C9B" w:rsidP="00427C9B">
      <w:pPr>
        <w:widowControl w:val="0"/>
        <w:tabs>
          <w:tab w:val="left" w:pos="1080"/>
        </w:tabs>
        <w:rPr>
          <w:rFonts w:ascii="Times New Roman" w:hAnsi="Times New Roman" w:cs="Times New Roman"/>
          <w:i/>
          <w:iCs/>
          <w:shd w:val="clear" w:color="auto" w:fill="FFFFFF"/>
        </w:rPr>
      </w:pPr>
    </w:p>
    <w:p w:rsidR="00427C9B" w:rsidRPr="00427C9B" w:rsidRDefault="00427C9B" w:rsidP="00427C9B">
      <w:pPr>
        <w:widowControl w:val="0"/>
        <w:tabs>
          <w:tab w:val="left" w:pos="1080"/>
        </w:tabs>
        <w:jc w:val="center"/>
        <w:rPr>
          <w:rFonts w:ascii="Times New Roman" w:hAnsi="Times New Roman" w:cs="Times New Roman"/>
          <w:b/>
          <w:lang w:eastAsia="uk-UA"/>
        </w:rPr>
      </w:pPr>
      <w:r w:rsidRPr="00427C9B">
        <w:rPr>
          <w:rFonts w:ascii="Times New Roman" w:hAnsi="Times New Roman" w:cs="Times New Roman"/>
          <w:b/>
          <w:bCs/>
          <w:lang w:eastAsia="uk-UA"/>
        </w:rPr>
        <w:t>Д</w:t>
      </w:r>
      <w:r w:rsidRPr="00427C9B">
        <w:rPr>
          <w:rFonts w:ascii="Times New Roman" w:hAnsi="Times New Roman" w:cs="Times New Roman"/>
          <w:b/>
          <w:lang w:eastAsia="uk-UA"/>
        </w:rPr>
        <w:t xml:space="preserve">окументи для </w:t>
      </w:r>
      <w:r w:rsidRPr="00427C9B">
        <w:rPr>
          <w:rFonts w:ascii="Times New Roman" w:hAnsi="Times New Roman" w:cs="Times New Roman"/>
          <w:b/>
          <w:u w:val="single"/>
          <w:lang w:eastAsia="uk-UA"/>
        </w:rPr>
        <w:t xml:space="preserve">юридичних </w:t>
      </w:r>
      <w:proofErr w:type="gramStart"/>
      <w:r w:rsidRPr="00427C9B">
        <w:rPr>
          <w:rFonts w:ascii="Times New Roman" w:hAnsi="Times New Roman" w:cs="Times New Roman"/>
          <w:b/>
          <w:u w:val="single"/>
          <w:lang w:eastAsia="uk-UA"/>
        </w:rPr>
        <w:t>осіб</w:t>
      </w:r>
      <w:proofErr w:type="gramEnd"/>
      <w:r w:rsidRPr="00427C9B">
        <w:rPr>
          <w:rFonts w:ascii="Times New Roman" w:hAnsi="Times New Roman" w:cs="Times New Roman"/>
          <w:b/>
          <w:lang w:eastAsia="uk-UA"/>
        </w:rPr>
        <w:t>:</w:t>
      </w:r>
    </w:p>
    <w:p w:rsidR="00427C9B" w:rsidRPr="00427C9B" w:rsidRDefault="00427C9B" w:rsidP="00427C9B">
      <w:pPr>
        <w:widowControl w:val="0"/>
        <w:tabs>
          <w:tab w:val="left" w:pos="1080"/>
        </w:tabs>
        <w:jc w:val="center"/>
        <w:rPr>
          <w:rFonts w:ascii="Times New Roman" w:hAnsi="Times New Roman" w:cs="Times New Roman"/>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27C9B" w:rsidRPr="00427C9B" w:rsidTr="00A10932">
        <w:tc>
          <w:tcPr>
            <w:tcW w:w="73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№з/</w:t>
            </w:r>
            <w:proofErr w:type="gramStart"/>
            <w:r w:rsidRPr="00427C9B">
              <w:rPr>
                <w:rFonts w:ascii="Times New Roman" w:hAnsi="Times New Roman" w:cs="Times New Roman"/>
                <w:b/>
                <w:bCs/>
                <w:lang w:eastAsia="uk-UA"/>
              </w:rPr>
              <w:t>п</w:t>
            </w:r>
            <w:proofErr w:type="gramEnd"/>
          </w:p>
        </w:tc>
        <w:tc>
          <w:tcPr>
            <w:tcW w:w="4253" w:type="dxa"/>
            <w:hideMark/>
          </w:tcPr>
          <w:p w:rsidR="00427C9B" w:rsidRPr="00427C9B" w:rsidRDefault="00427C9B" w:rsidP="00A10932">
            <w:pPr>
              <w:widowControl w:val="0"/>
              <w:jc w:val="center"/>
              <w:rPr>
                <w:rFonts w:ascii="Times New Roman" w:hAnsi="Times New Roman" w:cs="Times New Roman"/>
                <w:lang w:eastAsia="uk-UA"/>
              </w:rPr>
            </w:pPr>
            <w:r w:rsidRPr="00427C9B">
              <w:rPr>
                <w:rFonts w:ascii="Times New Roman" w:hAnsi="Times New Roman" w:cs="Times New Roman"/>
                <w:b/>
                <w:lang w:eastAsia="uk-UA"/>
              </w:rPr>
              <w:t>Вимоги статті 17</w:t>
            </w:r>
          </w:p>
        </w:tc>
        <w:tc>
          <w:tcPr>
            <w:tcW w:w="5042" w:type="dxa"/>
            <w:hideMark/>
          </w:tcPr>
          <w:p w:rsidR="00427C9B" w:rsidRPr="00427C9B" w:rsidRDefault="00427C9B" w:rsidP="00A10932">
            <w:pPr>
              <w:tabs>
                <w:tab w:val="center" w:pos="4153"/>
                <w:tab w:val="right" w:pos="8306"/>
              </w:tabs>
              <w:jc w:val="center"/>
              <w:rPr>
                <w:rFonts w:ascii="Times New Roman" w:hAnsi="Times New Roman" w:cs="Times New Roman"/>
                <w:b/>
                <w:lang w:eastAsia="uk-UA"/>
              </w:rPr>
            </w:pPr>
            <w:proofErr w:type="gramStart"/>
            <w:r w:rsidRPr="00427C9B">
              <w:rPr>
                <w:rFonts w:ascii="Times New Roman" w:hAnsi="Times New Roman" w:cs="Times New Roman"/>
                <w:b/>
                <w:lang w:eastAsia="uk-UA"/>
              </w:rPr>
              <w:t>Учасник на виконання вимоги статті 17 повинен в складі пропозиції надати таку інформацію</w:t>
            </w:r>
            <w:proofErr w:type="gramEnd"/>
          </w:p>
        </w:tc>
      </w:tr>
      <w:tr w:rsidR="00427C9B" w:rsidRPr="00427C9B" w:rsidTr="00A10932">
        <w:tc>
          <w:tcPr>
            <w:tcW w:w="73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1</w:t>
            </w:r>
          </w:p>
        </w:tc>
        <w:tc>
          <w:tcPr>
            <w:tcW w:w="4253" w:type="dxa"/>
            <w:hideMark/>
          </w:tcPr>
          <w:p w:rsidR="00427C9B" w:rsidRPr="00427C9B" w:rsidRDefault="00427C9B" w:rsidP="00A10932">
            <w:pPr>
              <w:widowControl w:val="0"/>
              <w:jc w:val="both"/>
              <w:rPr>
                <w:rFonts w:ascii="Times New Roman" w:hAnsi="Times New Roman" w:cs="Times New Roman"/>
                <w:b/>
                <w:i/>
                <w:iCs/>
                <w:bdr w:val="none" w:sz="0" w:space="0" w:color="auto" w:frame="1"/>
                <w:shd w:val="clear" w:color="auto" w:fill="FFFFFF"/>
                <w:lang w:eastAsia="uk-UA"/>
              </w:rPr>
            </w:pPr>
            <w:r w:rsidRPr="00427C9B">
              <w:rPr>
                <w:rFonts w:ascii="Times New Roman" w:hAnsi="Times New Roman" w:cs="Times New Roman"/>
                <w:shd w:val="clear" w:color="auto" w:fill="FFFFFF"/>
                <w:lang w:eastAsia="uk-UA"/>
              </w:rPr>
              <w:t xml:space="preserve">Відомості про </w:t>
            </w:r>
            <w:r w:rsidRPr="00427C9B">
              <w:rPr>
                <w:rFonts w:ascii="Times New Roman" w:hAnsi="Times New Roman" w:cs="Times New Roman"/>
                <w:b/>
                <w:bCs/>
                <w:shd w:val="clear" w:color="auto" w:fill="FFFFFF"/>
                <w:lang w:eastAsia="uk-UA"/>
              </w:rPr>
              <w:t xml:space="preserve">юридичну особу, </w:t>
            </w:r>
            <w:r w:rsidRPr="00427C9B">
              <w:rPr>
                <w:rFonts w:ascii="Times New Roman" w:hAnsi="Times New Roman" w:cs="Times New Roman"/>
                <w:shd w:val="clear" w:color="auto" w:fill="FFFFFF"/>
                <w:lang w:eastAsia="uk-UA"/>
              </w:rPr>
              <w:t>яка є учасником процедури закупі</w:t>
            </w:r>
            <w:proofErr w:type="gramStart"/>
            <w:r w:rsidRPr="00427C9B">
              <w:rPr>
                <w:rFonts w:ascii="Times New Roman" w:hAnsi="Times New Roman" w:cs="Times New Roman"/>
                <w:shd w:val="clear" w:color="auto" w:fill="FFFFFF"/>
                <w:lang w:eastAsia="uk-UA"/>
              </w:rPr>
              <w:t>вл</w:t>
            </w:r>
            <w:proofErr w:type="gramEnd"/>
            <w:r w:rsidRPr="00427C9B">
              <w:rPr>
                <w:rFonts w:ascii="Times New Roman" w:hAnsi="Times New Roman" w:cs="Times New Roman"/>
                <w:shd w:val="clear" w:color="auto" w:fill="FFFFFF"/>
                <w:lang w:eastAsia="uk-UA"/>
              </w:rPr>
              <w:t>і, внесено до Єдиного державного реєстру осіб, які вчинили корупційні або пов’язані з корупцією правопорушення</w:t>
            </w:r>
          </w:p>
          <w:p w:rsidR="00427C9B" w:rsidRPr="00427C9B" w:rsidRDefault="00427C9B" w:rsidP="00A10932">
            <w:pPr>
              <w:widowControl w:val="0"/>
              <w:jc w:val="both"/>
              <w:rPr>
                <w:rFonts w:ascii="Times New Roman" w:hAnsi="Times New Roman" w:cs="Times New Roman"/>
                <w:u w:val="single"/>
                <w:lang w:eastAsia="uk-UA"/>
              </w:rPr>
            </w:pPr>
            <w:r w:rsidRPr="00427C9B">
              <w:rPr>
                <w:rFonts w:ascii="Times New Roman" w:hAnsi="Times New Roman" w:cs="Times New Roman"/>
                <w:b/>
                <w:lang w:eastAsia="uk-UA"/>
              </w:rPr>
              <w:t>(п. 2 ч. 1 ст. 17 Закону)</w:t>
            </w:r>
          </w:p>
        </w:tc>
        <w:tc>
          <w:tcPr>
            <w:tcW w:w="5042" w:type="dxa"/>
            <w:hideMark/>
          </w:tcPr>
          <w:p w:rsidR="00427C9B" w:rsidRPr="00427C9B" w:rsidRDefault="00427C9B" w:rsidP="00A10932">
            <w:pPr>
              <w:jc w:val="both"/>
              <w:rPr>
                <w:rFonts w:ascii="Times New Roman" w:hAnsi="Times New Roman" w:cs="Times New Roman"/>
                <w:bCs/>
                <w:shd w:val="clear" w:color="auto" w:fill="FFFFFF"/>
                <w:lang w:val="uk-UA" w:eastAsia="uk-UA"/>
              </w:rPr>
            </w:pPr>
            <w:r w:rsidRPr="00427C9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w:t>
            </w:r>
            <w:proofErr w:type="gramStart"/>
            <w:r w:rsidRPr="00427C9B">
              <w:rPr>
                <w:rFonts w:ascii="Times New Roman" w:hAnsi="Times New Roman" w:cs="Times New Roman"/>
                <w:bCs/>
                <w:shd w:val="clear" w:color="auto" w:fill="FFFFFF"/>
                <w:lang w:eastAsia="uk-UA"/>
              </w:rPr>
              <w:t>стр</w:t>
            </w:r>
            <w:proofErr w:type="gramEnd"/>
            <w:r w:rsidRPr="00427C9B">
              <w:rPr>
                <w:rFonts w:ascii="Times New Roman" w:hAnsi="Times New Roman" w:cs="Times New Roman"/>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427C9B">
              <w:rPr>
                <w:rFonts w:ascii="Times New Roman" w:hAnsi="Times New Roman" w:cs="Times New Roman"/>
                <w:bCs/>
                <w:shd w:val="clear" w:color="auto" w:fill="FFFFFF"/>
                <w:lang w:eastAsia="uk-UA"/>
              </w:rPr>
              <w:t>п</w:t>
            </w:r>
            <w:proofErr w:type="gramEnd"/>
            <w:r w:rsidRPr="00427C9B">
              <w:rPr>
                <w:rFonts w:ascii="Times New Roman" w:hAnsi="Times New Roman" w:cs="Times New Roman"/>
                <w:bCs/>
                <w:shd w:val="clear" w:color="auto" w:fill="FFFFFF"/>
                <w:lang w:eastAsia="uk-UA"/>
              </w:rPr>
              <w:t>ід час подання тендерної пропозиції</w:t>
            </w:r>
            <w:r w:rsidRPr="00427C9B">
              <w:rPr>
                <w:rFonts w:ascii="Times New Roman" w:hAnsi="Times New Roman" w:cs="Times New Roman"/>
                <w:bCs/>
                <w:shd w:val="clear" w:color="auto" w:fill="FFFFFF"/>
                <w:lang w:val="uk-UA" w:eastAsia="uk-UA"/>
              </w:rPr>
              <w:t>.</w:t>
            </w:r>
          </w:p>
          <w:p w:rsidR="00427C9B" w:rsidRPr="00427C9B" w:rsidRDefault="00427C9B" w:rsidP="00A10932">
            <w:pPr>
              <w:jc w:val="both"/>
              <w:rPr>
                <w:rFonts w:ascii="Times New Roman" w:hAnsi="Times New Roman" w:cs="Times New Roman"/>
                <w:bCs/>
                <w:i/>
                <w:iCs/>
                <w:shd w:val="clear" w:color="auto" w:fill="FFFFFF"/>
                <w:lang w:val="uk-UA" w:eastAsia="uk-UA"/>
              </w:rPr>
            </w:pPr>
          </w:p>
        </w:tc>
      </w:tr>
      <w:tr w:rsidR="00427C9B" w:rsidRPr="00427C9B" w:rsidTr="00A10932">
        <w:tc>
          <w:tcPr>
            <w:tcW w:w="73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lastRenderedPageBreak/>
              <w:t>2</w:t>
            </w:r>
          </w:p>
        </w:tc>
        <w:tc>
          <w:tcPr>
            <w:tcW w:w="4253" w:type="dxa"/>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Службову (посадову) особу учасника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3 ч. 1 ст. 17 Закону</w:t>
            </w:r>
            <w:r w:rsidRPr="00427C9B">
              <w:rPr>
                <w:rFonts w:ascii="Times New Roman" w:hAnsi="Times New Roman" w:cs="Times New Roman"/>
                <w:lang w:eastAsia="uk-UA"/>
              </w:rPr>
              <w:t>)</w:t>
            </w:r>
          </w:p>
        </w:tc>
        <w:tc>
          <w:tcPr>
            <w:tcW w:w="5042" w:type="dxa"/>
            <w:hideMark/>
          </w:tcPr>
          <w:p w:rsidR="00427C9B" w:rsidRPr="00427C9B" w:rsidRDefault="00427C9B" w:rsidP="00A10932">
            <w:pPr>
              <w:autoSpaceDE w:val="0"/>
              <w:jc w:val="both"/>
              <w:rPr>
                <w:rFonts w:ascii="Times New Roman" w:hAnsi="Times New Roman" w:cs="Times New Roman"/>
                <w:lang w:val="uk-UA" w:eastAsia="uk-UA"/>
              </w:rPr>
            </w:pPr>
            <w:r w:rsidRPr="00427C9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w:t>
            </w:r>
            <w:proofErr w:type="gramStart"/>
            <w:r w:rsidRPr="00427C9B">
              <w:rPr>
                <w:rFonts w:ascii="Times New Roman" w:hAnsi="Times New Roman" w:cs="Times New Roman"/>
                <w:bCs/>
                <w:shd w:val="clear" w:color="auto" w:fill="FFFFFF"/>
                <w:lang w:eastAsia="uk-UA"/>
              </w:rPr>
              <w:t>стр</w:t>
            </w:r>
            <w:proofErr w:type="gramEnd"/>
            <w:r w:rsidRPr="00427C9B">
              <w:rPr>
                <w:rFonts w:ascii="Times New Roman" w:hAnsi="Times New Roman" w:cs="Times New Roman"/>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427C9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427C9B">
              <w:rPr>
                <w:rFonts w:ascii="Times New Roman" w:hAnsi="Times New Roman" w:cs="Times New Roman"/>
                <w:lang w:eastAsia="uk-UA"/>
              </w:rPr>
              <w:t>п</w:t>
            </w:r>
            <w:proofErr w:type="gramEnd"/>
            <w:r w:rsidRPr="00427C9B">
              <w:rPr>
                <w:rFonts w:ascii="Times New Roman" w:hAnsi="Times New Roman" w:cs="Times New Roman"/>
                <w:lang w:eastAsia="uk-UA"/>
              </w:rPr>
              <w:t>ід час подання тендерної пропозиції</w:t>
            </w:r>
            <w:r w:rsidRPr="00427C9B">
              <w:rPr>
                <w:rFonts w:ascii="Times New Roman" w:hAnsi="Times New Roman" w:cs="Times New Roman"/>
                <w:lang w:val="uk-UA" w:eastAsia="uk-UA"/>
              </w:rPr>
              <w:t>.</w:t>
            </w:r>
          </w:p>
          <w:p w:rsidR="00427C9B" w:rsidRPr="00427C9B" w:rsidRDefault="00427C9B" w:rsidP="00A10932">
            <w:pPr>
              <w:jc w:val="both"/>
              <w:rPr>
                <w:rFonts w:ascii="Times New Roman" w:hAnsi="Times New Roman" w:cs="Times New Roman"/>
                <w:bCs/>
                <w:shd w:val="clear" w:color="auto" w:fill="FFFFFF"/>
                <w:lang w:val="uk-UA" w:eastAsia="uk-UA"/>
              </w:rPr>
            </w:pPr>
          </w:p>
        </w:tc>
      </w:tr>
      <w:tr w:rsidR="00427C9B" w:rsidRPr="00427C9B" w:rsidTr="00A10932">
        <w:tc>
          <w:tcPr>
            <w:tcW w:w="73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3</w:t>
            </w:r>
          </w:p>
        </w:tc>
        <w:tc>
          <w:tcPr>
            <w:tcW w:w="4253" w:type="dxa"/>
            <w:hideMark/>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w:t>
            </w:r>
            <w:proofErr w:type="gramStart"/>
            <w:r w:rsidRPr="00427C9B">
              <w:rPr>
                <w:rFonts w:ascii="Times New Roman" w:hAnsi="Times New Roman" w:cs="Times New Roman"/>
                <w:bCs/>
                <w:shd w:val="clear" w:color="auto" w:fill="FFFFFF"/>
                <w:lang w:eastAsia="uk-UA"/>
              </w:rPr>
              <w:t>до</w:t>
            </w:r>
            <w:proofErr w:type="gramEnd"/>
            <w:r w:rsidRPr="00427C9B">
              <w:rPr>
                <w:rFonts w:ascii="Times New Roman" w:hAnsi="Times New Roman" w:cs="Times New Roman"/>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7C9B" w:rsidRPr="00427C9B" w:rsidRDefault="00427C9B" w:rsidP="00A10932">
            <w:pPr>
              <w:jc w:val="both"/>
              <w:rPr>
                <w:rFonts w:ascii="Times New Roman" w:hAnsi="Times New Roman" w:cs="Times New Roman"/>
                <w:lang w:eastAsia="uk-UA"/>
              </w:rPr>
            </w:pPr>
            <w:r w:rsidRPr="00427C9B">
              <w:rPr>
                <w:rFonts w:ascii="Times New Roman" w:hAnsi="Times New Roman" w:cs="Times New Roman"/>
                <w:bCs/>
                <w:shd w:val="clear" w:color="auto" w:fill="FFFFFF"/>
                <w:lang w:eastAsia="uk-UA"/>
              </w:rPr>
              <w:t xml:space="preserve"> (</w:t>
            </w:r>
            <w:r w:rsidRPr="00427C9B">
              <w:rPr>
                <w:rFonts w:ascii="Times New Roman" w:hAnsi="Times New Roman" w:cs="Times New Roman"/>
                <w:b/>
                <w:bCs/>
                <w:shd w:val="clear" w:color="auto" w:fill="FFFFFF"/>
                <w:lang w:eastAsia="uk-UA"/>
              </w:rPr>
              <w:t>п. 4 ч. 1 ст. 17 Закону</w:t>
            </w:r>
            <w:r w:rsidRPr="00427C9B">
              <w:rPr>
                <w:rFonts w:ascii="Times New Roman" w:hAnsi="Times New Roman" w:cs="Times New Roman"/>
                <w:bCs/>
                <w:shd w:val="clear" w:color="auto" w:fill="FFFFFF"/>
                <w:lang w:eastAsia="uk-UA"/>
              </w:rPr>
              <w:t>)</w:t>
            </w:r>
          </w:p>
        </w:tc>
        <w:tc>
          <w:tcPr>
            <w:tcW w:w="5042" w:type="dxa"/>
            <w:hideMark/>
          </w:tcPr>
          <w:p w:rsidR="00427C9B" w:rsidRPr="00427C9B" w:rsidRDefault="00427C9B" w:rsidP="00A10932">
            <w:pPr>
              <w:jc w:val="both"/>
              <w:rPr>
                <w:rFonts w:ascii="Times New Roman" w:hAnsi="Times New Roman" w:cs="Times New Roman"/>
                <w:iCs/>
                <w:lang w:eastAsia="uk-UA"/>
              </w:rPr>
            </w:pPr>
            <w:r w:rsidRPr="00427C9B">
              <w:rPr>
                <w:rFonts w:ascii="Times New Roman" w:hAnsi="Times New Roman" w:cs="Times New Roman"/>
                <w:iCs/>
                <w:lang w:eastAsia="uk-UA"/>
              </w:rPr>
              <w:t>Замовник самостійно перевіряє інформацію, що міститься у відкритому реє</w:t>
            </w:r>
            <w:proofErr w:type="gramStart"/>
            <w:r w:rsidRPr="00427C9B">
              <w:rPr>
                <w:rFonts w:ascii="Times New Roman" w:hAnsi="Times New Roman" w:cs="Times New Roman"/>
                <w:iCs/>
                <w:lang w:eastAsia="uk-UA"/>
              </w:rPr>
              <w:t>стр</w:t>
            </w:r>
            <w:proofErr w:type="gramEnd"/>
            <w:r w:rsidRPr="00427C9B">
              <w:rPr>
                <w:rFonts w:ascii="Times New Roman" w:hAnsi="Times New Roman" w:cs="Times New Roman"/>
                <w:iCs/>
                <w:lang w:eastAsia="uk-UA"/>
              </w:rPr>
              <w:t>і</w:t>
            </w:r>
          </w:p>
          <w:p w:rsidR="00427C9B" w:rsidRPr="00427C9B" w:rsidRDefault="00427C9B" w:rsidP="00A10932">
            <w:pPr>
              <w:jc w:val="both"/>
              <w:rPr>
                <w:rFonts w:ascii="Times New Roman" w:hAnsi="Times New Roman" w:cs="Times New Roman"/>
                <w:lang w:val="uk-UA" w:eastAsia="uk-UA"/>
              </w:rPr>
            </w:pPr>
            <w:r w:rsidRPr="00427C9B">
              <w:rPr>
                <w:rFonts w:ascii="Times New Roman" w:hAnsi="Times New Roman" w:cs="Times New Roman"/>
                <w:bCs/>
                <w:i/>
                <w:shd w:val="clear" w:color="auto" w:fill="FFFFFF"/>
                <w:lang w:eastAsia="uk-UA"/>
              </w:rPr>
              <w:t xml:space="preserve">(в Зведених відомостях про </w:t>
            </w:r>
            <w:proofErr w:type="gramStart"/>
            <w:r w:rsidRPr="00427C9B">
              <w:rPr>
                <w:rFonts w:ascii="Times New Roman" w:hAnsi="Times New Roman" w:cs="Times New Roman"/>
                <w:bCs/>
                <w:i/>
                <w:shd w:val="clear" w:color="auto" w:fill="FFFFFF"/>
                <w:lang w:eastAsia="uk-UA"/>
              </w:rPr>
              <w:t>р</w:t>
            </w:r>
            <w:proofErr w:type="gramEnd"/>
            <w:r w:rsidRPr="00427C9B">
              <w:rPr>
                <w:rFonts w:ascii="Times New Roman" w:hAnsi="Times New Roman" w:cs="Times New Roman"/>
                <w:bCs/>
                <w:i/>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427C9B">
              <w:rPr>
                <w:rFonts w:ascii="Times New Roman" w:hAnsi="Times New Roman" w:cs="Times New Roman"/>
                <w:bCs/>
                <w:shd w:val="clear" w:color="auto" w:fill="FFFFFF"/>
                <w:lang w:eastAsia="uk-UA"/>
              </w:rPr>
              <w:t xml:space="preserve">та </w:t>
            </w:r>
            <w:r w:rsidRPr="00427C9B">
              <w:rPr>
                <w:rFonts w:ascii="Times New Roman" w:hAnsi="Times New Roman" w:cs="Times New Roman"/>
                <w:lang w:eastAsia="uk-UA"/>
              </w:rPr>
              <w:t>Учасник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7C9B">
              <w:rPr>
                <w:rFonts w:ascii="Times New Roman" w:hAnsi="Times New Roman" w:cs="Times New Roman"/>
                <w:lang w:val="uk-UA" w:eastAsia="uk-UA"/>
              </w:rPr>
              <w:t>.</w:t>
            </w:r>
          </w:p>
          <w:p w:rsidR="00427C9B" w:rsidRPr="00427C9B" w:rsidRDefault="00427C9B" w:rsidP="00A10932">
            <w:pPr>
              <w:jc w:val="both"/>
              <w:rPr>
                <w:rFonts w:ascii="Times New Roman" w:hAnsi="Times New Roman" w:cs="Times New Roman"/>
                <w:iCs/>
                <w:lang w:val="uk-UA" w:eastAsia="uk-UA"/>
              </w:rPr>
            </w:pPr>
          </w:p>
        </w:tc>
      </w:tr>
      <w:tr w:rsidR="00427C9B" w:rsidRPr="00427C9B" w:rsidTr="00A10932">
        <w:tc>
          <w:tcPr>
            <w:tcW w:w="73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4</w:t>
            </w:r>
          </w:p>
        </w:tc>
        <w:tc>
          <w:tcPr>
            <w:tcW w:w="4253" w:type="dxa"/>
            <w:hideMark/>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Службова (посадова) особа учасника процедури закупі</w:t>
            </w:r>
            <w:proofErr w:type="gramStart"/>
            <w:r w:rsidRPr="00427C9B">
              <w:rPr>
                <w:rFonts w:ascii="Times New Roman" w:hAnsi="Times New Roman" w:cs="Times New Roman"/>
                <w:bCs/>
                <w:shd w:val="clear" w:color="auto" w:fill="FFFFFF"/>
                <w:lang w:eastAsia="uk-UA"/>
              </w:rPr>
              <w:t>вл</w:t>
            </w:r>
            <w:proofErr w:type="gramEnd"/>
            <w:r w:rsidRPr="00427C9B">
              <w:rPr>
                <w:rFonts w:ascii="Times New Roman" w:hAnsi="Times New Roman" w:cs="Times New Roman"/>
                <w:bCs/>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27C9B" w:rsidRPr="00427C9B" w:rsidRDefault="00427C9B" w:rsidP="00A10932">
            <w:pPr>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6 ч. 1 ст. 17 Закону</w:t>
            </w:r>
            <w:r w:rsidRPr="00427C9B">
              <w:rPr>
                <w:rFonts w:ascii="Times New Roman" w:hAnsi="Times New Roman" w:cs="Times New Roman"/>
                <w:lang w:eastAsia="uk-UA"/>
              </w:rPr>
              <w:t>)</w:t>
            </w:r>
          </w:p>
        </w:tc>
        <w:tc>
          <w:tcPr>
            <w:tcW w:w="5042" w:type="dxa"/>
          </w:tcPr>
          <w:p w:rsidR="00427C9B" w:rsidRPr="00427C9B" w:rsidRDefault="00427C9B" w:rsidP="00A10932">
            <w:pPr>
              <w:jc w:val="both"/>
              <w:rPr>
                <w:rFonts w:ascii="Times New Roman" w:hAnsi="Times New Roman" w:cs="Times New Roman"/>
                <w:lang w:val="uk-UA" w:eastAsia="uk-UA"/>
              </w:rPr>
            </w:pPr>
            <w:r w:rsidRPr="00427C9B">
              <w:rPr>
                <w:rFonts w:ascii="Times New Roman" w:hAnsi="Times New Roman" w:cs="Times New Roman"/>
                <w:lang w:eastAsia="uk-UA"/>
              </w:rPr>
              <w:t>Учасник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7C9B">
              <w:rPr>
                <w:rFonts w:ascii="Times New Roman" w:hAnsi="Times New Roman" w:cs="Times New Roman"/>
                <w:lang w:val="uk-UA" w:eastAsia="uk-UA"/>
              </w:rPr>
              <w:t>.</w:t>
            </w:r>
          </w:p>
          <w:p w:rsidR="00427C9B" w:rsidRPr="00427C9B" w:rsidRDefault="00427C9B" w:rsidP="00A10932">
            <w:pPr>
              <w:jc w:val="both"/>
              <w:rPr>
                <w:rFonts w:ascii="Times New Roman" w:hAnsi="Times New Roman" w:cs="Times New Roman"/>
                <w:bCs/>
                <w:shd w:val="clear" w:color="auto" w:fill="FFFFFF"/>
                <w:lang w:val="uk-UA" w:eastAsia="uk-UA"/>
              </w:rPr>
            </w:pPr>
          </w:p>
        </w:tc>
      </w:tr>
      <w:tr w:rsidR="00427C9B" w:rsidRPr="00427C9B" w:rsidTr="00A10932">
        <w:tc>
          <w:tcPr>
            <w:tcW w:w="73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5</w:t>
            </w:r>
          </w:p>
        </w:tc>
        <w:tc>
          <w:tcPr>
            <w:tcW w:w="4253" w:type="dxa"/>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 xml:space="preserve">Учасника визнано у встановленому законом порядку банкрутом та відносно нього відкрито ліквідаційну процедуру </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lastRenderedPageBreak/>
              <w:t>(</w:t>
            </w:r>
            <w:r w:rsidRPr="00427C9B">
              <w:rPr>
                <w:rFonts w:ascii="Times New Roman" w:hAnsi="Times New Roman" w:cs="Times New Roman"/>
                <w:b/>
                <w:lang w:eastAsia="uk-UA"/>
              </w:rPr>
              <w:t>п. 8 ч. 1 ст. 17 Закону</w:t>
            </w:r>
            <w:r w:rsidRPr="00427C9B">
              <w:rPr>
                <w:rFonts w:ascii="Times New Roman" w:hAnsi="Times New Roman" w:cs="Times New Roman"/>
                <w:lang w:eastAsia="uk-UA"/>
              </w:rPr>
              <w:t>)</w:t>
            </w:r>
          </w:p>
        </w:tc>
        <w:tc>
          <w:tcPr>
            <w:tcW w:w="5042" w:type="dxa"/>
            <w:hideMark/>
          </w:tcPr>
          <w:p w:rsidR="00427C9B" w:rsidRPr="00427C9B" w:rsidRDefault="00427C9B" w:rsidP="00A10932">
            <w:pPr>
              <w:jc w:val="both"/>
              <w:rPr>
                <w:rFonts w:ascii="Times New Roman" w:hAnsi="Times New Roman" w:cs="Times New Roman"/>
                <w:lang w:val="uk-UA" w:eastAsia="uk-UA"/>
              </w:rPr>
            </w:pPr>
            <w:r w:rsidRPr="00427C9B">
              <w:rPr>
                <w:rFonts w:ascii="Times New Roman" w:hAnsi="Times New Roman" w:cs="Times New Roman"/>
                <w:bCs/>
                <w:shd w:val="clear" w:color="auto" w:fill="FFFFFF"/>
                <w:lang w:eastAsia="uk-UA"/>
              </w:rPr>
              <w:lastRenderedPageBreak/>
              <w:t>Замовник самостійно перевіряє інформацію, що міститься у відкритому реє</w:t>
            </w:r>
            <w:proofErr w:type="gramStart"/>
            <w:r w:rsidRPr="00427C9B">
              <w:rPr>
                <w:rFonts w:ascii="Times New Roman" w:hAnsi="Times New Roman" w:cs="Times New Roman"/>
                <w:bCs/>
                <w:shd w:val="clear" w:color="auto" w:fill="FFFFFF"/>
                <w:lang w:eastAsia="uk-UA"/>
              </w:rPr>
              <w:t>стр</w:t>
            </w:r>
            <w:proofErr w:type="gramEnd"/>
            <w:r w:rsidRPr="00427C9B">
              <w:rPr>
                <w:rFonts w:ascii="Times New Roman" w:hAnsi="Times New Roman" w:cs="Times New Roman"/>
                <w:bCs/>
                <w:shd w:val="clear" w:color="auto" w:fill="FFFFFF"/>
                <w:lang w:eastAsia="uk-UA"/>
              </w:rPr>
              <w:t xml:space="preserve">і (в Єдиному реєстрі підприємств, щодо яких порушено провадження у справі про банкрутство)* та </w:t>
            </w:r>
            <w:r w:rsidRPr="00427C9B">
              <w:rPr>
                <w:rFonts w:ascii="Times New Roman" w:hAnsi="Times New Roman" w:cs="Times New Roman"/>
                <w:lang w:eastAsia="uk-UA"/>
              </w:rPr>
              <w:t xml:space="preserve">Учасник процедури </w:t>
            </w:r>
            <w:r w:rsidRPr="00427C9B">
              <w:rPr>
                <w:rFonts w:ascii="Times New Roman" w:hAnsi="Times New Roman" w:cs="Times New Roman"/>
                <w:lang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7C9B">
              <w:rPr>
                <w:rFonts w:ascii="Times New Roman" w:hAnsi="Times New Roman" w:cs="Times New Roman"/>
                <w:lang w:val="uk-UA" w:eastAsia="uk-UA"/>
              </w:rPr>
              <w:t>.</w:t>
            </w:r>
          </w:p>
          <w:p w:rsidR="00427C9B" w:rsidRPr="00427C9B" w:rsidRDefault="00427C9B" w:rsidP="00A10932">
            <w:pPr>
              <w:jc w:val="both"/>
              <w:rPr>
                <w:rFonts w:ascii="Times New Roman" w:hAnsi="Times New Roman" w:cs="Times New Roman"/>
                <w:bCs/>
                <w:shd w:val="clear" w:color="auto" w:fill="FFFFFF"/>
                <w:lang w:val="uk-UA" w:eastAsia="uk-UA"/>
              </w:rPr>
            </w:pPr>
          </w:p>
        </w:tc>
      </w:tr>
      <w:tr w:rsidR="00427C9B" w:rsidRPr="00427C9B" w:rsidTr="00A10932">
        <w:tc>
          <w:tcPr>
            <w:tcW w:w="736" w:type="dxa"/>
            <w:hideMark/>
          </w:tcPr>
          <w:p w:rsidR="00427C9B" w:rsidRPr="00427C9B" w:rsidRDefault="00427C9B" w:rsidP="00A10932">
            <w:pPr>
              <w:widowControl w:val="0"/>
              <w:rPr>
                <w:rFonts w:ascii="Times New Roman" w:hAnsi="Times New Roman" w:cs="Times New Roman"/>
                <w:b/>
                <w:bCs/>
              </w:rPr>
            </w:pPr>
            <w:r w:rsidRPr="00427C9B">
              <w:rPr>
                <w:rFonts w:ascii="Times New Roman" w:hAnsi="Times New Roman" w:cs="Times New Roman"/>
                <w:b/>
                <w:bCs/>
              </w:rPr>
              <w:lastRenderedPageBreak/>
              <w:t>6</w:t>
            </w:r>
          </w:p>
        </w:tc>
        <w:tc>
          <w:tcPr>
            <w:tcW w:w="4253" w:type="dxa"/>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У Єдиному державному реє</w:t>
            </w:r>
            <w:proofErr w:type="gramStart"/>
            <w:r w:rsidRPr="00427C9B">
              <w:rPr>
                <w:rFonts w:ascii="Times New Roman" w:hAnsi="Times New Roman" w:cs="Times New Roman"/>
                <w:lang w:eastAsia="uk-UA"/>
              </w:rPr>
              <w:t>стр</w:t>
            </w:r>
            <w:proofErr w:type="gramEnd"/>
            <w:r w:rsidRPr="00427C9B">
              <w:rPr>
                <w:rFonts w:ascii="Times New Roman" w:hAnsi="Times New Roman" w:cs="Times New Roman"/>
                <w:lang w:eastAsia="uk-UA"/>
              </w:rPr>
              <w:t>і юридичних осіб, фізичних осіб - підприємців та громадських формувань відсутня інформація, передбачена </w:t>
            </w:r>
            <w:hyperlink r:id="rId7" w:anchor="n174" w:tgtFrame="_blank" w:history="1">
              <w:r w:rsidRPr="00427C9B">
                <w:rPr>
                  <w:rFonts w:ascii="Times New Roman" w:hAnsi="Times New Roman" w:cs="Times New Roman"/>
                  <w:color w:val="0000FF"/>
                  <w:u w:val="single"/>
                  <w:lang w:eastAsia="uk-UA"/>
                </w:rPr>
                <w:t>пунктом</w:t>
              </w:r>
              <w:r w:rsidRPr="00427C9B">
                <w:rPr>
                  <w:rFonts w:ascii="Times New Roman" w:hAnsi="Times New Roman" w:cs="Times New Roman"/>
                  <w:color w:val="0000FF"/>
                  <w:u w:val="single"/>
                  <w:lang w:val="uk-UA" w:eastAsia="uk-UA"/>
                </w:rPr>
                <w:t xml:space="preserve"> </w:t>
              </w:r>
              <w:r w:rsidRPr="00427C9B">
                <w:rPr>
                  <w:rFonts w:ascii="Times New Roman" w:hAnsi="Times New Roman" w:cs="Times New Roman"/>
                  <w:color w:val="0000FF"/>
                  <w:u w:val="single"/>
                  <w:lang w:eastAsia="uk-UA"/>
                </w:rPr>
                <w:t>9</w:t>
              </w:r>
            </w:hyperlink>
            <w:r w:rsidRPr="00427C9B">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w:t>
            </w:r>
            <w:r w:rsidRPr="00427C9B">
              <w:rPr>
                <w:rFonts w:ascii="Times New Roman" w:hAnsi="Times New Roman" w:cs="Times New Roman"/>
                <w:b/>
              </w:rPr>
              <w:t>п. 9 ч. 1 ст. 17 Закону</w:t>
            </w:r>
            <w:r w:rsidRPr="00427C9B">
              <w:rPr>
                <w:rFonts w:ascii="Times New Roman" w:hAnsi="Times New Roman" w:cs="Times New Roman"/>
              </w:rPr>
              <w:t>)</w:t>
            </w:r>
          </w:p>
        </w:tc>
        <w:tc>
          <w:tcPr>
            <w:tcW w:w="5042" w:type="dxa"/>
            <w:hideMark/>
          </w:tcPr>
          <w:p w:rsidR="00427C9B" w:rsidRPr="00427C9B" w:rsidRDefault="00427C9B" w:rsidP="00A10932">
            <w:pPr>
              <w:jc w:val="both"/>
              <w:rPr>
                <w:rFonts w:ascii="Times New Roman" w:hAnsi="Times New Roman" w:cs="Times New Roman"/>
                <w:lang w:val="uk-UA" w:eastAsia="uk-UA"/>
              </w:rPr>
            </w:pPr>
            <w:r w:rsidRPr="00427C9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w:t>
            </w:r>
            <w:proofErr w:type="gramStart"/>
            <w:r w:rsidRPr="00427C9B">
              <w:rPr>
                <w:rFonts w:ascii="Times New Roman" w:hAnsi="Times New Roman" w:cs="Times New Roman"/>
                <w:bCs/>
                <w:shd w:val="clear" w:color="auto" w:fill="FFFFFF"/>
                <w:lang w:eastAsia="uk-UA"/>
              </w:rPr>
              <w:t>стр</w:t>
            </w:r>
            <w:proofErr w:type="gramEnd"/>
            <w:r w:rsidRPr="00427C9B">
              <w:rPr>
                <w:rFonts w:ascii="Times New Roman" w:hAnsi="Times New Roman" w:cs="Times New Roman"/>
                <w:bCs/>
                <w:shd w:val="clear" w:color="auto" w:fill="FFFFFF"/>
                <w:lang w:eastAsia="uk-UA"/>
              </w:rPr>
              <w:t xml:space="preserve">і (в Єдиному державному реєстрі юридичних осіб, фізичних осіб-підприємців та громадських формувань)* та </w:t>
            </w:r>
            <w:r w:rsidRPr="00427C9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427C9B">
              <w:rPr>
                <w:rFonts w:ascii="Times New Roman" w:hAnsi="Times New Roman" w:cs="Times New Roman"/>
                <w:lang w:eastAsia="uk-UA"/>
              </w:rPr>
              <w:t>п</w:t>
            </w:r>
            <w:proofErr w:type="gramEnd"/>
            <w:r w:rsidRPr="00427C9B">
              <w:rPr>
                <w:rFonts w:ascii="Times New Roman" w:hAnsi="Times New Roman" w:cs="Times New Roman"/>
                <w:lang w:eastAsia="uk-UA"/>
              </w:rPr>
              <w:t>ід час подання тендерної пропозиції</w:t>
            </w:r>
            <w:r w:rsidRPr="00427C9B">
              <w:rPr>
                <w:rFonts w:ascii="Times New Roman" w:hAnsi="Times New Roman" w:cs="Times New Roman"/>
                <w:lang w:val="uk-UA" w:eastAsia="uk-UA"/>
              </w:rPr>
              <w:t>.</w:t>
            </w:r>
          </w:p>
          <w:p w:rsidR="00427C9B" w:rsidRPr="00427C9B" w:rsidRDefault="00427C9B" w:rsidP="00A10932">
            <w:pPr>
              <w:jc w:val="both"/>
              <w:rPr>
                <w:rFonts w:ascii="Times New Roman" w:hAnsi="Times New Roman" w:cs="Times New Roman"/>
                <w:bCs/>
                <w:shd w:val="clear" w:color="auto" w:fill="FFFFFF"/>
                <w:lang w:val="uk-UA" w:eastAsia="uk-UA"/>
              </w:rPr>
            </w:pPr>
          </w:p>
        </w:tc>
      </w:tr>
      <w:tr w:rsidR="00427C9B" w:rsidRPr="00427C9B" w:rsidTr="00A10932">
        <w:trPr>
          <w:trHeight w:val="2546"/>
        </w:trPr>
        <w:tc>
          <w:tcPr>
            <w:tcW w:w="736" w:type="dxa"/>
            <w:tcBorders>
              <w:bottom w:val="single" w:sz="4" w:space="0" w:color="auto"/>
            </w:tcBorders>
            <w:hideMark/>
          </w:tcPr>
          <w:p w:rsidR="00427C9B" w:rsidRPr="00427C9B" w:rsidRDefault="00427C9B" w:rsidP="00A10932">
            <w:pPr>
              <w:widowControl w:val="0"/>
              <w:jc w:val="both"/>
              <w:rPr>
                <w:rFonts w:ascii="Times New Roman" w:hAnsi="Times New Roman" w:cs="Times New Roman"/>
                <w:b/>
                <w:bCs/>
                <w:lang w:eastAsia="uk-UA"/>
              </w:rPr>
            </w:pPr>
            <w:r w:rsidRPr="00427C9B">
              <w:rPr>
                <w:rFonts w:ascii="Times New Roman" w:hAnsi="Times New Roman" w:cs="Times New Roman"/>
                <w:b/>
                <w:bCs/>
                <w:lang w:eastAsia="uk-UA"/>
              </w:rPr>
              <w:t>7</w:t>
            </w:r>
          </w:p>
        </w:tc>
        <w:tc>
          <w:tcPr>
            <w:tcW w:w="4253" w:type="dxa"/>
            <w:tcBorders>
              <w:bottom w:val="single" w:sz="4" w:space="0" w:color="auto"/>
            </w:tcBorders>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 xml:space="preserve">і товару (товарів), послуги (послуг) або робіт дорівнює або перевищує 20 мільйонів гривень </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10 ч. 1 ст. 17 Закону</w:t>
            </w:r>
            <w:r w:rsidRPr="00427C9B">
              <w:rPr>
                <w:rFonts w:ascii="Times New Roman" w:hAnsi="Times New Roman" w:cs="Times New Roman"/>
                <w:lang w:eastAsia="uk-UA"/>
              </w:rPr>
              <w:t>)</w:t>
            </w:r>
          </w:p>
        </w:tc>
        <w:tc>
          <w:tcPr>
            <w:tcW w:w="5042" w:type="dxa"/>
            <w:tcBorders>
              <w:bottom w:val="single" w:sz="4" w:space="0" w:color="auto"/>
            </w:tcBorders>
            <w:hideMark/>
          </w:tcPr>
          <w:p w:rsidR="00427C9B" w:rsidRPr="00427C9B" w:rsidRDefault="00427C9B" w:rsidP="00A10932">
            <w:pPr>
              <w:jc w:val="both"/>
              <w:rPr>
                <w:rFonts w:ascii="Times New Roman" w:hAnsi="Times New Roman" w:cs="Times New Roman"/>
                <w:iCs/>
                <w:lang w:val="uk-UA" w:eastAsia="uk-UA"/>
              </w:rPr>
            </w:pPr>
            <w:r w:rsidRPr="00427C9B">
              <w:rPr>
                <w:rFonts w:ascii="Times New Roman" w:hAnsi="Times New Roman" w:cs="Times New Roman"/>
                <w:iCs/>
                <w:lang w:eastAsia="uk-UA"/>
              </w:rPr>
              <w:t>У разі якщо вартість закупі</w:t>
            </w:r>
            <w:proofErr w:type="gramStart"/>
            <w:r w:rsidRPr="00427C9B">
              <w:rPr>
                <w:rFonts w:ascii="Times New Roman" w:hAnsi="Times New Roman" w:cs="Times New Roman"/>
                <w:iCs/>
                <w:lang w:eastAsia="uk-UA"/>
              </w:rPr>
              <w:t>вл</w:t>
            </w:r>
            <w:proofErr w:type="gramEnd"/>
            <w:r w:rsidRPr="00427C9B">
              <w:rPr>
                <w:rFonts w:ascii="Times New Roman" w:hAnsi="Times New Roman" w:cs="Times New Roman"/>
                <w:iCs/>
                <w:lang w:eastAsia="uk-UA"/>
              </w:rPr>
              <w:t>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427C9B">
              <w:rPr>
                <w:rFonts w:ascii="Times New Roman" w:hAnsi="Times New Roman" w:cs="Times New Roman"/>
                <w:iCs/>
                <w:lang w:val="uk-UA" w:eastAsia="uk-UA"/>
              </w:rPr>
              <w:t>.</w:t>
            </w:r>
          </w:p>
          <w:p w:rsidR="00427C9B" w:rsidRPr="00427C9B" w:rsidRDefault="00427C9B" w:rsidP="00A10932">
            <w:pPr>
              <w:jc w:val="both"/>
              <w:rPr>
                <w:rFonts w:ascii="Times New Roman" w:hAnsi="Times New Roman" w:cs="Times New Roman"/>
                <w:iCs/>
                <w:lang w:val="uk-UA" w:eastAsia="uk-UA"/>
              </w:rPr>
            </w:pPr>
          </w:p>
        </w:tc>
      </w:tr>
      <w:tr w:rsidR="00427C9B" w:rsidRPr="00427C9B" w:rsidTr="00A10932">
        <w:trPr>
          <w:trHeight w:val="1128"/>
        </w:trPr>
        <w:tc>
          <w:tcPr>
            <w:tcW w:w="736"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b/>
                <w:bCs/>
                <w:lang w:eastAsia="uk-UA"/>
              </w:rPr>
            </w:pPr>
            <w:r w:rsidRPr="00427C9B">
              <w:rPr>
                <w:rFonts w:ascii="Times New Roman" w:hAnsi="Times New Roman" w:cs="Times New Roman"/>
                <w:b/>
                <w:bCs/>
                <w:lang w:eastAsia="uk-UA"/>
              </w:rPr>
              <w:t>8</w:t>
            </w:r>
          </w:p>
        </w:tc>
        <w:tc>
          <w:tcPr>
            <w:tcW w:w="4253"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Учасник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11 ч. 1 ст. 17 Закону</w:t>
            </w:r>
            <w:r w:rsidRPr="00427C9B">
              <w:rPr>
                <w:rFonts w:ascii="Times New Roman" w:hAnsi="Times New Roman" w:cs="Times New Roman"/>
                <w:lang w:eastAsia="uk-UA"/>
              </w:rPr>
              <w:t>)</w:t>
            </w:r>
          </w:p>
        </w:tc>
        <w:tc>
          <w:tcPr>
            <w:tcW w:w="5042" w:type="dxa"/>
            <w:tcBorders>
              <w:top w:val="single" w:sz="4" w:space="0" w:color="auto"/>
              <w:bottom w:val="single" w:sz="4" w:space="0" w:color="auto"/>
            </w:tcBorders>
            <w:hideMark/>
          </w:tcPr>
          <w:p w:rsidR="00427C9B" w:rsidRPr="00427C9B" w:rsidRDefault="00427C9B" w:rsidP="00A10932">
            <w:pPr>
              <w:jc w:val="both"/>
              <w:rPr>
                <w:rFonts w:ascii="Times New Roman" w:hAnsi="Times New Roman" w:cs="Times New Roman"/>
                <w:lang w:val="uk-UA" w:eastAsia="uk-UA"/>
              </w:rPr>
            </w:pPr>
            <w:r w:rsidRPr="00427C9B">
              <w:rPr>
                <w:rFonts w:ascii="Times New Roman" w:hAnsi="Times New Roman" w:cs="Times New Roman"/>
                <w:iCs/>
                <w:lang w:eastAsia="uk-UA"/>
              </w:rPr>
              <w:t xml:space="preserve">Замовник перевіряє інформацію, що міститься  у відкритому доступі відповідно до </w:t>
            </w:r>
            <w:proofErr w:type="gramStart"/>
            <w:r w:rsidRPr="00427C9B">
              <w:rPr>
                <w:rFonts w:ascii="Times New Roman" w:hAnsi="Times New Roman" w:cs="Times New Roman"/>
                <w:iCs/>
                <w:lang w:eastAsia="uk-UA"/>
              </w:rPr>
              <w:t>р</w:t>
            </w:r>
            <w:proofErr w:type="gramEnd"/>
            <w:r w:rsidRPr="00427C9B">
              <w:rPr>
                <w:rFonts w:ascii="Times New Roman" w:hAnsi="Times New Roman" w:cs="Times New Roman"/>
                <w:iCs/>
                <w:lang w:eastAsia="uk-UA"/>
              </w:rPr>
              <w:t xml:space="preserve">ішень, прийнятих Радою національної безпеки та оборони України, введених в дію Указом Президента України* </w:t>
            </w:r>
            <w:r w:rsidRPr="00427C9B">
              <w:rPr>
                <w:rFonts w:ascii="Times New Roman" w:hAnsi="Times New Roman" w:cs="Times New Roman"/>
                <w:bCs/>
                <w:shd w:val="clear" w:color="auto" w:fill="FFFFFF"/>
                <w:lang w:eastAsia="uk-UA"/>
              </w:rPr>
              <w:t xml:space="preserve">та </w:t>
            </w:r>
            <w:r w:rsidRPr="00427C9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427C9B">
              <w:rPr>
                <w:rFonts w:ascii="Times New Roman" w:hAnsi="Times New Roman" w:cs="Times New Roman"/>
                <w:lang w:eastAsia="uk-UA"/>
              </w:rPr>
              <w:t>п</w:t>
            </w:r>
            <w:proofErr w:type="gramEnd"/>
            <w:r w:rsidRPr="00427C9B">
              <w:rPr>
                <w:rFonts w:ascii="Times New Roman" w:hAnsi="Times New Roman" w:cs="Times New Roman"/>
                <w:lang w:eastAsia="uk-UA"/>
              </w:rPr>
              <w:t>ід час подання тендерної пропозиції</w:t>
            </w:r>
            <w:r w:rsidRPr="00427C9B">
              <w:rPr>
                <w:rFonts w:ascii="Times New Roman" w:hAnsi="Times New Roman" w:cs="Times New Roman"/>
                <w:lang w:val="uk-UA" w:eastAsia="uk-UA"/>
              </w:rPr>
              <w:t>.</w:t>
            </w:r>
          </w:p>
          <w:p w:rsidR="00427C9B" w:rsidRPr="00427C9B" w:rsidRDefault="00427C9B" w:rsidP="00A10932">
            <w:pPr>
              <w:jc w:val="both"/>
              <w:rPr>
                <w:rFonts w:ascii="Times New Roman" w:hAnsi="Times New Roman" w:cs="Times New Roman"/>
                <w:iCs/>
                <w:lang w:val="uk-UA" w:eastAsia="uk-UA"/>
              </w:rPr>
            </w:pPr>
          </w:p>
        </w:tc>
      </w:tr>
      <w:tr w:rsidR="00427C9B" w:rsidRPr="00427C9B" w:rsidTr="00A10932">
        <w:trPr>
          <w:trHeight w:val="588"/>
        </w:trPr>
        <w:tc>
          <w:tcPr>
            <w:tcW w:w="736"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b/>
                <w:bCs/>
                <w:lang w:eastAsia="uk-UA"/>
              </w:rPr>
            </w:pPr>
            <w:r w:rsidRPr="00427C9B">
              <w:rPr>
                <w:rFonts w:ascii="Times New Roman" w:hAnsi="Times New Roman" w:cs="Times New Roman"/>
                <w:b/>
                <w:bCs/>
                <w:lang w:eastAsia="uk-UA"/>
              </w:rPr>
              <w:t>9</w:t>
            </w:r>
          </w:p>
        </w:tc>
        <w:tc>
          <w:tcPr>
            <w:tcW w:w="4253"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Службова (посадова) особа учасника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lastRenderedPageBreak/>
              <w:t>(</w:t>
            </w:r>
            <w:r w:rsidRPr="00427C9B">
              <w:rPr>
                <w:rFonts w:ascii="Times New Roman" w:hAnsi="Times New Roman" w:cs="Times New Roman"/>
                <w:b/>
                <w:lang w:eastAsia="uk-UA"/>
              </w:rPr>
              <w:t>п. 12 ч. 1 ст. 17 Закону</w:t>
            </w:r>
            <w:r w:rsidRPr="00427C9B">
              <w:rPr>
                <w:rFonts w:ascii="Times New Roman" w:hAnsi="Times New Roman" w:cs="Times New Roman"/>
                <w:lang w:eastAsia="uk-UA"/>
              </w:rPr>
              <w:t>)</w:t>
            </w:r>
          </w:p>
        </w:tc>
        <w:tc>
          <w:tcPr>
            <w:tcW w:w="5042" w:type="dxa"/>
          </w:tcPr>
          <w:p w:rsidR="00427C9B" w:rsidRPr="00427C9B" w:rsidRDefault="00427C9B" w:rsidP="00A10932">
            <w:pPr>
              <w:jc w:val="both"/>
              <w:rPr>
                <w:rFonts w:ascii="Times New Roman" w:hAnsi="Times New Roman" w:cs="Times New Roman"/>
                <w:lang w:val="uk-UA" w:eastAsia="uk-UA"/>
              </w:rPr>
            </w:pPr>
            <w:r w:rsidRPr="00427C9B">
              <w:rPr>
                <w:rFonts w:ascii="Times New Roman" w:hAnsi="Times New Roman" w:cs="Times New Roman"/>
                <w:lang w:eastAsia="uk-UA"/>
              </w:rPr>
              <w:lastRenderedPageBreak/>
              <w:t>Учасник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7C9B">
              <w:rPr>
                <w:rFonts w:ascii="Times New Roman" w:hAnsi="Times New Roman" w:cs="Times New Roman"/>
                <w:lang w:val="uk-UA" w:eastAsia="uk-UA"/>
              </w:rPr>
              <w:t>.</w:t>
            </w:r>
          </w:p>
          <w:p w:rsidR="00427C9B" w:rsidRPr="00427C9B" w:rsidRDefault="00427C9B" w:rsidP="00A10932">
            <w:pPr>
              <w:jc w:val="both"/>
              <w:rPr>
                <w:rFonts w:ascii="Times New Roman" w:hAnsi="Times New Roman" w:cs="Times New Roman"/>
                <w:iCs/>
                <w:lang w:val="uk-UA" w:eastAsia="uk-UA"/>
              </w:rPr>
            </w:pPr>
          </w:p>
        </w:tc>
      </w:tr>
      <w:tr w:rsidR="00427C9B" w:rsidRPr="00464428" w:rsidTr="00A10932">
        <w:trPr>
          <w:trHeight w:val="1044"/>
        </w:trPr>
        <w:tc>
          <w:tcPr>
            <w:tcW w:w="736" w:type="dxa"/>
            <w:tcBorders>
              <w:top w:val="single" w:sz="4" w:space="0" w:color="auto"/>
            </w:tcBorders>
            <w:hideMark/>
          </w:tcPr>
          <w:p w:rsidR="00427C9B" w:rsidRPr="00427C9B" w:rsidRDefault="00427C9B" w:rsidP="00A10932">
            <w:pPr>
              <w:widowControl w:val="0"/>
              <w:rPr>
                <w:rFonts w:ascii="Times New Roman" w:hAnsi="Times New Roman" w:cs="Times New Roman"/>
                <w:b/>
                <w:bCs/>
              </w:rPr>
            </w:pPr>
            <w:r w:rsidRPr="00427C9B">
              <w:rPr>
                <w:rFonts w:ascii="Times New Roman" w:hAnsi="Times New Roman" w:cs="Times New Roman"/>
                <w:b/>
                <w:bCs/>
              </w:rPr>
              <w:lastRenderedPageBreak/>
              <w:t>10</w:t>
            </w:r>
          </w:p>
        </w:tc>
        <w:tc>
          <w:tcPr>
            <w:tcW w:w="4253" w:type="dxa"/>
            <w:tcBorders>
              <w:top w:val="single" w:sz="4" w:space="0" w:color="auto"/>
            </w:tcBorders>
            <w:hideMark/>
          </w:tcPr>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Учасник процедури закупі</w:t>
            </w:r>
            <w:proofErr w:type="gramStart"/>
            <w:r w:rsidRPr="00427C9B">
              <w:rPr>
                <w:rFonts w:ascii="Times New Roman" w:hAnsi="Times New Roman" w:cs="Times New Roman"/>
              </w:rPr>
              <w:t>вл</w:t>
            </w:r>
            <w:proofErr w:type="gramEnd"/>
            <w:r w:rsidRPr="00427C9B">
              <w:rPr>
                <w:rFonts w:ascii="Times New Roman" w:hAnsi="Times New Roman" w:cs="Times New Roman"/>
              </w:rPr>
              <w:t>і не виконав свої зобов’язання за</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 xml:space="preserve">раніше укладеним договором </w:t>
            </w:r>
            <w:proofErr w:type="gramStart"/>
            <w:r w:rsidRPr="00427C9B">
              <w:rPr>
                <w:rFonts w:ascii="Times New Roman" w:hAnsi="Times New Roman" w:cs="Times New Roman"/>
              </w:rPr>
              <w:t>про</w:t>
            </w:r>
            <w:proofErr w:type="gramEnd"/>
            <w:r w:rsidRPr="00427C9B">
              <w:rPr>
                <w:rFonts w:ascii="Times New Roman" w:hAnsi="Times New Roman" w:cs="Times New Roman"/>
              </w:rPr>
              <w:t xml:space="preserve"> закупівлю з цим самим</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замовником, що призвело до його дострокового розірвання, і</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було застосовано санкції у вигляді штрафі</w:t>
            </w:r>
            <w:proofErr w:type="gramStart"/>
            <w:r w:rsidRPr="00427C9B">
              <w:rPr>
                <w:rFonts w:ascii="Times New Roman" w:hAnsi="Times New Roman" w:cs="Times New Roman"/>
              </w:rPr>
              <w:t>в</w:t>
            </w:r>
            <w:proofErr w:type="gramEnd"/>
            <w:r w:rsidRPr="00427C9B">
              <w:rPr>
                <w:rFonts w:ascii="Times New Roman" w:hAnsi="Times New Roman" w:cs="Times New Roman"/>
              </w:rPr>
              <w:t xml:space="preserve"> та/або</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відшкодування збитків - протягом трьох років з дати</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дострокового розірвання такого договору.</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Учасник процедури закупі</w:t>
            </w:r>
            <w:proofErr w:type="gramStart"/>
            <w:r w:rsidRPr="00427C9B">
              <w:rPr>
                <w:rFonts w:ascii="Times New Roman" w:hAnsi="Times New Roman" w:cs="Times New Roman"/>
              </w:rPr>
              <w:t>вл</w:t>
            </w:r>
            <w:proofErr w:type="gramEnd"/>
            <w:r w:rsidRPr="00427C9B">
              <w:rPr>
                <w:rFonts w:ascii="Times New Roman" w:hAnsi="Times New Roman" w:cs="Times New Roman"/>
              </w:rPr>
              <w:t>і, що перебуває в обставинах,</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зазначених у частині другій статті 17 Закону, може надати</w:t>
            </w:r>
          </w:p>
          <w:p w:rsidR="00427C9B" w:rsidRPr="00427C9B" w:rsidRDefault="00427C9B" w:rsidP="00A10932">
            <w:pPr>
              <w:widowControl w:val="0"/>
              <w:jc w:val="both"/>
              <w:rPr>
                <w:rFonts w:ascii="Times New Roman" w:hAnsi="Times New Roman" w:cs="Times New Roman"/>
              </w:rPr>
            </w:pPr>
            <w:proofErr w:type="gramStart"/>
            <w:r w:rsidRPr="00427C9B">
              <w:rPr>
                <w:rFonts w:ascii="Times New Roman" w:hAnsi="Times New Roman" w:cs="Times New Roman"/>
              </w:rPr>
              <w:t>п</w:t>
            </w:r>
            <w:proofErr w:type="gramEnd"/>
            <w:r w:rsidRPr="00427C9B">
              <w:rPr>
                <w:rFonts w:ascii="Times New Roman" w:hAnsi="Times New Roman" w:cs="Times New Roman"/>
              </w:rPr>
              <w:t>ідтвердження вжиття заходів для доведення своєї</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 xml:space="preserve">надійності, незважаючи на наявність відповідної </w:t>
            </w:r>
            <w:proofErr w:type="gramStart"/>
            <w:r w:rsidRPr="00427C9B">
              <w:rPr>
                <w:rFonts w:ascii="Times New Roman" w:hAnsi="Times New Roman" w:cs="Times New Roman"/>
              </w:rPr>
              <w:t>п</w:t>
            </w:r>
            <w:proofErr w:type="gramEnd"/>
            <w:r w:rsidRPr="00427C9B">
              <w:rPr>
                <w:rFonts w:ascii="Times New Roman" w:hAnsi="Times New Roman" w:cs="Times New Roman"/>
              </w:rPr>
              <w:t>ідстави для</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відмови в участі у процедурі закупівлі. Для цього учасник</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 xml:space="preserve">(суб’єкт господарювання) </w:t>
            </w:r>
            <w:proofErr w:type="gramStart"/>
            <w:r w:rsidRPr="00427C9B">
              <w:rPr>
                <w:rFonts w:ascii="Times New Roman" w:hAnsi="Times New Roman" w:cs="Times New Roman"/>
              </w:rPr>
              <w:t>повинен</w:t>
            </w:r>
            <w:proofErr w:type="gramEnd"/>
            <w:r w:rsidRPr="00427C9B">
              <w:rPr>
                <w:rFonts w:ascii="Times New Roman" w:hAnsi="Times New Roman" w:cs="Times New Roman"/>
              </w:rPr>
              <w:t xml:space="preserve"> довести, що він сплатив</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або зобов’язався сплатити відповідні зобов’язання та</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відшкодування завданих збитків.</w:t>
            </w:r>
          </w:p>
          <w:p w:rsidR="00427C9B" w:rsidRPr="00427C9B" w:rsidRDefault="00427C9B" w:rsidP="00A10932">
            <w:pPr>
              <w:widowControl w:val="0"/>
              <w:jc w:val="both"/>
              <w:rPr>
                <w:rFonts w:ascii="Times New Roman" w:hAnsi="Times New Roman" w:cs="Times New Roman"/>
                <w:b/>
                <w:bCs/>
              </w:rPr>
            </w:pPr>
            <w:r w:rsidRPr="00427C9B">
              <w:rPr>
                <w:rFonts w:ascii="Times New Roman" w:hAnsi="Times New Roman" w:cs="Times New Roman"/>
                <w:b/>
                <w:bCs/>
              </w:rPr>
              <w:t>(ч.2 ст.17 Закону)</w:t>
            </w:r>
          </w:p>
        </w:tc>
        <w:tc>
          <w:tcPr>
            <w:tcW w:w="5042" w:type="dxa"/>
            <w:tcBorders>
              <w:top w:val="single" w:sz="4" w:space="0" w:color="auto"/>
            </w:tcBorders>
            <w:hideMark/>
          </w:tcPr>
          <w:p w:rsidR="00427C9B" w:rsidRPr="00427C9B" w:rsidRDefault="00427C9B" w:rsidP="00A10932">
            <w:pPr>
              <w:widowControl w:val="0"/>
              <w:jc w:val="both"/>
              <w:rPr>
                <w:rFonts w:ascii="Times New Roman" w:hAnsi="Times New Roman" w:cs="Times New Roman"/>
                <w:lang w:val="uk-UA" w:eastAsia="uk-UA"/>
              </w:rPr>
            </w:pPr>
            <w:r w:rsidRPr="00427C9B">
              <w:rPr>
                <w:rFonts w:ascii="Times New Roman" w:hAnsi="Times New Roman" w:cs="Times New Roman"/>
                <w:lang w:eastAsia="uk-UA"/>
              </w:rPr>
              <w:t>Учасник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7C9B">
              <w:rPr>
                <w:rFonts w:ascii="Times New Roman" w:hAnsi="Times New Roman" w:cs="Times New Roman"/>
                <w:lang w:val="uk-UA" w:eastAsia="uk-UA"/>
              </w:rPr>
              <w:t>.</w:t>
            </w:r>
          </w:p>
          <w:p w:rsidR="00427C9B" w:rsidRPr="00427C9B" w:rsidRDefault="00427C9B" w:rsidP="00A10932">
            <w:pPr>
              <w:jc w:val="both"/>
              <w:rPr>
                <w:rFonts w:ascii="Times New Roman" w:hAnsi="Times New Roman" w:cs="Times New Roman"/>
                <w:bCs/>
                <w:i/>
                <w:iCs/>
                <w:shd w:val="clear" w:color="auto" w:fill="FFFFFF"/>
                <w:lang w:val="uk-UA" w:eastAsia="uk-UA"/>
              </w:rPr>
            </w:pPr>
            <w:r w:rsidRPr="00427C9B">
              <w:rPr>
                <w:rFonts w:ascii="Times New Roman" w:hAnsi="Times New Roman" w:cs="Times New Roman"/>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27C9B" w:rsidRPr="00427C9B" w:rsidRDefault="00427C9B" w:rsidP="00A10932">
            <w:pPr>
              <w:widowControl w:val="0"/>
              <w:jc w:val="both"/>
              <w:rPr>
                <w:rFonts w:ascii="Times New Roman" w:hAnsi="Times New Roman" w:cs="Times New Roman"/>
                <w:iCs/>
                <w:lang w:val="uk-UA" w:eastAsia="uk-UA"/>
              </w:rPr>
            </w:pPr>
          </w:p>
        </w:tc>
      </w:tr>
    </w:tbl>
    <w:p w:rsidR="00427C9B" w:rsidRPr="00427C9B" w:rsidRDefault="00427C9B" w:rsidP="00427C9B">
      <w:pPr>
        <w:widowControl w:val="0"/>
        <w:tabs>
          <w:tab w:val="left" w:pos="1080"/>
        </w:tabs>
        <w:jc w:val="both"/>
        <w:rPr>
          <w:rFonts w:ascii="Times New Roman" w:hAnsi="Times New Roman" w:cs="Times New Roman"/>
          <w:b/>
          <w:bCs/>
          <w:lang w:val="uk-UA" w:eastAsia="uk-UA"/>
        </w:rPr>
      </w:pPr>
    </w:p>
    <w:p w:rsidR="00427C9B" w:rsidRPr="00427C9B" w:rsidRDefault="00427C9B" w:rsidP="00427C9B">
      <w:pPr>
        <w:widowControl w:val="0"/>
        <w:tabs>
          <w:tab w:val="left" w:pos="1080"/>
        </w:tabs>
        <w:jc w:val="center"/>
        <w:rPr>
          <w:rFonts w:ascii="Times New Roman" w:hAnsi="Times New Roman" w:cs="Times New Roman"/>
          <w:b/>
          <w:lang w:eastAsia="uk-UA"/>
        </w:rPr>
      </w:pPr>
      <w:r w:rsidRPr="00427C9B">
        <w:rPr>
          <w:rFonts w:ascii="Times New Roman" w:hAnsi="Times New Roman" w:cs="Times New Roman"/>
          <w:b/>
          <w:bCs/>
          <w:lang w:eastAsia="uk-UA"/>
        </w:rPr>
        <w:t>Д</w:t>
      </w:r>
      <w:r w:rsidRPr="00427C9B">
        <w:rPr>
          <w:rFonts w:ascii="Times New Roman" w:hAnsi="Times New Roman" w:cs="Times New Roman"/>
          <w:b/>
          <w:lang w:eastAsia="uk-UA"/>
        </w:rPr>
        <w:t xml:space="preserve">окументи  для </w:t>
      </w:r>
      <w:r w:rsidRPr="00427C9B">
        <w:rPr>
          <w:rFonts w:ascii="Times New Roman" w:hAnsi="Times New Roman" w:cs="Times New Roman"/>
          <w:b/>
          <w:u w:val="single"/>
          <w:lang w:eastAsia="uk-UA"/>
        </w:rPr>
        <w:t>фізичних осіб-підприємці</w:t>
      </w:r>
      <w:proofErr w:type="gramStart"/>
      <w:r w:rsidRPr="00427C9B">
        <w:rPr>
          <w:rFonts w:ascii="Times New Roman" w:hAnsi="Times New Roman" w:cs="Times New Roman"/>
          <w:b/>
          <w:u w:val="single"/>
          <w:lang w:eastAsia="uk-UA"/>
        </w:rPr>
        <w:t>в</w:t>
      </w:r>
      <w:proofErr w:type="gramEnd"/>
      <w:r w:rsidRPr="00427C9B">
        <w:rPr>
          <w:rFonts w:ascii="Times New Roman" w:hAnsi="Times New Roman" w:cs="Times New Roman"/>
          <w:b/>
          <w:lang w:eastAsia="uk-UA"/>
        </w:rPr>
        <w:t>:</w:t>
      </w:r>
    </w:p>
    <w:p w:rsidR="00427C9B" w:rsidRPr="00427C9B" w:rsidRDefault="00427C9B" w:rsidP="00427C9B">
      <w:pPr>
        <w:widowControl w:val="0"/>
        <w:tabs>
          <w:tab w:val="left" w:pos="1080"/>
        </w:tabs>
        <w:jc w:val="center"/>
        <w:rPr>
          <w:rFonts w:ascii="Times New Roman" w:hAnsi="Times New Roman" w:cs="Times New Roman"/>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27C9B" w:rsidRPr="00427C9B" w:rsidTr="00A10932">
        <w:tc>
          <w:tcPr>
            <w:tcW w:w="73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№з/</w:t>
            </w:r>
            <w:proofErr w:type="gramStart"/>
            <w:r w:rsidRPr="00427C9B">
              <w:rPr>
                <w:rFonts w:ascii="Times New Roman" w:hAnsi="Times New Roman" w:cs="Times New Roman"/>
                <w:b/>
                <w:bCs/>
                <w:lang w:eastAsia="uk-UA"/>
              </w:rPr>
              <w:t>п</w:t>
            </w:r>
            <w:proofErr w:type="gramEnd"/>
          </w:p>
        </w:tc>
        <w:tc>
          <w:tcPr>
            <w:tcW w:w="4253" w:type="dxa"/>
            <w:hideMark/>
          </w:tcPr>
          <w:p w:rsidR="00427C9B" w:rsidRPr="00427C9B" w:rsidRDefault="00427C9B" w:rsidP="00A10932">
            <w:pPr>
              <w:widowControl w:val="0"/>
              <w:jc w:val="center"/>
              <w:rPr>
                <w:rFonts w:ascii="Times New Roman" w:hAnsi="Times New Roman" w:cs="Times New Roman"/>
                <w:lang w:eastAsia="uk-UA"/>
              </w:rPr>
            </w:pPr>
            <w:r w:rsidRPr="00427C9B">
              <w:rPr>
                <w:rFonts w:ascii="Times New Roman" w:hAnsi="Times New Roman" w:cs="Times New Roman"/>
                <w:b/>
                <w:lang w:eastAsia="uk-UA"/>
              </w:rPr>
              <w:t>Вимоги статті 17</w:t>
            </w:r>
          </w:p>
        </w:tc>
        <w:tc>
          <w:tcPr>
            <w:tcW w:w="5042" w:type="dxa"/>
            <w:hideMark/>
          </w:tcPr>
          <w:p w:rsidR="00427C9B" w:rsidRPr="00427C9B" w:rsidRDefault="00427C9B" w:rsidP="00A10932">
            <w:pPr>
              <w:tabs>
                <w:tab w:val="center" w:pos="4153"/>
                <w:tab w:val="right" w:pos="8306"/>
              </w:tabs>
              <w:jc w:val="center"/>
              <w:rPr>
                <w:rFonts w:ascii="Times New Roman" w:hAnsi="Times New Roman" w:cs="Times New Roman"/>
                <w:b/>
                <w:lang w:eastAsia="uk-UA"/>
              </w:rPr>
            </w:pPr>
            <w:proofErr w:type="gramStart"/>
            <w:r w:rsidRPr="00427C9B">
              <w:rPr>
                <w:rFonts w:ascii="Times New Roman" w:hAnsi="Times New Roman" w:cs="Times New Roman"/>
                <w:b/>
                <w:lang w:eastAsia="uk-UA"/>
              </w:rPr>
              <w:t>Учасник на виконання вимоги статті 17 повинен в складі пропозиції надати таку інформацію</w:t>
            </w:r>
            <w:proofErr w:type="gramEnd"/>
          </w:p>
        </w:tc>
      </w:tr>
      <w:tr w:rsidR="00427C9B" w:rsidRPr="00427C9B" w:rsidTr="00A10932">
        <w:tc>
          <w:tcPr>
            <w:tcW w:w="73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1.</w:t>
            </w:r>
          </w:p>
        </w:tc>
        <w:tc>
          <w:tcPr>
            <w:tcW w:w="4253" w:type="dxa"/>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Службову (посадову) особу учасника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 xml:space="preserve">і, яку уповноважено учасником представляти його інтереси під </w:t>
            </w:r>
            <w:r w:rsidRPr="00427C9B">
              <w:rPr>
                <w:rFonts w:ascii="Times New Roman" w:hAnsi="Times New Roman" w:cs="Times New Roman"/>
                <w:lang w:eastAsia="uk-UA"/>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3 ч. 1 ст. 17 Закону</w:t>
            </w:r>
            <w:r w:rsidRPr="00427C9B">
              <w:rPr>
                <w:rFonts w:ascii="Times New Roman" w:hAnsi="Times New Roman" w:cs="Times New Roman"/>
                <w:lang w:eastAsia="uk-UA"/>
              </w:rPr>
              <w:t>)</w:t>
            </w:r>
          </w:p>
        </w:tc>
        <w:tc>
          <w:tcPr>
            <w:tcW w:w="5042" w:type="dxa"/>
            <w:hideMark/>
          </w:tcPr>
          <w:p w:rsidR="00427C9B" w:rsidRPr="00427C9B" w:rsidRDefault="00427C9B" w:rsidP="00A10932">
            <w:pPr>
              <w:autoSpaceDE w:val="0"/>
              <w:jc w:val="both"/>
              <w:rPr>
                <w:rFonts w:ascii="Times New Roman" w:hAnsi="Times New Roman" w:cs="Times New Roman"/>
                <w:bCs/>
                <w:shd w:val="clear" w:color="auto" w:fill="FFFFFF"/>
                <w:lang w:val="uk-UA" w:eastAsia="uk-UA"/>
              </w:rPr>
            </w:pPr>
            <w:r w:rsidRPr="00427C9B">
              <w:rPr>
                <w:rFonts w:ascii="Times New Roman" w:hAnsi="Times New Roman" w:cs="Times New Roman"/>
                <w:bCs/>
                <w:shd w:val="clear" w:color="auto" w:fill="FFFFFF"/>
                <w:lang w:eastAsia="uk-UA"/>
              </w:rPr>
              <w:lastRenderedPageBreak/>
              <w:t>Замовник самостійно перевіряє інформацію, що міститься у відкритому реє</w:t>
            </w:r>
            <w:proofErr w:type="gramStart"/>
            <w:r w:rsidRPr="00427C9B">
              <w:rPr>
                <w:rFonts w:ascii="Times New Roman" w:hAnsi="Times New Roman" w:cs="Times New Roman"/>
                <w:bCs/>
                <w:shd w:val="clear" w:color="auto" w:fill="FFFFFF"/>
                <w:lang w:eastAsia="uk-UA"/>
              </w:rPr>
              <w:t>стр</w:t>
            </w:r>
            <w:proofErr w:type="gramEnd"/>
            <w:r w:rsidRPr="00427C9B">
              <w:rPr>
                <w:rFonts w:ascii="Times New Roman" w:hAnsi="Times New Roman" w:cs="Times New Roman"/>
                <w:bCs/>
                <w:shd w:val="clear" w:color="auto" w:fill="FFFFFF"/>
                <w:lang w:eastAsia="uk-UA"/>
              </w:rPr>
              <w:t xml:space="preserve">і (в Єдиному державному реєстрі осіб, які вчинили корупційні </w:t>
            </w:r>
            <w:r w:rsidRPr="00427C9B">
              <w:rPr>
                <w:rFonts w:ascii="Times New Roman" w:hAnsi="Times New Roman" w:cs="Times New Roman"/>
                <w:bCs/>
                <w:shd w:val="clear" w:color="auto" w:fill="FFFFFF"/>
                <w:lang w:eastAsia="uk-UA"/>
              </w:rPr>
              <w:lastRenderedPageBreak/>
              <w:t xml:space="preserve">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427C9B">
              <w:rPr>
                <w:rFonts w:ascii="Times New Roman" w:hAnsi="Times New Roman" w:cs="Times New Roman"/>
                <w:bCs/>
                <w:shd w:val="clear" w:color="auto" w:fill="FFFFFF"/>
                <w:lang w:eastAsia="uk-UA"/>
              </w:rPr>
              <w:t>п</w:t>
            </w:r>
            <w:proofErr w:type="gramEnd"/>
            <w:r w:rsidRPr="00427C9B">
              <w:rPr>
                <w:rFonts w:ascii="Times New Roman" w:hAnsi="Times New Roman" w:cs="Times New Roman"/>
                <w:bCs/>
                <w:shd w:val="clear" w:color="auto" w:fill="FFFFFF"/>
                <w:lang w:eastAsia="uk-UA"/>
              </w:rPr>
              <w:t>ід час подання тендерної пропозиції</w:t>
            </w:r>
            <w:r w:rsidRPr="00427C9B">
              <w:rPr>
                <w:rFonts w:ascii="Times New Roman" w:hAnsi="Times New Roman" w:cs="Times New Roman"/>
                <w:bCs/>
                <w:shd w:val="clear" w:color="auto" w:fill="FFFFFF"/>
                <w:lang w:val="uk-UA" w:eastAsia="uk-UA"/>
              </w:rPr>
              <w:t>.</w:t>
            </w:r>
          </w:p>
          <w:p w:rsidR="00427C9B" w:rsidRPr="00427C9B" w:rsidRDefault="00427C9B" w:rsidP="00A10932">
            <w:pPr>
              <w:jc w:val="both"/>
              <w:rPr>
                <w:rFonts w:ascii="Times New Roman" w:hAnsi="Times New Roman" w:cs="Times New Roman"/>
                <w:bCs/>
                <w:shd w:val="clear" w:color="auto" w:fill="FFFFFF"/>
                <w:lang w:val="uk-UA" w:eastAsia="uk-UA"/>
              </w:rPr>
            </w:pPr>
          </w:p>
        </w:tc>
      </w:tr>
      <w:tr w:rsidR="00427C9B" w:rsidRPr="00427C9B" w:rsidTr="00A10932">
        <w:tc>
          <w:tcPr>
            <w:tcW w:w="73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lastRenderedPageBreak/>
              <w:t>2.</w:t>
            </w:r>
          </w:p>
        </w:tc>
        <w:tc>
          <w:tcPr>
            <w:tcW w:w="4253" w:type="dxa"/>
            <w:hideMark/>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w:t>
            </w:r>
            <w:proofErr w:type="gramStart"/>
            <w:r w:rsidRPr="00427C9B">
              <w:rPr>
                <w:rFonts w:ascii="Times New Roman" w:hAnsi="Times New Roman" w:cs="Times New Roman"/>
                <w:bCs/>
                <w:shd w:val="clear" w:color="auto" w:fill="FFFFFF"/>
                <w:lang w:eastAsia="uk-UA"/>
              </w:rPr>
              <w:t>до</w:t>
            </w:r>
            <w:proofErr w:type="gramEnd"/>
            <w:r w:rsidRPr="00427C9B">
              <w:rPr>
                <w:rFonts w:ascii="Times New Roman" w:hAnsi="Times New Roman" w:cs="Times New Roman"/>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7C9B" w:rsidRPr="00427C9B" w:rsidRDefault="00427C9B" w:rsidP="00A10932">
            <w:pPr>
              <w:jc w:val="both"/>
              <w:rPr>
                <w:rFonts w:ascii="Times New Roman" w:hAnsi="Times New Roman" w:cs="Times New Roman"/>
                <w:lang w:eastAsia="uk-UA"/>
              </w:rPr>
            </w:pPr>
            <w:r w:rsidRPr="00427C9B">
              <w:rPr>
                <w:rFonts w:ascii="Times New Roman" w:hAnsi="Times New Roman" w:cs="Times New Roman"/>
                <w:bCs/>
                <w:shd w:val="clear" w:color="auto" w:fill="FFFFFF"/>
                <w:lang w:eastAsia="uk-UA"/>
              </w:rPr>
              <w:t xml:space="preserve"> (</w:t>
            </w:r>
            <w:r w:rsidRPr="00427C9B">
              <w:rPr>
                <w:rFonts w:ascii="Times New Roman" w:hAnsi="Times New Roman" w:cs="Times New Roman"/>
                <w:b/>
                <w:bCs/>
                <w:shd w:val="clear" w:color="auto" w:fill="FFFFFF"/>
                <w:lang w:eastAsia="uk-UA"/>
              </w:rPr>
              <w:t>п. 4 ч. 1 ст. 17 Закону</w:t>
            </w:r>
            <w:r w:rsidRPr="00427C9B">
              <w:rPr>
                <w:rFonts w:ascii="Times New Roman" w:hAnsi="Times New Roman" w:cs="Times New Roman"/>
                <w:bCs/>
                <w:shd w:val="clear" w:color="auto" w:fill="FFFFFF"/>
                <w:lang w:eastAsia="uk-UA"/>
              </w:rPr>
              <w:t>)</w:t>
            </w:r>
          </w:p>
        </w:tc>
        <w:tc>
          <w:tcPr>
            <w:tcW w:w="5042" w:type="dxa"/>
            <w:hideMark/>
          </w:tcPr>
          <w:p w:rsidR="00427C9B" w:rsidRPr="00427C9B" w:rsidRDefault="00427C9B" w:rsidP="00A10932">
            <w:pPr>
              <w:jc w:val="both"/>
              <w:rPr>
                <w:rFonts w:ascii="Times New Roman" w:hAnsi="Times New Roman" w:cs="Times New Roman"/>
                <w:bCs/>
                <w:shd w:val="clear" w:color="auto" w:fill="FFFFFF"/>
                <w:lang w:val="uk-UA" w:eastAsia="uk-UA"/>
              </w:rPr>
            </w:pPr>
            <w:r w:rsidRPr="00427C9B">
              <w:rPr>
                <w:rFonts w:ascii="Times New Roman" w:hAnsi="Times New Roman" w:cs="Times New Roman"/>
                <w:iCs/>
                <w:lang w:eastAsia="uk-UA"/>
              </w:rPr>
              <w:t>Замовник самостійно перевіряє інформацію, що міститься у відкритому реє</w:t>
            </w:r>
            <w:proofErr w:type="gramStart"/>
            <w:r w:rsidRPr="00427C9B">
              <w:rPr>
                <w:rFonts w:ascii="Times New Roman" w:hAnsi="Times New Roman" w:cs="Times New Roman"/>
                <w:iCs/>
                <w:lang w:eastAsia="uk-UA"/>
              </w:rPr>
              <w:t>стр</w:t>
            </w:r>
            <w:proofErr w:type="gramEnd"/>
            <w:r w:rsidRPr="00427C9B">
              <w:rPr>
                <w:rFonts w:ascii="Times New Roman" w:hAnsi="Times New Roman" w:cs="Times New Roman"/>
                <w:iCs/>
                <w:lang w:eastAsia="uk-UA"/>
              </w:rPr>
              <w:t xml:space="preserve">і </w:t>
            </w:r>
            <w:r w:rsidRPr="00427C9B">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w:t>
            </w:r>
            <w:proofErr w:type="gramStart"/>
            <w:r w:rsidRPr="00427C9B">
              <w:rPr>
                <w:rFonts w:ascii="Times New Roman" w:hAnsi="Times New Roman" w:cs="Times New Roman"/>
                <w:bCs/>
                <w:i/>
                <w:shd w:val="clear" w:color="auto" w:fill="FFFFFF"/>
                <w:lang w:eastAsia="uk-UA"/>
              </w:rPr>
              <w:t>р</w:t>
            </w:r>
            <w:proofErr w:type="gramEnd"/>
            <w:r w:rsidRPr="00427C9B">
              <w:rPr>
                <w:rFonts w:ascii="Times New Roman" w:hAnsi="Times New Roman" w:cs="Times New Roman"/>
                <w:bCs/>
                <w:i/>
                <w:shd w:val="clear" w:color="auto" w:fill="FFFFFF"/>
                <w:lang w:eastAsia="uk-UA"/>
              </w:rPr>
              <w:t xml:space="preserve">ішень, їх перевірки, перегляду органами Антимонопольного комітету України, (www.amc.gov.ua в розділі «Діяльність у сфері публічних закупівель»)* </w:t>
            </w:r>
            <w:r w:rsidRPr="00427C9B">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7C9B">
              <w:rPr>
                <w:rFonts w:ascii="Times New Roman" w:hAnsi="Times New Roman" w:cs="Times New Roman"/>
                <w:bCs/>
                <w:shd w:val="clear" w:color="auto" w:fill="FFFFFF"/>
                <w:lang w:val="uk-UA" w:eastAsia="uk-UA"/>
              </w:rPr>
              <w:t>.</w:t>
            </w:r>
          </w:p>
          <w:p w:rsidR="00427C9B" w:rsidRPr="00427C9B" w:rsidRDefault="00427C9B" w:rsidP="00A10932">
            <w:pPr>
              <w:jc w:val="both"/>
              <w:rPr>
                <w:rFonts w:ascii="Times New Roman" w:hAnsi="Times New Roman" w:cs="Times New Roman"/>
                <w:iCs/>
                <w:lang w:val="uk-UA" w:eastAsia="uk-UA"/>
              </w:rPr>
            </w:pPr>
          </w:p>
        </w:tc>
      </w:tr>
      <w:tr w:rsidR="00427C9B" w:rsidRPr="00427C9B" w:rsidTr="00A10932">
        <w:tc>
          <w:tcPr>
            <w:tcW w:w="73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3</w:t>
            </w:r>
          </w:p>
        </w:tc>
        <w:tc>
          <w:tcPr>
            <w:tcW w:w="4253" w:type="dxa"/>
            <w:hideMark/>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Фізична особа, яка є учасником процедури закупі</w:t>
            </w:r>
            <w:proofErr w:type="gramStart"/>
            <w:r w:rsidRPr="00427C9B">
              <w:rPr>
                <w:rFonts w:ascii="Times New Roman" w:hAnsi="Times New Roman" w:cs="Times New Roman"/>
                <w:bCs/>
                <w:shd w:val="clear" w:color="auto" w:fill="FFFFFF"/>
                <w:lang w:eastAsia="uk-UA"/>
              </w:rPr>
              <w:t>вл</w:t>
            </w:r>
            <w:proofErr w:type="gramEnd"/>
            <w:r w:rsidRPr="00427C9B">
              <w:rPr>
                <w:rFonts w:ascii="Times New Roman" w:hAnsi="Times New Roman" w:cs="Times New Roman"/>
                <w:bCs/>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27C9B" w:rsidRPr="00427C9B" w:rsidRDefault="00427C9B" w:rsidP="00A10932">
            <w:pPr>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5 ч. 1 ст. 17 Закону</w:t>
            </w:r>
            <w:r w:rsidRPr="00427C9B">
              <w:rPr>
                <w:rFonts w:ascii="Times New Roman" w:hAnsi="Times New Roman" w:cs="Times New Roman"/>
                <w:lang w:eastAsia="uk-UA"/>
              </w:rPr>
              <w:t>)</w:t>
            </w:r>
          </w:p>
        </w:tc>
        <w:tc>
          <w:tcPr>
            <w:tcW w:w="5042" w:type="dxa"/>
          </w:tcPr>
          <w:p w:rsidR="00427C9B" w:rsidRPr="00427C9B" w:rsidRDefault="00427C9B" w:rsidP="00A10932">
            <w:pPr>
              <w:widowControl w:val="0"/>
              <w:jc w:val="both"/>
              <w:rPr>
                <w:rFonts w:ascii="Times New Roman" w:hAnsi="Times New Roman" w:cs="Times New Roman"/>
                <w:bCs/>
                <w:shd w:val="clear" w:color="auto" w:fill="FFFFFF"/>
                <w:lang w:val="uk-UA" w:eastAsia="uk-UA"/>
              </w:rPr>
            </w:pPr>
            <w:r w:rsidRPr="00427C9B">
              <w:rPr>
                <w:rFonts w:ascii="Times New Roman" w:hAnsi="Times New Roman" w:cs="Times New Roman"/>
                <w:bCs/>
                <w:shd w:val="clear" w:color="auto" w:fill="FFFFFF"/>
                <w:lang w:eastAsia="uk-UA"/>
              </w:rPr>
              <w:t>Учасник процедури закупі</w:t>
            </w:r>
            <w:proofErr w:type="gramStart"/>
            <w:r w:rsidRPr="00427C9B">
              <w:rPr>
                <w:rFonts w:ascii="Times New Roman" w:hAnsi="Times New Roman" w:cs="Times New Roman"/>
                <w:bCs/>
                <w:shd w:val="clear" w:color="auto" w:fill="FFFFFF"/>
                <w:lang w:eastAsia="uk-UA"/>
              </w:rPr>
              <w:t>вл</w:t>
            </w:r>
            <w:proofErr w:type="gramEnd"/>
            <w:r w:rsidRPr="00427C9B">
              <w:rPr>
                <w:rFonts w:ascii="Times New Roman" w:hAnsi="Times New Roman" w:cs="Times New Roman"/>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7C9B">
              <w:rPr>
                <w:rFonts w:ascii="Times New Roman" w:hAnsi="Times New Roman" w:cs="Times New Roman"/>
                <w:bCs/>
                <w:shd w:val="clear" w:color="auto" w:fill="FFFFFF"/>
                <w:lang w:val="uk-UA" w:eastAsia="uk-UA"/>
              </w:rPr>
              <w:t>.</w:t>
            </w:r>
          </w:p>
          <w:p w:rsidR="00427C9B" w:rsidRPr="00427C9B" w:rsidRDefault="00427C9B" w:rsidP="00A10932">
            <w:pPr>
              <w:jc w:val="both"/>
              <w:rPr>
                <w:rFonts w:ascii="Times New Roman" w:hAnsi="Times New Roman" w:cs="Times New Roman"/>
                <w:bCs/>
                <w:shd w:val="clear" w:color="auto" w:fill="FFFFFF"/>
                <w:lang w:val="uk-UA" w:eastAsia="uk-UA"/>
              </w:rPr>
            </w:pPr>
          </w:p>
        </w:tc>
      </w:tr>
      <w:tr w:rsidR="00427C9B" w:rsidRPr="00427C9B" w:rsidTr="00A10932">
        <w:tc>
          <w:tcPr>
            <w:tcW w:w="73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4</w:t>
            </w:r>
          </w:p>
        </w:tc>
        <w:tc>
          <w:tcPr>
            <w:tcW w:w="4253" w:type="dxa"/>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8 ч. 1 ст. 17 Закону</w:t>
            </w:r>
            <w:r w:rsidRPr="00427C9B">
              <w:rPr>
                <w:rFonts w:ascii="Times New Roman" w:hAnsi="Times New Roman" w:cs="Times New Roman"/>
                <w:lang w:eastAsia="uk-UA"/>
              </w:rPr>
              <w:t>)</w:t>
            </w:r>
          </w:p>
        </w:tc>
        <w:tc>
          <w:tcPr>
            <w:tcW w:w="5042" w:type="dxa"/>
            <w:hideMark/>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w:t>
            </w:r>
            <w:proofErr w:type="gramStart"/>
            <w:r w:rsidRPr="00427C9B">
              <w:rPr>
                <w:rFonts w:ascii="Times New Roman" w:hAnsi="Times New Roman" w:cs="Times New Roman"/>
                <w:bCs/>
                <w:shd w:val="clear" w:color="auto" w:fill="FFFFFF"/>
                <w:lang w:eastAsia="uk-UA"/>
              </w:rPr>
              <w:t>стр</w:t>
            </w:r>
            <w:proofErr w:type="gramEnd"/>
            <w:r w:rsidRPr="00427C9B">
              <w:rPr>
                <w:rFonts w:ascii="Times New Roman" w:hAnsi="Times New Roman" w:cs="Times New Roman"/>
                <w:bCs/>
                <w:shd w:val="clear" w:color="auto" w:fill="FFFFFF"/>
                <w:lang w:eastAsia="uk-UA"/>
              </w:rPr>
              <w:t>і</w:t>
            </w:r>
          </w:p>
          <w:p w:rsidR="00427C9B" w:rsidRPr="00427C9B" w:rsidRDefault="00427C9B" w:rsidP="00A10932">
            <w:pPr>
              <w:jc w:val="both"/>
              <w:rPr>
                <w:rFonts w:ascii="Times New Roman" w:hAnsi="Times New Roman" w:cs="Times New Roman"/>
                <w:bCs/>
                <w:shd w:val="clear" w:color="auto" w:fill="FFFFFF"/>
                <w:lang w:val="uk-UA" w:eastAsia="uk-UA"/>
              </w:rPr>
            </w:pPr>
            <w:r w:rsidRPr="00427C9B">
              <w:rPr>
                <w:rFonts w:ascii="Times New Roman" w:hAnsi="Times New Roman" w:cs="Times New Roman"/>
                <w:bCs/>
                <w:shd w:val="clear" w:color="auto" w:fill="FFFFFF"/>
                <w:lang w:eastAsia="uk-UA"/>
              </w:rPr>
              <w:t>(в Єдиному реє</w:t>
            </w:r>
            <w:proofErr w:type="gramStart"/>
            <w:r w:rsidRPr="00427C9B">
              <w:rPr>
                <w:rFonts w:ascii="Times New Roman" w:hAnsi="Times New Roman" w:cs="Times New Roman"/>
                <w:bCs/>
                <w:shd w:val="clear" w:color="auto" w:fill="FFFFFF"/>
                <w:lang w:eastAsia="uk-UA"/>
              </w:rPr>
              <w:t>стр</w:t>
            </w:r>
            <w:proofErr w:type="gramEnd"/>
            <w:r w:rsidRPr="00427C9B">
              <w:rPr>
                <w:rFonts w:ascii="Times New Roman" w:hAnsi="Times New Roman" w:cs="Times New Roman"/>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7C9B">
              <w:rPr>
                <w:rFonts w:ascii="Times New Roman" w:hAnsi="Times New Roman" w:cs="Times New Roman"/>
                <w:bCs/>
                <w:shd w:val="clear" w:color="auto" w:fill="FFFFFF"/>
                <w:lang w:val="uk-UA" w:eastAsia="uk-UA"/>
              </w:rPr>
              <w:t>.</w:t>
            </w:r>
          </w:p>
          <w:p w:rsidR="00427C9B" w:rsidRPr="00427C9B" w:rsidRDefault="00427C9B" w:rsidP="00A10932">
            <w:pPr>
              <w:jc w:val="both"/>
              <w:rPr>
                <w:rFonts w:ascii="Times New Roman" w:hAnsi="Times New Roman" w:cs="Times New Roman"/>
                <w:bCs/>
                <w:shd w:val="clear" w:color="auto" w:fill="FFFFFF"/>
                <w:lang w:val="uk-UA" w:eastAsia="uk-UA"/>
              </w:rPr>
            </w:pPr>
          </w:p>
        </w:tc>
      </w:tr>
      <w:tr w:rsidR="00427C9B" w:rsidRPr="00427C9B" w:rsidTr="00A10932">
        <w:tc>
          <w:tcPr>
            <w:tcW w:w="736" w:type="dxa"/>
            <w:hideMark/>
          </w:tcPr>
          <w:p w:rsidR="00427C9B" w:rsidRPr="00427C9B" w:rsidRDefault="00427C9B" w:rsidP="00A10932">
            <w:pPr>
              <w:widowControl w:val="0"/>
              <w:rPr>
                <w:rFonts w:ascii="Times New Roman" w:hAnsi="Times New Roman" w:cs="Times New Roman"/>
                <w:b/>
                <w:bCs/>
              </w:rPr>
            </w:pPr>
            <w:r w:rsidRPr="00427C9B">
              <w:rPr>
                <w:rFonts w:ascii="Times New Roman" w:hAnsi="Times New Roman" w:cs="Times New Roman"/>
                <w:b/>
                <w:bCs/>
              </w:rPr>
              <w:t>5</w:t>
            </w:r>
          </w:p>
        </w:tc>
        <w:tc>
          <w:tcPr>
            <w:tcW w:w="4253" w:type="dxa"/>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У Єдиному державному реє</w:t>
            </w:r>
            <w:proofErr w:type="gramStart"/>
            <w:r w:rsidRPr="00427C9B">
              <w:rPr>
                <w:rFonts w:ascii="Times New Roman" w:hAnsi="Times New Roman" w:cs="Times New Roman"/>
                <w:lang w:eastAsia="uk-UA"/>
              </w:rPr>
              <w:t>стр</w:t>
            </w:r>
            <w:proofErr w:type="gramEnd"/>
            <w:r w:rsidRPr="00427C9B">
              <w:rPr>
                <w:rFonts w:ascii="Times New Roman" w:hAnsi="Times New Roman" w:cs="Times New Roman"/>
                <w:lang w:eastAsia="uk-UA"/>
              </w:rPr>
              <w:t xml:space="preserve">і юридичних осіб, фізичних осіб - </w:t>
            </w:r>
            <w:r w:rsidRPr="00427C9B">
              <w:rPr>
                <w:rFonts w:ascii="Times New Roman" w:hAnsi="Times New Roman" w:cs="Times New Roman"/>
                <w:lang w:eastAsia="uk-UA"/>
              </w:rPr>
              <w:lastRenderedPageBreak/>
              <w:t>підприємців та громадських формувань відсутня інформація, передбачена </w:t>
            </w:r>
            <w:hyperlink r:id="rId8" w:anchor="n174" w:tgtFrame="_blank" w:history="1">
              <w:r w:rsidRPr="00427C9B">
                <w:rPr>
                  <w:rFonts w:ascii="Times New Roman" w:hAnsi="Times New Roman" w:cs="Times New Roman"/>
                  <w:color w:val="0000FF"/>
                  <w:u w:val="single"/>
                  <w:lang w:eastAsia="uk-UA"/>
                </w:rPr>
                <w:t>пунктом 9</w:t>
              </w:r>
            </w:hyperlink>
            <w:r w:rsidRPr="00427C9B">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w:t>
            </w:r>
            <w:r w:rsidRPr="00427C9B">
              <w:rPr>
                <w:rFonts w:ascii="Times New Roman" w:hAnsi="Times New Roman" w:cs="Times New Roman"/>
                <w:b/>
              </w:rPr>
              <w:t>п. 9 ч. 1 ст. 17 Закону</w:t>
            </w:r>
            <w:r w:rsidRPr="00427C9B">
              <w:rPr>
                <w:rFonts w:ascii="Times New Roman" w:hAnsi="Times New Roman" w:cs="Times New Roman"/>
              </w:rPr>
              <w:t>)</w:t>
            </w:r>
          </w:p>
        </w:tc>
        <w:tc>
          <w:tcPr>
            <w:tcW w:w="5042" w:type="dxa"/>
            <w:hideMark/>
          </w:tcPr>
          <w:p w:rsidR="00427C9B" w:rsidRPr="00427C9B" w:rsidRDefault="00427C9B" w:rsidP="00A10932">
            <w:pPr>
              <w:jc w:val="both"/>
              <w:rPr>
                <w:rFonts w:ascii="Times New Roman" w:hAnsi="Times New Roman" w:cs="Times New Roman"/>
                <w:bCs/>
                <w:shd w:val="clear" w:color="auto" w:fill="FFFFFF"/>
                <w:lang w:val="uk-UA" w:eastAsia="uk-UA"/>
              </w:rPr>
            </w:pPr>
            <w:r w:rsidRPr="00427C9B">
              <w:rPr>
                <w:rFonts w:ascii="Times New Roman" w:hAnsi="Times New Roman" w:cs="Times New Roman"/>
                <w:bCs/>
                <w:shd w:val="clear" w:color="auto" w:fill="FFFFFF"/>
                <w:lang w:eastAsia="uk-UA"/>
              </w:rPr>
              <w:lastRenderedPageBreak/>
              <w:t>Замовник самостійно перевіряє інформацію, що міститься у відкритому реє</w:t>
            </w:r>
            <w:proofErr w:type="gramStart"/>
            <w:r w:rsidRPr="00427C9B">
              <w:rPr>
                <w:rFonts w:ascii="Times New Roman" w:hAnsi="Times New Roman" w:cs="Times New Roman"/>
                <w:bCs/>
                <w:shd w:val="clear" w:color="auto" w:fill="FFFFFF"/>
                <w:lang w:eastAsia="uk-UA"/>
              </w:rPr>
              <w:t>стр</w:t>
            </w:r>
            <w:proofErr w:type="gramEnd"/>
            <w:r w:rsidRPr="00427C9B">
              <w:rPr>
                <w:rFonts w:ascii="Times New Roman" w:hAnsi="Times New Roman" w:cs="Times New Roman"/>
                <w:bCs/>
                <w:shd w:val="clear" w:color="auto" w:fill="FFFFFF"/>
                <w:lang w:eastAsia="uk-UA"/>
              </w:rPr>
              <w:t xml:space="preserve">і (в Єдиному </w:t>
            </w:r>
            <w:r w:rsidRPr="00427C9B">
              <w:rPr>
                <w:rFonts w:ascii="Times New Roman" w:hAnsi="Times New Roman" w:cs="Times New Roman"/>
                <w:bCs/>
                <w:shd w:val="clear" w:color="auto" w:fill="FFFFFF"/>
                <w:lang w:eastAsia="uk-UA"/>
              </w:rPr>
              <w:lastRenderedPageBreak/>
              <w:t xml:space="preserve">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427C9B">
              <w:rPr>
                <w:rFonts w:ascii="Times New Roman" w:hAnsi="Times New Roman" w:cs="Times New Roman"/>
                <w:bCs/>
                <w:shd w:val="clear" w:color="auto" w:fill="FFFFFF"/>
                <w:lang w:eastAsia="uk-UA"/>
              </w:rPr>
              <w:t>п</w:t>
            </w:r>
            <w:proofErr w:type="gramEnd"/>
            <w:r w:rsidRPr="00427C9B">
              <w:rPr>
                <w:rFonts w:ascii="Times New Roman" w:hAnsi="Times New Roman" w:cs="Times New Roman"/>
                <w:bCs/>
                <w:shd w:val="clear" w:color="auto" w:fill="FFFFFF"/>
                <w:lang w:eastAsia="uk-UA"/>
              </w:rPr>
              <w:t>ід час подання тендерної пропозиції</w:t>
            </w:r>
            <w:r w:rsidRPr="00427C9B">
              <w:rPr>
                <w:rFonts w:ascii="Times New Roman" w:hAnsi="Times New Roman" w:cs="Times New Roman"/>
                <w:bCs/>
                <w:shd w:val="clear" w:color="auto" w:fill="FFFFFF"/>
                <w:lang w:val="uk-UA" w:eastAsia="uk-UA"/>
              </w:rPr>
              <w:t>.</w:t>
            </w:r>
          </w:p>
          <w:p w:rsidR="00427C9B" w:rsidRPr="00427C9B" w:rsidRDefault="00427C9B" w:rsidP="00A10932">
            <w:pPr>
              <w:jc w:val="both"/>
              <w:rPr>
                <w:rFonts w:ascii="Times New Roman" w:hAnsi="Times New Roman" w:cs="Times New Roman"/>
                <w:bCs/>
                <w:shd w:val="clear" w:color="auto" w:fill="FFFFFF"/>
                <w:lang w:val="uk-UA" w:eastAsia="uk-UA"/>
              </w:rPr>
            </w:pPr>
          </w:p>
        </w:tc>
      </w:tr>
      <w:tr w:rsidR="00427C9B" w:rsidRPr="00427C9B" w:rsidTr="00A10932">
        <w:trPr>
          <w:trHeight w:val="1128"/>
        </w:trPr>
        <w:tc>
          <w:tcPr>
            <w:tcW w:w="736"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b/>
                <w:bCs/>
                <w:lang w:eastAsia="uk-UA"/>
              </w:rPr>
            </w:pPr>
            <w:r w:rsidRPr="00427C9B">
              <w:rPr>
                <w:rFonts w:ascii="Times New Roman" w:hAnsi="Times New Roman" w:cs="Times New Roman"/>
                <w:b/>
                <w:bCs/>
                <w:lang w:eastAsia="uk-UA"/>
              </w:rPr>
              <w:lastRenderedPageBreak/>
              <w:t>6</w:t>
            </w:r>
          </w:p>
        </w:tc>
        <w:tc>
          <w:tcPr>
            <w:tcW w:w="4253"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Учасник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11 ч. 1 ст. 17 Закону</w:t>
            </w:r>
            <w:r w:rsidRPr="00427C9B">
              <w:rPr>
                <w:rFonts w:ascii="Times New Roman" w:hAnsi="Times New Roman" w:cs="Times New Roman"/>
                <w:lang w:eastAsia="uk-UA"/>
              </w:rPr>
              <w:t>)</w:t>
            </w:r>
          </w:p>
        </w:tc>
        <w:tc>
          <w:tcPr>
            <w:tcW w:w="5042" w:type="dxa"/>
            <w:tcBorders>
              <w:top w:val="single" w:sz="4" w:space="0" w:color="auto"/>
              <w:bottom w:val="single" w:sz="4" w:space="0" w:color="auto"/>
            </w:tcBorders>
            <w:hideMark/>
          </w:tcPr>
          <w:p w:rsidR="00427C9B" w:rsidRPr="00427C9B" w:rsidRDefault="00427C9B" w:rsidP="00A10932">
            <w:pPr>
              <w:jc w:val="both"/>
              <w:rPr>
                <w:rFonts w:ascii="Times New Roman" w:hAnsi="Times New Roman" w:cs="Times New Roman"/>
                <w:bCs/>
                <w:shd w:val="clear" w:color="auto" w:fill="FFFFFF"/>
                <w:lang w:val="uk-UA" w:eastAsia="uk-UA"/>
              </w:rPr>
            </w:pPr>
            <w:r w:rsidRPr="00427C9B">
              <w:rPr>
                <w:rFonts w:ascii="Times New Roman" w:hAnsi="Times New Roman" w:cs="Times New Roman"/>
                <w:iCs/>
                <w:lang w:eastAsia="uk-UA"/>
              </w:rPr>
              <w:t xml:space="preserve">Замовник перевіряє інформацію, що міститься  у відкритому доступі відповідно до </w:t>
            </w:r>
            <w:proofErr w:type="gramStart"/>
            <w:r w:rsidRPr="00427C9B">
              <w:rPr>
                <w:rFonts w:ascii="Times New Roman" w:hAnsi="Times New Roman" w:cs="Times New Roman"/>
                <w:iCs/>
                <w:lang w:eastAsia="uk-UA"/>
              </w:rPr>
              <w:t>р</w:t>
            </w:r>
            <w:proofErr w:type="gramEnd"/>
            <w:r w:rsidRPr="00427C9B">
              <w:rPr>
                <w:rFonts w:ascii="Times New Roman" w:hAnsi="Times New Roman" w:cs="Times New Roman"/>
                <w:iCs/>
                <w:lang w:eastAsia="uk-UA"/>
              </w:rPr>
              <w:t xml:space="preserve">ішень, прийнятих Радою національної безпеки та оборони України, введених в дію Указом Президента України* </w:t>
            </w:r>
            <w:r w:rsidRPr="00427C9B">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427C9B">
              <w:rPr>
                <w:rFonts w:ascii="Times New Roman" w:hAnsi="Times New Roman" w:cs="Times New Roman"/>
                <w:bCs/>
                <w:shd w:val="clear" w:color="auto" w:fill="FFFFFF"/>
                <w:lang w:eastAsia="uk-UA"/>
              </w:rPr>
              <w:t>п</w:t>
            </w:r>
            <w:proofErr w:type="gramEnd"/>
            <w:r w:rsidRPr="00427C9B">
              <w:rPr>
                <w:rFonts w:ascii="Times New Roman" w:hAnsi="Times New Roman" w:cs="Times New Roman"/>
                <w:bCs/>
                <w:shd w:val="clear" w:color="auto" w:fill="FFFFFF"/>
                <w:lang w:eastAsia="uk-UA"/>
              </w:rPr>
              <w:t>ід час подання тендерної пропозиції</w:t>
            </w:r>
            <w:r w:rsidRPr="00427C9B">
              <w:rPr>
                <w:rFonts w:ascii="Times New Roman" w:hAnsi="Times New Roman" w:cs="Times New Roman"/>
                <w:bCs/>
                <w:shd w:val="clear" w:color="auto" w:fill="FFFFFF"/>
                <w:lang w:val="uk-UA" w:eastAsia="uk-UA"/>
              </w:rPr>
              <w:t>.</w:t>
            </w:r>
          </w:p>
          <w:p w:rsidR="00427C9B" w:rsidRPr="00427C9B" w:rsidRDefault="00427C9B" w:rsidP="00A10932">
            <w:pPr>
              <w:jc w:val="both"/>
              <w:rPr>
                <w:rFonts w:ascii="Times New Roman" w:hAnsi="Times New Roman" w:cs="Times New Roman"/>
                <w:iCs/>
                <w:lang w:val="uk-UA" w:eastAsia="uk-UA"/>
              </w:rPr>
            </w:pPr>
          </w:p>
        </w:tc>
      </w:tr>
      <w:tr w:rsidR="00427C9B" w:rsidRPr="00427C9B" w:rsidTr="00A10932">
        <w:trPr>
          <w:trHeight w:val="588"/>
        </w:trPr>
        <w:tc>
          <w:tcPr>
            <w:tcW w:w="736"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b/>
                <w:bCs/>
                <w:lang w:eastAsia="uk-UA"/>
              </w:rPr>
            </w:pPr>
            <w:r w:rsidRPr="00427C9B">
              <w:rPr>
                <w:rFonts w:ascii="Times New Roman" w:hAnsi="Times New Roman" w:cs="Times New Roman"/>
                <w:b/>
                <w:bCs/>
                <w:lang w:eastAsia="uk-UA"/>
              </w:rPr>
              <w:t>7</w:t>
            </w:r>
          </w:p>
        </w:tc>
        <w:tc>
          <w:tcPr>
            <w:tcW w:w="4253"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Службова (посадова) особа учасника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12 ч. 1 ст. 17 Закону</w:t>
            </w:r>
            <w:r w:rsidRPr="00427C9B">
              <w:rPr>
                <w:rFonts w:ascii="Times New Roman" w:hAnsi="Times New Roman" w:cs="Times New Roman"/>
                <w:lang w:eastAsia="uk-UA"/>
              </w:rPr>
              <w:t>)</w:t>
            </w:r>
          </w:p>
        </w:tc>
        <w:tc>
          <w:tcPr>
            <w:tcW w:w="5042" w:type="dxa"/>
          </w:tcPr>
          <w:p w:rsidR="00427C9B" w:rsidRPr="00427C9B" w:rsidRDefault="00427C9B" w:rsidP="00A10932">
            <w:pPr>
              <w:jc w:val="both"/>
              <w:rPr>
                <w:rFonts w:ascii="Times New Roman" w:hAnsi="Times New Roman" w:cs="Times New Roman"/>
                <w:bCs/>
                <w:shd w:val="clear" w:color="auto" w:fill="FFFFFF"/>
                <w:lang w:val="uk-UA" w:eastAsia="uk-UA"/>
              </w:rPr>
            </w:pPr>
            <w:r w:rsidRPr="00427C9B">
              <w:rPr>
                <w:rFonts w:ascii="Times New Roman" w:hAnsi="Times New Roman" w:cs="Times New Roman"/>
                <w:bCs/>
                <w:shd w:val="clear" w:color="auto" w:fill="FFFFFF"/>
                <w:lang w:eastAsia="uk-UA"/>
              </w:rPr>
              <w:t>Учасник процедури закупі</w:t>
            </w:r>
            <w:proofErr w:type="gramStart"/>
            <w:r w:rsidRPr="00427C9B">
              <w:rPr>
                <w:rFonts w:ascii="Times New Roman" w:hAnsi="Times New Roman" w:cs="Times New Roman"/>
                <w:bCs/>
                <w:shd w:val="clear" w:color="auto" w:fill="FFFFFF"/>
                <w:lang w:eastAsia="uk-UA"/>
              </w:rPr>
              <w:t>вл</w:t>
            </w:r>
            <w:proofErr w:type="gramEnd"/>
            <w:r w:rsidRPr="00427C9B">
              <w:rPr>
                <w:rFonts w:ascii="Times New Roman" w:hAnsi="Times New Roman" w:cs="Times New Roman"/>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7C9B">
              <w:rPr>
                <w:rFonts w:ascii="Times New Roman" w:hAnsi="Times New Roman" w:cs="Times New Roman"/>
                <w:bCs/>
                <w:shd w:val="clear" w:color="auto" w:fill="FFFFFF"/>
                <w:lang w:val="uk-UA" w:eastAsia="uk-UA"/>
              </w:rPr>
              <w:t>.</w:t>
            </w:r>
          </w:p>
          <w:p w:rsidR="00427C9B" w:rsidRPr="00427C9B" w:rsidRDefault="00427C9B" w:rsidP="00A10932">
            <w:pPr>
              <w:jc w:val="both"/>
              <w:rPr>
                <w:rFonts w:ascii="Times New Roman" w:hAnsi="Times New Roman" w:cs="Times New Roman"/>
                <w:iCs/>
                <w:lang w:val="uk-UA" w:eastAsia="uk-UA"/>
              </w:rPr>
            </w:pPr>
          </w:p>
        </w:tc>
      </w:tr>
      <w:tr w:rsidR="00427C9B" w:rsidRPr="00464428" w:rsidTr="00A10932">
        <w:tc>
          <w:tcPr>
            <w:tcW w:w="736" w:type="dxa"/>
            <w:hideMark/>
          </w:tcPr>
          <w:p w:rsidR="00427C9B" w:rsidRPr="00427C9B" w:rsidRDefault="00427C9B" w:rsidP="00A10932">
            <w:pPr>
              <w:widowControl w:val="0"/>
              <w:rPr>
                <w:rFonts w:ascii="Times New Roman" w:hAnsi="Times New Roman" w:cs="Times New Roman"/>
                <w:b/>
                <w:bCs/>
              </w:rPr>
            </w:pPr>
            <w:r w:rsidRPr="00427C9B">
              <w:rPr>
                <w:rFonts w:ascii="Times New Roman" w:hAnsi="Times New Roman" w:cs="Times New Roman"/>
                <w:b/>
                <w:bCs/>
              </w:rPr>
              <w:t>8</w:t>
            </w:r>
          </w:p>
        </w:tc>
        <w:tc>
          <w:tcPr>
            <w:tcW w:w="4253" w:type="dxa"/>
            <w:hideMark/>
          </w:tcPr>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Учасник процедури закупі</w:t>
            </w:r>
            <w:proofErr w:type="gramStart"/>
            <w:r w:rsidRPr="00427C9B">
              <w:rPr>
                <w:rFonts w:ascii="Times New Roman" w:hAnsi="Times New Roman" w:cs="Times New Roman"/>
              </w:rPr>
              <w:t>вл</w:t>
            </w:r>
            <w:proofErr w:type="gramEnd"/>
            <w:r w:rsidRPr="00427C9B">
              <w:rPr>
                <w:rFonts w:ascii="Times New Roman" w:hAnsi="Times New Roman" w:cs="Times New Roman"/>
              </w:rPr>
              <w:t>і не виконав свої зобов’язання за</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 xml:space="preserve">раніше укладеним договором </w:t>
            </w:r>
            <w:proofErr w:type="gramStart"/>
            <w:r w:rsidRPr="00427C9B">
              <w:rPr>
                <w:rFonts w:ascii="Times New Roman" w:hAnsi="Times New Roman" w:cs="Times New Roman"/>
              </w:rPr>
              <w:t>про</w:t>
            </w:r>
            <w:proofErr w:type="gramEnd"/>
            <w:r w:rsidRPr="00427C9B">
              <w:rPr>
                <w:rFonts w:ascii="Times New Roman" w:hAnsi="Times New Roman" w:cs="Times New Roman"/>
              </w:rPr>
              <w:t xml:space="preserve"> закупівлю з цим самим</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замовником, що призвело до його дострокового розірвання, і</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було застосовано санкції у вигляді штрафі</w:t>
            </w:r>
            <w:proofErr w:type="gramStart"/>
            <w:r w:rsidRPr="00427C9B">
              <w:rPr>
                <w:rFonts w:ascii="Times New Roman" w:hAnsi="Times New Roman" w:cs="Times New Roman"/>
              </w:rPr>
              <w:t>в</w:t>
            </w:r>
            <w:proofErr w:type="gramEnd"/>
            <w:r w:rsidRPr="00427C9B">
              <w:rPr>
                <w:rFonts w:ascii="Times New Roman" w:hAnsi="Times New Roman" w:cs="Times New Roman"/>
              </w:rPr>
              <w:t xml:space="preserve"> та/або</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відшкодування збитків - протягом трьох років з дати</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дострокового розірвання такого договору.</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Учасник процедури закупі</w:t>
            </w:r>
            <w:proofErr w:type="gramStart"/>
            <w:r w:rsidRPr="00427C9B">
              <w:rPr>
                <w:rFonts w:ascii="Times New Roman" w:hAnsi="Times New Roman" w:cs="Times New Roman"/>
              </w:rPr>
              <w:t>вл</w:t>
            </w:r>
            <w:proofErr w:type="gramEnd"/>
            <w:r w:rsidRPr="00427C9B">
              <w:rPr>
                <w:rFonts w:ascii="Times New Roman" w:hAnsi="Times New Roman" w:cs="Times New Roman"/>
              </w:rPr>
              <w:t>і, що перебуває в обставинах,</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lastRenderedPageBreak/>
              <w:t>зазначених у частині другій статті 17 Закону, може надати</w:t>
            </w:r>
          </w:p>
          <w:p w:rsidR="00427C9B" w:rsidRPr="00427C9B" w:rsidRDefault="00427C9B" w:rsidP="00A10932">
            <w:pPr>
              <w:widowControl w:val="0"/>
              <w:jc w:val="both"/>
              <w:rPr>
                <w:rFonts w:ascii="Times New Roman" w:hAnsi="Times New Roman" w:cs="Times New Roman"/>
              </w:rPr>
            </w:pPr>
            <w:proofErr w:type="gramStart"/>
            <w:r w:rsidRPr="00427C9B">
              <w:rPr>
                <w:rFonts w:ascii="Times New Roman" w:hAnsi="Times New Roman" w:cs="Times New Roman"/>
              </w:rPr>
              <w:t>п</w:t>
            </w:r>
            <w:proofErr w:type="gramEnd"/>
            <w:r w:rsidRPr="00427C9B">
              <w:rPr>
                <w:rFonts w:ascii="Times New Roman" w:hAnsi="Times New Roman" w:cs="Times New Roman"/>
              </w:rPr>
              <w:t>ідтвердження вжиття заходів для доведення своєї</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 xml:space="preserve">надійності, незважаючи на наявність відповідної </w:t>
            </w:r>
            <w:proofErr w:type="gramStart"/>
            <w:r w:rsidRPr="00427C9B">
              <w:rPr>
                <w:rFonts w:ascii="Times New Roman" w:hAnsi="Times New Roman" w:cs="Times New Roman"/>
              </w:rPr>
              <w:t>п</w:t>
            </w:r>
            <w:proofErr w:type="gramEnd"/>
            <w:r w:rsidRPr="00427C9B">
              <w:rPr>
                <w:rFonts w:ascii="Times New Roman" w:hAnsi="Times New Roman" w:cs="Times New Roman"/>
              </w:rPr>
              <w:t>ідстави для</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відмови в участі у процедурі закупівлі. Для цього учасник</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 xml:space="preserve">(суб’єкт господарювання) </w:t>
            </w:r>
            <w:proofErr w:type="gramStart"/>
            <w:r w:rsidRPr="00427C9B">
              <w:rPr>
                <w:rFonts w:ascii="Times New Roman" w:hAnsi="Times New Roman" w:cs="Times New Roman"/>
              </w:rPr>
              <w:t>повинен</w:t>
            </w:r>
            <w:proofErr w:type="gramEnd"/>
            <w:r w:rsidRPr="00427C9B">
              <w:rPr>
                <w:rFonts w:ascii="Times New Roman" w:hAnsi="Times New Roman" w:cs="Times New Roman"/>
              </w:rPr>
              <w:t xml:space="preserve"> довести, що він сплатив</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або зобов’язався сплатити відповідні зобов’язання та</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відшкодування завданих збитків.</w:t>
            </w:r>
          </w:p>
          <w:p w:rsidR="00427C9B" w:rsidRPr="00427C9B" w:rsidRDefault="00427C9B" w:rsidP="00A10932">
            <w:pPr>
              <w:widowControl w:val="0"/>
              <w:jc w:val="both"/>
              <w:rPr>
                <w:rFonts w:ascii="Times New Roman" w:hAnsi="Times New Roman" w:cs="Times New Roman"/>
                <w:b/>
                <w:bCs/>
              </w:rPr>
            </w:pPr>
            <w:r w:rsidRPr="00427C9B">
              <w:rPr>
                <w:rFonts w:ascii="Times New Roman" w:hAnsi="Times New Roman" w:cs="Times New Roman"/>
                <w:b/>
                <w:bCs/>
              </w:rPr>
              <w:t>(ч.2 ст.17 Закону)</w:t>
            </w:r>
          </w:p>
        </w:tc>
        <w:tc>
          <w:tcPr>
            <w:tcW w:w="5042" w:type="dxa"/>
            <w:tcBorders>
              <w:bottom w:val="single" w:sz="4" w:space="0" w:color="auto"/>
            </w:tcBorders>
            <w:hideMark/>
          </w:tcPr>
          <w:p w:rsidR="00427C9B" w:rsidRPr="00427C9B" w:rsidRDefault="00427C9B" w:rsidP="00A10932">
            <w:pPr>
              <w:widowControl w:val="0"/>
              <w:jc w:val="both"/>
              <w:rPr>
                <w:rFonts w:ascii="Times New Roman" w:hAnsi="Times New Roman" w:cs="Times New Roman"/>
                <w:bCs/>
                <w:shd w:val="clear" w:color="auto" w:fill="FFFFFF"/>
                <w:lang w:val="uk-UA" w:eastAsia="uk-UA"/>
              </w:rPr>
            </w:pPr>
            <w:r w:rsidRPr="00427C9B">
              <w:rPr>
                <w:rFonts w:ascii="Times New Roman" w:hAnsi="Times New Roman" w:cs="Times New Roman"/>
                <w:bCs/>
                <w:shd w:val="clear" w:color="auto" w:fill="FFFFFF"/>
                <w:lang w:eastAsia="uk-UA"/>
              </w:rPr>
              <w:lastRenderedPageBreak/>
              <w:t>Учасник процедури закупі</w:t>
            </w:r>
            <w:proofErr w:type="gramStart"/>
            <w:r w:rsidRPr="00427C9B">
              <w:rPr>
                <w:rFonts w:ascii="Times New Roman" w:hAnsi="Times New Roman" w:cs="Times New Roman"/>
                <w:bCs/>
                <w:shd w:val="clear" w:color="auto" w:fill="FFFFFF"/>
                <w:lang w:eastAsia="uk-UA"/>
              </w:rPr>
              <w:t>вл</w:t>
            </w:r>
            <w:proofErr w:type="gramEnd"/>
            <w:r w:rsidRPr="00427C9B">
              <w:rPr>
                <w:rFonts w:ascii="Times New Roman" w:hAnsi="Times New Roman" w:cs="Times New Roman"/>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7C9B">
              <w:rPr>
                <w:rFonts w:ascii="Times New Roman" w:hAnsi="Times New Roman" w:cs="Times New Roman"/>
                <w:bCs/>
                <w:shd w:val="clear" w:color="auto" w:fill="FFFFFF"/>
                <w:lang w:val="uk-UA" w:eastAsia="uk-UA"/>
              </w:rPr>
              <w:t>.</w:t>
            </w:r>
          </w:p>
          <w:p w:rsidR="00427C9B" w:rsidRPr="00427C9B" w:rsidRDefault="00427C9B" w:rsidP="00A10932">
            <w:pPr>
              <w:jc w:val="both"/>
              <w:rPr>
                <w:rFonts w:ascii="Times New Roman" w:hAnsi="Times New Roman" w:cs="Times New Roman"/>
                <w:bCs/>
                <w:i/>
                <w:iCs/>
                <w:shd w:val="clear" w:color="auto" w:fill="FFFFFF"/>
                <w:lang w:val="uk-UA" w:eastAsia="uk-UA"/>
              </w:rPr>
            </w:pPr>
            <w:r w:rsidRPr="00427C9B">
              <w:rPr>
                <w:rFonts w:ascii="Times New Roman" w:hAnsi="Times New Roman" w:cs="Times New Roman"/>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27C9B" w:rsidRPr="00427C9B" w:rsidRDefault="00427C9B" w:rsidP="00A10932">
            <w:pPr>
              <w:widowControl w:val="0"/>
              <w:jc w:val="both"/>
              <w:rPr>
                <w:rFonts w:ascii="Times New Roman" w:hAnsi="Times New Roman" w:cs="Times New Roman"/>
                <w:iCs/>
                <w:lang w:val="uk-UA" w:eastAsia="uk-UA"/>
              </w:rPr>
            </w:pPr>
          </w:p>
        </w:tc>
      </w:tr>
    </w:tbl>
    <w:p w:rsidR="00427C9B" w:rsidRPr="00427C9B" w:rsidRDefault="00427C9B" w:rsidP="00427C9B">
      <w:pPr>
        <w:rPr>
          <w:rFonts w:ascii="Times New Roman" w:hAnsi="Times New Roman" w:cs="Times New Roman"/>
          <w:b/>
          <w:lang w:val="uk-UA"/>
        </w:rPr>
      </w:pPr>
    </w:p>
    <w:p w:rsidR="00427C9B" w:rsidRPr="00427C9B" w:rsidRDefault="00427C9B" w:rsidP="00427C9B">
      <w:pPr>
        <w:rPr>
          <w:rFonts w:ascii="Times New Roman" w:hAnsi="Times New Roman" w:cs="Times New Roman"/>
          <w:b/>
          <w:lang w:val="uk-UA"/>
        </w:rPr>
      </w:pPr>
    </w:p>
    <w:p w:rsidR="00427C9B" w:rsidRPr="00427C9B" w:rsidRDefault="00427C9B" w:rsidP="00427C9B">
      <w:pPr>
        <w:rPr>
          <w:rFonts w:ascii="Times New Roman" w:hAnsi="Times New Roman" w:cs="Times New Roman"/>
          <w:b/>
          <w:lang w:val="uk-UA"/>
        </w:rPr>
      </w:pPr>
    </w:p>
    <w:p w:rsidR="00427C9B" w:rsidRPr="00427C9B" w:rsidRDefault="00427C9B" w:rsidP="00427C9B">
      <w:pPr>
        <w:jc w:val="center"/>
        <w:rPr>
          <w:rFonts w:ascii="Times New Roman" w:hAnsi="Times New Roman" w:cs="Times New Roman"/>
          <w:b/>
          <w:lang w:val="uk-UA"/>
        </w:rPr>
      </w:pPr>
      <w:r w:rsidRPr="00427C9B">
        <w:rPr>
          <w:rFonts w:ascii="Times New Roman" w:hAnsi="Times New Roman" w:cs="Times New Roman"/>
          <w:b/>
          <w:u w:val="single"/>
          <w:lang w:val="uk-UA"/>
        </w:rPr>
        <w:t>Перелік документів та інформації  для підтвердження відсутності підстав для відхилення переможця</w:t>
      </w:r>
      <w:r w:rsidRPr="00427C9B">
        <w:rPr>
          <w:rFonts w:ascii="Times New Roman" w:hAnsi="Times New Roman" w:cs="Times New Roman"/>
          <w:b/>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427C9B" w:rsidRPr="00427C9B" w:rsidRDefault="00427C9B" w:rsidP="00427C9B">
      <w:pPr>
        <w:rPr>
          <w:rFonts w:ascii="Times New Roman" w:hAnsi="Times New Roman" w:cs="Times New Roman"/>
          <w:b/>
          <w:lang w:val="uk-UA"/>
        </w:rPr>
      </w:pPr>
    </w:p>
    <w:p w:rsidR="00427C9B" w:rsidRPr="00427C9B" w:rsidRDefault="00427C9B" w:rsidP="00427C9B">
      <w:pPr>
        <w:ind w:firstLine="720"/>
        <w:jc w:val="both"/>
        <w:rPr>
          <w:rFonts w:ascii="Times New Roman" w:hAnsi="Times New Roman" w:cs="Times New Roman"/>
          <w:shd w:val="clear" w:color="auto" w:fill="FFFFFF"/>
          <w:lang w:val="uk-UA"/>
        </w:rPr>
      </w:pPr>
      <w:r w:rsidRPr="00427C9B">
        <w:rPr>
          <w:rFonts w:ascii="Times New Roman" w:hAnsi="Times New Roman" w:cs="Times New Roman"/>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27C9B" w:rsidRPr="00427C9B" w:rsidRDefault="00427C9B" w:rsidP="00427C9B">
      <w:pPr>
        <w:ind w:firstLine="720"/>
        <w:jc w:val="both"/>
        <w:rPr>
          <w:rFonts w:ascii="Times New Roman" w:hAnsi="Times New Roman" w:cs="Times New Roman"/>
          <w:shd w:val="clear" w:color="auto" w:fill="FFFFFF"/>
          <w:lang w:val="uk-UA"/>
        </w:rPr>
      </w:pPr>
      <w:r w:rsidRPr="00427C9B">
        <w:rPr>
          <w:rFonts w:ascii="Times New Roman" w:hAnsi="Times New Roman" w:cs="Times New Roman"/>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27C9B" w:rsidRPr="00427C9B" w:rsidRDefault="00427C9B" w:rsidP="00427C9B">
      <w:pPr>
        <w:keepNext/>
        <w:ind w:firstLine="567"/>
        <w:jc w:val="both"/>
        <w:rPr>
          <w:rFonts w:ascii="Times New Roman" w:hAnsi="Times New Roman" w:cs="Times New Roman"/>
          <w:b/>
          <w:bCs/>
          <w:shd w:val="clear" w:color="auto" w:fill="FFFFFF"/>
          <w:lang w:val="uk-UA"/>
        </w:rPr>
      </w:pPr>
    </w:p>
    <w:p w:rsidR="00427C9B" w:rsidRPr="00427C9B" w:rsidRDefault="00427C9B" w:rsidP="00427C9B">
      <w:pPr>
        <w:keepNext/>
        <w:ind w:firstLine="567"/>
        <w:jc w:val="both"/>
        <w:rPr>
          <w:rFonts w:ascii="Times New Roman" w:hAnsi="Times New Roman" w:cs="Times New Roman"/>
          <w:b/>
          <w:shd w:val="clear" w:color="auto" w:fill="FFFFFF"/>
        </w:rPr>
      </w:pPr>
      <w:r w:rsidRPr="00427C9B">
        <w:rPr>
          <w:rFonts w:ascii="Times New Roman" w:hAnsi="Times New Roman" w:cs="Times New Roman"/>
          <w:b/>
          <w:bCs/>
          <w:shd w:val="clear" w:color="auto" w:fill="FFFFFF"/>
        </w:rPr>
        <w:t xml:space="preserve">Відсутність </w:t>
      </w:r>
      <w:proofErr w:type="gramStart"/>
      <w:r w:rsidRPr="00427C9B">
        <w:rPr>
          <w:rFonts w:ascii="Times New Roman" w:hAnsi="Times New Roman" w:cs="Times New Roman"/>
          <w:b/>
          <w:bCs/>
          <w:shd w:val="clear" w:color="auto" w:fill="FFFFFF"/>
        </w:rPr>
        <w:t>п</w:t>
      </w:r>
      <w:proofErr w:type="gramEnd"/>
      <w:r w:rsidRPr="00427C9B">
        <w:rPr>
          <w:rFonts w:ascii="Times New Roman" w:hAnsi="Times New Roman" w:cs="Times New Roman"/>
          <w:b/>
          <w:bCs/>
          <w:shd w:val="clear" w:color="auto" w:fill="FFFFFF"/>
        </w:rPr>
        <w:t>ідстав</w:t>
      </w:r>
      <w:r w:rsidRPr="00427C9B">
        <w:rPr>
          <w:rFonts w:ascii="Times New Roman" w:hAnsi="Times New Roman" w:cs="Times New Roman"/>
          <w:shd w:val="clear" w:color="auto" w:fill="FFFFFF"/>
        </w:rPr>
        <w:t xml:space="preserve">, передбачених пунктами </w:t>
      </w:r>
      <w:r w:rsidRPr="00427C9B">
        <w:rPr>
          <w:rFonts w:ascii="Times New Roman" w:hAnsi="Times New Roman" w:cs="Times New Roman"/>
          <w:b/>
          <w:shd w:val="clear" w:color="auto" w:fill="FFFFFF"/>
        </w:rPr>
        <w:t>3</w:t>
      </w:r>
      <w:r w:rsidRPr="00427C9B">
        <w:rPr>
          <w:rFonts w:ascii="Times New Roman" w:hAnsi="Times New Roman" w:cs="Times New Roman"/>
          <w:shd w:val="clear" w:color="auto" w:fill="FFFFFF"/>
        </w:rPr>
        <w:t xml:space="preserve">, </w:t>
      </w:r>
      <w:r w:rsidRPr="00427C9B">
        <w:rPr>
          <w:rFonts w:ascii="Times New Roman" w:hAnsi="Times New Roman" w:cs="Times New Roman"/>
          <w:b/>
          <w:shd w:val="clear" w:color="auto" w:fill="FFFFFF"/>
        </w:rPr>
        <w:t>5, 6, 12 ч. 1 та ч. 2 ст. 17 Закону підтверджується:</w:t>
      </w:r>
    </w:p>
    <w:p w:rsidR="00427C9B" w:rsidRDefault="00427C9B" w:rsidP="00427C9B">
      <w:pPr>
        <w:widowControl w:val="0"/>
        <w:tabs>
          <w:tab w:val="left" w:pos="1080"/>
        </w:tabs>
        <w:jc w:val="center"/>
        <w:rPr>
          <w:rFonts w:ascii="Times New Roman" w:hAnsi="Times New Roman" w:cs="Times New Roman"/>
          <w:i/>
          <w:iCs/>
          <w:shd w:val="clear" w:color="auto" w:fill="FFFFFF"/>
          <w:lang w:val="uk-UA"/>
        </w:rPr>
      </w:pPr>
    </w:p>
    <w:p w:rsidR="00464428" w:rsidRDefault="00464428" w:rsidP="00427C9B">
      <w:pPr>
        <w:widowControl w:val="0"/>
        <w:tabs>
          <w:tab w:val="left" w:pos="1080"/>
        </w:tabs>
        <w:jc w:val="center"/>
        <w:rPr>
          <w:rFonts w:ascii="Times New Roman" w:hAnsi="Times New Roman" w:cs="Times New Roman"/>
          <w:i/>
          <w:iCs/>
          <w:shd w:val="clear" w:color="auto" w:fill="FFFFFF"/>
          <w:lang w:val="uk-UA"/>
        </w:rPr>
      </w:pPr>
    </w:p>
    <w:p w:rsidR="00464428" w:rsidRPr="00464428" w:rsidRDefault="00464428" w:rsidP="00427C9B">
      <w:pPr>
        <w:widowControl w:val="0"/>
        <w:tabs>
          <w:tab w:val="left" w:pos="1080"/>
        </w:tabs>
        <w:jc w:val="center"/>
        <w:rPr>
          <w:rFonts w:ascii="Times New Roman" w:hAnsi="Times New Roman" w:cs="Times New Roman"/>
          <w:i/>
          <w:iCs/>
          <w:shd w:val="clear" w:color="auto" w:fill="FFFFFF"/>
          <w:lang w:val="uk-UA"/>
        </w:rPr>
      </w:pPr>
      <w:bookmarkStart w:id="0" w:name="_GoBack"/>
      <w:bookmarkEnd w:id="0"/>
    </w:p>
    <w:p w:rsidR="00427C9B" w:rsidRPr="00427C9B" w:rsidRDefault="00427C9B" w:rsidP="00427C9B">
      <w:pPr>
        <w:widowControl w:val="0"/>
        <w:tabs>
          <w:tab w:val="left" w:pos="1080"/>
        </w:tabs>
        <w:jc w:val="center"/>
        <w:rPr>
          <w:rFonts w:ascii="Times New Roman" w:hAnsi="Times New Roman" w:cs="Times New Roman"/>
          <w:b/>
          <w:lang w:eastAsia="uk-UA"/>
        </w:rPr>
      </w:pPr>
      <w:r w:rsidRPr="00427C9B">
        <w:rPr>
          <w:rFonts w:ascii="Times New Roman" w:hAnsi="Times New Roman" w:cs="Times New Roman"/>
          <w:b/>
          <w:bCs/>
          <w:lang w:eastAsia="uk-UA"/>
        </w:rPr>
        <w:lastRenderedPageBreak/>
        <w:t>Д</w:t>
      </w:r>
      <w:r w:rsidRPr="00427C9B">
        <w:rPr>
          <w:rFonts w:ascii="Times New Roman" w:hAnsi="Times New Roman" w:cs="Times New Roman"/>
          <w:b/>
          <w:lang w:eastAsia="uk-UA"/>
        </w:rPr>
        <w:t xml:space="preserve">окументи для </w:t>
      </w:r>
      <w:r w:rsidRPr="00427C9B">
        <w:rPr>
          <w:rFonts w:ascii="Times New Roman" w:hAnsi="Times New Roman" w:cs="Times New Roman"/>
          <w:b/>
          <w:u w:val="single"/>
          <w:lang w:eastAsia="uk-UA"/>
        </w:rPr>
        <w:t xml:space="preserve">юридичних </w:t>
      </w:r>
      <w:proofErr w:type="gramStart"/>
      <w:r w:rsidRPr="00427C9B">
        <w:rPr>
          <w:rFonts w:ascii="Times New Roman" w:hAnsi="Times New Roman" w:cs="Times New Roman"/>
          <w:b/>
          <w:u w:val="single"/>
          <w:lang w:eastAsia="uk-UA"/>
        </w:rPr>
        <w:t>осіб</w:t>
      </w:r>
      <w:proofErr w:type="gramEnd"/>
      <w:r w:rsidRPr="00427C9B">
        <w:rPr>
          <w:rFonts w:ascii="Times New Roman" w:hAnsi="Times New Roman" w:cs="Times New Roman"/>
          <w:b/>
          <w:lang w:eastAsia="uk-UA"/>
        </w:rPr>
        <w:t>:</w:t>
      </w:r>
    </w:p>
    <w:p w:rsidR="00427C9B" w:rsidRPr="00427C9B" w:rsidRDefault="00427C9B" w:rsidP="00427C9B">
      <w:pPr>
        <w:jc w:val="both"/>
        <w:rPr>
          <w:rFonts w:ascii="Times New Roman" w:hAnsi="Times New Roman" w:cs="Times New Roman"/>
          <w:b/>
          <w:bCs/>
          <w:i/>
          <w:iCs/>
          <w:shd w:val="clear" w:color="auto" w:fill="FFFFFF"/>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7"/>
      </w:tblGrid>
      <w:tr w:rsidR="00427C9B" w:rsidRPr="00427C9B" w:rsidTr="00A10932">
        <w:tc>
          <w:tcPr>
            <w:tcW w:w="49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№з/</w:t>
            </w:r>
            <w:proofErr w:type="gramStart"/>
            <w:r w:rsidRPr="00427C9B">
              <w:rPr>
                <w:rFonts w:ascii="Times New Roman" w:hAnsi="Times New Roman" w:cs="Times New Roman"/>
                <w:b/>
                <w:bCs/>
                <w:lang w:eastAsia="uk-UA"/>
              </w:rPr>
              <w:t>п</w:t>
            </w:r>
            <w:proofErr w:type="gramEnd"/>
          </w:p>
        </w:tc>
        <w:tc>
          <w:tcPr>
            <w:tcW w:w="4466" w:type="dxa"/>
            <w:hideMark/>
          </w:tcPr>
          <w:p w:rsidR="00427C9B" w:rsidRPr="00427C9B" w:rsidRDefault="00427C9B" w:rsidP="00A10932">
            <w:pPr>
              <w:widowControl w:val="0"/>
              <w:jc w:val="center"/>
              <w:rPr>
                <w:rFonts w:ascii="Times New Roman" w:hAnsi="Times New Roman" w:cs="Times New Roman"/>
                <w:lang w:eastAsia="uk-UA"/>
              </w:rPr>
            </w:pPr>
            <w:r w:rsidRPr="00427C9B">
              <w:rPr>
                <w:rFonts w:ascii="Times New Roman" w:hAnsi="Times New Roman" w:cs="Times New Roman"/>
                <w:b/>
                <w:lang w:eastAsia="uk-UA"/>
              </w:rPr>
              <w:t>Вимоги статті 17</w:t>
            </w:r>
          </w:p>
        </w:tc>
        <w:tc>
          <w:tcPr>
            <w:tcW w:w="5387" w:type="dxa"/>
            <w:hideMark/>
          </w:tcPr>
          <w:p w:rsidR="00427C9B" w:rsidRPr="00427C9B" w:rsidRDefault="00427C9B" w:rsidP="00A10932">
            <w:pPr>
              <w:jc w:val="center"/>
              <w:rPr>
                <w:rFonts w:ascii="Times New Roman" w:hAnsi="Times New Roman" w:cs="Times New Roman"/>
                <w:lang w:eastAsia="uk-UA"/>
              </w:rPr>
            </w:pPr>
            <w:r w:rsidRPr="00427C9B">
              <w:rPr>
                <w:rFonts w:ascii="Times New Roman" w:hAnsi="Times New Roman" w:cs="Times New Roman"/>
                <w:b/>
                <w:lang w:eastAsia="uk-UA"/>
              </w:rPr>
              <w:t>Переможець торгі</w:t>
            </w:r>
            <w:proofErr w:type="gramStart"/>
            <w:r w:rsidRPr="00427C9B">
              <w:rPr>
                <w:rFonts w:ascii="Times New Roman" w:hAnsi="Times New Roman" w:cs="Times New Roman"/>
                <w:b/>
                <w:lang w:eastAsia="uk-UA"/>
              </w:rPr>
              <w:t>в</w:t>
            </w:r>
            <w:proofErr w:type="gramEnd"/>
            <w:r w:rsidRPr="00427C9B">
              <w:rPr>
                <w:rFonts w:ascii="Times New Roman" w:hAnsi="Times New Roman" w:cs="Times New Roman"/>
                <w:b/>
                <w:lang w:eastAsia="uk-UA"/>
              </w:rPr>
              <w:t xml:space="preserve"> на виконання вимоги статті 17 повинен надати таку інформацію</w:t>
            </w:r>
          </w:p>
        </w:tc>
      </w:tr>
      <w:tr w:rsidR="00427C9B" w:rsidRPr="00427C9B" w:rsidTr="00A10932">
        <w:tc>
          <w:tcPr>
            <w:tcW w:w="496" w:type="dxa"/>
            <w:hideMark/>
          </w:tcPr>
          <w:p w:rsidR="00427C9B" w:rsidRPr="00427C9B" w:rsidRDefault="00427C9B" w:rsidP="00A10932">
            <w:pPr>
              <w:widowControl w:val="0"/>
              <w:jc w:val="center"/>
              <w:rPr>
                <w:rFonts w:ascii="Times New Roman" w:hAnsi="Times New Roman" w:cs="Times New Roman"/>
                <w:b/>
                <w:bCs/>
                <w:lang w:eastAsia="uk-UA"/>
              </w:rPr>
            </w:pPr>
          </w:p>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1</w:t>
            </w:r>
          </w:p>
        </w:tc>
        <w:tc>
          <w:tcPr>
            <w:tcW w:w="4466" w:type="dxa"/>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Службову (посадову) особу учасника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3 ч. 1 ст. 17 Закону</w:t>
            </w:r>
            <w:r w:rsidRPr="00427C9B">
              <w:rPr>
                <w:rFonts w:ascii="Times New Roman" w:hAnsi="Times New Roman" w:cs="Times New Roman"/>
                <w:lang w:eastAsia="uk-UA"/>
              </w:rPr>
              <w:t>)</w:t>
            </w:r>
          </w:p>
        </w:tc>
        <w:tc>
          <w:tcPr>
            <w:tcW w:w="5387" w:type="dxa"/>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 xml:space="preserve">Гарантійний лист/довідка </w:t>
            </w:r>
            <w:proofErr w:type="gramStart"/>
            <w:r w:rsidRPr="00427C9B">
              <w:rPr>
                <w:rFonts w:ascii="Times New Roman" w:hAnsi="Times New Roman" w:cs="Times New Roman"/>
                <w:bCs/>
                <w:shd w:val="clear" w:color="auto" w:fill="FFFFFF"/>
                <w:lang w:eastAsia="uk-UA"/>
              </w:rPr>
              <w:t>у дов</w:t>
            </w:r>
            <w:proofErr w:type="gramEnd"/>
            <w:r w:rsidRPr="00427C9B">
              <w:rPr>
                <w:rFonts w:ascii="Times New Roman" w:hAnsi="Times New Roman" w:cs="Times New Roman"/>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Надана інформація перевіряється замовником у Єдиному державному реє</w:t>
            </w:r>
            <w:proofErr w:type="gramStart"/>
            <w:r w:rsidRPr="00427C9B">
              <w:rPr>
                <w:rFonts w:ascii="Times New Roman" w:hAnsi="Times New Roman" w:cs="Times New Roman"/>
                <w:bCs/>
                <w:shd w:val="clear" w:color="auto" w:fill="FFFFFF"/>
                <w:lang w:eastAsia="uk-UA"/>
              </w:rPr>
              <w:t>стр</w:t>
            </w:r>
            <w:proofErr w:type="gramEnd"/>
            <w:r w:rsidRPr="00427C9B">
              <w:rPr>
                <w:rFonts w:ascii="Times New Roman" w:hAnsi="Times New Roman" w:cs="Times New Roman"/>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p w:rsidR="00427C9B" w:rsidRPr="00427C9B" w:rsidRDefault="00427C9B" w:rsidP="00A10932">
            <w:pPr>
              <w:jc w:val="both"/>
              <w:rPr>
                <w:rFonts w:ascii="Times New Roman" w:hAnsi="Times New Roman" w:cs="Times New Roman"/>
                <w:bCs/>
                <w:iCs/>
                <w:shd w:val="clear" w:color="auto" w:fill="FFFFFF"/>
                <w:lang w:eastAsia="uk-UA"/>
              </w:rPr>
            </w:pPr>
          </w:p>
        </w:tc>
      </w:tr>
      <w:tr w:rsidR="00427C9B" w:rsidRPr="00427C9B" w:rsidTr="00A10932">
        <w:tc>
          <w:tcPr>
            <w:tcW w:w="49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2</w:t>
            </w:r>
          </w:p>
        </w:tc>
        <w:tc>
          <w:tcPr>
            <w:tcW w:w="4466" w:type="dxa"/>
            <w:hideMark/>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Службова (посадова) особа учасника процедури закупі</w:t>
            </w:r>
            <w:proofErr w:type="gramStart"/>
            <w:r w:rsidRPr="00427C9B">
              <w:rPr>
                <w:rFonts w:ascii="Times New Roman" w:hAnsi="Times New Roman" w:cs="Times New Roman"/>
                <w:bCs/>
                <w:shd w:val="clear" w:color="auto" w:fill="FFFFFF"/>
                <w:lang w:eastAsia="uk-UA"/>
              </w:rPr>
              <w:t>вл</w:t>
            </w:r>
            <w:proofErr w:type="gramEnd"/>
            <w:r w:rsidRPr="00427C9B">
              <w:rPr>
                <w:rFonts w:ascii="Times New Roman" w:hAnsi="Times New Roman" w:cs="Times New Roman"/>
                <w:bCs/>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27C9B" w:rsidRPr="00427C9B" w:rsidRDefault="00427C9B" w:rsidP="00A10932">
            <w:pPr>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6 ч. 1 ст. 17 Закону</w:t>
            </w:r>
            <w:r w:rsidRPr="00427C9B">
              <w:rPr>
                <w:rFonts w:ascii="Times New Roman" w:hAnsi="Times New Roman" w:cs="Times New Roman"/>
                <w:lang w:eastAsia="uk-UA"/>
              </w:rPr>
              <w:t>)</w:t>
            </w:r>
          </w:p>
        </w:tc>
        <w:tc>
          <w:tcPr>
            <w:tcW w:w="5387" w:type="dxa"/>
            <w:hideMark/>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Витяг** з інформаційно-аналітичної системи «</w:t>
            </w:r>
            <w:proofErr w:type="gramStart"/>
            <w:r w:rsidRPr="00427C9B">
              <w:rPr>
                <w:rFonts w:ascii="Times New Roman" w:hAnsi="Times New Roman" w:cs="Times New Roman"/>
                <w:bCs/>
                <w:shd w:val="clear" w:color="auto" w:fill="FFFFFF"/>
                <w:lang w:eastAsia="uk-UA"/>
              </w:rPr>
              <w:t>Обл</w:t>
            </w:r>
            <w:proofErr w:type="gramEnd"/>
            <w:r w:rsidRPr="00427C9B">
              <w:rPr>
                <w:rFonts w:ascii="Times New Roman" w:hAnsi="Times New Roman" w:cs="Times New Roman"/>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427C9B">
              <w:rPr>
                <w:rFonts w:ascii="Times New Roman" w:hAnsi="Times New Roman" w:cs="Times New Roman"/>
                <w:bCs/>
                <w:shd w:val="clear" w:color="auto" w:fill="FFFFFF"/>
                <w:lang w:eastAsia="uk-UA"/>
              </w:rPr>
              <w:t>п</w:t>
            </w:r>
            <w:proofErr w:type="gramEnd"/>
            <w:r w:rsidRPr="00427C9B">
              <w:rPr>
                <w:rFonts w:ascii="Times New Roman" w:hAnsi="Times New Roman" w:cs="Times New Roman"/>
                <w:bCs/>
                <w:shd w:val="clear" w:color="auto" w:fill="FFFFFF"/>
                <w:lang w:eastAsia="uk-UA"/>
              </w:rPr>
              <w:t>ідписала тендерну пропозицію.</w:t>
            </w:r>
          </w:p>
          <w:p w:rsidR="00427C9B" w:rsidRPr="00427C9B" w:rsidRDefault="00427C9B" w:rsidP="00A10932">
            <w:pPr>
              <w:jc w:val="both"/>
              <w:rPr>
                <w:rFonts w:ascii="Times New Roman" w:hAnsi="Times New Roman" w:cs="Times New Roman"/>
                <w:bCs/>
                <w:shd w:val="clear" w:color="auto" w:fill="FFFFFF"/>
                <w:lang w:eastAsia="uk-UA"/>
              </w:rPr>
            </w:pPr>
          </w:p>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427C9B">
              <w:rPr>
                <w:rFonts w:ascii="Times New Roman" w:hAnsi="Times New Roman" w:cs="Times New Roman"/>
                <w:bCs/>
                <w:shd w:val="clear" w:color="auto" w:fill="FFFFFF"/>
                <w:lang w:eastAsia="uk-UA"/>
              </w:rPr>
              <w:t>р</w:t>
            </w:r>
            <w:proofErr w:type="gramEnd"/>
            <w:r w:rsidRPr="00427C9B">
              <w:rPr>
                <w:rFonts w:ascii="Times New Roman" w:hAnsi="Times New Roman" w:cs="Times New Roman"/>
                <w:bCs/>
                <w:shd w:val="clear" w:color="auto" w:fill="FFFFFF"/>
                <w:lang w:eastAsia="uk-UA"/>
              </w:rPr>
              <w:t xml:space="preserve"> укласти договір про закупівлю.</w:t>
            </w:r>
          </w:p>
          <w:p w:rsidR="00427C9B" w:rsidRPr="00427C9B" w:rsidRDefault="00427C9B" w:rsidP="00A10932">
            <w:pPr>
              <w:jc w:val="both"/>
              <w:rPr>
                <w:rFonts w:ascii="Times New Roman" w:hAnsi="Times New Roman" w:cs="Times New Roman"/>
                <w:bCs/>
                <w:shd w:val="clear" w:color="auto" w:fill="FFFFFF"/>
                <w:lang w:eastAsia="uk-UA"/>
              </w:rPr>
            </w:pPr>
          </w:p>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 xml:space="preserve">Замовник може </w:t>
            </w:r>
            <w:proofErr w:type="gramStart"/>
            <w:r w:rsidRPr="00427C9B">
              <w:rPr>
                <w:rFonts w:ascii="Times New Roman" w:hAnsi="Times New Roman" w:cs="Times New Roman"/>
                <w:bCs/>
                <w:shd w:val="clear" w:color="auto" w:fill="FFFFFF"/>
                <w:lang w:eastAsia="uk-UA"/>
              </w:rPr>
              <w:t>перев</w:t>
            </w:r>
            <w:proofErr w:type="gramEnd"/>
            <w:r w:rsidRPr="00427C9B">
              <w:rPr>
                <w:rFonts w:ascii="Times New Roman" w:hAnsi="Times New Roman" w:cs="Times New Roman"/>
                <w:bCs/>
                <w:shd w:val="clear" w:color="auto" w:fill="FFFFFF"/>
                <w:lang w:eastAsia="uk-UA"/>
              </w:rPr>
              <w:t>ірити витяг на офіційному сайті МВС за посиланням https://vytiah.mvs.gov.ua/app/checkStatus.</w:t>
            </w:r>
          </w:p>
        </w:tc>
      </w:tr>
      <w:tr w:rsidR="00427C9B" w:rsidRPr="00427C9B" w:rsidTr="00A10932">
        <w:trPr>
          <w:trHeight w:val="588"/>
        </w:trPr>
        <w:tc>
          <w:tcPr>
            <w:tcW w:w="496"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b/>
                <w:bCs/>
                <w:lang w:eastAsia="uk-UA"/>
              </w:rPr>
            </w:pPr>
            <w:r w:rsidRPr="00427C9B">
              <w:rPr>
                <w:rFonts w:ascii="Times New Roman" w:hAnsi="Times New Roman" w:cs="Times New Roman"/>
                <w:b/>
                <w:bCs/>
                <w:lang w:eastAsia="uk-UA"/>
              </w:rPr>
              <w:t>3</w:t>
            </w:r>
          </w:p>
        </w:tc>
        <w:tc>
          <w:tcPr>
            <w:tcW w:w="4466"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Службова (посадова) особа учасника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Pr="00427C9B">
              <w:rPr>
                <w:rFonts w:ascii="Times New Roman" w:hAnsi="Times New Roman" w:cs="Times New Roman"/>
                <w:lang w:eastAsia="uk-UA"/>
              </w:rPr>
              <w:lastRenderedPageBreak/>
              <w:t>формами торгівлі людьми</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12 ч. 1 ст. 17 Закону</w:t>
            </w:r>
            <w:r w:rsidRPr="00427C9B">
              <w:rPr>
                <w:rFonts w:ascii="Times New Roman" w:hAnsi="Times New Roman" w:cs="Times New Roman"/>
                <w:lang w:eastAsia="uk-UA"/>
              </w:rPr>
              <w:t>)</w:t>
            </w:r>
          </w:p>
        </w:tc>
        <w:tc>
          <w:tcPr>
            <w:tcW w:w="5387" w:type="dxa"/>
            <w:hideMark/>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lastRenderedPageBreak/>
              <w:t>Витяг** з інформаційно-аналітичної системи «</w:t>
            </w:r>
            <w:proofErr w:type="gramStart"/>
            <w:r w:rsidRPr="00427C9B">
              <w:rPr>
                <w:rFonts w:ascii="Times New Roman" w:hAnsi="Times New Roman" w:cs="Times New Roman"/>
                <w:bCs/>
                <w:shd w:val="clear" w:color="auto" w:fill="FFFFFF"/>
                <w:lang w:eastAsia="uk-UA"/>
              </w:rPr>
              <w:t>Обл</w:t>
            </w:r>
            <w:proofErr w:type="gramEnd"/>
            <w:r w:rsidRPr="00427C9B">
              <w:rPr>
                <w:rFonts w:ascii="Times New Roman" w:hAnsi="Times New Roman" w:cs="Times New Roman"/>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427C9B">
              <w:rPr>
                <w:rFonts w:ascii="Times New Roman" w:hAnsi="Times New Roman" w:cs="Times New Roman"/>
                <w:bCs/>
                <w:shd w:val="clear" w:color="auto" w:fill="FFFFFF"/>
                <w:lang w:eastAsia="uk-UA"/>
              </w:rPr>
              <w:t>п</w:t>
            </w:r>
            <w:proofErr w:type="gramEnd"/>
            <w:r w:rsidRPr="00427C9B">
              <w:rPr>
                <w:rFonts w:ascii="Times New Roman" w:hAnsi="Times New Roman" w:cs="Times New Roman"/>
                <w:bCs/>
                <w:shd w:val="clear" w:color="auto" w:fill="FFFFFF"/>
                <w:lang w:eastAsia="uk-UA"/>
              </w:rPr>
              <w:t xml:space="preserve">ідписала тендерну пропозицію, чи </w:t>
            </w:r>
            <w:r w:rsidRPr="00427C9B">
              <w:rPr>
                <w:rFonts w:ascii="Times New Roman" w:hAnsi="Times New Roman" w:cs="Times New Roman"/>
                <w:bCs/>
                <w:shd w:val="clear" w:color="auto" w:fill="FFFFFF"/>
                <w:lang w:eastAsia="uk-UA"/>
              </w:rPr>
              <w:lastRenderedPageBreak/>
              <w:t>фізичної особи, яка є учасником процедури закупівлі.</w:t>
            </w:r>
          </w:p>
          <w:p w:rsidR="00427C9B" w:rsidRPr="00427C9B" w:rsidRDefault="00427C9B" w:rsidP="00A10932">
            <w:pPr>
              <w:jc w:val="both"/>
              <w:rPr>
                <w:rFonts w:ascii="Times New Roman" w:hAnsi="Times New Roman" w:cs="Times New Roman"/>
                <w:bCs/>
                <w:shd w:val="clear" w:color="auto" w:fill="FFFFFF"/>
                <w:lang w:eastAsia="uk-UA"/>
              </w:rPr>
            </w:pPr>
          </w:p>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427C9B">
              <w:rPr>
                <w:rFonts w:ascii="Times New Roman" w:hAnsi="Times New Roman" w:cs="Times New Roman"/>
                <w:bCs/>
                <w:shd w:val="clear" w:color="auto" w:fill="FFFFFF"/>
                <w:lang w:eastAsia="uk-UA"/>
              </w:rPr>
              <w:t>р</w:t>
            </w:r>
            <w:proofErr w:type="gramEnd"/>
            <w:r w:rsidRPr="00427C9B">
              <w:rPr>
                <w:rFonts w:ascii="Times New Roman" w:hAnsi="Times New Roman" w:cs="Times New Roman"/>
                <w:bCs/>
                <w:shd w:val="clear" w:color="auto" w:fill="FFFFFF"/>
                <w:lang w:eastAsia="uk-UA"/>
              </w:rPr>
              <w:t xml:space="preserve"> укласти договір про закупівлю.</w:t>
            </w:r>
          </w:p>
          <w:p w:rsidR="00427C9B" w:rsidRPr="00427C9B" w:rsidRDefault="00427C9B" w:rsidP="00A10932">
            <w:pPr>
              <w:jc w:val="both"/>
              <w:rPr>
                <w:rFonts w:ascii="Times New Roman" w:hAnsi="Times New Roman" w:cs="Times New Roman"/>
                <w:bCs/>
                <w:shd w:val="clear" w:color="auto" w:fill="FFFFFF"/>
                <w:lang w:eastAsia="uk-UA"/>
              </w:rPr>
            </w:pPr>
          </w:p>
          <w:p w:rsidR="00427C9B" w:rsidRPr="00427C9B" w:rsidRDefault="00427C9B" w:rsidP="00A10932">
            <w:pPr>
              <w:jc w:val="both"/>
              <w:rPr>
                <w:rFonts w:ascii="Times New Roman" w:hAnsi="Times New Roman" w:cs="Times New Roman"/>
                <w:iCs/>
                <w:lang w:eastAsia="uk-UA"/>
              </w:rPr>
            </w:pPr>
            <w:r w:rsidRPr="00427C9B">
              <w:rPr>
                <w:rFonts w:ascii="Times New Roman" w:hAnsi="Times New Roman" w:cs="Times New Roman"/>
                <w:bCs/>
                <w:shd w:val="clear" w:color="auto" w:fill="FFFFFF"/>
                <w:lang w:eastAsia="uk-UA"/>
              </w:rPr>
              <w:t xml:space="preserve">Замовник може </w:t>
            </w:r>
            <w:proofErr w:type="gramStart"/>
            <w:r w:rsidRPr="00427C9B">
              <w:rPr>
                <w:rFonts w:ascii="Times New Roman" w:hAnsi="Times New Roman" w:cs="Times New Roman"/>
                <w:bCs/>
                <w:shd w:val="clear" w:color="auto" w:fill="FFFFFF"/>
                <w:lang w:eastAsia="uk-UA"/>
              </w:rPr>
              <w:t>перев</w:t>
            </w:r>
            <w:proofErr w:type="gramEnd"/>
            <w:r w:rsidRPr="00427C9B">
              <w:rPr>
                <w:rFonts w:ascii="Times New Roman" w:hAnsi="Times New Roman" w:cs="Times New Roman"/>
                <w:bCs/>
                <w:shd w:val="clear" w:color="auto" w:fill="FFFFFF"/>
                <w:lang w:eastAsia="uk-UA"/>
              </w:rPr>
              <w:t>ірити витяг на офіційному сайті МВС за посиланням https://vytiah.mvs.gov.ua/app/checkStatus.</w:t>
            </w:r>
          </w:p>
        </w:tc>
      </w:tr>
      <w:tr w:rsidR="00427C9B" w:rsidRPr="00427C9B" w:rsidTr="00A10932">
        <w:trPr>
          <w:trHeight w:val="1044"/>
        </w:trPr>
        <w:tc>
          <w:tcPr>
            <w:tcW w:w="496" w:type="dxa"/>
            <w:tcBorders>
              <w:top w:val="single" w:sz="4" w:space="0" w:color="auto"/>
            </w:tcBorders>
            <w:hideMark/>
          </w:tcPr>
          <w:p w:rsidR="00427C9B" w:rsidRPr="00427C9B" w:rsidRDefault="00427C9B" w:rsidP="00A10932">
            <w:pPr>
              <w:widowControl w:val="0"/>
              <w:rPr>
                <w:rFonts w:ascii="Times New Roman" w:hAnsi="Times New Roman" w:cs="Times New Roman"/>
                <w:b/>
                <w:bCs/>
              </w:rPr>
            </w:pPr>
            <w:r w:rsidRPr="00427C9B">
              <w:rPr>
                <w:rFonts w:ascii="Times New Roman" w:hAnsi="Times New Roman" w:cs="Times New Roman"/>
                <w:b/>
                <w:bCs/>
              </w:rPr>
              <w:lastRenderedPageBreak/>
              <w:t>4</w:t>
            </w:r>
          </w:p>
        </w:tc>
        <w:tc>
          <w:tcPr>
            <w:tcW w:w="4466" w:type="dxa"/>
            <w:tcBorders>
              <w:top w:val="single" w:sz="4" w:space="0" w:color="auto"/>
            </w:tcBorders>
            <w:hideMark/>
          </w:tcPr>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Учасник процедури закупі</w:t>
            </w:r>
            <w:proofErr w:type="gramStart"/>
            <w:r w:rsidRPr="00427C9B">
              <w:rPr>
                <w:rFonts w:ascii="Times New Roman" w:hAnsi="Times New Roman" w:cs="Times New Roman"/>
              </w:rPr>
              <w:t>вл</w:t>
            </w:r>
            <w:proofErr w:type="gramEnd"/>
            <w:r w:rsidRPr="00427C9B">
              <w:rPr>
                <w:rFonts w:ascii="Times New Roman" w:hAnsi="Times New Roman" w:cs="Times New Roman"/>
              </w:rPr>
              <w:t>і не виконав свої зобов’язання за раніше укладеним договором про закупівлю з цим самим</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замовником, що призвело до його дострокового розірвання, і було застосовано санкції у вигляді штрафі</w:t>
            </w:r>
            <w:proofErr w:type="gramStart"/>
            <w:r w:rsidRPr="00427C9B">
              <w:rPr>
                <w:rFonts w:ascii="Times New Roman" w:hAnsi="Times New Roman" w:cs="Times New Roman"/>
              </w:rPr>
              <w:t>в</w:t>
            </w:r>
            <w:proofErr w:type="gramEnd"/>
            <w:r w:rsidRPr="00427C9B">
              <w:rPr>
                <w:rFonts w:ascii="Times New Roman" w:hAnsi="Times New Roman" w:cs="Times New Roman"/>
              </w:rPr>
              <w:t xml:space="preserve"> </w:t>
            </w:r>
            <w:proofErr w:type="gramStart"/>
            <w:r w:rsidRPr="00427C9B">
              <w:rPr>
                <w:rFonts w:ascii="Times New Roman" w:hAnsi="Times New Roman" w:cs="Times New Roman"/>
              </w:rPr>
              <w:t>та</w:t>
            </w:r>
            <w:proofErr w:type="gramEnd"/>
            <w:r w:rsidRPr="00427C9B">
              <w:rPr>
                <w:rFonts w:ascii="Times New Roman" w:hAnsi="Times New Roman" w:cs="Times New Roman"/>
              </w:rPr>
              <w:t>/або відшкодування збитків - протягом трьох років з дати дострокового розірвання такого договору.</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Учасник процедури закупі</w:t>
            </w:r>
            <w:proofErr w:type="gramStart"/>
            <w:r w:rsidRPr="00427C9B">
              <w:rPr>
                <w:rFonts w:ascii="Times New Roman" w:hAnsi="Times New Roman" w:cs="Times New Roman"/>
              </w:rPr>
              <w:t>вл</w:t>
            </w:r>
            <w:proofErr w:type="gramEnd"/>
            <w:r w:rsidRPr="00427C9B">
              <w:rPr>
                <w:rFonts w:ascii="Times New Roman" w:hAnsi="Times New Roman" w:cs="Times New Roman"/>
              </w:rPr>
              <w:t>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 xml:space="preserve">(суб’єкт господарювання) </w:t>
            </w:r>
            <w:proofErr w:type="gramStart"/>
            <w:r w:rsidRPr="00427C9B">
              <w:rPr>
                <w:rFonts w:ascii="Times New Roman" w:hAnsi="Times New Roman" w:cs="Times New Roman"/>
              </w:rPr>
              <w:t>повинен</w:t>
            </w:r>
            <w:proofErr w:type="gramEnd"/>
            <w:r w:rsidRPr="00427C9B">
              <w:rPr>
                <w:rFonts w:ascii="Times New Roman" w:hAnsi="Times New Roman" w:cs="Times New Roman"/>
              </w:rPr>
              <w:t xml:space="preserve"> довести, що він сплатив або зобов’язався сплатити відповідні зобов’язання та відшкодування завданих збитків.</w:t>
            </w:r>
          </w:p>
          <w:p w:rsidR="00427C9B" w:rsidRPr="00427C9B" w:rsidRDefault="00427C9B" w:rsidP="00A10932">
            <w:pPr>
              <w:widowControl w:val="0"/>
              <w:jc w:val="both"/>
              <w:rPr>
                <w:rFonts w:ascii="Times New Roman" w:hAnsi="Times New Roman" w:cs="Times New Roman"/>
                <w:b/>
                <w:bCs/>
              </w:rPr>
            </w:pPr>
            <w:r w:rsidRPr="00427C9B">
              <w:rPr>
                <w:rFonts w:ascii="Times New Roman" w:hAnsi="Times New Roman" w:cs="Times New Roman"/>
                <w:b/>
                <w:bCs/>
              </w:rPr>
              <w:t>(ч.2 ст.17 Закону)</w:t>
            </w:r>
          </w:p>
        </w:tc>
        <w:tc>
          <w:tcPr>
            <w:tcW w:w="5387" w:type="dxa"/>
            <w:tcBorders>
              <w:top w:val="single" w:sz="4" w:space="0" w:color="auto"/>
            </w:tcBorders>
            <w:hideMark/>
          </w:tcPr>
          <w:p w:rsidR="00427C9B" w:rsidRPr="00427C9B" w:rsidRDefault="00427C9B" w:rsidP="00A10932">
            <w:pPr>
              <w:keepNext/>
              <w:keepLines/>
              <w:tabs>
                <w:tab w:val="left" w:pos="1080"/>
              </w:tabs>
              <w:jc w:val="both"/>
              <w:rPr>
                <w:rFonts w:ascii="Times New Roman" w:hAnsi="Times New Roman" w:cs="Times New Roman"/>
                <w:lang w:eastAsia="uk-UA"/>
              </w:rPr>
            </w:pPr>
            <w:r w:rsidRPr="00427C9B">
              <w:rPr>
                <w:rFonts w:ascii="Times New Roman" w:hAnsi="Times New Roman" w:cs="Times New Roman"/>
                <w:lang w:eastAsia="uk-UA"/>
              </w:rPr>
              <w:t xml:space="preserve">Спосіб документального </w:t>
            </w:r>
            <w:proofErr w:type="gramStart"/>
            <w:r w:rsidRPr="00427C9B">
              <w:rPr>
                <w:rFonts w:ascii="Times New Roman" w:hAnsi="Times New Roman" w:cs="Times New Roman"/>
                <w:lang w:eastAsia="uk-UA"/>
              </w:rPr>
              <w:t>п</w:t>
            </w:r>
            <w:proofErr w:type="gramEnd"/>
            <w:r w:rsidRPr="00427C9B">
              <w:rPr>
                <w:rFonts w:ascii="Times New Roman" w:hAnsi="Times New Roman" w:cs="Times New Roman"/>
                <w:lang w:eastAsia="uk-UA"/>
              </w:rPr>
              <w:t xml:space="preserve">ідтвердження визначається переможцем самостійно. (Н-д, інформація про відсутність </w:t>
            </w:r>
            <w:proofErr w:type="gramStart"/>
            <w:r w:rsidRPr="00427C9B">
              <w:rPr>
                <w:rFonts w:ascii="Times New Roman" w:hAnsi="Times New Roman" w:cs="Times New Roman"/>
                <w:lang w:eastAsia="uk-UA"/>
              </w:rPr>
              <w:t>п</w:t>
            </w:r>
            <w:proofErr w:type="gramEnd"/>
            <w:r w:rsidRPr="00427C9B">
              <w:rPr>
                <w:rFonts w:ascii="Times New Roman" w:hAnsi="Times New Roman" w:cs="Times New Roman"/>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27C9B" w:rsidRPr="00427C9B" w:rsidRDefault="00427C9B" w:rsidP="00427C9B">
      <w:pPr>
        <w:widowControl w:val="0"/>
        <w:tabs>
          <w:tab w:val="left" w:pos="1080"/>
        </w:tabs>
        <w:jc w:val="both"/>
        <w:rPr>
          <w:rFonts w:ascii="Times New Roman" w:hAnsi="Times New Roman" w:cs="Times New Roman"/>
          <w:b/>
          <w:bCs/>
          <w:lang w:eastAsia="uk-UA"/>
        </w:rPr>
      </w:pPr>
    </w:p>
    <w:p w:rsidR="00427C9B" w:rsidRPr="00427C9B" w:rsidRDefault="00427C9B" w:rsidP="00427C9B">
      <w:pPr>
        <w:widowControl w:val="0"/>
        <w:tabs>
          <w:tab w:val="left" w:pos="1080"/>
        </w:tabs>
        <w:jc w:val="center"/>
        <w:rPr>
          <w:rFonts w:ascii="Times New Roman" w:hAnsi="Times New Roman" w:cs="Times New Roman"/>
          <w:b/>
          <w:lang w:eastAsia="uk-UA"/>
        </w:rPr>
      </w:pPr>
      <w:r w:rsidRPr="00427C9B">
        <w:rPr>
          <w:rFonts w:ascii="Times New Roman" w:hAnsi="Times New Roman" w:cs="Times New Roman"/>
          <w:b/>
          <w:bCs/>
          <w:lang w:eastAsia="uk-UA"/>
        </w:rPr>
        <w:t>Д</w:t>
      </w:r>
      <w:r w:rsidRPr="00427C9B">
        <w:rPr>
          <w:rFonts w:ascii="Times New Roman" w:hAnsi="Times New Roman" w:cs="Times New Roman"/>
          <w:b/>
          <w:lang w:eastAsia="uk-UA"/>
        </w:rPr>
        <w:t xml:space="preserve">окументи для </w:t>
      </w:r>
      <w:r w:rsidRPr="00427C9B">
        <w:rPr>
          <w:rFonts w:ascii="Times New Roman" w:hAnsi="Times New Roman" w:cs="Times New Roman"/>
          <w:b/>
          <w:u w:val="single"/>
          <w:lang w:eastAsia="uk-UA"/>
        </w:rPr>
        <w:t>фізичних осіб-підприємці</w:t>
      </w:r>
      <w:proofErr w:type="gramStart"/>
      <w:r w:rsidRPr="00427C9B">
        <w:rPr>
          <w:rFonts w:ascii="Times New Roman" w:hAnsi="Times New Roman" w:cs="Times New Roman"/>
          <w:b/>
          <w:u w:val="single"/>
          <w:lang w:eastAsia="uk-UA"/>
        </w:rPr>
        <w:t>в</w:t>
      </w:r>
      <w:proofErr w:type="gramEnd"/>
      <w:r w:rsidRPr="00427C9B">
        <w:rPr>
          <w:rFonts w:ascii="Times New Roman" w:hAnsi="Times New Roman" w:cs="Times New Roman"/>
          <w:b/>
          <w:lang w:eastAsia="uk-UA"/>
        </w:rPr>
        <w:t>:</w:t>
      </w:r>
    </w:p>
    <w:p w:rsidR="00427C9B" w:rsidRPr="00427C9B" w:rsidRDefault="00427C9B" w:rsidP="00427C9B">
      <w:pPr>
        <w:widowControl w:val="0"/>
        <w:tabs>
          <w:tab w:val="left" w:pos="1080"/>
        </w:tabs>
        <w:jc w:val="center"/>
        <w:rPr>
          <w:rFonts w:ascii="Times New Roman" w:hAnsi="Times New Roman" w:cs="Times New Roman"/>
          <w:b/>
          <w:lang w:eastAsia="uk-UA"/>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7"/>
      </w:tblGrid>
      <w:tr w:rsidR="00427C9B" w:rsidRPr="00427C9B" w:rsidTr="00A10932">
        <w:tc>
          <w:tcPr>
            <w:tcW w:w="496" w:type="dxa"/>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№з/</w:t>
            </w:r>
            <w:proofErr w:type="gramStart"/>
            <w:r w:rsidRPr="00427C9B">
              <w:rPr>
                <w:rFonts w:ascii="Times New Roman" w:hAnsi="Times New Roman" w:cs="Times New Roman"/>
                <w:b/>
                <w:bCs/>
                <w:lang w:eastAsia="uk-UA"/>
              </w:rPr>
              <w:t>п</w:t>
            </w:r>
            <w:proofErr w:type="gramEnd"/>
          </w:p>
        </w:tc>
        <w:tc>
          <w:tcPr>
            <w:tcW w:w="4466" w:type="dxa"/>
            <w:hideMark/>
          </w:tcPr>
          <w:p w:rsidR="00427C9B" w:rsidRPr="00427C9B" w:rsidRDefault="00427C9B" w:rsidP="00A10932">
            <w:pPr>
              <w:widowControl w:val="0"/>
              <w:jc w:val="center"/>
              <w:rPr>
                <w:rFonts w:ascii="Times New Roman" w:hAnsi="Times New Roman" w:cs="Times New Roman"/>
                <w:lang w:eastAsia="uk-UA"/>
              </w:rPr>
            </w:pPr>
            <w:r w:rsidRPr="00427C9B">
              <w:rPr>
                <w:rFonts w:ascii="Times New Roman" w:hAnsi="Times New Roman" w:cs="Times New Roman"/>
                <w:b/>
                <w:lang w:eastAsia="uk-UA"/>
              </w:rPr>
              <w:t>Вимоги статті 17</w:t>
            </w:r>
          </w:p>
        </w:tc>
        <w:tc>
          <w:tcPr>
            <w:tcW w:w="5387" w:type="dxa"/>
            <w:hideMark/>
          </w:tcPr>
          <w:p w:rsidR="00427C9B" w:rsidRPr="00427C9B" w:rsidRDefault="00427C9B" w:rsidP="00A10932">
            <w:pPr>
              <w:jc w:val="center"/>
              <w:rPr>
                <w:rFonts w:ascii="Times New Roman" w:hAnsi="Times New Roman" w:cs="Times New Roman"/>
                <w:lang w:eastAsia="uk-UA"/>
              </w:rPr>
            </w:pPr>
            <w:r w:rsidRPr="00427C9B">
              <w:rPr>
                <w:rFonts w:ascii="Times New Roman" w:hAnsi="Times New Roman" w:cs="Times New Roman"/>
                <w:b/>
                <w:lang w:eastAsia="uk-UA"/>
              </w:rPr>
              <w:t>Переможець торгі</w:t>
            </w:r>
            <w:proofErr w:type="gramStart"/>
            <w:r w:rsidRPr="00427C9B">
              <w:rPr>
                <w:rFonts w:ascii="Times New Roman" w:hAnsi="Times New Roman" w:cs="Times New Roman"/>
                <w:b/>
                <w:lang w:eastAsia="uk-UA"/>
              </w:rPr>
              <w:t>в</w:t>
            </w:r>
            <w:proofErr w:type="gramEnd"/>
            <w:r w:rsidRPr="00427C9B">
              <w:rPr>
                <w:rFonts w:ascii="Times New Roman" w:hAnsi="Times New Roman" w:cs="Times New Roman"/>
                <w:b/>
                <w:lang w:eastAsia="uk-UA"/>
              </w:rPr>
              <w:t xml:space="preserve"> на виконання вимоги статті 17 повинен надати таку інформацію</w:t>
            </w:r>
          </w:p>
        </w:tc>
      </w:tr>
      <w:tr w:rsidR="00427C9B" w:rsidRPr="00427C9B" w:rsidTr="00A10932">
        <w:trPr>
          <w:trHeight w:val="360"/>
        </w:trPr>
        <w:tc>
          <w:tcPr>
            <w:tcW w:w="496" w:type="dxa"/>
            <w:tcBorders>
              <w:bottom w:val="single" w:sz="4" w:space="0" w:color="auto"/>
            </w:tcBorders>
            <w:hideMark/>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t>1</w:t>
            </w:r>
          </w:p>
        </w:tc>
        <w:tc>
          <w:tcPr>
            <w:tcW w:w="4466" w:type="dxa"/>
            <w:tcBorders>
              <w:bottom w:val="single" w:sz="4" w:space="0" w:color="auto"/>
            </w:tcBorders>
            <w:hideMark/>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Службову (посадову) особу учасника процедури закупі</w:t>
            </w:r>
            <w:proofErr w:type="gramStart"/>
            <w:r w:rsidRPr="00427C9B">
              <w:rPr>
                <w:rFonts w:ascii="Times New Roman" w:hAnsi="Times New Roman" w:cs="Times New Roman"/>
                <w:bCs/>
                <w:shd w:val="clear" w:color="auto" w:fill="FFFFFF"/>
                <w:lang w:eastAsia="uk-UA"/>
              </w:rPr>
              <w:t>вл</w:t>
            </w:r>
            <w:proofErr w:type="gramEnd"/>
            <w:r w:rsidRPr="00427C9B">
              <w:rPr>
                <w:rFonts w:ascii="Times New Roman" w:hAnsi="Times New Roman" w:cs="Times New Roman"/>
                <w:bCs/>
                <w:shd w:val="clear" w:color="auto" w:fill="FFFFFF"/>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w:t>
            </w:r>
            <w:r w:rsidRPr="00427C9B">
              <w:rPr>
                <w:rFonts w:ascii="Times New Roman" w:hAnsi="Times New Roman" w:cs="Times New Roman"/>
                <w:bCs/>
                <w:shd w:val="clear" w:color="auto" w:fill="FFFFFF"/>
                <w:lang w:eastAsia="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(п. 3 ч. 1 ст. 17 Закону)</w:t>
            </w:r>
          </w:p>
          <w:p w:rsidR="00427C9B" w:rsidRPr="00427C9B" w:rsidRDefault="00427C9B" w:rsidP="00A10932">
            <w:pPr>
              <w:jc w:val="both"/>
              <w:rPr>
                <w:rFonts w:ascii="Times New Roman" w:hAnsi="Times New Roman" w:cs="Times New Roman"/>
                <w:lang w:eastAsia="uk-UA"/>
              </w:rPr>
            </w:pPr>
          </w:p>
        </w:tc>
        <w:tc>
          <w:tcPr>
            <w:tcW w:w="5387" w:type="dxa"/>
            <w:tcBorders>
              <w:bottom w:val="single" w:sz="4" w:space="0" w:color="auto"/>
            </w:tcBorders>
            <w:hideMark/>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lastRenderedPageBreak/>
              <w:t xml:space="preserve">Гарантійний лист/довідка </w:t>
            </w:r>
            <w:proofErr w:type="gramStart"/>
            <w:r w:rsidRPr="00427C9B">
              <w:rPr>
                <w:rFonts w:ascii="Times New Roman" w:hAnsi="Times New Roman" w:cs="Times New Roman"/>
                <w:bCs/>
                <w:shd w:val="clear" w:color="auto" w:fill="FFFFFF"/>
                <w:lang w:eastAsia="uk-UA"/>
              </w:rPr>
              <w:t>у дов</w:t>
            </w:r>
            <w:proofErr w:type="gramEnd"/>
            <w:r w:rsidRPr="00427C9B">
              <w:rPr>
                <w:rFonts w:ascii="Times New Roman" w:hAnsi="Times New Roman" w:cs="Times New Roman"/>
                <w:bCs/>
                <w:shd w:val="clear" w:color="auto" w:fill="FFFFFF"/>
                <w:lang w:eastAsia="uk-UA"/>
              </w:rPr>
              <w:t xml:space="preserve">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w:t>
            </w:r>
            <w:r w:rsidRPr="00427C9B">
              <w:rPr>
                <w:rFonts w:ascii="Times New Roman" w:hAnsi="Times New Roman" w:cs="Times New Roman"/>
                <w:bCs/>
                <w:shd w:val="clear" w:color="auto" w:fill="FFFFFF"/>
                <w:lang w:eastAsia="uk-UA"/>
              </w:rPr>
              <w:lastRenderedPageBreak/>
              <w:t>електронній системі закупівель оголошення про проведення процедури закупівлі.</w:t>
            </w:r>
          </w:p>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Надана інформація перевіряється замовником у Єдиному державному реє</w:t>
            </w:r>
            <w:proofErr w:type="gramStart"/>
            <w:r w:rsidRPr="00427C9B">
              <w:rPr>
                <w:rFonts w:ascii="Times New Roman" w:hAnsi="Times New Roman" w:cs="Times New Roman"/>
                <w:bCs/>
                <w:shd w:val="clear" w:color="auto" w:fill="FFFFFF"/>
                <w:lang w:eastAsia="uk-UA"/>
              </w:rPr>
              <w:t>стр</w:t>
            </w:r>
            <w:proofErr w:type="gramEnd"/>
            <w:r w:rsidRPr="00427C9B">
              <w:rPr>
                <w:rFonts w:ascii="Times New Roman" w:hAnsi="Times New Roman" w:cs="Times New Roman"/>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427C9B" w:rsidRPr="00427C9B" w:rsidTr="00A10932">
        <w:trPr>
          <w:trHeight w:val="1412"/>
        </w:trPr>
        <w:tc>
          <w:tcPr>
            <w:tcW w:w="496" w:type="dxa"/>
            <w:tcBorders>
              <w:top w:val="single" w:sz="4" w:space="0" w:color="auto"/>
            </w:tcBorders>
          </w:tcPr>
          <w:p w:rsidR="00427C9B" w:rsidRPr="00427C9B" w:rsidRDefault="00427C9B" w:rsidP="00A10932">
            <w:pPr>
              <w:widowControl w:val="0"/>
              <w:jc w:val="center"/>
              <w:rPr>
                <w:rFonts w:ascii="Times New Roman" w:hAnsi="Times New Roman" w:cs="Times New Roman"/>
                <w:b/>
                <w:bCs/>
                <w:lang w:eastAsia="uk-UA"/>
              </w:rPr>
            </w:pPr>
            <w:r w:rsidRPr="00427C9B">
              <w:rPr>
                <w:rFonts w:ascii="Times New Roman" w:hAnsi="Times New Roman" w:cs="Times New Roman"/>
                <w:b/>
                <w:bCs/>
                <w:lang w:eastAsia="uk-UA"/>
              </w:rPr>
              <w:lastRenderedPageBreak/>
              <w:t>2</w:t>
            </w:r>
          </w:p>
        </w:tc>
        <w:tc>
          <w:tcPr>
            <w:tcW w:w="4466" w:type="dxa"/>
            <w:tcBorders>
              <w:top w:val="single" w:sz="4" w:space="0" w:color="auto"/>
            </w:tcBorders>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Фізична особа, яка є учасником процедури закупі</w:t>
            </w:r>
            <w:proofErr w:type="gramStart"/>
            <w:r w:rsidRPr="00427C9B">
              <w:rPr>
                <w:rFonts w:ascii="Times New Roman" w:hAnsi="Times New Roman" w:cs="Times New Roman"/>
                <w:bCs/>
                <w:shd w:val="clear" w:color="auto" w:fill="FFFFFF"/>
                <w:lang w:eastAsia="uk-UA"/>
              </w:rPr>
              <w:t>вл</w:t>
            </w:r>
            <w:proofErr w:type="gramEnd"/>
            <w:r w:rsidRPr="00427C9B">
              <w:rPr>
                <w:rFonts w:ascii="Times New Roman" w:hAnsi="Times New Roman" w:cs="Times New Roman"/>
                <w:bCs/>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5 ч. 1 ст. 17 Закону</w:t>
            </w:r>
            <w:r w:rsidRPr="00427C9B">
              <w:rPr>
                <w:rFonts w:ascii="Times New Roman" w:hAnsi="Times New Roman" w:cs="Times New Roman"/>
                <w:lang w:eastAsia="uk-UA"/>
              </w:rPr>
              <w:t>)</w:t>
            </w:r>
          </w:p>
        </w:tc>
        <w:tc>
          <w:tcPr>
            <w:tcW w:w="5387" w:type="dxa"/>
            <w:tcBorders>
              <w:top w:val="single" w:sz="4" w:space="0" w:color="auto"/>
            </w:tcBorders>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Витяг** з інформаційно-аналітичної системи «</w:t>
            </w:r>
            <w:proofErr w:type="gramStart"/>
            <w:r w:rsidRPr="00427C9B">
              <w:rPr>
                <w:rFonts w:ascii="Times New Roman" w:hAnsi="Times New Roman" w:cs="Times New Roman"/>
                <w:bCs/>
                <w:shd w:val="clear" w:color="auto" w:fill="FFFFFF"/>
                <w:lang w:eastAsia="uk-UA"/>
              </w:rPr>
              <w:t>Обл</w:t>
            </w:r>
            <w:proofErr w:type="gramEnd"/>
            <w:r w:rsidRPr="00427C9B">
              <w:rPr>
                <w:rFonts w:ascii="Times New Roman" w:hAnsi="Times New Roman" w:cs="Times New Roman"/>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27C9B" w:rsidRPr="00427C9B" w:rsidRDefault="00427C9B" w:rsidP="00A10932">
            <w:pPr>
              <w:jc w:val="both"/>
              <w:rPr>
                <w:rFonts w:ascii="Times New Roman" w:hAnsi="Times New Roman" w:cs="Times New Roman"/>
                <w:bCs/>
                <w:shd w:val="clear" w:color="auto" w:fill="FFFFFF"/>
                <w:lang w:eastAsia="uk-UA"/>
              </w:rPr>
            </w:pPr>
          </w:p>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427C9B">
              <w:rPr>
                <w:rFonts w:ascii="Times New Roman" w:hAnsi="Times New Roman" w:cs="Times New Roman"/>
                <w:bCs/>
                <w:shd w:val="clear" w:color="auto" w:fill="FFFFFF"/>
                <w:lang w:eastAsia="uk-UA"/>
              </w:rPr>
              <w:t>р</w:t>
            </w:r>
            <w:proofErr w:type="gramEnd"/>
            <w:r w:rsidRPr="00427C9B">
              <w:rPr>
                <w:rFonts w:ascii="Times New Roman" w:hAnsi="Times New Roman" w:cs="Times New Roman"/>
                <w:bCs/>
                <w:shd w:val="clear" w:color="auto" w:fill="FFFFFF"/>
                <w:lang w:eastAsia="uk-UA"/>
              </w:rPr>
              <w:t xml:space="preserve"> укласти договір про закупівлю.</w:t>
            </w:r>
          </w:p>
          <w:p w:rsidR="00427C9B" w:rsidRPr="00427C9B" w:rsidRDefault="00427C9B" w:rsidP="00A10932">
            <w:pPr>
              <w:jc w:val="both"/>
              <w:rPr>
                <w:rFonts w:ascii="Times New Roman" w:hAnsi="Times New Roman" w:cs="Times New Roman"/>
                <w:bCs/>
                <w:shd w:val="clear" w:color="auto" w:fill="FFFFFF"/>
                <w:lang w:eastAsia="uk-UA"/>
              </w:rPr>
            </w:pPr>
          </w:p>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 xml:space="preserve">Замовник може </w:t>
            </w:r>
            <w:proofErr w:type="gramStart"/>
            <w:r w:rsidRPr="00427C9B">
              <w:rPr>
                <w:rFonts w:ascii="Times New Roman" w:hAnsi="Times New Roman" w:cs="Times New Roman"/>
                <w:bCs/>
                <w:shd w:val="clear" w:color="auto" w:fill="FFFFFF"/>
                <w:lang w:eastAsia="uk-UA"/>
              </w:rPr>
              <w:t>перев</w:t>
            </w:r>
            <w:proofErr w:type="gramEnd"/>
            <w:r w:rsidRPr="00427C9B">
              <w:rPr>
                <w:rFonts w:ascii="Times New Roman" w:hAnsi="Times New Roman" w:cs="Times New Roman"/>
                <w:bCs/>
                <w:shd w:val="clear" w:color="auto" w:fill="FFFFFF"/>
                <w:lang w:eastAsia="uk-UA"/>
              </w:rPr>
              <w:t>ірити витяг на офіційному сайті МВС за посиланням https://vytiah.mvs.gov.ua/app/checkStatus.</w:t>
            </w:r>
          </w:p>
        </w:tc>
      </w:tr>
      <w:tr w:rsidR="00427C9B" w:rsidRPr="00427C9B" w:rsidTr="00A10932">
        <w:trPr>
          <w:trHeight w:val="588"/>
        </w:trPr>
        <w:tc>
          <w:tcPr>
            <w:tcW w:w="496"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b/>
                <w:bCs/>
                <w:lang w:eastAsia="uk-UA"/>
              </w:rPr>
            </w:pPr>
            <w:r w:rsidRPr="00427C9B">
              <w:rPr>
                <w:rFonts w:ascii="Times New Roman" w:hAnsi="Times New Roman" w:cs="Times New Roman"/>
                <w:b/>
                <w:bCs/>
                <w:lang w:eastAsia="uk-UA"/>
              </w:rPr>
              <w:t>3</w:t>
            </w:r>
          </w:p>
        </w:tc>
        <w:tc>
          <w:tcPr>
            <w:tcW w:w="4466" w:type="dxa"/>
            <w:tcBorders>
              <w:top w:val="single" w:sz="4" w:space="0" w:color="auto"/>
              <w:bottom w:val="single" w:sz="4" w:space="0" w:color="auto"/>
            </w:tcBorders>
            <w:hideMark/>
          </w:tcPr>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Службова (посадова) особа учасника процедури закупі</w:t>
            </w:r>
            <w:proofErr w:type="gramStart"/>
            <w:r w:rsidRPr="00427C9B">
              <w:rPr>
                <w:rFonts w:ascii="Times New Roman" w:hAnsi="Times New Roman" w:cs="Times New Roman"/>
                <w:lang w:eastAsia="uk-UA"/>
              </w:rPr>
              <w:t>вл</w:t>
            </w:r>
            <w:proofErr w:type="gramEnd"/>
            <w:r w:rsidRPr="00427C9B">
              <w:rPr>
                <w:rFonts w:ascii="Times New Roman" w:hAnsi="Times New Roman" w:cs="Times New Roman"/>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7C9B" w:rsidRPr="00427C9B" w:rsidRDefault="00427C9B" w:rsidP="00A10932">
            <w:pPr>
              <w:widowControl w:val="0"/>
              <w:jc w:val="both"/>
              <w:rPr>
                <w:rFonts w:ascii="Times New Roman" w:hAnsi="Times New Roman" w:cs="Times New Roman"/>
                <w:lang w:eastAsia="uk-UA"/>
              </w:rPr>
            </w:pPr>
            <w:r w:rsidRPr="00427C9B">
              <w:rPr>
                <w:rFonts w:ascii="Times New Roman" w:hAnsi="Times New Roman" w:cs="Times New Roman"/>
                <w:lang w:eastAsia="uk-UA"/>
              </w:rPr>
              <w:t>(</w:t>
            </w:r>
            <w:r w:rsidRPr="00427C9B">
              <w:rPr>
                <w:rFonts w:ascii="Times New Roman" w:hAnsi="Times New Roman" w:cs="Times New Roman"/>
                <w:b/>
                <w:lang w:eastAsia="uk-UA"/>
              </w:rPr>
              <w:t>п. 12 ч. 1 ст. 17 Закону</w:t>
            </w:r>
            <w:r w:rsidRPr="00427C9B">
              <w:rPr>
                <w:rFonts w:ascii="Times New Roman" w:hAnsi="Times New Roman" w:cs="Times New Roman"/>
                <w:lang w:eastAsia="uk-UA"/>
              </w:rPr>
              <w:t>)</w:t>
            </w:r>
          </w:p>
        </w:tc>
        <w:tc>
          <w:tcPr>
            <w:tcW w:w="5387" w:type="dxa"/>
            <w:hideMark/>
          </w:tcPr>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Витяг** з інформаційно-аналітичної системи «</w:t>
            </w:r>
            <w:proofErr w:type="gramStart"/>
            <w:r w:rsidRPr="00427C9B">
              <w:rPr>
                <w:rFonts w:ascii="Times New Roman" w:hAnsi="Times New Roman" w:cs="Times New Roman"/>
                <w:bCs/>
                <w:shd w:val="clear" w:color="auto" w:fill="FFFFFF"/>
                <w:lang w:eastAsia="uk-UA"/>
              </w:rPr>
              <w:t>Обл</w:t>
            </w:r>
            <w:proofErr w:type="gramEnd"/>
            <w:r w:rsidRPr="00427C9B">
              <w:rPr>
                <w:rFonts w:ascii="Times New Roman" w:hAnsi="Times New Roman" w:cs="Times New Roman"/>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427C9B">
              <w:rPr>
                <w:rFonts w:ascii="Times New Roman" w:hAnsi="Times New Roman" w:cs="Times New Roman"/>
                <w:bCs/>
                <w:shd w:val="clear" w:color="auto" w:fill="FFFFFF"/>
                <w:lang w:eastAsia="uk-UA"/>
              </w:rPr>
              <w:t>п</w:t>
            </w:r>
            <w:proofErr w:type="gramEnd"/>
            <w:r w:rsidRPr="00427C9B">
              <w:rPr>
                <w:rFonts w:ascii="Times New Roman" w:hAnsi="Times New Roman" w:cs="Times New Roman"/>
                <w:bCs/>
                <w:shd w:val="clear" w:color="auto" w:fill="FFFFFF"/>
                <w:lang w:eastAsia="uk-UA"/>
              </w:rPr>
              <w:t>ідписала тендерну пропозицію, чи фізичної особи, яка є учасником процедури закупівлі.</w:t>
            </w:r>
          </w:p>
          <w:p w:rsidR="00427C9B" w:rsidRPr="00427C9B" w:rsidRDefault="00427C9B" w:rsidP="00A10932">
            <w:pPr>
              <w:jc w:val="both"/>
              <w:rPr>
                <w:rFonts w:ascii="Times New Roman" w:hAnsi="Times New Roman" w:cs="Times New Roman"/>
                <w:bCs/>
                <w:shd w:val="clear" w:color="auto" w:fill="FFFFFF"/>
                <w:lang w:eastAsia="uk-UA"/>
              </w:rPr>
            </w:pPr>
          </w:p>
          <w:p w:rsidR="00427C9B" w:rsidRPr="00427C9B" w:rsidRDefault="00427C9B" w:rsidP="00A10932">
            <w:pPr>
              <w:jc w:val="both"/>
              <w:rPr>
                <w:rFonts w:ascii="Times New Roman" w:hAnsi="Times New Roman" w:cs="Times New Roman"/>
                <w:bCs/>
                <w:shd w:val="clear" w:color="auto" w:fill="FFFFFF"/>
                <w:lang w:eastAsia="uk-UA"/>
              </w:rPr>
            </w:pPr>
            <w:r w:rsidRPr="00427C9B">
              <w:rPr>
                <w:rFonts w:ascii="Times New Roman" w:hAnsi="Times New Roman" w:cs="Times New Roman"/>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427C9B">
              <w:rPr>
                <w:rFonts w:ascii="Times New Roman" w:hAnsi="Times New Roman" w:cs="Times New Roman"/>
                <w:bCs/>
                <w:shd w:val="clear" w:color="auto" w:fill="FFFFFF"/>
                <w:lang w:eastAsia="uk-UA"/>
              </w:rPr>
              <w:t>р</w:t>
            </w:r>
            <w:proofErr w:type="gramEnd"/>
            <w:r w:rsidRPr="00427C9B">
              <w:rPr>
                <w:rFonts w:ascii="Times New Roman" w:hAnsi="Times New Roman" w:cs="Times New Roman"/>
                <w:bCs/>
                <w:shd w:val="clear" w:color="auto" w:fill="FFFFFF"/>
                <w:lang w:eastAsia="uk-UA"/>
              </w:rPr>
              <w:t xml:space="preserve"> укласти договір про закупівлю.</w:t>
            </w:r>
          </w:p>
          <w:p w:rsidR="00427C9B" w:rsidRPr="00427C9B" w:rsidRDefault="00427C9B" w:rsidP="00A10932">
            <w:pPr>
              <w:jc w:val="both"/>
              <w:rPr>
                <w:rFonts w:ascii="Times New Roman" w:hAnsi="Times New Roman" w:cs="Times New Roman"/>
                <w:bCs/>
                <w:shd w:val="clear" w:color="auto" w:fill="FFFFFF"/>
                <w:lang w:eastAsia="uk-UA"/>
              </w:rPr>
            </w:pPr>
          </w:p>
          <w:p w:rsidR="00427C9B" w:rsidRPr="00427C9B" w:rsidRDefault="00427C9B" w:rsidP="00A10932">
            <w:pPr>
              <w:jc w:val="both"/>
              <w:rPr>
                <w:rFonts w:ascii="Times New Roman" w:hAnsi="Times New Roman" w:cs="Times New Roman"/>
                <w:iCs/>
                <w:lang w:eastAsia="uk-UA"/>
              </w:rPr>
            </w:pPr>
            <w:r w:rsidRPr="00427C9B">
              <w:rPr>
                <w:rFonts w:ascii="Times New Roman" w:hAnsi="Times New Roman" w:cs="Times New Roman"/>
                <w:bCs/>
                <w:shd w:val="clear" w:color="auto" w:fill="FFFFFF"/>
                <w:lang w:eastAsia="uk-UA"/>
              </w:rPr>
              <w:t xml:space="preserve">Замовник може </w:t>
            </w:r>
            <w:proofErr w:type="gramStart"/>
            <w:r w:rsidRPr="00427C9B">
              <w:rPr>
                <w:rFonts w:ascii="Times New Roman" w:hAnsi="Times New Roman" w:cs="Times New Roman"/>
                <w:bCs/>
                <w:shd w:val="clear" w:color="auto" w:fill="FFFFFF"/>
                <w:lang w:eastAsia="uk-UA"/>
              </w:rPr>
              <w:t>перев</w:t>
            </w:r>
            <w:proofErr w:type="gramEnd"/>
            <w:r w:rsidRPr="00427C9B">
              <w:rPr>
                <w:rFonts w:ascii="Times New Roman" w:hAnsi="Times New Roman" w:cs="Times New Roman"/>
                <w:bCs/>
                <w:shd w:val="clear" w:color="auto" w:fill="FFFFFF"/>
                <w:lang w:eastAsia="uk-UA"/>
              </w:rPr>
              <w:t>ірити витяг на офіційному сайті МВС за посиланням https://vytiah.mvs.gov.ua/app/checkStatus.</w:t>
            </w:r>
          </w:p>
        </w:tc>
      </w:tr>
      <w:tr w:rsidR="00427C9B" w:rsidRPr="00427C9B" w:rsidTr="00A10932">
        <w:tc>
          <w:tcPr>
            <w:tcW w:w="496" w:type="dxa"/>
            <w:hideMark/>
          </w:tcPr>
          <w:p w:rsidR="00427C9B" w:rsidRPr="00427C9B" w:rsidRDefault="00427C9B" w:rsidP="00A10932">
            <w:pPr>
              <w:widowControl w:val="0"/>
              <w:rPr>
                <w:rFonts w:ascii="Times New Roman" w:hAnsi="Times New Roman" w:cs="Times New Roman"/>
                <w:b/>
                <w:bCs/>
              </w:rPr>
            </w:pPr>
            <w:r w:rsidRPr="00427C9B">
              <w:rPr>
                <w:rFonts w:ascii="Times New Roman" w:hAnsi="Times New Roman" w:cs="Times New Roman"/>
                <w:b/>
                <w:bCs/>
              </w:rPr>
              <w:lastRenderedPageBreak/>
              <w:t>4</w:t>
            </w:r>
          </w:p>
        </w:tc>
        <w:tc>
          <w:tcPr>
            <w:tcW w:w="4466" w:type="dxa"/>
            <w:hideMark/>
          </w:tcPr>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Учасник процедури закупі</w:t>
            </w:r>
            <w:proofErr w:type="gramStart"/>
            <w:r w:rsidRPr="00427C9B">
              <w:rPr>
                <w:rFonts w:ascii="Times New Roman" w:hAnsi="Times New Roman" w:cs="Times New Roman"/>
              </w:rPr>
              <w:t>вл</w:t>
            </w:r>
            <w:proofErr w:type="gramEnd"/>
            <w:r w:rsidRPr="00427C9B">
              <w:rPr>
                <w:rFonts w:ascii="Times New Roman" w:hAnsi="Times New Roman" w:cs="Times New Roman"/>
              </w:rPr>
              <w:t>і не виконав свої зобов’язання за</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 xml:space="preserve">раніше укладеним договором </w:t>
            </w:r>
            <w:proofErr w:type="gramStart"/>
            <w:r w:rsidRPr="00427C9B">
              <w:rPr>
                <w:rFonts w:ascii="Times New Roman" w:hAnsi="Times New Roman" w:cs="Times New Roman"/>
              </w:rPr>
              <w:t>про</w:t>
            </w:r>
            <w:proofErr w:type="gramEnd"/>
            <w:r w:rsidRPr="00427C9B">
              <w:rPr>
                <w:rFonts w:ascii="Times New Roman" w:hAnsi="Times New Roman" w:cs="Times New Roman"/>
              </w:rPr>
              <w:t xml:space="preserve"> закупівлю з цим самим</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замовником, що призвело до його дострокового розірвання, і</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було застосовано санкції у вигляді штрафі</w:t>
            </w:r>
            <w:proofErr w:type="gramStart"/>
            <w:r w:rsidRPr="00427C9B">
              <w:rPr>
                <w:rFonts w:ascii="Times New Roman" w:hAnsi="Times New Roman" w:cs="Times New Roman"/>
              </w:rPr>
              <w:t>в</w:t>
            </w:r>
            <w:proofErr w:type="gramEnd"/>
            <w:r w:rsidRPr="00427C9B">
              <w:rPr>
                <w:rFonts w:ascii="Times New Roman" w:hAnsi="Times New Roman" w:cs="Times New Roman"/>
              </w:rPr>
              <w:t xml:space="preserve"> та/або</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відшкодування збитків - протягом трьох років з дати</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дострокового розірвання такого договору.</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Учасник процедури закупі</w:t>
            </w:r>
            <w:proofErr w:type="gramStart"/>
            <w:r w:rsidRPr="00427C9B">
              <w:rPr>
                <w:rFonts w:ascii="Times New Roman" w:hAnsi="Times New Roman" w:cs="Times New Roman"/>
              </w:rPr>
              <w:t>вл</w:t>
            </w:r>
            <w:proofErr w:type="gramEnd"/>
            <w:r w:rsidRPr="00427C9B">
              <w:rPr>
                <w:rFonts w:ascii="Times New Roman" w:hAnsi="Times New Roman" w:cs="Times New Roman"/>
              </w:rPr>
              <w:t>і, що перебуває в обставинах,</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зазначених у частині другій статті 17 Закону, може надати</w:t>
            </w:r>
          </w:p>
          <w:p w:rsidR="00427C9B" w:rsidRPr="00427C9B" w:rsidRDefault="00427C9B" w:rsidP="00A10932">
            <w:pPr>
              <w:widowControl w:val="0"/>
              <w:jc w:val="both"/>
              <w:rPr>
                <w:rFonts w:ascii="Times New Roman" w:hAnsi="Times New Roman" w:cs="Times New Roman"/>
              </w:rPr>
            </w:pPr>
            <w:proofErr w:type="gramStart"/>
            <w:r w:rsidRPr="00427C9B">
              <w:rPr>
                <w:rFonts w:ascii="Times New Roman" w:hAnsi="Times New Roman" w:cs="Times New Roman"/>
              </w:rPr>
              <w:t>п</w:t>
            </w:r>
            <w:proofErr w:type="gramEnd"/>
            <w:r w:rsidRPr="00427C9B">
              <w:rPr>
                <w:rFonts w:ascii="Times New Roman" w:hAnsi="Times New Roman" w:cs="Times New Roman"/>
              </w:rPr>
              <w:t>ідтвердження вжиття заходів для доведення своєї</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 xml:space="preserve">надійності, незважаючи на наявність відповідної </w:t>
            </w:r>
            <w:proofErr w:type="gramStart"/>
            <w:r w:rsidRPr="00427C9B">
              <w:rPr>
                <w:rFonts w:ascii="Times New Roman" w:hAnsi="Times New Roman" w:cs="Times New Roman"/>
              </w:rPr>
              <w:t>п</w:t>
            </w:r>
            <w:proofErr w:type="gramEnd"/>
            <w:r w:rsidRPr="00427C9B">
              <w:rPr>
                <w:rFonts w:ascii="Times New Roman" w:hAnsi="Times New Roman" w:cs="Times New Roman"/>
              </w:rPr>
              <w:t>ідстави для</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відмови в участі у процедурі закупівлі. Для цього учасник</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 xml:space="preserve">(суб’єкт господарювання) </w:t>
            </w:r>
            <w:proofErr w:type="gramStart"/>
            <w:r w:rsidRPr="00427C9B">
              <w:rPr>
                <w:rFonts w:ascii="Times New Roman" w:hAnsi="Times New Roman" w:cs="Times New Roman"/>
              </w:rPr>
              <w:t>повинен</w:t>
            </w:r>
            <w:proofErr w:type="gramEnd"/>
            <w:r w:rsidRPr="00427C9B">
              <w:rPr>
                <w:rFonts w:ascii="Times New Roman" w:hAnsi="Times New Roman" w:cs="Times New Roman"/>
              </w:rPr>
              <w:t xml:space="preserve"> довести, що він сплатив</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або зобов’язався сплатити відповідні зобов’язання та</w:t>
            </w:r>
          </w:p>
          <w:p w:rsidR="00427C9B" w:rsidRPr="00427C9B" w:rsidRDefault="00427C9B" w:rsidP="00A10932">
            <w:pPr>
              <w:widowControl w:val="0"/>
              <w:jc w:val="both"/>
              <w:rPr>
                <w:rFonts w:ascii="Times New Roman" w:hAnsi="Times New Roman" w:cs="Times New Roman"/>
              </w:rPr>
            </w:pPr>
            <w:r w:rsidRPr="00427C9B">
              <w:rPr>
                <w:rFonts w:ascii="Times New Roman" w:hAnsi="Times New Roman" w:cs="Times New Roman"/>
              </w:rPr>
              <w:t>відшкодування завданих збитків.</w:t>
            </w:r>
          </w:p>
          <w:p w:rsidR="00427C9B" w:rsidRPr="00427C9B" w:rsidRDefault="00427C9B" w:rsidP="00A10932">
            <w:pPr>
              <w:widowControl w:val="0"/>
              <w:jc w:val="both"/>
              <w:rPr>
                <w:rFonts w:ascii="Times New Roman" w:hAnsi="Times New Roman" w:cs="Times New Roman"/>
                <w:b/>
                <w:bCs/>
              </w:rPr>
            </w:pPr>
            <w:r w:rsidRPr="00427C9B">
              <w:rPr>
                <w:rFonts w:ascii="Times New Roman" w:hAnsi="Times New Roman" w:cs="Times New Roman"/>
                <w:b/>
                <w:bCs/>
              </w:rPr>
              <w:t>(ч.2 ст.17 Закону)</w:t>
            </w:r>
          </w:p>
        </w:tc>
        <w:tc>
          <w:tcPr>
            <w:tcW w:w="5387" w:type="dxa"/>
            <w:tcBorders>
              <w:bottom w:val="single" w:sz="4" w:space="0" w:color="auto"/>
            </w:tcBorders>
            <w:hideMark/>
          </w:tcPr>
          <w:p w:rsidR="00427C9B" w:rsidRPr="00427C9B" w:rsidRDefault="00427C9B" w:rsidP="00A10932">
            <w:pPr>
              <w:keepNext/>
              <w:keepLines/>
              <w:tabs>
                <w:tab w:val="left" w:pos="1080"/>
              </w:tabs>
              <w:jc w:val="both"/>
              <w:rPr>
                <w:rFonts w:ascii="Times New Roman" w:hAnsi="Times New Roman" w:cs="Times New Roman"/>
                <w:lang w:eastAsia="uk-UA"/>
              </w:rPr>
            </w:pPr>
            <w:r w:rsidRPr="00427C9B">
              <w:rPr>
                <w:rFonts w:ascii="Times New Roman" w:hAnsi="Times New Roman" w:cs="Times New Roman"/>
                <w:lang w:eastAsia="uk-UA"/>
              </w:rPr>
              <w:t xml:space="preserve">Спосіб документального </w:t>
            </w:r>
            <w:proofErr w:type="gramStart"/>
            <w:r w:rsidRPr="00427C9B">
              <w:rPr>
                <w:rFonts w:ascii="Times New Roman" w:hAnsi="Times New Roman" w:cs="Times New Roman"/>
                <w:lang w:eastAsia="uk-UA"/>
              </w:rPr>
              <w:t>п</w:t>
            </w:r>
            <w:proofErr w:type="gramEnd"/>
            <w:r w:rsidRPr="00427C9B">
              <w:rPr>
                <w:rFonts w:ascii="Times New Roman" w:hAnsi="Times New Roman" w:cs="Times New Roman"/>
                <w:lang w:eastAsia="uk-UA"/>
              </w:rPr>
              <w:t xml:space="preserve">ідтвердження визначається переможцем самостійно. (Н-д, інформація про відсутність </w:t>
            </w:r>
            <w:proofErr w:type="gramStart"/>
            <w:r w:rsidRPr="00427C9B">
              <w:rPr>
                <w:rFonts w:ascii="Times New Roman" w:hAnsi="Times New Roman" w:cs="Times New Roman"/>
                <w:lang w:eastAsia="uk-UA"/>
              </w:rPr>
              <w:t>п</w:t>
            </w:r>
            <w:proofErr w:type="gramEnd"/>
            <w:r w:rsidRPr="00427C9B">
              <w:rPr>
                <w:rFonts w:ascii="Times New Roman" w:hAnsi="Times New Roman" w:cs="Times New Roman"/>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27C9B" w:rsidRPr="00427C9B" w:rsidRDefault="00427C9B" w:rsidP="00427C9B">
      <w:pPr>
        <w:widowControl w:val="0"/>
        <w:tabs>
          <w:tab w:val="left" w:pos="1080"/>
        </w:tabs>
        <w:jc w:val="both"/>
        <w:rPr>
          <w:rFonts w:ascii="Times New Roman" w:hAnsi="Times New Roman" w:cs="Times New Roman"/>
          <w:b/>
          <w:bCs/>
          <w:lang w:eastAsia="uk-UA"/>
        </w:rPr>
      </w:pPr>
    </w:p>
    <w:p w:rsidR="00427C9B" w:rsidRPr="00427C9B" w:rsidRDefault="00427C9B" w:rsidP="00427C9B">
      <w:pPr>
        <w:tabs>
          <w:tab w:val="left" w:pos="1080"/>
        </w:tabs>
        <w:jc w:val="both"/>
        <w:rPr>
          <w:rFonts w:ascii="Times New Roman" w:hAnsi="Times New Roman" w:cs="Times New Roman"/>
          <w:b/>
          <w:bCs/>
          <w:color w:val="000000"/>
        </w:rPr>
      </w:pPr>
      <w:r w:rsidRPr="00427C9B">
        <w:rPr>
          <w:rFonts w:ascii="Times New Roman" w:hAnsi="Times New Roman" w:cs="Times New Roman"/>
          <w:b/>
          <w:bCs/>
          <w:color w:val="000000"/>
        </w:rPr>
        <w:t>Примітка:</w:t>
      </w:r>
    </w:p>
    <w:p w:rsidR="00427C9B" w:rsidRPr="00427C9B" w:rsidRDefault="00427C9B" w:rsidP="00427C9B">
      <w:pPr>
        <w:shd w:val="clear" w:color="auto" w:fill="FFFFFF"/>
        <w:jc w:val="both"/>
        <w:rPr>
          <w:rFonts w:ascii="Times New Roman" w:hAnsi="Times New Roman" w:cs="Times New Roman"/>
          <w:i/>
          <w:iCs/>
          <w:color w:val="000000"/>
        </w:rPr>
      </w:pPr>
      <w:r w:rsidRPr="00427C9B">
        <w:rPr>
          <w:rFonts w:ascii="Times New Roman" w:hAnsi="Times New Roman" w:cs="Times New Roman"/>
          <w:i/>
          <w:i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w:t>
      </w:r>
      <w:proofErr w:type="gramStart"/>
      <w:r w:rsidRPr="00427C9B">
        <w:rPr>
          <w:rFonts w:ascii="Times New Roman" w:hAnsi="Times New Roman" w:cs="Times New Roman"/>
          <w:i/>
          <w:iCs/>
          <w:color w:val="000000"/>
        </w:rPr>
        <w:t>в</w:t>
      </w:r>
      <w:proofErr w:type="gramEnd"/>
      <w:r w:rsidRPr="00427C9B">
        <w:rPr>
          <w:rFonts w:ascii="Times New Roman" w:hAnsi="Times New Roman" w:cs="Times New Roman"/>
          <w:i/>
          <w:iCs/>
          <w:color w:val="000000"/>
        </w:rPr>
        <w:t xml:space="preserve">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w:t>
      </w:r>
      <w:proofErr w:type="gramStart"/>
      <w:r w:rsidRPr="00427C9B">
        <w:rPr>
          <w:rFonts w:ascii="Times New Roman" w:hAnsi="Times New Roman" w:cs="Times New Roman"/>
          <w:i/>
          <w:iCs/>
          <w:color w:val="000000"/>
        </w:rPr>
        <w:t>стр</w:t>
      </w:r>
      <w:proofErr w:type="gramEnd"/>
      <w:r w:rsidRPr="00427C9B">
        <w:rPr>
          <w:rFonts w:ascii="Times New Roman" w:hAnsi="Times New Roman" w:cs="Times New Roman"/>
          <w:i/>
          <w:iCs/>
          <w:color w:val="000000"/>
        </w:rPr>
        <w:t>ів).</w:t>
      </w:r>
    </w:p>
    <w:p w:rsidR="00427C9B" w:rsidRPr="00427C9B" w:rsidRDefault="00427C9B" w:rsidP="00427C9B">
      <w:pPr>
        <w:shd w:val="clear" w:color="auto" w:fill="FFFFFF"/>
        <w:jc w:val="both"/>
        <w:rPr>
          <w:rFonts w:ascii="Times New Roman" w:hAnsi="Times New Roman" w:cs="Times New Roman"/>
          <w:i/>
          <w:iCs/>
          <w:color w:val="000000"/>
        </w:rPr>
      </w:pPr>
      <w:r w:rsidRPr="00427C9B">
        <w:rPr>
          <w:rFonts w:ascii="Times New Roman" w:hAnsi="Times New Roman" w:cs="Times New Roman"/>
          <w:i/>
          <w:iCs/>
          <w:color w:val="000000"/>
        </w:rPr>
        <w:t xml:space="preserve">Учасник поданням тендерної пропозиції </w:t>
      </w:r>
      <w:proofErr w:type="gramStart"/>
      <w:r w:rsidRPr="00427C9B">
        <w:rPr>
          <w:rFonts w:ascii="Times New Roman" w:hAnsi="Times New Roman" w:cs="Times New Roman"/>
          <w:i/>
          <w:iCs/>
          <w:color w:val="000000"/>
        </w:rPr>
        <w:t>п</w:t>
      </w:r>
      <w:proofErr w:type="gramEnd"/>
      <w:r w:rsidRPr="00427C9B">
        <w:rPr>
          <w:rFonts w:ascii="Times New Roman" w:hAnsi="Times New Roman" w:cs="Times New Roman"/>
          <w:i/>
          <w:iCs/>
          <w:color w:val="000000"/>
        </w:rPr>
        <w:t xml:space="preserve">ідтверджує, що тендерна пропозиція містить достовірну інформацію щодо відсутності підстав у замовника для відмови учаснику в участі у </w:t>
      </w:r>
      <w:r w:rsidRPr="00427C9B">
        <w:rPr>
          <w:rFonts w:ascii="Times New Roman" w:hAnsi="Times New Roman" w:cs="Times New Roman"/>
          <w:i/>
          <w:iCs/>
          <w:color w:val="000000"/>
        </w:rPr>
        <w:lastRenderedPageBreak/>
        <w:t>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27C9B" w:rsidRPr="00427C9B" w:rsidRDefault="00427C9B" w:rsidP="00427C9B">
      <w:pPr>
        <w:shd w:val="clear" w:color="auto" w:fill="FFFFFF"/>
        <w:jc w:val="both"/>
        <w:rPr>
          <w:rFonts w:ascii="Times New Roman" w:hAnsi="Times New Roman" w:cs="Times New Roman"/>
          <w:i/>
          <w:iCs/>
          <w:color w:val="000000"/>
        </w:rPr>
      </w:pPr>
      <w:r w:rsidRPr="00427C9B">
        <w:rPr>
          <w:rFonts w:ascii="Times New Roman" w:hAnsi="Times New Roman" w:cs="Times New Roman"/>
          <w:i/>
          <w:iCs/>
          <w:color w:val="000000"/>
        </w:rPr>
        <w:t>Замовник у разі обмеження/зупинення доступу до публічної інформації, єдиних державних реє</w:t>
      </w:r>
      <w:proofErr w:type="gramStart"/>
      <w:r w:rsidRPr="00427C9B">
        <w:rPr>
          <w:rFonts w:ascii="Times New Roman" w:hAnsi="Times New Roman" w:cs="Times New Roman"/>
          <w:i/>
          <w:iCs/>
          <w:color w:val="000000"/>
        </w:rPr>
        <w:t>стр</w:t>
      </w:r>
      <w:proofErr w:type="gramEnd"/>
      <w:r w:rsidRPr="00427C9B">
        <w:rPr>
          <w:rFonts w:ascii="Times New Roman" w:hAnsi="Times New Roman" w:cs="Times New Roman"/>
          <w:i/>
          <w:iCs/>
          <w:color w:val="000000"/>
        </w:rPr>
        <w:t>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27C9B" w:rsidRPr="00427C9B" w:rsidRDefault="00427C9B" w:rsidP="00427C9B">
      <w:pPr>
        <w:shd w:val="clear" w:color="auto" w:fill="FFFFFF"/>
        <w:jc w:val="both"/>
        <w:rPr>
          <w:rFonts w:ascii="Times New Roman" w:hAnsi="Times New Roman" w:cs="Times New Roman"/>
          <w:i/>
          <w:iCs/>
          <w:color w:val="000000"/>
        </w:rPr>
      </w:pPr>
      <w:r w:rsidRPr="00427C9B">
        <w:rPr>
          <w:rFonts w:ascii="Times New Roman" w:hAnsi="Times New Roman" w:cs="Times New Roman"/>
          <w:i/>
          <w:iCs/>
          <w:color w:val="000000"/>
        </w:rPr>
        <w:t>**Переможець процедури закупі</w:t>
      </w:r>
      <w:proofErr w:type="gramStart"/>
      <w:r w:rsidRPr="00427C9B">
        <w:rPr>
          <w:rFonts w:ascii="Times New Roman" w:hAnsi="Times New Roman" w:cs="Times New Roman"/>
          <w:i/>
          <w:iCs/>
          <w:color w:val="000000"/>
        </w:rPr>
        <w:t>вл</w:t>
      </w:r>
      <w:proofErr w:type="gramEnd"/>
      <w:r w:rsidRPr="00427C9B">
        <w:rPr>
          <w:rFonts w:ascii="Times New Roman" w:hAnsi="Times New Roman" w:cs="Times New Roman"/>
          <w:i/>
          <w:iCs/>
          <w:color w:val="000000"/>
        </w:rPr>
        <w:t>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27C9B" w:rsidRPr="00427C9B" w:rsidRDefault="00427C9B" w:rsidP="00427C9B">
      <w:pPr>
        <w:shd w:val="clear" w:color="auto" w:fill="FFFFFF"/>
        <w:jc w:val="both"/>
        <w:rPr>
          <w:rFonts w:ascii="Times New Roman" w:hAnsi="Times New Roman" w:cs="Times New Roman"/>
          <w:i/>
          <w:iCs/>
          <w:color w:val="000000"/>
        </w:rPr>
      </w:pPr>
      <w:r w:rsidRPr="00427C9B">
        <w:rPr>
          <w:rFonts w:ascii="Times New Roman" w:hAnsi="Times New Roman" w:cs="Times New Roman"/>
          <w:i/>
          <w:iCs/>
          <w:color w:val="000000"/>
        </w:rPr>
        <w:t>***</w:t>
      </w:r>
      <w:r w:rsidRPr="00427C9B">
        <w:rPr>
          <w:rFonts w:ascii="Times New Roman" w:hAnsi="Times New Roman" w:cs="Times New Roman"/>
          <w:i/>
          <w:iCs/>
        </w:rPr>
        <w:t xml:space="preserve"> </w:t>
      </w:r>
      <w:r w:rsidRPr="00427C9B">
        <w:rPr>
          <w:rFonts w:ascii="Times New Roman" w:hAnsi="Times New Roman" w:cs="Times New Roman"/>
          <w:i/>
          <w:iCs/>
          <w:color w:val="000000"/>
        </w:rPr>
        <w:t xml:space="preserve">У разі коли учасник процедури закупівлі має намір залучити інших суб’єктів господарювання як субпідрядників/ співвиконавців </w:t>
      </w:r>
      <w:proofErr w:type="gramStart"/>
      <w:r w:rsidRPr="00427C9B">
        <w:rPr>
          <w:rFonts w:ascii="Times New Roman" w:hAnsi="Times New Roman" w:cs="Times New Roman"/>
          <w:i/>
          <w:iCs/>
          <w:color w:val="000000"/>
        </w:rPr>
        <w:t>в</w:t>
      </w:r>
      <w:proofErr w:type="gramEnd"/>
      <w:r w:rsidRPr="00427C9B">
        <w:rPr>
          <w:rFonts w:ascii="Times New Roman" w:hAnsi="Times New Roman" w:cs="Times New Roman"/>
          <w:i/>
          <w:iCs/>
          <w:color w:val="00000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427C9B">
        <w:rPr>
          <w:rFonts w:ascii="Times New Roman" w:hAnsi="Times New Roman" w:cs="Times New Roman"/>
          <w:i/>
          <w:iCs/>
          <w:color w:val="000000"/>
        </w:rPr>
        <w:t>п</w:t>
      </w:r>
      <w:proofErr w:type="gramEnd"/>
      <w:r w:rsidRPr="00427C9B">
        <w:rPr>
          <w:rFonts w:ascii="Times New Roman" w:hAnsi="Times New Roman" w:cs="Times New Roman"/>
          <w:i/>
          <w:iCs/>
          <w:color w:val="00000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27C9B" w:rsidRPr="00427C9B" w:rsidRDefault="00427C9B" w:rsidP="00427C9B">
      <w:pPr>
        <w:shd w:val="clear" w:color="auto" w:fill="FFFFFF"/>
        <w:jc w:val="both"/>
        <w:rPr>
          <w:rFonts w:ascii="Times New Roman" w:hAnsi="Times New Roman" w:cs="Times New Roman"/>
          <w:i/>
          <w:iCs/>
          <w:color w:val="000000"/>
        </w:rPr>
      </w:pPr>
    </w:p>
    <w:p w:rsidR="00427C9B" w:rsidRPr="00427C9B" w:rsidRDefault="00427C9B" w:rsidP="00427C9B">
      <w:pPr>
        <w:shd w:val="clear" w:color="auto" w:fill="FFFFFF"/>
        <w:jc w:val="both"/>
        <w:rPr>
          <w:rFonts w:ascii="Times New Roman" w:hAnsi="Times New Roman" w:cs="Times New Roman"/>
          <w:i/>
          <w:iCs/>
          <w:color w:val="000000"/>
        </w:rPr>
      </w:pPr>
    </w:p>
    <w:p w:rsidR="00427C9B" w:rsidRPr="00427C9B" w:rsidRDefault="00427C9B" w:rsidP="00427C9B">
      <w:pPr>
        <w:shd w:val="clear" w:color="auto" w:fill="FFFFFF"/>
        <w:jc w:val="both"/>
        <w:rPr>
          <w:rFonts w:ascii="Times New Roman" w:hAnsi="Times New Roman" w:cs="Times New Roman"/>
          <w:i/>
          <w:iCs/>
          <w:color w:val="000000"/>
        </w:rPr>
      </w:pPr>
    </w:p>
    <w:p w:rsidR="00427C9B" w:rsidRPr="006C6911" w:rsidRDefault="00427C9B" w:rsidP="00427C9B">
      <w:pPr>
        <w:widowControl w:val="0"/>
        <w:jc w:val="both"/>
        <w:rPr>
          <w:rFonts w:ascii="Times New Roman" w:eastAsia="SimSun" w:hAnsi="Times New Roman" w:cs="Times New Roman"/>
          <w:b/>
          <w:bCs/>
          <w:color w:val="000000"/>
          <w:kern w:val="2"/>
        </w:rPr>
      </w:pPr>
      <w:r w:rsidRPr="006C6911">
        <w:rPr>
          <w:rFonts w:ascii="Times New Roman" w:eastAsia="SimSun" w:hAnsi="Times New Roman" w:cs="Times New Roma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427C9B" w:rsidRPr="00464428" w:rsidTr="00A10932">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27C9B" w:rsidRPr="006C6911" w:rsidRDefault="00427C9B" w:rsidP="00A10932">
            <w:pPr>
              <w:widowControl w:val="0"/>
              <w:suppressAutoHyphens/>
              <w:autoSpaceDE w:val="0"/>
              <w:jc w:val="center"/>
              <w:rPr>
                <w:rFonts w:ascii="Times New Roman" w:eastAsia="Calibri" w:hAnsi="Times New Roman" w:cs="Times New Roman"/>
                <w:color w:val="000000"/>
                <w:kern w:val="2"/>
                <w:lang w:val="en-US"/>
              </w:rPr>
            </w:pPr>
            <w:r w:rsidRPr="006C6911">
              <w:rPr>
                <w:rFonts w:ascii="Times New Roman" w:eastAsia="SimSun" w:hAnsi="Times New Roman" w:cs="Times New Roma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427C9B" w:rsidRPr="006C6911" w:rsidRDefault="00427C9B" w:rsidP="00A10932">
            <w:pPr>
              <w:widowControl w:val="0"/>
              <w:suppressAutoHyphens/>
              <w:autoSpaceDE w:val="0"/>
              <w:jc w:val="both"/>
              <w:rPr>
                <w:rFonts w:ascii="Times New Roman" w:eastAsia="Calibri" w:hAnsi="Times New Roman" w:cs="Times New Roman"/>
                <w:color w:val="000000"/>
                <w:kern w:val="2"/>
              </w:rPr>
            </w:pPr>
            <w:r w:rsidRPr="006C6911">
              <w:rPr>
                <w:rFonts w:ascii="Times New Roman" w:eastAsia="SimSun" w:hAnsi="Times New Roman" w:cs="Times New Roman"/>
                <w:color w:val="000000"/>
                <w:kern w:val="2"/>
                <w:lang w:eastAsia="zh-CN"/>
              </w:rPr>
              <w:t xml:space="preserve">Правомочність на укладення договору про закупівлю та </w:t>
            </w:r>
            <w:proofErr w:type="gramStart"/>
            <w:r w:rsidRPr="006C6911">
              <w:rPr>
                <w:rFonts w:ascii="Times New Roman" w:eastAsia="SimSun" w:hAnsi="Times New Roman" w:cs="Times New Roman"/>
                <w:color w:val="000000"/>
                <w:kern w:val="2"/>
                <w:lang w:eastAsia="zh-CN"/>
              </w:rPr>
              <w:t>п</w:t>
            </w:r>
            <w:proofErr w:type="gramEnd"/>
            <w:r w:rsidRPr="006C6911">
              <w:rPr>
                <w:rFonts w:ascii="Times New Roman" w:eastAsia="SimSun" w:hAnsi="Times New Roman" w:cs="Times New Roma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27C9B" w:rsidRPr="006C6911" w:rsidRDefault="00427C9B" w:rsidP="00A10932">
            <w:pPr>
              <w:widowControl w:val="0"/>
              <w:jc w:val="both"/>
              <w:rPr>
                <w:rFonts w:ascii="Times New Roman" w:eastAsia="Calibri" w:hAnsi="Times New Roman" w:cs="Times New Roman"/>
                <w:b/>
                <w:color w:val="000000"/>
                <w:kern w:val="2"/>
              </w:rPr>
            </w:pPr>
            <w:r w:rsidRPr="006C6911">
              <w:rPr>
                <w:rFonts w:ascii="Times New Roman" w:eastAsia="SimSun" w:hAnsi="Times New Roman" w:cs="Times New Roman"/>
                <w:b/>
                <w:color w:val="000000"/>
                <w:kern w:val="2"/>
                <w:lang w:eastAsia="zh-CN"/>
              </w:rPr>
              <w:t xml:space="preserve">Для юридичних </w:t>
            </w:r>
            <w:proofErr w:type="gramStart"/>
            <w:r w:rsidRPr="006C6911">
              <w:rPr>
                <w:rFonts w:ascii="Times New Roman" w:eastAsia="SimSun" w:hAnsi="Times New Roman" w:cs="Times New Roman"/>
                <w:b/>
                <w:color w:val="000000"/>
                <w:kern w:val="2"/>
                <w:lang w:eastAsia="zh-CN"/>
              </w:rPr>
              <w:t>осіб</w:t>
            </w:r>
            <w:proofErr w:type="gramEnd"/>
          </w:p>
          <w:p w:rsidR="00427C9B" w:rsidRPr="006C6911" w:rsidRDefault="00427C9B" w:rsidP="00A10932">
            <w:pPr>
              <w:widowControl w:val="0"/>
              <w:jc w:val="both"/>
              <w:rPr>
                <w:rFonts w:ascii="Times New Roman" w:eastAsia="SimSun" w:hAnsi="Times New Roman" w:cs="Times New Roman"/>
                <w:color w:val="000000"/>
                <w:kern w:val="2"/>
                <w:lang w:eastAsia="ar-SA"/>
              </w:rPr>
            </w:pPr>
            <w:r w:rsidRPr="006C6911">
              <w:rPr>
                <w:rFonts w:ascii="Times New Roman" w:eastAsia="SimSun" w:hAnsi="Times New Roman" w:cs="Times New Roman"/>
                <w:color w:val="000000"/>
                <w:kern w:val="2"/>
                <w:lang w:eastAsia="zh-CN"/>
              </w:rPr>
              <w:t>1. Скан-копія документ</w:t>
            </w:r>
            <w:proofErr w:type="gramStart"/>
            <w:r w:rsidRPr="006C6911">
              <w:rPr>
                <w:rFonts w:ascii="Times New Roman" w:eastAsia="SimSun" w:hAnsi="Times New Roman" w:cs="Times New Roman"/>
                <w:color w:val="000000"/>
                <w:kern w:val="2"/>
                <w:lang w:eastAsia="zh-CN"/>
              </w:rPr>
              <w:t>у(</w:t>
            </w:r>
            <w:proofErr w:type="gramEnd"/>
            <w:r w:rsidRPr="006C6911">
              <w:rPr>
                <w:rFonts w:ascii="Times New Roman" w:eastAsia="SimSun" w:hAnsi="Times New Roman" w:cs="Times New Roma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427C9B" w:rsidRPr="006C6911" w:rsidRDefault="00427C9B" w:rsidP="00A10932">
            <w:pPr>
              <w:widowControl w:val="0"/>
              <w:jc w:val="both"/>
              <w:rPr>
                <w:rFonts w:ascii="Times New Roman" w:eastAsia="SimSun" w:hAnsi="Times New Roman" w:cs="Times New Roman"/>
                <w:color w:val="000000"/>
                <w:kern w:val="2"/>
              </w:rPr>
            </w:pPr>
            <w:r w:rsidRPr="006C6911">
              <w:rPr>
                <w:rFonts w:ascii="Times New Roman" w:eastAsia="SimSun" w:hAnsi="Times New Roman" w:cs="Times New Roman"/>
                <w:color w:val="000000"/>
                <w:kern w:val="2"/>
                <w:lang w:eastAsia="zh-CN"/>
              </w:rPr>
              <w:t>- виписка з протоколу засновників або копія протоколу засновникі</w:t>
            </w:r>
            <w:proofErr w:type="gramStart"/>
            <w:r w:rsidRPr="006C6911">
              <w:rPr>
                <w:rFonts w:ascii="Times New Roman" w:eastAsia="SimSun" w:hAnsi="Times New Roman" w:cs="Times New Roman"/>
                <w:color w:val="000000"/>
                <w:kern w:val="2"/>
                <w:lang w:eastAsia="zh-CN"/>
              </w:rPr>
              <w:t>в</w:t>
            </w:r>
            <w:proofErr w:type="gramEnd"/>
            <w:r w:rsidRPr="006C6911">
              <w:rPr>
                <w:rFonts w:ascii="Times New Roman" w:eastAsia="SimSun" w:hAnsi="Times New Roman" w:cs="Times New Roman"/>
                <w:color w:val="000000"/>
                <w:kern w:val="2"/>
                <w:lang w:eastAsia="zh-CN"/>
              </w:rPr>
              <w:t xml:space="preserve">, </w:t>
            </w:r>
          </w:p>
          <w:p w:rsidR="00427C9B" w:rsidRPr="006C6911" w:rsidRDefault="00427C9B" w:rsidP="00A10932">
            <w:pPr>
              <w:widowControl w:val="0"/>
              <w:jc w:val="both"/>
              <w:rPr>
                <w:rFonts w:ascii="Times New Roman" w:eastAsia="SimSun" w:hAnsi="Times New Roman" w:cs="Times New Roman"/>
                <w:color w:val="000000"/>
                <w:kern w:val="2"/>
                <w:lang w:eastAsia="zh-CN"/>
              </w:rPr>
            </w:pPr>
            <w:r w:rsidRPr="006C6911">
              <w:rPr>
                <w:rFonts w:ascii="Times New Roman" w:eastAsia="SimSun" w:hAnsi="Times New Roman" w:cs="Times New Roman"/>
                <w:color w:val="000000"/>
                <w:kern w:val="2"/>
                <w:lang w:eastAsia="zh-CN"/>
              </w:rPr>
              <w:t xml:space="preserve">- наказ про призначення, </w:t>
            </w:r>
          </w:p>
          <w:p w:rsidR="00427C9B" w:rsidRPr="006C6911" w:rsidRDefault="00427C9B" w:rsidP="00A10932">
            <w:pPr>
              <w:widowControl w:val="0"/>
              <w:jc w:val="both"/>
              <w:rPr>
                <w:rFonts w:ascii="Times New Roman" w:eastAsia="SimSun" w:hAnsi="Times New Roman" w:cs="Times New Roman"/>
                <w:color w:val="000000"/>
                <w:kern w:val="2"/>
                <w:lang w:eastAsia="zh-CN"/>
              </w:rPr>
            </w:pPr>
            <w:r w:rsidRPr="006C6911">
              <w:rPr>
                <w:rFonts w:ascii="Times New Roman" w:eastAsia="SimSun" w:hAnsi="Times New Roman" w:cs="Times New Roman"/>
                <w:color w:val="000000"/>
                <w:kern w:val="2"/>
                <w:lang w:eastAsia="zh-CN"/>
              </w:rPr>
              <w:t xml:space="preserve">- довіреність або доручення </w:t>
            </w:r>
          </w:p>
          <w:p w:rsidR="00427C9B" w:rsidRPr="006C6911" w:rsidRDefault="00427C9B" w:rsidP="00A10932">
            <w:pPr>
              <w:widowControl w:val="0"/>
              <w:jc w:val="both"/>
              <w:rPr>
                <w:rFonts w:ascii="Times New Roman" w:eastAsia="SimSun" w:hAnsi="Times New Roman" w:cs="Times New Roman"/>
                <w:color w:val="000000"/>
                <w:kern w:val="2"/>
                <w:lang w:eastAsia="zh-CN"/>
              </w:rPr>
            </w:pPr>
            <w:r w:rsidRPr="006C6911">
              <w:rPr>
                <w:rFonts w:ascii="Times New Roman" w:eastAsia="SimSun" w:hAnsi="Times New Roman" w:cs="Times New Roman"/>
                <w:color w:val="000000"/>
                <w:kern w:val="2"/>
                <w:lang w:eastAsia="zh-CN"/>
              </w:rPr>
              <w:t>-</w:t>
            </w:r>
            <w:r w:rsidRPr="006C6911">
              <w:rPr>
                <w:rFonts w:ascii="Times New Roman" w:eastAsia="SimSun" w:hAnsi="Times New Roman" w:cs="Times New Roman"/>
                <w:color w:val="000000"/>
                <w:kern w:val="2"/>
                <w:lang w:val="uk-UA" w:eastAsia="zh-CN"/>
              </w:rPr>
              <w:t xml:space="preserve"> </w:t>
            </w:r>
            <w:r w:rsidRPr="006C6911">
              <w:rPr>
                <w:rFonts w:ascii="Times New Roman" w:eastAsia="SimSun" w:hAnsi="Times New Roman" w:cs="Times New Roman"/>
                <w:color w:val="000000"/>
                <w:kern w:val="2"/>
                <w:lang w:eastAsia="zh-CN"/>
              </w:rPr>
              <w:t xml:space="preserve">інший документ, що </w:t>
            </w:r>
            <w:proofErr w:type="gramStart"/>
            <w:r w:rsidRPr="006C6911">
              <w:rPr>
                <w:rFonts w:ascii="Times New Roman" w:eastAsia="SimSun" w:hAnsi="Times New Roman" w:cs="Times New Roman"/>
                <w:color w:val="000000"/>
                <w:kern w:val="2"/>
                <w:lang w:eastAsia="zh-CN"/>
              </w:rPr>
              <w:t>п</w:t>
            </w:r>
            <w:proofErr w:type="gramEnd"/>
            <w:r w:rsidRPr="006C6911">
              <w:rPr>
                <w:rFonts w:ascii="Times New Roman" w:eastAsia="SimSun" w:hAnsi="Times New Roman" w:cs="Times New Roman"/>
                <w:color w:val="000000"/>
                <w:kern w:val="2"/>
                <w:lang w:eastAsia="zh-CN"/>
              </w:rPr>
              <w:t>ідтверджує повноваження посадової особи учасника на підписання документів.</w:t>
            </w:r>
          </w:p>
          <w:p w:rsidR="00427C9B" w:rsidRPr="006C6911" w:rsidRDefault="00427C9B" w:rsidP="00A10932">
            <w:pPr>
              <w:widowControl w:val="0"/>
              <w:jc w:val="both"/>
              <w:rPr>
                <w:rFonts w:ascii="Times New Roman" w:eastAsia="SimSun" w:hAnsi="Times New Roman" w:cs="Times New Roman"/>
                <w:color w:val="000000"/>
                <w:kern w:val="2"/>
                <w:lang w:eastAsia="zh-CN"/>
              </w:rPr>
            </w:pPr>
            <w:r w:rsidRPr="006C6911">
              <w:rPr>
                <w:rFonts w:ascii="Times New Roman" w:eastAsia="SimSun" w:hAnsi="Times New Roman" w:cs="Times New Roman"/>
                <w:color w:val="000000"/>
                <w:kern w:val="2"/>
                <w:lang w:eastAsia="zh-CN"/>
              </w:rPr>
              <w:t xml:space="preserve">2. </w:t>
            </w:r>
            <w:proofErr w:type="gramStart"/>
            <w:r w:rsidRPr="006C6911">
              <w:rPr>
                <w:rFonts w:ascii="Times New Roman" w:eastAsia="SimSun" w:hAnsi="Times New Roman" w:cs="Times New Roman"/>
                <w:color w:val="000000"/>
                <w:kern w:val="2"/>
                <w:lang w:eastAsia="zh-CN"/>
              </w:rPr>
              <w:t>Скан-коп</w:t>
            </w:r>
            <w:proofErr w:type="gramEnd"/>
            <w:r w:rsidRPr="006C6911">
              <w:rPr>
                <w:rFonts w:ascii="Times New Roman" w:eastAsia="SimSun" w:hAnsi="Times New Roman" w:cs="Times New Roman"/>
                <w:color w:val="000000"/>
                <w:kern w:val="2"/>
                <w:lang w:eastAsia="zh-CN"/>
              </w:rPr>
              <w:t xml:space="preserve">ія Статуту із змінами </w:t>
            </w:r>
            <w:r w:rsidRPr="006C6911">
              <w:rPr>
                <w:rFonts w:ascii="Times New Roman" w:eastAsia="SimSun" w:hAnsi="Times New Roman" w:cs="Times New Roman"/>
                <w:i/>
                <w:iCs/>
                <w:color w:val="000000"/>
                <w:kern w:val="2"/>
                <w:lang w:eastAsia="zh-CN"/>
              </w:rPr>
              <w:t>(в разі їх наявності)</w:t>
            </w:r>
            <w:r w:rsidRPr="006C6911">
              <w:rPr>
                <w:rFonts w:ascii="Times New Roman" w:eastAsia="SimSun" w:hAnsi="Times New Roman" w:cs="Times New Roman"/>
                <w:color w:val="000000"/>
                <w:kern w:val="2"/>
                <w:lang w:eastAsia="zh-CN"/>
              </w:rPr>
              <w:t xml:space="preserve"> або іншого установчого документу. </w:t>
            </w:r>
          </w:p>
          <w:p w:rsidR="00427C9B" w:rsidRPr="006C6911" w:rsidRDefault="00427C9B" w:rsidP="00A10932">
            <w:pPr>
              <w:pStyle w:val="af1"/>
              <w:ind w:left="0"/>
              <w:jc w:val="both"/>
              <w:rPr>
                <w:rFonts w:ascii="Times New Roman" w:hAnsi="Times New Roman" w:cs="Times New Roman"/>
                <w:i/>
                <w:iCs/>
                <w:color w:val="000000"/>
                <w:sz w:val="22"/>
                <w:szCs w:val="22"/>
                <w:lang w:val="uk-UA" w:eastAsia="en-US"/>
              </w:rPr>
            </w:pPr>
            <w:r w:rsidRPr="006C6911">
              <w:rPr>
                <w:rFonts w:ascii="Times New Roman" w:hAnsi="Times New Roman" w:cs="Times New Roman"/>
                <w:i/>
                <w:iCs/>
                <w:color w:val="000000"/>
                <w:sz w:val="22"/>
                <w:szCs w:val="22"/>
              </w:rPr>
              <w:t>*Статут учасника повинен відповідати вимогам Закону України «Про товариства з обмеженою та додатковою відповідальністю» (№ 2275-VIII від 06.02.2018). У разі, якщо</w:t>
            </w:r>
            <w:r w:rsidRPr="006C6911">
              <w:rPr>
                <w:rStyle w:val="apple-converted-space"/>
                <w:rFonts w:ascii="Times New Roman" w:hAnsi="Times New Roman" w:cs="Times New Roman"/>
                <w:i/>
                <w:iCs/>
                <w:color w:val="000000"/>
                <w:sz w:val="22"/>
                <w:szCs w:val="22"/>
              </w:rPr>
              <w:t> </w:t>
            </w:r>
            <w:r w:rsidRPr="006C6911">
              <w:rPr>
                <w:rFonts w:ascii="Times New Roman" w:hAnsi="Times New Roman" w:cs="Times New Roman"/>
                <w:i/>
                <w:iCs/>
                <w:color w:val="000000"/>
                <w:sz w:val="22"/>
                <w:szCs w:val="22"/>
              </w:rPr>
              <w:t xml:space="preserve">учасник не вніс відповідних змін до свого статуту згідно зазначеного Закону - Замовник має право відхилити пропозицію даного учасника (для учасників </w:t>
            </w:r>
            <w:proofErr w:type="gramStart"/>
            <w:r w:rsidRPr="006C6911">
              <w:rPr>
                <w:rFonts w:ascii="Times New Roman" w:hAnsi="Times New Roman" w:cs="Times New Roman"/>
                <w:i/>
                <w:iCs/>
                <w:color w:val="000000"/>
                <w:sz w:val="22"/>
                <w:szCs w:val="22"/>
              </w:rPr>
              <w:t>ТОВ</w:t>
            </w:r>
            <w:proofErr w:type="gramEnd"/>
            <w:r w:rsidRPr="006C6911">
              <w:rPr>
                <w:rFonts w:ascii="Times New Roman" w:hAnsi="Times New Roman" w:cs="Times New Roman"/>
                <w:i/>
                <w:iCs/>
                <w:color w:val="000000"/>
                <w:sz w:val="22"/>
                <w:szCs w:val="22"/>
              </w:rPr>
              <w:t xml:space="preserve"> та ТДВ).</w:t>
            </w:r>
          </w:p>
          <w:p w:rsidR="00427C9B" w:rsidRPr="006C6911" w:rsidRDefault="00427C9B" w:rsidP="00A10932">
            <w:pPr>
              <w:widowControl w:val="0"/>
              <w:jc w:val="both"/>
              <w:rPr>
                <w:rFonts w:ascii="Times New Roman" w:eastAsia="SimSun" w:hAnsi="Times New Roman" w:cs="Times New Roman"/>
                <w:color w:val="000000"/>
                <w:kern w:val="2"/>
                <w:lang w:eastAsia="zh-CN"/>
              </w:rPr>
            </w:pPr>
            <w:r w:rsidRPr="006C6911">
              <w:rPr>
                <w:rFonts w:ascii="Times New Roman" w:eastAsia="SimSun" w:hAnsi="Times New Roman" w:cs="Times New Roman"/>
                <w:color w:val="000000"/>
                <w:kern w:val="2"/>
                <w:lang w:eastAsia="zh-CN"/>
              </w:rPr>
              <w:t xml:space="preserve">У разі, якщо учасник здійснює діяльність на </w:t>
            </w:r>
            <w:proofErr w:type="gramStart"/>
            <w:r w:rsidRPr="006C6911">
              <w:rPr>
                <w:rFonts w:ascii="Times New Roman" w:eastAsia="SimSun" w:hAnsi="Times New Roman" w:cs="Times New Roman"/>
                <w:color w:val="000000"/>
                <w:kern w:val="2"/>
                <w:lang w:eastAsia="zh-CN"/>
              </w:rPr>
              <w:t>п</w:t>
            </w:r>
            <w:proofErr w:type="gramEnd"/>
            <w:r w:rsidRPr="006C6911">
              <w:rPr>
                <w:rFonts w:ascii="Times New Roman" w:eastAsia="SimSun" w:hAnsi="Times New Roman" w:cs="Times New Roma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427C9B" w:rsidRPr="006C6911" w:rsidRDefault="00427C9B" w:rsidP="00A10932">
            <w:pPr>
              <w:widowControl w:val="0"/>
              <w:jc w:val="both"/>
              <w:rPr>
                <w:rFonts w:ascii="Times New Roman" w:eastAsia="SimSun" w:hAnsi="Times New Roman" w:cs="Times New Roman"/>
                <w:color w:val="000000"/>
                <w:kern w:val="2"/>
                <w:lang w:eastAsia="zh-CN"/>
              </w:rPr>
            </w:pPr>
            <w:r w:rsidRPr="006C6911">
              <w:rPr>
                <w:rFonts w:ascii="Times New Roman" w:eastAsia="SimSun" w:hAnsi="Times New Roman" w:cs="Times New Roman"/>
                <w:color w:val="000000"/>
                <w:kern w:val="2"/>
                <w:lang w:eastAsia="zh-CN"/>
              </w:rPr>
              <w:t xml:space="preserve">У разі, якщо державна реєстрація учасника була здійснена </w:t>
            </w:r>
            <w:proofErr w:type="gramStart"/>
            <w:r w:rsidRPr="006C6911">
              <w:rPr>
                <w:rFonts w:ascii="Times New Roman" w:eastAsia="SimSun" w:hAnsi="Times New Roman" w:cs="Times New Roman"/>
                <w:color w:val="000000"/>
                <w:kern w:val="2"/>
                <w:lang w:eastAsia="zh-CN"/>
              </w:rPr>
              <w:t>п</w:t>
            </w:r>
            <w:proofErr w:type="gramEnd"/>
            <w:r w:rsidRPr="006C6911">
              <w:rPr>
                <w:rFonts w:ascii="Times New Roman" w:eastAsia="SimSun" w:hAnsi="Times New Roman" w:cs="Times New Roman"/>
                <w:color w:val="000000"/>
                <w:kern w:val="2"/>
                <w:lang w:eastAsia="zh-CN"/>
              </w:rPr>
              <w:t xml:space="preserve">ісля 01.01.2016 року, то учасник має право надати опис документів, що </w:t>
            </w:r>
            <w:r w:rsidRPr="006C6911">
              <w:rPr>
                <w:rFonts w:ascii="Times New Roman" w:eastAsia="SimSun" w:hAnsi="Times New Roman" w:cs="Times New Roman"/>
                <w:color w:val="000000"/>
                <w:kern w:val="2"/>
                <w:lang w:eastAsia="zh-CN"/>
              </w:rPr>
              <w:lastRenderedPageBreak/>
              <w:t xml:space="preserve">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6C6911">
              <w:rPr>
                <w:rFonts w:ascii="Times New Roman" w:eastAsia="SimSun" w:hAnsi="Times New Roman" w:cs="Times New Roman"/>
                <w:color w:val="000000"/>
                <w:kern w:val="2"/>
                <w:lang w:eastAsia="zh-CN"/>
              </w:rPr>
              <w:t>у</w:t>
            </w:r>
            <w:proofErr w:type="gramEnd"/>
            <w:r w:rsidRPr="006C6911">
              <w:rPr>
                <w:rFonts w:ascii="Times New Roman" w:eastAsia="SimSun" w:hAnsi="Times New Roman" w:cs="Times New Roman"/>
                <w:color w:val="000000"/>
                <w:kern w:val="2"/>
                <w:lang w:eastAsia="zh-CN"/>
              </w:rPr>
              <w:t xml:space="preserve"> </w:t>
            </w:r>
            <w:proofErr w:type="gramStart"/>
            <w:r w:rsidRPr="006C6911">
              <w:rPr>
                <w:rFonts w:ascii="Times New Roman" w:eastAsia="SimSun" w:hAnsi="Times New Roman" w:cs="Times New Roman"/>
                <w:color w:val="000000"/>
                <w:kern w:val="2"/>
                <w:lang w:eastAsia="zh-CN"/>
              </w:rPr>
              <w:t>тому</w:t>
            </w:r>
            <w:proofErr w:type="gramEnd"/>
            <w:r w:rsidRPr="006C6911">
              <w:rPr>
                <w:rFonts w:ascii="Times New Roman" w:eastAsia="SimSun" w:hAnsi="Times New Roman" w:cs="Times New Roma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6C6911">
              <w:rPr>
                <w:rFonts w:ascii="Times New Roman" w:eastAsia="SimSun" w:hAnsi="Times New Roman" w:cs="Times New Roman"/>
                <w:color w:val="000000"/>
                <w:kern w:val="2"/>
                <w:lang w:eastAsia="zh-CN"/>
              </w:rPr>
              <w:t>п</w:t>
            </w:r>
            <w:proofErr w:type="gramEnd"/>
            <w:r w:rsidRPr="006C6911">
              <w:rPr>
                <w:rFonts w:ascii="Times New Roman" w:eastAsia="SimSun" w:hAnsi="Times New Roman" w:cs="Times New Roman"/>
                <w:color w:val="000000"/>
                <w:kern w:val="2"/>
                <w:lang w:eastAsia="zh-CN"/>
              </w:rPr>
              <w:t>ідпис та ініціали державного реєстратора, який здійснює державну реєстрацію юридичної особи.</w:t>
            </w:r>
          </w:p>
          <w:p w:rsidR="00427C9B" w:rsidRPr="006C6911" w:rsidRDefault="00427C9B" w:rsidP="00A10932">
            <w:pPr>
              <w:jc w:val="both"/>
              <w:rPr>
                <w:rFonts w:ascii="Times New Roman" w:hAnsi="Times New Roman" w:cs="Times New Roman"/>
                <w:color w:val="000000"/>
                <w:lang w:val="uk-UA"/>
              </w:rPr>
            </w:pPr>
            <w:r w:rsidRPr="006C6911">
              <w:rPr>
                <w:rFonts w:ascii="Times New Roman" w:hAnsi="Times New Roman" w:cs="Times New Roman"/>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427C9B" w:rsidRPr="006C6911" w:rsidRDefault="00427C9B" w:rsidP="00A10932">
            <w:pPr>
              <w:widowControl w:val="0"/>
              <w:jc w:val="both"/>
              <w:rPr>
                <w:rFonts w:ascii="Times New Roman" w:eastAsia="SimSun" w:hAnsi="Times New Roman" w:cs="Times New Roman"/>
                <w:color w:val="000000"/>
                <w:kern w:val="2"/>
                <w:lang w:eastAsia="zh-CN"/>
              </w:rPr>
            </w:pPr>
            <w:r w:rsidRPr="006C6911">
              <w:rPr>
                <w:rFonts w:ascii="Times New Roman" w:eastAsia="SimSun" w:hAnsi="Times New Roman" w:cs="Times New Roman"/>
                <w:b/>
                <w:bCs/>
                <w:color w:val="000000"/>
                <w:kern w:val="2"/>
                <w:u w:val="single"/>
                <w:lang w:eastAsia="zh-CN"/>
              </w:rPr>
              <w:t>Для фізичних осіб-підприємці</w:t>
            </w:r>
            <w:proofErr w:type="gramStart"/>
            <w:r w:rsidRPr="006C6911">
              <w:rPr>
                <w:rFonts w:ascii="Times New Roman" w:eastAsia="SimSun" w:hAnsi="Times New Roman" w:cs="Times New Roman"/>
                <w:b/>
                <w:bCs/>
                <w:color w:val="000000"/>
                <w:kern w:val="2"/>
                <w:u w:val="single"/>
                <w:lang w:eastAsia="zh-CN"/>
              </w:rPr>
              <w:t>в</w:t>
            </w:r>
            <w:proofErr w:type="gramEnd"/>
            <w:r w:rsidRPr="006C6911">
              <w:rPr>
                <w:rFonts w:ascii="Times New Roman" w:eastAsia="SimSun" w:hAnsi="Times New Roman" w:cs="Times New Roman"/>
                <w:b/>
                <w:bCs/>
                <w:color w:val="000000"/>
                <w:kern w:val="2"/>
                <w:u w:val="single"/>
                <w:lang w:eastAsia="zh-CN"/>
              </w:rPr>
              <w:t>:</w:t>
            </w:r>
          </w:p>
          <w:p w:rsidR="00427C9B" w:rsidRPr="006C6911" w:rsidRDefault="00427C9B" w:rsidP="00A10932">
            <w:pPr>
              <w:widowControl w:val="0"/>
              <w:jc w:val="both"/>
              <w:rPr>
                <w:rFonts w:ascii="Times New Roman" w:eastAsia="Calibri" w:hAnsi="Times New Roman" w:cs="Times New Roman"/>
                <w:color w:val="000000"/>
                <w:kern w:val="2"/>
              </w:rPr>
            </w:pPr>
            <w:r w:rsidRPr="006C6911">
              <w:rPr>
                <w:rFonts w:ascii="Times New Roman" w:eastAsia="Calibri" w:hAnsi="Times New Roman" w:cs="Times New Roman"/>
                <w:color w:val="000000"/>
                <w:lang w:val="uk-UA"/>
              </w:rPr>
              <w:t xml:space="preserve">1. </w:t>
            </w:r>
            <w:r w:rsidRPr="006C6911">
              <w:rPr>
                <w:rFonts w:ascii="Times New Roman" w:eastAsia="SimSun" w:hAnsi="Times New Roman" w:cs="Times New Roma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6C6911">
              <w:rPr>
                <w:rFonts w:ascii="Times New Roman" w:eastAsia="SimSun" w:hAnsi="Times New Roman" w:cs="Times New Roman"/>
                <w:color w:val="000000"/>
                <w:kern w:val="2"/>
                <w:lang w:eastAsia="zh-CN"/>
              </w:rPr>
              <w:t>стр</w:t>
            </w:r>
            <w:proofErr w:type="gramEnd"/>
            <w:r w:rsidRPr="006C6911">
              <w:rPr>
                <w:rFonts w:ascii="Times New Roman" w:eastAsia="SimSun" w:hAnsi="Times New Roman" w:cs="Times New Roman"/>
                <w:color w:val="000000"/>
                <w:kern w:val="2"/>
                <w:lang w:eastAsia="zh-CN"/>
              </w:rPr>
              <w:t xml:space="preserve"> та документи, що підтверджують України, посвідчують особу чи її спеціальний статус» від 20.11.2012 № 5492-</w:t>
            </w:r>
            <w:r w:rsidRPr="006C6911">
              <w:rPr>
                <w:rFonts w:ascii="Times New Roman" w:eastAsia="SimSun" w:hAnsi="Times New Roman" w:cs="Times New Roman"/>
                <w:color w:val="000000"/>
                <w:kern w:val="2"/>
                <w:lang w:val="en-US" w:eastAsia="zh-CN"/>
              </w:rPr>
              <w:t>VI</w:t>
            </w:r>
            <w:r w:rsidRPr="006C6911">
              <w:rPr>
                <w:rFonts w:ascii="Times New Roman" w:eastAsia="SimSun" w:hAnsi="Times New Roman" w:cs="Times New Roman"/>
                <w:color w:val="000000"/>
                <w:kern w:val="2"/>
                <w:lang w:eastAsia="zh-CN"/>
              </w:rPr>
              <w:t>, зі змінами</w:t>
            </w:r>
          </w:p>
          <w:p w:rsidR="00427C9B" w:rsidRPr="006C6911" w:rsidRDefault="00427C9B" w:rsidP="00A10932">
            <w:pPr>
              <w:widowControl w:val="0"/>
              <w:jc w:val="both"/>
              <w:rPr>
                <w:rFonts w:ascii="Times New Roman" w:eastAsia="SimSun" w:hAnsi="Times New Roman" w:cs="Times New Roman"/>
                <w:color w:val="000000"/>
                <w:kern w:val="2"/>
                <w:lang w:val="uk-UA" w:eastAsia="zh-CN"/>
              </w:rPr>
            </w:pPr>
            <w:r w:rsidRPr="006C6911">
              <w:rPr>
                <w:rFonts w:ascii="Times New Roman" w:eastAsia="Calibri" w:hAnsi="Times New Roman" w:cs="Times New Roman"/>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6C6911">
              <w:rPr>
                <w:rFonts w:ascii="Times New Roman" w:eastAsia="Calibri" w:hAnsi="Times New Roman" w:cs="Times New Roman"/>
                <w:color w:val="000000"/>
                <w:shd w:val="clear" w:color="auto" w:fill="FFFFFF"/>
                <w:lang w:val="uk-UA"/>
              </w:rPr>
              <w:t> *</w:t>
            </w:r>
            <w:r w:rsidRPr="006C6911">
              <w:rPr>
                <w:rFonts w:ascii="Times New Roman" w:eastAsia="Calibri" w:hAnsi="Times New Roman" w:cs="Times New Roman"/>
                <w:i/>
                <w:iCs/>
                <w:color w:val="000000"/>
                <w:shd w:val="clear" w:color="auto" w:fill="FFFFFF"/>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27C9B" w:rsidRPr="006C6911" w:rsidTr="00A10932">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27C9B" w:rsidRPr="006C6911" w:rsidRDefault="00427C9B" w:rsidP="00A10932">
            <w:pPr>
              <w:widowControl w:val="0"/>
              <w:suppressAutoHyphens/>
              <w:autoSpaceDE w:val="0"/>
              <w:jc w:val="center"/>
              <w:rPr>
                <w:rFonts w:ascii="Times New Roman" w:eastAsia="Calibri" w:hAnsi="Times New Roman" w:cs="Times New Roman"/>
                <w:b/>
                <w:bCs/>
                <w:color w:val="000000"/>
                <w:kern w:val="2"/>
                <w:lang w:val="en-US"/>
              </w:rPr>
            </w:pPr>
            <w:r w:rsidRPr="006C6911">
              <w:rPr>
                <w:rFonts w:ascii="Times New Roman" w:eastAsia="SimSun" w:hAnsi="Times New Roman" w:cs="Times New Roma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27C9B" w:rsidRPr="006C6911" w:rsidRDefault="00427C9B" w:rsidP="00A10932">
            <w:pPr>
              <w:widowControl w:val="0"/>
              <w:rPr>
                <w:rFonts w:ascii="Times New Roman" w:eastAsia="Calibri" w:hAnsi="Times New Roman" w:cs="Times New Roman"/>
                <w:color w:val="000000"/>
                <w:lang w:val="uk-UA"/>
              </w:rPr>
            </w:pPr>
            <w:r w:rsidRPr="006C6911">
              <w:rPr>
                <w:rFonts w:ascii="Times New Roman" w:eastAsia="Calibri" w:hAnsi="Times New Roman" w:cs="Times New Roman"/>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27C9B" w:rsidRPr="006C6911" w:rsidRDefault="00427C9B" w:rsidP="00A10932">
            <w:pPr>
              <w:ind w:firstLine="284"/>
              <w:rPr>
                <w:rFonts w:ascii="Times New Roman" w:eastAsia="Calibri" w:hAnsi="Times New Roman" w:cs="Times New Roman"/>
                <w:color w:val="000000"/>
              </w:rPr>
            </w:pPr>
            <w:r w:rsidRPr="006C6911">
              <w:rPr>
                <w:rFonts w:ascii="Times New Roman" w:eastAsia="Calibri" w:hAnsi="Times New Roman" w:cs="Times New Roman"/>
                <w:color w:val="000000"/>
              </w:rPr>
              <w:t>Відомості про учасника за встановленою формою:</w:t>
            </w:r>
          </w:p>
          <w:p w:rsidR="00427C9B" w:rsidRPr="006C6911" w:rsidRDefault="00427C9B" w:rsidP="00A10932">
            <w:pPr>
              <w:ind w:firstLine="284"/>
              <w:jc w:val="center"/>
              <w:rPr>
                <w:rFonts w:ascii="Times New Roman" w:hAnsi="Times New Roman" w:cs="Times New Roman"/>
                <w:color w:val="000000"/>
                <w:lang w:val="uk-UA"/>
              </w:rPr>
            </w:pPr>
            <w:r w:rsidRPr="006C6911">
              <w:rPr>
                <w:rFonts w:ascii="Times New Roman" w:hAnsi="Times New Roman" w:cs="Times New Roman"/>
                <w:b/>
                <w:bCs/>
                <w:color w:val="000000"/>
                <w:lang w:val="uk-UA"/>
              </w:rPr>
              <w:t>Форма «ВІДОМОСТІ ПРО УЧАСНИКА»</w:t>
            </w:r>
          </w:p>
          <w:p w:rsidR="00427C9B" w:rsidRPr="006C6911" w:rsidRDefault="00427C9B" w:rsidP="00427C9B">
            <w:pPr>
              <w:widowControl w:val="0"/>
              <w:numPr>
                <w:ilvl w:val="0"/>
                <w:numId w:val="3"/>
              </w:numPr>
              <w:spacing w:after="0" w:line="240" w:lineRule="auto"/>
              <w:ind w:left="0" w:firstLine="284"/>
              <w:rPr>
                <w:rFonts w:ascii="Times New Roman" w:hAnsi="Times New Roman" w:cs="Times New Roman"/>
                <w:color w:val="000000"/>
                <w:lang w:val="uk-UA"/>
              </w:rPr>
            </w:pPr>
            <w:r w:rsidRPr="006C6911">
              <w:rPr>
                <w:rFonts w:ascii="Times New Roman" w:hAnsi="Times New Roman" w:cs="Times New Roman"/>
                <w:color w:val="000000"/>
                <w:lang w:val="uk-UA"/>
              </w:rPr>
              <w:t>Повна та скорочена назва учасника:</w:t>
            </w:r>
          </w:p>
          <w:p w:rsidR="00427C9B" w:rsidRPr="006C6911" w:rsidRDefault="00427C9B" w:rsidP="00427C9B">
            <w:pPr>
              <w:widowControl w:val="0"/>
              <w:numPr>
                <w:ilvl w:val="0"/>
                <w:numId w:val="3"/>
              </w:numPr>
              <w:spacing w:after="0" w:line="240" w:lineRule="auto"/>
              <w:ind w:left="0" w:firstLine="284"/>
              <w:rPr>
                <w:rFonts w:ascii="Times New Roman" w:hAnsi="Times New Roman" w:cs="Times New Roman"/>
                <w:color w:val="000000"/>
                <w:lang w:val="uk-UA"/>
              </w:rPr>
            </w:pPr>
            <w:r w:rsidRPr="006C6911">
              <w:rPr>
                <w:rFonts w:ascii="Times New Roman" w:hAnsi="Times New Roman" w:cs="Times New Roman"/>
                <w:color w:val="000000"/>
                <w:lang w:val="uk-UA"/>
              </w:rPr>
              <w:t>Назва документа, яким затверджено Статут учасника, його номер та дата (для юридичних осіб):</w:t>
            </w:r>
          </w:p>
          <w:p w:rsidR="00427C9B" w:rsidRPr="006C6911" w:rsidRDefault="00427C9B" w:rsidP="00427C9B">
            <w:pPr>
              <w:widowControl w:val="0"/>
              <w:numPr>
                <w:ilvl w:val="0"/>
                <w:numId w:val="3"/>
              </w:numPr>
              <w:spacing w:after="0" w:line="240" w:lineRule="auto"/>
              <w:ind w:left="0" w:firstLine="284"/>
              <w:rPr>
                <w:rFonts w:ascii="Times New Roman" w:hAnsi="Times New Roman" w:cs="Times New Roman"/>
                <w:color w:val="000000"/>
                <w:lang w:val="uk-UA"/>
              </w:rPr>
            </w:pPr>
            <w:r w:rsidRPr="006C6911">
              <w:rPr>
                <w:rFonts w:ascii="Times New Roman" w:hAnsi="Times New Roman" w:cs="Times New Roman"/>
                <w:color w:val="000000"/>
                <w:lang w:val="uk-UA"/>
              </w:rPr>
              <w:t>Місце та дата проведення державної реєстрації учасника:</w:t>
            </w:r>
          </w:p>
          <w:p w:rsidR="00427C9B" w:rsidRPr="006C6911" w:rsidRDefault="00427C9B" w:rsidP="00427C9B">
            <w:pPr>
              <w:widowControl w:val="0"/>
              <w:numPr>
                <w:ilvl w:val="0"/>
                <w:numId w:val="3"/>
              </w:numPr>
              <w:spacing w:after="0" w:line="240" w:lineRule="auto"/>
              <w:ind w:left="0" w:firstLine="284"/>
              <w:rPr>
                <w:rFonts w:ascii="Times New Roman" w:hAnsi="Times New Roman" w:cs="Times New Roman"/>
                <w:color w:val="000000"/>
                <w:lang w:val="uk-UA"/>
              </w:rPr>
            </w:pPr>
            <w:r w:rsidRPr="006C6911">
              <w:rPr>
                <w:rFonts w:ascii="Times New Roman" w:hAnsi="Times New Roman" w:cs="Times New Roman"/>
                <w:color w:val="000000"/>
                <w:lang w:val="uk-UA"/>
              </w:rPr>
              <w:t>Організаційно-правова форма:</w:t>
            </w:r>
          </w:p>
          <w:p w:rsidR="00427C9B" w:rsidRPr="006C6911" w:rsidRDefault="00427C9B" w:rsidP="00427C9B">
            <w:pPr>
              <w:widowControl w:val="0"/>
              <w:numPr>
                <w:ilvl w:val="0"/>
                <w:numId w:val="3"/>
              </w:numPr>
              <w:spacing w:after="0" w:line="240" w:lineRule="auto"/>
              <w:ind w:left="0" w:firstLine="284"/>
              <w:rPr>
                <w:rFonts w:ascii="Times New Roman" w:hAnsi="Times New Roman" w:cs="Times New Roman"/>
                <w:color w:val="000000"/>
                <w:lang w:val="uk-UA"/>
              </w:rPr>
            </w:pPr>
            <w:r w:rsidRPr="006C6911">
              <w:rPr>
                <w:rFonts w:ascii="Times New Roman" w:hAnsi="Times New Roman" w:cs="Times New Roman"/>
                <w:color w:val="000000"/>
                <w:lang w:val="uk-UA"/>
              </w:rPr>
              <w:t>Форма власності:</w:t>
            </w:r>
          </w:p>
          <w:p w:rsidR="00427C9B" w:rsidRPr="006C6911" w:rsidRDefault="00427C9B" w:rsidP="00427C9B">
            <w:pPr>
              <w:widowControl w:val="0"/>
              <w:numPr>
                <w:ilvl w:val="0"/>
                <w:numId w:val="3"/>
              </w:numPr>
              <w:spacing w:after="0" w:line="240" w:lineRule="auto"/>
              <w:ind w:left="0" w:firstLine="284"/>
              <w:rPr>
                <w:rFonts w:ascii="Times New Roman" w:hAnsi="Times New Roman" w:cs="Times New Roman"/>
                <w:color w:val="000000"/>
                <w:lang w:val="uk-UA"/>
              </w:rPr>
            </w:pPr>
            <w:r w:rsidRPr="006C6911">
              <w:rPr>
                <w:rFonts w:ascii="Times New Roman" w:hAnsi="Times New Roman" w:cs="Times New Roman"/>
                <w:color w:val="000000"/>
                <w:lang w:val="uk-UA"/>
              </w:rPr>
              <w:t>Юридична адреса:</w:t>
            </w:r>
          </w:p>
          <w:p w:rsidR="00427C9B" w:rsidRPr="006C6911" w:rsidRDefault="00427C9B" w:rsidP="00427C9B">
            <w:pPr>
              <w:widowControl w:val="0"/>
              <w:numPr>
                <w:ilvl w:val="0"/>
                <w:numId w:val="3"/>
              </w:numPr>
              <w:spacing w:after="0" w:line="240" w:lineRule="auto"/>
              <w:ind w:left="0" w:firstLine="284"/>
              <w:rPr>
                <w:rFonts w:ascii="Times New Roman" w:hAnsi="Times New Roman" w:cs="Times New Roman"/>
                <w:color w:val="000000"/>
                <w:lang w:val="uk-UA"/>
              </w:rPr>
            </w:pPr>
            <w:r w:rsidRPr="006C6911">
              <w:rPr>
                <w:rFonts w:ascii="Times New Roman" w:hAnsi="Times New Roman" w:cs="Times New Roman"/>
                <w:color w:val="000000"/>
                <w:lang w:val="uk-UA"/>
              </w:rPr>
              <w:t xml:space="preserve">Поштова адреса: </w:t>
            </w:r>
          </w:p>
          <w:p w:rsidR="00427C9B" w:rsidRPr="006C6911" w:rsidRDefault="00427C9B" w:rsidP="00427C9B">
            <w:pPr>
              <w:widowControl w:val="0"/>
              <w:numPr>
                <w:ilvl w:val="0"/>
                <w:numId w:val="3"/>
              </w:numPr>
              <w:spacing w:after="0" w:line="240" w:lineRule="auto"/>
              <w:ind w:left="0" w:firstLine="284"/>
              <w:rPr>
                <w:rFonts w:ascii="Times New Roman" w:hAnsi="Times New Roman" w:cs="Times New Roman"/>
                <w:color w:val="000000"/>
                <w:lang w:val="uk-UA"/>
              </w:rPr>
            </w:pPr>
            <w:r w:rsidRPr="006C6911">
              <w:rPr>
                <w:rFonts w:ascii="Times New Roman" w:eastAsia="Calibri" w:hAnsi="Times New Roman" w:cs="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6C6911">
              <w:rPr>
                <w:rFonts w:ascii="Times New Roman" w:eastAsia="Calibri" w:hAnsi="Times New Roman" w:cs="Times New Roman"/>
                <w:i/>
                <w:color w:val="000000"/>
                <w:lang w:val="uk-UA"/>
              </w:rPr>
              <w:t>у даному пункті зазначаються реквізити банку (банків) у якому (яких) обслуговується учасник).</w:t>
            </w:r>
          </w:p>
          <w:p w:rsidR="00427C9B" w:rsidRPr="006C6911" w:rsidRDefault="00427C9B" w:rsidP="00427C9B">
            <w:pPr>
              <w:widowControl w:val="0"/>
              <w:numPr>
                <w:ilvl w:val="0"/>
                <w:numId w:val="3"/>
              </w:numPr>
              <w:spacing w:after="0" w:line="240" w:lineRule="auto"/>
              <w:ind w:left="0" w:firstLine="284"/>
              <w:rPr>
                <w:rFonts w:ascii="Times New Roman" w:hAnsi="Times New Roman" w:cs="Times New Roman"/>
                <w:color w:val="000000"/>
                <w:lang w:val="uk-UA"/>
              </w:rPr>
            </w:pPr>
            <w:r w:rsidRPr="006C6911">
              <w:rPr>
                <w:rFonts w:ascii="Times New Roman" w:hAnsi="Times New Roman" w:cs="Times New Roman"/>
                <w:color w:val="000000"/>
                <w:lang w:val="uk-UA"/>
              </w:rPr>
              <w:t>Відомості про контактну(контактних) особу (осіб)учасника (ПІБ, посада, контактний мобільний телефон, е-mail , інше)</w:t>
            </w:r>
          </w:p>
        </w:tc>
      </w:tr>
      <w:tr w:rsidR="00427C9B" w:rsidRPr="006C6911" w:rsidTr="00A10932">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427C9B" w:rsidRPr="006C6911" w:rsidRDefault="00427C9B" w:rsidP="00A10932">
            <w:pPr>
              <w:widowControl w:val="0"/>
              <w:suppressAutoHyphens/>
              <w:autoSpaceDE w:val="0"/>
              <w:jc w:val="center"/>
              <w:rPr>
                <w:rFonts w:ascii="Times New Roman" w:eastAsia="Calibri" w:hAnsi="Times New Roman" w:cs="Times New Roman"/>
                <w:b/>
                <w:bCs/>
                <w:color w:val="000000"/>
                <w:kern w:val="2"/>
                <w:lang w:val="uk-UA"/>
              </w:rPr>
            </w:pPr>
            <w:r w:rsidRPr="006C6911">
              <w:rPr>
                <w:rFonts w:ascii="Times New Roman" w:eastAsia="SimSun" w:hAnsi="Times New Roman" w:cs="Times New Roma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27C9B" w:rsidRPr="006C6911" w:rsidRDefault="00427C9B" w:rsidP="00A10932">
            <w:pPr>
              <w:widowControl w:val="0"/>
              <w:suppressAutoHyphens/>
              <w:autoSpaceDE w:val="0"/>
              <w:rPr>
                <w:rFonts w:ascii="Times New Roman" w:eastAsia="Calibri" w:hAnsi="Times New Roman" w:cs="Times New Roman"/>
                <w:color w:val="000000"/>
                <w:kern w:val="2"/>
              </w:rPr>
            </w:pPr>
            <w:r w:rsidRPr="006C6911">
              <w:rPr>
                <w:rFonts w:ascii="Times New Roman" w:eastAsia="SimSun" w:hAnsi="Times New Roman" w:cs="Times New Roman"/>
                <w:color w:val="000000"/>
                <w:kern w:val="2"/>
                <w:lang w:eastAsia="zh-CN"/>
              </w:rPr>
              <w:t>Про</w:t>
            </w:r>
            <w:r w:rsidRPr="006C6911">
              <w:rPr>
                <w:rFonts w:ascii="Times New Roman" w:eastAsia="SimSun" w:hAnsi="Times New Roman" w:cs="Times New Roman"/>
                <w:color w:val="000000"/>
                <w:kern w:val="2"/>
                <w:lang w:val="uk-UA" w:eastAsia="zh-CN"/>
              </w:rPr>
              <w:t>є</w:t>
            </w:r>
            <w:r w:rsidRPr="006C6911">
              <w:rPr>
                <w:rFonts w:ascii="Times New Roman" w:eastAsia="SimSun" w:hAnsi="Times New Roman" w:cs="Times New Roman"/>
                <w:color w:val="000000"/>
                <w:kern w:val="2"/>
                <w:lang w:eastAsia="zh-CN"/>
              </w:rPr>
              <w:t xml:space="preserve">кт </w:t>
            </w:r>
            <w:proofErr w:type="gramStart"/>
            <w:r w:rsidRPr="006C6911">
              <w:rPr>
                <w:rFonts w:ascii="Times New Roman" w:eastAsia="SimSun" w:hAnsi="Times New Roman" w:cs="Times New Roman"/>
                <w:color w:val="000000"/>
                <w:kern w:val="2"/>
                <w:lang w:eastAsia="zh-CN"/>
              </w:rPr>
              <w:t>договору</w:t>
            </w:r>
            <w:proofErr w:type="gramEnd"/>
            <w:r w:rsidRPr="006C6911">
              <w:rPr>
                <w:rFonts w:ascii="Times New Roman" w:eastAsia="SimSun" w:hAnsi="Times New Roman" w:cs="Times New Roma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27C9B" w:rsidRPr="006C6911" w:rsidRDefault="00427C9B" w:rsidP="00A10932">
            <w:pPr>
              <w:widowControl w:val="0"/>
              <w:jc w:val="both"/>
              <w:rPr>
                <w:rFonts w:ascii="Times New Roman" w:eastAsia="Calibri" w:hAnsi="Times New Roman" w:cs="Times New Roman"/>
                <w:color w:val="000000"/>
                <w:kern w:val="2"/>
              </w:rPr>
            </w:pPr>
            <w:r w:rsidRPr="006C6911">
              <w:rPr>
                <w:rFonts w:ascii="Times New Roman" w:hAnsi="Times New Roman" w:cs="Times New Roman"/>
                <w:color w:val="000000"/>
                <w:kern w:val="2"/>
                <w:lang w:eastAsia="zh-CN"/>
              </w:rPr>
              <w:t>Про</w:t>
            </w:r>
            <w:r w:rsidRPr="006C6911">
              <w:rPr>
                <w:rFonts w:ascii="Times New Roman" w:hAnsi="Times New Roman" w:cs="Times New Roman"/>
                <w:color w:val="000000"/>
                <w:kern w:val="2"/>
                <w:lang w:val="uk-UA" w:eastAsia="zh-CN"/>
              </w:rPr>
              <w:t>є</w:t>
            </w:r>
            <w:r w:rsidRPr="006C6911">
              <w:rPr>
                <w:rFonts w:ascii="Times New Roman" w:hAnsi="Times New Roman" w:cs="Times New Roman"/>
                <w:color w:val="000000"/>
                <w:kern w:val="2"/>
                <w:lang w:eastAsia="zh-CN"/>
              </w:rPr>
              <w:t xml:space="preserve">кт договору про закупівлю згідно </w:t>
            </w:r>
            <w:r w:rsidRPr="006C6911">
              <w:rPr>
                <w:rFonts w:ascii="Times New Roman" w:hAnsi="Times New Roman" w:cs="Times New Roman"/>
                <w:b/>
                <w:color w:val="000000"/>
                <w:kern w:val="2"/>
                <w:lang w:eastAsia="zh-CN"/>
              </w:rPr>
              <w:t>Д</w:t>
            </w:r>
            <w:r w:rsidRPr="006C6911">
              <w:rPr>
                <w:rFonts w:ascii="Times New Roman" w:hAnsi="Times New Roman" w:cs="Times New Roman"/>
                <w:b/>
                <w:color w:val="000000"/>
                <w:kern w:val="2"/>
                <w:lang w:val="uk-UA" w:eastAsia="zh-CN"/>
              </w:rPr>
              <w:t>одатку</w:t>
            </w:r>
            <w:r w:rsidRPr="006C6911">
              <w:rPr>
                <w:rFonts w:ascii="Times New Roman" w:hAnsi="Times New Roman" w:cs="Times New Roman"/>
                <w:b/>
                <w:color w:val="000000"/>
                <w:kern w:val="2"/>
                <w:lang w:eastAsia="zh-CN"/>
              </w:rPr>
              <w:t xml:space="preserve"> </w:t>
            </w:r>
            <w:r w:rsidRPr="006C6911">
              <w:rPr>
                <w:rFonts w:ascii="Times New Roman" w:hAnsi="Times New Roman" w:cs="Times New Roman"/>
                <w:b/>
                <w:color w:val="000000"/>
                <w:kern w:val="2"/>
                <w:lang w:val="uk-UA" w:eastAsia="zh-CN"/>
              </w:rPr>
              <w:t>№ 5</w:t>
            </w:r>
            <w:r w:rsidRPr="006C6911">
              <w:rPr>
                <w:rFonts w:ascii="Times New Roman" w:hAnsi="Times New Roman" w:cs="Times New Roman"/>
                <w:b/>
                <w:color w:val="000000"/>
                <w:kern w:val="2"/>
                <w:lang w:eastAsia="zh-CN"/>
              </w:rPr>
              <w:t xml:space="preserve"> </w:t>
            </w:r>
            <w:r w:rsidRPr="006C6911">
              <w:rPr>
                <w:rFonts w:ascii="Times New Roman" w:hAnsi="Times New Roman" w:cs="Times New Roman"/>
                <w:color w:val="000000"/>
                <w:kern w:val="2"/>
                <w:lang w:eastAsia="zh-CN"/>
              </w:rPr>
              <w:t>(</w:t>
            </w:r>
            <w:proofErr w:type="gramStart"/>
            <w:r w:rsidRPr="006C6911">
              <w:rPr>
                <w:rFonts w:ascii="Times New Roman" w:hAnsi="Times New Roman" w:cs="Times New Roman"/>
                <w:color w:val="000000"/>
                <w:kern w:val="2"/>
                <w:lang w:eastAsia="zh-CN"/>
              </w:rPr>
              <w:t>п</w:t>
            </w:r>
            <w:proofErr w:type="gramEnd"/>
            <w:r w:rsidRPr="006C6911">
              <w:rPr>
                <w:rFonts w:ascii="Times New Roman" w:hAnsi="Times New Roman" w:cs="Times New Roman"/>
                <w:color w:val="000000"/>
                <w:kern w:val="2"/>
                <w:lang w:eastAsia="zh-CN"/>
              </w:rPr>
              <w:t>ід час укладання договору його умови можуть бути змінені за взаємною згодою сторін)</w:t>
            </w:r>
          </w:p>
        </w:tc>
      </w:tr>
      <w:tr w:rsidR="00427C9B" w:rsidRPr="006C6911" w:rsidTr="00A10932">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427C9B" w:rsidRPr="006C6911" w:rsidRDefault="00427C9B" w:rsidP="00A10932">
            <w:pPr>
              <w:widowControl w:val="0"/>
              <w:suppressAutoHyphens/>
              <w:autoSpaceDE w:val="0"/>
              <w:jc w:val="center"/>
              <w:rPr>
                <w:rFonts w:ascii="Times New Roman" w:eastAsia="Calibri" w:hAnsi="Times New Roman" w:cs="Times New Roman"/>
                <w:b/>
                <w:bCs/>
                <w:color w:val="000000"/>
                <w:kern w:val="2"/>
                <w:lang w:val="uk-UA"/>
              </w:rPr>
            </w:pPr>
            <w:r w:rsidRPr="006C6911">
              <w:rPr>
                <w:rFonts w:ascii="Times New Roman" w:eastAsia="SimSun" w:hAnsi="Times New Roman" w:cs="Times New Roma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27C9B" w:rsidRPr="006C6911" w:rsidRDefault="00427C9B" w:rsidP="00A10932">
            <w:pPr>
              <w:widowControl w:val="0"/>
              <w:suppressAutoHyphens/>
              <w:autoSpaceDE w:val="0"/>
              <w:rPr>
                <w:rFonts w:ascii="Times New Roman" w:eastAsia="Calibri" w:hAnsi="Times New Roman" w:cs="Times New Roman"/>
                <w:color w:val="000000"/>
                <w:kern w:val="2"/>
              </w:rPr>
            </w:pPr>
            <w:r w:rsidRPr="006C6911">
              <w:rPr>
                <w:rFonts w:ascii="Times New Roman" w:eastAsia="SimSun" w:hAnsi="Times New Roman" w:cs="Times New Roman"/>
                <w:color w:val="000000"/>
                <w:kern w:val="2"/>
                <w:lang w:eastAsia="zh-CN"/>
              </w:rPr>
              <w:t xml:space="preserve">Надання згоди на використання інформації на виконання вимог Закону України «Про захист </w:t>
            </w:r>
            <w:r w:rsidRPr="006C6911">
              <w:rPr>
                <w:rFonts w:ascii="Times New Roman" w:eastAsia="SimSun" w:hAnsi="Times New Roman" w:cs="Times New Roman"/>
                <w:color w:val="000000"/>
                <w:kern w:val="2"/>
                <w:lang w:eastAsia="zh-CN"/>
              </w:rPr>
              <w:lastRenderedPageBreak/>
              <w:t>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27C9B" w:rsidRPr="006C6911" w:rsidRDefault="00427C9B" w:rsidP="00A10932">
            <w:pPr>
              <w:widowControl w:val="0"/>
              <w:jc w:val="both"/>
              <w:rPr>
                <w:rFonts w:ascii="Times New Roman" w:hAnsi="Times New Roman" w:cs="Times New Roman"/>
                <w:color w:val="000000"/>
                <w:kern w:val="2"/>
              </w:rPr>
            </w:pPr>
            <w:r w:rsidRPr="006C6911">
              <w:rPr>
                <w:rFonts w:ascii="Times New Roman" w:hAnsi="Times New Roman" w:cs="Times New Roman"/>
                <w:color w:val="000000"/>
                <w:kern w:val="2"/>
                <w:lang w:eastAsia="zh-CN"/>
              </w:rPr>
              <w:lastRenderedPageBreak/>
              <w:t xml:space="preserve">Довідка в довільній формі або відповідно до взірця, що наведений в </w:t>
            </w:r>
            <w:r w:rsidRPr="006C6911">
              <w:rPr>
                <w:rFonts w:ascii="Times New Roman" w:hAnsi="Times New Roman" w:cs="Times New Roman"/>
                <w:b/>
                <w:color w:val="000000"/>
                <w:kern w:val="2"/>
                <w:lang w:eastAsia="zh-CN"/>
              </w:rPr>
              <w:t>Д</w:t>
            </w:r>
            <w:r w:rsidRPr="006C6911">
              <w:rPr>
                <w:rFonts w:ascii="Times New Roman" w:hAnsi="Times New Roman" w:cs="Times New Roman"/>
                <w:b/>
                <w:color w:val="000000"/>
                <w:kern w:val="2"/>
                <w:lang w:val="uk-UA" w:eastAsia="zh-CN"/>
              </w:rPr>
              <w:t>одатку № 3</w:t>
            </w:r>
            <w:r w:rsidRPr="006C6911">
              <w:rPr>
                <w:rFonts w:ascii="Times New Roman" w:hAnsi="Times New Roman" w:cs="Times New Roman"/>
                <w:color w:val="000000"/>
                <w:kern w:val="2"/>
                <w:lang w:eastAsia="zh-CN"/>
              </w:rPr>
              <w:t xml:space="preserve"> до даної документації, повинна бути </w:t>
            </w:r>
            <w:proofErr w:type="gramStart"/>
            <w:r w:rsidRPr="006C6911">
              <w:rPr>
                <w:rFonts w:ascii="Times New Roman" w:hAnsi="Times New Roman" w:cs="Times New Roman"/>
                <w:color w:val="000000"/>
                <w:kern w:val="2"/>
                <w:lang w:eastAsia="zh-CN"/>
              </w:rPr>
              <w:t>п</w:t>
            </w:r>
            <w:proofErr w:type="gramEnd"/>
            <w:r w:rsidRPr="006C6911">
              <w:rPr>
                <w:rFonts w:ascii="Times New Roman" w:hAnsi="Times New Roman" w:cs="Times New Roman"/>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427C9B" w:rsidRPr="006C6911" w:rsidRDefault="00427C9B" w:rsidP="00427C9B">
      <w:pPr>
        <w:jc w:val="both"/>
        <w:rPr>
          <w:rFonts w:ascii="Times New Roman" w:eastAsia="SimSun" w:hAnsi="Times New Roman" w:cs="Times New Roman"/>
          <w:i/>
          <w:iCs/>
          <w:color w:val="000000"/>
          <w:kern w:val="2"/>
          <w:lang w:val="uk-UA" w:eastAsia="zh-CN"/>
        </w:rPr>
      </w:pPr>
      <w:r w:rsidRPr="006C6911">
        <w:rPr>
          <w:rFonts w:ascii="Times New Roman" w:eastAsia="SimSun" w:hAnsi="Times New Roman" w:cs="Times New Roman"/>
          <w:i/>
          <w:iCs/>
          <w:color w:val="000000"/>
          <w:kern w:val="2"/>
          <w:lang w:val="uk-UA" w:eastAsia="zh-CN"/>
        </w:rPr>
        <w:lastRenderedPageBreak/>
        <w:t xml:space="preserve">   </w:t>
      </w:r>
    </w:p>
    <w:p w:rsidR="00427C9B" w:rsidRPr="006C6911" w:rsidRDefault="00427C9B" w:rsidP="00427C9B">
      <w:pPr>
        <w:jc w:val="both"/>
        <w:rPr>
          <w:rFonts w:ascii="Times New Roman" w:eastAsia="SimSun" w:hAnsi="Times New Roman" w:cs="Times New Roman"/>
          <w:i/>
          <w:iCs/>
          <w:color w:val="000000"/>
          <w:kern w:val="2"/>
          <w:lang w:val="uk-UA" w:eastAsia="zh-CN"/>
        </w:rPr>
      </w:pPr>
      <w:r w:rsidRPr="006C6911">
        <w:rPr>
          <w:rFonts w:ascii="Times New Roman" w:eastAsia="SimSun" w:hAnsi="Times New Roman" w:cs="Times New Roman"/>
          <w:i/>
          <w:iCs/>
          <w:color w:val="000000"/>
          <w:kern w:val="2"/>
          <w:lang w:val="uk-UA" w:eastAsia="zh-CN"/>
        </w:rPr>
        <w:t xml:space="preserve">  </w:t>
      </w:r>
    </w:p>
    <w:p w:rsidR="00427C9B" w:rsidRPr="006C6911" w:rsidRDefault="00427C9B" w:rsidP="00427C9B">
      <w:pPr>
        <w:jc w:val="both"/>
        <w:rPr>
          <w:rFonts w:ascii="Times New Roman" w:eastAsia="SimSun" w:hAnsi="Times New Roman" w:cs="Times New Roma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427C9B" w:rsidRPr="00395B87" w:rsidRDefault="00427C9B" w:rsidP="00427C9B">
      <w:pPr>
        <w:jc w:val="both"/>
        <w:rPr>
          <w:rFonts w:eastAsia="SimSun"/>
          <w:b/>
          <w:i/>
          <w:iCs/>
          <w:color w:val="000000"/>
          <w:kern w:val="2"/>
          <w:lang w:val="uk-UA" w:eastAsia="zh-CN"/>
        </w:rPr>
      </w:pPr>
    </w:p>
    <w:p w:rsidR="006C0994" w:rsidRPr="00427C9B" w:rsidRDefault="00464428">
      <w:pPr>
        <w:rPr>
          <w:lang w:val="uk-UA"/>
        </w:rPr>
      </w:pPr>
    </w:p>
    <w:sectPr w:rsidR="006C0994" w:rsidRPr="00427C9B" w:rsidSect="00A620C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7">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8E"/>
    <w:rsid w:val="000A635C"/>
    <w:rsid w:val="000D4FB7"/>
    <w:rsid w:val="00161C66"/>
    <w:rsid w:val="001C0EBE"/>
    <w:rsid w:val="00361215"/>
    <w:rsid w:val="00427C9B"/>
    <w:rsid w:val="00464428"/>
    <w:rsid w:val="0068468E"/>
    <w:rsid w:val="006A4332"/>
    <w:rsid w:val="006C6911"/>
    <w:rsid w:val="008A225F"/>
    <w:rsid w:val="009A060A"/>
    <w:rsid w:val="00A231B4"/>
    <w:rsid w:val="00B1059A"/>
    <w:rsid w:val="00C27831"/>
    <w:rsid w:val="00C81695"/>
    <w:rsid w:val="00D05AA3"/>
    <w:rsid w:val="00D3035E"/>
    <w:rsid w:val="00DA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5C"/>
  </w:style>
  <w:style w:type="paragraph" w:styleId="1">
    <w:name w:val="heading 1"/>
    <w:basedOn w:val="a"/>
    <w:next w:val="a"/>
    <w:link w:val="10"/>
    <w:qFormat/>
    <w:rsid w:val="00427C9B"/>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427C9B"/>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C9B"/>
    <w:rPr>
      <w:rFonts w:ascii="Arial" w:eastAsia="Times New Roman" w:hAnsi="Arial" w:cs="Arial"/>
      <w:b/>
      <w:bCs/>
      <w:kern w:val="32"/>
      <w:sz w:val="32"/>
      <w:szCs w:val="32"/>
      <w:lang w:eastAsia="ru-RU"/>
    </w:rPr>
  </w:style>
  <w:style w:type="character" w:customStyle="1" w:styleId="30">
    <w:name w:val="Заголовок 3 Знак"/>
    <w:basedOn w:val="a0"/>
    <w:link w:val="3"/>
    <w:rsid w:val="00427C9B"/>
    <w:rPr>
      <w:rFonts w:ascii="Calibri Light" w:eastAsia="Calibri" w:hAnsi="Calibri Light" w:cs="Times New Roman"/>
      <w:b/>
      <w:bCs/>
      <w:sz w:val="26"/>
      <w:szCs w:val="26"/>
      <w:lang w:val="en-US" w:eastAsia="ru-RU"/>
    </w:rPr>
  </w:style>
  <w:style w:type="character" w:customStyle="1" w:styleId="a3">
    <w:name w:val="Название Знак"/>
    <w:link w:val="a4"/>
    <w:locked/>
    <w:rsid w:val="00427C9B"/>
    <w:rPr>
      <w:rFonts w:ascii="Calibri" w:hAnsi="Calibri"/>
      <w:b/>
      <w:sz w:val="24"/>
      <w:lang w:val="x-none" w:eastAsia="ru-RU"/>
    </w:rPr>
  </w:style>
  <w:style w:type="paragraph" w:styleId="a4">
    <w:name w:val="Title"/>
    <w:basedOn w:val="a"/>
    <w:link w:val="a3"/>
    <w:qFormat/>
    <w:rsid w:val="00427C9B"/>
    <w:pPr>
      <w:spacing w:after="0" w:line="240" w:lineRule="auto"/>
      <w:jc w:val="center"/>
    </w:pPr>
    <w:rPr>
      <w:rFonts w:ascii="Calibri" w:hAnsi="Calibri"/>
      <w:b/>
      <w:sz w:val="24"/>
      <w:lang w:val="x-none" w:eastAsia="ru-RU"/>
    </w:rPr>
  </w:style>
  <w:style w:type="character" w:customStyle="1" w:styleId="11">
    <w:name w:val="Название Знак1"/>
    <w:basedOn w:val="a0"/>
    <w:uiPriority w:val="10"/>
    <w:rsid w:val="00427C9B"/>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427C9B"/>
    <w:rPr>
      <w:rFonts w:ascii="Times New Roman" w:hAnsi="Times New Roman"/>
      <w:b/>
    </w:rPr>
  </w:style>
  <w:style w:type="character" w:customStyle="1" w:styleId="2">
    <w:name w:val="Основной текст 2 Знак"/>
    <w:link w:val="20"/>
    <w:locked/>
    <w:rsid w:val="00427C9B"/>
    <w:rPr>
      <w:rFonts w:ascii="Calibri" w:hAnsi="Calibri"/>
      <w:b/>
      <w:sz w:val="24"/>
      <w:lang w:val="uk-UA" w:eastAsia="uk-UA"/>
    </w:rPr>
  </w:style>
  <w:style w:type="paragraph" w:styleId="20">
    <w:name w:val="Body Text 2"/>
    <w:basedOn w:val="a"/>
    <w:link w:val="2"/>
    <w:rsid w:val="00427C9B"/>
    <w:pPr>
      <w:spacing w:after="0" w:line="240" w:lineRule="auto"/>
    </w:pPr>
    <w:rPr>
      <w:rFonts w:ascii="Calibri" w:hAnsi="Calibri"/>
      <w:b/>
      <w:sz w:val="24"/>
      <w:lang w:val="uk-UA" w:eastAsia="uk-UA"/>
    </w:rPr>
  </w:style>
  <w:style w:type="character" w:customStyle="1" w:styleId="21">
    <w:name w:val="Основной текст 2 Знак1"/>
    <w:basedOn w:val="a0"/>
    <w:uiPriority w:val="99"/>
    <w:semiHidden/>
    <w:rsid w:val="00427C9B"/>
  </w:style>
  <w:style w:type="character" w:customStyle="1" w:styleId="apple-converted-space">
    <w:name w:val="apple-converted-space"/>
    <w:rsid w:val="00427C9B"/>
  </w:style>
  <w:style w:type="character" w:styleId="a6">
    <w:name w:val="Hyperlink"/>
    <w:rsid w:val="00427C9B"/>
    <w:rPr>
      <w:color w:val="0000FF"/>
      <w:u w:val="single"/>
    </w:rPr>
  </w:style>
  <w:style w:type="paragraph" w:customStyle="1" w:styleId="rvps2">
    <w:name w:val="rvps2"/>
    <w:basedOn w:val="a"/>
    <w:rsid w:val="00427C9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Spacing1">
    <w:name w:val="No Spacing1"/>
    <w:link w:val="NoSpacingChar2"/>
    <w:rsid w:val="00427C9B"/>
    <w:pPr>
      <w:spacing w:after="0" w:line="240" w:lineRule="auto"/>
    </w:pPr>
    <w:rPr>
      <w:rFonts w:ascii="Calibri" w:eastAsia="Calibri" w:hAnsi="Calibri" w:cs="Times New Roman"/>
      <w:lang w:val="uk-UA"/>
    </w:rPr>
  </w:style>
  <w:style w:type="character" w:customStyle="1" w:styleId="NoSpacingChar2">
    <w:name w:val="No Spacing Char2"/>
    <w:link w:val="NoSpacing1"/>
    <w:locked/>
    <w:rsid w:val="00427C9B"/>
    <w:rPr>
      <w:rFonts w:ascii="Calibri" w:eastAsia="Calibri" w:hAnsi="Calibri" w:cs="Times New Roman"/>
      <w:lang w:val="uk-UA"/>
    </w:rPr>
  </w:style>
  <w:style w:type="paragraph" w:styleId="a7">
    <w:name w:val="header"/>
    <w:basedOn w:val="a"/>
    <w:link w:val="a8"/>
    <w:rsid w:val="00427C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27C9B"/>
    <w:rPr>
      <w:rFonts w:ascii="Times New Roman" w:eastAsia="Times New Roman" w:hAnsi="Times New Roman" w:cs="Times New Roman"/>
      <w:sz w:val="24"/>
      <w:szCs w:val="24"/>
      <w:lang w:eastAsia="ru-RU"/>
    </w:rPr>
  </w:style>
  <w:style w:type="character" w:styleId="a9">
    <w:name w:val="page number"/>
    <w:rsid w:val="00427C9B"/>
    <w:rPr>
      <w:rFonts w:cs="Times New Roman"/>
    </w:rPr>
  </w:style>
  <w:style w:type="paragraph" w:styleId="aa">
    <w:name w:val="footer"/>
    <w:basedOn w:val="a"/>
    <w:link w:val="ab"/>
    <w:rsid w:val="00427C9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ий колонтитул Знак"/>
    <w:basedOn w:val="a0"/>
    <w:link w:val="aa"/>
    <w:rsid w:val="00427C9B"/>
    <w:rPr>
      <w:rFonts w:ascii="Times New Roman" w:eastAsia="Times New Roman" w:hAnsi="Times New Roman" w:cs="Times New Roman"/>
      <w:sz w:val="24"/>
      <w:szCs w:val="24"/>
      <w:lang w:val="en-US" w:eastAsia="ru-RU"/>
    </w:rPr>
  </w:style>
  <w:style w:type="paragraph" w:styleId="HTML">
    <w:name w:val="HTML Preformatted"/>
    <w:basedOn w:val="a"/>
    <w:link w:val="HTML0"/>
    <w:rsid w:val="0042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ый HTML Знак"/>
    <w:basedOn w:val="a0"/>
    <w:link w:val="HTML"/>
    <w:rsid w:val="00427C9B"/>
    <w:rPr>
      <w:rFonts w:ascii="Courier New" w:eastAsia="Calibri" w:hAnsi="Courier New" w:cs="Times New Roman"/>
      <w:sz w:val="20"/>
      <w:szCs w:val="20"/>
      <w:lang w:val="en-US" w:eastAsia="ru-RU"/>
    </w:rPr>
  </w:style>
  <w:style w:type="paragraph" w:styleId="31">
    <w:name w:val="Body Text Indent 3"/>
    <w:basedOn w:val="a"/>
    <w:link w:val="32"/>
    <w:rsid w:val="00427C9B"/>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427C9B"/>
    <w:rPr>
      <w:rFonts w:ascii="Times New Roman" w:eastAsia="Times New Roman" w:hAnsi="Times New Roman" w:cs="Times New Roman"/>
      <w:sz w:val="16"/>
      <w:szCs w:val="16"/>
      <w:lang w:val="en-US" w:eastAsia="ru-RU"/>
    </w:rPr>
  </w:style>
  <w:style w:type="paragraph" w:customStyle="1" w:styleId="StyleZakonu">
    <w:name w:val="StyleZakonu"/>
    <w:basedOn w:val="a"/>
    <w:rsid w:val="00427C9B"/>
    <w:pPr>
      <w:spacing w:after="60" w:line="220" w:lineRule="exact"/>
      <w:ind w:firstLine="284"/>
      <w:jc w:val="both"/>
    </w:pPr>
    <w:rPr>
      <w:rFonts w:ascii="Times New Roman" w:eastAsia="Calibri" w:hAnsi="Times New Roman" w:cs="Times New Roman"/>
      <w:sz w:val="20"/>
      <w:szCs w:val="20"/>
      <w:lang w:val="uk-UA" w:eastAsia="ru-RU"/>
    </w:rPr>
  </w:style>
  <w:style w:type="paragraph" w:customStyle="1" w:styleId="ac">
    <w:name w:val="Знак Знак Знак Знак Знак"/>
    <w:basedOn w:val="a"/>
    <w:rsid w:val="00427C9B"/>
    <w:pPr>
      <w:spacing w:after="0" w:line="240" w:lineRule="auto"/>
    </w:pPr>
    <w:rPr>
      <w:rFonts w:ascii="Verdana" w:eastAsia="Calibri" w:hAnsi="Verdana" w:cs="Verdana"/>
      <w:sz w:val="20"/>
      <w:szCs w:val="20"/>
      <w:lang w:val="en-US"/>
    </w:rPr>
  </w:style>
  <w:style w:type="character" w:customStyle="1" w:styleId="22">
    <w:name w:val="Основной текст (2)"/>
    <w:rsid w:val="00427C9B"/>
    <w:rPr>
      <w:rFonts w:cs="Times New Roman"/>
      <w:lang w:bidi="ar-SA"/>
    </w:rPr>
  </w:style>
  <w:style w:type="paragraph" w:customStyle="1" w:styleId="12">
    <w:name w:val="Знак Знак1"/>
    <w:basedOn w:val="a"/>
    <w:rsid w:val="00427C9B"/>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427C9B"/>
    <w:rPr>
      <w:color w:val="800080"/>
      <w:u w:val="single"/>
    </w:rPr>
  </w:style>
  <w:style w:type="character" w:customStyle="1" w:styleId="23">
    <w:name w:val="Подпись к таблице (2)_"/>
    <w:link w:val="210"/>
    <w:locked/>
    <w:rsid w:val="00427C9B"/>
    <w:rPr>
      <w:shd w:val="clear" w:color="auto" w:fill="FFFFFF"/>
    </w:rPr>
  </w:style>
  <w:style w:type="paragraph" w:customStyle="1" w:styleId="210">
    <w:name w:val="Подпись к таблице (2)1"/>
    <w:basedOn w:val="a"/>
    <w:link w:val="23"/>
    <w:rsid w:val="00427C9B"/>
    <w:pPr>
      <w:widowControl w:val="0"/>
      <w:shd w:val="clear" w:color="auto" w:fill="FFFFFF"/>
      <w:spacing w:after="0" w:line="240" w:lineRule="atLeast"/>
    </w:pPr>
  </w:style>
  <w:style w:type="character" w:customStyle="1" w:styleId="24">
    <w:name w:val="Подпись к таблице (2)"/>
    <w:rsid w:val="00427C9B"/>
    <w:rPr>
      <w:u w:val="single"/>
      <w:shd w:val="clear" w:color="auto" w:fill="FFFFFF"/>
    </w:rPr>
  </w:style>
  <w:style w:type="paragraph" w:customStyle="1" w:styleId="13">
    <w:name w:val="Знак Знак1"/>
    <w:basedOn w:val="a"/>
    <w:rsid w:val="00427C9B"/>
    <w:pPr>
      <w:spacing w:after="0" w:line="240" w:lineRule="auto"/>
    </w:pPr>
    <w:rPr>
      <w:rFonts w:ascii="Verdana" w:eastAsia="Times New Roman" w:hAnsi="Verdana" w:cs="Verdana"/>
      <w:sz w:val="20"/>
      <w:szCs w:val="20"/>
      <w:lang w:val="en-US"/>
    </w:rPr>
  </w:style>
  <w:style w:type="character" w:customStyle="1" w:styleId="ae">
    <w:name w:val="Без интервала Знак"/>
    <w:link w:val="af"/>
    <w:uiPriority w:val="1"/>
    <w:locked/>
    <w:rsid w:val="00427C9B"/>
    <w:rPr>
      <w:lang w:val="uk-UA" w:eastAsia="uk-UA"/>
    </w:rPr>
  </w:style>
  <w:style w:type="paragraph" w:styleId="af">
    <w:name w:val="No Spacing"/>
    <w:link w:val="ae"/>
    <w:uiPriority w:val="1"/>
    <w:qFormat/>
    <w:rsid w:val="00427C9B"/>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427C9B"/>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427C9B"/>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427C9B"/>
    <w:rPr>
      <w:vertAlign w:val="superscript"/>
    </w:rPr>
  </w:style>
  <w:style w:type="character" w:customStyle="1" w:styleId="rvts46">
    <w:name w:val="rvts46"/>
    <w:basedOn w:val="a0"/>
    <w:rsid w:val="00427C9B"/>
  </w:style>
  <w:style w:type="character" w:styleId="af3">
    <w:name w:val="annotation reference"/>
    <w:rsid w:val="00427C9B"/>
    <w:rPr>
      <w:sz w:val="16"/>
      <w:szCs w:val="16"/>
    </w:rPr>
  </w:style>
  <w:style w:type="paragraph" w:styleId="af4">
    <w:name w:val="annotation text"/>
    <w:basedOn w:val="a"/>
    <w:link w:val="af5"/>
    <w:rsid w:val="00427C9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427C9B"/>
    <w:rPr>
      <w:rFonts w:ascii="Times New Roman" w:eastAsia="Times New Roman" w:hAnsi="Times New Roman" w:cs="Times New Roman"/>
      <w:sz w:val="20"/>
      <w:szCs w:val="20"/>
      <w:lang w:eastAsia="ru-RU"/>
    </w:rPr>
  </w:style>
  <w:style w:type="paragraph" w:styleId="af6">
    <w:name w:val="annotation subject"/>
    <w:basedOn w:val="af4"/>
    <w:next w:val="af4"/>
    <w:link w:val="af7"/>
    <w:rsid w:val="00427C9B"/>
    <w:rPr>
      <w:b/>
      <w:bCs/>
    </w:rPr>
  </w:style>
  <w:style w:type="character" w:customStyle="1" w:styleId="af7">
    <w:name w:val="Тема примечания Знак"/>
    <w:basedOn w:val="af5"/>
    <w:link w:val="af6"/>
    <w:rsid w:val="00427C9B"/>
    <w:rPr>
      <w:rFonts w:ascii="Times New Roman" w:eastAsia="Times New Roman" w:hAnsi="Times New Roman" w:cs="Times New Roman"/>
      <w:b/>
      <w:bCs/>
      <w:sz w:val="20"/>
      <w:szCs w:val="20"/>
      <w:lang w:eastAsia="ru-RU"/>
    </w:rPr>
  </w:style>
  <w:style w:type="paragraph" w:styleId="af8">
    <w:name w:val="Balloon Text"/>
    <w:basedOn w:val="a"/>
    <w:link w:val="af9"/>
    <w:rsid w:val="00427C9B"/>
    <w:pPr>
      <w:spacing w:after="0" w:line="240" w:lineRule="auto"/>
    </w:pPr>
    <w:rPr>
      <w:rFonts w:ascii="Segoe UI" w:eastAsia="Times New Roman" w:hAnsi="Segoe UI" w:cs="Times New Roman"/>
      <w:sz w:val="18"/>
      <w:szCs w:val="18"/>
      <w:lang w:eastAsia="ru-RU"/>
    </w:rPr>
  </w:style>
  <w:style w:type="character" w:customStyle="1" w:styleId="af9">
    <w:name w:val="Текст выноски Знак"/>
    <w:basedOn w:val="a0"/>
    <w:link w:val="af8"/>
    <w:rsid w:val="00427C9B"/>
    <w:rPr>
      <w:rFonts w:ascii="Segoe UI" w:eastAsia="Times New Roman" w:hAnsi="Segoe UI" w:cs="Times New Roman"/>
      <w:sz w:val="18"/>
      <w:szCs w:val="18"/>
      <w:lang w:eastAsia="ru-RU"/>
    </w:rPr>
  </w:style>
  <w:style w:type="paragraph" w:customStyle="1" w:styleId="14">
    <w:name w:val="Обычный1"/>
    <w:qFormat/>
    <w:rsid w:val="00427C9B"/>
    <w:pPr>
      <w:widowControl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5C"/>
  </w:style>
  <w:style w:type="paragraph" w:styleId="1">
    <w:name w:val="heading 1"/>
    <w:basedOn w:val="a"/>
    <w:next w:val="a"/>
    <w:link w:val="10"/>
    <w:qFormat/>
    <w:rsid w:val="00427C9B"/>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427C9B"/>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C9B"/>
    <w:rPr>
      <w:rFonts w:ascii="Arial" w:eastAsia="Times New Roman" w:hAnsi="Arial" w:cs="Arial"/>
      <w:b/>
      <w:bCs/>
      <w:kern w:val="32"/>
      <w:sz w:val="32"/>
      <w:szCs w:val="32"/>
      <w:lang w:eastAsia="ru-RU"/>
    </w:rPr>
  </w:style>
  <w:style w:type="character" w:customStyle="1" w:styleId="30">
    <w:name w:val="Заголовок 3 Знак"/>
    <w:basedOn w:val="a0"/>
    <w:link w:val="3"/>
    <w:rsid w:val="00427C9B"/>
    <w:rPr>
      <w:rFonts w:ascii="Calibri Light" w:eastAsia="Calibri" w:hAnsi="Calibri Light" w:cs="Times New Roman"/>
      <w:b/>
      <w:bCs/>
      <w:sz w:val="26"/>
      <w:szCs w:val="26"/>
      <w:lang w:val="en-US" w:eastAsia="ru-RU"/>
    </w:rPr>
  </w:style>
  <w:style w:type="character" w:customStyle="1" w:styleId="a3">
    <w:name w:val="Название Знак"/>
    <w:link w:val="a4"/>
    <w:locked/>
    <w:rsid w:val="00427C9B"/>
    <w:rPr>
      <w:rFonts w:ascii="Calibri" w:hAnsi="Calibri"/>
      <w:b/>
      <w:sz w:val="24"/>
      <w:lang w:val="x-none" w:eastAsia="ru-RU"/>
    </w:rPr>
  </w:style>
  <w:style w:type="paragraph" w:styleId="a4">
    <w:name w:val="Title"/>
    <w:basedOn w:val="a"/>
    <w:link w:val="a3"/>
    <w:qFormat/>
    <w:rsid w:val="00427C9B"/>
    <w:pPr>
      <w:spacing w:after="0" w:line="240" w:lineRule="auto"/>
      <w:jc w:val="center"/>
    </w:pPr>
    <w:rPr>
      <w:rFonts w:ascii="Calibri" w:hAnsi="Calibri"/>
      <w:b/>
      <w:sz w:val="24"/>
      <w:lang w:val="x-none" w:eastAsia="ru-RU"/>
    </w:rPr>
  </w:style>
  <w:style w:type="character" w:customStyle="1" w:styleId="11">
    <w:name w:val="Название Знак1"/>
    <w:basedOn w:val="a0"/>
    <w:uiPriority w:val="10"/>
    <w:rsid w:val="00427C9B"/>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427C9B"/>
    <w:rPr>
      <w:rFonts w:ascii="Times New Roman" w:hAnsi="Times New Roman"/>
      <w:b/>
    </w:rPr>
  </w:style>
  <w:style w:type="character" w:customStyle="1" w:styleId="2">
    <w:name w:val="Основной текст 2 Знак"/>
    <w:link w:val="20"/>
    <w:locked/>
    <w:rsid w:val="00427C9B"/>
    <w:rPr>
      <w:rFonts w:ascii="Calibri" w:hAnsi="Calibri"/>
      <w:b/>
      <w:sz w:val="24"/>
      <w:lang w:val="uk-UA" w:eastAsia="uk-UA"/>
    </w:rPr>
  </w:style>
  <w:style w:type="paragraph" w:styleId="20">
    <w:name w:val="Body Text 2"/>
    <w:basedOn w:val="a"/>
    <w:link w:val="2"/>
    <w:rsid w:val="00427C9B"/>
    <w:pPr>
      <w:spacing w:after="0" w:line="240" w:lineRule="auto"/>
    </w:pPr>
    <w:rPr>
      <w:rFonts w:ascii="Calibri" w:hAnsi="Calibri"/>
      <w:b/>
      <w:sz w:val="24"/>
      <w:lang w:val="uk-UA" w:eastAsia="uk-UA"/>
    </w:rPr>
  </w:style>
  <w:style w:type="character" w:customStyle="1" w:styleId="21">
    <w:name w:val="Основной текст 2 Знак1"/>
    <w:basedOn w:val="a0"/>
    <w:uiPriority w:val="99"/>
    <w:semiHidden/>
    <w:rsid w:val="00427C9B"/>
  </w:style>
  <w:style w:type="character" w:customStyle="1" w:styleId="apple-converted-space">
    <w:name w:val="apple-converted-space"/>
    <w:rsid w:val="00427C9B"/>
  </w:style>
  <w:style w:type="character" w:styleId="a6">
    <w:name w:val="Hyperlink"/>
    <w:rsid w:val="00427C9B"/>
    <w:rPr>
      <w:color w:val="0000FF"/>
      <w:u w:val="single"/>
    </w:rPr>
  </w:style>
  <w:style w:type="paragraph" w:customStyle="1" w:styleId="rvps2">
    <w:name w:val="rvps2"/>
    <w:basedOn w:val="a"/>
    <w:rsid w:val="00427C9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Spacing1">
    <w:name w:val="No Spacing1"/>
    <w:link w:val="NoSpacingChar2"/>
    <w:rsid w:val="00427C9B"/>
    <w:pPr>
      <w:spacing w:after="0" w:line="240" w:lineRule="auto"/>
    </w:pPr>
    <w:rPr>
      <w:rFonts w:ascii="Calibri" w:eastAsia="Calibri" w:hAnsi="Calibri" w:cs="Times New Roman"/>
      <w:lang w:val="uk-UA"/>
    </w:rPr>
  </w:style>
  <w:style w:type="character" w:customStyle="1" w:styleId="NoSpacingChar2">
    <w:name w:val="No Spacing Char2"/>
    <w:link w:val="NoSpacing1"/>
    <w:locked/>
    <w:rsid w:val="00427C9B"/>
    <w:rPr>
      <w:rFonts w:ascii="Calibri" w:eastAsia="Calibri" w:hAnsi="Calibri" w:cs="Times New Roman"/>
      <w:lang w:val="uk-UA"/>
    </w:rPr>
  </w:style>
  <w:style w:type="paragraph" w:styleId="a7">
    <w:name w:val="header"/>
    <w:basedOn w:val="a"/>
    <w:link w:val="a8"/>
    <w:rsid w:val="00427C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27C9B"/>
    <w:rPr>
      <w:rFonts w:ascii="Times New Roman" w:eastAsia="Times New Roman" w:hAnsi="Times New Roman" w:cs="Times New Roman"/>
      <w:sz w:val="24"/>
      <w:szCs w:val="24"/>
      <w:lang w:eastAsia="ru-RU"/>
    </w:rPr>
  </w:style>
  <w:style w:type="character" w:styleId="a9">
    <w:name w:val="page number"/>
    <w:rsid w:val="00427C9B"/>
    <w:rPr>
      <w:rFonts w:cs="Times New Roman"/>
    </w:rPr>
  </w:style>
  <w:style w:type="paragraph" w:styleId="aa">
    <w:name w:val="footer"/>
    <w:basedOn w:val="a"/>
    <w:link w:val="ab"/>
    <w:rsid w:val="00427C9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ий колонтитул Знак"/>
    <w:basedOn w:val="a0"/>
    <w:link w:val="aa"/>
    <w:rsid w:val="00427C9B"/>
    <w:rPr>
      <w:rFonts w:ascii="Times New Roman" w:eastAsia="Times New Roman" w:hAnsi="Times New Roman" w:cs="Times New Roman"/>
      <w:sz w:val="24"/>
      <w:szCs w:val="24"/>
      <w:lang w:val="en-US" w:eastAsia="ru-RU"/>
    </w:rPr>
  </w:style>
  <w:style w:type="paragraph" w:styleId="HTML">
    <w:name w:val="HTML Preformatted"/>
    <w:basedOn w:val="a"/>
    <w:link w:val="HTML0"/>
    <w:rsid w:val="0042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ый HTML Знак"/>
    <w:basedOn w:val="a0"/>
    <w:link w:val="HTML"/>
    <w:rsid w:val="00427C9B"/>
    <w:rPr>
      <w:rFonts w:ascii="Courier New" w:eastAsia="Calibri" w:hAnsi="Courier New" w:cs="Times New Roman"/>
      <w:sz w:val="20"/>
      <w:szCs w:val="20"/>
      <w:lang w:val="en-US" w:eastAsia="ru-RU"/>
    </w:rPr>
  </w:style>
  <w:style w:type="paragraph" w:styleId="31">
    <w:name w:val="Body Text Indent 3"/>
    <w:basedOn w:val="a"/>
    <w:link w:val="32"/>
    <w:rsid w:val="00427C9B"/>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427C9B"/>
    <w:rPr>
      <w:rFonts w:ascii="Times New Roman" w:eastAsia="Times New Roman" w:hAnsi="Times New Roman" w:cs="Times New Roman"/>
      <w:sz w:val="16"/>
      <w:szCs w:val="16"/>
      <w:lang w:val="en-US" w:eastAsia="ru-RU"/>
    </w:rPr>
  </w:style>
  <w:style w:type="paragraph" w:customStyle="1" w:styleId="StyleZakonu">
    <w:name w:val="StyleZakonu"/>
    <w:basedOn w:val="a"/>
    <w:rsid w:val="00427C9B"/>
    <w:pPr>
      <w:spacing w:after="60" w:line="220" w:lineRule="exact"/>
      <w:ind w:firstLine="284"/>
      <w:jc w:val="both"/>
    </w:pPr>
    <w:rPr>
      <w:rFonts w:ascii="Times New Roman" w:eastAsia="Calibri" w:hAnsi="Times New Roman" w:cs="Times New Roman"/>
      <w:sz w:val="20"/>
      <w:szCs w:val="20"/>
      <w:lang w:val="uk-UA" w:eastAsia="ru-RU"/>
    </w:rPr>
  </w:style>
  <w:style w:type="paragraph" w:customStyle="1" w:styleId="ac">
    <w:name w:val="Знак Знак Знак Знак Знак"/>
    <w:basedOn w:val="a"/>
    <w:rsid w:val="00427C9B"/>
    <w:pPr>
      <w:spacing w:after="0" w:line="240" w:lineRule="auto"/>
    </w:pPr>
    <w:rPr>
      <w:rFonts w:ascii="Verdana" w:eastAsia="Calibri" w:hAnsi="Verdana" w:cs="Verdana"/>
      <w:sz w:val="20"/>
      <w:szCs w:val="20"/>
      <w:lang w:val="en-US"/>
    </w:rPr>
  </w:style>
  <w:style w:type="character" w:customStyle="1" w:styleId="22">
    <w:name w:val="Основной текст (2)"/>
    <w:rsid w:val="00427C9B"/>
    <w:rPr>
      <w:rFonts w:cs="Times New Roman"/>
      <w:lang w:bidi="ar-SA"/>
    </w:rPr>
  </w:style>
  <w:style w:type="paragraph" w:customStyle="1" w:styleId="12">
    <w:name w:val="Знак Знак1"/>
    <w:basedOn w:val="a"/>
    <w:rsid w:val="00427C9B"/>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427C9B"/>
    <w:rPr>
      <w:color w:val="800080"/>
      <w:u w:val="single"/>
    </w:rPr>
  </w:style>
  <w:style w:type="character" w:customStyle="1" w:styleId="23">
    <w:name w:val="Подпись к таблице (2)_"/>
    <w:link w:val="210"/>
    <w:locked/>
    <w:rsid w:val="00427C9B"/>
    <w:rPr>
      <w:shd w:val="clear" w:color="auto" w:fill="FFFFFF"/>
    </w:rPr>
  </w:style>
  <w:style w:type="paragraph" w:customStyle="1" w:styleId="210">
    <w:name w:val="Подпись к таблице (2)1"/>
    <w:basedOn w:val="a"/>
    <w:link w:val="23"/>
    <w:rsid w:val="00427C9B"/>
    <w:pPr>
      <w:widowControl w:val="0"/>
      <w:shd w:val="clear" w:color="auto" w:fill="FFFFFF"/>
      <w:spacing w:after="0" w:line="240" w:lineRule="atLeast"/>
    </w:pPr>
  </w:style>
  <w:style w:type="character" w:customStyle="1" w:styleId="24">
    <w:name w:val="Подпись к таблице (2)"/>
    <w:rsid w:val="00427C9B"/>
    <w:rPr>
      <w:u w:val="single"/>
      <w:shd w:val="clear" w:color="auto" w:fill="FFFFFF"/>
    </w:rPr>
  </w:style>
  <w:style w:type="paragraph" w:customStyle="1" w:styleId="13">
    <w:name w:val="Знак Знак1"/>
    <w:basedOn w:val="a"/>
    <w:rsid w:val="00427C9B"/>
    <w:pPr>
      <w:spacing w:after="0" w:line="240" w:lineRule="auto"/>
    </w:pPr>
    <w:rPr>
      <w:rFonts w:ascii="Verdana" w:eastAsia="Times New Roman" w:hAnsi="Verdana" w:cs="Verdana"/>
      <w:sz w:val="20"/>
      <w:szCs w:val="20"/>
      <w:lang w:val="en-US"/>
    </w:rPr>
  </w:style>
  <w:style w:type="character" w:customStyle="1" w:styleId="ae">
    <w:name w:val="Без интервала Знак"/>
    <w:link w:val="af"/>
    <w:uiPriority w:val="1"/>
    <w:locked/>
    <w:rsid w:val="00427C9B"/>
    <w:rPr>
      <w:lang w:val="uk-UA" w:eastAsia="uk-UA"/>
    </w:rPr>
  </w:style>
  <w:style w:type="paragraph" w:styleId="af">
    <w:name w:val="No Spacing"/>
    <w:link w:val="ae"/>
    <w:uiPriority w:val="1"/>
    <w:qFormat/>
    <w:rsid w:val="00427C9B"/>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427C9B"/>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427C9B"/>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427C9B"/>
    <w:rPr>
      <w:vertAlign w:val="superscript"/>
    </w:rPr>
  </w:style>
  <w:style w:type="character" w:customStyle="1" w:styleId="rvts46">
    <w:name w:val="rvts46"/>
    <w:basedOn w:val="a0"/>
    <w:rsid w:val="00427C9B"/>
  </w:style>
  <w:style w:type="character" w:styleId="af3">
    <w:name w:val="annotation reference"/>
    <w:rsid w:val="00427C9B"/>
    <w:rPr>
      <w:sz w:val="16"/>
      <w:szCs w:val="16"/>
    </w:rPr>
  </w:style>
  <w:style w:type="paragraph" w:styleId="af4">
    <w:name w:val="annotation text"/>
    <w:basedOn w:val="a"/>
    <w:link w:val="af5"/>
    <w:rsid w:val="00427C9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427C9B"/>
    <w:rPr>
      <w:rFonts w:ascii="Times New Roman" w:eastAsia="Times New Roman" w:hAnsi="Times New Roman" w:cs="Times New Roman"/>
      <w:sz w:val="20"/>
      <w:szCs w:val="20"/>
      <w:lang w:eastAsia="ru-RU"/>
    </w:rPr>
  </w:style>
  <w:style w:type="paragraph" w:styleId="af6">
    <w:name w:val="annotation subject"/>
    <w:basedOn w:val="af4"/>
    <w:next w:val="af4"/>
    <w:link w:val="af7"/>
    <w:rsid w:val="00427C9B"/>
    <w:rPr>
      <w:b/>
      <w:bCs/>
    </w:rPr>
  </w:style>
  <w:style w:type="character" w:customStyle="1" w:styleId="af7">
    <w:name w:val="Тема примечания Знак"/>
    <w:basedOn w:val="af5"/>
    <w:link w:val="af6"/>
    <w:rsid w:val="00427C9B"/>
    <w:rPr>
      <w:rFonts w:ascii="Times New Roman" w:eastAsia="Times New Roman" w:hAnsi="Times New Roman" w:cs="Times New Roman"/>
      <w:b/>
      <w:bCs/>
      <w:sz w:val="20"/>
      <w:szCs w:val="20"/>
      <w:lang w:eastAsia="ru-RU"/>
    </w:rPr>
  </w:style>
  <w:style w:type="paragraph" w:styleId="af8">
    <w:name w:val="Balloon Text"/>
    <w:basedOn w:val="a"/>
    <w:link w:val="af9"/>
    <w:rsid w:val="00427C9B"/>
    <w:pPr>
      <w:spacing w:after="0" w:line="240" w:lineRule="auto"/>
    </w:pPr>
    <w:rPr>
      <w:rFonts w:ascii="Segoe UI" w:eastAsia="Times New Roman" w:hAnsi="Segoe UI" w:cs="Times New Roman"/>
      <w:sz w:val="18"/>
      <w:szCs w:val="18"/>
      <w:lang w:eastAsia="ru-RU"/>
    </w:rPr>
  </w:style>
  <w:style w:type="character" w:customStyle="1" w:styleId="af9">
    <w:name w:val="Текст выноски Знак"/>
    <w:basedOn w:val="a0"/>
    <w:link w:val="af8"/>
    <w:rsid w:val="00427C9B"/>
    <w:rPr>
      <w:rFonts w:ascii="Segoe UI" w:eastAsia="Times New Roman" w:hAnsi="Segoe UI" w:cs="Times New Roman"/>
      <w:sz w:val="18"/>
      <w:szCs w:val="18"/>
      <w:lang w:eastAsia="ru-RU"/>
    </w:rPr>
  </w:style>
  <w:style w:type="paragraph" w:customStyle="1" w:styleId="14">
    <w:name w:val="Обычный1"/>
    <w:qFormat/>
    <w:rsid w:val="00427C9B"/>
    <w:pPr>
      <w:widowControl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2DAD-4370-4C65-AD8C-428F36B3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4802</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2022-09-12T12:44:00Z</cp:lastPrinted>
  <dcterms:created xsi:type="dcterms:W3CDTF">2022-09-12T06:58:00Z</dcterms:created>
  <dcterms:modified xsi:type="dcterms:W3CDTF">2023-02-09T07:18:00Z</dcterms:modified>
</cp:coreProperties>
</file>