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B97480" w:rsidRDefault="00FF57B6" w:rsidP="00463198">
      <w:pPr>
        <w:pageBreakBefore/>
        <w:ind w:left="5954"/>
        <w:rPr>
          <w:sz w:val="22"/>
          <w:szCs w:val="22"/>
          <w:lang w:val="uk-UA"/>
        </w:rPr>
      </w:pPr>
      <w:r w:rsidRPr="00B97480">
        <w:rPr>
          <w:b/>
          <w:sz w:val="22"/>
          <w:szCs w:val="22"/>
          <w:lang w:val="uk-UA"/>
        </w:rPr>
        <w:t>Додаток </w:t>
      </w:r>
      <w:r w:rsidR="00463198" w:rsidRPr="00B97480">
        <w:rPr>
          <w:b/>
          <w:sz w:val="22"/>
          <w:szCs w:val="22"/>
          <w:lang w:val="uk-UA"/>
        </w:rPr>
        <w:t>3</w:t>
      </w:r>
      <w:r w:rsidRPr="00B97480">
        <w:rPr>
          <w:b/>
          <w:sz w:val="22"/>
          <w:szCs w:val="22"/>
          <w:lang w:val="uk-UA"/>
        </w:rPr>
        <w:t xml:space="preserve"> </w:t>
      </w:r>
      <w:r w:rsidRPr="00B97480">
        <w:rPr>
          <w:b/>
          <w:sz w:val="22"/>
          <w:szCs w:val="22"/>
          <w:lang w:val="uk-UA"/>
        </w:rPr>
        <w:br/>
      </w:r>
      <w:r w:rsidRPr="00B97480">
        <w:rPr>
          <w:sz w:val="22"/>
          <w:szCs w:val="22"/>
          <w:lang w:val="uk-UA"/>
        </w:rPr>
        <w:t xml:space="preserve">до </w:t>
      </w:r>
      <w:r w:rsidR="00463198" w:rsidRPr="00B97480">
        <w:rPr>
          <w:sz w:val="22"/>
          <w:szCs w:val="22"/>
          <w:lang w:val="uk-UA"/>
        </w:rPr>
        <w:t>тендерної документації</w:t>
      </w:r>
    </w:p>
    <w:p w:rsidR="00FF57B6" w:rsidRPr="00B97480" w:rsidRDefault="00FF57B6" w:rsidP="00463198">
      <w:pPr>
        <w:suppressAutoHyphens w:val="0"/>
        <w:jc w:val="center"/>
        <w:rPr>
          <w:b/>
          <w:bCs/>
          <w:sz w:val="22"/>
          <w:szCs w:val="22"/>
          <w:lang w:val="uk-UA" w:eastAsia="en-US"/>
        </w:rPr>
      </w:pPr>
    </w:p>
    <w:p w:rsidR="00FF57B6" w:rsidRPr="00B97480" w:rsidRDefault="00FF57B6" w:rsidP="00463198">
      <w:pPr>
        <w:suppressAutoHyphens w:val="0"/>
        <w:jc w:val="center"/>
        <w:rPr>
          <w:b/>
          <w:bCs/>
          <w:sz w:val="22"/>
          <w:szCs w:val="22"/>
          <w:lang w:val="uk-UA" w:eastAsia="en-US"/>
        </w:rPr>
      </w:pPr>
      <w:r w:rsidRPr="00B97480">
        <w:rPr>
          <w:b/>
          <w:bCs/>
          <w:sz w:val="22"/>
          <w:szCs w:val="22"/>
          <w:lang w:val="uk-UA" w:eastAsia="en-US"/>
        </w:rPr>
        <w:t xml:space="preserve">ПРОЕКТ ДОГОВОРУ </w:t>
      </w:r>
    </w:p>
    <w:p w:rsidR="00FF57B6" w:rsidRPr="00B97480" w:rsidRDefault="00FF57B6" w:rsidP="00463198">
      <w:pPr>
        <w:suppressAutoHyphens w:val="0"/>
        <w:jc w:val="center"/>
        <w:rPr>
          <w:b/>
          <w:sz w:val="22"/>
          <w:szCs w:val="22"/>
          <w:lang w:val="uk-UA" w:eastAsia="en-US"/>
        </w:rPr>
      </w:pPr>
      <w:r w:rsidRPr="00B97480">
        <w:rPr>
          <w:b/>
          <w:sz w:val="22"/>
          <w:szCs w:val="22"/>
          <w:lang w:val="uk-UA" w:eastAsia="en-US"/>
        </w:rPr>
        <w:t xml:space="preserve">про закупівлю </w:t>
      </w:r>
    </w:p>
    <w:p w:rsidR="00FF57B6" w:rsidRPr="00B97480" w:rsidRDefault="00FF57B6" w:rsidP="00463198">
      <w:pPr>
        <w:suppressAutoHyphens w:val="0"/>
        <w:jc w:val="center"/>
        <w:rPr>
          <w:b/>
          <w:sz w:val="22"/>
          <w:szCs w:val="22"/>
          <w:lang w:val="uk-UA" w:eastAsia="en-US"/>
        </w:rPr>
      </w:pPr>
    </w:p>
    <w:p w:rsidR="00FF57B6" w:rsidRPr="00B97480" w:rsidRDefault="00FF57B6" w:rsidP="00463198">
      <w:pPr>
        <w:suppressAutoHyphens w:val="0"/>
        <w:jc w:val="center"/>
        <w:rPr>
          <w:b/>
          <w:sz w:val="22"/>
          <w:szCs w:val="22"/>
          <w:lang w:val="uk-UA" w:eastAsia="en-US"/>
        </w:rPr>
      </w:pPr>
      <w:r w:rsidRPr="00B97480">
        <w:rPr>
          <w:b/>
          <w:sz w:val="22"/>
          <w:szCs w:val="22"/>
          <w:lang w:val="uk-UA" w:eastAsia="en-US"/>
        </w:rPr>
        <w:t>м. Хмельницький                                                                 «___» ______________202</w:t>
      </w:r>
      <w:r w:rsidR="00551CC4">
        <w:rPr>
          <w:b/>
          <w:sz w:val="22"/>
          <w:szCs w:val="22"/>
          <w:lang w:val="uk-UA" w:eastAsia="en-US"/>
        </w:rPr>
        <w:t>4</w:t>
      </w:r>
      <w:r w:rsidRPr="00B97480">
        <w:rPr>
          <w:b/>
          <w:sz w:val="22"/>
          <w:szCs w:val="22"/>
          <w:lang w:val="uk-UA" w:eastAsia="en-US"/>
        </w:rPr>
        <w:t xml:space="preserve"> р.</w:t>
      </w:r>
    </w:p>
    <w:p w:rsidR="00FF57B6" w:rsidRPr="00B97480" w:rsidRDefault="00FF57B6" w:rsidP="00463198">
      <w:pPr>
        <w:jc w:val="center"/>
        <w:rPr>
          <w:b/>
          <w:sz w:val="22"/>
          <w:szCs w:val="22"/>
          <w:lang w:val="uk-UA"/>
        </w:rPr>
      </w:pPr>
    </w:p>
    <w:p w:rsidR="00FF57B6" w:rsidRPr="00B97480" w:rsidRDefault="00FF57B6" w:rsidP="00463198">
      <w:pPr>
        <w:ind w:firstLine="709"/>
        <w:jc w:val="both"/>
        <w:rPr>
          <w:sz w:val="22"/>
          <w:szCs w:val="22"/>
          <w:lang w:val="uk-UA"/>
        </w:rPr>
      </w:pPr>
      <w:r w:rsidRPr="00B97480">
        <w:rPr>
          <w:b/>
          <w:sz w:val="22"/>
          <w:szCs w:val="22"/>
          <w:lang w:val="uk-UA"/>
        </w:rPr>
        <w:t>_______________________________________________________</w:t>
      </w:r>
      <w:r w:rsidRPr="00B97480">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B97480" w:rsidRDefault="00FF57B6" w:rsidP="00463198">
      <w:pPr>
        <w:ind w:firstLine="709"/>
        <w:jc w:val="both"/>
        <w:rPr>
          <w:sz w:val="22"/>
          <w:szCs w:val="22"/>
          <w:lang w:val="uk-UA"/>
        </w:rPr>
      </w:pPr>
      <w:r w:rsidRPr="00B9748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B97480">
        <w:rPr>
          <w:sz w:val="22"/>
          <w:szCs w:val="22"/>
          <w:lang w:val="uk-UA"/>
        </w:rPr>
        <w:t xml:space="preserve"> надалі іменоване Замовник, в особі </w:t>
      </w:r>
      <w:r w:rsidR="007F61DB" w:rsidRPr="00B97480">
        <w:rPr>
          <w:sz w:val="22"/>
          <w:szCs w:val="22"/>
          <w:lang w:val="uk-UA"/>
        </w:rPr>
        <w:t>___________________________________________</w:t>
      </w:r>
      <w:r w:rsidRPr="00B97480">
        <w:rPr>
          <w:sz w:val="22"/>
          <w:szCs w:val="22"/>
          <w:lang w:val="uk-UA"/>
        </w:rPr>
        <w:t xml:space="preserve">, що діє на підставі </w:t>
      </w:r>
      <w:r w:rsidR="007F61DB" w:rsidRPr="00B97480">
        <w:rPr>
          <w:sz w:val="22"/>
          <w:szCs w:val="22"/>
          <w:lang w:val="uk-UA"/>
        </w:rPr>
        <w:t>___________________________________________</w:t>
      </w:r>
      <w:r w:rsidRPr="00B97480">
        <w:rPr>
          <w:sz w:val="22"/>
          <w:szCs w:val="22"/>
          <w:lang w:val="uk-UA"/>
        </w:rPr>
        <w:t>, з другої сторони,</w:t>
      </w:r>
      <w:r w:rsidR="00E46707" w:rsidRPr="00B97480">
        <w:rPr>
          <w:sz w:val="22"/>
          <w:szCs w:val="22"/>
          <w:lang w:val="uk-UA"/>
        </w:rPr>
        <w:t xml:space="preserve"> </w:t>
      </w:r>
      <w:r w:rsidRPr="00B97480">
        <w:rPr>
          <w:sz w:val="22"/>
          <w:szCs w:val="22"/>
          <w:lang w:val="uk-UA"/>
        </w:rPr>
        <w:t>уклали даний договір про нижченаведене:</w:t>
      </w:r>
    </w:p>
    <w:p w:rsidR="00FF57B6" w:rsidRPr="00B97480" w:rsidRDefault="00FF57B6" w:rsidP="00BC6365">
      <w:pPr>
        <w:widowControl w:val="0"/>
        <w:numPr>
          <w:ilvl w:val="0"/>
          <w:numId w:val="11"/>
        </w:numPr>
        <w:tabs>
          <w:tab w:val="left" w:pos="993"/>
        </w:tabs>
        <w:autoSpaceDE w:val="0"/>
        <w:ind w:left="0" w:firstLine="709"/>
        <w:jc w:val="center"/>
        <w:rPr>
          <w:b/>
          <w:bCs/>
          <w:sz w:val="22"/>
          <w:szCs w:val="22"/>
          <w:lang w:val="uk-UA"/>
        </w:rPr>
      </w:pPr>
      <w:r w:rsidRPr="00B97480">
        <w:rPr>
          <w:b/>
          <w:bCs/>
          <w:sz w:val="22"/>
          <w:szCs w:val="22"/>
          <w:lang w:val="uk-UA"/>
        </w:rPr>
        <w:t>ПРЕДМЕТ ДОГОВОРУ</w:t>
      </w:r>
    </w:p>
    <w:p w:rsidR="00394AF3" w:rsidRPr="00EA6E6C" w:rsidRDefault="00394AF3" w:rsidP="005B51E4">
      <w:pPr>
        <w:numPr>
          <w:ilvl w:val="1"/>
          <w:numId w:val="11"/>
        </w:numPr>
        <w:tabs>
          <w:tab w:val="left" w:pos="0"/>
          <w:tab w:val="left" w:pos="993"/>
          <w:tab w:val="left" w:pos="1134"/>
        </w:tabs>
        <w:suppressAutoHyphens w:val="0"/>
        <w:ind w:left="0" w:firstLine="567"/>
        <w:contextualSpacing/>
        <w:jc w:val="both"/>
        <w:rPr>
          <w:b/>
          <w:sz w:val="22"/>
          <w:szCs w:val="22"/>
          <w:lang w:val="uk-UA" w:eastAsia="en-US"/>
        </w:rPr>
      </w:pPr>
      <w:r w:rsidRPr="00B97480">
        <w:rPr>
          <w:sz w:val="22"/>
          <w:szCs w:val="22"/>
          <w:lang w:val="uk-UA"/>
        </w:rPr>
        <w:t>Постачальник зобов'язується у 202</w:t>
      </w:r>
      <w:r w:rsidR="00551CC4">
        <w:rPr>
          <w:sz w:val="22"/>
          <w:szCs w:val="22"/>
          <w:lang w:val="uk-UA"/>
        </w:rPr>
        <w:t>4</w:t>
      </w:r>
      <w:r w:rsidRPr="00B97480">
        <w:rPr>
          <w:sz w:val="22"/>
          <w:szCs w:val="22"/>
          <w:lang w:val="uk-UA"/>
        </w:rPr>
        <w:t xml:space="preserve"> році поставити Замовнику товар, </w:t>
      </w:r>
      <w:r w:rsidRPr="00B97480">
        <w:rPr>
          <w:sz w:val="22"/>
          <w:szCs w:val="22"/>
          <w:lang w:val="uk-UA" w:eastAsia="ru-RU"/>
        </w:rPr>
        <w:t xml:space="preserve">згідно предмету закупівлі: </w:t>
      </w:r>
      <w:r w:rsidR="00164777" w:rsidRPr="00EA6E6C">
        <w:rPr>
          <w:b/>
          <w:sz w:val="22"/>
          <w:szCs w:val="22"/>
          <w:lang w:val="uk-UA"/>
        </w:rPr>
        <w:t>«</w:t>
      </w:r>
      <w:r w:rsidR="00106193" w:rsidRPr="00EA6E6C">
        <w:rPr>
          <w:b/>
          <w:sz w:val="22"/>
          <w:szCs w:val="22"/>
          <w:lang w:val="uk-UA" w:eastAsia="ru-RU"/>
        </w:rPr>
        <w:t>Матеріали для</w:t>
      </w:r>
      <w:r w:rsidR="00551CC4" w:rsidRPr="00EA6E6C">
        <w:rPr>
          <w:b/>
          <w:sz w:val="22"/>
          <w:szCs w:val="22"/>
          <w:lang w:val="uk-UA" w:eastAsia="ru-RU"/>
        </w:rPr>
        <w:t xml:space="preserve"> благоустрою населених пунктів</w:t>
      </w:r>
      <w:r w:rsidR="00106193" w:rsidRPr="00EA6E6C">
        <w:rPr>
          <w:b/>
          <w:kern w:val="2"/>
          <w:sz w:val="22"/>
          <w:szCs w:val="22"/>
          <w:lang w:val="uk-UA"/>
        </w:rPr>
        <w:t>:</w:t>
      </w:r>
      <w:r w:rsidR="00106193" w:rsidRPr="00EA6E6C">
        <w:rPr>
          <w:sz w:val="22"/>
          <w:szCs w:val="22"/>
          <w:lang w:val="uk-UA"/>
        </w:rPr>
        <w:t xml:space="preserve">  </w:t>
      </w:r>
      <w:r w:rsidR="00EA6E6C" w:rsidRPr="00EA6E6C">
        <w:rPr>
          <w:b/>
          <w:sz w:val="22"/>
          <w:szCs w:val="22"/>
          <w:lang w:val="uk-UA"/>
        </w:rPr>
        <w:t>с</w:t>
      </w:r>
      <w:r w:rsidR="00EA6E6C" w:rsidRPr="00EA6E6C">
        <w:rPr>
          <w:b/>
          <w:sz w:val="22"/>
          <w:szCs w:val="22"/>
          <w:lang w:val="uk-UA" w:eastAsia="ru-RU"/>
        </w:rPr>
        <w:t xml:space="preserve">іль </w:t>
      </w:r>
      <w:r w:rsidR="00EA6E6C" w:rsidRPr="00EA6E6C">
        <w:rPr>
          <w:b/>
          <w:bCs/>
          <w:sz w:val="22"/>
          <w:szCs w:val="22"/>
          <w:lang w:val="uk-UA" w:eastAsia="ru-RU"/>
        </w:rPr>
        <w:t xml:space="preserve">кам’яна з </w:t>
      </w:r>
      <w:proofErr w:type="spellStart"/>
      <w:r w:rsidR="00EA6E6C" w:rsidRPr="00EA6E6C">
        <w:rPr>
          <w:b/>
          <w:bCs/>
          <w:sz w:val="22"/>
          <w:szCs w:val="22"/>
          <w:lang w:val="uk-UA" w:eastAsia="ru-RU"/>
        </w:rPr>
        <w:t>антизлежувачем</w:t>
      </w:r>
      <w:proofErr w:type="spellEnd"/>
      <w:r w:rsidR="00EA6E6C" w:rsidRPr="00EA6E6C">
        <w:rPr>
          <w:b/>
          <w:bCs/>
          <w:sz w:val="22"/>
          <w:szCs w:val="22"/>
          <w:lang w:val="uk-UA" w:eastAsia="ru-RU"/>
        </w:rPr>
        <w:t xml:space="preserve"> для посипання доріг, сорт вищий, крупність 3, без пакування</w:t>
      </w:r>
      <w:r w:rsidR="00164777" w:rsidRPr="00EA6E6C">
        <w:rPr>
          <w:b/>
          <w:sz w:val="22"/>
          <w:szCs w:val="22"/>
          <w:lang w:val="uk-UA" w:eastAsia="ru-RU"/>
        </w:rPr>
        <w:t>»</w:t>
      </w:r>
      <w:r w:rsidR="00164777" w:rsidRPr="00EA6E6C">
        <w:rPr>
          <w:b/>
          <w:sz w:val="22"/>
          <w:szCs w:val="22"/>
          <w:lang w:val="uk-UA" w:eastAsia="en-US"/>
        </w:rPr>
        <w:t xml:space="preserve">, </w:t>
      </w:r>
      <w:r w:rsidR="00164777" w:rsidRPr="00EA6E6C">
        <w:rPr>
          <w:b/>
          <w:sz w:val="22"/>
          <w:szCs w:val="22"/>
          <w:lang w:val="uk-UA" w:eastAsia="ru-RU"/>
        </w:rPr>
        <w:t>код національного класифікатора України ДК 021:2015 “Єдиний закупівельний словник” –</w:t>
      </w:r>
      <w:r w:rsidR="00E36DD2" w:rsidRPr="00EA6E6C">
        <w:rPr>
          <w:sz w:val="22"/>
          <w:szCs w:val="22"/>
          <w:lang w:val="uk-UA" w:eastAsia="ru-RU"/>
        </w:rPr>
        <w:t xml:space="preserve"> </w:t>
      </w:r>
      <w:r w:rsidR="00164777" w:rsidRPr="00EA6E6C">
        <w:rPr>
          <w:b/>
          <w:sz w:val="22"/>
          <w:szCs w:val="22"/>
          <w:lang w:val="uk-UA" w:eastAsia="ru-RU"/>
        </w:rPr>
        <w:t>14410000-8 Сіль кам’яна</w:t>
      </w:r>
      <w:r w:rsidR="00D77E09" w:rsidRPr="00EA6E6C">
        <w:rPr>
          <w:b/>
          <w:sz w:val="22"/>
          <w:szCs w:val="22"/>
          <w:lang w:val="uk-UA"/>
        </w:rPr>
        <w:t xml:space="preserve"> </w:t>
      </w:r>
      <w:r w:rsidRPr="00EA6E6C">
        <w:rPr>
          <w:sz w:val="22"/>
          <w:szCs w:val="22"/>
          <w:lang w:val="uk-UA" w:eastAsia="ru-RU"/>
        </w:rPr>
        <w:t>(далі - Товар)</w:t>
      </w:r>
      <w:r w:rsidRPr="00EA6E6C">
        <w:rPr>
          <w:sz w:val="22"/>
          <w:szCs w:val="22"/>
          <w:lang w:val="uk-UA"/>
        </w:rPr>
        <w:t xml:space="preserve">, </w:t>
      </w:r>
      <w:r w:rsidRPr="00EA6E6C">
        <w:rPr>
          <w:color w:val="000000"/>
          <w:sz w:val="22"/>
          <w:szCs w:val="22"/>
          <w:lang w:val="uk-UA"/>
        </w:rPr>
        <w:t>а Замовник - прийняти і оплатити такий товар.</w:t>
      </w:r>
    </w:p>
    <w:p w:rsidR="00FF57B6" w:rsidRPr="00B97480" w:rsidRDefault="00FF57B6" w:rsidP="005B51E4">
      <w:pPr>
        <w:numPr>
          <w:ilvl w:val="1"/>
          <w:numId w:val="11"/>
        </w:numPr>
        <w:tabs>
          <w:tab w:val="left" w:pos="993"/>
          <w:tab w:val="left" w:pos="1134"/>
        </w:tabs>
        <w:ind w:left="0" w:firstLine="567"/>
        <w:jc w:val="both"/>
        <w:rPr>
          <w:sz w:val="22"/>
          <w:szCs w:val="22"/>
          <w:lang w:val="uk-UA" w:eastAsia="ru-RU"/>
        </w:rPr>
      </w:pPr>
      <w:r w:rsidRPr="00B97480">
        <w:rPr>
          <w:sz w:val="22"/>
          <w:szCs w:val="22"/>
          <w:lang w:val="uk-UA" w:eastAsia="ru-RU"/>
        </w:rPr>
        <w:t xml:space="preserve">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w:t>
      </w:r>
      <w:r w:rsidR="00812EA2" w:rsidRPr="00B97480">
        <w:rPr>
          <w:sz w:val="22"/>
          <w:szCs w:val="22"/>
          <w:lang w:val="uk-UA" w:eastAsia="ru-RU"/>
        </w:rPr>
        <w:t>спрощеної закупівлі</w:t>
      </w:r>
      <w:r w:rsidRPr="00B97480">
        <w:rPr>
          <w:sz w:val="22"/>
          <w:szCs w:val="22"/>
          <w:lang w:val="uk-UA" w:eastAsia="ru-RU"/>
        </w:rPr>
        <w:t xml:space="preserve">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B97480" w:rsidRDefault="00FF57B6" w:rsidP="005B51E4">
      <w:pPr>
        <w:numPr>
          <w:ilvl w:val="1"/>
          <w:numId w:val="11"/>
        </w:numPr>
        <w:tabs>
          <w:tab w:val="left" w:pos="993"/>
          <w:tab w:val="left" w:pos="1134"/>
        </w:tabs>
        <w:ind w:left="0" w:firstLine="567"/>
        <w:jc w:val="both"/>
        <w:rPr>
          <w:sz w:val="22"/>
          <w:szCs w:val="22"/>
          <w:lang w:val="uk-UA" w:eastAsia="ru-RU"/>
        </w:rPr>
      </w:pPr>
      <w:r w:rsidRPr="00B97480">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r w:rsidR="00D72447" w:rsidRPr="00B97480">
        <w:rPr>
          <w:sz w:val="22"/>
          <w:szCs w:val="22"/>
          <w:lang w:val="uk-UA" w:eastAsia="ru-RU"/>
        </w:rPr>
        <w:t xml:space="preserve"> та виробничої необхідності</w:t>
      </w:r>
      <w:r w:rsidRPr="00B97480">
        <w:rPr>
          <w:sz w:val="22"/>
          <w:szCs w:val="22"/>
          <w:lang w:val="uk-UA" w:eastAsia="ru-RU"/>
        </w:rPr>
        <w:t>.</w:t>
      </w:r>
    </w:p>
    <w:p w:rsidR="00FF57B6" w:rsidRPr="00B97480" w:rsidRDefault="00FF57B6" w:rsidP="00463198">
      <w:pPr>
        <w:widowControl w:val="0"/>
        <w:numPr>
          <w:ilvl w:val="0"/>
          <w:numId w:val="11"/>
        </w:numPr>
        <w:autoSpaceDE w:val="0"/>
        <w:ind w:left="0"/>
        <w:jc w:val="center"/>
        <w:rPr>
          <w:b/>
          <w:bCs/>
          <w:sz w:val="22"/>
          <w:szCs w:val="22"/>
          <w:lang w:val="uk-UA"/>
        </w:rPr>
      </w:pPr>
      <w:r w:rsidRPr="00B97480">
        <w:rPr>
          <w:b/>
          <w:bCs/>
          <w:sz w:val="22"/>
          <w:szCs w:val="22"/>
          <w:lang w:val="uk-UA"/>
        </w:rPr>
        <w:t>ЯКІСТЬ ТОВАРІВ</w:t>
      </w:r>
    </w:p>
    <w:p w:rsidR="00E36DD2" w:rsidRPr="00B97480" w:rsidRDefault="00E36DD2" w:rsidP="00E36DD2">
      <w:pPr>
        <w:numPr>
          <w:ilvl w:val="1"/>
          <w:numId w:val="11"/>
        </w:numPr>
        <w:tabs>
          <w:tab w:val="left" w:pos="1134"/>
        </w:tabs>
        <w:ind w:left="0" w:firstLine="709"/>
        <w:jc w:val="both"/>
        <w:rPr>
          <w:color w:val="000000"/>
          <w:sz w:val="22"/>
          <w:szCs w:val="22"/>
          <w:lang w:val="uk-UA"/>
        </w:rPr>
      </w:pPr>
      <w:r w:rsidRPr="00B97480">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B97480" w:rsidRDefault="00FF57B6" w:rsidP="00463198">
      <w:pPr>
        <w:numPr>
          <w:ilvl w:val="1"/>
          <w:numId w:val="11"/>
        </w:numPr>
        <w:tabs>
          <w:tab w:val="left" w:pos="1134"/>
        </w:tabs>
        <w:ind w:left="0" w:firstLine="709"/>
        <w:jc w:val="both"/>
        <w:rPr>
          <w:color w:val="000000"/>
          <w:sz w:val="22"/>
          <w:szCs w:val="22"/>
          <w:lang w:val="uk-UA"/>
        </w:rPr>
      </w:pPr>
      <w:r w:rsidRPr="00B97480">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B97480" w:rsidRDefault="00FF57B6" w:rsidP="00463198">
      <w:pPr>
        <w:numPr>
          <w:ilvl w:val="1"/>
          <w:numId w:val="11"/>
        </w:numPr>
        <w:tabs>
          <w:tab w:val="left" w:pos="1134"/>
        </w:tabs>
        <w:ind w:left="0" w:firstLine="709"/>
        <w:jc w:val="both"/>
        <w:rPr>
          <w:color w:val="000000"/>
          <w:sz w:val="22"/>
          <w:szCs w:val="22"/>
          <w:lang w:val="uk-UA"/>
        </w:rPr>
      </w:pPr>
      <w:r w:rsidRPr="00B97480">
        <w:rPr>
          <w:color w:val="000000"/>
          <w:sz w:val="22"/>
          <w:szCs w:val="22"/>
          <w:lang w:val="uk-UA"/>
        </w:rPr>
        <w:t>Товар, що постачається не перебував в експлуатації, терміни та умови його зберігання не порушені.</w:t>
      </w:r>
    </w:p>
    <w:p w:rsidR="00FF57B6" w:rsidRPr="00B97480" w:rsidRDefault="00FF57B6" w:rsidP="00463198">
      <w:pPr>
        <w:widowControl w:val="0"/>
        <w:numPr>
          <w:ilvl w:val="0"/>
          <w:numId w:val="11"/>
        </w:numPr>
        <w:autoSpaceDE w:val="0"/>
        <w:ind w:left="0"/>
        <w:jc w:val="center"/>
        <w:rPr>
          <w:b/>
          <w:bCs/>
          <w:sz w:val="22"/>
          <w:szCs w:val="22"/>
          <w:lang w:val="uk-UA"/>
        </w:rPr>
      </w:pPr>
      <w:r w:rsidRPr="00B97480">
        <w:rPr>
          <w:b/>
          <w:bCs/>
          <w:sz w:val="22"/>
          <w:szCs w:val="22"/>
          <w:lang w:val="uk-UA"/>
        </w:rPr>
        <w:t>ЦІНА ТОВАРУ ТА ПОРЯДОК РОЗРАХУНКІВ</w:t>
      </w:r>
    </w:p>
    <w:p w:rsidR="00AB4530" w:rsidRPr="00B97480" w:rsidRDefault="00AB4530" w:rsidP="00463198">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B97480">
        <w:rPr>
          <w:b/>
          <w:sz w:val="22"/>
          <w:szCs w:val="22"/>
          <w:lang w:val="uk-UA" w:eastAsia="ru-RU"/>
        </w:rPr>
        <w:t xml:space="preserve">Загальна сума закупівлі Товару по Договору становить </w:t>
      </w:r>
      <w:r w:rsidRPr="00B97480">
        <w:rPr>
          <w:b/>
          <w:iCs/>
          <w:sz w:val="22"/>
          <w:szCs w:val="22"/>
          <w:lang w:val="uk-UA" w:eastAsia="ru-RU"/>
        </w:rPr>
        <w:t xml:space="preserve">_______________________________________, в тому числі ПДВ </w:t>
      </w:r>
      <w:r w:rsidRPr="00B97480">
        <w:rPr>
          <w:b/>
          <w:sz w:val="22"/>
          <w:szCs w:val="22"/>
          <w:lang w:val="uk-UA" w:eastAsia="ru-RU"/>
        </w:rPr>
        <w:t xml:space="preserve">, </w:t>
      </w:r>
      <w:r w:rsidRPr="00B97480">
        <w:rPr>
          <w:sz w:val="22"/>
          <w:szCs w:val="22"/>
          <w:lang w:val="uk-UA" w:eastAsia="ru-RU"/>
        </w:rPr>
        <w:t xml:space="preserve">та складається з вартості усіх партій Товару, які замовлятимуться Замовником. </w:t>
      </w:r>
    </w:p>
    <w:p w:rsidR="00AB4530" w:rsidRPr="00B97480" w:rsidRDefault="00AB4530" w:rsidP="00463198">
      <w:pPr>
        <w:numPr>
          <w:ilvl w:val="1"/>
          <w:numId w:val="11"/>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B97480">
        <w:rPr>
          <w:rFonts w:eastAsia="Calibri"/>
          <w:sz w:val="22"/>
          <w:szCs w:val="22"/>
          <w:lang w:val="uk-UA" w:eastAsia="en-US"/>
        </w:rPr>
        <w:t xml:space="preserve">Закупівля Товару за цим Договором фінансується в сумі </w:t>
      </w:r>
      <w:bookmarkStart w:id="0" w:name="OLE_LINK1"/>
      <w:r w:rsidRPr="00B97480">
        <w:rPr>
          <w:rFonts w:eastAsia="Calibri"/>
          <w:b/>
          <w:sz w:val="22"/>
          <w:szCs w:val="22"/>
          <w:lang w:val="uk-UA" w:eastAsia="en-US"/>
        </w:rPr>
        <w:t xml:space="preserve">__________________________________________________________, </w:t>
      </w:r>
      <w:r w:rsidRPr="00B97480">
        <w:rPr>
          <w:rFonts w:eastAsia="Calibri"/>
          <w:sz w:val="22"/>
          <w:szCs w:val="22"/>
          <w:lang w:val="uk-UA" w:eastAsia="en-US"/>
        </w:rPr>
        <w:t>в тому числі ПДВ,</w:t>
      </w:r>
      <w:r w:rsidRPr="00B97480">
        <w:rPr>
          <w:rFonts w:eastAsia="Calibri"/>
          <w:b/>
          <w:sz w:val="22"/>
          <w:szCs w:val="22"/>
          <w:lang w:val="uk-UA" w:eastAsia="en-US"/>
        </w:rPr>
        <w:t xml:space="preserve"> </w:t>
      </w:r>
      <w:r w:rsidRPr="00B97480">
        <w:rPr>
          <w:rFonts w:eastAsia="Calibri"/>
          <w:sz w:val="22"/>
          <w:szCs w:val="22"/>
          <w:lang w:val="uk-UA" w:eastAsia="en-US"/>
        </w:rPr>
        <w:t xml:space="preserve">за </w:t>
      </w:r>
      <w:r w:rsidR="00094AEC">
        <w:rPr>
          <w:rFonts w:eastAsia="Calibri"/>
          <w:sz w:val="22"/>
          <w:szCs w:val="22"/>
          <w:lang w:val="uk-UA" w:eastAsia="en-US"/>
        </w:rPr>
        <w:t>рахунок</w:t>
      </w:r>
      <w:r w:rsidR="005860C0">
        <w:rPr>
          <w:rFonts w:eastAsia="Calibri"/>
          <w:sz w:val="22"/>
          <w:szCs w:val="22"/>
          <w:lang w:val="uk-UA" w:eastAsia="en-US"/>
        </w:rPr>
        <w:t xml:space="preserve"> </w:t>
      </w:r>
      <w:r w:rsidRPr="00B97480">
        <w:rPr>
          <w:rFonts w:eastAsia="Calibri"/>
          <w:sz w:val="22"/>
          <w:szCs w:val="22"/>
          <w:lang w:val="uk-UA" w:eastAsia="en-US"/>
        </w:rPr>
        <w:t>кошт</w:t>
      </w:r>
      <w:bookmarkEnd w:id="0"/>
      <w:r w:rsidR="00094AEC">
        <w:rPr>
          <w:rFonts w:eastAsia="Calibri"/>
          <w:sz w:val="22"/>
          <w:szCs w:val="22"/>
          <w:lang w:val="uk-UA" w:eastAsia="en-US"/>
        </w:rPr>
        <w:t>ів</w:t>
      </w:r>
      <w:r w:rsidR="00872920">
        <w:rPr>
          <w:rFonts w:eastAsia="Calibri"/>
          <w:sz w:val="22"/>
          <w:szCs w:val="22"/>
          <w:lang w:val="uk-UA" w:eastAsia="en-US"/>
        </w:rPr>
        <w:t xml:space="preserve"> бюджету</w:t>
      </w:r>
      <w:r w:rsidR="00094AEC">
        <w:rPr>
          <w:rFonts w:eastAsia="Calibri"/>
          <w:sz w:val="22"/>
          <w:szCs w:val="22"/>
          <w:lang w:val="uk-UA" w:eastAsia="en-US"/>
        </w:rPr>
        <w:t xml:space="preserve"> Хмельницької міської територіальної громади</w:t>
      </w:r>
      <w:r w:rsidRPr="00B97480">
        <w:rPr>
          <w:rFonts w:eastAsia="Calibri"/>
          <w:sz w:val="22"/>
          <w:szCs w:val="22"/>
          <w:lang w:val="uk-UA" w:eastAsia="en-US"/>
        </w:rPr>
        <w:t xml:space="preserve">. </w:t>
      </w:r>
    </w:p>
    <w:p w:rsidR="00FF57B6" w:rsidRPr="00B97480" w:rsidRDefault="00FF57B6" w:rsidP="00463198">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B97480">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B97480" w:rsidRDefault="00FF57B6" w:rsidP="00463198">
      <w:pPr>
        <w:numPr>
          <w:ilvl w:val="1"/>
          <w:numId w:val="11"/>
        </w:numPr>
        <w:tabs>
          <w:tab w:val="left" w:pos="1134"/>
        </w:tabs>
        <w:ind w:left="0" w:firstLine="709"/>
        <w:jc w:val="both"/>
        <w:rPr>
          <w:sz w:val="22"/>
          <w:szCs w:val="22"/>
          <w:lang w:val="uk-UA"/>
        </w:rPr>
      </w:pPr>
      <w:r w:rsidRPr="00B97480">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B97480" w:rsidRDefault="00FF57B6" w:rsidP="00463198">
      <w:pPr>
        <w:numPr>
          <w:ilvl w:val="1"/>
          <w:numId w:val="11"/>
        </w:numPr>
        <w:tabs>
          <w:tab w:val="left" w:pos="1134"/>
        </w:tabs>
        <w:ind w:left="0" w:firstLine="709"/>
        <w:jc w:val="both"/>
        <w:rPr>
          <w:sz w:val="22"/>
          <w:szCs w:val="22"/>
          <w:lang w:val="uk-UA" w:eastAsia="ru-RU"/>
        </w:rPr>
      </w:pPr>
      <w:r w:rsidRPr="00B97480">
        <w:rPr>
          <w:sz w:val="22"/>
          <w:szCs w:val="22"/>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B97480" w:rsidRDefault="00FF57B6" w:rsidP="00463198">
      <w:pPr>
        <w:numPr>
          <w:ilvl w:val="0"/>
          <w:numId w:val="11"/>
        </w:numPr>
        <w:suppressAutoHyphens w:val="0"/>
        <w:jc w:val="center"/>
        <w:rPr>
          <w:sz w:val="22"/>
          <w:szCs w:val="22"/>
          <w:lang w:val="uk-UA" w:eastAsia="ru-RU"/>
        </w:rPr>
      </w:pPr>
      <w:r w:rsidRPr="00B97480">
        <w:rPr>
          <w:b/>
          <w:bCs/>
          <w:sz w:val="22"/>
          <w:szCs w:val="22"/>
          <w:lang w:val="uk-UA" w:eastAsia="ru-RU"/>
        </w:rPr>
        <w:lastRenderedPageBreak/>
        <w:t>ПОРЯДОК ЗДІЙСНЕННЯ ОПЛАТИ</w:t>
      </w:r>
    </w:p>
    <w:p w:rsidR="00FF57B6" w:rsidRPr="00B97480" w:rsidRDefault="00FF57B6" w:rsidP="00091565">
      <w:pPr>
        <w:widowControl w:val="0"/>
        <w:numPr>
          <w:ilvl w:val="0"/>
          <w:numId w:val="12"/>
        </w:numPr>
        <w:tabs>
          <w:tab w:val="left" w:pos="993"/>
        </w:tabs>
        <w:suppressAutoHyphens w:val="0"/>
        <w:autoSpaceDE w:val="0"/>
        <w:autoSpaceDN w:val="0"/>
        <w:ind w:left="0" w:firstLine="567"/>
        <w:jc w:val="both"/>
        <w:rPr>
          <w:sz w:val="22"/>
          <w:szCs w:val="22"/>
          <w:lang w:val="uk-UA" w:eastAsia="ru-RU"/>
        </w:rPr>
      </w:pPr>
      <w:r w:rsidRPr="00B97480">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 xml:space="preserve">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w:t>
      </w:r>
      <w:r w:rsidR="00B17C21" w:rsidRPr="00B97480">
        <w:rPr>
          <w:sz w:val="22"/>
          <w:szCs w:val="22"/>
          <w:lang w:val="uk-UA" w:eastAsia="ru-RU"/>
        </w:rPr>
        <w:t>Замовника</w:t>
      </w:r>
      <w:r w:rsidRPr="00B97480">
        <w:rPr>
          <w:sz w:val="22"/>
          <w:szCs w:val="22"/>
          <w:lang w:val="uk-UA" w:eastAsia="ru-RU"/>
        </w:rPr>
        <w:t>, та загальну суму для оплати Товару.</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B97480" w:rsidRDefault="00FF57B6" w:rsidP="00091565">
      <w:pPr>
        <w:numPr>
          <w:ilvl w:val="0"/>
          <w:numId w:val="12"/>
        </w:numPr>
        <w:tabs>
          <w:tab w:val="left" w:pos="993"/>
        </w:tabs>
        <w:suppressAutoHyphens w:val="0"/>
        <w:ind w:left="0" w:firstLine="567"/>
        <w:jc w:val="both"/>
        <w:rPr>
          <w:sz w:val="22"/>
          <w:szCs w:val="22"/>
          <w:lang w:val="uk-UA" w:eastAsia="ru-RU"/>
        </w:rPr>
      </w:pPr>
      <w:r w:rsidRPr="00B97480">
        <w:rPr>
          <w:sz w:val="22"/>
          <w:szCs w:val="22"/>
          <w:lang w:val="uk-UA" w:eastAsia="ru-RU"/>
        </w:rPr>
        <w:t xml:space="preserve">Розрахунки за поставлений Товар здійснюються на умовах відстрочення платежу </w:t>
      </w:r>
      <w:r w:rsidRPr="00B97480">
        <w:rPr>
          <w:b/>
          <w:sz w:val="22"/>
          <w:szCs w:val="22"/>
          <w:lang w:val="uk-UA" w:eastAsia="ru-RU"/>
        </w:rPr>
        <w:t xml:space="preserve">протягом 14 </w:t>
      </w:r>
      <w:r w:rsidR="00AD76D0" w:rsidRPr="00B97480">
        <w:rPr>
          <w:b/>
          <w:sz w:val="22"/>
          <w:szCs w:val="22"/>
          <w:lang w:val="uk-UA" w:eastAsia="ru-RU"/>
        </w:rPr>
        <w:t>робочих</w:t>
      </w:r>
      <w:r w:rsidRPr="00B97480">
        <w:rPr>
          <w:b/>
          <w:sz w:val="22"/>
          <w:szCs w:val="22"/>
          <w:lang w:val="uk-UA" w:eastAsia="ru-RU"/>
        </w:rPr>
        <w:t xml:space="preserve"> днів від дати передачі Товару у власність Замовника</w:t>
      </w:r>
      <w:r w:rsidRPr="00B97480">
        <w:rPr>
          <w:sz w:val="22"/>
          <w:szCs w:val="22"/>
          <w:lang w:val="uk-UA" w:eastAsia="ru-RU"/>
        </w:rPr>
        <w:t>, при умові отримання від Постачальника документів, передбачених п.4.3. цього Договору</w:t>
      </w:r>
      <w:r w:rsidRPr="00B97480">
        <w:rPr>
          <w:rFonts w:eastAsia="Calibri"/>
          <w:sz w:val="22"/>
          <w:szCs w:val="22"/>
          <w:lang w:val="uk-UA" w:eastAsia="en-US"/>
        </w:rPr>
        <w:t>, та документів, що стосуються Товару, які передбачені цим Договором.</w:t>
      </w:r>
    </w:p>
    <w:p w:rsidR="00FF57B6" w:rsidRPr="00B97480" w:rsidRDefault="00FF57B6" w:rsidP="00091565">
      <w:pPr>
        <w:numPr>
          <w:ilvl w:val="0"/>
          <w:numId w:val="12"/>
        </w:numPr>
        <w:shd w:val="clear" w:color="auto" w:fill="FFFFFF"/>
        <w:tabs>
          <w:tab w:val="left" w:pos="0"/>
          <w:tab w:val="left" w:pos="180"/>
          <w:tab w:val="left" w:pos="993"/>
        </w:tabs>
        <w:ind w:left="0" w:firstLine="567"/>
        <w:jc w:val="both"/>
        <w:rPr>
          <w:b/>
          <w:sz w:val="22"/>
          <w:szCs w:val="22"/>
          <w:lang w:val="uk-UA" w:eastAsia="ru-RU"/>
        </w:rPr>
      </w:pPr>
      <w:r w:rsidRPr="00B97480">
        <w:rPr>
          <w:sz w:val="22"/>
          <w:szCs w:val="22"/>
          <w:lang w:val="uk-UA" w:eastAsia="ru-RU"/>
        </w:rPr>
        <w:t xml:space="preserve">У разі затримки бюджетного фінансування – розрахунок за поставлений Товар здійснюється протягом п’яти </w:t>
      </w:r>
      <w:r w:rsidR="00AD76D0" w:rsidRPr="00B97480">
        <w:rPr>
          <w:sz w:val="22"/>
          <w:szCs w:val="22"/>
          <w:lang w:val="uk-UA" w:eastAsia="ru-RU"/>
        </w:rPr>
        <w:t>робочих</w:t>
      </w:r>
      <w:r w:rsidRPr="00B97480">
        <w:rPr>
          <w:sz w:val="22"/>
          <w:szCs w:val="22"/>
          <w:lang w:val="uk-UA" w:eastAsia="ru-RU"/>
        </w:rPr>
        <w:t xml:space="preserve"> днів з дати отримання Замовником бюджетного фінансування закупівлі Товару на </w:t>
      </w:r>
      <w:r w:rsidR="00665304" w:rsidRPr="00B97480">
        <w:rPr>
          <w:sz w:val="22"/>
          <w:szCs w:val="22"/>
          <w:lang w:val="uk-UA" w:eastAsia="ru-RU"/>
        </w:rPr>
        <w:t>казначейський рахунок</w:t>
      </w:r>
      <w:r w:rsidRPr="00B97480">
        <w:rPr>
          <w:sz w:val="22"/>
          <w:szCs w:val="22"/>
          <w:lang w:val="uk-UA" w:eastAsia="ru-RU"/>
        </w:rPr>
        <w:t xml:space="preserve"> в </w:t>
      </w:r>
      <w:proofErr w:type="spellStart"/>
      <w:r w:rsidR="00303379" w:rsidRPr="00B97480">
        <w:rPr>
          <w:sz w:val="22"/>
          <w:szCs w:val="22"/>
          <w:lang w:val="uk-UA" w:eastAsia="ru-RU"/>
        </w:rPr>
        <w:t>Держказначейській</w:t>
      </w:r>
      <w:proofErr w:type="spellEnd"/>
      <w:r w:rsidR="00303379" w:rsidRPr="00B97480">
        <w:rPr>
          <w:sz w:val="22"/>
          <w:szCs w:val="22"/>
          <w:lang w:val="uk-UA" w:eastAsia="ru-RU"/>
        </w:rPr>
        <w:t xml:space="preserve"> службі України, </w:t>
      </w:r>
      <w:proofErr w:type="spellStart"/>
      <w:r w:rsidR="00303379" w:rsidRPr="00B97480">
        <w:rPr>
          <w:sz w:val="22"/>
          <w:szCs w:val="22"/>
          <w:lang w:val="uk-UA" w:eastAsia="ru-RU"/>
        </w:rPr>
        <w:t>м</w:t>
      </w:r>
      <w:r w:rsidRPr="00B97480">
        <w:rPr>
          <w:sz w:val="22"/>
          <w:szCs w:val="22"/>
          <w:lang w:val="uk-UA" w:eastAsia="ru-RU"/>
        </w:rPr>
        <w:t>.</w:t>
      </w:r>
      <w:r w:rsidR="00303379" w:rsidRPr="00B97480">
        <w:rPr>
          <w:sz w:val="22"/>
          <w:szCs w:val="22"/>
          <w:lang w:val="uk-UA" w:eastAsia="ru-RU"/>
        </w:rPr>
        <w:t>Київ</w:t>
      </w:r>
      <w:proofErr w:type="spellEnd"/>
      <w:r w:rsidR="00303379" w:rsidRPr="00B97480">
        <w:rPr>
          <w:sz w:val="22"/>
          <w:szCs w:val="22"/>
          <w:lang w:val="uk-UA" w:eastAsia="ru-RU"/>
        </w:rPr>
        <w:t>.</w:t>
      </w:r>
    </w:p>
    <w:p w:rsidR="00FF57B6" w:rsidRPr="00B97480" w:rsidRDefault="00FF57B6" w:rsidP="00091565">
      <w:pPr>
        <w:widowControl w:val="0"/>
        <w:numPr>
          <w:ilvl w:val="0"/>
          <w:numId w:val="12"/>
        </w:numPr>
        <w:tabs>
          <w:tab w:val="left" w:pos="993"/>
        </w:tabs>
        <w:suppressAutoHyphens w:val="0"/>
        <w:autoSpaceDE w:val="0"/>
        <w:autoSpaceDN w:val="0"/>
        <w:ind w:left="0" w:firstLine="567"/>
        <w:contextualSpacing/>
        <w:jc w:val="both"/>
        <w:rPr>
          <w:rFonts w:eastAsia="Calibri"/>
          <w:sz w:val="22"/>
          <w:szCs w:val="22"/>
          <w:lang w:val="uk-UA" w:eastAsia="en-US"/>
        </w:rPr>
      </w:pPr>
      <w:r w:rsidRPr="00B97480">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B97480">
        <w:rPr>
          <w:rFonts w:eastAsia="Calibri"/>
          <w:sz w:val="22"/>
          <w:szCs w:val="22"/>
          <w:lang w:val="uk-UA" w:eastAsia="en-US"/>
        </w:rPr>
        <w:t xml:space="preserve"> </w:t>
      </w:r>
    </w:p>
    <w:p w:rsidR="00FF57B6" w:rsidRPr="00B97480" w:rsidRDefault="00ED0196" w:rsidP="00091565">
      <w:pPr>
        <w:widowControl w:val="0"/>
        <w:numPr>
          <w:ilvl w:val="0"/>
          <w:numId w:val="10"/>
        </w:numPr>
        <w:tabs>
          <w:tab w:val="clear" w:pos="720"/>
          <w:tab w:val="num" w:pos="993"/>
        </w:tabs>
        <w:suppressAutoHyphens w:val="0"/>
        <w:autoSpaceDE w:val="0"/>
        <w:autoSpaceDN w:val="0"/>
        <w:ind w:left="0" w:firstLine="567"/>
        <w:contextualSpacing/>
        <w:jc w:val="both"/>
        <w:rPr>
          <w:rFonts w:eastAsia="Calibri"/>
          <w:sz w:val="22"/>
          <w:szCs w:val="22"/>
          <w:lang w:val="uk-UA" w:eastAsia="en-US"/>
        </w:rPr>
      </w:pPr>
      <w:r w:rsidRPr="00B97480">
        <w:rPr>
          <w:rFonts w:eastAsia="Calibri"/>
          <w:sz w:val="22"/>
          <w:szCs w:val="22"/>
          <w:lang w:val="uk-UA" w:eastAsia="en-US"/>
        </w:rPr>
        <w:t>для податкових накладних</w:t>
      </w:r>
      <w:r w:rsidR="00FF57B6" w:rsidRPr="00B97480">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B97480" w:rsidRDefault="00ED0196" w:rsidP="00091565">
      <w:pPr>
        <w:numPr>
          <w:ilvl w:val="0"/>
          <w:numId w:val="10"/>
        </w:numPr>
        <w:tabs>
          <w:tab w:val="clear" w:pos="720"/>
          <w:tab w:val="num" w:pos="993"/>
        </w:tabs>
        <w:suppressAutoHyphens w:val="0"/>
        <w:ind w:left="0" w:firstLine="567"/>
        <w:jc w:val="both"/>
        <w:rPr>
          <w:sz w:val="22"/>
          <w:szCs w:val="22"/>
          <w:lang w:val="uk-UA" w:eastAsia="ru-RU"/>
        </w:rPr>
      </w:pPr>
      <w:r w:rsidRPr="00B97480">
        <w:rPr>
          <w:sz w:val="22"/>
          <w:szCs w:val="22"/>
          <w:lang w:val="uk-UA" w:eastAsia="ru-RU"/>
        </w:rPr>
        <w:t>для податкових накладних/</w:t>
      </w:r>
      <w:r w:rsidR="00FF57B6" w:rsidRPr="00B97480">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B97480" w:rsidRDefault="00FF57B6" w:rsidP="00091565">
      <w:pPr>
        <w:numPr>
          <w:ilvl w:val="0"/>
          <w:numId w:val="12"/>
        </w:numPr>
        <w:tabs>
          <w:tab w:val="left" w:pos="1134"/>
        </w:tabs>
        <w:suppressAutoHyphens w:val="0"/>
        <w:ind w:left="0" w:firstLine="567"/>
        <w:jc w:val="both"/>
        <w:rPr>
          <w:sz w:val="22"/>
          <w:szCs w:val="22"/>
          <w:lang w:val="uk-UA" w:eastAsia="ru-RU"/>
        </w:rPr>
      </w:pPr>
      <w:r w:rsidRPr="00B97480">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B97480">
          <w:rPr>
            <w:sz w:val="22"/>
            <w:szCs w:val="22"/>
            <w:u w:val="single"/>
            <w:lang w:val="uk-UA" w:eastAsia="ru-RU"/>
          </w:rPr>
          <w:t>medoc@gorsvet.kiev.ua</w:t>
        </w:r>
      </w:hyperlink>
      <w:r w:rsidRPr="00B97480">
        <w:rPr>
          <w:sz w:val="22"/>
          <w:szCs w:val="22"/>
          <w:lang w:val="uk-UA" w:eastAsia="ru-RU"/>
        </w:rPr>
        <w:t>, або в будь-який інший спосіб, що не суперечить вимогам закону України «</w:t>
      </w:r>
      <w:r w:rsidR="00503629" w:rsidRPr="00B97480">
        <w:rPr>
          <w:sz w:val="22"/>
          <w:szCs w:val="22"/>
          <w:lang w:val="uk-UA" w:eastAsia="ru-RU"/>
        </w:rPr>
        <w:t>П</w:t>
      </w:r>
      <w:r w:rsidRPr="00B97480">
        <w:rPr>
          <w:sz w:val="22"/>
          <w:szCs w:val="22"/>
          <w:lang w:val="uk-UA" w:eastAsia="ru-RU"/>
        </w:rPr>
        <w:t>ро електронні документи та електронний документообіг» та не потребує додаткового узгодження Сторонами.</w:t>
      </w:r>
    </w:p>
    <w:p w:rsidR="00FF57B6" w:rsidRPr="00B97480" w:rsidRDefault="00FF57B6" w:rsidP="00463198">
      <w:pPr>
        <w:widowControl w:val="0"/>
        <w:numPr>
          <w:ilvl w:val="0"/>
          <w:numId w:val="11"/>
        </w:numPr>
        <w:autoSpaceDE w:val="0"/>
        <w:jc w:val="center"/>
        <w:rPr>
          <w:b/>
          <w:color w:val="000000"/>
          <w:sz w:val="22"/>
          <w:szCs w:val="22"/>
          <w:lang w:val="uk-UA"/>
        </w:rPr>
      </w:pPr>
      <w:r w:rsidRPr="00B97480">
        <w:rPr>
          <w:b/>
          <w:bCs/>
          <w:sz w:val="22"/>
          <w:szCs w:val="22"/>
          <w:lang w:val="uk-UA"/>
        </w:rPr>
        <w:t>УМОВИ ПОСТАЧАННЯ ТОВАРУ</w:t>
      </w:r>
    </w:p>
    <w:p w:rsidR="00AB4530" w:rsidRPr="00B97480" w:rsidRDefault="00AB4530" w:rsidP="00091565">
      <w:pPr>
        <w:numPr>
          <w:ilvl w:val="1"/>
          <w:numId w:val="11"/>
        </w:numPr>
        <w:tabs>
          <w:tab w:val="left" w:pos="1134"/>
        </w:tabs>
        <w:ind w:left="0" w:firstLine="567"/>
        <w:jc w:val="both"/>
        <w:rPr>
          <w:rStyle w:val="FontStyle35"/>
          <w:rFonts w:ascii="Times New Roman" w:hAnsi="Times New Roman" w:cs="Times New Roman"/>
          <w:b/>
          <w:sz w:val="22"/>
          <w:szCs w:val="22"/>
          <w:lang w:val="uk-UA"/>
        </w:rPr>
      </w:pPr>
      <w:r w:rsidRPr="00B97480">
        <w:rPr>
          <w:rStyle w:val="FontStyle35"/>
          <w:rFonts w:ascii="Times New Roman" w:hAnsi="Times New Roman" w:cs="Times New Roman"/>
          <w:sz w:val="22"/>
          <w:szCs w:val="22"/>
          <w:lang w:val="uk-UA"/>
        </w:rPr>
        <w:t xml:space="preserve">Строк поставки Товару – </w:t>
      </w:r>
      <w:r w:rsidRPr="00B97480">
        <w:rPr>
          <w:rStyle w:val="FontStyle35"/>
          <w:rFonts w:ascii="Times New Roman" w:hAnsi="Times New Roman" w:cs="Times New Roman"/>
          <w:b/>
          <w:sz w:val="22"/>
          <w:szCs w:val="22"/>
          <w:lang w:val="uk-UA"/>
        </w:rPr>
        <w:t xml:space="preserve">до </w:t>
      </w:r>
      <w:r w:rsidR="00394AF3" w:rsidRPr="00B97480">
        <w:rPr>
          <w:rStyle w:val="FontStyle35"/>
          <w:rFonts w:ascii="Times New Roman" w:hAnsi="Times New Roman" w:cs="Times New Roman"/>
          <w:b/>
          <w:sz w:val="22"/>
          <w:szCs w:val="22"/>
          <w:lang w:val="uk-UA"/>
        </w:rPr>
        <w:t>3</w:t>
      </w:r>
      <w:r w:rsidR="00820BD1">
        <w:rPr>
          <w:rStyle w:val="FontStyle35"/>
          <w:rFonts w:ascii="Times New Roman" w:hAnsi="Times New Roman" w:cs="Times New Roman"/>
          <w:b/>
          <w:sz w:val="22"/>
          <w:szCs w:val="22"/>
          <w:lang w:val="uk-UA"/>
        </w:rPr>
        <w:t>0</w:t>
      </w:r>
      <w:r w:rsidRPr="00B97480">
        <w:rPr>
          <w:rStyle w:val="FontStyle35"/>
          <w:rFonts w:ascii="Times New Roman" w:hAnsi="Times New Roman" w:cs="Times New Roman"/>
          <w:b/>
          <w:sz w:val="22"/>
          <w:szCs w:val="22"/>
          <w:lang w:val="uk-UA"/>
        </w:rPr>
        <w:t>.</w:t>
      </w:r>
      <w:r w:rsidR="005860C0">
        <w:rPr>
          <w:rStyle w:val="FontStyle35"/>
          <w:rFonts w:ascii="Times New Roman" w:hAnsi="Times New Roman" w:cs="Times New Roman"/>
          <w:b/>
          <w:sz w:val="22"/>
          <w:szCs w:val="22"/>
          <w:lang w:val="uk-UA"/>
        </w:rPr>
        <w:t>0</w:t>
      </w:r>
      <w:r w:rsidR="00820BD1">
        <w:rPr>
          <w:rStyle w:val="FontStyle35"/>
          <w:rFonts w:ascii="Times New Roman" w:hAnsi="Times New Roman" w:cs="Times New Roman"/>
          <w:b/>
          <w:sz w:val="22"/>
          <w:szCs w:val="22"/>
          <w:lang w:val="uk-UA"/>
        </w:rPr>
        <w:t>6</w:t>
      </w:r>
      <w:bookmarkStart w:id="1" w:name="_GoBack"/>
      <w:bookmarkEnd w:id="1"/>
      <w:r w:rsidRPr="00B97480">
        <w:rPr>
          <w:rStyle w:val="FontStyle35"/>
          <w:rFonts w:ascii="Times New Roman" w:hAnsi="Times New Roman" w:cs="Times New Roman"/>
          <w:b/>
          <w:sz w:val="22"/>
          <w:szCs w:val="22"/>
          <w:lang w:val="uk-UA"/>
        </w:rPr>
        <w:t>.202</w:t>
      </w:r>
      <w:r w:rsidR="005860C0">
        <w:rPr>
          <w:rStyle w:val="FontStyle35"/>
          <w:rFonts w:ascii="Times New Roman" w:hAnsi="Times New Roman" w:cs="Times New Roman"/>
          <w:b/>
          <w:sz w:val="22"/>
          <w:szCs w:val="22"/>
          <w:lang w:val="uk-UA"/>
        </w:rPr>
        <w:t>4</w:t>
      </w:r>
      <w:r w:rsidRPr="00B97480">
        <w:rPr>
          <w:rStyle w:val="FontStyle35"/>
          <w:rFonts w:ascii="Times New Roman" w:hAnsi="Times New Roman" w:cs="Times New Roman"/>
          <w:b/>
          <w:sz w:val="22"/>
          <w:szCs w:val="22"/>
          <w:lang w:val="uk-UA"/>
        </w:rPr>
        <w:t xml:space="preserve"> року.</w:t>
      </w:r>
    </w:p>
    <w:p w:rsidR="00AB4530" w:rsidRPr="00B97480" w:rsidRDefault="00AB4530" w:rsidP="00091565">
      <w:pPr>
        <w:numPr>
          <w:ilvl w:val="1"/>
          <w:numId w:val="11"/>
        </w:numPr>
        <w:tabs>
          <w:tab w:val="left" w:pos="1134"/>
        </w:tabs>
        <w:ind w:left="0" w:firstLine="567"/>
        <w:jc w:val="both"/>
        <w:rPr>
          <w:rStyle w:val="FontStyle35"/>
          <w:rFonts w:ascii="Times New Roman" w:hAnsi="Times New Roman" w:cs="Times New Roman"/>
          <w:b/>
          <w:sz w:val="22"/>
          <w:szCs w:val="22"/>
          <w:lang w:val="uk-UA"/>
        </w:rPr>
      </w:pPr>
      <w:r w:rsidRPr="00B97480">
        <w:rPr>
          <w:rStyle w:val="FontStyle35"/>
          <w:rFonts w:ascii="Times New Roman" w:hAnsi="Times New Roman" w:cs="Times New Roman"/>
          <w:sz w:val="22"/>
          <w:szCs w:val="22"/>
          <w:lang w:val="uk-UA"/>
        </w:rPr>
        <w:t>Місце поставки Товару –</w:t>
      </w:r>
      <w:r w:rsidR="00D91AFD" w:rsidRPr="00B97480">
        <w:rPr>
          <w:rStyle w:val="FontStyle35"/>
          <w:rFonts w:ascii="Times New Roman" w:hAnsi="Times New Roman" w:cs="Times New Roman"/>
          <w:sz w:val="22"/>
          <w:szCs w:val="22"/>
          <w:lang w:val="uk-UA"/>
        </w:rPr>
        <w:t xml:space="preserve"> </w:t>
      </w:r>
      <w:r w:rsidR="00D91AFD" w:rsidRPr="00B97480">
        <w:rPr>
          <w:rStyle w:val="FontStyle35"/>
          <w:rFonts w:ascii="Times New Roman" w:hAnsi="Times New Roman" w:cs="Times New Roman"/>
          <w:b/>
          <w:sz w:val="22"/>
          <w:szCs w:val="22"/>
          <w:lang w:val="uk-UA"/>
        </w:rPr>
        <w:t>290</w:t>
      </w:r>
      <w:r w:rsidR="00744FAB" w:rsidRPr="00B97480">
        <w:rPr>
          <w:rStyle w:val="FontStyle35"/>
          <w:rFonts w:ascii="Times New Roman" w:hAnsi="Times New Roman" w:cs="Times New Roman"/>
          <w:b/>
          <w:sz w:val="22"/>
          <w:szCs w:val="22"/>
          <w:lang w:val="uk-UA"/>
        </w:rPr>
        <w:t>16</w:t>
      </w:r>
      <w:r w:rsidR="00D91AFD" w:rsidRPr="00B97480">
        <w:rPr>
          <w:rStyle w:val="FontStyle35"/>
          <w:rFonts w:ascii="Times New Roman" w:hAnsi="Times New Roman" w:cs="Times New Roman"/>
          <w:b/>
          <w:sz w:val="22"/>
          <w:szCs w:val="22"/>
          <w:lang w:val="uk-UA"/>
        </w:rPr>
        <w:t>,</w:t>
      </w:r>
      <w:r w:rsidRPr="00B97480">
        <w:rPr>
          <w:rStyle w:val="FontStyle35"/>
          <w:rFonts w:ascii="Times New Roman" w:hAnsi="Times New Roman" w:cs="Times New Roman"/>
          <w:sz w:val="22"/>
          <w:szCs w:val="22"/>
          <w:lang w:val="uk-UA"/>
        </w:rPr>
        <w:t xml:space="preserve"> </w:t>
      </w:r>
      <w:r w:rsidRPr="00B97480">
        <w:rPr>
          <w:rStyle w:val="FontStyle35"/>
          <w:rFonts w:ascii="Times New Roman" w:hAnsi="Times New Roman" w:cs="Times New Roman"/>
          <w:b/>
          <w:sz w:val="22"/>
          <w:szCs w:val="22"/>
          <w:lang w:val="uk-UA"/>
        </w:rPr>
        <w:t xml:space="preserve">м. Хмельницький, </w:t>
      </w:r>
      <w:r w:rsidRPr="00B97480">
        <w:rPr>
          <w:b/>
          <w:bCs/>
          <w:iCs/>
          <w:sz w:val="22"/>
          <w:szCs w:val="22"/>
          <w:lang w:val="uk-UA"/>
        </w:rPr>
        <w:t>вул. Львівське шосе, 14/1.</w:t>
      </w:r>
    </w:p>
    <w:p w:rsidR="008E6287" w:rsidRPr="00B97480" w:rsidRDefault="00AB4530" w:rsidP="00091565">
      <w:pPr>
        <w:pStyle w:val="Style7"/>
        <w:numPr>
          <w:ilvl w:val="1"/>
          <w:numId w:val="11"/>
        </w:numPr>
        <w:tabs>
          <w:tab w:val="left" w:pos="1134"/>
        </w:tabs>
        <w:spacing w:line="240" w:lineRule="auto"/>
        <w:ind w:left="0" w:firstLine="567"/>
        <w:rPr>
          <w:rStyle w:val="FontStyle32"/>
          <w:rFonts w:ascii="Times New Roman" w:hAnsi="Times New Roman" w:cs="Times New Roman"/>
          <w:sz w:val="22"/>
          <w:szCs w:val="22"/>
          <w:shd w:val="clear" w:color="auto" w:fill="FFFFFF"/>
          <w:lang w:val="uk-UA" w:eastAsia="uk-UA"/>
        </w:rPr>
      </w:pPr>
      <w:r w:rsidRPr="00B97480">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B97480">
        <w:rPr>
          <w:rStyle w:val="FontStyle35"/>
          <w:rFonts w:ascii="Times New Roman" w:hAnsi="Times New Roman" w:cs="Times New Roman"/>
          <w:sz w:val="22"/>
          <w:szCs w:val="22"/>
          <w:lang w:val="uk-UA" w:eastAsia="uk-UA"/>
        </w:rPr>
        <w:t xml:space="preserve">що </w:t>
      </w:r>
      <w:r w:rsidRPr="00B97480">
        <w:rPr>
          <w:rStyle w:val="FontStyle32"/>
          <w:rFonts w:ascii="Times New Roman" w:hAnsi="Times New Roman" w:cs="Times New Roman"/>
          <w:sz w:val="22"/>
          <w:szCs w:val="22"/>
          <w:lang w:val="uk-UA" w:eastAsia="uk-UA"/>
        </w:rPr>
        <w:t>підтверджує прийняття Товару.</w:t>
      </w:r>
    </w:p>
    <w:p w:rsidR="007548E8" w:rsidRPr="00B97480" w:rsidRDefault="007548E8" w:rsidP="00091565">
      <w:pPr>
        <w:pStyle w:val="Style7"/>
        <w:numPr>
          <w:ilvl w:val="1"/>
          <w:numId w:val="11"/>
        </w:numPr>
        <w:tabs>
          <w:tab w:val="left" w:pos="1134"/>
        </w:tabs>
        <w:spacing w:line="240" w:lineRule="auto"/>
        <w:ind w:left="0" w:firstLine="567"/>
        <w:rPr>
          <w:rFonts w:ascii="Times New Roman" w:hAnsi="Times New Roman"/>
          <w:sz w:val="22"/>
          <w:szCs w:val="22"/>
          <w:shd w:val="clear" w:color="auto" w:fill="FFFFFF"/>
          <w:lang w:val="uk-UA" w:eastAsia="uk-UA"/>
        </w:rPr>
      </w:pPr>
      <w:r w:rsidRPr="00B97480">
        <w:rPr>
          <w:rFonts w:ascii="Times New Roman" w:hAnsi="Times New Roman"/>
          <w:sz w:val="22"/>
          <w:szCs w:val="22"/>
          <w:shd w:val="clear" w:color="auto" w:fill="FFFFFF"/>
          <w:lang w:val="uk-UA" w:eastAsia="uk-UA"/>
        </w:rPr>
        <w:t xml:space="preserve"> Порядок надання Заявок та приймання-передачі Товару.</w:t>
      </w:r>
    </w:p>
    <w:p w:rsidR="007548E8" w:rsidRPr="00B97480" w:rsidRDefault="007548E8" w:rsidP="00091565">
      <w:pPr>
        <w:pStyle w:val="Style7"/>
        <w:tabs>
          <w:tab w:val="left" w:pos="1134"/>
        </w:tabs>
        <w:spacing w:line="240" w:lineRule="auto"/>
        <w:ind w:firstLine="567"/>
        <w:rPr>
          <w:rStyle w:val="FontStyle32"/>
          <w:rFonts w:ascii="Times New Roman" w:hAnsi="Times New Roman" w:cs="Times New Roman"/>
          <w:sz w:val="22"/>
          <w:szCs w:val="22"/>
          <w:lang w:val="uk-UA" w:eastAsia="uk-UA"/>
        </w:rPr>
      </w:pPr>
      <w:r w:rsidRPr="00B97480">
        <w:rPr>
          <w:rFonts w:ascii="Times New Roman" w:hAnsi="Times New Roman"/>
          <w:sz w:val="22"/>
          <w:szCs w:val="22"/>
          <w:shd w:val="clear" w:color="auto" w:fill="FFFFFF"/>
          <w:lang w:val="uk-UA" w:eastAsia="uk-UA"/>
        </w:rPr>
        <w:t xml:space="preserve">5.4.1. </w:t>
      </w:r>
      <w:r w:rsidRPr="00B97480">
        <w:rPr>
          <w:rStyle w:val="FontStyle35"/>
          <w:rFonts w:ascii="Times New Roman" w:hAnsi="Times New Roman" w:cs="Times New Roman"/>
          <w:sz w:val="22"/>
          <w:szCs w:val="22"/>
          <w:lang w:val="uk-UA" w:eastAsia="uk-UA"/>
        </w:rPr>
        <w:t xml:space="preserve">Поставка </w:t>
      </w:r>
      <w:r w:rsidRPr="00B97480">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B97480">
        <w:rPr>
          <w:rStyle w:val="FontStyle35"/>
          <w:rFonts w:ascii="Times New Roman" w:hAnsi="Times New Roman" w:cs="Times New Roman"/>
          <w:sz w:val="22"/>
          <w:szCs w:val="22"/>
          <w:lang w:val="uk-UA"/>
        </w:rPr>
        <w:t>згідно заявки</w:t>
      </w:r>
      <w:r w:rsidRPr="00B97480">
        <w:rPr>
          <w:rStyle w:val="FontStyle35"/>
          <w:rFonts w:ascii="Times New Roman" w:hAnsi="Times New Roman" w:cs="Times New Roman"/>
          <w:sz w:val="22"/>
          <w:szCs w:val="22"/>
          <w:lang w:val="uk-UA" w:eastAsia="uk-UA"/>
        </w:rPr>
        <w:t xml:space="preserve"> </w:t>
      </w:r>
      <w:r w:rsidRPr="00B97480">
        <w:rPr>
          <w:rFonts w:ascii="Times New Roman" w:hAnsi="Times New Roman"/>
          <w:b/>
          <w:sz w:val="22"/>
          <w:szCs w:val="22"/>
          <w:lang w:val="uk-UA"/>
        </w:rPr>
        <w:t xml:space="preserve">протягом 3 (трьох) робочих днів з моменту отримання заявки від </w:t>
      </w:r>
      <w:r w:rsidRPr="00B97480">
        <w:rPr>
          <w:rStyle w:val="FontStyle32"/>
          <w:rFonts w:ascii="Times New Roman" w:hAnsi="Times New Roman" w:cs="Times New Roman"/>
          <w:b/>
          <w:sz w:val="22"/>
          <w:szCs w:val="22"/>
          <w:lang w:val="uk-UA" w:eastAsia="uk-UA"/>
        </w:rPr>
        <w:t>Замовника</w:t>
      </w:r>
      <w:r w:rsidRPr="00B97480">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B97480">
        <w:rPr>
          <w:rStyle w:val="FontStyle32"/>
          <w:rFonts w:ascii="Times New Roman" w:hAnsi="Times New Roman" w:cs="Times New Roman"/>
          <w:sz w:val="22"/>
          <w:szCs w:val="22"/>
          <w:lang w:val="uk-UA" w:eastAsia="uk-UA"/>
        </w:rPr>
        <w:t>mail</w:t>
      </w:r>
      <w:proofErr w:type="spellEnd"/>
      <w:r w:rsidRPr="00B97480">
        <w:rPr>
          <w:rStyle w:val="FontStyle32"/>
          <w:rFonts w:ascii="Times New Roman" w:hAnsi="Times New Roman" w:cs="Times New Roman"/>
          <w:sz w:val="22"/>
          <w:szCs w:val="22"/>
          <w:lang w:val="uk-UA" w:eastAsia="uk-UA"/>
        </w:rPr>
        <w:t>, тощо).</w:t>
      </w:r>
    </w:p>
    <w:p w:rsidR="007548E8" w:rsidRPr="00B97480" w:rsidRDefault="007548E8" w:rsidP="00091565">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 xml:space="preserve">5.4.2. Заявки повинні містити наступне: </w:t>
      </w:r>
    </w:p>
    <w:p w:rsidR="007548E8" w:rsidRPr="00B97480" w:rsidRDefault="007548E8" w:rsidP="00091565">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 найменування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одиниці виміру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кількість Товару;</w:t>
      </w:r>
    </w:p>
    <w:p w:rsidR="007548E8" w:rsidRPr="00B97480" w:rsidRDefault="007548E8" w:rsidP="00091565">
      <w:pPr>
        <w:pStyle w:val="11"/>
        <w:ind w:firstLine="567"/>
        <w:rPr>
          <w:sz w:val="22"/>
          <w:szCs w:val="22"/>
          <w:shd w:val="clear" w:color="auto" w:fill="FFFFFF"/>
          <w:lang w:val="uk-UA" w:eastAsia="uk-UA"/>
        </w:rPr>
      </w:pPr>
      <w:r w:rsidRPr="00B97480">
        <w:rPr>
          <w:sz w:val="22"/>
          <w:szCs w:val="22"/>
          <w:shd w:val="clear" w:color="auto" w:fill="FFFFFF"/>
          <w:lang w:val="uk-UA" w:eastAsia="uk-UA"/>
        </w:rPr>
        <w:t>- місце поставки Товару;</w:t>
      </w:r>
    </w:p>
    <w:p w:rsidR="007548E8" w:rsidRPr="00B97480" w:rsidRDefault="007548E8" w:rsidP="00091565">
      <w:pPr>
        <w:pStyle w:val="11"/>
        <w:ind w:firstLine="567"/>
        <w:rPr>
          <w:spacing w:val="-2"/>
          <w:sz w:val="22"/>
          <w:szCs w:val="22"/>
          <w:lang w:val="uk-UA"/>
        </w:rPr>
      </w:pPr>
      <w:r w:rsidRPr="00B97480">
        <w:rPr>
          <w:sz w:val="22"/>
          <w:szCs w:val="22"/>
          <w:shd w:val="clear" w:color="auto" w:fill="FFFFFF"/>
          <w:lang w:val="uk-UA" w:eastAsia="uk-UA"/>
        </w:rPr>
        <w:t xml:space="preserve">- ПІБ, посаду та контактний телефон уповноваженої особи </w:t>
      </w:r>
      <w:r w:rsidR="00B17C21" w:rsidRPr="00B97480">
        <w:rPr>
          <w:sz w:val="22"/>
          <w:szCs w:val="22"/>
          <w:shd w:val="clear" w:color="auto" w:fill="FFFFFF"/>
          <w:lang w:val="uk-UA" w:eastAsia="uk-UA"/>
        </w:rPr>
        <w:t>Замовника</w:t>
      </w:r>
      <w:r w:rsidRPr="00B97480">
        <w:rPr>
          <w:sz w:val="22"/>
          <w:szCs w:val="22"/>
          <w:shd w:val="clear" w:color="auto" w:fill="FFFFFF"/>
          <w:lang w:val="uk-UA" w:eastAsia="uk-UA"/>
        </w:rPr>
        <w:t>, яка є відповідальною за прийняття партії Товару.</w:t>
      </w:r>
    </w:p>
    <w:p w:rsidR="008E6287" w:rsidRPr="00B97480" w:rsidRDefault="004D1238" w:rsidP="000C3845">
      <w:pPr>
        <w:pStyle w:val="Style7"/>
        <w:ind w:firstLine="567"/>
        <w:rPr>
          <w:rStyle w:val="FontStyle35"/>
          <w:rFonts w:ascii="Times New Roman" w:hAnsi="Times New Roman"/>
          <w:sz w:val="22"/>
          <w:szCs w:val="22"/>
          <w:lang w:val="uk-UA"/>
        </w:rPr>
      </w:pPr>
      <w:r w:rsidRPr="00B97480">
        <w:rPr>
          <w:rStyle w:val="FontStyle35"/>
          <w:rFonts w:ascii="Times New Roman" w:hAnsi="Times New Roman" w:cs="Times New Roman"/>
          <w:sz w:val="22"/>
          <w:szCs w:val="22"/>
          <w:lang w:val="uk-UA" w:eastAsia="uk-UA"/>
        </w:rPr>
        <w:t xml:space="preserve">5.5. </w:t>
      </w:r>
      <w:r w:rsidR="00AB4530" w:rsidRPr="00B97480">
        <w:rPr>
          <w:rStyle w:val="FontStyle35"/>
          <w:rFonts w:ascii="Times New Roman" w:hAnsi="Times New Roman" w:cs="Times New Roman"/>
          <w:sz w:val="22"/>
          <w:szCs w:val="22"/>
          <w:lang w:val="uk-UA" w:eastAsia="uk-UA"/>
        </w:rPr>
        <w:t xml:space="preserve">Разом з </w:t>
      </w:r>
      <w:r w:rsidR="00AB4530" w:rsidRPr="00B97480">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00AB4530" w:rsidRPr="00B97480">
        <w:rPr>
          <w:rStyle w:val="FontStyle35"/>
          <w:rFonts w:ascii="Times New Roman" w:hAnsi="Times New Roman" w:cs="Times New Roman"/>
          <w:sz w:val="22"/>
          <w:szCs w:val="22"/>
          <w:lang w:val="uk-UA" w:eastAsia="uk-UA"/>
        </w:rPr>
        <w:t xml:space="preserve">видаткову </w:t>
      </w:r>
      <w:r w:rsidR="00AB4530" w:rsidRPr="00B97480">
        <w:rPr>
          <w:rStyle w:val="FontStyle32"/>
          <w:rFonts w:ascii="Times New Roman" w:hAnsi="Times New Roman" w:cs="Times New Roman"/>
          <w:sz w:val="22"/>
          <w:szCs w:val="22"/>
          <w:lang w:val="uk-UA" w:eastAsia="uk-UA"/>
        </w:rPr>
        <w:t>накладну</w:t>
      </w:r>
      <w:r w:rsidR="00AB4530" w:rsidRPr="00B97480">
        <w:rPr>
          <w:rStyle w:val="FontStyle35"/>
          <w:rFonts w:ascii="Times New Roman" w:hAnsi="Times New Roman" w:cs="Times New Roman"/>
          <w:sz w:val="22"/>
          <w:szCs w:val="22"/>
          <w:lang w:val="uk-UA" w:eastAsia="uk-UA"/>
        </w:rPr>
        <w:t xml:space="preserve">. </w:t>
      </w:r>
      <w:r w:rsidR="00AB4530" w:rsidRPr="00B97480">
        <w:rPr>
          <w:rStyle w:val="FontStyle32"/>
          <w:rFonts w:ascii="Times New Roman" w:hAnsi="Times New Roman" w:cs="Times New Roman"/>
          <w:sz w:val="22"/>
          <w:szCs w:val="22"/>
          <w:lang w:val="uk-UA" w:eastAsia="uk-UA"/>
        </w:rPr>
        <w:t>Після отримання накладних Замовник зобов</w:t>
      </w:r>
      <w:r w:rsidR="00AB4530" w:rsidRPr="00B97480">
        <w:rPr>
          <w:rStyle w:val="FontStyle35"/>
          <w:rFonts w:ascii="Times New Roman" w:hAnsi="Times New Roman" w:cs="Times New Roman"/>
          <w:sz w:val="22"/>
          <w:szCs w:val="22"/>
          <w:lang w:val="uk-UA" w:eastAsia="uk-UA"/>
        </w:rPr>
        <w:t xml:space="preserve">'язаний </w:t>
      </w:r>
      <w:r w:rsidR="00AB4530" w:rsidRPr="00B97480">
        <w:rPr>
          <w:rStyle w:val="FontStyle32"/>
          <w:rFonts w:ascii="Times New Roman" w:hAnsi="Times New Roman" w:cs="Times New Roman"/>
          <w:sz w:val="22"/>
          <w:szCs w:val="22"/>
          <w:lang w:val="uk-UA" w:eastAsia="uk-UA"/>
        </w:rPr>
        <w:t xml:space="preserve">негайно її </w:t>
      </w:r>
      <w:r w:rsidR="00AB4530" w:rsidRPr="00B97480">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B97480" w:rsidRDefault="00FF57B6" w:rsidP="008E6287">
      <w:pPr>
        <w:widowControl w:val="0"/>
        <w:numPr>
          <w:ilvl w:val="0"/>
          <w:numId w:val="11"/>
        </w:numPr>
        <w:autoSpaceDE w:val="0"/>
        <w:ind w:left="360"/>
        <w:jc w:val="center"/>
        <w:rPr>
          <w:b/>
          <w:bCs/>
          <w:sz w:val="22"/>
          <w:szCs w:val="22"/>
          <w:lang w:val="uk-UA"/>
        </w:rPr>
      </w:pPr>
      <w:r w:rsidRPr="00B97480">
        <w:rPr>
          <w:b/>
          <w:bCs/>
          <w:sz w:val="22"/>
          <w:szCs w:val="22"/>
          <w:lang w:val="uk-UA"/>
        </w:rPr>
        <w:t>УМОВИ ПРИЙМАННЯ ТОВАРУ</w:t>
      </w:r>
    </w:p>
    <w:p w:rsidR="00EC181F" w:rsidRPr="00B97480" w:rsidRDefault="00EC181F" w:rsidP="005B51E4">
      <w:pPr>
        <w:pStyle w:val="Style7"/>
        <w:numPr>
          <w:ilvl w:val="1"/>
          <w:numId w:val="11"/>
        </w:numPr>
        <w:tabs>
          <w:tab w:val="left" w:pos="710"/>
          <w:tab w:val="left" w:pos="993"/>
          <w:tab w:val="left" w:pos="1134"/>
        </w:tabs>
        <w:ind w:left="0" w:firstLine="567"/>
        <w:rPr>
          <w:rStyle w:val="FontStyle35"/>
          <w:rFonts w:ascii="Times New Roman"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lastRenderedPageBreak/>
        <w:t>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w:t>
      </w:r>
      <w:r w:rsidR="005B51E4" w:rsidRPr="00B97480">
        <w:rPr>
          <w:rStyle w:val="FontStyle35"/>
          <w:rFonts w:ascii="Times New Roman" w:eastAsiaTheme="majorEastAsia" w:hAnsi="Times New Roman" w:cs="Times New Roman"/>
          <w:sz w:val="22"/>
          <w:szCs w:val="22"/>
          <w:lang w:val="uk-UA"/>
        </w:rPr>
        <w:t> </w:t>
      </w:r>
      <w:r w:rsidRPr="00B97480">
        <w:rPr>
          <w:rStyle w:val="FontStyle35"/>
          <w:rFonts w:ascii="Times New Roman" w:eastAsiaTheme="majorEastAsia" w:hAnsi="Times New Roman" w:cs="Times New Roman"/>
          <w:sz w:val="22"/>
          <w:szCs w:val="22"/>
          <w:lang w:val="uk-UA"/>
        </w:rPr>
        <w:t xml:space="preserve">р. </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6.3. У разі нестачі Товару, для складання Акту відповідно до цієї інструкції Замовник повинен запросити представника Постачальника</w:t>
      </w:r>
      <w:r w:rsidR="008F43C2" w:rsidRPr="00B97480">
        <w:rPr>
          <w:rStyle w:val="FontStyle35"/>
          <w:rFonts w:ascii="Times New Roman" w:eastAsiaTheme="majorEastAsia" w:hAnsi="Times New Roman" w:cs="Times New Roman"/>
          <w:sz w:val="22"/>
          <w:szCs w:val="22"/>
          <w:lang w:val="uk-UA"/>
        </w:rPr>
        <w:t xml:space="preserve"> у спосіб, передбачений цим Договором</w:t>
      </w:r>
      <w:r w:rsidRPr="00B97480">
        <w:rPr>
          <w:rStyle w:val="FontStyle35"/>
          <w:rFonts w:ascii="Times New Roman" w:eastAsiaTheme="majorEastAsia" w:hAnsi="Times New Roman" w:cs="Times New Roman"/>
          <w:sz w:val="22"/>
          <w:szCs w:val="22"/>
          <w:lang w:val="uk-UA"/>
        </w:rPr>
        <w:t xml:space="preserve">. Якщо представник ігнорує запрошення протягом встановленого </w:t>
      </w:r>
      <w:r w:rsidR="008F43C2" w:rsidRPr="00B97480">
        <w:rPr>
          <w:rStyle w:val="FontStyle35"/>
          <w:rFonts w:ascii="Times New Roman" w:eastAsiaTheme="majorEastAsia" w:hAnsi="Times New Roman" w:cs="Times New Roman"/>
          <w:sz w:val="22"/>
          <w:szCs w:val="22"/>
          <w:lang w:val="uk-UA"/>
        </w:rPr>
        <w:t xml:space="preserve">в запрошенні </w:t>
      </w:r>
      <w:r w:rsidRPr="00B97480">
        <w:rPr>
          <w:rStyle w:val="FontStyle35"/>
          <w:rFonts w:ascii="Times New Roman" w:eastAsiaTheme="majorEastAsia" w:hAnsi="Times New Roman" w:cs="Times New Roman"/>
          <w:sz w:val="22"/>
          <w:szCs w:val="22"/>
          <w:lang w:val="uk-UA"/>
        </w:rPr>
        <w:t>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EC181F" w:rsidRPr="00B97480" w:rsidRDefault="00EC181F" w:rsidP="005B51E4">
      <w:pPr>
        <w:pStyle w:val="Style7"/>
        <w:tabs>
          <w:tab w:val="left" w:pos="710"/>
          <w:tab w:val="left" w:pos="993"/>
        </w:tabs>
        <w:ind w:firstLine="567"/>
        <w:rPr>
          <w:rStyle w:val="FontStyle35"/>
          <w:rFonts w:ascii="Times New Roman" w:eastAsiaTheme="majorEastAsia" w:hAnsi="Times New Roman" w:cs="Times New Roman"/>
          <w:sz w:val="22"/>
          <w:szCs w:val="22"/>
          <w:lang w:val="uk-UA"/>
        </w:rPr>
      </w:pPr>
      <w:r w:rsidRPr="00B97480">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5109C5" w:rsidRPr="00B97480" w:rsidRDefault="00000588" w:rsidP="005B51E4">
      <w:pPr>
        <w:pStyle w:val="11"/>
        <w:ind w:firstLine="567"/>
        <w:jc w:val="both"/>
        <w:rPr>
          <w:sz w:val="22"/>
          <w:szCs w:val="22"/>
          <w:lang w:val="uk-UA"/>
        </w:rPr>
      </w:pPr>
      <w:r w:rsidRPr="00B97480">
        <w:rPr>
          <w:sz w:val="22"/>
          <w:szCs w:val="22"/>
          <w:lang w:val="uk-UA"/>
        </w:rPr>
        <w:t>6</w:t>
      </w:r>
      <w:r w:rsidR="0059564C" w:rsidRPr="00B97480">
        <w:rPr>
          <w:sz w:val="22"/>
          <w:szCs w:val="22"/>
          <w:lang w:val="uk-UA"/>
        </w:rPr>
        <w:t>.</w:t>
      </w:r>
      <w:r w:rsidRPr="00B97480">
        <w:rPr>
          <w:sz w:val="22"/>
          <w:szCs w:val="22"/>
          <w:lang w:val="uk-UA"/>
        </w:rPr>
        <w:t>5</w:t>
      </w:r>
      <w:r w:rsidR="0059564C" w:rsidRPr="00B97480">
        <w:rPr>
          <w:sz w:val="22"/>
          <w:szCs w:val="22"/>
          <w:lang w:val="uk-UA"/>
        </w:rPr>
        <w:t xml:space="preserve">. У разі неодноразової (більше </w:t>
      </w:r>
      <w:r w:rsidR="005109C5" w:rsidRPr="00B97480">
        <w:rPr>
          <w:sz w:val="22"/>
          <w:szCs w:val="22"/>
          <w:lang w:val="uk-UA"/>
        </w:rPr>
        <w:t>двох</w:t>
      </w:r>
      <w:r w:rsidR="0059564C" w:rsidRPr="00B97480">
        <w:rPr>
          <w:sz w:val="22"/>
          <w:szCs w:val="22"/>
          <w:lang w:val="uk-UA"/>
        </w:rPr>
        <w:t xml:space="preserve">) поставки неякісного Товару </w:t>
      </w:r>
      <w:r w:rsidR="00A94ACE" w:rsidRPr="00B97480">
        <w:rPr>
          <w:sz w:val="22"/>
          <w:szCs w:val="22"/>
          <w:lang w:val="uk-UA"/>
        </w:rPr>
        <w:t>Замовник має право в односторонньому порядку достроково розірвати цей Договір</w:t>
      </w:r>
      <w:r w:rsidR="001B7CCC" w:rsidRPr="00B97480">
        <w:rPr>
          <w:sz w:val="22"/>
          <w:szCs w:val="22"/>
          <w:lang w:val="uk-UA"/>
        </w:rPr>
        <w:t>, відповідно до п. 9.2. Договору.</w:t>
      </w:r>
    </w:p>
    <w:p w:rsidR="00FF57B6" w:rsidRPr="00B97480" w:rsidRDefault="00FF57B6" w:rsidP="008E6287">
      <w:pPr>
        <w:widowControl w:val="0"/>
        <w:numPr>
          <w:ilvl w:val="0"/>
          <w:numId w:val="11"/>
        </w:numPr>
        <w:autoSpaceDE w:val="0"/>
        <w:jc w:val="center"/>
        <w:rPr>
          <w:b/>
          <w:color w:val="000000"/>
          <w:sz w:val="22"/>
          <w:szCs w:val="22"/>
          <w:lang w:val="uk-UA"/>
        </w:rPr>
      </w:pPr>
      <w:r w:rsidRPr="00B97480">
        <w:rPr>
          <w:b/>
          <w:color w:val="000000"/>
          <w:sz w:val="22"/>
          <w:szCs w:val="22"/>
          <w:lang w:val="uk-UA"/>
        </w:rPr>
        <w:t>ПРАВА ТА ОБОВ'ЯЗКИ СТОРІН</w:t>
      </w:r>
    </w:p>
    <w:p w:rsidR="00AB4530" w:rsidRPr="00B97480" w:rsidRDefault="00AB4530" w:rsidP="00463198">
      <w:pPr>
        <w:ind w:firstLine="567"/>
        <w:jc w:val="both"/>
        <w:rPr>
          <w:color w:val="000000"/>
          <w:sz w:val="22"/>
          <w:szCs w:val="22"/>
          <w:u w:val="single"/>
          <w:lang w:val="uk-UA"/>
        </w:rPr>
      </w:pPr>
      <w:r w:rsidRPr="00B97480">
        <w:rPr>
          <w:color w:val="000000"/>
          <w:sz w:val="22"/>
          <w:szCs w:val="22"/>
          <w:u w:val="single"/>
          <w:lang w:val="uk-UA"/>
        </w:rPr>
        <w:t xml:space="preserve">7.1. Замовник зобов'язаний: </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7.1.1. Своєчасно та в повному обсязі сплачувати за поставлений Товар;</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7.1.2. Приймати поставлені товари згідно </w:t>
      </w:r>
      <w:r w:rsidRPr="00B97480">
        <w:rPr>
          <w:rFonts w:ascii="Times New Roman" w:hAnsi="Times New Roman"/>
          <w:lang w:val="uk-UA"/>
        </w:rPr>
        <w:t>з супровідними документами</w:t>
      </w:r>
      <w:r w:rsidRPr="00B97480">
        <w:rPr>
          <w:rFonts w:ascii="Times New Roman" w:hAnsi="Times New Roman"/>
          <w:color w:val="000000"/>
          <w:lang w:val="uk-UA"/>
        </w:rPr>
        <w:t>;</w:t>
      </w:r>
    </w:p>
    <w:p w:rsidR="00AB4530" w:rsidRPr="00B97480" w:rsidRDefault="00AB4530" w:rsidP="00091565">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7.2. Замовник має право:</w:t>
      </w:r>
    </w:p>
    <w:p w:rsidR="008E31A8"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7.2.1.</w:t>
      </w:r>
      <w:r w:rsidRPr="00B97480">
        <w:rPr>
          <w:rFonts w:ascii="Times New Roman" w:hAnsi="Times New Roman"/>
          <w:lang w:val="uk-UA" w:eastAsia="ru-RU"/>
        </w:rPr>
        <w:t xml:space="preserve"> Достроково розірвати цей Договір у разі</w:t>
      </w:r>
      <w:r w:rsidR="008E31A8" w:rsidRPr="00B97480">
        <w:rPr>
          <w:rFonts w:ascii="Times New Roman" w:hAnsi="Times New Roman"/>
          <w:lang w:val="uk-UA" w:eastAsia="ru-RU"/>
        </w:rPr>
        <w:t>:</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у випадках невиконання та/або неналежного виконання зобов’язань Постачальником;</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скорочення видатків Замовника;</w:t>
      </w:r>
    </w:p>
    <w:p w:rsidR="008E31A8" w:rsidRPr="00B97480" w:rsidRDefault="008E31A8" w:rsidP="008E31A8">
      <w:pPr>
        <w:numPr>
          <w:ilvl w:val="0"/>
          <w:numId w:val="18"/>
        </w:numPr>
        <w:shd w:val="clear" w:color="auto" w:fill="FFFFFF"/>
        <w:suppressAutoHyphens w:val="0"/>
        <w:ind w:left="0" w:firstLine="567"/>
        <w:rPr>
          <w:rFonts w:eastAsia="Calibri"/>
          <w:sz w:val="22"/>
          <w:szCs w:val="22"/>
          <w:lang w:val="uk-UA" w:eastAsia="en-US"/>
        </w:rPr>
      </w:pPr>
      <w:r w:rsidRPr="00B97480">
        <w:rPr>
          <w:rFonts w:eastAsia="Calibri"/>
          <w:sz w:val="22"/>
          <w:szCs w:val="22"/>
          <w:lang w:val="uk-UA" w:eastAsia="en-US"/>
        </w:rPr>
        <w:t xml:space="preserve">зменшення потреби </w:t>
      </w:r>
      <w:r w:rsidR="000C3845" w:rsidRPr="00B97480">
        <w:rPr>
          <w:rFonts w:eastAsia="Calibri"/>
          <w:sz w:val="22"/>
          <w:szCs w:val="22"/>
          <w:lang w:val="uk-UA" w:eastAsia="en-US"/>
        </w:rPr>
        <w:t>З</w:t>
      </w:r>
      <w:r w:rsidRPr="00B97480">
        <w:rPr>
          <w:rFonts w:eastAsia="Calibri"/>
          <w:sz w:val="22"/>
          <w:szCs w:val="22"/>
          <w:lang w:val="uk-UA" w:eastAsia="en-US"/>
        </w:rPr>
        <w:t>амовника в товарах (роботах, послугах);</w:t>
      </w:r>
    </w:p>
    <w:p w:rsidR="00AB4530" w:rsidRPr="00B97480" w:rsidRDefault="000C3845" w:rsidP="00FC3429">
      <w:pPr>
        <w:numPr>
          <w:ilvl w:val="0"/>
          <w:numId w:val="18"/>
        </w:numPr>
        <w:shd w:val="clear" w:color="auto" w:fill="FFFFFF"/>
        <w:suppressAutoHyphens w:val="0"/>
        <w:ind w:left="0" w:firstLine="567"/>
        <w:jc w:val="both"/>
        <w:rPr>
          <w:color w:val="000000"/>
          <w:sz w:val="22"/>
          <w:szCs w:val="22"/>
          <w:lang w:val="uk-UA"/>
        </w:rPr>
      </w:pPr>
      <w:r w:rsidRPr="00B97480">
        <w:rPr>
          <w:rFonts w:eastAsia="Calibri"/>
          <w:sz w:val="22"/>
          <w:szCs w:val="22"/>
          <w:lang w:val="uk-UA" w:eastAsia="en-US"/>
        </w:rPr>
        <w:t xml:space="preserve">інших випадках, </w:t>
      </w:r>
      <w:r w:rsidR="004353B4" w:rsidRPr="00B97480">
        <w:rPr>
          <w:sz w:val="22"/>
          <w:szCs w:val="22"/>
          <w:lang w:val="uk-UA" w:eastAsia="ru-RU"/>
        </w:rPr>
        <w:t xml:space="preserve">з визначенням дати розірвання цього Договору, надіславши Постачальнику відповідне письмове повідомлення </w:t>
      </w:r>
      <w:r w:rsidR="004353B4" w:rsidRPr="00B97480">
        <w:rPr>
          <w:sz w:val="22"/>
          <w:szCs w:val="22"/>
          <w:lang w:val="uk-UA"/>
        </w:rPr>
        <w:t xml:space="preserve">на електронну адресу (зазначену на сайті, в реквізитах Постачальника, тощо) з подальшим направленням оригіналу листа засобами поштового зв’язку рекомендованим листом з описом вкладення та повідомленням на поштову адресу </w:t>
      </w:r>
      <w:r w:rsidR="00A769A1" w:rsidRPr="00B97480">
        <w:rPr>
          <w:sz w:val="22"/>
          <w:szCs w:val="22"/>
          <w:lang w:val="uk-UA" w:eastAsia="ru-RU"/>
        </w:rPr>
        <w:t>Замовника</w:t>
      </w:r>
      <w:r w:rsidR="004353B4" w:rsidRPr="00B97480">
        <w:rPr>
          <w:sz w:val="22"/>
          <w:szCs w:val="22"/>
          <w:lang w:val="uk-UA"/>
        </w:rPr>
        <w:t xml:space="preserve">. </w:t>
      </w:r>
      <w:r w:rsidR="004353B4" w:rsidRPr="00B97480">
        <w:rPr>
          <w:sz w:val="22"/>
          <w:szCs w:val="22"/>
          <w:lang w:val="uk-UA" w:eastAsia="ru-RU"/>
        </w:rPr>
        <w:t>Повідомлення про розірвання цього Договору надсилається за 10-ть (десять) календарних днів до визначеної дати одностороннього розірвання цього Договору.</w:t>
      </w:r>
      <w:r w:rsidR="004353B4" w:rsidRPr="00B97480">
        <w:rPr>
          <w:sz w:val="22"/>
          <w:szCs w:val="22"/>
          <w:lang w:val="uk-UA"/>
        </w:rPr>
        <w:t xml:space="preserve"> Договір вважається розірваним з дати, вказаної у письмовому повідомленні</w:t>
      </w:r>
      <w:r w:rsidR="00AB4530" w:rsidRPr="00B97480">
        <w:rPr>
          <w:sz w:val="22"/>
          <w:szCs w:val="22"/>
          <w:lang w:val="uk-UA" w:eastAsia="ru-RU"/>
        </w:rPr>
        <w:t>;</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7.2.2. Контролювати </w:t>
      </w:r>
      <w:r w:rsidRPr="00B97480">
        <w:rPr>
          <w:rFonts w:ascii="Times New Roman" w:hAnsi="Times New Roman"/>
          <w:lang w:val="uk-UA" w:eastAsia="ru-RU"/>
        </w:rPr>
        <w:t>поставку</w:t>
      </w:r>
      <w:r w:rsidRPr="00B97480">
        <w:rPr>
          <w:rFonts w:ascii="Times New Roman" w:hAnsi="Times New Roman"/>
          <w:color w:val="000000"/>
          <w:lang w:val="uk-UA"/>
        </w:rPr>
        <w:t xml:space="preserve"> Товару у строки, встановлені цим Договором; </w:t>
      </w:r>
    </w:p>
    <w:p w:rsidR="00114BC6" w:rsidRPr="00B97480" w:rsidRDefault="00114BC6" w:rsidP="00091565">
      <w:pPr>
        <w:pStyle w:val="11"/>
        <w:ind w:firstLine="567"/>
        <w:jc w:val="both"/>
        <w:rPr>
          <w:sz w:val="22"/>
          <w:szCs w:val="22"/>
          <w:shd w:val="clear" w:color="auto" w:fill="FFFFFF"/>
          <w:lang w:val="uk-UA" w:eastAsia="uk-UA"/>
        </w:rPr>
      </w:pPr>
      <w:r w:rsidRPr="00B97480">
        <w:rPr>
          <w:sz w:val="22"/>
          <w:szCs w:val="22"/>
          <w:lang w:val="uk-UA"/>
        </w:rPr>
        <w:t>7.2.3.Вимагати від Постачальника належного виконання зобов’язань за Договором.</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7.2.3. Зменшувати обсяг закупівлі Товару та загальну вартість цього Договору залежно від реального фінансування видатків</w:t>
      </w:r>
      <w:r w:rsidR="00ED1C3B" w:rsidRPr="00B97480">
        <w:rPr>
          <w:rFonts w:ascii="Times New Roman" w:hAnsi="Times New Roman"/>
          <w:color w:val="000000"/>
          <w:lang w:val="uk-UA"/>
        </w:rPr>
        <w:t xml:space="preserve"> та виробничої необхідності</w:t>
      </w:r>
      <w:r w:rsidRPr="00B97480">
        <w:rPr>
          <w:rFonts w:ascii="Times New Roman" w:hAnsi="Times New Roman"/>
          <w:color w:val="000000"/>
          <w:lang w:val="uk-UA"/>
        </w:rPr>
        <w:t>. У такому разі Сторони вносять відповідні зміни до цього Договору;</w:t>
      </w:r>
    </w:p>
    <w:p w:rsidR="00AB4530"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7.2.4. </w:t>
      </w:r>
      <w:r w:rsidRPr="00B97480">
        <w:rPr>
          <w:rFonts w:ascii="Times New Roman" w:hAnsi="Times New Roman"/>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AB4530" w:rsidRPr="00B97480" w:rsidRDefault="00AB4530" w:rsidP="00091565">
      <w:pPr>
        <w:pStyle w:val="ac"/>
        <w:spacing w:after="0" w:line="240" w:lineRule="auto"/>
        <w:ind w:left="0" w:firstLine="567"/>
        <w:jc w:val="both"/>
        <w:rPr>
          <w:rFonts w:ascii="Times New Roman" w:hAnsi="Times New Roman"/>
          <w:lang w:val="uk-UA"/>
        </w:rPr>
      </w:pPr>
      <w:r w:rsidRPr="00B97480">
        <w:rPr>
          <w:rFonts w:ascii="Times New Roman" w:hAnsi="Times New Roman"/>
          <w:color w:val="000000"/>
          <w:lang w:val="uk-UA"/>
        </w:rPr>
        <w:t xml:space="preserve">7.2.5. </w:t>
      </w:r>
      <w:r w:rsidRPr="00B97480">
        <w:rPr>
          <w:rFonts w:ascii="Times New Roman" w:hAnsi="Times New Roman"/>
          <w:lang w:val="uk-UA"/>
        </w:rPr>
        <w:t>Перевіряти відповідність якості Товару, діючим у країні, де відбувається їх передача (відпуск) Постачальником, нормам;</w:t>
      </w:r>
    </w:p>
    <w:p w:rsidR="00114BC6" w:rsidRPr="00B97480" w:rsidRDefault="00114BC6" w:rsidP="00091565">
      <w:pPr>
        <w:pStyle w:val="ac"/>
        <w:spacing w:after="0" w:line="240" w:lineRule="auto"/>
        <w:ind w:left="0" w:firstLine="567"/>
        <w:jc w:val="both"/>
        <w:rPr>
          <w:rFonts w:ascii="Times New Roman" w:hAnsi="Times New Roman"/>
          <w:shd w:val="clear" w:color="auto" w:fill="FFFFFF"/>
          <w:lang w:val="uk-UA" w:eastAsia="uk-UA"/>
        </w:rPr>
      </w:pPr>
      <w:r w:rsidRPr="00B97480">
        <w:rPr>
          <w:rFonts w:ascii="Times New Roman" w:hAnsi="Times New Roman"/>
          <w:lang w:val="uk-UA"/>
        </w:rPr>
        <w:t xml:space="preserve">7.2.6. </w:t>
      </w:r>
      <w:r w:rsidRPr="00B97480">
        <w:rPr>
          <w:rFonts w:ascii="Times New Roman" w:hAnsi="Times New Roman"/>
          <w:shd w:val="clear" w:color="auto" w:fill="FFFFFF"/>
          <w:lang w:val="uk-UA" w:eastAsia="uk-UA"/>
        </w:rPr>
        <w:t>В</w:t>
      </w:r>
      <w:r w:rsidRPr="00B97480">
        <w:rPr>
          <w:rFonts w:ascii="Times New Roman" w:hAnsi="Times New Roman"/>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B97480">
        <w:rPr>
          <w:rFonts w:ascii="Times New Roman" w:hAnsi="Times New Roman"/>
          <w:shd w:val="clear" w:color="auto" w:fill="FFFFFF"/>
          <w:lang w:val="uk-UA" w:eastAsia="uk-UA"/>
        </w:rPr>
        <w:t>.</w:t>
      </w:r>
    </w:p>
    <w:p w:rsidR="00114BC6" w:rsidRPr="00B97480" w:rsidRDefault="00114BC6" w:rsidP="00091565">
      <w:pPr>
        <w:pStyle w:val="ac"/>
        <w:spacing w:after="0" w:line="240" w:lineRule="auto"/>
        <w:ind w:left="0" w:firstLine="567"/>
        <w:jc w:val="both"/>
        <w:rPr>
          <w:rFonts w:ascii="Times New Roman" w:hAnsi="Times New Roman"/>
          <w:lang w:val="uk-UA"/>
        </w:rPr>
      </w:pPr>
    </w:p>
    <w:p w:rsidR="00AB4530" w:rsidRPr="00B97480" w:rsidRDefault="00AB4530" w:rsidP="00091565">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t xml:space="preserve">7.3. Постачальник зобов'язаний: </w:t>
      </w:r>
    </w:p>
    <w:p w:rsidR="00AB4530" w:rsidRPr="00B97480" w:rsidRDefault="00AB4530" w:rsidP="00091565">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7.3.1. Забезпечити відпуск Товару у строки, встановлені цим Договором; </w:t>
      </w:r>
    </w:p>
    <w:p w:rsidR="00AB4530" w:rsidRPr="00B97480" w:rsidRDefault="00AB4530" w:rsidP="00091565">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7.3.2. </w:t>
      </w:r>
      <w:r w:rsidRPr="00B97480">
        <w:rPr>
          <w:rFonts w:ascii="Times New Roman" w:hAnsi="Times New Roman"/>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AB4530" w:rsidRPr="00B97480" w:rsidRDefault="00AB4530" w:rsidP="00091565">
      <w:pPr>
        <w:pStyle w:val="ac"/>
        <w:suppressAutoHyphens w:val="0"/>
        <w:spacing w:after="0" w:line="240" w:lineRule="auto"/>
        <w:ind w:left="0" w:firstLine="567"/>
        <w:jc w:val="both"/>
        <w:rPr>
          <w:rFonts w:ascii="Times New Roman" w:hAnsi="Times New Roman"/>
          <w:lang w:val="uk-UA" w:eastAsia="ru-RU"/>
        </w:rPr>
      </w:pPr>
      <w:r w:rsidRPr="00B97480">
        <w:rPr>
          <w:rFonts w:ascii="Times New Roman" w:hAnsi="Times New Roman"/>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036E32" w:rsidRPr="00B97480" w:rsidRDefault="00036E32" w:rsidP="00091565">
      <w:pPr>
        <w:pStyle w:val="11"/>
        <w:ind w:firstLine="567"/>
        <w:jc w:val="both"/>
        <w:rPr>
          <w:sz w:val="22"/>
          <w:szCs w:val="22"/>
          <w:lang w:val="uk-UA"/>
        </w:rPr>
      </w:pPr>
      <w:r w:rsidRPr="00B97480">
        <w:rPr>
          <w:sz w:val="22"/>
          <w:szCs w:val="22"/>
          <w:lang w:val="uk-UA"/>
        </w:rPr>
        <w:t>7.3.</w:t>
      </w:r>
      <w:r w:rsidR="00003658" w:rsidRPr="00B97480">
        <w:rPr>
          <w:sz w:val="22"/>
          <w:szCs w:val="22"/>
          <w:lang w:val="uk-UA"/>
        </w:rPr>
        <w:t>4</w:t>
      </w:r>
      <w:r w:rsidR="00091565" w:rsidRPr="00B97480">
        <w:rPr>
          <w:sz w:val="22"/>
          <w:szCs w:val="22"/>
          <w:lang w:val="uk-UA"/>
        </w:rPr>
        <w:t>.</w:t>
      </w:r>
      <w:r w:rsidRPr="00B97480">
        <w:rPr>
          <w:sz w:val="22"/>
          <w:szCs w:val="22"/>
          <w:lang w:val="uk-UA"/>
        </w:rPr>
        <w:t xml:space="preserve"> Відшкодувати завдані </w:t>
      </w:r>
      <w:r w:rsidR="00A769A1" w:rsidRPr="00B97480">
        <w:rPr>
          <w:sz w:val="22"/>
          <w:szCs w:val="22"/>
          <w:lang w:val="uk-UA"/>
        </w:rPr>
        <w:t>Замовнику</w:t>
      </w:r>
      <w:r w:rsidRPr="00B97480">
        <w:rPr>
          <w:sz w:val="22"/>
          <w:szCs w:val="22"/>
          <w:lang w:val="uk-UA"/>
        </w:rPr>
        <w:t xml:space="preserve"> документально підтверджені реальні збитки, зумовлені порушенням умов Договору Постачальником, відповідно до законодавства України та Договору;</w:t>
      </w:r>
    </w:p>
    <w:p w:rsidR="00036E32" w:rsidRPr="00B97480" w:rsidRDefault="00036E32" w:rsidP="00091565">
      <w:pPr>
        <w:pStyle w:val="11"/>
        <w:ind w:firstLine="567"/>
        <w:jc w:val="both"/>
        <w:rPr>
          <w:sz w:val="22"/>
          <w:szCs w:val="22"/>
          <w:lang w:val="uk-UA"/>
        </w:rPr>
      </w:pPr>
      <w:r w:rsidRPr="00B97480">
        <w:rPr>
          <w:sz w:val="22"/>
          <w:szCs w:val="22"/>
          <w:lang w:val="uk-UA"/>
        </w:rPr>
        <w:t>7.3.</w:t>
      </w:r>
      <w:r w:rsidR="00003658" w:rsidRPr="00B97480">
        <w:rPr>
          <w:sz w:val="22"/>
          <w:szCs w:val="22"/>
          <w:lang w:val="uk-UA"/>
        </w:rPr>
        <w:t>5</w:t>
      </w:r>
      <w:r w:rsidR="00091565" w:rsidRPr="00B97480">
        <w:rPr>
          <w:sz w:val="22"/>
          <w:szCs w:val="22"/>
          <w:lang w:val="uk-UA"/>
        </w:rPr>
        <w:t>.</w:t>
      </w:r>
      <w:r w:rsidRPr="00B97480">
        <w:rPr>
          <w:sz w:val="22"/>
          <w:szCs w:val="22"/>
          <w:lang w:val="uk-UA"/>
        </w:rPr>
        <w:t xml:space="preserve"> Виконувати належним чином інші зобов’язання, передбачені Договором та іншими актами законодавства України.</w:t>
      </w:r>
    </w:p>
    <w:p w:rsidR="00036E32" w:rsidRPr="00B97480" w:rsidRDefault="00036E32" w:rsidP="00003658">
      <w:pPr>
        <w:pStyle w:val="11"/>
        <w:ind w:firstLine="567"/>
        <w:jc w:val="both"/>
        <w:rPr>
          <w:sz w:val="22"/>
          <w:szCs w:val="22"/>
          <w:shd w:val="clear" w:color="auto" w:fill="FFFFFF"/>
          <w:lang w:val="uk-UA" w:eastAsia="uk-UA"/>
        </w:rPr>
      </w:pPr>
      <w:r w:rsidRPr="00B97480">
        <w:rPr>
          <w:sz w:val="22"/>
          <w:szCs w:val="22"/>
          <w:shd w:val="clear" w:color="auto" w:fill="FFFFFF"/>
          <w:lang w:val="uk-UA" w:eastAsia="uk-UA"/>
        </w:rPr>
        <w:t>7.3.</w:t>
      </w:r>
      <w:r w:rsidR="00003658" w:rsidRPr="00B97480">
        <w:rPr>
          <w:sz w:val="22"/>
          <w:szCs w:val="22"/>
          <w:shd w:val="clear" w:color="auto" w:fill="FFFFFF"/>
          <w:lang w:val="uk-UA" w:eastAsia="uk-UA"/>
        </w:rPr>
        <w:t>6</w:t>
      </w:r>
      <w:r w:rsidRPr="00B97480">
        <w:rPr>
          <w:sz w:val="22"/>
          <w:szCs w:val="22"/>
          <w:shd w:val="clear" w:color="auto" w:fill="FFFFFF"/>
          <w:lang w:val="uk-UA" w:eastAsia="uk-UA"/>
        </w:rPr>
        <w:t xml:space="preserve">. Сплатити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Договору сталося не з його вини. </w:t>
      </w:r>
    </w:p>
    <w:p w:rsidR="00036E32" w:rsidRPr="00B97480" w:rsidRDefault="00036E32" w:rsidP="00003658">
      <w:pPr>
        <w:pStyle w:val="ac"/>
        <w:suppressAutoHyphens w:val="0"/>
        <w:spacing w:after="0" w:line="240" w:lineRule="auto"/>
        <w:ind w:left="0" w:firstLine="567"/>
        <w:jc w:val="both"/>
        <w:rPr>
          <w:rFonts w:ascii="Times New Roman" w:hAnsi="Times New Roman"/>
          <w:lang w:val="uk-UA" w:eastAsia="ru-RU"/>
        </w:rPr>
      </w:pPr>
    </w:p>
    <w:p w:rsidR="00AB4530" w:rsidRPr="00B97480" w:rsidRDefault="00AB4530" w:rsidP="00003658">
      <w:pPr>
        <w:pStyle w:val="ac"/>
        <w:spacing w:after="0" w:line="240" w:lineRule="auto"/>
        <w:ind w:left="0" w:firstLine="567"/>
        <w:jc w:val="both"/>
        <w:rPr>
          <w:rFonts w:ascii="Times New Roman" w:hAnsi="Times New Roman"/>
          <w:color w:val="000000"/>
          <w:u w:val="single"/>
          <w:lang w:val="uk-UA"/>
        </w:rPr>
      </w:pPr>
      <w:r w:rsidRPr="00B97480">
        <w:rPr>
          <w:rFonts w:ascii="Times New Roman" w:hAnsi="Times New Roman"/>
          <w:color w:val="000000"/>
          <w:u w:val="single"/>
          <w:lang w:val="uk-UA"/>
        </w:rPr>
        <w:lastRenderedPageBreak/>
        <w:t>7.4. Постачальник має право:</w:t>
      </w:r>
    </w:p>
    <w:p w:rsidR="00AB4530" w:rsidRPr="00B97480" w:rsidRDefault="00AB4530" w:rsidP="00003658">
      <w:pPr>
        <w:pStyle w:val="ac"/>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7.4.1. Своєчасно та в повному обсязі отримувати оплату за поставлений Товар;</w:t>
      </w:r>
    </w:p>
    <w:p w:rsidR="00AB4530" w:rsidRPr="00B97480" w:rsidRDefault="00AB4530" w:rsidP="00003658">
      <w:pPr>
        <w:pStyle w:val="ac"/>
        <w:spacing w:after="0" w:line="240" w:lineRule="auto"/>
        <w:ind w:left="0" w:firstLine="567"/>
        <w:jc w:val="both"/>
        <w:rPr>
          <w:rFonts w:ascii="Times New Roman" w:hAnsi="Times New Roman"/>
          <w:lang w:val="uk-UA" w:eastAsia="ru-RU"/>
        </w:rPr>
      </w:pPr>
      <w:r w:rsidRPr="00B97480">
        <w:rPr>
          <w:rFonts w:ascii="Times New Roman" w:hAnsi="Times New Roman"/>
          <w:color w:val="000000"/>
          <w:lang w:val="uk-UA"/>
        </w:rPr>
        <w:t xml:space="preserve">7.4.2. </w:t>
      </w:r>
      <w:r w:rsidRPr="00B97480">
        <w:rPr>
          <w:rFonts w:ascii="Times New Roman" w:hAnsi="Times New Roman"/>
          <w:lang w:val="uk-UA" w:eastAsia="ru-RU"/>
        </w:rPr>
        <w:t>На дострокову поставку Товару за письмовим погодженням Замовника;</w:t>
      </w:r>
    </w:p>
    <w:p w:rsidR="00036E32" w:rsidRPr="00B97480" w:rsidRDefault="00036E32" w:rsidP="00003658">
      <w:pPr>
        <w:pStyle w:val="11"/>
        <w:ind w:firstLine="567"/>
        <w:jc w:val="both"/>
        <w:rPr>
          <w:sz w:val="22"/>
          <w:szCs w:val="22"/>
          <w:lang w:val="uk-UA"/>
        </w:rPr>
      </w:pPr>
      <w:r w:rsidRPr="00B97480">
        <w:rPr>
          <w:sz w:val="22"/>
          <w:szCs w:val="22"/>
          <w:lang w:val="uk-UA"/>
        </w:rPr>
        <w:t xml:space="preserve">7.4.3 Здійснювати робочі контакти із </w:t>
      </w:r>
      <w:r w:rsidR="00A769A1" w:rsidRPr="00B97480">
        <w:rPr>
          <w:sz w:val="22"/>
          <w:szCs w:val="22"/>
          <w:lang w:val="uk-UA"/>
        </w:rPr>
        <w:t>Замовником</w:t>
      </w:r>
      <w:r w:rsidRPr="00B97480">
        <w:rPr>
          <w:sz w:val="22"/>
          <w:szCs w:val="22"/>
          <w:lang w:val="uk-UA"/>
        </w:rPr>
        <w:t xml:space="preserve"> про організацію поставки Товару та бути присутнім при поставці товару.</w:t>
      </w:r>
    </w:p>
    <w:p w:rsidR="00AB4530" w:rsidRPr="00B97480" w:rsidRDefault="00AB4530" w:rsidP="00003658">
      <w:pPr>
        <w:pStyle w:val="ac"/>
        <w:suppressAutoHyphens w:val="0"/>
        <w:spacing w:after="0" w:line="240" w:lineRule="auto"/>
        <w:ind w:left="0" w:firstLine="567"/>
        <w:jc w:val="both"/>
        <w:rPr>
          <w:rFonts w:ascii="Times New Roman" w:hAnsi="Times New Roman"/>
          <w:lang w:val="uk-UA" w:eastAsia="ru-RU"/>
        </w:rPr>
      </w:pPr>
      <w:r w:rsidRPr="00B97480">
        <w:rPr>
          <w:rFonts w:ascii="Times New Roman" w:hAnsi="Times New Roman"/>
          <w:lang w:val="uk-UA" w:eastAsia="ru-RU"/>
        </w:rPr>
        <w:t>7.4.</w:t>
      </w:r>
      <w:r w:rsidR="00091565" w:rsidRPr="00B97480">
        <w:rPr>
          <w:rFonts w:ascii="Times New Roman" w:hAnsi="Times New Roman"/>
          <w:lang w:val="uk-UA" w:eastAsia="ru-RU"/>
        </w:rPr>
        <w:t>4</w:t>
      </w:r>
      <w:r w:rsidRPr="00B97480">
        <w:rPr>
          <w:rFonts w:ascii="Times New Roman" w:hAnsi="Times New Roman"/>
          <w:lang w:val="uk-UA" w:eastAsia="ru-RU"/>
        </w:rPr>
        <w:t>.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B97480">
        <w:rPr>
          <w:rFonts w:ascii="Times New Roman" w:hAnsi="Times New Roman"/>
          <w:i/>
          <w:lang w:val="uk-UA" w:eastAsia="ru-RU"/>
        </w:rPr>
        <w:t xml:space="preserve"> </w:t>
      </w:r>
      <w:r w:rsidRPr="00B97480">
        <w:rPr>
          <w:rFonts w:ascii="Times New Roman" w:hAnsi="Times New Roman"/>
          <w:lang w:val="uk-UA" w:eastAsia="ru-RU"/>
        </w:rPr>
        <w:t>за 1</w:t>
      </w:r>
      <w:r w:rsidR="00036E32" w:rsidRPr="00B97480">
        <w:rPr>
          <w:rFonts w:ascii="Times New Roman" w:hAnsi="Times New Roman"/>
          <w:lang w:val="uk-UA" w:eastAsia="ru-RU"/>
        </w:rPr>
        <w:t>0</w:t>
      </w:r>
      <w:r w:rsidRPr="00B97480">
        <w:rPr>
          <w:rFonts w:ascii="Times New Roman" w:hAnsi="Times New Roman"/>
          <w:lang w:val="uk-UA" w:eastAsia="ru-RU"/>
        </w:rPr>
        <w:t xml:space="preserve"> календарних днів до дати розірвання цього Договору. </w:t>
      </w:r>
    </w:p>
    <w:p w:rsidR="00036E32" w:rsidRPr="00B97480" w:rsidRDefault="00036E32" w:rsidP="00463198">
      <w:pPr>
        <w:pStyle w:val="ac"/>
        <w:suppressAutoHyphens w:val="0"/>
        <w:spacing w:after="0" w:line="240" w:lineRule="auto"/>
        <w:ind w:left="0" w:firstLine="709"/>
        <w:jc w:val="both"/>
        <w:rPr>
          <w:rFonts w:ascii="Times New Roman" w:hAnsi="Times New Roman"/>
          <w:lang w:val="uk-UA" w:eastAsia="ru-RU"/>
        </w:rPr>
      </w:pPr>
    </w:p>
    <w:p w:rsidR="00FF57B6" w:rsidRPr="00B97480" w:rsidRDefault="00FF57B6" w:rsidP="008E6287">
      <w:pPr>
        <w:widowControl w:val="0"/>
        <w:numPr>
          <w:ilvl w:val="0"/>
          <w:numId w:val="11"/>
        </w:numPr>
        <w:autoSpaceDE w:val="0"/>
        <w:ind w:left="0"/>
        <w:jc w:val="center"/>
        <w:rPr>
          <w:b/>
          <w:bCs/>
          <w:sz w:val="22"/>
          <w:szCs w:val="22"/>
          <w:lang w:val="uk-UA"/>
        </w:rPr>
      </w:pPr>
      <w:r w:rsidRPr="00B97480">
        <w:rPr>
          <w:b/>
          <w:bCs/>
          <w:sz w:val="22"/>
          <w:szCs w:val="22"/>
          <w:lang w:val="uk-UA"/>
        </w:rPr>
        <w:t>ПРЕТЕНЗІЇ</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B97480">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w:t>
      </w:r>
      <w:r w:rsidR="00861D21" w:rsidRPr="00B97480">
        <w:rPr>
          <w:bCs/>
          <w:sz w:val="22"/>
          <w:szCs w:val="22"/>
          <w:lang w:val="uk-UA"/>
        </w:rPr>
        <w:t xml:space="preserve"> </w:t>
      </w:r>
      <w:r w:rsidR="00861D21" w:rsidRPr="00B97480">
        <w:rPr>
          <w:sz w:val="22"/>
          <w:szCs w:val="22"/>
          <w:lang w:val="uk-UA"/>
        </w:rPr>
        <w:t>регіональна</w:t>
      </w:r>
      <w:r w:rsidRPr="00B97480">
        <w:rPr>
          <w:bCs/>
          <w:sz w:val="22"/>
          <w:szCs w:val="22"/>
          <w:lang w:val="uk-UA"/>
        </w:rPr>
        <w:t xml:space="preserve"> Торгово-Промислова Палата.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B97480">
        <w:rPr>
          <w:bCs/>
          <w:sz w:val="22"/>
          <w:szCs w:val="22"/>
          <w:lang w:val="uk-UA"/>
        </w:rPr>
        <w:t xml:space="preserve">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w:t>
      </w:r>
      <w:r w:rsidR="00861D21" w:rsidRPr="00B97480">
        <w:rPr>
          <w:sz w:val="22"/>
          <w:szCs w:val="22"/>
          <w:lang w:val="uk-UA"/>
        </w:rPr>
        <w:t xml:space="preserve">регіональна </w:t>
      </w:r>
      <w:r w:rsidRPr="00B97480">
        <w:rPr>
          <w:bCs/>
          <w:sz w:val="22"/>
          <w:szCs w:val="22"/>
          <w:lang w:val="uk-UA"/>
        </w:rPr>
        <w:t>Торгово-Промислова Палата.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B97480" w:rsidRDefault="00FF57B6" w:rsidP="005B51E4">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Претензії щодо кількості Товару в межах природних втрат маси та граничного розходження визначеної маси </w:t>
      </w:r>
      <w:proofErr w:type="spellStart"/>
      <w:r w:rsidRPr="00B97480">
        <w:rPr>
          <w:sz w:val="22"/>
          <w:szCs w:val="22"/>
          <w:lang w:val="uk-UA"/>
        </w:rPr>
        <w:t>нетто</w:t>
      </w:r>
      <w:proofErr w:type="spellEnd"/>
      <w:r w:rsidRPr="00B97480">
        <w:rPr>
          <w:sz w:val="22"/>
          <w:szCs w:val="22"/>
          <w:lang w:val="uk-UA"/>
        </w:rPr>
        <w:t xml:space="preserve"> між сторонами не розглядаються.</w:t>
      </w:r>
    </w:p>
    <w:p w:rsidR="00FF57B6" w:rsidRPr="00B97480" w:rsidRDefault="00FF57B6" w:rsidP="008E6287">
      <w:pPr>
        <w:widowControl w:val="0"/>
        <w:numPr>
          <w:ilvl w:val="0"/>
          <w:numId w:val="11"/>
        </w:numPr>
        <w:autoSpaceDE w:val="0"/>
        <w:ind w:left="0"/>
        <w:jc w:val="center"/>
        <w:rPr>
          <w:b/>
          <w:bCs/>
          <w:sz w:val="22"/>
          <w:szCs w:val="22"/>
          <w:lang w:val="uk-UA"/>
        </w:rPr>
      </w:pPr>
      <w:r w:rsidRPr="00B97480">
        <w:rPr>
          <w:b/>
          <w:bCs/>
          <w:sz w:val="22"/>
          <w:szCs w:val="22"/>
          <w:lang w:val="uk-UA"/>
        </w:rPr>
        <w:t>ВІДПОВІДАЛЬНІСТЬ СТОРІН</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000588" w:rsidRPr="00B97480" w:rsidRDefault="00FF57B6"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w:t>
      </w:r>
      <w:r w:rsidR="00000588" w:rsidRPr="00B97480">
        <w:rPr>
          <w:sz w:val="22"/>
          <w:szCs w:val="22"/>
          <w:lang w:val="uk-UA"/>
        </w:rPr>
        <w:t xml:space="preserve"> тощо</w:t>
      </w:r>
      <w:r w:rsidRPr="00B97480">
        <w:rPr>
          <w:sz w:val="22"/>
          <w:szCs w:val="22"/>
          <w:lang w:val="uk-UA"/>
        </w:rPr>
        <w:t xml:space="preserve">, </w:t>
      </w:r>
      <w:r w:rsidR="00000588" w:rsidRPr="00B97480">
        <w:rPr>
          <w:sz w:val="22"/>
          <w:szCs w:val="22"/>
          <w:lang w:val="uk-UA"/>
        </w:rPr>
        <w:t>Замовник має право в односторонньому порядку достроково розірвати цей Договір з визначенням дати розірвання цього Договору, надіславши Постачальнику відповідне письмове повідомлення на електронну адресу (зазначену на сайті, в реквізитах Постачальника, тощо) з подальшим направленням оригіналу листа засобами поштового зв’язку рекомендованим листом з описом вкладення та повідомленням на поштову адресу</w:t>
      </w:r>
      <w:r w:rsidR="00C7048E" w:rsidRPr="00B97480">
        <w:rPr>
          <w:sz w:val="22"/>
          <w:szCs w:val="22"/>
          <w:lang w:val="uk-UA"/>
        </w:rPr>
        <w:t xml:space="preserve"> Замовника</w:t>
      </w:r>
      <w:r w:rsidR="00000588" w:rsidRPr="00B97480">
        <w:rPr>
          <w:sz w:val="22"/>
          <w:szCs w:val="22"/>
          <w:lang w:val="uk-UA"/>
        </w:rPr>
        <w:t>. Повідомлення про розірвання цього Договору надсилається за 10-ть (десять) календарних днів до визначеної дати одностороннього розірвання цього Договору. Договір вважається розірваним з дати, вказаної у письмовому повідомленні.</w:t>
      </w:r>
    </w:p>
    <w:p w:rsidR="00F81215" w:rsidRPr="00B97480" w:rsidRDefault="00F81215" w:rsidP="0096193C">
      <w:pPr>
        <w:pStyle w:val="11"/>
        <w:tabs>
          <w:tab w:val="left" w:pos="993"/>
          <w:tab w:val="left" w:pos="1134"/>
        </w:tabs>
        <w:ind w:firstLine="567"/>
        <w:jc w:val="both"/>
        <w:rPr>
          <w:spacing w:val="-2"/>
          <w:sz w:val="22"/>
          <w:szCs w:val="22"/>
          <w:lang w:val="uk-UA"/>
        </w:rPr>
      </w:pPr>
      <w:r w:rsidRPr="00B97480">
        <w:rPr>
          <w:spacing w:val="-2"/>
          <w:sz w:val="22"/>
          <w:szCs w:val="22"/>
          <w:lang w:val="uk-UA"/>
        </w:rPr>
        <w:t xml:space="preserve">У випадку повернення рекомендованого листа з описом вкладення та повідомленням об’єктом поштового зв’язку у разі письмової відмови Постачальника від одержання чи закінчення встановленого строку зберігання такого листа, лист вважається відправленим </w:t>
      </w:r>
      <w:r w:rsidR="00A769A1" w:rsidRPr="00B97480">
        <w:rPr>
          <w:sz w:val="22"/>
          <w:szCs w:val="22"/>
          <w:lang w:val="uk-UA"/>
        </w:rPr>
        <w:t>Замовником</w:t>
      </w:r>
      <w:r w:rsidRPr="00B97480">
        <w:rPr>
          <w:sz w:val="22"/>
          <w:szCs w:val="22"/>
          <w:lang w:val="uk-UA"/>
        </w:rPr>
        <w:t xml:space="preserve"> </w:t>
      </w:r>
      <w:r w:rsidRPr="00B97480">
        <w:rPr>
          <w:spacing w:val="-2"/>
          <w:sz w:val="22"/>
          <w:szCs w:val="22"/>
          <w:lang w:val="uk-UA"/>
        </w:rPr>
        <w:t xml:space="preserve">належним чином, а неотримання Постачальником такого листа буде вважатися його відмовою від виконання умов договору та Постачальник несе відповідальність у порядку, передбаченому п. </w:t>
      </w:r>
      <w:r w:rsidR="00B20114" w:rsidRPr="00B97480">
        <w:rPr>
          <w:spacing w:val="-2"/>
          <w:sz w:val="22"/>
          <w:szCs w:val="22"/>
          <w:lang w:val="uk-UA"/>
        </w:rPr>
        <w:t>9</w:t>
      </w:r>
      <w:r w:rsidRPr="00B97480">
        <w:rPr>
          <w:spacing w:val="-2"/>
          <w:sz w:val="22"/>
          <w:szCs w:val="22"/>
          <w:lang w:val="uk-UA"/>
        </w:rPr>
        <w:t>.</w:t>
      </w:r>
      <w:r w:rsidR="00B20114" w:rsidRPr="00B97480">
        <w:rPr>
          <w:spacing w:val="-2"/>
          <w:sz w:val="22"/>
          <w:szCs w:val="22"/>
          <w:lang w:val="uk-UA"/>
        </w:rPr>
        <w:t>6.</w:t>
      </w:r>
      <w:r w:rsidRPr="00B97480">
        <w:rPr>
          <w:spacing w:val="-2"/>
          <w:sz w:val="22"/>
          <w:szCs w:val="22"/>
          <w:lang w:val="uk-UA"/>
        </w:rPr>
        <w:t xml:space="preserve"> Договору.</w:t>
      </w:r>
    </w:p>
    <w:p w:rsidR="0096193C" w:rsidRPr="0096193C" w:rsidRDefault="0096193C" w:rsidP="0096193C">
      <w:pPr>
        <w:pStyle w:val="ac"/>
        <w:numPr>
          <w:ilvl w:val="1"/>
          <w:numId w:val="11"/>
        </w:numPr>
        <w:tabs>
          <w:tab w:val="left" w:pos="993"/>
        </w:tabs>
        <w:spacing w:after="0"/>
        <w:ind w:left="0" w:firstLine="567"/>
        <w:rPr>
          <w:rFonts w:ascii="Times New Roman" w:eastAsia="Times New Roman" w:hAnsi="Times New Roman"/>
          <w:lang w:val="uk-UA" w:eastAsia="ar-SA"/>
        </w:rPr>
      </w:pPr>
      <w:r w:rsidRPr="0096193C">
        <w:rPr>
          <w:rFonts w:ascii="Times New Roman" w:eastAsia="Times New Roman" w:hAnsi="Times New Roman"/>
          <w:lang w:val="uk-UA" w:eastAsia="ar-SA"/>
        </w:rPr>
        <w:t>Постачальник за порушення строку поставки/не поставки згідно заявки Товару сплачує – пеню в розмірі 0,1% вартості Товару, що поставлений із простроченням/ не поставлений згідно заявки, за кожен день прострочення, а за прострочення понад 10 днів додатково сплачує штраф у розмірі 7% вказаної вартості.</w:t>
      </w:r>
    </w:p>
    <w:p w:rsidR="00F81215" w:rsidRPr="00B97480" w:rsidRDefault="00FF57B6"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lastRenderedPageBreak/>
        <w:t xml:space="preserve">За порушення Постачальником умов цього Договору щодо якості Товару Постачальник зобов’язаний сплатити Замовнику штраф в розмірі </w:t>
      </w:r>
      <w:r w:rsidR="00F5792C" w:rsidRPr="00B97480">
        <w:rPr>
          <w:sz w:val="22"/>
          <w:szCs w:val="22"/>
          <w:lang w:val="uk-UA"/>
        </w:rPr>
        <w:t>2</w:t>
      </w:r>
      <w:r w:rsidRPr="00B97480">
        <w:rPr>
          <w:sz w:val="22"/>
          <w:szCs w:val="22"/>
          <w:lang w:val="uk-UA"/>
        </w:rPr>
        <w:t>0% вартості неякісного Товару.</w:t>
      </w:r>
    </w:p>
    <w:p w:rsidR="00F81215" w:rsidRPr="00B97480" w:rsidRDefault="00F81215"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 За відмову від поставки Товару частково або повністю, Постачальник зобов’язаний сплатити Покупцю штраф у розмірі 25% від </w:t>
      </w:r>
      <w:r w:rsidR="009D2F14" w:rsidRPr="00B97480">
        <w:rPr>
          <w:sz w:val="22"/>
          <w:szCs w:val="22"/>
          <w:lang w:val="uk-UA"/>
        </w:rPr>
        <w:t>загальної суми товару за Договором</w:t>
      </w:r>
      <w:r w:rsidRPr="00B97480">
        <w:rPr>
          <w:sz w:val="22"/>
          <w:szCs w:val="22"/>
          <w:lang w:val="uk-UA"/>
        </w:rPr>
        <w:t>.</w:t>
      </w:r>
    </w:p>
    <w:p w:rsidR="00FF57B6" w:rsidRPr="00B97480" w:rsidRDefault="00FF57B6" w:rsidP="0096193C">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B97480" w:rsidRDefault="00FF57B6" w:rsidP="00003658">
      <w:pPr>
        <w:widowControl w:val="0"/>
        <w:numPr>
          <w:ilvl w:val="1"/>
          <w:numId w:val="11"/>
        </w:numPr>
        <w:tabs>
          <w:tab w:val="left" w:pos="993"/>
          <w:tab w:val="left" w:pos="1134"/>
        </w:tabs>
        <w:autoSpaceDE w:val="0"/>
        <w:ind w:left="0" w:firstLine="567"/>
        <w:jc w:val="both"/>
        <w:rPr>
          <w:sz w:val="22"/>
          <w:szCs w:val="22"/>
          <w:lang w:val="uk-UA"/>
        </w:rPr>
      </w:pPr>
      <w:r w:rsidRPr="00B97480">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B97480" w:rsidRDefault="00FF57B6" w:rsidP="00003658">
      <w:pPr>
        <w:widowControl w:val="0"/>
        <w:numPr>
          <w:ilvl w:val="1"/>
          <w:numId w:val="11"/>
        </w:numPr>
        <w:tabs>
          <w:tab w:val="left" w:pos="993"/>
          <w:tab w:val="left" w:pos="1134"/>
          <w:tab w:val="left" w:pos="1418"/>
        </w:tabs>
        <w:autoSpaceDE w:val="0"/>
        <w:ind w:left="0" w:firstLine="567"/>
        <w:jc w:val="both"/>
        <w:rPr>
          <w:bCs/>
          <w:sz w:val="22"/>
          <w:szCs w:val="22"/>
          <w:lang w:val="uk-UA" w:eastAsia="uk-UA"/>
        </w:rPr>
      </w:pPr>
      <w:r w:rsidRPr="00B97480">
        <w:rPr>
          <w:sz w:val="22"/>
          <w:szCs w:val="22"/>
          <w:lang w:val="uk-UA"/>
        </w:rPr>
        <w:t xml:space="preserve">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w:t>
      </w:r>
      <w:r w:rsidR="00A769A1" w:rsidRPr="00B97480">
        <w:rPr>
          <w:sz w:val="22"/>
          <w:szCs w:val="22"/>
          <w:lang w:val="uk-UA" w:eastAsia="ru-RU"/>
        </w:rPr>
        <w:t>Замовник</w:t>
      </w:r>
      <w:r w:rsidRPr="00B97480">
        <w:rPr>
          <w:sz w:val="22"/>
          <w:szCs w:val="22"/>
          <w:lang w:val="uk-UA"/>
        </w:rPr>
        <w:t xml:space="preserve"> втратить право на податковий кредит, Постачальник бере на себе зобов’язання відшкодувати </w:t>
      </w:r>
      <w:r w:rsidR="00A769A1" w:rsidRPr="00B97480">
        <w:rPr>
          <w:sz w:val="22"/>
          <w:szCs w:val="22"/>
          <w:lang w:val="uk-UA" w:eastAsia="ru-RU"/>
        </w:rPr>
        <w:t>Замовнику</w:t>
      </w:r>
      <w:r w:rsidRPr="00B97480">
        <w:rPr>
          <w:sz w:val="22"/>
          <w:szCs w:val="22"/>
          <w:lang w:val="uk-UA"/>
        </w:rPr>
        <w:t xml:space="preserve"> суму податкового кредиту в розмірі</w:t>
      </w:r>
      <w:r w:rsidR="00725125" w:rsidRPr="00B97480">
        <w:rPr>
          <w:sz w:val="22"/>
          <w:szCs w:val="22"/>
          <w:lang w:val="uk-UA"/>
        </w:rPr>
        <w:t xml:space="preserve"> </w:t>
      </w:r>
      <w:r w:rsidR="00ED2DB5" w:rsidRPr="00B97480">
        <w:rPr>
          <w:sz w:val="22"/>
          <w:szCs w:val="22"/>
          <w:lang w:val="uk-UA"/>
        </w:rPr>
        <w:t>втраченого податкового кредиту</w:t>
      </w:r>
      <w:r w:rsidR="00F5792C" w:rsidRPr="00B97480">
        <w:rPr>
          <w:sz w:val="22"/>
          <w:szCs w:val="22"/>
          <w:lang w:val="uk-UA"/>
        </w:rPr>
        <w:t>.</w:t>
      </w:r>
    </w:p>
    <w:p w:rsidR="0047285A" w:rsidRPr="00B97480" w:rsidRDefault="0047285A"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У разі застосування пені/штрафу, Постачальник зобов'язаний сплатити суму пені/штрафу на підставі листа</w:t>
      </w:r>
      <w:r w:rsidR="001636DE" w:rsidRPr="00B97480">
        <w:rPr>
          <w:sz w:val="22"/>
          <w:szCs w:val="22"/>
          <w:lang w:val="uk-UA"/>
        </w:rPr>
        <w:t xml:space="preserve"> Замовника</w:t>
      </w:r>
      <w:r w:rsidRPr="00B97480">
        <w:rPr>
          <w:sz w:val="22"/>
          <w:szCs w:val="22"/>
          <w:lang w:val="uk-UA"/>
        </w:rPr>
        <w:t xml:space="preserve">. Оплата рахунку проводиться протягом 5 (п’яти) банківських днів з дати його отримання. </w:t>
      </w:r>
      <w:r w:rsidR="001636DE" w:rsidRPr="00B97480">
        <w:rPr>
          <w:sz w:val="22"/>
          <w:szCs w:val="22"/>
          <w:lang w:val="uk-UA"/>
        </w:rPr>
        <w:t>Лист</w:t>
      </w:r>
      <w:r w:rsidRPr="00B97480">
        <w:rPr>
          <w:sz w:val="22"/>
          <w:szCs w:val="22"/>
          <w:lang w:val="uk-UA"/>
        </w:rPr>
        <w:t xml:space="preserve"> направляється </w:t>
      </w:r>
      <w:r w:rsidRPr="00B97480">
        <w:rPr>
          <w:spacing w:val="-2"/>
          <w:sz w:val="22"/>
          <w:szCs w:val="22"/>
          <w:lang w:val="uk-UA"/>
        </w:rPr>
        <w:t>на електронну адресу Постачальника</w:t>
      </w:r>
      <w:r w:rsidRPr="00B97480">
        <w:rPr>
          <w:sz w:val="22"/>
          <w:szCs w:val="22"/>
          <w:lang w:val="uk-UA"/>
        </w:rPr>
        <w:t>, з подальшим направленням оригіналу із супровідним листом поштою (рекомендованим з повідомленням) на адресу, що вказана в Договорі.</w:t>
      </w:r>
    </w:p>
    <w:p w:rsidR="00FF57B6" w:rsidRPr="00B97480" w:rsidRDefault="00FF57B6" w:rsidP="00003658">
      <w:pPr>
        <w:widowControl w:val="0"/>
        <w:numPr>
          <w:ilvl w:val="1"/>
          <w:numId w:val="11"/>
        </w:numPr>
        <w:tabs>
          <w:tab w:val="left" w:pos="993"/>
          <w:tab w:val="left" w:pos="1134"/>
          <w:tab w:val="left" w:pos="1418"/>
        </w:tabs>
        <w:autoSpaceDE w:val="0"/>
        <w:ind w:left="0" w:firstLine="567"/>
        <w:jc w:val="both"/>
        <w:rPr>
          <w:sz w:val="22"/>
          <w:szCs w:val="22"/>
          <w:lang w:val="uk-UA"/>
        </w:rPr>
      </w:pPr>
      <w:r w:rsidRPr="00B97480">
        <w:rPr>
          <w:sz w:val="22"/>
          <w:szCs w:val="22"/>
          <w:lang w:val="uk-UA"/>
        </w:rPr>
        <w:t>Сплата штрафних санкцій не звільняє Сторони від виконання взятих на себе зобов’язань за цим Договором.</w:t>
      </w:r>
    </w:p>
    <w:p w:rsidR="00FF57B6" w:rsidRPr="00B97480" w:rsidRDefault="005F2170" w:rsidP="00003658">
      <w:pPr>
        <w:pStyle w:val="ac"/>
        <w:numPr>
          <w:ilvl w:val="1"/>
          <w:numId w:val="11"/>
        </w:numPr>
        <w:tabs>
          <w:tab w:val="left" w:pos="709"/>
          <w:tab w:val="left" w:pos="993"/>
          <w:tab w:val="left" w:pos="1134"/>
          <w:tab w:val="left" w:pos="1418"/>
          <w:tab w:val="left" w:pos="1560"/>
        </w:tabs>
        <w:spacing w:after="0" w:line="240" w:lineRule="auto"/>
        <w:ind w:left="0" w:firstLine="567"/>
        <w:jc w:val="both"/>
        <w:rPr>
          <w:rFonts w:ascii="Times New Roman" w:hAnsi="Times New Roman"/>
          <w:lang w:val="uk-UA" w:eastAsia="ru-RU"/>
        </w:rPr>
      </w:pPr>
      <w:r w:rsidRPr="00B97480">
        <w:rPr>
          <w:rFonts w:ascii="Times New Roman" w:hAnsi="Times New Roman"/>
          <w:lang w:val="uk-UA" w:eastAsia="zh-CN"/>
        </w:rPr>
        <w:t>Сторони погодились, що п</w:t>
      </w:r>
      <w:r w:rsidR="00FF57B6" w:rsidRPr="00B97480">
        <w:rPr>
          <w:rFonts w:ascii="Times New Roman" w:hAnsi="Times New Roman"/>
          <w:lang w:val="uk-UA" w:eastAsia="zh-CN"/>
        </w:rPr>
        <w:t xml:space="preserve">ри порушенні </w:t>
      </w:r>
      <w:r w:rsidR="00FF57B6" w:rsidRPr="00B97480">
        <w:rPr>
          <w:rFonts w:ascii="Times New Roman" w:hAnsi="Times New Roman"/>
          <w:lang w:val="uk-UA" w:eastAsia="ru-RU"/>
        </w:rPr>
        <w:t>Постачальником</w:t>
      </w:r>
      <w:r w:rsidR="00FF57B6" w:rsidRPr="00B97480">
        <w:rPr>
          <w:rFonts w:ascii="Times New Roman" w:hAnsi="Times New Roman"/>
          <w:lang w:val="uk-UA" w:eastAsia="zh-CN"/>
        </w:rPr>
        <w:t xml:space="preserve"> своїх договірних зобов’язань</w:t>
      </w:r>
      <w:r w:rsidR="00243B07" w:rsidRPr="00B97480">
        <w:rPr>
          <w:rFonts w:ascii="Times New Roman" w:hAnsi="Times New Roman"/>
          <w:lang w:val="uk-UA" w:eastAsia="zh-CN"/>
        </w:rPr>
        <w:t>,</w:t>
      </w:r>
      <w:r w:rsidR="00FF57B6" w:rsidRPr="00B97480">
        <w:rPr>
          <w:rFonts w:ascii="Times New Roman" w:hAnsi="Times New Roman"/>
          <w:lang w:val="uk-UA" w:eastAsia="zh-CN"/>
        </w:rPr>
        <w:t xml:space="preserve"> </w:t>
      </w:r>
      <w:r w:rsidR="00FF57B6" w:rsidRPr="00B97480">
        <w:rPr>
          <w:rFonts w:ascii="Times New Roman" w:hAnsi="Times New Roman"/>
          <w:lang w:val="uk-UA" w:eastAsia="ru-RU"/>
        </w:rPr>
        <w:t>Замовником</w:t>
      </w:r>
      <w:r w:rsidR="00FF57B6" w:rsidRPr="00B97480">
        <w:rPr>
          <w:rFonts w:ascii="Times New Roman" w:hAnsi="Times New Roman"/>
          <w:lang w:val="uk-UA" w:eastAsia="zh-CN"/>
        </w:rPr>
        <w:t>, у разі якщо він потерпає або потер</w:t>
      </w:r>
      <w:r w:rsidRPr="00B97480">
        <w:rPr>
          <w:rFonts w:ascii="Times New Roman" w:hAnsi="Times New Roman"/>
          <w:lang w:val="uk-UA" w:eastAsia="zh-CN"/>
        </w:rPr>
        <w:t>пів від такого правопорушення, останній</w:t>
      </w:r>
      <w:r w:rsidR="00FF57B6" w:rsidRPr="00B97480">
        <w:rPr>
          <w:rFonts w:ascii="Times New Roman" w:hAnsi="Times New Roman"/>
          <w:lang w:val="uk-UA" w:eastAsia="zh-CN"/>
        </w:rPr>
        <w:t xml:space="preserve"> право </w:t>
      </w:r>
      <w:r w:rsidRPr="00B97480">
        <w:rPr>
          <w:rFonts w:ascii="Times New Roman" w:hAnsi="Times New Roman"/>
          <w:lang w:val="uk-UA"/>
        </w:rPr>
        <w:t xml:space="preserve">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97480">
        <w:rPr>
          <w:rFonts w:ascii="Times New Roman" w:hAnsi="Times New Roman"/>
          <w:lang w:val="uk-UA"/>
        </w:rPr>
        <w:t>оперативно</w:t>
      </w:r>
      <w:proofErr w:type="spellEnd"/>
      <w:r w:rsidRPr="00B97480">
        <w:rPr>
          <w:rFonts w:ascii="Times New Roman" w:hAnsi="Times New Roman"/>
          <w:lang w:val="uk-UA"/>
        </w:rPr>
        <w:t>-господарськ</w:t>
      </w:r>
      <w:r w:rsidR="00B81325" w:rsidRPr="00B97480">
        <w:rPr>
          <w:rFonts w:ascii="Times New Roman" w:hAnsi="Times New Roman"/>
          <w:lang w:val="uk-UA"/>
        </w:rPr>
        <w:t>і</w:t>
      </w:r>
      <w:r w:rsidRPr="00B97480">
        <w:rPr>
          <w:rFonts w:ascii="Times New Roman" w:hAnsi="Times New Roman"/>
          <w:lang w:val="uk-UA"/>
        </w:rPr>
        <w:t xml:space="preserve"> санкці</w:t>
      </w:r>
      <w:r w:rsidR="00B81325" w:rsidRPr="00B97480">
        <w:rPr>
          <w:rFonts w:ascii="Times New Roman" w:hAnsi="Times New Roman"/>
          <w:lang w:val="uk-UA"/>
        </w:rPr>
        <w:t xml:space="preserve">ї, </w:t>
      </w:r>
      <w:r w:rsidR="00FF57B6" w:rsidRPr="00B97480">
        <w:rPr>
          <w:rFonts w:ascii="Times New Roman" w:hAnsi="Times New Roman"/>
          <w:lang w:val="uk-UA" w:eastAsia="zh-CN"/>
        </w:rPr>
        <w:t>у тому числі:</w:t>
      </w:r>
    </w:p>
    <w:p w:rsidR="00FF57B6"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lang w:val="uk-UA" w:eastAsia="zh-CN"/>
        </w:rPr>
      </w:pPr>
      <w:r w:rsidRPr="00B97480">
        <w:rPr>
          <w:sz w:val="22"/>
          <w:szCs w:val="22"/>
          <w:lang w:val="uk-UA" w:eastAsia="zh-CN"/>
        </w:rPr>
        <w:t xml:space="preserve"> одностороння відмова </w:t>
      </w:r>
      <w:r w:rsidRPr="00B97480">
        <w:rPr>
          <w:sz w:val="22"/>
          <w:szCs w:val="22"/>
          <w:lang w:val="uk-UA" w:eastAsia="ru-RU"/>
        </w:rPr>
        <w:t>Замовника</w:t>
      </w:r>
      <w:r w:rsidRPr="00B97480">
        <w:rPr>
          <w:sz w:val="22"/>
          <w:szCs w:val="22"/>
          <w:lang w:val="uk-UA" w:eastAsia="zh-CN"/>
        </w:rPr>
        <w:t xml:space="preserve"> від виконання своїх договірних зобов'язань, із звільненням від відповідальності за це;</w:t>
      </w:r>
    </w:p>
    <w:p w:rsidR="00ED2DB5"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shd w:val="clear" w:color="auto" w:fill="FFFFFF"/>
          <w:lang w:val="uk-UA" w:eastAsia="uk-UA"/>
        </w:rPr>
      </w:pPr>
      <w:r w:rsidRPr="00B97480">
        <w:rPr>
          <w:sz w:val="22"/>
          <w:szCs w:val="22"/>
          <w:lang w:val="uk-UA" w:eastAsia="ru-RU"/>
        </w:rPr>
        <w:t xml:space="preserve"> </w:t>
      </w:r>
      <w:r w:rsidRPr="00B97480">
        <w:rPr>
          <w:sz w:val="22"/>
          <w:szCs w:val="22"/>
          <w:lang w:val="uk-UA" w:eastAsia="zh-CN"/>
        </w:rPr>
        <w:t xml:space="preserve">відмова від оплати за зобов'язанням, яке виконано </w:t>
      </w:r>
      <w:r w:rsidRPr="00B97480">
        <w:rPr>
          <w:sz w:val="22"/>
          <w:szCs w:val="22"/>
          <w:lang w:val="uk-UA" w:eastAsia="ru-RU"/>
        </w:rPr>
        <w:t>Постачальник</w:t>
      </w:r>
      <w:r w:rsidRPr="00B97480">
        <w:rPr>
          <w:sz w:val="22"/>
          <w:szCs w:val="22"/>
          <w:lang w:val="uk-UA" w:eastAsia="zh-CN"/>
        </w:rPr>
        <w:t>ом неналежним чином, зміна порядку оплати;</w:t>
      </w:r>
      <w:r w:rsidR="00755959" w:rsidRPr="00B97480">
        <w:rPr>
          <w:sz w:val="22"/>
          <w:szCs w:val="22"/>
          <w:lang w:val="uk-UA" w:eastAsia="zh-CN"/>
        </w:rPr>
        <w:t xml:space="preserve"> </w:t>
      </w:r>
    </w:p>
    <w:p w:rsidR="00FF57B6" w:rsidRPr="00B97480" w:rsidRDefault="00FF57B6" w:rsidP="00003658">
      <w:pPr>
        <w:numPr>
          <w:ilvl w:val="2"/>
          <w:numId w:val="11"/>
        </w:numPr>
        <w:tabs>
          <w:tab w:val="left" w:pos="709"/>
          <w:tab w:val="left" w:pos="993"/>
          <w:tab w:val="left" w:pos="1134"/>
          <w:tab w:val="left" w:pos="1418"/>
          <w:tab w:val="left" w:pos="1560"/>
        </w:tabs>
        <w:ind w:left="0" w:firstLine="567"/>
        <w:jc w:val="both"/>
        <w:rPr>
          <w:sz w:val="22"/>
          <w:szCs w:val="22"/>
          <w:lang w:val="uk-UA" w:eastAsia="zh-CN"/>
        </w:rPr>
      </w:pPr>
      <w:r w:rsidRPr="00B97480">
        <w:rPr>
          <w:sz w:val="22"/>
          <w:szCs w:val="22"/>
          <w:lang w:val="uk-UA" w:eastAsia="zh-CN"/>
        </w:rPr>
        <w:t xml:space="preserve"> відмова в майбутньому від укладення господарських договорів (за будь-яким предметом закупівлі) із </w:t>
      </w:r>
      <w:r w:rsidRPr="00B97480">
        <w:rPr>
          <w:sz w:val="22"/>
          <w:szCs w:val="22"/>
          <w:lang w:val="uk-UA" w:eastAsia="ru-RU"/>
        </w:rPr>
        <w:t>Постачальник</w:t>
      </w:r>
      <w:r w:rsidRPr="00B97480">
        <w:rPr>
          <w:sz w:val="22"/>
          <w:szCs w:val="22"/>
          <w:lang w:val="uk-UA" w:eastAsia="zh-CN"/>
        </w:rPr>
        <w:t>ом, який порушив свої зобов'язання за цим Договором і не усунув у встановлений цим Договором або</w:t>
      </w:r>
      <w:r w:rsidRPr="00B97480">
        <w:rPr>
          <w:sz w:val="22"/>
          <w:szCs w:val="22"/>
          <w:lang w:val="uk-UA" w:eastAsia="ru-RU"/>
        </w:rPr>
        <w:t xml:space="preserve"> </w:t>
      </w:r>
      <w:r w:rsidR="001636DE" w:rsidRPr="00B97480">
        <w:rPr>
          <w:sz w:val="22"/>
          <w:szCs w:val="22"/>
          <w:lang w:val="uk-UA" w:eastAsia="ru-RU"/>
        </w:rPr>
        <w:t>Замовником</w:t>
      </w:r>
      <w:r w:rsidRPr="00B97480">
        <w:rPr>
          <w:sz w:val="22"/>
          <w:szCs w:val="22"/>
          <w:lang w:val="uk-UA" w:eastAsia="ru-RU"/>
        </w:rPr>
        <w:t xml:space="preserve"> </w:t>
      </w:r>
      <w:r w:rsidRPr="00B97480">
        <w:rPr>
          <w:sz w:val="22"/>
          <w:szCs w:val="22"/>
          <w:lang w:val="uk-UA" w:eastAsia="zh-CN"/>
        </w:rPr>
        <w:t>строк виявлені порушення та недоліки. Відмова в майбутньому від укладення господарських договорів із</w:t>
      </w:r>
      <w:r w:rsidRPr="00B97480">
        <w:rPr>
          <w:sz w:val="22"/>
          <w:szCs w:val="22"/>
          <w:lang w:val="uk-UA" w:eastAsia="ru-RU"/>
        </w:rPr>
        <w:t xml:space="preserve"> Постачальник</w:t>
      </w:r>
      <w:r w:rsidRPr="00B97480">
        <w:rPr>
          <w:sz w:val="22"/>
          <w:szCs w:val="22"/>
          <w:lang w:val="uk-UA" w:eastAsia="zh-CN"/>
        </w:rPr>
        <w:t xml:space="preserve">ом здійснюється на стадії укладення господарського договору, а при застосуванні процедур публічних </w:t>
      </w:r>
      <w:proofErr w:type="spellStart"/>
      <w:r w:rsidRPr="00B97480">
        <w:rPr>
          <w:sz w:val="22"/>
          <w:szCs w:val="22"/>
          <w:lang w:val="uk-UA" w:eastAsia="zh-CN"/>
        </w:rPr>
        <w:t>закупівель</w:t>
      </w:r>
      <w:proofErr w:type="spellEnd"/>
      <w:r w:rsidRPr="00B97480">
        <w:rPr>
          <w:sz w:val="22"/>
          <w:szCs w:val="22"/>
          <w:lang w:val="uk-UA" w:eastAsia="zh-CN"/>
        </w:rPr>
        <w:t xml:space="preserve"> або допорогових </w:t>
      </w:r>
      <w:proofErr w:type="spellStart"/>
      <w:r w:rsidRPr="00B97480">
        <w:rPr>
          <w:sz w:val="22"/>
          <w:szCs w:val="22"/>
          <w:lang w:val="uk-UA" w:eastAsia="zh-CN"/>
        </w:rPr>
        <w:t>закупівель</w:t>
      </w:r>
      <w:proofErr w:type="spellEnd"/>
      <w:r w:rsidRPr="00B97480">
        <w:rPr>
          <w:sz w:val="22"/>
          <w:szCs w:val="22"/>
          <w:lang w:val="uk-UA" w:eastAsia="zh-CN"/>
        </w:rPr>
        <w:t xml:space="preserve"> - шляхом відхилення його тендерної пропозиції як такої, що не відповідає вимогам тендерної документації. </w:t>
      </w:r>
    </w:p>
    <w:p w:rsidR="00B81325" w:rsidRPr="00B97480" w:rsidRDefault="00B81325" w:rsidP="00003658">
      <w:pPr>
        <w:pStyle w:val="11"/>
        <w:numPr>
          <w:ilvl w:val="1"/>
          <w:numId w:val="11"/>
        </w:numPr>
        <w:tabs>
          <w:tab w:val="left" w:pos="993"/>
          <w:tab w:val="left" w:pos="1134"/>
        </w:tabs>
        <w:ind w:left="0" w:firstLine="567"/>
        <w:jc w:val="both"/>
        <w:rPr>
          <w:sz w:val="22"/>
          <w:szCs w:val="22"/>
          <w:lang w:val="uk-UA"/>
        </w:rPr>
      </w:pPr>
      <w:r w:rsidRPr="00B97480">
        <w:rPr>
          <w:sz w:val="22"/>
          <w:szCs w:val="22"/>
          <w:lang w:val="uk-UA"/>
        </w:rPr>
        <w:t xml:space="preserve">Строк дії </w:t>
      </w:r>
      <w:proofErr w:type="spellStart"/>
      <w:r w:rsidRPr="00B97480">
        <w:rPr>
          <w:sz w:val="22"/>
          <w:szCs w:val="22"/>
          <w:lang w:val="uk-UA"/>
        </w:rPr>
        <w:t>оперативно</w:t>
      </w:r>
      <w:proofErr w:type="spellEnd"/>
      <w:r w:rsidRPr="00B97480">
        <w:rPr>
          <w:sz w:val="22"/>
          <w:szCs w:val="22"/>
          <w:lang w:val="uk-UA"/>
        </w:rPr>
        <w:t xml:space="preserve">-господарських санкцій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B97480">
        <w:rPr>
          <w:sz w:val="22"/>
          <w:szCs w:val="22"/>
          <w:lang w:val="uk-UA"/>
        </w:rPr>
        <w:t>оперативно</w:t>
      </w:r>
      <w:proofErr w:type="spellEnd"/>
      <w:r w:rsidRPr="00B97480">
        <w:rPr>
          <w:sz w:val="22"/>
          <w:szCs w:val="22"/>
          <w:lang w:val="uk-UA"/>
        </w:rPr>
        <w:t>-господарських санкцій та строк її дії шляхом направлення повідомле</w:t>
      </w:r>
      <w:r w:rsidR="00330C55" w:rsidRPr="00B97480">
        <w:rPr>
          <w:sz w:val="22"/>
          <w:szCs w:val="22"/>
          <w:lang w:val="uk-UA"/>
        </w:rPr>
        <w:t>ння у спосіб, передбачений п.</w:t>
      </w:r>
      <w:r w:rsidRPr="00B97480">
        <w:rPr>
          <w:sz w:val="22"/>
          <w:szCs w:val="22"/>
          <w:lang w:val="uk-UA"/>
        </w:rPr>
        <w:t>13.</w:t>
      </w:r>
      <w:r w:rsidR="00330C55" w:rsidRPr="00B97480">
        <w:rPr>
          <w:sz w:val="22"/>
          <w:szCs w:val="22"/>
          <w:lang w:val="uk-UA"/>
        </w:rPr>
        <w:t>11</w:t>
      </w:r>
      <w:r w:rsidRPr="00B97480">
        <w:rPr>
          <w:sz w:val="22"/>
          <w:szCs w:val="22"/>
          <w:lang w:val="uk-UA"/>
        </w:rPr>
        <w:t xml:space="preserve"> Договору.</w:t>
      </w:r>
    </w:p>
    <w:p w:rsidR="00FF57B6" w:rsidRPr="00B97480" w:rsidRDefault="00FF57B6" w:rsidP="00B81325">
      <w:pPr>
        <w:widowControl w:val="0"/>
        <w:numPr>
          <w:ilvl w:val="0"/>
          <w:numId w:val="11"/>
        </w:numPr>
        <w:autoSpaceDE w:val="0"/>
        <w:ind w:left="0"/>
        <w:jc w:val="center"/>
        <w:rPr>
          <w:b/>
          <w:bCs/>
          <w:sz w:val="22"/>
          <w:szCs w:val="22"/>
          <w:lang w:val="uk-UA"/>
        </w:rPr>
      </w:pPr>
      <w:r w:rsidRPr="00B97480">
        <w:rPr>
          <w:b/>
          <w:bCs/>
          <w:sz w:val="22"/>
          <w:szCs w:val="22"/>
          <w:lang w:val="uk-UA"/>
        </w:rPr>
        <w:t>ФОРС-МАЖОР</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 xml:space="preserve">Сторони прийшли до згоди про те, що у випадку виникнення </w:t>
      </w:r>
      <w:proofErr w:type="spellStart"/>
      <w:r w:rsidRPr="00B97480">
        <w:rPr>
          <w:sz w:val="22"/>
          <w:szCs w:val="22"/>
          <w:lang w:val="uk-UA"/>
        </w:rPr>
        <w:t>фоpс-мажоpних</w:t>
      </w:r>
      <w:proofErr w:type="spellEnd"/>
      <w:r w:rsidRPr="00B97480">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B97480">
        <w:rPr>
          <w:sz w:val="22"/>
          <w:szCs w:val="22"/>
          <w:lang w:val="uk-UA"/>
        </w:rPr>
        <w:t>пpиpодних</w:t>
      </w:r>
      <w:proofErr w:type="spellEnd"/>
      <w:r w:rsidRPr="00B97480">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15112B" w:rsidRPr="00B97480" w:rsidRDefault="00FF57B6" w:rsidP="00B81325">
      <w:pPr>
        <w:widowControl w:val="0"/>
        <w:numPr>
          <w:ilvl w:val="1"/>
          <w:numId w:val="11"/>
        </w:numPr>
        <w:autoSpaceDE w:val="0"/>
        <w:ind w:left="0" w:firstLine="720"/>
        <w:jc w:val="both"/>
        <w:rPr>
          <w:sz w:val="22"/>
          <w:szCs w:val="22"/>
          <w:lang w:val="uk-UA"/>
        </w:rPr>
      </w:pPr>
      <w:r w:rsidRPr="00B97480">
        <w:rPr>
          <w:sz w:val="22"/>
          <w:szCs w:val="22"/>
          <w:lang w:val="uk-UA"/>
        </w:rPr>
        <w:lastRenderedPageBreak/>
        <w:t xml:space="preserve">Достатнім доказом дії </w:t>
      </w:r>
      <w:proofErr w:type="spellStart"/>
      <w:r w:rsidRPr="00B97480">
        <w:rPr>
          <w:sz w:val="22"/>
          <w:szCs w:val="22"/>
          <w:lang w:val="uk-UA"/>
        </w:rPr>
        <w:t>фоpс-мажоpних</w:t>
      </w:r>
      <w:proofErr w:type="spellEnd"/>
      <w:r w:rsidRPr="00B97480">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8E31A8" w:rsidRPr="00B97480" w:rsidRDefault="0015112B" w:rsidP="008E31A8">
      <w:pPr>
        <w:widowControl w:val="0"/>
        <w:numPr>
          <w:ilvl w:val="1"/>
          <w:numId w:val="11"/>
        </w:numPr>
        <w:autoSpaceDE w:val="0"/>
        <w:ind w:left="0" w:firstLine="720"/>
        <w:jc w:val="both"/>
        <w:rPr>
          <w:sz w:val="22"/>
          <w:szCs w:val="22"/>
          <w:lang w:val="uk-UA"/>
        </w:rPr>
      </w:pPr>
      <w:r w:rsidRPr="00B97480">
        <w:rPr>
          <w:sz w:val="22"/>
          <w:szCs w:val="22"/>
          <w:lang w:val="uk-UA"/>
        </w:rPr>
        <w:t xml:space="preserve">Сторони підтверджують та визнають обставинами непереборної сили (форс-мажором) збройну агресію </w:t>
      </w:r>
      <w:proofErr w:type="spellStart"/>
      <w:r w:rsidRPr="00B97480">
        <w:rPr>
          <w:sz w:val="22"/>
          <w:szCs w:val="22"/>
          <w:lang w:val="uk-UA"/>
        </w:rPr>
        <w:t>рф</w:t>
      </w:r>
      <w:proofErr w:type="spellEnd"/>
      <w:r w:rsidRPr="00B97480">
        <w:rPr>
          <w:sz w:val="22"/>
          <w:szCs w:val="22"/>
          <w:lang w:val="uk-UA"/>
        </w:rPr>
        <w:t xml:space="preserve"> проти України та (або) її наслідки, що настали після укладання договору та </w:t>
      </w:r>
      <w:proofErr w:type="spellStart"/>
      <w:r w:rsidR="00C975C6" w:rsidRPr="00B97480">
        <w:rPr>
          <w:iCs/>
          <w:sz w:val="22"/>
          <w:szCs w:val="22"/>
          <w:lang w:val="uk-UA"/>
        </w:rPr>
        <w:t>та</w:t>
      </w:r>
      <w:proofErr w:type="spellEnd"/>
      <w:r w:rsidR="00C975C6" w:rsidRPr="00B97480">
        <w:rPr>
          <w:iCs/>
          <w:sz w:val="22"/>
          <w:szCs w:val="22"/>
          <w:lang w:val="uk-UA"/>
        </w:rPr>
        <w:t xml:space="preserve"> підтверджують, що жодна зі Сторін не буде посилатися на ці обставини як такі, що запобігають виконанню зобов'язань за цим Договором, крім випадку знищення, пошкодження або захоплення Товару внаслідок військових дій</w:t>
      </w:r>
      <w:r w:rsidRPr="00B97480">
        <w:rPr>
          <w:sz w:val="22"/>
          <w:szCs w:val="22"/>
          <w:lang w:val="uk-UA"/>
        </w:rPr>
        <w:t xml:space="preserve">. Загальновідомі обставини (ракетні, артилерійські обстріли, бомбардування, пошкодження логістичних шляхів, критичної інфраструктури, тощо) можуть підтверджуватися з офіційних джерел та не підлягають в такому разі додатковому підтвердженню компетентним органом. Причинно-наслідковий зв'язок між обставинами непереборної сили наведеними в цьому пункті та неможливістю виконання </w:t>
      </w:r>
      <w:proofErr w:type="spellStart"/>
      <w:r w:rsidRPr="00B97480">
        <w:rPr>
          <w:sz w:val="22"/>
          <w:szCs w:val="22"/>
          <w:lang w:val="uk-UA"/>
        </w:rPr>
        <w:t>виконання</w:t>
      </w:r>
      <w:proofErr w:type="spellEnd"/>
      <w:r w:rsidRPr="00B97480">
        <w:rPr>
          <w:sz w:val="22"/>
          <w:szCs w:val="22"/>
          <w:lang w:val="uk-UA"/>
        </w:rPr>
        <w:t xml:space="preserve"> зобов'язань за договором покладається на ту сторону, яка посилається на такі обставини.</w:t>
      </w:r>
    </w:p>
    <w:p w:rsidR="00FF57B6" w:rsidRPr="00B97480" w:rsidRDefault="00FF57B6" w:rsidP="00B81325">
      <w:pPr>
        <w:numPr>
          <w:ilvl w:val="0"/>
          <w:numId w:val="11"/>
        </w:numPr>
        <w:suppressAutoHyphens w:val="0"/>
        <w:jc w:val="center"/>
        <w:rPr>
          <w:b/>
          <w:sz w:val="22"/>
          <w:szCs w:val="22"/>
          <w:lang w:val="uk-UA" w:eastAsia="ru-RU"/>
        </w:rPr>
      </w:pPr>
      <w:r w:rsidRPr="00B97480">
        <w:rPr>
          <w:b/>
          <w:sz w:val="22"/>
          <w:szCs w:val="22"/>
          <w:lang w:val="uk-UA" w:eastAsia="ru-RU"/>
        </w:rPr>
        <w:t>АНТИКОРУПЦІЙНІ ЗАСТЕРЕЖЕННЯ</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B97480" w:rsidRDefault="00FF57B6" w:rsidP="00B81325">
      <w:pPr>
        <w:widowControl w:val="0"/>
        <w:numPr>
          <w:ilvl w:val="0"/>
          <w:numId w:val="11"/>
        </w:numPr>
        <w:autoSpaceDE w:val="0"/>
        <w:ind w:left="0"/>
        <w:jc w:val="center"/>
        <w:rPr>
          <w:sz w:val="22"/>
          <w:szCs w:val="22"/>
          <w:lang w:val="uk-UA"/>
        </w:rPr>
      </w:pPr>
      <w:r w:rsidRPr="00B97480">
        <w:rPr>
          <w:b/>
          <w:bCs/>
          <w:sz w:val="22"/>
          <w:szCs w:val="22"/>
          <w:lang w:val="uk-UA"/>
        </w:rPr>
        <w:t>ВИРІШЕННЯ СПОРІВ</w:t>
      </w:r>
    </w:p>
    <w:p w:rsidR="00FF57B6" w:rsidRPr="00B97480" w:rsidRDefault="00FF57B6" w:rsidP="005C7AF7">
      <w:pPr>
        <w:widowControl w:val="0"/>
        <w:numPr>
          <w:ilvl w:val="1"/>
          <w:numId w:val="11"/>
        </w:numPr>
        <w:tabs>
          <w:tab w:val="left" w:pos="1276"/>
        </w:tabs>
        <w:suppressAutoHyphens w:val="0"/>
        <w:ind w:left="0" w:firstLine="709"/>
        <w:jc w:val="both"/>
        <w:rPr>
          <w:b/>
          <w:bCs/>
          <w:sz w:val="22"/>
          <w:szCs w:val="22"/>
          <w:lang w:val="uk-UA"/>
        </w:rPr>
      </w:pPr>
      <w:r w:rsidRPr="00B97480">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B97480" w:rsidRDefault="00FF57B6" w:rsidP="005C7AF7">
      <w:pPr>
        <w:widowControl w:val="0"/>
        <w:numPr>
          <w:ilvl w:val="1"/>
          <w:numId w:val="11"/>
        </w:numPr>
        <w:tabs>
          <w:tab w:val="left" w:pos="1276"/>
        </w:tabs>
        <w:suppressAutoHyphens w:val="0"/>
        <w:ind w:left="0" w:firstLine="709"/>
        <w:jc w:val="both"/>
        <w:rPr>
          <w:b/>
          <w:bCs/>
          <w:sz w:val="22"/>
          <w:szCs w:val="22"/>
          <w:lang w:val="uk-UA"/>
        </w:rPr>
      </w:pPr>
      <w:r w:rsidRPr="00B97480">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B97480">
        <w:rPr>
          <w:color w:val="FF0000"/>
          <w:sz w:val="22"/>
          <w:szCs w:val="22"/>
          <w:lang w:val="uk-UA"/>
        </w:rPr>
        <w:t>.</w:t>
      </w:r>
    </w:p>
    <w:p w:rsidR="00FF57B6" w:rsidRPr="00B97480" w:rsidRDefault="00FF57B6" w:rsidP="005C7AF7">
      <w:pPr>
        <w:numPr>
          <w:ilvl w:val="1"/>
          <w:numId w:val="11"/>
        </w:numPr>
        <w:shd w:val="clear" w:color="auto" w:fill="FFFFFF"/>
        <w:tabs>
          <w:tab w:val="left" w:pos="0"/>
          <w:tab w:val="left" w:pos="180"/>
          <w:tab w:val="left" w:pos="1134"/>
          <w:tab w:val="left" w:pos="1276"/>
        </w:tabs>
        <w:suppressAutoHyphens w:val="0"/>
        <w:ind w:left="0" w:firstLine="709"/>
        <w:jc w:val="both"/>
        <w:rPr>
          <w:rFonts w:eastAsia="Calibri"/>
          <w:b/>
          <w:sz w:val="22"/>
          <w:szCs w:val="22"/>
          <w:lang w:val="uk-UA" w:eastAsia="en-US"/>
        </w:rPr>
      </w:pPr>
      <w:r w:rsidRPr="00B97480">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B97480">
        <w:rPr>
          <w:rFonts w:eastAsia="Calibri"/>
          <w:sz w:val="22"/>
          <w:szCs w:val="22"/>
          <w:lang w:val="uk-UA" w:eastAsia="en-US"/>
        </w:rPr>
        <w:t>Управління житлово-комунального господарства Хмельницької міської ради</w:t>
      </w:r>
      <w:r w:rsidRPr="00B97480">
        <w:rPr>
          <w:sz w:val="22"/>
          <w:szCs w:val="22"/>
          <w:lang w:val="uk-UA" w:eastAsia="ru-RU"/>
        </w:rPr>
        <w:t xml:space="preserve"> у якості третьої особи без самостійних вимог на стороні </w:t>
      </w:r>
      <w:r w:rsidR="00A769A1" w:rsidRPr="00B97480">
        <w:rPr>
          <w:sz w:val="22"/>
          <w:szCs w:val="22"/>
          <w:lang w:val="uk-UA" w:eastAsia="ru-RU"/>
        </w:rPr>
        <w:t>Замовника</w:t>
      </w:r>
      <w:r w:rsidRPr="00B97480">
        <w:rPr>
          <w:sz w:val="22"/>
          <w:szCs w:val="22"/>
          <w:lang w:val="uk-UA" w:eastAsia="ru-RU"/>
        </w:rPr>
        <w:t>.</w:t>
      </w:r>
    </w:p>
    <w:p w:rsidR="009D3BEE" w:rsidRPr="00B97480" w:rsidRDefault="00FF57B6" w:rsidP="00A56D20">
      <w:pPr>
        <w:pStyle w:val="11"/>
        <w:numPr>
          <w:ilvl w:val="1"/>
          <w:numId w:val="11"/>
        </w:numPr>
        <w:tabs>
          <w:tab w:val="left" w:pos="1276"/>
        </w:tabs>
        <w:ind w:left="0" w:firstLine="709"/>
        <w:jc w:val="both"/>
        <w:rPr>
          <w:sz w:val="22"/>
          <w:szCs w:val="22"/>
          <w:lang w:val="uk-UA"/>
        </w:rPr>
      </w:pPr>
      <w:r w:rsidRPr="00B97480">
        <w:rPr>
          <w:sz w:val="22"/>
          <w:szCs w:val="22"/>
          <w:lang w:val="uk-UA"/>
        </w:rPr>
        <w:t xml:space="preserve">Сторони домовились, що всі претензії щодо виконання умов цього Договору </w:t>
      </w:r>
      <w:r w:rsidR="00137BBB" w:rsidRPr="00B97480">
        <w:rPr>
          <w:sz w:val="22"/>
          <w:szCs w:val="22"/>
          <w:lang w:val="uk-UA"/>
        </w:rPr>
        <w:t xml:space="preserve">направленні у спосіб, передбачений п.13.11 Договору, </w:t>
      </w:r>
      <w:r w:rsidRPr="00B97480">
        <w:rPr>
          <w:sz w:val="22"/>
          <w:szCs w:val="22"/>
          <w:lang w:val="uk-UA"/>
        </w:rPr>
        <w:t xml:space="preserve">будуть розглядатися Сторонами у десятиденний строк з моменту </w:t>
      </w:r>
      <w:r w:rsidR="00EB6287" w:rsidRPr="00B97480">
        <w:rPr>
          <w:sz w:val="22"/>
          <w:szCs w:val="22"/>
          <w:lang w:val="uk-UA"/>
        </w:rPr>
        <w:t>отримання</w:t>
      </w:r>
      <w:r w:rsidR="00137BBB" w:rsidRPr="00B97480">
        <w:rPr>
          <w:sz w:val="22"/>
          <w:szCs w:val="22"/>
          <w:lang w:val="uk-UA"/>
        </w:rPr>
        <w:t>.</w:t>
      </w:r>
    </w:p>
    <w:p w:rsidR="00FF57B6" w:rsidRPr="00B97480" w:rsidRDefault="00FF57B6" w:rsidP="005C7AF7">
      <w:pPr>
        <w:pStyle w:val="ac"/>
        <w:widowControl w:val="0"/>
        <w:numPr>
          <w:ilvl w:val="0"/>
          <w:numId w:val="11"/>
        </w:numPr>
        <w:suppressAutoHyphens w:val="0"/>
        <w:spacing w:after="0"/>
        <w:ind w:left="0"/>
        <w:jc w:val="center"/>
        <w:rPr>
          <w:rFonts w:ascii="Times New Roman" w:hAnsi="Times New Roman"/>
          <w:b/>
          <w:bCs/>
          <w:lang w:val="uk-UA"/>
        </w:rPr>
      </w:pPr>
      <w:r w:rsidRPr="00B97480">
        <w:rPr>
          <w:rFonts w:ascii="Times New Roman" w:hAnsi="Times New Roman"/>
          <w:b/>
          <w:bCs/>
          <w:lang w:val="uk-UA"/>
        </w:rPr>
        <w:t>ТЕРМІН ДІЇ ДОГОВОРУ ТА ЗАКЛЮЧНІ ПОЛОЖЕННЯ</w:t>
      </w:r>
    </w:p>
    <w:p w:rsidR="00463198" w:rsidRPr="00B97480" w:rsidRDefault="00463198" w:rsidP="005C7AF7">
      <w:pPr>
        <w:numPr>
          <w:ilvl w:val="1"/>
          <w:numId w:val="11"/>
        </w:numPr>
        <w:tabs>
          <w:tab w:val="left" w:pos="1134"/>
        </w:tabs>
        <w:ind w:left="0" w:firstLine="567"/>
        <w:jc w:val="both"/>
        <w:rPr>
          <w:sz w:val="22"/>
          <w:szCs w:val="22"/>
          <w:lang w:val="uk-UA" w:eastAsia="ru-RU"/>
        </w:rPr>
      </w:pPr>
      <w:r w:rsidRPr="00B97480">
        <w:rPr>
          <w:sz w:val="22"/>
          <w:szCs w:val="22"/>
          <w:lang w:val="uk-UA" w:eastAsia="ru-RU"/>
        </w:rPr>
        <w:t xml:space="preserve">Цей Договір набирає чинності з моменту його підписання уповноваженими представниками Сторін і діє </w:t>
      </w:r>
      <w:r w:rsidRPr="00B97480">
        <w:rPr>
          <w:b/>
          <w:sz w:val="22"/>
          <w:szCs w:val="22"/>
          <w:lang w:val="uk-UA" w:eastAsia="ru-RU"/>
        </w:rPr>
        <w:t>по 31 грудня 202</w:t>
      </w:r>
      <w:r w:rsidR="00551CC4">
        <w:rPr>
          <w:b/>
          <w:sz w:val="22"/>
          <w:szCs w:val="22"/>
          <w:lang w:val="uk-UA" w:eastAsia="ru-RU"/>
        </w:rPr>
        <w:t>4</w:t>
      </w:r>
      <w:r w:rsidRPr="00B97480">
        <w:rPr>
          <w:b/>
          <w:sz w:val="22"/>
          <w:szCs w:val="22"/>
          <w:lang w:val="uk-UA" w:eastAsia="ru-RU"/>
        </w:rPr>
        <w:t xml:space="preserve"> року</w:t>
      </w:r>
      <w:r w:rsidRPr="00B97480">
        <w:rPr>
          <w:sz w:val="22"/>
          <w:szCs w:val="22"/>
          <w:lang w:val="uk-UA" w:eastAsia="ru-RU"/>
        </w:rPr>
        <w:t>, але в будь-якому випадку до повного виконання Сторонами своїх зобов’язань. Цей Договір може бути скріплений печатками Сторін, у разі їх використання.</w:t>
      </w:r>
    </w:p>
    <w:p w:rsidR="00463198" w:rsidRPr="00B97480" w:rsidRDefault="00463198" w:rsidP="005C7AF7">
      <w:pPr>
        <w:numPr>
          <w:ilvl w:val="1"/>
          <w:numId w:val="11"/>
        </w:numPr>
        <w:tabs>
          <w:tab w:val="left" w:pos="1134"/>
        </w:tabs>
        <w:ind w:left="0" w:firstLine="567"/>
        <w:jc w:val="both"/>
        <w:rPr>
          <w:sz w:val="22"/>
          <w:szCs w:val="22"/>
          <w:u w:val="single"/>
          <w:lang w:val="uk-UA" w:eastAsia="ru-RU"/>
        </w:rPr>
      </w:pPr>
      <w:r w:rsidRPr="00B97480">
        <w:rPr>
          <w:sz w:val="22"/>
          <w:szCs w:val="22"/>
          <w:lang w:val="uk-UA" w:eastAsia="ru-RU"/>
        </w:rPr>
        <w:t>Дія цього Договору відповідно до норм частини шостої статті 41 Закону України «Про публічні закупівлі» може продовжуватися на строк, достатній для проведення процедури закупівлі на початку наступного 202</w:t>
      </w:r>
      <w:r w:rsidR="00551CC4">
        <w:rPr>
          <w:sz w:val="22"/>
          <w:szCs w:val="22"/>
          <w:lang w:val="uk-UA" w:eastAsia="ru-RU"/>
        </w:rPr>
        <w:t>5</w:t>
      </w:r>
      <w:r w:rsidRPr="00B97480">
        <w:rPr>
          <w:sz w:val="22"/>
          <w:szCs w:val="22"/>
          <w:lang w:val="uk-UA" w:eastAsia="ru-RU"/>
        </w:rPr>
        <w:t xml:space="preserve"> року, в обсязі, що не перевищує 20 відсотків суми, визначеної у цьому Договорі, якщо видатки на цю мету затверджено в установленому порядку.</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Цей</w:t>
      </w:r>
      <w:r w:rsidRPr="00B97480">
        <w:rPr>
          <w:sz w:val="22"/>
          <w:szCs w:val="22"/>
          <w:lang w:val="uk-UA"/>
        </w:rPr>
        <w:t xml:space="preserve"> Договір може бути розірваним на вимогу однієї із Сторін. При цьому така Сторона (ініціатор) повідомляє іншу Сторону</w:t>
      </w:r>
      <w:r w:rsidR="005C7AF7" w:rsidRPr="00B97480">
        <w:rPr>
          <w:sz w:val="22"/>
          <w:szCs w:val="22"/>
          <w:lang w:val="uk-UA"/>
        </w:rPr>
        <w:t xml:space="preserve"> у спосіб, визначений в п. 13.11. Договору,</w:t>
      </w:r>
      <w:r w:rsidRPr="00B97480">
        <w:rPr>
          <w:sz w:val="22"/>
          <w:szCs w:val="22"/>
          <w:lang w:val="uk-UA"/>
        </w:rPr>
        <w:t xml:space="preserve"> про майбутнє розірвання цього Договору за 1</w:t>
      </w:r>
      <w:r w:rsidR="0059564C" w:rsidRPr="00B97480">
        <w:rPr>
          <w:sz w:val="22"/>
          <w:szCs w:val="22"/>
          <w:lang w:val="uk-UA"/>
        </w:rPr>
        <w:t>0</w:t>
      </w:r>
      <w:r w:rsidRPr="00B97480">
        <w:rPr>
          <w:sz w:val="22"/>
          <w:szCs w:val="22"/>
          <w:lang w:val="uk-UA"/>
        </w:rPr>
        <w:t xml:space="preserve"> календарних днів.</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Цей</w:t>
      </w:r>
      <w:r w:rsidRPr="00B97480">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463198" w:rsidRPr="00B97480" w:rsidRDefault="00463198" w:rsidP="005C7AF7">
      <w:pPr>
        <w:widowControl w:val="0"/>
        <w:numPr>
          <w:ilvl w:val="1"/>
          <w:numId w:val="11"/>
        </w:numPr>
        <w:shd w:val="clear" w:color="auto" w:fill="FFFFFF"/>
        <w:tabs>
          <w:tab w:val="left" w:pos="1134"/>
        </w:tabs>
        <w:suppressAutoHyphens w:val="0"/>
        <w:autoSpaceDE w:val="0"/>
        <w:ind w:left="0" w:firstLine="567"/>
        <w:jc w:val="both"/>
        <w:textAlignment w:val="baseline"/>
        <w:rPr>
          <w:color w:val="000000"/>
          <w:sz w:val="22"/>
          <w:szCs w:val="22"/>
          <w:lang w:val="uk-UA" w:eastAsia="ru-RU"/>
        </w:rPr>
      </w:pPr>
      <w:r w:rsidRPr="00B97480">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463198" w:rsidRPr="00B97480" w:rsidRDefault="00463198" w:rsidP="005C7AF7">
      <w:pPr>
        <w:pStyle w:val="ac"/>
        <w:tabs>
          <w:tab w:val="left" w:pos="1134"/>
        </w:tabs>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463198" w:rsidRPr="00B97480" w:rsidRDefault="00463198" w:rsidP="005C7AF7">
      <w:pPr>
        <w:pStyle w:val="ac"/>
        <w:tabs>
          <w:tab w:val="left" w:pos="1134"/>
        </w:tabs>
        <w:spacing w:after="0" w:line="240" w:lineRule="auto"/>
        <w:ind w:left="0" w:firstLine="567"/>
        <w:jc w:val="both"/>
        <w:rPr>
          <w:rFonts w:ascii="Times New Roman" w:hAnsi="Times New Roman"/>
          <w:color w:val="000000"/>
          <w:lang w:val="uk-UA"/>
        </w:rPr>
      </w:pPr>
      <w:r w:rsidRPr="00B97480">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97480">
        <w:rPr>
          <w:rFonts w:ascii="Times New Roman" w:hAnsi="Times New Roman"/>
          <w:color w:val="000000"/>
          <w:lang w:val="uk-UA"/>
        </w:rPr>
        <w:t>пропорційно</w:t>
      </w:r>
      <w:proofErr w:type="spellEnd"/>
      <w:r w:rsidRPr="00B97480">
        <w:rPr>
          <w:rFonts w:ascii="Times New Roman" w:hAnsi="Times New Roman"/>
          <w:color w:val="000000"/>
          <w:lang w:val="uk-UA"/>
        </w:rPr>
        <w:t xml:space="preserve"> коливанню ціни такого товару на ринку (відсоток збільшення ціни за </w:t>
      </w:r>
      <w:r w:rsidRPr="00B97480">
        <w:rPr>
          <w:rFonts w:ascii="Times New Roman" w:hAnsi="Times New Roman"/>
          <w:color w:val="000000"/>
          <w:lang w:val="uk-UA"/>
        </w:rPr>
        <w:lastRenderedPageBreak/>
        <w:t>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97480">
        <w:rPr>
          <w:color w:val="000000"/>
          <w:sz w:val="22"/>
          <w:szCs w:val="22"/>
          <w:lang w:val="uk-UA"/>
        </w:rPr>
        <w:t>пропорційно</w:t>
      </w:r>
      <w:proofErr w:type="spellEnd"/>
      <w:r w:rsidRPr="00B97480">
        <w:rPr>
          <w:color w:val="000000"/>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B97480">
        <w:rPr>
          <w:color w:val="000000"/>
          <w:sz w:val="22"/>
          <w:szCs w:val="22"/>
          <w:lang w:val="uk-UA"/>
        </w:rPr>
        <w:t>пропорційно</w:t>
      </w:r>
      <w:proofErr w:type="spellEnd"/>
      <w:r w:rsidRPr="00B97480">
        <w:rPr>
          <w:color w:val="000000"/>
          <w:sz w:val="22"/>
          <w:szCs w:val="22"/>
          <w:lang w:val="uk-UA"/>
        </w:rPr>
        <w:t xml:space="preserve"> до зміни податкового навантаження внаслідок зміни системи оподаткування;</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7480">
        <w:rPr>
          <w:color w:val="000000"/>
          <w:sz w:val="22"/>
          <w:szCs w:val="22"/>
          <w:lang w:val="uk-UA"/>
        </w:rPr>
        <w:t>Platts</w:t>
      </w:r>
      <w:proofErr w:type="spellEnd"/>
      <w:r w:rsidRPr="00B97480">
        <w:rPr>
          <w:color w:val="000000"/>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63198" w:rsidRPr="00B97480" w:rsidRDefault="00463198" w:rsidP="005C7AF7">
      <w:pPr>
        <w:tabs>
          <w:tab w:val="left" w:pos="1134"/>
        </w:tabs>
        <w:ind w:firstLine="567"/>
        <w:jc w:val="both"/>
        <w:rPr>
          <w:color w:val="000000"/>
          <w:sz w:val="22"/>
          <w:szCs w:val="22"/>
          <w:lang w:val="uk-UA"/>
        </w:rPr>
      </w:pPr>
      <w:r w:rsidRPr="00B97480">
        <w:rPr>
          <w:color w:val="000000"/>
          <w:sz w:val="22"/>
          <w:szCs w:val="22"/>
          <w:lang w:val="uk-UA"/>
        </w:rPr>
        <w:t>8) зміни умов у зв’язку із застосуванням положень частини шостої статті 41 Закону.</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Зміна істотних умов може здійснюватися за згодою сторін у випадках, що передбачені п.19 «Особливостей</w:t>
      </w:r>
      <w:r w:rsidRPr="00B97480">
        <w:rPr>
          <w:sz w:val="22"/>
          <w:szCs w:val="22"/>
          <w:lang w:val="uk-UA" w:eastAsia="en-US"/>
        </w:rPr>
        <w:t xml:space="preserve"> здійснення публічних </w:t>
      </w:r>
      <w:proofErr w:type="spellStart"/>
      <w:r w:rsidRPr="00B97480">
        <w:rPr>
          <w:sz w:val="22"/>
          <w:szCs w:val="22"/>
          <w:lang w:val="uk-UA" w:eastAsia="en-US"/>
        </w:rPr>
        <w:t>закупівель</w:t>
      </w:r>
      <w:proofErr w:type="spellEnd"/>
      <w:r w:rsidRPr="00B97480">
        <w:rPr>
          <w:sz w:val="22"/>
          <w:szCs w:val="22"/>
          <w:lang w:val="uk-UA" w:eastAsia="en-US"/>
        </w:rPr>
        <w:t xml:space="preserve"> товарів, робіт і послуг для замовників, передбачених Законом України “Про публічні закупівлі”, на період</w:t>
      </w:r>
      <w:r w:rsidR="00876CBF" w:rsidRPr="00B97480">
        <w:rPr>
          <w:sz w:val="22"/>
          <w:szCs w:val="22"/>
          <w:lang w:val="uk-UA" w:eastAsia="en-US"/>
        </w:rPr>
        <w:t xml:space="preserve"> </w:t>
      </w:r>
      <w:r w:rsidRPr="00B97480">
        <w:rPr>
          <w:sz w:val="22"/>
          <w:szCs w:val="22"/>
          <w:lang w:val="uk-UA" w:eastAsia="en-US"/>
        </w:rPr>
        <w:t>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12.10.2022 №1178</w:t>
      </w:r>
      <w:r w:rsidRPr="00B97480">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цих особливостей.</w:t>
      </w:r>
    </w:p>
    <w:p w:rsidR="00876CBF" w:rsidRPr="00B97480" w:rsidRDefault="00876CBF" w:rsidP="00B2779B">
      <w:pPr>
        <w:widowControl w:val="0"/>
        <w:numPr>
          <w:ilvl w:val="1"/>
          <w:numId w:val="11"/>
        </w:numPr>
        <w:tabs>
          <w:tab w:val="left" w:pos="1134"/>
          <w:tab w:val="left" w:pos="1276"/>
        </w:tabs>
        <w:autoSpaceDE w:val="0"/>
        <w:ind w:left="0" w:firstLine="567"/>
        <w:jc w:val="both"/>
        <w:rPr>
          <w:sz w:val="22"/>
          <w:szCs w:val="22"/>
          <w:lang w:val="uk-UA" w:eastAsia="en-US"/>
        </w:rPr>
      </w:pPr>
      <w:r w:rsidRPr="00B97480">
        <w:rPr>
          <w:sz w:val="22"/>
          <w:szCs w:val="22"/>
          <w:lang w:val="uk-UA"/>
        </w:rPr>
        <w:t>Сторони дійшли згоди що</w:t>
      </w:r>
      <w:r w:rsidR="00337146" w:rsidRPr="00B97480">
        <w:rPr>
          <w:sz w:val="22"/>
          <w:szCs w:val="22"/>
          <w:lang w:val="uk-UA"/>
        </w:rPr>
        <w:t xml:space="preserve">до порядку зміни ціни згідно ч. 2 п. 13.5. Договору, що передбачає: </w:t>
      </w:r>
    </w:p>
    <w:p w:rsidR="00337146" w:rsidRPr="00B97480" w:rsidRDefault="00337146"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rPr>
      </w:pPr>
      <w:r w:rsidRPr="00B97480">
        <w:rPr>
          <w:rFonts w:ascii="Times New Roman" w:eastAsia="Times New Roman" w:hAnsi="Times New Roman"/>
          <w:iCs/>
        </w:rPr>
        <w:t>З</w:t>
      </w:r>
      <w:r w:rsidRPr="00B97480">
        <w:rPr>
          <w:rFonts w:ascii="Times New Roman" w:eastAsia="Times New Roman" w:hAnsi="Times New Roman"/>
          <w:iCs/>
          <w:lang w:val="uk-UA"/>
        </w:rPr>
        <w:t xml:space="preserve">міна ціни за товар у разі коливання ціни такого товару на ринку здійснюється за згодою </w:t>
      </w:r>
      <w:r w:rsidRPr="00B97480">
        <w:rPr>
          <w:rFonts w:ascii="Times New Roman" w:eastAsia="Times New Roman" w:hAnsi="Times New Roman"/>
          <w:iCs/>
        </w:rPr>
        <w:t>С</w:t>
      </w:r>
      <w:proofErr w:type="spellStart"/>
      <w:r w:rsidRPr="00B97480">
        <w:rPr>
          <w:rFonts w:ascii="Times New Roman" w:eastAsia="Times New Roman" w:hAnsi="Times New Roman"/>
          <w:iCs/>
          <w:lang w:val="uk-UA"/>
        </w:rPr>
        <w:t>торін</w:t>
      </w:r>
      <w:proofErr w:type="spellEnd"/>
      <w:r w:rsidRPr="00B97480">
        <w:rPr>
          <w:rFonts w:ascii="Times New Roman" w:eastAsia="Times New Roman" w:hAnsi="Times New Roman"/>
          <w:iCs/>
          <w:lang w:val="uk-UA"/>
        </w:rPr>
        <w:t xml:space="preserve"> </w:t>
      </w:r>
      <w:proofErr w:type="spellStart"/>
      <w:r w:rsidRPr="00B97480">
        <w:rPr>
          <w:rFonts w:ascii="Times New Roman" w:eastAsia="Times New Roman" w:hAnsi="Times New Roman"/>
          <w:iCs/>
          <w:lang w:val="uk-UA"/>
        </w:rPr>
        <w:t>пропорційно</w:t>
      </w:r>
      <w:proofErr w:type="spellEnd"/>
      <w:r w:rsidRPr="00B97480">
        <w:rPr>
          <w:rFonts w:ascii="Times New Roman" w:eastAsia="Times New Roman" w:hAnsi="Times New Roman"/>
          <w:iCs/>
          <w:lang w:val="uk-UA"/>
        </w:rPr>
        <w:t xml:space="preserve"> коливанню ціни такого товару на ринку у вигляді додаткової угоди до цього договору на підставі письмового звернення </w:t>
      </w:r>
      <w:r w:rsidRPr="00B97480">
        <w:rPr>
          <w:rFonts w:ascii="Times New Roman" w:eastAsia="Times New Roman" w:hAnsi="Times New Roman"/>
          <w:iCs/>
        </w:rPr>
        <w:t>П</w:t>
      </w:r>
      <w:proofErr w:type="spellStart"/>
      <w:r w:rsidRPr="00B97480">
        <w:rPr>
          <w:rFonts w:ascii="Times New Roman" w:eastAsia="Times New Roman" w:hAnsi="Times New Roman"/>
          <w:iCs/>
          <w:lang w:val="uk-UA"/>
        </w:rPr>
        <w:t>остачальника</w:t>
      </w:r>
      <w:proofErr w:type="spellEnd"/>
      <w:r w:rsidRPr="00B97480">
        <w:rPr>
          <w:rFonts w:ascii="Times New Roman" w:eastAsia="Times New Roman" w:hAnsi="Times New Roman"/>
          <w:iCs/>
          <w:lang w:val="uk-UA"/>
        </w:rPr>
        <w:t xml:space="preserve"> (у випадку збільшення ціни товару на ринку) або на підставі звернення </w:t>
      </w:r>
      <w:r w:rsidRPr="00B97480">
        <w:rPr>
          <w:rFonts w:ascii="Times New Roman" w:eastAsia="Times New Roman" w:hAnsi="Times New Roman"/>
          <w:iCs/>
        </w:rPr>
        <w:t>З</w:t>
      </w:r>
      <w:proofErr w:type="spellStart"/>
      <w:r w:rsidRPr="00B97480">
        <w:rPr>
          <w:rFonts w:ascii="Times New Roman" w:eastAsia="Times New Roman" w:hAnsi="Times New Roman"/>
          <w:iCs/>
          <w:lang w:val="uk-UA"/>
        </w:rPr>
        <w:t>амовника</w:t>
      </w:r>
      <w:proofErr w:type="spellEnd"/>
      <w:r w:rsidRPr="00B97480">
        <w:rPr>
          <w:rFonts w:ascii="Times New Roman" w:eastAsia="Times New Roman" w:hAnsi="Times New Roman"/>
          <w:iCs/>
          <w:lang w:val="uk-UA"/>
        </w:rPr>
        <w:t xml:space="preserve"> (у випадку зменшення ціни товару на ринку).</w:t>
      </w:r>
    </w:p>
    <w:p w:rsidR="00212D1F" w:rsidRPr="00B97480" w:rsidRDefault="00212D1F"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rPr>
      </w:pPr>
      <w:proofErr w:type="spellStart"/>
      <w:r w:rsidRPr="00B97480">
        <w:rPr>
          <w:rFonts w:ascii="Times New Roman" w:eastAsia="Times New Roman" w:hAnsi="Times New Roman"/>
          <w:iCs/>
        </w:rPr>
        <w:t>Достатнім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документальним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підтвердженням</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наявності</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ринкових</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коливань</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ціни</w:t>
      </w:r>
      <w:proofErr w:type="spellEnd"/>
      <w:r w:rsidRPr="00B97480">
        <w:rPr>
          <w:rFonts w:ascii="Times New Roman" w:eastAsia="Times New Roman" w:hAnsi="Times New Roman"/>
          <w:iCs/>
        </w:rPr>
        <w:t xml:space="preserve"> на товар </w:t>
      </w:r>
      <w:proofErr w:type="spellStart"/>
      <w:r w:rsidRPr="00B97480">
        <w:rPr>
          <w:rFonts w:ascii="Times New Roman" w:eastAsia="Times New Roman" w:hAnsi="Times New Roman"/>
          <w:iCs/>
        </w:rPr>
        <w:t>вважатиметься</w:t>
      </w:r>
      <w:proofErr w:type="spellEnd"/>
      <w:r w:rsidRPr="00B97480">
        <w:rPr>
          <w:rFonts w:ascii="Times New Roman" w:eastAsia="Times New Roman" w:hAnsi="Times New Roman"/>
          <w:iCs/>
        </w:rPr>
        <w:t xml:space="preserve"> документ, </w:t>
      </w:r>
      <w:proofErr w:type="spellStart"/>
      <w:r w:rsidRPr="00B97480">
        <w:rPr>
          <w:rFonts w:ascii="Times New Roman" w:eastAsia="Times New Roman" w:hAnsi="Times New Roman"/>
          <w:iCs/>
        </w:rPr>
        <w:t>виданий</w:t>
      </w:r>
      <w:proofErr w:type="spellEnd"/>
      <w:r w:rsidRPr="00B97480">
        <w:rPr>
          <w:rFonts w:ascii="Times New Roman" w:eastAsia="Times New Roman" w:hAnsi="Times New Roman"/>
          <w:iCs/>
        </w:rPr>
        <w:t xml:space="preserve"> </w:t>
      </w:r>
      <w:r w:rsidR="00F92C28" w:rsidRPr="00B97480">
        <w:rPr>
          <w:rFonts w:ascii="Times New Roman" w:eastAsia="Times New Roman" w:hAnsi="Times New Roman"/>
          <w:iCs/>
        </w:rPr>
        <w:t>Торгово-</w:t>
      </w:r>
      <w:proofErr w:type="spellStart"/>
      <w:r w:rsidR="00F92C28" w:rsidRPr="00B97480">
        <w:rPr>
          <w:rFonts w:ascii="Times New Roman" w:eastAsia="Times New Roman" w:hAnsi="Times New Roman"/>
          <w:iCs/>
        </w:rPr>
        <w:t>промисловою</w:t>
      </w:r>
      <w:proofErr w:type="spellEnd"/>
      <w:r w:rsidR="00F92C28" w:rsidRPr="00B97480">
        <w:rPr>
          <w:rFonts w:ascii="Times New Roman" w:eastAsia="Times New Roman" w:hAnsi="Times New Roman"/>
          <w:iCs/>
        </w:rPr>
        <w:t xml:space="preserve"> </w:t>
      </w:r>
      <w:proofErr w:type="spellStart"/>
      <w:r w:rsidR="00F92C28" w:rsidRPr="00B97480">
        <w:rPr>
          <w:rFonts w:ascii="Times New Roman" w:eastAsia="Times New Roman" w:hAnsi="Times New Roman"/>
          <w:iCs/>
        </w:rPr>
        <w:t>палатю</w:t>
      </w:r>
      <w:proofErr w:type="spellEnd"/>
      <w:r w:rsidR="00F92C28" w:rsidRPr="00B97480">
        <w:rPr>
          <w:rFonts w:ascii="Times New Roman" w:eastAsia="Times New Roman" w:hAnsi="Times New Roman"/>
          <w:iCs/>
        </w:rPr>
        <w:t xml:space="preserve"> </w:t>
      </w:r>
      <w:r w:rsidR="00F92C28" w:rsidRPr="00B97480">
        <w:rPr>
          <w:rFonts w:ascii="Times New Roman" w:eastAsia="Times New Roman" w:hAnsi="Times New Roman"/>
          <w:lang w:val="uk-UA"/>
        </w:rPr>
        <w:t>України чи уповноваженими нею регіональними торгово-промисловими палатами</w:t>
      </w:r>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міститиме</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інформацію</w:t>
      </w:r>
      <w:proofErr w:type="spellEnd"/>
      <w:r w:rsidRPr="00B97480">
        <w:rPr>
          <w:rFonts w:ascii="Times New Roman" w:eastAsia="Times New Roman" w:hAnsi="Times New Roman"/>
          <w:iCs/>
        </w:rPr>
        <w:t xml:space="preserve"> в числовому (</w:t>
      </w:r>
      <w:proofErr w:type="spellStart"/>
      <w:r w:rsidRPr="00B97480">
        <w:rPr>
          <w:rFonts w:ascii="Times New Roman" w:eastAsia="Times New Roman" w:hAnsi="Times New Roman"/>
          <w:iCs/>
        </w:rPr>
        <w:t>ціновому</w:t>
      </w:r>
      <w:proofErr w:type="spellEnd"/>
      <w:r w:rsidRPr="00B97480">
        <w:rPr>
          <w:rFonts w:ascii="Times New Roman" w:eastAsia="Times New Roman" w:hAnsi="Times New Roman"/>
          <w:iCs/>
        </w:rPr>
        <w:t xml:space="preserve">) та </w:t>
      </w:r>
      <w:proofErr w:type="spellStart"/>
      <w:r w:rsidRPr="00B97480">
        <w:rPr>
          <w:rFonts w:ascii="Times New Roman" w:eastAsia="Times New Roman" w:hAnsi="Times New Roman"/>
          <w:iCs/>
        </w:rPr>
        <w:t>відсотковому</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співвідношенні</w:t>
      </w:r>
      <w:proofErr w:type="spellEnd"/>
      <w:r w:rsidRPr="00B97480">
        <w:rPr>
          <w:rFonts w:ascii="Times New Roman" w:eastAsia="Times New Roman" w:hAnsi="Times New Roman"/>
          <w:iCs/>
        </w:rPr>
        <w:t xml:space="preserve"> про </w:t>
      </w:r>
      <w:proofErr w:type="spellStart"/>
      <w:r w:rsidRPr="00B97480">
        <w:rPr>
          <w:rFonts w:ascii="Times New Roman" w:eastAsia="Times New Roman" w:hAnsi="Times New Roman"/>
          <w:iCs/>
        </w:rPr>
        <w:t>зміни</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рівня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w:t>
      </w:r>
      <w:proofErr w:type="spellEnd"/>
      <w:r w:rsidRPr="00B97480">
        <w:rPr>
          <w:rFonts w:ascii="Times New Roman" w:eastAsia="Times New Roman" w:hAnsi="Times New Roman"/>
          <w:iCs/>
        </w:rPr>
        <w:t xml:space="preserve"> на ринку </w:t>
      </w:r>
      <w:proofErr w:type="spellStart"/>
      <w:r w:rsidRPr="00B97480">
        <w:rPr>
          <w:rFonts w:ascii="Times New Roman" w:eastAsia="Times New Roman" w:hAnsi="Times New Roman"/>
          <w:iCs/>
        </w:rPr>
        <w:t>України</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між</w:t>
      </w:r>
      <w:proofErr w:type="spellEnd"/>
      <w:r w:rsidRPr="00B97480">
        <w:rPr>
          <w:rFonts w:ascii="Times New Roman" w:eastAsia="Times New Roman" w:hAnsi="Times New Roman"/>
          <w:iCs/>
        </w:rPr>
        <w:t xml:space="preserve"> датою початку строку </w:t>
      </w:r>
      <w:proofErr w:type="spellStart"/>
      <w:r w:rsidRPr="00B97480">
        <w:rPr>
          <w:rFonts w:ascii="Times New Roman" w:eastAsia="Times New Roman" w:hAnsi="Times New Roman"/>
          <w:iCs/>
        </w:rPr>
        <w:t>дії</w:t>
      </w:r>
      <w:proofErr w:type="spellEnd"/>
      <w:r w:rsidRPr="00B97480">
        <w:rPr>
          <w:rFonts w:ascii="Times New Roman" w:eastAsia="Times New Roman" w:hAnsi="Times New Roman"/>
          <w:iCs/>
        </w:rPr>
        <w:t xml:space="preserve"> договору (</w:t>
      </w:r>
      <w:proofErr w:type="spellStart"/>
      <w:r w:rsidRPr="00B97480">
        <w:rPr>
          <w:rFonts w:ascii="Times New Roman" w:eastAsia="Times New Roman" w:hAnsi="Times New Roman"/>
          <w:iCs/>
        </w:rPr>
        <w:t>якщо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ціна</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переглядається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вперше</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або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відповідної</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додаткової</w:t>
      </w:r>
      <w:proofErr w:type="spellEnd"/>
      <w:r w:rsidRPr="00B97480">
        <w:rPr>
          <w:rFonts w:ascii="Times New Roman" w:eastAsia="Times New Roman" w:hAnsi="Times New Roman"/>
          <w:iCs/>
        </w:rPr>
        <w:t xml:space="preserve"> угоди (</w:t>
      </w:r>
      <w:proofErr w:type="spellStart"/>
      <w:r w:rsidRPr="00B97480">
        <w:rPr>
          <w:rFonts w:ascii="Times New Roman" w:eastAsia="Times New Roman" w:hAnsi="Times New Roman"/>
          <w:iCs/>
        </w:rPr>
        <w:t>якщо</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ціна</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переглядається</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вдруге</w:t>
      </w:r>
      <w:proofErr w:type="spellEnd"/>
      <w:r w:rsidRPr="00B97480">
        <w:rPr>
          <w:rFonts w:ascii="Times New Roman" w:eastAsia="Times New Roman" w:hAnsi="Times New Roman"/>
          <w:iCs/>
        </w:rPr>
        <w:t xml:space="preserve"> і </w:t>
      </w:r>
      <w:proofErr w:type="spellStart"/>
      <w:r w:rsidRPr="00B97480">
        <w:rPr>
          <w:rFonts w:ascii="Times New Roman" w:eastAsia="Times New Roman" w:hAnsi="Times New Roman"/>
          <w:iCs/>
        </w:rPr>
        <w:t>надалі</w:t>
      </w:r>
      <w:proofErr w:type="spellEnd"/>
      <w:r w:rsidRPr="00B97480">
        <w:rPr>
          <w:rFonts w:ascii="Times New Roman" w:eastAsia="Times New Roman" w:hAnsi="Times New Roman"/>
          <w:iCs/>
        </w:rPr>
        <w:t xml:space="preserve">) та датою </w:t>
      </w:r>
      <w:proofErr w:type="spellStart"/>
      <w:r w:rsidRPr="00B97480">
        <w:rPr>
          <w:rFonts w:ascii="Times New Roman" w:eastAsia="Times New Roman" w:hAnsi="Times New Roman"/>
          <w:iCs/>
        </w:rPr>
        <w:t>розрахунку</w:t>
      </w:r>
      <w:proofErr w:type="spellEnd"/>
      <w:r w:rsidRPr="00B97480">
        <w:rPr>
          <w:rFonts w:ascii="Times New Roman" w:eastAsia="Times New Roman" w:hAnsi="Times New Roman"/>
          <w:iCs/>
        </w:rPr>
        <w:t xml:space="preserve"> </w:t>
      </w:r>
      <w:proofErr w:type="spellStart"/>
      <w:r w:rsidRPr="00B97480">
        <w:rPr>
          <w:rFonts w:ascii="Times New Roman" w:eastAsia="Times New Roman" w:hAnsi="Times New Roman"/>
          <w:iCs/>
        </w:rPr>
        <w:t>ціни</w:t>
      </w:r>
      <w:proofErr w:type="spellEnd"/>
      <w:r w:rsidRPr="00B97480">
        <w:rPr>
          <w:rFonts w:ascii="Times New Roman" w:eastAsia="Times New Roman" w:hAnsi="Times New Roman"/>
          <w:iCs/>
        </w:rPr>
        <w:t xml:space="preserve"> за товар.</w:t>
      </w:r>
    </w:p>
    <w:p w:rsidR="00C543CA" w:rsidRPr="00B97480" w:rsidRDefault="00F92C28"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lang w:val="uk-UA"/>
        </w:rPr>
      </w:pPr>
      <w:r w:rsidRPr="00B97480">
        <w:rPr>
          <w:rFonts w:ascii="Times New Roman" w:eastAsia="Times New Roman" w:hAnsi="Times New Roman"/>
          <w:iCs/>
          <w:lang w:val="uk-UA"/>
        </w:rPr>
        <w:t xml:space="preserve">Звернення про зміну ціни товару розглядається іншою стороною протягом </w:t>
      </w:r>
      <w:r w:rsidR="00C543CA" w:rsidRPr="00B97480">
        <w:rPr>
          <w:rFonts w:ascii="Times New Roman" w:eastAsia="Times New Roman" w:hAnsi="Times New Roman"/>
          <w:iCs/>
        </w:rPr>
        <w:t>5(</w:t>
      </w:r>
      <w:proofErr w:type="spellStart"/>
      <w:r w:rsidR="00C543CA" w:rsidRPr="00B97480">
        <w:rPr>
          <w:rFonts w:ascii="Times New Roman" w:eastAsia="Times New Roman" w:hAnsi="Times New Roman"/>
          <w:iCs/>
        </w:rPr>
        <w:t>п’яти</w:t>
      </w:r>
      <w:proofErr w:type="spellEnd"/>
      <w:r w:rsidR="00C543CA" w:rsidRPr="00B97480">
        <w:rPr>
          <w:rFonts w:ascii="Times New Roman" w:eastAsia="Times New Roman" w:hAnsi="Times New Roman"/>
          <w:iCs/>
        </w:rPr>
        <w:t>)</w:t>
      </w:r>
      <w:r w:rsidRPr="00B97480">
        <w:rPr>
          <w:rFonts w:ascii="Times New Roman" w:eastAsia="Times New Roman" w:hAnsi="Times New Roman"/>
          <w:iCs/>
          <w:lang w:val="uk-UA"/>
        </w:rPr>
        <w:t xml:space="preserve"> календарних днів. У зазначений строк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C543CA" w:rsidRPr="00B97480" w:rsidRDefault="00C543CA" w:rsidP="00B2779B">
      <w:pPr>
        <w:pStyle w:val="ac"/>
        <w:widowControl w:val="0"/>
        <w:numPr>
          <w:ilvl w:val="2"/>
          <w:numId w:val="11"/>
        </w:numPr>
        <w:tabs>
          <w:tab w:val="left" w:pos="1134"/>
          <w:tab w:val="left" w:pos="1276"/>
        </w:tabs>
        <w:autoSpaceDE w:val="0"/>
        <w:spacing w:after="0" w:line="240" w:lineRule="auto"/>
        <w:ind w:left="0" w:firstLine="567"/>
        <w:jc w:val="both"/>
        <w:rPr>
          <w:rFonts w:ascii="Times New Roman" w:eastAsia="Times New Roman" w:hAnsi="Times New Roman"/>
          <w:lang w:val="uk-UA"/>
        </w:rPr>
      </w:pPr>
      <w:r w:rsidRPr="00B97480">
        <w:rPr>
          <w:rFonts w:ascii="Times New Roman" w:eastAsia="Times New Roman" w:hAnsi="Times New Roman"/>
          <w:lang w:val="uk-UA"/>
        </w:rPr>
        <w:t>Замовник відмовляє постачальнику у підвищенні ціни товару в будь-якому з таких випадків:</w:t>
      </w:r>
    </w:p>
    <w:p w:rsidR="00C543CA" w:rsidRPr="00B97480" w:rsidRDefault="00C543CA" w:rsidP="00B2779B">
      <w:pPr>
        <w:pStyle w:val="ac"/>
        <w:numPr>
          <w:ilvl w:val="0"/>
          <w:numId w:val="10"/>
        </w:numPr>
        <w:shd w:val="clear" w:color="auto" w:fill="FFFFFF"/>
        <w:tabs>
          <w:tab w:val="left" w:pos="1276"/>
        </w:tabs>
        <w:suppressAutoHyphens w:val="0"/>
        <w:spacing w:after="0" w:line="240" w:lineRule="auto"/>
        <w:ind w:left="0" w:firstLine="567"/>
        <w:rPr>
          <w:rFonts w:ascii="Times New Roman" w:eastAsia="Times New Roman" w:hAnsi="Times New Roman"/>
          <w:lang w:val="uk-UA"/>
        </w:rPr>
      </w:pPr>
      <w:r w:rsidRPr="00B97480">
        <w:rPr>
          <w:rFonts w:ascii="Times New Roman" w:eastAsia="Times New Roman" w:hAnsi="Times New Roman"/>
          <w:lang w:val="uk-UA"/>
        </w:rPr>
        <w:t>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rsidR="00C543CA" w:rsidRPr="00B97480" w:rsidRDefault="00C543CA" w:rsidP="00B2779B">
      <w:pPr>
        <w:pStyle w:val="ac"/>
        <w:numPr>
          <w:ilvl w:val="0"/>
          <w:numId w:val="10"/>
        </w:numPr>
        <w:shd w:val="clear" w:color="auto" w:fill="FFFFFF"/>
        <w:tabs>
          <w:tab w:val="left" w:pos="1276"/>
        </w:tabs>
        <w:suppressAutoHyphens w:val="0"/>
        <w:spacing w:after="0" w:line="240" w:lineRule="auto"/>
        <w:ind w:left="0" w:firstLine="567"/>
        <w:rPr>
          <w:rFonts w:ascii="Times New Roman" w:eastAsia="Times New Roman" w:hAnsi="Times New Roman"/>
          <w:lang w:val="uk-UA"/>
        </w:rPr>
      </w:pPr>
      <w:r w:rsidRPr="00B97480">
        <w:rPr>
          <w:rFonts w:ascii="Times New Roman" w:eastAsia="Times New Roman" w:hAnsi="Times New Roman"/>
          <w:lang w:val="uk-UA"/>
        </w:rPr>
        <w:t xml:space="preserve">звернення постачальника про збільшення ціни товару направлене замовнику більш як через </w:t>
      </w:r>
      <w:r w:rsidR="00145CD4" w:rsidRPr="00B97480">
        <w:rPr>
          <w:rFonts w:ascii="Times New Roman" w:eastAsia="Times New Roman" w:hAnsi="Times New Roman"/>
          <w:lang w:val="uk-UA"/>
        </w:rPr>
        <w:t>5</w:t>
      </w:r>
      <w:r w:rsidRPr="00B97480">
        <w:rPr>
          <w:rFonts w:ascii="Times New Roman" w:eastAsia="Times New Roman" w:hAnsi="Times New Roman"/>
          <w:lang w:val="uk-UA"/>
        </w:rPr>
        <w:t xml:space="preserve"> календарних днів з дня, яким датовано документ, що підтверджує наявність ринкових коливань;</w:t>
      </w:r>
    </w:p>
    <w:p w:rsidR="00463198" w:rsidRPr="00B97480" w:rsidRDefault="00463198" w:rsidP="009E2BE1">
      <w:pPr>
        <w:widowControl w:val="0"/>
        <w:numPr>
          <w:ilvl w:val="1"/>
          <w:numId w:val="11"/>
        </w:numPr>
        <w:tabs>
          <w:tab w:val="left" w:pos="1134"/>
        </w:tabs>
        <w:autoSpaceDE w:val="0"/>
        <w:ind w:left="0" w:firstLine="567"/>
        <w:jc w:val="both"/>
        <w:rPr>
          <w:sz w:val="22"/>
          <w:szCs w:val="22"/>
          <w:lang w:val="uk-UA"/>
        </w:rPr>
      </w:pPr>
      <w:r w:rsidRPr="00B97480">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 Ненадходження відповіді (заперечень, відмови) на пропозицію щодо внесення доповнень та/або змін до цього Договору (в </w:t>
      </w:r>
      <w:proofErr w:type="spellStart"/>
      <w:r w:rsidRPr="00B97480">
        <w:rPr>
          <w:sz w:val="22"/>
          <w:szCs w:val="22"/>
          <w:lang w:val="uk-UA" w:eastAsia="ru-RU"/>
        </w:rPr>
        <w:t>т.ч</w:t>
      </w:r>
      <w:proofErr w:type="spellEnd"/>
      <w:r w:rsidRPr="00B97480">
        <w:rPr>
          <w:sz w:val="22"/>
          <w:szCs w:val="22"/>
          <w:lang w:val="uk-UA" w:eastAsia="ru-RU"/>
        </w:rPr>
        <w:t>. і на протокол розбіжностей) не є згодою Сторони на внесення до цього Договору таких доповнень та/або змін.</w:t>
      </w:r>
    </w:p>
    <w:p w:rsidR="009D3BEE" w:rsidRPr="00B97480" w:rsidRDefault="009D3BEE" w:rsidP="009E2BE1">
      <w:pPr>
        <w:pStyle w:val="11"/>
        <w:numPr>
          <w:ilvl w:val="2"/>
          <w:numId w:val="11"/>
        </w:numPr>
        <w:tabs>
          <w:tab w:val="left" w:pos="1134"/>
        </w:tabs>
        <w:ind w:left="0" w:firstLine="567"/>
        <w:jc w:val="both"/>
        <w:rPr>
          <w:sz w:val="22"/>
          <w:szCs w:val="22"/>
          <w:lang w:val="uk-UA"/>
        </w:rPr>
      </w:pPr>
      <w:r w:rsidRPr="00B97480">
        <w:rPr>
          <w:sz w:val="22"/>
          <w:szCs w:val="22"/>
          <w:lang w:val="uk-UA"/>
        </w:rPr>
        <w:lastRenderedPageBreak/>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463198" w:rsidRPr="00B97480" w:rsidRDefault="00463198" w:rsidP="009E2BE1">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547679" w:rsidRPr="00B97480" w:rsidRDefault="00463198" w:rsidP="009E2BE1">
      <w:pPr>
        <w:numPr>
          <w:ilvl w:val="1"/>
          <w:numId w:val="11"/>
        </w:numPr>
        <w:tabs>
          <w:tab w:val="left" w:pos="1134"/>
        </w:tabs>
        <w:ind w:left="0" w:firstLine="567"/>
        <w:jc w:val="both"/>
        <w:rPr>
          <w:sz w:val="22"/>
          <w:szCs w:val="22"/>
          <w:lang w:val="uk-UA" w:eastAsia="ru-RU"/>
        </w:rPr>
      </w:pPr>
      <w:r w:rsidRPr="00B97480">
        <w:rPr>
          <w:sz w:val="22"/>
          <w:szCs w:val="22"/>
          <w:lang w:val="uk-UA" w:eastAsia="ru-RU"/>
        </w:rPr>
        <w:t xml:space="preserve">Усі повідомлення, вимоги, запити, листи, заявки, замовлення та інша кореспонденція може бути Замовником передана уповноваженому представнику Постачальника особисто, направлена </w:t>
      </w:r>
      <w:r w:rsidR="00CC423F" w:rsidRPr="00B97480">
        <w:rPr>
          <w:sz w:val="22"/>
          <w:szCs w:val="22"/>
          <w:lang w:val="uk-UA"/>
        </w:rPr>
        <w:t>засобами поштового зв’язку рекомендованим листом з описом вкладення та повідомленням на поштову адресу</w:t>
      </w:r>
      <w:r w:rsidR="00C7048E" w:rsidRPr="00B97480">
        <w:rPr>
          <w:sz w:val="22"/>
          <w:szCs w:val="22"/>
          <w:lang w:val="uk-UA"/>
        </w:rPr>
        <w:t xml:space="preserve"> Замовника</w:t>
      </w:r>
      <w:r w:rsidRPr="00B97480">
        <w:rPr>
          <w:sz w:val="22"/>
          <w:szCs w:val="22"/>
          <w:lang w:val="uk-UA" w:eastAsia="ru-RU"/>
        </w:rPr>
        <w:t xml:space="preserve">, по факсу або за допомогою мережі Інтернет, засобами мобільного зв’язку за допомогою SMS, MMS, мобільних додатків </w:t>
      </w:r>
      <w:proofErr w:type="spellStart"/>
      <w:r w:rsidRPr="00B97480">
        <w:rPr>
          <w:sz w:val="22"/>
          <w:szCs w:val="22"/>
          <w:lang w:val="uk-UA" w:eastAsia="ru-RU"/>
        </w:rPr>
        <w:t>Viber</w:t>
      </w:r>
      <w:proofErr w:type="spellEnd"/>
      <w:r w:rsidRPr="00B97480">
        <w:rPr>
          <w:sz w:val="22"/>
          <w:szCs w:val="22"/>
          <w:lang w:val="uk-UA" w:eastAsia="ru-RU"/>
        </w:rPr>
        <w:t xml:space="preserve">, </w:t>
      </w:r>
      <w:proofErr w:type="spellStart"/>
      <w:r w:rsidRPr="00B97480">
        <w:rPr>
          <w:sz w:val="22"/>
          <w:szCs w:val="22"/>
          <w:lang w:val="uk-UA" w:eastAsia="ru-RU"/>
        </w:rPr>
        <w:t>WatsApp</w:t>
      </w:r>
      <w:proofErr w:type="spellEnd"/>
      <w:r w:rsidRPr="00B97480">
        <w:rPr>
          <w:sz w:val="22"/>
          <w:szCs w:val="22"/>
          <w:lang w:val="uk-UA" w:eastAsia="ru-RU"/>
        </w:rPr>
        <w:t xml:space="preserve">, </w:t>
      </w:r>
      <w:proofErr w:type="spellStart"/>
      <w:r w:rsidRPr="00B97480">
        <w:rPr>
          <w:sz w:val="22"/>
          <w:szCs w:val="22"/>
          <w:lang w:val="uk-UA" w:eastAsia="ru-RU"/>
        </w:rPr>
        <w:t>Telegram</w:t>
      </w:r>
      <w:proofErr w:type="spellEnd"/>
      <w:r w:rsidRPr="00B97480">
        <w:rPr>
          <w:sz w:val="22"/>
          <w:szCs w:val="22"/>
          <w:lang w:val="uk-UA" w:eastAsia="ru-RU"/>
        </w:rPr>
        <w:t xml:space="preserve"> та інших. </w:t>
      </w:r>
    </w:p>
    <w:p w:rsidR="00547679" w:rsidRPr="00B97480" w:rsidRDefault="00463198" w:rsidP="005C7AF7">
      <w:pPr>
        <w:tabs>
          <w:tab w:val="left" w:pos="1134"/>
        </w:tabs>
        <w:ind w:firstLine="567"/>
        <w:jc w:val="both"/>
        <w:rPr>
          <w:sz w:val="22"/>
          <w:szCs w:val="22"/>
          <w:lang w:val="uk-UA" w:eastAsia="ru-RU"/>
        </w:rPr>
      </w:pPr>
      <w:r w:rsidRPr="00B97480">
        <w:rPr>
          <w:sz w:val="22"/>
          <w:szCs w:val="22"/>
          <w:lang w:val="uk-UA" w:eastAsia="ru-RU"/>
        </w:rPr>
        <w:t xml:space="preserve">Підтвердженням направлення таких документів є наявність підпису уповноваженого представника Постачальника та його </w:t>
      </w:r>
      <w:proofErr w:type="spellStart"/>
      <w:r w:rsidRPr="00B97480">
        <w:rPr>
          <w:sz w:val="22"/>
          <w:szCs w:val="22"/>
          <w:lang w:val="uk-UA" w:eastAsia="ru-RU"/>
        </w:rPr>
        <w:t>розшифровки</w:t>
      </w:r>
      <w:proofErr w:type="spellEnd"/>
      <w:r w:rsidRPr="00B97480">
        <w:rPr>
          <w:sz w:val="22"/>
          <w:szCs w:val="22"/>
          <w:lang w:val="uk-UA" w:eastAsia="ru-RU"/>
        </w:rPr>
        <w:t xml:space="preserve"> на другому примірнику документу, що дає змогу ідентифікувати таку особу, поштове повідомлення про вручення кореспонденції або поштове повідомлення з відміткою про неотримання чи відмову від отримання Постачальником чи його уповноваженим представником таких документів направлених за їх адресою для листування, роздруківка з факсу, </w:t>
      </w:r>
      <w:proofErr w:type="spellStart"/>
      <w:r w:rsidRPr="00B97480">
        <w:rPr>
          <w:sz w:val="22"/>
          <w:szCs w:val="22"/>
          <w:lang w:val="uk-UA" w:eastAsia="ru-RU"/>
        </w:rPr>
        <w:t>скріншот</w:t>
      </w:r>
      <w:proofErr w:type="spellEnd"/>
      <w:r w:rsidRPr="00B97480">
        <w:rPr>
          <w:sz w:val="22"/>
          <w:szCs w:val="22"/>
          <w:lang w:val="uk-UA" w:eastAsia="ru-RU"/>
        </w:rPr>
        <w:t xml:space="preserve"> відповідної Інтернет сторінки, </w:t>
      </w:r>
      <w:proofErr w:type="spellStart"/>
      <w:r w:rsidR="00DB3854" w:rsidRPr="00B97480">
        <w:rPr>
          <w:sz w:val="22"/>
          <w:szCs w:val="22"/>
          <w:lang w:val="uk-UA" w:eastAsia="ru-RU"/>
        </w:rPr>
        <w:t>скіншот</w:t>
      </w:r>
      <w:proofErr w:type="spellEnd"/>
      <w:r w:rsidR="00DB3854" w:rsidRPr="00B97480">
        <w:rPr>
          <w:sz w:val="22"/>
          <w:szCs w:val="22"/>
          <w:lang w:val="uk-UA" w:eastAsia="ru-RU"/>
        </w:rPr>
        <w:t xml:space="preserve"> з електронної пошти, </w:t>
      </w:r>
      <w:proofErr w:type="spellStart"/>
      <w:r w:rsidRPr="00B97480">
        <w:rPr>
          <w:sz w:val="22"/>
          <w:szCs w:val="22"/>
          <w:lang w:val="uk-UA" w:eastAsia="ru-RU"/>
        </w:rPr>
        <w:t>скріншот</w:t>
      </w:r>
      <w:proofErr w:type="spellEnd"/>
      <w:r w:rsidRPr="00B97480">
        <w:rPr>
          <w:sz w:val="22"/>
          <w:szCs w:val="22"/>
          <w:lang w:val="uk-UA" w:eastAsia="ru-RU"/>
        </w:rPr>
        <w:t xml:space="preserve"> з систем миттєвого обміну повідомлень </w:t>
      </w:r>
      <w:proofErr w:type="spellStart"/>
      <w:r w:rsidRPr="00B97480">
        <w:rPr>
          <w:sz w:val="22"/>
          <w:szCs w:val="22"/>
          <w:lang w:val="uk-UA" w:eastAsia="ru-RU"/>
        </w:rPr>
        <w:t>Viber</w:t>
      </w:r>
      <w:proofErr w:type="spellEnd"/>
      <w:r w:rsidRPr="00B97480">
        <w:rPr>
          <w:sz w:val="22"/>
          <w:szCs w:val="22"/>
          <w:lang w:val="uk-UA" w:eastAsia="ru-RU"/>
        </w:rPr>
        <w:t xml:space="preserve">, </w:t>
      </w:r>
      <w:proofErr w:type="spellStart"/>
      <w:r w:rsidRPr="00B97480">
        <w:rPr>
          <w:sz w:val="22"/>
          <w:szCs w:val="22"/>
          <w:lang w:val="uk-UA" w:eastAsia="ru-RU"/>
        </w:rPr>
        <w:t>WatsApp</w:t>
      </w:r>
      <w:proofErr w:type="spellEnd"/>
      <w:r w:rsidRPr="00B97480">
        <w:rPr>
          <w:sz w:val="22"/>
          <w:szCs w:val="22"/>
          <w:lang w:val="uk-UA" w:eastAsia="ru-RU"/>
        </w:rPr>
        <w:t xml:space="preserve">, </w:t>
      </w:r>
      <w:proofErr w:type="spellStart"/>
      <w:r w:rsidRPr="00B97480">
        <w:rPr>
          <w:sz w:val="22"/>
          <w:szCs w:val="22"/>
          <w:lang w:val="uk-UA" w:eastAsia="ru-RU"/>
        </w:rPr>
        <w:t>Telegram</w:t>
      </w:r>
      <w:proofErr w:type="spellEnd"/>
      <w:r w:rsidRPr="00B97480">
        <w:rPr>
          <w:sz w:val="22"/>
          <w:szCs w:val="22"/>
          <w:lang w:val="uk-UA" w:eastAsia="ru-RU"/>
        </w:rPr>
        <w:t>, SMS, MMS та інших, що містять інформацію про відправлення/доставку вказаної кореспонденції.</w:t>
      </w:r>
    </w:p>
    <w:p w:rsidR="00547679" w:rsidRPr="00B97480" w:rsidRDefault="008E6287" w:rsidP="005C7AF7">
      <w:pPr>
        <w:tabs>
          <w:tab w:val="left" w:pos="1134"/>
        </w:tabs>
        <w:ind w:firstLine="567"/>
        <w:jc w:val="both"/>
        <w:rPr>
          <w:spacing w:val="-2"/>
          <w:sz w:val="22"/>
          <w:szCs w:val="22"/>
          <w:lang w:val="uk-UA"/>
        </w:rPr>
      </w:pPr>
      <w:r w:rsidRPr="00B97480">
        <w:rPr>
          <w:spacing w:val="-2"/>
          <w:sz w:val="22"/>
          <w:szCs w:val="22"/>
          <w:lang w:val="uk-UA"/>
        </w:rPr>
        <w:t>У випа</w:t>
      </w:r>
      <w:r w:rsidR="00C7048E" w:rsidRPr="00B97480">
        <w:rPr>
          <w:spacing w:val="-2"/>
          <w:sz w:val="22"/>
          <w:szCs w:val="22"/>
          <w:lang w:val="uk-UA"/>
        </w:rPr>
        <w:t>дку повернення рекомендованого л</w:t>
      </w:r>
      <w:r w:rsidRPr="00B97480">
        <w:rPr>
          <w:spacing w:val="-2"/>
          <w:sz w:val="22"/>
          <w:szCs w:val="22"/>
          <w:lang w:val="uk-UA"/>
        </w:rPr>
        <w:t>иста з описом вкладення та повідомле</w:t>
      </w:r>
      <w:r w:rsidR="00547679" w:rsidRPr="00B97480">
        <w:rPr>
          <w:spacing w:val="-2"/>
          <w:sz w:val="22"/>
          <w:szCs w:val="22"/>
          <w:lang w:val="uk-UA"/>
        </w:rPr>
        <w:t>нням об’єктом поштового зв’язку у разі</w:t>
      </w:r>
      <w:r w:rsidRPr="00B97480">
        <w:rPr>
          <w:spacing w:val="-2"/>
          <w:sz w:val="22"/>
          <w:szCs w:val="22"/>
          <w:lang w:val="uk-UA"/>
        </w:rPr>
        <w:t xml:space="preserve"> письмової відмови Постачальника від одержання чи закінчення встановленого строку зберігання такого листа, лист вважається відправленим </w:t>
      </w:r>
      <w:r w:rsidR="00C7048E" w:rsidRPr="00B97480">
        <w:rPr>
          <w:sz w:val="22"/>
          <w:szCs w:val="22"/>
          <w:lang w:val="uk-UA"/>
        </w:rPr>
        <w:t>Замовником</w:t>
      </w:r>
      <w:r w:rsidRPr="00B97480">
        <w:rPr>
          <w:sz w:val="22"/>
          <w:szCs w:val="22"/>
          <w:lang w:val="uk-UA"/>
        </w:rPr>
        <w:t xml:space="preserve"> </w:t>
      </w:r>
      <w:r w:rsidRPr="00B97480">
        <w:rPr>
          <w:spacing w:val="-2"/>
          <w:sz w:val="22"/>
          <w:szCs w:val="22"/>
          <w:lang w:val="uk-UA"/>
        </w:rPr>
        <w:t xml:space="preserve">належним чином, а неотримання Постачальником такого листа буде вважатися його відмовою від виконання умов договору та </w:t>
      </w:r>
      <w:r w:rsidR="00547679" w:rsidRPr="00B97480">
        <w:rPr>
          <w:spacing w:val="-2"/>
          <w:sz w:val="22"/>
          <w:szCs w:val="22"/>
          <w:lang w:val="uk-UA"/>
        </w:rPr>
        <w:t>Постачальник несе відповідальність у порядку, передбаченому п. 9.6. Договору.</w:t>
      </w:r>
    </w:p>
    <w:p w:rsidR="00330C55" w:rsidRPr="00B97480" w:rsidRDefault="00330C55" w:rsidP="005C7AF7">
      <w:pPr>
        <w:pStyle w:val="ac"/>
        <w:numPr>
          <w:ilvl w:val="1"/>
          <w:numId w:val="11"/>
        </w:numPr>
        <w:tabs>
          <w:tab w:val="left" w:pos="1134"/>
        </w:tabs>
        <w:spacing w:after="0" w:line="240" w:lineRule="auto"/>
        <w:ind w:left="0" w:firstLine="567"/>
        <w:jc w:val="both"/>
        <w:rPr>
          <w:rFonts w:ascii="Times New Roman" w:hAnsi="Times New Roman"/>
          <w:spacing w:val="-2"/>
          <w:lang w:val="uk-UA"/>
        </w:rPr>
      </w:pPr>
      <w:r w:rsidRPr="00B97480">
        <w:rPr>
          <w:rFonts w:ascii="Times New Roman" w:hAnsi="Times New Roman"/>
          <w:lang w:val="uk-UA"/>
        </w:rPr>
        <w:t xml:space="preserve">Всі документи (листи, повідомлення, інша кореспонденція та </w:t>
      </w:r>
      <w:proofErr w:type="spellStart"/>
      <w:r w:rsidRPr="00B97480">
        <w:rPr>
          <w:rFonts w:ascii="Times New Roman" w:hAnsi="Times New Roman"/>
          <w:lang w:val="uk-UA"/>
        </w:rPr>
        <w:t>т.і</w:t>
      </w:r>
      <w:proofErr w:type="spellEnd"/>
      <w:r w:rsidRPr="00B97480">
        <w:rPr>
          <w:rFonts w:ascii="Times New Roman" w:hAnsi="Times New Roman"/>
          <w:lang w:val="uk-UA"/>
        </w:rPr>
        <w:t>.),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463198" w:rsidRPr="00B97480" w:rsidRDefault="00463198" w:rsidP="005C7AF7">
      <w:pPr>
        <w:pStyle w:val="ac"/>
        <w:numPr>
          <w:ilvl w:val="1"/>
          <w:numId w:val="11"/>
        </w:numPr>
        <w:tabs>
          <w:tab w:val="left" w:pos="1134"/>
        </w:tabs>
        <w:spacing w:after="0" w:line="240" w:lineRule="auto"/>
        <w:ind w:left="0" w:firstLine="567"/>
        <w:jc w:val="both"/>
        <w:rPr>
          <w:rFonts w:ascii="Times New Roman" w:hAnsi="Times New Roman"/>
          <w:lang w:val="uk-UA"/>
        </w:rPr>
      </w:pPr>
      <w:r w:rsidRPr="00B97480">
        <w:rPr>
          <w:rFonts w:ascii="Times New Roman" w:hAnsi="Times New Roman"/>
          <w:lang w:val="uk-UA"/>
        </w:rPr>
        <w:t>У випадках, не передбачених даним договором, Сторони керуються чинним законодавством України.</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4D123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4D1238" w:rsidRPr="00B97480" w:rsidRDefault="004D123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sz w:val="22"/>
          <w:szCs w:val="22"/>
          <w:lang w:val="uk-UA"/>
        </w:rPr>
        <w:t>Сторони негайно</w:t>
      </w:r>
      <w:r w:rsidR="0071076B" w:rsidRPr="00B97480">
        <w:rPr>
          <w:sz w:val="22"/>
          <w:szCs w:val="22"/>
          <w:lang w:val="uk-UA"/>
        </w:rPr>
        <w:t>(протягом 3 календарних днів)</w:t>
      </w:r>
      <w:r w:rsidRPr="00B97480">
        <w:rPr>
          <w:sz w:val="22"/>
          <w:szCs w:val="22"/>
          <w:lang w:val="uk-UA"/>
        </w:rPr>
        <w:t xml:space="preserve"> інформують одна одну про зміни адрес та реквізитів. </w:t>
      </w:r>
    </w:p>
    <w:p w:rsidR="00463198" w:rsidRPr="00B97480" w:rsidRDefault="00463198" w:rsidP="005C7AF7">
      <w:pPr>
        <w:widowControl w:val="0"/>
        <w:numPr>
          <w:ilvl w:val="1"/>
          <w:numId w:val="11"/>
        </w:numPr>
        <w:tabs>
          <w:tab w:val="left" w:pos="1134"/>
        </w:tabs>
        <w:autoSpaceDE w:val="0"/>
        <w:ind w:left="0" w:firstLine="567"/>
        <w:jc w:val="both"/>
        <w:rPr>
          <w:sz w:val="22"/>
          <w:szCs w:val="22"/>
          <w:lang w:val="uk-UA"/>
        </w:rPr>
      </w:pPr>
      <w:r w:rsidRPr="00B97480">
        <w:rPr>
          <w:bCs/>
          <w:sz w:val="22"/>
          <w:szCs w:val="22"/>
          <w:lang w:val="uk-UA"/>
        </w:rPr>
        <w:t xml:space="preserve">На момент укладення цього Договору Постачальник підтверджує, що є </w:t>
      </w:r>
      <w:r w:rsidRPr="00B97480">
        <w:rPr>
          <w:bCs/>
          <w:sz w:val="22"/>
          <w:szCs w:val="22"/>
          <w:lang w:val="uk-UA"/>
        </w:rPr>
        <w:lastRenderedPageBreak/>
        <w:t xml:space="preserve">______________________________________________________. </w:t>
      </w:r>
    </w:p>
    <w:p w:rsidR="00463198" w:rsidRPr="00B97480" w:rsidRDefault="00463198" w:rsidP="005C7AF7">
      <w:pPr>
        <w:widowControl w:val="0"/>
        <w:numPr>
          <w:ilvl w:val="1"/>
          <w:numId w:val="11"/>
        </w:numPr>
        <w:tabs>
          <w:tab w:val="left" w:pos="1134"/>
        </w:tabs>
        <w:suppressAutoHyphens w:val="0"/>
        <w:autoSpaceDE w:val="0"/>
        <w:autoSpaceDN w:val="0"/>
        <w:adjustRightInd w:val="0"/>
        <w:ind w:left="0" w:firstLine="567"/>
        <w:jc w:val="both"/>
        <w:rPr>
          <w:sz w:val="22"/>
          <w:szCs w:val="22"/>
          <w:lang w:val="uk-UA"/>
        </w:rPr>
      </w:pPr>
      <w:r w:rsidRPr="00B97480">
        <w:rPr>
          <w:bCs/>
          <w:sz w:val="22"/>
          <w:szCs w:val="22"/>
          <w:lang w:val="uk-UA"/>
        </w:rPr>
        <w:t xml:space="preserve">На момент укладення цього Договору </w:t>
      </w:r>
      <w:r w:rsidRPr="00B97480">
        <w:rPr>
          <w:sz w:val="22"/>
          <w:szCs w:val="22"/>
          <w:lang w:val="uk-UA"/>
        </w:rPr>
        <w:t>Замовник підтверджує що є платником податку на загальних підставах.</w:t>
      </w:r>
    </w:p>
    <w:p w:rsidR="00463198" w:rsidRPr="00B97480" w:rsidRDefault="00463198" w:rsidP="005C7AF7">
      <w:pPr>
        <w:widowControl w:val="0"/>
        <w:numPr>
          <w:ilvl w:val="1"/>
          <w:numId w:val="11"/>
        </w:numPr>
        <w:tabs>
          <w:tab w:val="left" w:pos="1134"/>
        </w:tabs>
        <w:suppressAutoHyphens w:val="0"/>
        <w:autoSpaceDE w:val="0"/>
        <w:autoSpaceDN w:val="0"/>
        <w:adjustRightInd w:val="0"/>
        <w:ind w:left="0" w:firstLine="567"/>
        <w:jc w:val="both"/>
        <w:rPr>
          <w:sz w:val="22"/>
          <w:szCs w:val="22"/>
          <w:lang w:val="uk-UA"/>
        </w:rPr>
      </w:pPr>
      <w:r w:rsidRPr="00B97480">
        <w:rPr>
          <w:sz w:val="22"/>
          <w:szCs w:val="22"/>
          <w:lang w:val="uk-UA" w:eastAsia="ru-RU"/>
        </w:rPr>
        <w:t>Дія цього Договору припиняється:</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повним виконанням Сторонами своїх зобов’язань за цим Договором;</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за згодою Сторін;</w:t>
      </w:r>
    </w:p>
    <w:p w:rsidR="00463198" w:rsidRPr="00B97480" w:rsidRDefault="00463198"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eastAsia="ru-RU"/>
        </w:rPr>
        <w:t xml:space="preserve">- </w:t>
      </w:r>
      <w:r w:rsidR="00A744BB" w:rsidRPr="00B97480">
        <w:rPr>
          <w:sz w:val="22"/>
          <w:szCs w:val="22"/>
          <w:lang w:val="uk-UA" w:eastAsia="ru-RU"/>
        </w:rPr>
        <w:t xml:space="preserve"> </w:t>
      </w:r>
      <w:r w:rsidRPr="00B97480">
        <w:rPr>
          <w:sz w:val="22"/>
          <w:szCs w:val="22"/>
          <w:lang w:val="uk-UA" w:eastAsia="ru-RU"/>
        </w:rPr>
        <w:t>з інших підстав, передбачених чинним законодавством України, умовами цього Договору.</w:t>
      </w:r>
    </w:p>
    <w:p w:rsidR="0015112B" w:rsidRPr="00B97480" w:rsidRDefault="0015112B" w:rsidP="005C7AF7">
      <w:pPr>
        <w:widowControl w:val="0"/>
        <w:tabs>
          <w:tab w:val="left" w:pos="1134"/>
          <w:tab w:val="left" w:pos="9781"/>
        </w:tabs>
        <w:suppressAutoHyphens w:val="0"/>
        <w:ind w:firstLine="567"/>
        <w:jc w:val="both"/>
        <w:rPr>
          <w:sz w:val="22"/>
          <w:szCs w:val="22"/>
          <w:lang w:val="uk-UA" w:eastAsia="ru-RU"/>
        </w:rPr>
      </w:pPr>
      <w:r w:rsidRPr="00B97480">
        <w:rPr>
          <w:sz w:val="22"/>
          <w:szCs w:val="22"/>
          <w:lang w:val="uk-UA"/>
        </w:rPr>
        <w:t>13.2</w:t>
      </w:r>
      <w:r w:rsidR="004F330E" w:rsidRPr="00B97480">
        <w:rPr>
          <w:sz w:val="22"/>
          <w:szCs w:val="22"/>
          <w:lang w:val="uk-UA"/>
        </w:rPr>
        <w:t>2</w:t>
      </w:r>
      <w:r w:rsidRPr="00B97480">
        <w:rPr>
          <w:sz w:val="22"/>
          <w:szCs w:val="22"/>
          <w:lang w:val="uk-UA"/>
        </w:rPr>
        <w:t>. Сторони підтверджують та гарантують, що на них не розповсюджується дія мораторію, визначеного Постановою КМ України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FF57B6" w:rsidRPr="00B97480" w:rsidRDefault="00FF57B6" w:rsidP="009D3BEE">
      <w:pPr>
        <w:widowControl w:val="0"/>
        <w:numPr>
          <w:ilvl w:val="0"/>
          <w:numId w:val="11"/>
        </w:numPr>
        <w:autoSpaceDE w:val="0"/>
        <w:jc w:val="center"/>
        <w:rPr>
          <w:b/>
          <w:color w:val="000000"/>
          <w:sz w:val="22"/>
          <w:szCs w:val="22"/>
          <w:lang w:val="uk-UA"/>
        </w:rPr>
      </w:pPr>
      <w:r w:rsidRPr="00B97480">
        <w:rPr>
          <w:b/>
          <w:color w:val="000000"/>
          <w:sz w:val="22"/>
          <w:szCs w:val="22"/>
          <w:lang w:val="uk-UA"/>
        </w:rPr>
        <w:t xml:space="preserve">ДОДАТКИ ДО ДОГОВОРУ </w:t>
      </w:r>
    </w:p>
    <w:p w:rsidR="002101D3" w:rsidRPr="00B9748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B97480">
        <w:rPr>
          <w:bCs/>
          <w:color w:val="000000"/>
          <w:sz w:val="22"/>
          <w:szCs w:val="22"/>
          <w:lang w:val="uk-UA"/>
        </w:rPr>
        <w:t>14.1. Невід'ємною частиною цього Договору є:</w:t>
      </w:r>
    </w:p>
    <w:p w:rsidR="002101D3" w:rsidRPr="00B97480" w:rsidRDefault="002101D3" w:rsidP="00463198">
      <w:pPr>
        <w:keepNext/>
        <w:numPr>
          <w:ilvl w:val="2"/>
          <w:numId w:val="1"/>
        </w:numPr>
        <w:tabs>
          <w:tab w:val="clear" w:pos="0"/>
          <w:tab w:val="num" w:pos="720"/>
        </w:tabs>
        <w:ind w:left="0" w:firstLine="709"/>
        <w:jc w:val="both"/>
        <w:outlineLvl w:val="2"/>
        <w:rPr>
          <w:bCs/>
          <w:color w:val="000000"/>
          <w:sz w:val="22"/>
          <w:szCs w:val="22"/>
          <w:lang w:val="uk-UA"/>
        </w:rPr>
      </w:pPr>
      <w:r w:rsidRPr="00B97480">
        <w:rPr>
          <w:bCs/>
          <w:color w:val="000000"/>
          <w:sz w:val="22"/>
          <w:szCs w:val="22"/>
          <w:lang w:val="uk-UA"/>
        </w:rPr>
        <w:t>- Додаток № 1 (Специфікація).</w:t>
      </w:r>
    </w:p>
    <w:p w:rsidR="00AB4530" w:rsidRPr="00B97480" w:rsidRDefault="00AB4530" w:rsidP="00463198">
      <w:pPr>
        <w:keepNext/>
        <w:numPr>
          <w:ilvl w:val="2"/>
          <w:numId w:val="1"/>
        </w:numPr>
        <w:tabs>
          <w:tab w:val="clear" w:pos="0"/>
          <w:tab w:val="num" w:pos="720"/>
        </w:tabs>
        <w:ind w:left="0" w:firstLine="709"/>
        <w:jc w:val="both"/>
        <w:outlineLvl w:val="2"/>
        <w:rPr>
          <w:bCs/>
          <w:color w:val="000000"/>
          <w:sz w:val="22"/>
          <w:szCs w:val="22"/>
          <w:lang w:val="uk-UA"/>
        </w:rPr>
      </w:pPr>
    </w:p>
    <w:p w:rsidR="00FF57B6" w:rsidRPr="00B97480" w:rsidRDefault="00FF57B6" w:rsidP="009D3BEE">
      <w:pPr>
        <w:widowControl w:val="0"/>
        <w:numPr>
          <w:ilvl w:val="0"/>
          <w:numId w:val="11"/>
        </w:numPr>
        <w:autoSpaceDE w:val="0"/>
        <w:ind w:left="0"/>
        <w:jc w:val="center"/>
        <w:rPr>
          <w:b/>
          <w:bCs/>
          <w:sz w:val="22"/>
          <w:szCs w:val="22"/>
          <w:lang w:val="uk-UA"/>
        </w:rPr>
      </w:pPr>
      <w:r w:rsidRPr="00B97480">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B97480" w:rsidTr="002E226A">
        <w:trPr>
          <w:trHeight w:val="426"/>
        </w:trPr>
        <w:tc>
          <w:tcPr>
            <w:tcW w:w="4820" w:type="dxa"/>
            <w:shd w:val="clear" w:color="auto" w:fill="auto"/>
          </w:tcPr>
          <w:p w:rsidR="00FF57B6" w:rsidRPr="00B97480" w:rsidRDefault="00FF57B6" w:rsidP="00463198">
            <w:pPr>
              <w:snapToGrid w:val="0"/>
              <w:rPr>
                <w:sz w:val="22"/>
                <w:szCs w:val="22"/>
                <w:lang w:val="uk-UA"/>
              </w:rPr>
            </w:pPr>
            <w:r w:rsidRPr="00B97480">
              <w:rPr>
                <w:b/>
                <w:sz w:val="22"/>
                <w:szCs w:val="22"/>
                <w:lang w:val="uk-UA"/>
              </w:rPr>
              <w:t>ПОСТАЧАЛЬНИК</w:t>
            </w:r>
            <w:r w:rsidRPr="00B97480">
              <w:rPr>
                <w:sz w:val="22"/>
                <w:szCs w:val="22"/>
                <w:lang w:val="uk-UA"/>
              </w:rPr>
              <w:t>:</w:t>
            </w:r>
          </w:p>
          <w:p w:rsidR="00FF57B6" w:rsidRPr="00B97480" w:rsidRDefault="00FF57B6" w:rsidP="00463198">
            <w:pPr>
              <w:jc w:val="both"/>
              <w:rPr>
                <w:sz w:val="22"/>
                <w:szCs w:val="22"/>
                <w:lang w:val="uk-UA"/>
              </w:rPr>
            </w:pPr>
            <w:r w:rsidRPr="00B97480">
              <w:rPr>
                <w:sz w:val="22"/>
                <w:szCs w:val="22"/>
                <w:lang w:val="uk-UA"/>
              </w:rPr>
              <w:t>______________________________________________________________________</w:t>
            </w:r>
          </w:p>
          <w:p w:rsidR="00FF57B6" w:rsidRPr="00B97480" w:rsidRDefault="00FF57B6" w:rsidP="00463198">
            <w:pPr>
              <w:jc w:val="both"/>
              <w:rPr>
                <w:b/>
                <w:sz w:val="22"/>
                <w:szCs w:val="22"/>
                <w:lang w:val="uk-UA"/>
              </w:rPr>
            </w:pPr>
            <w:r w:rsidRPr="00B97480">
              <w:rPr>
                <w:b/>
                <w:sz w:val="22"/>
                <w:szCs w:val="22"/>
                <w:lang w:val="uk-UA"/>
              </w:rPr>
              <w:t>__________________________________</w:t>
            </w:r>
          </w:p>
          <w:p w:rsidR="00FF57B6" w:rsidRPr="00B97480" w:rsidRDefault="00FF57B6" w:rsidP="00463198">
            <w:pPr>
              <w:jc w:val="both"/>
              <w:rPr>
                <w:sz w:val="22"/>
                <w:szCs w:val="22"/>
                <w:lang w:val="uk-UA"/>
              </w:rPr>
            </w:pPr>
            <w:r w:rsidRPr="00B97480">
              <w:rPr>
                <w:b/>
                <w:sz w:val="22"/>
                <w:szCs w:val="22"/>
                <w:lang w:val="uk-UA"/>
              </w:rPr>
              <w:t>_________________________________________________________________________</w:t>
            </w:r>
            <w:r w:rsidRPr="00B97480">
              <w:rPr>
                <w:sz w:val="22"/>
                <w:szCs w:val="22"/>
                <w:lang w:val="uk-UA"/>
              </w:rPr>
              <w:t>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___________________________________</w:t>
            </w:r>
          </w:p>
          <w:p w:rsidR="00FF57B6" w:rsidRPr="00B97480" w:rsidRDefault="00FF57B6" w:rsidP="00463198">
            <w:pPr>
              <w:rPr>
                <w:sz w:val="22"/>
                <w:szCs w:val="22"/>
                <w:lang w:val="uk-UA"/>
              </w:rPr>
            </w:pPr>
            <w:r w:rsidRPr="00B97480">
              <w:rPr>
                <w:sz w:val="22"/>
                <w:szCs w:val="22"/>
                <w:lang w:val="uk-UA"/>
              </w:rPr>
              <w:t>___________________________________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w:t>
            </w:r>
          </w:p>
          <w:p w:rsidR="00FF57B6" w:rsidRPr="00B97480" w:rsidRDefault="00FF57B6" w:rsidP="00463198">
            <w:pPr>
              <w:jc w:val="both"/>
              <w:rPr>
                <w:sz w:val="22"/>
                <w:szCs w:val="22"/>
                <w:lang w:val="uk-UA"/>
              </w:rPr>
            </w:pPr>
            <w:r w:rsidRPr="00B97480">
              <w:rPr>
                <w:sz w:val="22"/>
                <w:szCs w:val="22"/>
                <w:lang w:val="uk-UA"/>
              </w:rPr>
              <w:t>___________________________________</w:t>
            </w:r>
          </w:p>
          <w:p w:rsidR="00FF57B6" w:rsidRPr="00B97480" w:rsidRDefault="00FF57B6" w:rsidP="00463198">
            <w:pPr>
              <w:jc w:val="both"/>
              <w:rPr>
                <w:sz w:val="22"/>
                <w:szCs w:val="22"/>
                <w:lang w:val="uk-UA"/>
              </w:rPr>
            </w:pPr>
          </w:p>
          <w:p w:rsidR="004612A7" w:rsidRPr="00B97480" w:rsidRDefault="004612A7" w:rsidP="00463198">
            <w:pPr>
              <w:rPr>
                <w:sz w:val="22"/>
                <w:szCs w:val="22"/>
                <w:lang w:val="uk-UA"/>
              </w:rPr>
            </w:pPr>
          </w:p>
          <w:p w:rsidR="004612A7" w:rsidRPr="00B97480" w:rsidRDefault="004612A7" w:rsidP="00463198">
            <w:pPr>
              <w:rPr>
                <w:sz w:val="22"/>
                <w:szCs w:val="22"/>
                <w:lang w:val="uk-UA"/>
              </w:rPr>
            </w:pPr>
          </w:p>
          <w:p w:rsidR="002D24BE" w:rsidRPr="00B97480" w:rsidRDefault="002D24BE" w:rsidP="00463198">
            <w:pPr>
              <w:rPr>
                <w:sz w:val="22"/>
                <w:szCs w:val="22"/>
                <w:lang w:val="uk-UA"/>
              </w:rPr>
            </w:pPr>
          </w:p>
          <w:p w:rsidR="00FF57B6" w:rsidRPr="00B97480" w:rsidRDefault="00FF57B6" w:rsidP="00463198">
            <w:pPr>
              <w:rPr>
                <w:sz w:val="22"/>
                <w:szCs w:val="22"/>
                <w:lang w:val="uk-UA"/>
              </w:rPr>
            </w:pPr>
            <w:r w:rsidRPr="00B97480">
              <w:rPr>
                <w:sz w:val="22"/>
                <w:szCs w:val="22"/>
                <w:lang w:val="uk-UA"/>
              </w:rPr>
              <w:t>__________________</w:t>
            </w:r>
            <w:r w:rsidR="004612A7" w:rsidRPr="00B97480">
              <w:rPr>
                <w:sz w:val="22"/>
                <w:szCs w:val="22"/>
                <w:lang w:val="uk-UA"/>
              </w:rPr>
              <w:t xml:space="preserve"> </w:t>
            </w:r>
            <w:r w:rsidRPr="00B97480">
              <w:rPr>
                <w:sz w:val="22"/>
                <w:szCs w:val="22"/>
                <w:lang w:val="uk-UA"/>
              </w:rPr>
              <w:t>________________</w:t>
            </w:r>
          </w:p>
          <w:p w:rsidR="00FF57B6" w:rsidRPr="00B97480" w:rsidRDefault="00FF57B6" w:rsidP="00463198">
            <w:pPr>
              <w:rPr>
                <w:sz w:val="22"/>
                <w:szCs w:val="22"/>
                <w:lang w:val="uk-UA"/>
              </w:rPr>
            </w:pPr>
            <w:r w:rsidRPr="00B97480">
              <w:rPr>
                <w:sz w:val="22"/>
                <w:szCs w:val="22"/>
                <w:lang w:val="uk-UA"/>
              </w:rPr>
              <w:t>МП</w:t>
            </w:r>
          </w:p>
        </w:tc>
        <w:tc>
          <w:tcPr>
            <w:tcW w:w="5245" w:type="dxa"/>
            <w:shd w:val="clear" w:color="auto" w:fill="auto"/>
          </w:tcPr>
          <w:p w:rsidR="00FF57B6" w:rsidRPr="00B97480" w:rsidRDefault="00FF57B6" w:rsidP="00463198">
            <w:pPr>
              <w:snapToGrid w:val="0"/>
              <w:rPr>
                <w:sz w:val="22"/>
                <w:szCs w:val="22"/>
                <w:lang w:val="uk-UA"/>
              </w:rPr>
            </w:pPr>
            <w:r w:rsidRPr="00B97480">
              <w:rPr>
                <w:b/>
                <w:sz w:val="22"/>
                <w:szCs w:val="22"/>
                <w:lang w:val="uk-UA"/>
              </w:rPr>
              <w:t>ЗАМОВНИК</w:t>
            </w:r>
            <w:r w:rsidRPr="00B97480">
              <w:rPr>
                <w:sz w:val="22"/>
                <w:szCs w:val="22"/>
                <w:lang w:val="uk-UA"/>
              </w:rPr>
              <w:t>:</w:t>
            </w:r>
          </w:p>
          <w:p w:rsidR="00FF57B6" w:rsidRPr="00B9748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r w:rsidRPr="00B97480">
              <w:rPr>
                <w:b/>
                <w:sz w:val="22"/>
                <w:szCs w:val="22"/>
                <w:lang w:val="uk-UA" w:eastAsia="ru-RU"/>
              </w:rPr>
              <w:t>КП по будівництву, ремонту та експлуатації доріг виконавчого комітету Хмельницької міської ради</w:t>
            </w:r>
          </w:p>
          <w:p w:rsidR="00FF57B6" w:rsidRPr="00B9748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 xml:space="preserve">Адреса: 29009,  м. Хмельницький, </w:t>
            </w:r>
          </w:p>
          <w:p w:rsidR="00FF57B6" w:rsidRPr="00B97480" w:rsidRDefault="00FF57B6"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 xml:space="preserve">вул. Ярослава Мудрого, 5 </w:t>
            </w:r>
          </w:p>
          <w:p w:rsidR="004612A7" w:rsidRPr="00B97480" w:rsidRDefault="004612A7" w:rsidP="00463198">
            <w:pPr>
              <w:widowControl w:val="0"/>
              <w:tabs>
                <w:tab w:val="left" w:pos="709"/>
              </w:tabs>
              <w:suppressAutoHyphens w:val="0"/>
              <w:autoSpaceDE w:val="0"/>
              <w:autoSpaceDN w:val="0"/>
              <w:adjustRightInd w:val="0"/>
              <w:ind w:right="742"/>
              <w:jc w:val="both"/>
              <w:rPr>
                <w:sz w:val="22"/>
                <w:szCs w:val="22"/>
                <w:lang w:val="uk-UA" w:eastAsia="ru-RU"/>
              </w:rPr>
            </w:pPr>
            <w:r w:rsidRPr="00B97480">
              <w:rPr>
                <w:sz w:val="22"/>
                <w:szCs w:val="22"/>
                <w:lang w:val="uk-UA" w:eastAsia="ru-RU"/>
              </w:rPr>
              <w:t>Код ЄДРПОУ 03335445</w:t>
            </w:r>
          </w:p>
          <w:p w:rsidR="00FF57B6" w:rsidRPr="00B97480" w:rsidRDefault="00FF57B6" w:rsidP="00463198">
            <w:pPr>
              <w:widowControl w:val="0"/>
              <w:tabs>
                <w:tab w:val="left" w:pos="709"/>
              </w:tabs>
              <w:suppressAutoHyphens w:val="0"/>
              <w:autoSpaceDE w:val="0"/>
              <w:autoSpaceDN w:val="0"/>
              <w:adjustRightInd w:val="0"/>
              <w:ind w:right="742"/>
              <w:jc w:val="both"/>
              <w:rPr>
                <w:b/>
                <w:sz w:val="22"/>
                <w:szCs w:val="22"/>
                <w:lang w:val="uk-UA" w:eastAsia="ru-RU"/>
              </w:rPr>
            </w:pPr>
            <w:proofErr w:type="spellStart"/>
            <w:r w:rsidRPr="00B97480">
              <w:rPr>
                <w:sz w:val="22"/>
                <w:szCs w:val="22"/>
                <w:lang w:val="uk-UA" w:eastAsia="ru-RU"/>
              </w:rPr>
              <w:t>тел</w:t>
            </w:r>
            <w:proofErr w:type="spellEnd"/>
            <w:r w:rsidRPr="00B97480">
              <w:rPr>
                <w:sz w:val="22"/>
                <w:szCs w:val="22"/>
                <w:lang w:val="uk-UA" w:eastAsia="ru-RU"/>
              </w:rPr>
              <w:t>./факс (0382) 64-18-75, 64-18-51</w:t>
            </w:r>
          </w:p>
          <w:p w:rsidR="00094AEC" w:rsidRPr="00094AEC" w:rsidRDefault="00094AEC" w:rsidP="00094AEC">
            <w:pPr>
              <w:ind w:right="-108"/>
              <w:jc w:val="both"/>
              <w:rPr>
                <w:sz w:val="22"/>
                <w:szCs w:val="22"/>
                <w:lang w:val="uk-UA"/>
              </w:rPr>
            </w:pPr>
            <w:r w:rsidRPr="00094AEC">
              <w:rPr>
                <w:sz w:val="22"/>
                <w:szCs w:val="22"/>
                <w:lang w:val="uk-UA"/>
              </w:rPr>
              <w:t>Банк:</w:t>
            </w:r>
          </w:p>
          <w:p w:rsidR="00094AEC" w:rsidRPr="00094AEC" w:rsidRDefault="00094AEC" w:rsidP="00094AEC">
            <w:pPr>
              <w:autoSpaceDE w:val="0"/>
              <w:autoSpaceDN w:val="0"/>
              <w:adjustRightInd w:val="0"/>
              <w:snapToGrid w:val="0"/>
              <w:ind w:right="-108"/>
              <w:jc w:val="both"/>
              <w:rPr>
                <w:sz w:val="22"/>
                <w:szCs w:val="22"/>
                <w:lang w:val="uk-UA"/>
              </w:rPr>
            </w:pPr>
            <w:proofErr w:type="spellStart"/>
            <w:r w:rsidRPr="00094AEC">
              <w:rPr>
                <w:sz w:val="22"/>
                <w:szCs w:val="22"/>
                <w:lang w:val="uk-UA"/>
              </w:rPr>
              <w:t>Держказначейська</w:t>
            </w:r>
            <w:proofErr w:type="spellEnd"/>
            <w:r w:rsidRPr="00094AEC">
              <w:rPr>
                <w:sz w:val="22"/>
                <w:szCs w:val="22"/>
                <w:lang w:val="uk-UA"/>
              </w:rPr>
              <w:t xml:space="preserve"> служба України, м. Київ</w:t>
            </w:r>
          </w:p>
          <w:p w:rsidR="00094AEC" w:rsidRPr="00094AEC" w:rsidRDefault="00094AEC" w:rsidP="00094AEC">
            <w:pPr>
              <w:ind w:right="-108"/>
              <w:jc w:val="both"/>
              <w:rPr>
                <w:sz w:val="22"/>
                <w:szCs w:val="22"/>
                <w:lang w:val="uk-UA"/>
              </w:rPr>
            </w:pPr>
            <w:r w:rsidRPr="00094AEC">
              <w:rPr>
                <w:sz w:val="22"/>
                <w:szCs w:val="22"/>
                <w:lang w:val="uk-UA"/>
              </w:rPr>
              <w:t xml:space="preserve">р/р </w:t>
            </w:r>
            <w:r w:rsidRPr="00094AEC">
              <w:rPr>
                <w:sz w:val="22"/>
                <w:szCs w:val="22"/>
                <w:lang w:val="en-US"/>
              </w:rPr>
              <w:t>UA</w:t>
            </w:r>
            <w:r w:rsidRPr="00094AEC">
              <w:rPr>
                <w:sz w:val="22"/>
                <w:szCs w:val="22"/>
                <w:lang w:val="uk-UA"/>
              </w:rPr>
              <w:t>15 820172 0344300003000064308</w:t>
            </w:r>
          </w:p>
          <w:p w:rsidR="007B10A0" w:rsidRPr="00B97480" w:rsidRDefault="007B10A0" w:rsidP="00463198">
            <w:pPr>
              <w:widowControl w:val="0"/>
              <w:autoSpaceDE w:val="0"/>
              <w:autoSpaceDN w:val="0"/>
              <w:adjustRightInd w:val="0"/>
              <w:ind w:right="742"/>
              <w:jc w:val="both"/>
              <w:rPr>
                <w:sz w:val="22"/>
                <w:szCs w:val="22"/>
                <w:lang w:val="uk-UA"/>
              </w:rPr>
            </w:pPr>
            <w:r w:rsidRPr="00B97480">
              <w:rPr>
                <w:sz w:val="22"/>
                <w:szCs w:val="22"/>
                <w:lang w:val="uk-UA"/>
              </w:rPr>
              <w:t>ІПН</w:t>
            </w:r>
            <w:r w:rsidR="00E46707" w:rsidRPr="00B97480">
              <w:rPr>
                <w:sz w:val="22"/>
                <w:szCs w:val="22"/>
                <w:lang w:val="uk-UA"/>
              </w:rPr>
              <w:t xml:space="preserve"> </w:t>
            </w:r>
            <w:r w:rsidRPr="00B97480">
              <w:rPr>
                <w:sz w:val="22"/>
                <w:szCs w:val="22"/>
                <w:lang w:val="uk-UA"/>
              </w:rPr>
              <w:t xml:space="preserve">033354422250, </w:t>
            </w:r>
            <w:proofErr w:type="spellStart"/>
            <w:r w:rsidRPr="00B97480">
              <w:rPr>
                <w:sz w:val="22"/>
                <w:szCs w:val="22"/>
                <w:lang w:val="uk-UA"/>
              </w:rPr>
              <w:t>св</w:t>
            </w:r>
            <w:proofErr w:type="spellEnd"/>
            <w:r w:rsidRPr="00B97480">
              <w:rPr>
                <w:sz w:val="22"/>
                <w:szCs w:val="22"/>
                <w:lang w:val="uk-UA"/>
              </w:rPr>
              <w:t>. № 31832309</w:t>
            </w:r>
          </w:p>
          <w:p w:rsidR="00FF57B6" w:rsidRPr="00B97480" w:rsidRDefault="00FF57B6" w:rsidP="00463198">
            <w:pPr>
              <w:ind w:right="742"/>
              <w:rPr>
                <w:sz w:val="22"/>
                <w:szCs w:val="22"/>
                <w:lang w:val="uk-UA"/>
              </w:rPr>
            </w:pPr>
          </w:p>
          <w:p w:rsidR="004576FF" w:rsidRPr="00B97480" w:rsidRDefault="004576FF" w:rsidP="00463198">
            <w:pPr>
              <w:ind w:right="742"/>
              <w:rPr>
                <w:sz w:val="22"/>
                <w:szCs w:val="22"/>
                <w:lang w:val="uk-UA"/>
              </w:rPr>
            </w:pPr>
          </w:p>
          <w:p w:rsidR="00FF57B6" w:rsidRPr="00B97480" w:rsidRDefault="00FF57B6" w:rsidP="00463198">
            <w:pPr>
              <w:ind w:right="742"/>
              <w:rPr>
                <w:sz w:val="22"/>
                <w:szCs w:val="22"/>
                <w:lang w:val="uk-UA"/>
              </w:rPr>
            </w:pPr>
            <w:r w:rsidRPr="00B97480">
              <w:rPr>
                <w:sz w:val="22"/>
                <w:szCs w:val="22"/>
                <w:lang w:val="uk-UA"/>
              </w:rPr>
              <w:t>__________________</w:t>
            </w:r>
            <w:r w:rsidR="007F61DB" w:rsidRPr="00B97480">
              <w:rPr>
                <w:sz w:val="22"/>
                <w:szCs w:val="22"/>
                <w:lang w:val="uk-UA"/>
              </w:rPr>
              <w:t xml:space="preserve"> ________________</w:t>
            </w:r>
            <w:r w:rsidRPr="00B97480">
              <w:rPr>
                <w:sz w:val="22"/>
                <w:szCs w:val="22"/>
                <w:lang w:val="uk-UA"/>
              </w:rPr>
              <w:t xml:space="preserve"> </w:t>
            </w:r>
          </w:p>
          <w:p w:rsidR="00FF57B6" w:rsidRPr="00B97480" w:rsidRDefault="00FF57B6" w:rsidP="00463198">
            <w:pPr>
              <w:ind w:right="742"/>
              <w:rPr>
                <w:sz w:val="22"/>
                <w:szCs w:val="22"/>
                <w:lang w:val="uk-UA"/>
              </w:rPr>
            </w:pPr>
            <w:r w:rsidRPr="00B97480">
              <w:rPr>
                <w:sz w:val="22"/>
                <w:szCs w:val="22"/>
                <w:lang w:val="uk-UA"/>
              </w:rPr>
              <w:t>МП</w:t>
            </w:r>
          </w:p>
        </w:tc>
      </w:tr>
    </w:tbl>
    <w:p w:rsidR="00FF57B6" w:rsidRPr="00B97480" w:rsidRDefault="00FF57B6" w:rsidP="00463198">
      <w:pPr>
        <w:rPr>
          <w:sz w:val="22"/>
          <w:szCs w:val="22"/>
          <w:lang w:val="uk-UA"/>
        </w:rPr>
      </w:pPr>
      <w:r w:rsidRPr="00B97480">
        <w:rPr>
          <w:sz w:val="22"/>
          <w:szCs w:val="22"/>
          <w:lang w:val="uk-UA"/>
        </w:rPr>
        <w:br w:type="page"/>
      </w:r>
    </w:p>
    <w:p w:rsidR="00FF57B6" w:rsidRPr="00B97480" w:rsidRDefault="00FF57B6" w:rsidP="00463198">
      <w:pPr>
        <w:widowControl w:val="0"/>
        <w:suppressAutoHyphens w:val="0"/>
        <w:autoSpaceDE w:val="0"/>
        <w:autoSpaceDN w:val="0"/>
        <w:adjustRightInd w:val="0"/>
        <w:jc w:val="right"/>
        <w:rPr>
          <w:sz w:val="22"/>
          <w:szCs w:val="22"/>
          <w:lang w:val="uk-UA" w:eastAsia="ru-RU"/>
        </w:rPr>
      </w:pPr>
      <w:r w:rsidRPr="00B97480">
        <w:rPr>
          <w:b/>
          <w:sz w:val="22"/>
          <w:szCs w:val="22"/>
          <w:lang w:val="uk-UA" w:eastAsia="ru-RU"/>
        </w:rPr>
        <w:lastRenderedPageBreak/>
        <w:t>Додаток 1</w:t>
      </w:r>
      <w:r w:rsidRPr="00B97480">
        <w:rPr>
          <w:sz w:val="22"/>
          <w:szCs w:val="22"/>
          <w:lang w:val="uk-UA" w:eastAsia="ru-RU"/>
        </w:rPr>
        <w:t xml:space="preserve"> </w:t>
      </w:r>
    </w:p>
    <w:p w:rsidR="00FF57B6" w:rsidRPr="00B97480" w:rsidRDefault="00FF57B6" w:rsidP="00463198">
      <w:pPr>
        <w:widowControl w:val="0"/>
        <w:suppressAutoHyphens w:val="0"/>
        <w:autoSpaceDE w:val="0"/>
        <w:autoSpaceDN w:val="0"/>
        <w:adjustRightInd w:val="0"/>
        <w:jc w:val="right"/>
        <w:rPr>
          <w:bCs/>
          <w:color w:val="000000"/>
          <w:spacing w:val="-1"/>
          <w:sz w:val="22"/>
          <w:szCs w:val="22"/>
          <w:lang w:val="uk-UA" w:eastAsia="ru-RU"/>
        </w:rPr>
      </w:pPr>
      <w:r w:rsidRPr="00B97480">
        <w:rPr>
          <w:sz w:val="22"/>
          <w:szCs w:val="22"/>
          <w:lang w:val="uk-UA" w:eastAsia="ru-RU"/>
        </w:rPr>
        <w:t xml:space="preserve">до Договору про закупівлю </w:t>
      </w:r>
    </w:p>
    <w:p w:rsidR="00FF57B6" w:rsidRPr="00B97480" w:rsidRDefault="00FF57B6" w:rsidP="00463198">
      <w:pPr>
        <w:widowControl w:val="0"/>
        <w:suppressAutoHyphens w:val="0"/>
        <w:autoSpaceDE w:val="0"/>
        <w:autoSpaceDN w:val="0"/>
        <w:adjustRightInd w:val="0"/>
        <w:jc w:val="right"/>
        <w:rPr>
          <w:sz w:val="22"/>
          <w:szCs w:val="22"/>
          <w:lang w:val="uk-UA" w:eastAsia="ru-RU"/>
        </w:rPr>
      </w:pPr>
      <w:r w:rsidRPr="00B97480">
        <w:rPr>
          <w:sz w:val="22"/>
          <w:szCs w:val="22"/>
          <w:lang w:val="uk-UA" w:eastAsia="ru-RU"/>
        </w:rPr>
        <w:t>від «___» _____________ 202</w:t>
      </w:r>
      <w:r w:rsidR="00551CC4">
        <w:rPr>
          <w:sz w:val="22"/>
          <w:szCs w:val="22"/>
          <w:lang w:val="uk-UA" w:eastAsia="ru-RU"/>
        </w:rPr>
        <w:t>4</w:t>
      </w:r>
      <w:r w:rsidRPr="00B97480">
        <w:rPr>
          <w:sz w:val="22"/>
          <w:szCs w:val="22"/>
          <w:lang w:val="uk-UA" w:eastAsia="ru-RU"/>
        </w:rPr>
        <w:t xml:space="preserve"> р.</w:t>
      </w:r>
    </w:p>
    <w:p w:rsidR="00FF57B6" w:rsidRPr="00B97480" w:rsidRDefault="00FF57B6" w:rsidP="00463198">
      <w:pPr>
        <w:widowControl w:val="0"/>
        <w:suppressAutoHyphens w:val="0"/>
        <w:autoSpaceDE w:val="0"/>
        <w:autoSpaceDN w:val="0"/>
        <w:adjustRightInd w:val="0"/>
        <w:jc w:val="right"/>
        <w:rPr>
          <w:sz w:val="22"/>
          <w:szCs w:val="22"/>
          <w:lang w:val="uk-UA" w:eastAsia="ru-RU"/>
        </w:rPr>
      </w:pPr>
    </w:p>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b/>
          <w:sz w:val="22"/>
          <w:szCs w:val="22"/>
          <w:lang w:val="uk-UA" w:eastAsia="ru-RU"/>
        </w:rPr>
        <w:t>СПЕЦИФІКАЦІЯ</w:t>
      </w:r>
    </w:p>
    <w:p w:rsidR="00D64647" w:rsidRPr="00B97480" w:rsidRDefault="00FF57B6" w:rsidP="00D64647">
      <w:pPr>
        <w:jc w:val="center"/>
        <w:rPr>
          <w:b/>
          <w:sz w:val="22"/>
          <w:szCs w:val="22"/>
          <w:lang w:val="uk-UA"/>
        </w:rPr>
      </w:pPr>
      <w:r w:rsidRPr="00B97480">
        <w:rPr>
          <w:b/>
          <w:sz w:val="22"/>
          <w:szCs w:val="22"/>
          <w:lang w:val="uk-UA" w:eastAsia="ru-RU"/>
        </w:rPr>
        <w:t>до Договору на закупівлю</w:t>
      </w:r>
      <w:r w:rsidR="00736310" w:rsidRPr="00B97480">
        <w:rPr>
          <w:b/>
          <w:sz w:val="22"/>
          <w:szCs w:val="22"/>
          <w:lang w:val="uk-UA" w:eastAsia="ru-RU"/>
        </w:rPr>
        <w:t>:</w:t>
      </w:r>
      <w:r w:rsidRPr="00B97480">
        <w:rPr>
          <w:b/>
          <w:sz w:val="22"/>
          <w:szCs w:val="22"/>
          <w:lang w:val="uk-UA" w:eastAsia="ru-RU"/>
        </w:rPr>
        <w:t xml:space="preserve"> </w:t>
      </w:r>
      <w:r w:rsidR="00D64647" w:rsidRPr="00B97480">
        <w:rPr>
          <w:b/>
          <w:sz w:val="22"/>
          <w:szCs w:val="22"/>
          <w:lang w:val="uk-UA"/>
        </w:rPr>
        <w:t>«</w:t>
      </w:r>
      <w:r w:rsidR="007D0C71" w:rsidRPr="00B97480">
        <w:rPr>
          <w:b/>
          <w:sz w:val="22"/>
          <w:szCs w:val="22"/>
          <w:lang w:val="uk-UA" w:eastAsia="ru-RU"/>
        </w:rPr>
        <w:t xml:space="preserve">Матеріали </w:t>
      </w:r>
      <w:r w:rsidR="005860C0">
        <w:rPr>
          <w:b/>
          <w:sz w:val="22"/>
          <w:szCs w:val="22"/>
          <w:lang w:val="uk-UA" w:eastAsia="ru-RU"/>
        </w:rPr>
        <w:t>для благоустрою населених пунктів</w:t>
      </w:r>
      <w:r w:rsidR="007D0C71" w:rsidRPr="00B97480">
        <w:rPr>
          <w:b/>
          <w:kern w:val="2"/>
          <w:sz w:val="22"/>
          <w:szCs w:val="22"/>
          <w:lang w:val="uk-UA"/>
        </w:rPr>
        <w:t>:</w:t>
      </w:r>
      <w:r w:rsidR="007D0C71" w:rsidRPr="00B97480">
        <w:rPr>
          <w:sz w:val="22"/>
          <w:szCs w:val="22"/>
          <w:lang w:val="uk-UA"/>
        </w:rPr>
        <w:t xml:space="preserve">  </w:t>
      </w:r>
      <w:r w:rsidR="00EA6E6C" w:rsidRPr="00EA6E6C">
        <w:rPr>
          <w:b/>
          <w:sz w:val="22"/>
          <w:szCs w:val="22"/>
          <w:lang w:val="uk-UA"/>
        </w:rPr>
        <w:t>с</w:t>
      </w:r>
      <w:r w:rsidR="00EA6E6C" w:rsidRPr="00EA6E6C">
        <w:rPr>
          <w:b/>
          <w:sz w:val="22"/>
          <w:szCs w:val="22"/>
          <w:lang w:val="uk-UA" w:eastAsia="ru-RU"/>
        </w:rPr>
        <w:t xml:space="preserve">іль </w:t>
      </w:r>
      <w:r w:rsidR="00EA6E6C" w:rsidRPr="00EA6E6C">
        <w:rPr>
          <w:b/>
          <w:bCs/>
          <w:sz w:val="22"/>
          <w:szCs w:val="22"/>
          <w:lang w:val="uk-UA" w:eastAsia="ru-RU"/>
        </w:rPr>
        <w:t xml:space="preserve">кам’яна з </w:t>
      </w:r>
      <w:proofErr w:type="spellStart"/>
      <w:r w:rsidR="00EA6E6C" w:rsidRPr="00EA6E6C">
        <w:rPr>
          <w:b/>
          <w:bCs/>
          <w:sz w:val="22"/>
          <w:szCs w:val="22"/>
          <w:lang w:val="uk-UA" w:eastAsia="ru-RU"/>
        </w:rPr>
        <w:t>антизлежувачем</w:t>
      </w:r>
      <w:proofErr w:type="spellEnd"/>
      <w:r w:rsidR="00EA6E6C" w:rsidRPr="00EA6E6C">
        <w:rPr>
          <w:b/>
          <w:bCs/>
          <w:sz w:val="22"/>
          <w:szCs w:val="22"/>
          <w:lang w:val="uk-UA" w:eastAsia="ru-RU"/>
        </w:rPr>
        <w:t xml:space="preserve"> для посипання доріг, сорт вищий, крупність 3, без пакування</w:t>
      </w:r>
      <w:r w:rsidR="00D64647" w:rsidRPr="00B97480">
        <w:rPr>
          <w:b/>
          <w:sz w:val="22"/>
          <w:szCs w:val="22"/>
          <w:lang w:val="uk-UA" w:eastAsia="ru-RU"/>
        </w:rPr>
        <w:t>»</w:t>
      </w:r>
      <w:r w:rsidR="00D64647" w:rsidRPr="00B97480">
        <w:rPr>
          <w:b/>
          <w:sz w:val="22"/>
          <w:szCs w:val="22"/>
          <w:lang w:val="uk-UA" w:eastAsia="en-US"/>
        </w:rPr>
        <w:t xml:space="preserve">, </w:t>
      </w:r>
      <w:r w:rsidR="00D64647" w:rsidRPr="00B97480">
        <w:rPr>
          <w:b/>
          <w:sz w:val="22"/>
          <w:szCs w:val="22"/>
          <w:lang w:val="uk-UA" w:eastAsia="ru-RU"/>
        </w:rPr>
        <w:t>код національного класифікатора України ДК 021:2015 “Єдиний закупівельний словник” –</w:t>
      </w:r>
      <w:r w:rsidR="00D64647" w:rsidRPr="00B97480">
        <w:rPr>
          <w:sz w:val="22"/>
          <w:szCs w:val="22"/>
          <w:lang w:val="uk-UA" w:eastAsia="ru-RU"/>
        </w:rPr>
        <w:t xml:space="preserve"> </w:t>
      </w:r>
      <w:r w:rsidR="00D64647" w:rsidRPr="00B97480">
        <w:rPr>
          <w:b/>
          <w:sz w:val="22"/>
          <w:szCs w:val="22"/>
          <w:lang w:val="uk-UA" w:eastAsia="ru-RU"/>
        </w:rPr>
        <w:t>14410000-8 Сіль кам’яна</w:t>
      </w:r>
      <w:r w:rsidR="00D64647" w:rsidRPr="00B97480">
        <w:rPr>
          <w:b/>
          <w:sz w:val="22"/>
          <w:szCs w:val="22"/>
          <w:lang w:val="uk-UA"/>
        </w:rPr>
        <w:t xml:space="preserve"> </w:t>
      </w:r>
    </w:p>
    <w:p w:rsidR="00D91AFD" w:rsidRPr="00B97480" w:rsidRDefault="00D91AFD" w:rsidP="00D64647">
      <w:pPr>
        <w:jc w:val="center"/>
        <w:rPr>
          <w:b/>
          <w:sz w:val="22"/>
          <w:szCs w:val="22"/>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B97480" w:rsidTr="002E226A">
        <w:trPr>
          <w:trHeight w:val="850"/>
          <w:jc w:val="center"/>
        </w:trPr>
        <w:tc>
          <w:tcPr>
            <w:tcW w:w="2585"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Назва</w:t>
            </w:r>
          </w:p>
        </w:tc>
        <w:tc>
          <w:tcPr>
            <w:tcW w:w="805"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 xml:space="preserve">Од. </w:t>
            </w:r>
            <w:proofErr w:type="spellStart"/>
            <w:r w:rsidRPr="00B97480">
              <w:rPr>
                <w:b/>
                <w:i/>
                <w:sz w:val="22"/>
                <w:szCs w:val="22"/>
                <w:lang w:val="uk-UA" w:eastAsia="ru-RU"/>
              </w:rPr>
              <w:t>вим</w:t>
            </w:r>
            <w:proofErr w:type="spellEnd"/>
            <w:r w:rsidRPr="00B97480">
              <w:rPr>
                <w:b/>
                <w:i/>
                <w:sz w:val="22"/>
                <w:szCs w:val="22"/>
                <w:lang w:val="uk-UA" w:eastAsia="ru-RU"/>
              </w:rPr>
              <w:t>.</w:t>
            </w:r>
          </w:p>
        </w:tc>
        <w:tc>
          <w:tcPr>
            <w:tcW w:w="1270"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Кількість</w:t>
            </w:r>
          </w:p>
        </w:tc>
        <w:tc>
          <w:tcPr>
            <w:tcW w:w="1554" w:type="dxa"/>
            <w:vAlign w:val="center"/>
          </w:tcPr>
          <w:p w:rsidR="00FF57B6" w:rsidRPr="00B97480" w:rsidRDefault="00FF57B6" w:rsidP="00F611B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Ціна без ПДВ, грн./</w:t>
            </w:r>
            <w:r w:rsidR="00F611B8" w:rsidRPr="00B97480">
              <w:rPr>
                <w:b/>
                <w:i/>
                <w:sz w:val="22"/>
                <w:szCs w:val="22"/>
                <w:lang w:val="uk-UA" w:eastAsia="ru-RU"/>
              </w:rPr>
              <w:t>т</w:t>
            </w:r>
          </w:p>
        </w:tc>
        <w:tc>
          <w:tcPr>
            <w:tcW w:w="1554" w:type="dxa"/>
            <w:vAlign w:val="center"/>
          </w:tcPr>
          <w:p w:rsidR="00FF57B6" w:rsidRPr="00B97480" w:rsidRDefault="00FF57B6" w:rsidP="00F611B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Ціна з ПДВ, грн./</w:t>
            </w:r>
            <w:r w:rsidR="00F611B8" w:rsidRPr="00B97480">
              <w:rPr>
                <w:b/>
                <w:i/>
                <w:sz w:val="22"/>
                <w:szCs w:val="22"/>
                <w:lang w:val="uk-UA" w:eastAsia="ru-RU"/>
              </w:rPr>
              <w:t>т</w:t>
            </w:r>
            <w:r w:rsidRPr="00B97480">
              <w:rPr>
                <w:b/>
                <w:i/>
                <w:sz w:val="22"/>
                <w:szCs w:val="22"/>
                <w:lang w:val="uk-UA" w:eastAsia="ru-RU"/>
              </w:rPr>
              <w:t>.</w:t>
            </w:r>
          </w:p>
        </w:tc>
        <w:tc>
          <w:tcPr>
            <w:tcW w:w="1643" w:type="dxa"/>
            <w:vAlign w:val="center"/>
          </w:tcPr>
          <w:p w:rsidR="00FF57B6" w:rsidRPr="00B97480" w:rsidRDefault="00FF57B6" w:rsidP="00463198">
            <w:pPr>
              <w:widowControl w:val="0"/>
              <w:suppressAutoHyphens w:val="0"/>
              <w:autoSpaceDE w:val="0"/>
              <w:autoSpaceDN w:val="0"/>
              <w:adjustRightInd w:val="0"/>
              <w:jc w:val="center"/>
              <w:rPr>
                <w:b/>
                <w:i/>
                <w:sz w:val="22"/>
                <w:szCs w:val="22"/>
                <w:lang w:val="uk-UA" w:eastAsia="ru-RU"/>
              </w:rPr>
            </w:pPr>
            <w:r w:rsidRPr="00B97480">
              <w:rPr>
                <w:b/>
                <w:i/>
                <w:sz w:val="22"/>
                <w:szCs w:val="22"/>
                <w:lang w:val="uk-UA" w:eastAsia="ru-RU"/>
              </w:rPr>
              <w:t>Загальна вартість, грн., з ПДВ</w:t>
            </w:r>
          </w:p>
        </w:tc>
      </w:tr>
      <w:tr w:rsidR="00FF57B6" w:rsidRPr="00B97480" w:rsidTr="002E226A">
        <w:trPr>
          <w:trHeight w:val="423"/>
          <w:jc w:val="center"/>
        </w:trPr>
        <w:tc>
          <w:tcPr>
            <w:tcW w:w="2585" w:type="dxa"/>
            <w:vAlign w:val="center"/>
          </w:tcPr>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B97480" w:rsidRDefault="00FF57B6" w:rsidP="00463198">
            <w:pPr>
              <w:widowControl w:val="0"/>
              <w:suppressAutoHyphens w:val="0"/>
              <w:autoSpaceDE w:val="0"/>
              <w:autoSpaceDN w:val="0"/>
              <w:adjustRightInd w:val="0"/>
              <w:jc w:val="center"/>
              <w:rPr>
                <w:sz w:val="22"/>
                <w:szCs w:val="22"/>
                <w:lang w:val="uk-UA" w:eastAsia="ru-RU"/>
              </w:rPr>
            </w:pPr>
          </w:p>
        </w:tc>
      </w:tr>
    </w:tbl>
    <w:p w:rsidR="00FF57B6" w:rsidRPr="00B97480" w:rsidRDefault="00FF57B6" w:rsidP="00463198">
      <w:pPr>
        <w:widowControl w:val="0"/>
        <w:suppressAutoHyphens w:val="0"/>
        <w:autoSpaceDE w:val="0"/>
        <w:autoSpaceDN w:val="0"/>
        <w:adjustRightInd w:val="0"/>
        <w:jc w:val="right"/>
        <w:rPr>
          <w:b/>
          <w:sz w:val="22"/>
          <w:szCs w:val="22"/>
          <w:lang w:val="uk-UA" w:eastAsia="ru-RU"/>
        </w:rPr>
      </w:pPr>
    </w:p>
    <w:p w:rsidR="00FF57B6" w:rsidRPr="00B97480" w:rsidRDefault="00FF57B6" w:rsidP="00463198">
      <w:pPr>
        <w:widowControl w:val="0"/>
        <w:suppressAutoHyphens w:val="0"/>
        <w:autoSpaceDE w:val="0"/>
        <w:autoSpaceDN w:val="0"/>
        <w:adjustRightInd w:val="0"/>
        <w:jc w:val="right"/>
        <w:rPr>
          <w:b/>
          <w:sz w:val="22"/>
          <w:szCs w:val="22"/>
          <w:lang w:val="uk-UA" w:eastAsia="ru-RU"/>
        </w:rPr>
      </w:pPr>
      <w:r w:rsidRPr="00B97480">
        <w:rPr>
          <w:b/>
          <w:sz w:val="22"/>
          <w:szCs w:val="22"/>
          <w:lang w:val="uk-UA" w:eastAsia="ru-RU"/>
        </w:rPr>
        <w:t>ВСЬОГО з ПДВ:________________</w:t>
      </w:r>
    </w:p>
    <w:p w:rsidR="00FF57B6" w:rsidRPr="00B97480" w:rsidRDefault="00FF57B6" w:rsidP="00463198">
      <w:pPr>
        <w:widowControl w:val="0"/>
        <w:suppressAutoHyphens w:val="0"/>
        <w:autoSpaceDE w:val="0"/>
        <w:autoSpaceDN w:val="0"/>
        <w:adjustRightInd w:val="0"/>
        <w:jc w:val="right"/>
        <w:rPr>
          <w:b/>
          <w:sz w:val="22"/>
          <w:szCs w:val="22"/>
          <w:lang w:val="uk-UA" w:eastAsia="ru-RU"/>
        </w:rPr>
      </w:pPr>
      <w:r w:rsidRPr="00B97480">
        <w:rPr>
          <w:b/>
          <w:sz w:val="22"/>
          <w:szCs w:val="22"/>
          <w:lang w:val="uk-UA" w:eastAsia="ru-RU"/>
        </w:rPr>
        <w:t xml:space="preserve">          ПДВ: ________________</w:t>
      </w:r>
    </w:p>
    <w:p w:rsidR="00FF57B6" w:rsidRPr="00B97480" w:rsidRDefault="00FF57B6" w:rsidP="00463198">
      <w:pPr>
        <w:widowControl w:val="0"/>
        <w:tabs>
          <w:tab w:val="left" w:pos="8265"/>
        </w:tabs>
        <w:suppressAutoHyphens w:val="0"/>
        <w:autoSpaceDE w:val="0"/>
        <w:autoSpaceDN w:val="0"/>
        <w:adjustRightInd w:val="0"/>
        <w:jc w:val="right"/>
        <w:rPr>
          <w:b/>
          <w:sz w:val="22"/>
          <w:szCs w:val="22"/>
          <w:lang w:val="uk-UA" w:eastAsia="ru-RU"/>
        </w:rPr>
      </w:pP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551CC4">
        <w:rPr>
          <w:sz w:val="22"/>
          <w:szCs w:val="22"/>
          <w:lang w:val="uk-UA" w:eastAsia="ru-RU"/>
        </w:rPr>
        <w:t>4</w:t>
      </w:r>
      <w:r w:rsidRPr="00B97480">
        <w:rPr>
          <w:sz w:val="22"/>
          <w:szCs w:val="22"/>
          <w:lang w:val="uk-UA" w:eastAsia="ru-RU"/>
        </w:rPr>
        <w:t xml:space="preserve"> р. і є Додатком 1 та невід’ємною частиною цього Договору.</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B97480" w:rsidRDefault="00FF57B6" w:rsidP="00463198">
      <w:pPr>
        <w:suppressAutoHyphens w:val="0"/>
        <w:ind w:firstLine="567"/>
        <w:jc w:val="both"/>
        <w:rPr>
          <w:sz w:val="22"/>
          <w:szCs w:val="22"/>
          <w:lang w:val="uk-UA" w:eastAsia="ru-RU"/>
        </w:rPr>
      </w:pPr>
      <w:r w:rsidRPr="00B97480">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B97480" w:rsidRDefault="00FF57B6" w:rsidP="00463198">
      <w:pPr>
        <w:suppressAutoHyphens w:val="0"/>
        <w:ind w:firstLine="540"/>
        <w:jc w:val="both"/>
        <w:rPr>
          <w:sz w:val="22"/>
          <w:szCs w:val="22"/>
          <w:lang w:val="uk-UA" w:eastAsia="ru-RU"/>
        </w:rPr>
      </w:pPr>
      <w:r w:rsidRPr="00B97480">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B97480" w:rsidRDefault="00FF57B6" w:rsidP="00463198">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665"/>
        <w:gridCol w:w="4480"/>
      </w:tblGrid>
      <w:tr w:rsidR="00FF57B6" w:rsidRPr="00B97480" w:rsidTr="004612A7">
        <w:trPr>
          <w:jc w:val="center"/>
        </w:trPr>
        <w:tc>
          <w:tcPr>
            <w:tcW w:w="4665" w:type="dxa"/>
          </w:tcPr>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color w:val="000000"/>
                <w:sz w:val="22"/>
                <w:szCs w:val="22"/>
                <w:lang w:val="uk-UA" w:eastAsia="ru-RU"/>
              </w:rPr>
              <w:t xml:space="preserve"> </w:t>
            </w:r>
            <w:r w:rsidRPr="00B97480">
              <w:rPr>
                <w:b/>
                <w:sz w:val="22"/>
                <w:szCs w:val="22"/>
                <w:lang w:val="uk-UA" w:eastAsia="ru-RU"/>
              </w:rPr>
              <w:t>Постачальник</w:t>
            </w:r>
          </w:p>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c>
          <w:tcPr>
            <w:tcW w:w="4480" w:type="dxa"/>
          </w:tcPr>
          <w:p w:rsidR="00FF57B6" w:rsidRPr="00B97480" w:rsidRDefault="00FF57B6" w:rsidP="00463198">
            <w:pPr>
              <w:widowControl w:val="0"/>
              <w:suppressAutoHyphens w:val="0"/>
              <w:autoSpaceDE w:val="0"/>
              <w:autoSpaceDN w:val="0"/>
              <w:adjustRightInd w:val="0"/>
              <w:jc w:val="center"/>
              <w:rPr>
                <w:b/>
                <w:sz w:val="22"/>
                <w:szCs w:val="22"/>
                <w:lang w:val="uk-UA" w:eastAsia="ru-RU"/>
              </w:rPr>
            </w:pPr>
            <w:r w:rsidRPr="00B97480">
              <w:rPr>
                <w:b/>
                <w:sz w:val="22"/>
                <w:szCs w:val="22"/>
                <w:lang w:val="uk-UA" w:eastAsia="ru-RU"/>
              </w:rPr>
              <w:t>Замовник</w:t>
            </w:r>
          </w:p>
        </w:tc>
      </w:tr>
      <w:tr w:rsidR="00FF57B6" w:rsidRPr="0096193C" w:rsidTr="004612A7">
        <w:trPr>
          <w:jc w:val="center"/>
        </w:trPr>
        <w:tc>
          <w:tcPr>
            <w:tcW w:w="4665" w:type="dxa"/>
          </w:tcPr>
          <w:p w:rsidR="00FF57B6" w:rsidRPr="00B97480" w:rsidRDefault="00FF57B6" w:rsidP="00463198">
            <w:pPr>
              <w:jc w:val="both"/>
              <w:rPr>
                <w:b/>
                <w:sz w:val="22"/>
                <w:szCs w:val="22"/>
                <w:lang w:val="uk-UA"/>
              </w:rPr>
            </w:pPr>
            <w:r w:rsidRPr="00B97480">
              <w:rPr>
                <w:b/>
                <w:sz w:val="22"/>
                <w:szCs w:val="22"/>
                <w:lang w:val="uk-UA"/>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p w:rsidR="00FF57B6" w:rsidRPr="00B97480" w:rsidRDefault="00FF57B6" w:rsidP="00463198">
            <w:pPr>
              <w:jc w:val="both"/>
              <w:rPr>
                <w:b/>
                <w:sz w:val="22"/>
                <w:szCs w:val="22"/>
                <w:lang w:val="uk-UA" w:eastAsia="ru-RU"/>
              </w:rPr>
            </w:pPr>
            <w:r w:rsidRPr="00B97480">
              <w:rPr>
                <w:b/>
                <w:sz w:val="22"/>
                <w:szCs w:val="22"/>
                <w:lang w:val="uk-UA" w:eastAsia="ru-RU"/>
              </w:rPr>
              <w:t>_______________________________</w:t>
            </w:r>
          </w:p>
        </w:tc>
        <w:tc>
          <w:tcPr>
            <w:tcW w:w="4480" w:type="dxa"/>
          </w:tcPr>
          <w:p w:rsidR="00FF57B6" w:rsidRPr="00B97480" w:rsidRDefault="00FF57B6" w:rsidP="00463198">
            <w:pPr>
              <w:widowControl w:val="0"/>
              <w:tabs>
                <w:tab w:val="left" w:pos="709"/>
              </w:tabs>
              <w:suppressAutoHyphens w:val="0"/>
              <w:autoSpaceDE w:val="0"/>
              <w:autoSpaceDN w:val="0"/>
              <w:adjustRightInd w:val="0"/>
              <w:rPr>
                <w:b/>
                <w:sz w:val="22"/>
                <w:szCs w:val="22"/>
                <w:lang w:val="uk-UA" w:eastAsia="ru-RU"/>
              </w:rPr>
            </w:pPr>
            <w:r w:rsidRPr="00B97480">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B97480" w:rsidRDefault="00FF57B6" w:rsidP="00463198">
            <w:pPr>
              <w:widowControl w:val="0"/>
              <w:suppressAutoHyphens w:val="0"/>
              <w:autoSpaceDE w:val="0"/>
              <w:autoSpaceDN w:val="0"/>
              <w:adjustRightInd w:val="0"/>
              <w:jc w:val="center"/>
              <w:rPr>
                <w:b/>
                <w:bCs/>
                <w:color w:val="000000"/>
                <w:spacing w:val="-2"/>
                <w:sz w:val="22"/>
                <w:szCs w:val="22"/>
                <w:lang w:val="uk-UA" w:eastAsia="ru-RU"/>
              </w:rPr>
            </w:pPr>
          </w:p>
          <w:p w:rsidR="00FF57B6" w:rsidRPr="00B97480" w:rsidRDefault="00FF57B6" w:rsidP="00463198">
            <w:pPr>
              <w:widowControl w:val="0"/>
              <w:suppressAutoHyphens w:val="0"/>
              <w:autoSpaceDE w:val="0"/>
              <w:autoSpaceDN w:val="0"/>
              <w:adjustRightInd w:val="0"/>
              <w:jc w:val="center"/>
              <w:rPr>
                <w:b/>
                <w:sz w:val="22"/>
                <w:szCs w:val="22"/>
                <w:lang w:val="uk-UA" w:eastAsia="ru-RU"/>
              </w:rPr>
            </w:pPr>
          </w:p>
        </w:tc>
      </w:tr>
      <w:tr w:rsidR="00FF57B6" w:rsidRPr="00B97480" w:rsidTr="004612A7">
        <w:trPr>
          <w:jc w:val="center"/>
        </w:trPr>
        <w:tc>
          <w:tcPr>
            <w:tcW w:w="4665" w:type="dxa"/>
          </w:tcPr>
          <w:p w:rsidR="00FF57B6" w:rsidRPr="00B97480" w:rsidRDefault="00FF57B6" w:rsidP="00463198">
            <w:pPr>
              <w:widowControl w:val="0"/>
              <w:suppressAutoHyphens w:val="0"/>
              <w:autoSpaceDE w:val="0"/>
              <w:autoSpaceDN w:val="0"/>
              <w:adjustRightInd w:val="0"/>
              <w:rPr>
                <w:b/>
                <w:sz w:val="22"/>
                <w:szCs w:val="22"/>
                <w:lang w:val="uk-UA" w:eastAsia="ru-RU"/>
              </w:rPr>
            </w:pPr>
          </w:p>
          <w:p w:rsidR="002101D3" w:rsidRPr="00B97480" w:rsidRDefault="00FF57B6" w:rsidP="00463198">
            <w:pPr>
              <w:widowControl w:val="0"/>
              <w:suppressAutoHyphens w:val="0"/>
              <w:autoSpaceDE w:val="0"/>
              <w:autoSpaceDN w:val="0"/>
              <w:adjustRightInd w:val="0"/>
              <w:rPr>
                <w:b/>
                <w:sz w:val="22"/>
                <w:szCs w:val="22"/>
                <w:lang w:val="uk-UA" w:eastAsia="ru-RU"/>
              </w:rPr>
            </w:pPr>
            <w:r w:rsidRPr="00B97480">
              <w:rPr>
                <w:b/>
                <w:sz w:val="22"/>
                <w:szCs w:val="22"/>
                <w:lang w:val="uk-UA" w:eastAsia="ru-RU"/>
              </w:rPr>
              <w:t xml:space="preserve"> </w:t>
            </w:r>
          </w:p>
          <w:p w:rsidR="00FF57B6" w:rsidRPr="00B97480" w:rsidRDefault="00FF57B6" w:rsidP="00463198">
            <w:pPr>
              <w:widowControl w:val="0"/>
              <w:suppressAutoHyphens w:val="0"/>
              <w:autoSpaceDE w:val="0"/>
              <w:autoSpaceDN w:val="0"/>
              <w:adjustRightInd w:val="0"/>
              <w:rPr>
                <w:sz w:val="22"/>
                <w:szCs w:val="22"/>
                <w:lang w:val="uk-UA" w:eastAsia="ru-RU"/>
              </w:rPr>
            </w:pPr>
            <w:r w:rsidRPr="00B97480">
              <w:rPr>
                <w:sz w:val="22"/>
                <w:szCs w:val="22"/>
                <w:lang w:val="uk-UA" w:eastAsia="ru-RU"/>
              </w:rPr>
              <w:t>_____________________</w:t>
            </w:r>
            <w:r w:rsidR="002101D3" w:rsidRPr="00B97480">
              <w:rPr>
                <w:sz w:val="22"/>
                <w:szCs w:val="22"/>
                <w:lang w:val="uk-UA" w:eastAsia="ru-RU"/>
              </w:rPr>
              <w:t xml:space="preserve">   </w:t>
            </w:r>
            <w:r w:rsidRPr="00B97480">
              <w:rPr>
                <w:sz w:val="22"/>
                <w:szCs w:val="22"/>
                <w:lang w:val="uk-UA" w:eastAsia="ru-RU"/>
              </w:rPr>
              <w:t>___________</w:t>
            </w:r>
            <w:r w:rsidRPr="00B97480">
              <w:rPr>
                <w:b/>
                <w:sz w:val="22"/>
                <w:szCs w:val="22"/>
                <w:lang w:val="uk-UA" w:eastAsia="ru-RU"/>
              </w:rPr>
              <w:t xml:space="preserve"> </w:t>
            </w:r>
          </w:p>
        </w:tc>
        <w:tc>
          <w:tcPr>
            <w:tcW w:w="4480" w:type="dxa"/>
          </w:tcPr>
          <w:p w:rsidR="00FF57B6" w:rsidRPr="00B97480" w:rsidRDefault="00FF57B6" w:rsidP="00463198">
            <w:pPr>
              <w:widowControl w:val="0"/>
              <w:suppressAutoHyphens w:val="0"/>
              <w:autoSpaceDE w:val="0"/>
              <w:autoSpaceDN w:val="0"/>
              <w:adjustRightInd w:val="0"/>
              <w:rPr>
                <w:b/>
                <w:sz w:val="22"/>
                <w:szCs w:val="22"/>
                <w:lang w:val="uk-UA" w:eastAsia="ru-RU"/>
              </w:rPr>
            </w:pPr>
          </w:p>
          <w:p w:rsidR="00FF57B6" w:rsidRPr="00B97480" w:rsidRDefault="00FF57B6" w:rsidP="00463198">
            <w:pPr>
              <w:widowControl w:val="0"/>
              <w:suppressAutoHyphens w:val="0"/>
              <w:autoSpaceDE w:val="0"/>
              <w:autoSpaceDN w:val="0"/>
              <w:adjustRightInd w:val="0"/>
              <w:jc w:val="both"/>
              <w:rPr>
                <w:b/>
                <w:bCs/>
                <w:color w:val="000000"/>
                <w:sz w:val="22"/>
                <w:szCs w:val="22"/>
                <w:lang w:val="uk-UA" w:eastAsia="ru-RU"/>
              </w:rPr>
            </w:pPr>
            <w:r w:rsidRPr="00B97480">
              <w:rPr>
                <w:b/>
                <w:bCs/>
                <w:color w:val="000000"/>
                <w:sz w:val="22"/>
                <w:szCs w:val="22"/>
                <w:lang w:val="uk-UA" w:eastAsia="ru-RU"/>
              </w:rPr>
              <w:t xml:space="preserve">          </w:t>
            </w:r>
          </w:p>
          <w:p w:rsidR="00FF57B6" w:rsidRPr="00B97480" w:rsidRDefault="00FF57B6" w:rsidP="00463198">
            <w:pPr>
              <w:widowControl w:val="0"/>
              <w:suppressAutoHyphens w:val="0"/>
              <w:autoSpaceDE w:val="0"/>
              <w:autoSpaceDN w:val="0"/>
              <w:adjustRightInd w:val="0"/>
              <w:jc w:val="both"/>
              <w:rPr>
                <w:b/>
                <w:sz w:val="22"/>
                <w:szCs w:val="22"/>
                <w:lang w:val="uk-UA" w:eastAsia="ru-RU"/>
              </w:rPr>
            </w:pPr>
            <w:r w:rsidRPr="00B97480">
              <w:rPr>
                <w:b/>
                <w:bCs/>
                <w:color w:val="000000"/>
                <w:sz w:val="22"/>
                <w:szCs w:val="22"/>
                <w:lang w:val="uk-UA" w:eastAsia="ru-RU"/>
              </w:rPr>
              <w:t xml:space="preserve">____________________  </w:t>
            </w:r>
            <w:r w:rsidR="007F61DB" w:rsidRPr="00B97480">
              <w:rPr>
                <w:b/>
                <w:sz w:val="22"/>
                <w:szCs w:val="22"/>
                <w:lang w:val="uk-UA"/>
              </w:rPr>
              <w:t>_____________</w:t>
            </w:r>
          </w:p>
        </w:tc>
      </w:tr>
    </w:tbl>
    <w:p w:rsidR="00FF57B6" w:rsidRPr="00B97480" w:rsidRDefault="00FF57B6" w:rsidP="00463198">
      <w:pPr>
        <w:rPr>
          <w:sz w:val="22"/>
          <w:szCs w:val="22"/>
          <w:lang w:val="uk-UA"/>
        </w:rPr>
      </w:pPr>
    </w:p>
    <w:p w:rsidR="00FF57B6" w:rsidRPr="00B97480" w:rsidRDefault="00FF57B6" w:rsidP="00463198">
      <w:pPr>
        <w:rPr>
          <w:sz w:val="22"/>
          <w:szCs w:val="22"/>
          <w:lang w:val="uk-UA"/>
        </w:rPr>
      </w:pPr>
    </w:p>
    <w:p w:rsidR="002B6BC7" w:rsidRPr="00B97480" w:rsidRDefault="002B6BC7" w:rsidP="000C3845">
      <w:pPr>
        <w:suppressAutoHyphens w:val="0"/>
        <w:rPr>
          <w:sz w:val="22"/>
          <w:szCs w:val="22"/>
          <w:lang w:val="uk-UA"/>
        </w:rPr>
      </w:pPr>
    </w:p>
    <w:sectPr w:rsidR="002B6BC7" w:rsidRPr="00B97480" w:rsidSect="008E31A8">
      <w:pgSz w:w="11906" w:h="16838"/>
      <w:pgMar w:top="1134"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067D0D49"/>
    <w:multiLevelType w:val="multilevel"/>
    <w:tmpl w:val="BA14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C42CB"/>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450D7"/>
    <w:multiLevelType w:val="hybridMultilevel"/>
    <w:tmpl w:val="0FFCBBB2"/>
    <w:lvl w:ilvl="0" w:tplc="49F0D20A">
      <w:start w:val="1"/>
      <w:numFmt w:val="decimal"/>
      <w:lvlText w:val="4.%1."/>
      <w:lvlJc w:val="left"/>
      <w:pPr>
        <w:ind w:left="1430" w:hanging="360"/>
      </w:pPr>
      <w:rPr>
        <w:rFonts w:hint="default"/>
        <w:b w:val="0"/>
        <w:sz w:val="22"/>
        <w:szCs w:val="22"/>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6" w15:restartNumberingAfterBreak="0">
    <w:nsid w:val="43071F49"/>
    <w:multiLevelType w:val="multilevel"/>
    <w:tmpl w:val="D56A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733A6"/>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406171"/>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3936D0"/>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4"/>
  </w:num>
  <w:num w:numId="12">
    <w:abstractNumId w:val="5"/>
  </w:num>
  <w:num w:numId="13">
    <w:abstractNumId w:val="7"/>
  </w:num>
  <w:num w:numId="14">
    <w:abstractNumId w:val="8"/>
  </w:num>
  <w:num w:numId="15">
    <w:abstractNumId w:val="3"/>
  </w:num>
  <w:num w:numId="16">
    <w:abstractNumId w:val="9"/>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00588"/>
    <w:rsid w:val="00003658"/>
    <w:rsid w:val="00020D72"/>
    <w:rsid w:val="00036E32"/>
    <w:rsid w:val="00065C6A"/>
    <w:rsid w:val="00082CF5"/>
    <w:rsid w:val="0008398B"/>
    <w:rsid w:val="00091565"/>
    <w:rsid w:val="00094AEC"/>
    <w:rsid w:val="000A049E"/>
    <w:rsid w:val="000C3845"/>
    <w:rsid w:val="000C5542"/>
    <w:rsid w:val="000F4E1F"/>
    <w:rsid w:val="00106193"/>
    <w:rsid w:val="00114BC6"/>
    <w:rsid w:val="001226C8"/>
    <w:rsid w:val="00137BBB"/>
    <w:rsid w:val="00137F3D"/>
    <w:rsid w:val="00145CD4"/>
    <w:rsid w:val="0015112B"/>
    <w:rsid w:val="00157307"/>
    <w:rsid w:val="001636DE"/>
    <w:rsid w:val="00164777"/>
    <w:rsid w:val="0017100C"/>
    <w:rsid w:val="001B7CCC"/>
    <w:rsid w:val="001D2290"/>
    <w:rsid w:val="001D7BD9"/>
    <w:rsid w:val="00200F5E"/>
    <w:rsid w:val="002101D3"/>
    <w:rsid w:val="00212D1F"/>
    <w:rsid w:val="00243B07"/>
    <w:rsid w:val="002440A9"/>
    <w:rsid w:val="00246202"/>
    <w:rsid w:val="0025145F"/>
    <w:rsid w:val="0025255C"/>
    <w:rsid w:val="0027587A"/>
    <w:rsid w:val="002841E0"/>
    <w:rsid w:val="002A3D18"/>
    <w:rsid w:val="002B6BC7"/>
    <w:rsid w:val="002D24BE"/>
    <w:rsid w:val="002E226A"/>
    <w:rsid w:val="00303379"/>
    <w:rsid w:val="00330C55"/>
    <w:rsid w:val="00337146"/>
    <w:rsid w:val="00350310"/>
    <w:rsid w:val="00360B0A"/>
    <w:rsid w:val="00376C27"/>
    <w:rsid w:val="00394AF3"/>
    <w:rsid w:val="003A05F5"/>
    <w:rsid w:val="003B1DE9"/>
    <w:rsid w:val="00424A9D"/>
    <w:rsid w:val="004353B4"/>
    <w:rsid w:val="004576FF"/>
    <w:rsid w:val="00460643"/>
    <w:rsid w:val="004612A7"/>
    <w:rsid w:val="00463198"/>
    <w:rsid w:val="0047285A"/>
    <w:rsid w:val="00494DD0"/>
    <w:rsid w:val="004B285A"/>
    <w:rsid w:val="004C1104"/>
    <w:rsid w:val="004D1238"/>
    <w:rsid w:val="004D19DF"/>
    <w:rsid w:val="004E1701"/>
    <w:rsid w:val="004E5983"/>
    <w:rsid w:val="004F25C1"/>
    <w:rsid w:val="004F330E"/>
    <w:rsid w:val="00503629"/>
    <w:rsid w:val="005109C5"/>
    <w:rsid w:val="00513C0A"/>
    <w:rsid w:val="00547679"/>
    <w:rsid w:val="00551CC4"/>
    <w:rsid w:val="005860C0"/>
    <w:rsid w:val="0059564C"/>
    <w:rsid w:val="005B51E4"/>
    <w:rsid w:val="005C7AF7"/>
    <w:rsid w:val="005F1414"/>
    <w:rsid w:val="005F2170"/>
    <w:rsid w:val="00605A79"/>
    <w:rsid w:val="00613546"/>
    <w:rsid w:val="006412A3"/>
    <w:rsid w:val="00643E9D"/>
    <w:rsid w:val="00665304"/>
    <w:rsid w:val="006741F1"/>
    <w:rsid w:val="0068490A"/>
    <w:rsid w:val="006D3E14"/>
    <w:rsid w:val="006D569C"/>
    <w:rsid w:val="0071076B"/>
    <w:rsid w:val="00725125"/>
    <w:rsid w:val="00735A53"/>
    <w:rsid w:val="00736310"/>
    <w:rsid w:val="00744FAB"/>
    <w:rsid w:val="00753D76"/>
    <w:rsid w:val="007548E8"/>
    <w:rsid w:val="00755959"/>
    <w:rsid w:val="00761C6A"/>
    <w:rsid w:val="00767D93"/>
    <w:rsid w:val="007B10A0"/>
    <w:rsid w:val="007D0C71"/>
    <w:rsid w:val="007F61DB"/>
    <w:rsid w:val="00812EA2"/>
    <w:rsid w:val="00820BD1"/>
    <w:rsid w:val="00852573"/>
    <w:rsid w:val="00861D21"/>
    <w:rsid w:val="008622B3"/>
    <w:rsid w:val="00866589"/>
    <w:rsid w:val="00872920"/>
    <w:rsid w:val="00876CBF"/>
    <w:rsid w:val="00881EC0"/>
    <w:rsid w:val="008A0DE5"/>
    <w:rsid w:val="008B0D84"/>
    <w:rsid w:val="008B2468"/>
    <w:rsid w:val="008B4557"/>
    <w:rsid w:val="008E31A8"/>
    <w:rsid w:val="008E6287"/>
    <w:rsid w:val="008F43C2"/>
    <w:rsid w:val="009050DA"/>
    <w:rsid w:val="0096193C"/>
    <w:rsid w:val="00965BAD"/>
    <w:rsid w:val="0097193F"/>
    <w:rsid w:val="00991156"/>
    <w:rsid w:val="009D2F14"/>
    <w:rsid w:val="009D3BEE"/>
    <w:rsid w:val="009E2BE1"/>
    <w:rsid w:val="00A0595C"/>
    <w:rsid w:val="00A24E0C"/>
    <w:rsid w:val="00A744BB"/>
    <w:rsid w:val="00A769A1"/>
    <w:rsid w:val="00A94ACE"/>
    <w:rsid w:val="00A9771C"/>
    <w:rsid w:val="00AB4530"/>
    <w:rsid w:val="00AD76D0"/>
    <w:rsid w:val="00B14071"/>
    <w:rsid w:val="00B17C21"/>
    <w:rsid w:val="00B20114"/>
    <w:rsid w:val="00B2779B"/>
    <w:rsid w:val="00B303CA"/>
    <w:rsid w:val="00B81325"/>
    <w:rsid w:val="00B97480"/>
    <w:rsid w:val="00BC1DF0"/>
    <w:rsid w:val="00BC6365"/>
    <w:rsid w:val="00C543CA"/>
    <w:rsid w:val="00C7048E"/>
    <w:rsid w:val="00C73D94"/>
    <w:rsid w:val="00C840C3"/>
    <w:rsid w:val="00C90EA5"/>
    <w:rsid w:val="00C975C6"/>
    <w:rsid w:val="00CB15F0"/>
    <w:rsid w:val="00CC423F"/>
    <w:rsid w:val="00CE3490"/>
    <w:rsid w:val="00D64647"/>
    <w:rsid w:val="00D67901"/>
    <w:rsid w:val="00D72447"/>
    <w:rsid w:val="00D733F5"/>
    <w:rsid w:val="00D77E09"/>
    <w:rsid w:val="00D91AFD"/>
    <w:rsid w:val="00DB3854"/>
    <w:rsid w:val="00DC79B9"/>
    <w:rsid w:val="00DD63DA"/>
    <w:rsid w:val="00E36DD2"/>
    <w:rsid w:val="00E46707"/>
    <w:rsid w:val="00E47817"/>
    <w:rsid w:val="00E47AF2"/>
    <w:rsid w:val="00E61DE4"/>
    <w:rsid w:val="00E73D15"/>
    <w:rsid w:val="00E81CDC"/>
    <w:rsid w:val="00E95E73"/>
    <w:rsid w:val="00EA6E6C"/>
    <w:rsid w:val="00EB3754"/>
    <w:rsid w:val="00EB6287"/>
    <w:rsid w:val="00EC181F"/>
    <w:rsid w:val="00ED0196"/>
    <w:rsid w:val="00ED1C3B"/>
    <w:rsid w:val="00ED2DB5"/>
    <w:rsid w:val="00EF3491"/>
    <w:rsid w:val="00F06D96"/>
    <w:rsid w:val="00F2125D"/>
    <w:rsid w:val="00F27E6A"/>
    <w:rsid w:val="00F51781"/>
    <w:rsid w:val="00F5792C"/>
    <w:rsid w:val="00F611B8"/>
    <w:rsid w:val="00F763CC"/>
    <w:rsid w:val="00F81215"/>
    <w:rsid w:val="00F9041F"/>
    <w:rsid w:val="00F92C28"/>
    <w:rsid w:val="00FC567F"/>
    <w:rsid w:val="00FE4FF2"/>
    <w:rsid w:val="00FF57B6"/>
    <w:rsid w:val="00FF74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EE057-1A30-446A-B079-86822ED1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uiPriority w:val="20"/>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 w:type="paragraph" w:customStyle="1" w:styleId="rvps2">
    <w:name w:val="rvps2"/>
    <w:basedOn w:val="a"/>
    <w:rsid w:val="006741F1"/>
    <w:pPr>
      <w:suppressAutoHyphens w:val="0"/>
      <w:spacing w:before="100" w:beforeAutospacing="1" w:after="100" w:afterAutospacing="1"/>
    </w:pPr>
    <w:rPr>
      <w:sz w:val="24"/>
      <w:szCs w:val="24"/>
      <w:lang w:val="uk-UA" w:eastAsia="uk-UA"/>
    </w:rPr>
  </w:style>
  <w:style w:type="character" w:customStyle="1" w:styleId="rvts9">
    <w:name w:val="rvts9"/>
    <w:basedOn w:val="a0"/>
    <w:rsid w:val="006741F1"/>
  </w:style>
  <w:style w:type="paragraph" w:customStyle="1" w:styleId="rvps7">
    <w:name w:val="rvps7"/>
    <w:basedOn w:val="a"/>
    <w:rsid w:val="006741F1"/>
    <w:pPr>
      <w:suppressAutoHyphens w:val="0"/>
      <w:spacing w:before="100" w:beforeAutospacing="1" w:after="100" w:afterAutospacing="1"/>
    </w:pPr>
    <w:rPr>
      <w:sz w:val="24"/>
      <w:szCs w:val="24"/>
      <w:lang w:val="uk-UA" w:eastAsia="uk-UA"/>
    </w:rPr>
  </w:style>
  <w:style w:type="character" w:customStyle="1" w:styleId="rvts15">
    <w:name w:val="rvts15"/>
    <w:basedOn w:val="a0"/>
    <w:rsid w:val="006741F1"/>
  </w:style>
  <w:style w:type="paragraph" w:styleId="af0">
    <w:name w:val="Balloon Text"/>
    <w:basedOn w:val="a"/>
    <w:link w:val="af1"/>
    <w:uiPriority w:val="99"/>
    <w:semiHidden/>
    <w:unhideWhenUsed/>
    <w:rsid w:val="00F2125D"/>
    <w:rPr>
      <w:rFonts w:ascii="Segoe UI" w:hAnsi="Segoe UI" w:cs="Segoe UI"/>
      <w:sz w:val="18"/>
      <w:szCs w:val="18"/>
    </w:rPr>
  </w:style>
  <w:style w:type="character" w:customStyle="1" w:styleId="af1">
    <w:name w:val="Текст у виносці Знак"/>
    <w:basedOn w:val="a0"/>
    <w:link w:val="af0"/>
    <w:uiPriority w:val="99"/>
    <w:semiHidden/>
    <w:rsid w:val="00F2125D"/>
    <w:rPr>
      <w:rFonts w:ascii="Segoe UI"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4394">
      <w:bodyDiv w:val="1"/>
      <w:marLeft w:val="0"/>
      <w:marRight w:val="0"/>
      <w:marTop w:val="0"/>
      <w:marBottom w:val="0"/>
      <w:divBdr>
        <w:top w:val="none" w:sz="0" w:space="0" w:color="auto"/>
        <w:left w:val="none" w:sz="0" w:space="0" w:color="auto"/>
        <w:bottom w:val="none" w:sz="0" w:space="0" w:color="auto"/>
        <w:right w:val="none" w:sz="0" w:space="0" w:color="auto"/>
      </w:divBdr>
    </w:div>
    <w:div w:id="331951434">
      <w:bodyDiv w:val="1"/>
      <w:marLeft w:val="0"/>
      <w:marRight w:val="0"/>
      <w:marTop w:val="0"/>
      <w:marBottom w:val="0"/>
      <w:divBdr>
        <w:top w:val="none" w:sz="0" w:space="0" w:color="auto"/>
        <w:left w:val="none" w:sz="0" w:space="0" w:color="auto"/>
        <w:bottom w:val="none" w:sz="0" w:space="0" w:color="auto"/>
        <w:right w:val="none" w:sz="0" w:space="0" w:color="auto"/>
      </w:divBdr>
    </w:div>
    <w:div w:id="622541938">
      <w:bodyDiv w:val="1"/>
      <w:marLeft w:val="0"/>
      <w:marRight w:val="0"/>
      <w:marTop w:val="0"/>
      <w:marBottom w:val="0"/>
      <w:divBdr>
        <w:top w:val="none" w:sz="0" w:space="0" w:color="auto"/>
        <w:left w:val="none" w:sz="0" w:space="0" w:color="auto"/>
        <w:bottom w:val="none" w:sz="0" w:space="0" w:color="auto"/>
        <w:right w:val="none" w:sz="0" w:space="0" w:color="auto"/>
      </w:divBdr>
    </w:div>
    <w:div w:id="968827126">
      <w:bodyDiv w:val="1"/>
      <w:marLeft w:val="0"/>
      <w:marRight w:val="0"/>
      <w:marTop w:val="0"/>
      <w:marBottom w:val="0"/>
      <w:divBdr>
        <w:top w:val="none" w:sz="0" w:space="0" w:color="auto"/>
        <w:left w:val="none" w:sz="0" w:space="0" w:color="auto"/>
        <w:bottom w:val="none" w:sz="0" w:space="0" w:color="auto"/>
        <w:right w:val="none" w:sz="0" w:space="0" w:color="auto"/>
      </w:divBdr>
    </w:div>
    <w:div w:id="1502740933">
      <w:bodyDiv w:val="1"/>
      <w:marLeft w:val="0"/>
      <w:marRight w:val="0"/>
      <w:marTop w:val="0"/>
      <w:marBottom w:val="0"/>
      <w:divBdr>
        <w:top w:val="none" w:sz="0" w:space="0" w:color="auto"/>
        <w:left w:val="none" w:sz="0" w:space="0" w:color="auto"/>
        <w:bottom w:val="none" w:sz="0" w:space="0" w:color="auto"/>
        <w:right w:val="none" w:sz="0" w:space="0" w:color="auto"/>
      </w:divBdr>
    </w:div>
    <w:div w:id="1512718632">
      <w:bodyDiv w:val="1"/>
      <w:marLeft w:val="0"/>
      <w:marRight w:val="0"/>
      <w:marTop w:val="0"/>
      <w:marBottom w:val="0"/>
      <w:divBdr>
        <w:top w:val="none" w:sz="0" w:space="0" w:color="auto"/>
        <w:left w:val="none" w:sz="0" w:space="0" w:color="auto"/>
        <w:bottom w:val="none" w:sz="0" w:space="0" w:color="auto"/>
        <w:right w:val="none" w:sz="0" w:space="0" w:color="auto"/>
      </w:divBdr>
    </w:div>
    <w:div w:id="1583105782">
      <w:bodyDiv w:val="1"/>
      <w:marLeft w:val="0"/>
      <w:marRight w:val="0"/>
      <w:marTop w:val="0"/>
      <w:marBottom w:val="0"/>
      <w:divBdr>
        <w:top w:val="none" w:sz="0" w:space="0" w:color="auto"/>
        <w:left w:val="none" w:sz="0" w:space="0" w:color="auto"/>
        <w:bottom w:val="none" w:sz="0" w:space="0" w:color="auto"/>
        <w:right w:val="none" w:sz="0" w:space="0" w:color="auto"/>
      </w:divBdr>
    </w:div>
    <w:div w:id="1607618983">
      <w:bodyDiv w:val="1"/>
      <w:marLeft w:val="0"/>
      <w:marRight w:val="0"/>
      <w:marTop w:val="0"/>
      <w:marBottom w:val="0"/>
      <w:divBdr>
        <w:top w:val="none" w:sz="0" w:space="0" w:color="auto"/>
        <w:left w:val="none" w:sz="0" w:space="0" w:color="auto"/>
        <w:bottom w:val="none" w:sz="0" w:space="0" w:color="auto"/>
        <w:right w:val="none" w:sz="0" w:space="0" w:color="auto"/>
      </w:divBdr>
    </w:div>
    <w:div w:id="1620333469">
      <w:bodyDiv w:val="1"/>
      <w:marLeft w:val="0"/>
      <w:marRight w:val="0"/>
      <w:marTop w:val="0"/>
      <w:marBottom w:val="0"/>
      <w:divBdr>
        <w:top w:val="none" w:sz="0" w:space="0" w:color="auto"/>
        <w:left w:val="none" w:sz="0" w:space="0" w:color="auto"/>
        <w:bottom w:val="none" w:sz="0" w:space="0" w:color="auto"/>
        <w:right w:val="none" w:sz="0" w:space="0" w:color="auto"/>
      </w:divBdr>
    </w:div>
    <w:div w:id="1857229942">
      <w:bodyDiv w:val="1"/>
      <w:marLeft w:val="0"/>
      <w:marRight w:val="0"/>
      <w:marTop w:val="0"/>
      <w:marBottom w:val="0"/>
      <w:divBdr>
        <w:top w:val="none" w:sz="0" w:space="0" w:color="auto"/>
        <w:left w:val="none" w:sz="0" w:space="0" w:color="auto"/>
        <w:bottom w:val="none" w:sz="0" w:space="0" w:color="auto"/>
        <w:right w:val="none" w:sz="0" w:space="0" w:color="auto"/>
      </w:divBdr>
    </w:div>
    <w:div w:id="20077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23963</Words>
  <Characters>13660</Characters>
  <Application>Microsoft Office Word</Application>
  <DocSecurity>0</DocSecurity>
  <Lines>113</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Lawyer</dc:creator>
  <cp:keywords/>
  <dc:description/>
  <cp:lastModifiedBy>User</cp:lastModifiedBy>
  <cp:revision>2</cp:revision>
  <cp:lastPrinted>2023-11-09T07:10:00Z</cp:lastPrinted>
  <dcterms:created xsi:type="dcterms:W3CDTF">2024-04-16T12:29:00Z</dcterms:created>
  <dcterms:modified xsi:type="dcterms:W3CDTF">2024-04-16T12:29:00Z</dcterms:modified>
</cp:coreProperties>
</file>