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7C" w:rsidRPr="00AD506A" w:rsidRDefault="00C83D7C" w:rsidP="00C83D7C">
      <w:pPr>
        <w:pStyle w:val="af4"/>
        <w:ind w:firstLine="6804"/>
        <w:jc w:val="both"/>
        <w:rPr>
          <w:b/>
          <w:lang w:val="uk-UA"/>
        </w:rPr>
      </w:pPr>
      <w:r w:rsidRPr="00AD506A">
        <w:rPr>
          <w:b/>
          <w:lang w:val="uk-UA"/>
        </w:rPr>
        <w:t>Додаток 3</w:t>
      </w:r>
    </w:p>
    <w:p w:rsidR="00C83D7C" w:rsidRPr="00AD506A" w:rsidRDefault="00C83D7C" w:rsidP="00065E32">
      <w:pPr>
        <w:pStyle w:val="af4"/>
        <w:ind w:firstLine="6237"/>
        <w:jc w:val="both"/>
        <w:rPr>
          <w:b/>
          <w:lang w:val="uk-UA"/>
        </w:rPr>
      </w:pPr>
      <w:r w:rsidRPr="00AD506A">
        <w:rPr>
          <w:b/>
          <w:lang w:val="uk-UA"/>
        </w:rPr>
        <w:t>до Тендерної документації</w:t>
      </w:r>
    </w:p>
    <w:p w:rsidR="00C83D7C" w:rsidRPr="00D63A46" w:rsidRDefault="00C83D7C" w:rsidP="00E54DDB">
      <w:pPr>
        <w:pStyle w:val="af4"/>
        <w:jc w:val="center"/>
        <w:rPr>
          <w:sz w:val="16"/>
          <w:szCs w:val="16"/>
          <w:lang w:val="uk-UA"/>
        </w:rPr>
      </w:pPr>
    </w:p>
    <w:p w:rsidR="00290580" w:rsidRPr="008E7888" w:rsidRDefault="00865789" w:rsidP="00E54DDB">
      <w:pPr>
        <w:pStyle w:val="af4"/>
        <w:jc w:val="center"/>
        <w:rPr>
          <w:lang w:val="uk-UA"/>
        </w:rPr>
      </w:pPr>
      <w:r w:rsidRPr="008E7888">
        <w:rPr>
          <w:lang w:val="uk-UA"/>
        </w:rPr>
        <w:t>ДОГОВІР</w:t>
      </w:r>
      <w:r w:rsidR="002A1099" w:rsidRPr="008E7888">
        <w:rPr>
          <w:lang w:val="uk-UA"/>
        </w:rPr>
        <w:t xml:space="preserve"> </w:t>
      </w:r>
      <w:r w:rsidR="00290580" w:rsidRPr="008E7888">
        <w:rPr>
          <w:lang w:val="uk-UA"/>
        </w:rPr>
        <w:t>№</w:t>
      </w:r>
      <w:r w:rsidR="00F41900" w:rsidRPr="008E7888">
        <w:rPr>
          <w:lang w:val="uk-UA"/>
        </w:rPr>
        <w:t xml:space="preserve"> ___</w:t>
      </w:r>
    </w:p>
    <w:p w:rsidR="00F74A7F" w:rsidRPr="008E7888" w:rsidRDefault="009C27F5" w:rsidP="00E54DDB">
      <w:pPr>
        <w:pStyle w:val="af4"/>
        <w:jc w:val="center"/>
        <w:rPr>
          <w:lang w:val="uk-UA"/>
        </w:rPr>
      </w:pPr>
      <w:r w:rsidRPr="008E7888">
        <w:rPr>
          <w:lang w:val="uk-UA"/>
        </w:rPr>
        <w:t xml:space="preserve">про закупівлю </w:t>
      </w:r>
      <w:r w:rsidR="008E1290" w:rsidRPr="008E7888">
        <w:rPr>
          <w:lang w:val="uk-UA"/>
        </w:rPr>
        <w:t>послуг</w:t>
      </w:r>
      <w:r w:rsidR="001F17E3" w:rsidRPr="008E7888">
        <w:rPr>
          <w:lang w:val="uk-UA"/>
        </w:rPr>
        <w:t xml:space="preserve"> за державні кошти</w:t>
      </w:r>
      <w:bookmarkStart w:id="0" w:name="17"/>
      <w:bookmarkEnd w:id="0"/>
    </w:p>
    <w:p w:rsidR="00DB5019" w:rsidRPr="00D63A46" w:rsidRDefault="00DB5019" w:rsidP="00E54DDB">
      <w:pPr>
        <w:pStyle w:val="af4"/>
        <w:jc w:val="both"/>
        <w:rPr>
          <w:sz w:val="16"/>
          <w:szCs w:val="16"/>
          <w:lang w:val="uk-UA"/>
        </w:rPr>
      </w:pPr>
    </w:p>
    <w:p w:rsidR="002A1099" w:rsidRPr="008E7888" w:rsidRDefault="00CC0CBF" w:rsidP="00AC598A">
      <w:pPr>
        <w:pStyle w:val="af4"/>
        <w:jc w:val="center"/>
        <w:rPr>
          <w:i/>
          <w:lang w:val="uk-UA"/>
        </w:rPr>
      </w:pPr>
      <w:r w:rsidRPr="00CD2C33">
        <w:rPr>
          <w:lang w:val="uk-UA"/>
        </w:rPr>
        <w:t xml:space="preserve">м. </w:t>
      </w:r>
      <w:r w:rsidR="00CD2C33" w:rsidRPr="00CD2C33">
        <w:rPr>
          <w:lang w:val="uk-UA"/>
        </w:rPr>
        <w:t xml:space="preserve">Рівне       </w:t>
      </w:r>
      <w:r w:rsidR="005F034D">
        <w:rPr>
          <w:lang w:val="uk-UA"/>
        </w:rPr>
        <w:t xml:space="preserve">            </w:t>
      </w:r>
      <w:r w:rsidR="00CD2C33" w:rsidRPr="00CD2C33">
        <w:rPr>
          <w:lang w:val="uk-UA"/>
        </w:rPr>
        <w:t xml:space="preserve">        </w:t>
      </w:r>
      <w:r w:rsidR="00AC598A" w:rsidRPr="00CD2C33">
        <w:rPr>
          <w:lang w:val="uk-UA"/>
        </w:rPr>
        <w:t xml:space="preserve"> </w:t>
      </w:r>
      <w:r w:rsidR="008E7888" w:rsidRPr="00CD2C33">
        <w:rPr>
          <w:lang w:val="uk-UA"/>
        </w:rPr>
        <w:t xml:space="preserve">                      </w:t>
      </w:r>
      <w:r w:rsidR="00200705" w:rsidRPr="00CD2C33">
        <w:rPr>
          <w:lang w:val="uk-UA"/>
        </w:rPr>
        <w:t xml:space="preserve">         </w:t>
      </w:r>
      <w:r w:rsidR="00E54DDB" w:rsidRPr="00CD2C33">
        <w:rPr>
          <w:lang w:val="uk-UA"/>
        </w:rPr>
        <w:t xml:space="preserve">                  </w:t>
      </w:r>
      <w:r w:rsidR="00B9322A" w:rsidRPr="00CD2C33">
        <w:rPr>
          <w:lang w:val="uk-UA"/>
        </w:rPr>
        <w:t xml:space="preserve"> </w:t>
      </w:r>
      <w:r w:rsidR="009E2782" w:rsidRPr="00CD2C33">
        <w:rPr>
          <w:lang w:val="uk-UA"/>
        </w:rPr>
        <w:t xml:space="preserve">    </w:t>
      </w:r>
      <w:r w:rsidR="002F1F62" w:rsidRPr="00CD2C33">
        <w:rPr>
          <w:lang w:val="uk-UA"/>
        </w:rPr>
        <w:t xml:space="preserve"> </w:t>
      </w:r>
      <w:r w:rsidR="003D0F9C" w:rsidRPr="008E7888">
        <w:rPr>
          <w:lang w:val="uk-UA"/>
        </w:rPr>
        <w:t>_</w:t>
      </w:r>
      <w:r w:rsidR="00330DDB" w:rsidRPr="008E7888">
        <w:rPr>
          <w:lang w:val="uk-UA"/>
        </w:rPr>
        <w:t>___</w:t>
      </w:r>
      <w:r w:rsidR="009E2782" w:rsidRPr="008E7888">
        <w:rPr>
          <w:lang w:val="uk-UA"/>
        </w:rPr>
        <w:t xml:space="preserve"> </w:t>
      </w:r>
      <w:r w:rsidR="00F12AE7" w:rsidRPr="008E7888">
        <w:rPr>
          <w:lang w:val="uk-UA"/>
        </w:rPr>
        <w:t xml:space="preserve"> </w:t>
      </w:r>
      <w:r w:rsidR="00330DDB" w:rsidRPr="008E7888">
        <w:rPr>
          <w:lang w:val="uk-UA"/>
        </w:rPr>
        <w:t>______________</w:t>
      </w:r>
      <w:r w:rsidR="004F1DE2" w:rsidRPr="008E7888">
        <w:rPr>
          <w:lang w:val="uk-UA"/>
        </w:rPr>
        <w:t xml:space="preserve"> </w:t>
      </w:r>
      <w:r w:rsidR="002A1099" w:rsidRPr="008E7888">
        <w:rPr>
          <w:lang w:val="uk-UA"/>
        </w:rPr>
        <w:t>20</w:t>
      </w:r>
      <w:r w:rsidR="00251C06" w:rsidRPr="008E7888">
        <w:rPr>
          <w:lang w:val="uk-UA"/>
        </w:rPr>
        <w:t>2</w:t>
      </w:r>
      <w:r w:rsidR="00A41506">
        <w:rPr>
          <w:lang w:val="uk-UA"/>
        </w:rPr>
        <w:t>4</w:t>
      </w:r>
      <w:r w:rsidR="002A1099" w:rsidRPr="008E7888">
        <w:rPr>
          <w:lang w:val="uk-UA"/>
        </w:rPr>
        <w:t xml:space="preserve"> року</w:t>
      </w:r>
    </w:p>
    <w:p w:rsidR="007F57CE" w:rsidRPr="008E7888" w:rsidRDefault="007F57CE" w:rsidP="00E54DDB">
      <w:pPr>
        <w:pStyle w:val="af4"/>
        <w:jc w:val="both"/>
        <w:rPr>
          <w:lang w:val="uk-UA"/>
        </w:rPr>
      </w:pPr>
      <w:bookmarkStart w:id="1" w:name="18"/>
      <w:bookmarkEnd w:id="1"/>
    </w:p>
    <w:p w:rsidR="00403ED3" w:rsidRPr="008E7888" w:rsidRDefault="00B3509C" w:rsidP="008A57D1">
      <w:pPr>
        <w:jc w:val="both"/>
        <w:rPr>
          <w:lang w:val="uk-UA"/>
        </w:rPr>
      </w:pPr>
      <w:r w:rsidRPr="008E7888">
        <w:rPr>
          <w:lang w:val="uk-UA"/>
        </w:rPr>
        <w:t>__________________</w:t>
      </w:r>
      <w:r w:rsidR="001C2EFA">
        <w:rPr>
          <w:lang w:val="uk-UA"/>
        </w:rPr>
        <w:t>_________</w:t>
      </w:r>
      <w:r w:rsidRPr="008E7888">
        <w:rPr>
          <w:lang w:val="uk-UA"/>
        </w:rPr>
        <w:t xml:space="preserve">________________________, надалі </w:t>
      </w:r>
      <w:r w:rsidR="00065E32" w:rsidRPr="008E7888">
        <w:rPr>
          <w:lang w:val="uk-UA"/>
        </w:rPr>
        <w:t>«</w:t>
      </w:r>
      <w:r w:rsidRPr="008E7888">
        <w:rPr>
          <w:lang w:val="uk-UA"/>
        </w:rPr>
        <w:t>Виконавець</w:t>
      </w:r>
      <w:r w:rsidR="00065E32" w:rsidRPr="008E7888">
        <w:rPr>
          <w:lang w:val="uk-UA"/>
        </w:rPr>
        <w:t>»</w:t>
      </w:r>
      <w:r w:rsidRPr="008E7888">
        <w:rPr>
          <w:lang w:val="uk-UA"/>
        </w:rPr>
        <w:t xml:space="preserve">, в особі _________________________, який діє на підставі ___________________, з одного боку, та </w:t>
      </w:r>
      <w:r w:rsidR="00731D6F" w:rsidRPr="00E52B0C">
        <w:rPr>
          <w:b/>
          <w:lang w:val="uk-UA"/>
        </w:rPr>
        <w:t>Державна митна служба України</w:t>
      </w:r>
      <w:r w:rsidR="00731D6F" w:rsidRPr="00E52B0C">
        <w:rPr>
          <w:lang w:val="uk-UA"/>
        </w:rPr>
        <w:t xml:space="preserve">, в особі </w:t>
      </w:r>
      <w:r w:rsidR="00CD2C33" w:rsidRPr="00E52B0C">
        <w:rPr>
          <w:b/>
          <w:lang w:val="uk-UA"/>
        </w:rPr>
        <w:t>Рівненської</w:t>
      </w:r>
      <w:r w:rsidR="00731D6F" w:rsidRPr="00E52B0C">
        <w:rPr>
          <w:b/>
          <w:lang w:val="uk-UA"/>
        </w:rPr>
        <w:t xml:space="preserve"> митниці</w:t>
      </w:r>
      <w:r w:rsidR="00731D6F" w:rsidRPr="00E52B0C">
        <w:rPr>
          <w:lang w:val="uk-UA"/>
        </w:rPr>
        <w:t xml:space="preserve">, як її відокремленого підрозділу, що в зоні своєї діяльності забезпечує реалізацію делегованих повноважень Державної митної служби України, іменоване надалі «Замовник», в особі  </w:t>
      </w:r>
      <w:r w:rsidR="00C03749">
        <w:rPr>
          <w:b/>
          <w:lang w:val="uk-UA"/>
        </w:rPr>
        <w:t>____________________________________________________________</w:t>
      </w:r>
      <w:r w:rsidR="00731D6F" w:rsidRPr="00E52B0C">
        <w:rPr>
          <w:lang w:val="uk-UA"/>
        </w:rPr>
        <w:t>, що діє  на підставі  Положення про митницю</w:t>
      </w:r>
      <w:r w:rsidRPr="00E52B0C">
        <w:rPr>
          <w:lang w:val="uk-UA"/>
        </w:rPr>
        <w:t>, з</w:t>
      </w:r>
      <w:r w:rsidRPr="008E7888">
        <w:rPr>
          <w:lang w:val="uk-UA"/>
        </w:rPr>
        <w:t xml:space="preserve"> іншого боку</w:t>
      </w:r>
      <w:r w:rsidR="006A0656" w:rsidRPr="008E7888">
        <w:rPr>
          <w:rFonts w:eastAsia="Roboto Condensed Light"/>
          <w:lang w:val="uk-UA"/>
        </w:rPr>
        <w:t xml:space="preserve"> (далі разом – Сторони), уклали цей Договір про закупівлю </w:t>
      </w:r>
      <w:r w:rsidR="008E1290" w:rsidRPr="008E7888">
        <w:rPr>
          <w:rFonts w:eastAsia="Roboto Condensed Light"/>
          <w:lang w:val="uk-UA"/>
        </w:rPr>
        <w:t>послуг</w:t>
      </w:r>
      <w:r w:rsidR="006A0656" w:rsidRPr="008E7888">
        <w:rPr>
          <w:rFonts w:eastAsia="Roboto Condensed Light"/>
          <w:lang w:val="uk-UA"/>
        </w:rPr>
        <w:t xml:space="preserve"> за державні кошти (далі – Договір) про нижчезазначене</w:t>
      </w:r>
      <w:r w:rsidR="00175F34" w:rsidRPr="008E7888">
        <w:rPr>
          <w:rFonts w:eastAsia="Roboto Condensed Light"/>
          <w:lang w:val="uk-UA"/>
        </w:rPr>
        <w:t>,-</w:t>
      </w:r>
      <w:r w:rsidRPr="008E7888">
        <w:rPr>
          <w:lang w:val="uk-UA"/>
        </w:rPr>
        <w:t xml:space="preserve"> </w:t>
      </w:r>
    </w:p>
    <w:p w:rsidR="00200705" w:rsidRPr="00D63A46" w:rsidRDefault="00200705" w:rsidP="00B3509C">
      <w:pPr>
        <w:pStyle w:val="af4"/>
        <w:jc w:val="center"/>
        <w:rPr>
          <w:b/>
          <w:sz w:val="16"/>
          <w:szCs w:val="16"/>
          <w:lang w:val="uk-UA"/>
        </w:rPr>
      </w:pPr>
      <w:bookmarkStart w:id="2" w:name="24"/>
      <w:bookmarkEnd w:id="2"/>
    </w:p>
    <w:p w:rsidR="00E42280" w:rsidRPr="008E7888" w:rsidRDefault="00F94E13" w:rsidP="00B3509C">
      <w:pPr>
        <w:pStyle w:val="af4"/>
        <w:jc w:val="center"/>
        <w:rPr>
          <w:b/>
          <w:lang w:val="uk-UA"/>
        </w:rPr>
      </w:pPr>
      <w:r w:rsidRPr="008E7888">
        <w:rPr>
          <w:b/>
          <w:lang w:val="uk-UA"/>
        </w:rPr>
        <w:t xml:space="preserve">1. </w:t>
      </w:r>
      <w:r w:rsidR="00865789" w:rsidRPr="008E7888">
        <w:rPr>
          <w:b/>
          <w:lang w:val="uk-UA"/>
        </w:rPr>
        <w:t>ПРЕДМЕТ ДОГОВОРУ</w:t>
      </w:r>
    </w:p>
    <w:p w:rsidR="00F35E6B" w:rsidRPr="008E7888" w:rsidRDefault="00946E42" w:rsidP="00E54DDB">
      <w:pPr>
        <w:pStyle w:val="af4"/>
        <w:jc w:val="both"/>
        <w:rPr>
          <w:lang w:val="uk-UA"/>
        </w:rPr>
      </w:pPr>
      <w:bookmarkStart w:id="3" w:name="25"/>
      <w:bookmarkEnd w:id="3"/>
      <w:r w:rsidRPr="008E7888">
        <w:rPr>
          <w:lang w:val="uk-UA"/>
        </w:rPr>
        <w:t>1.1.</w:t>
      </w:r>
      <w:r w:rsidR="003D0F9C" w:rsidRPr="008E7888">
        <w:rPr>
          <w:lang w:val="uk-UA"/>
        </w:rPr>
        <w:t xml:space="preserve"> </w:t>
      </w:r>
      <w:r w:rsidR="00175F34" w:rsidRPr="008E7888">
        <w:rPr>
          <w:lang w:val="uk-UA"/>
        </w:rPr>
        <w:t>Виконавець</w:t>
      </w:r>
      <w:r w:rsidR="00F35E6B" w:rsidRPr="008E7888">
        <w:rPr>
          <w:lang w:val="uk-UA"/>
        </w:rPr>
        <w:t xml:space="preserve"> зобов’язується надати Замовнику </w:t>
      </w:r>
      <w:proofErr w:type="spellStart"/>
      <w:r w:rsidR="009C5513" w:rsidRPr="008E7888">
        <w:rPr>
          <w:b/>
        </w:rPr>
        <w:t>Послуги</w:t>
      </w:r>
      <w:proofErr w:type="spellEnd"/>
      <w:r w:rsidR="009C5513" w:rsidRPr="008E7888">
        <w:rPr>
          <w:b/>
        </w:rPr>
        <w:t xml:space="preserve"> </w:t>
      </w:r>
      <w:proofErr w:type="spellStart"/>
      <w:r w:rsidR="009C5513" w:rsidRPr="008E7888">
        <w:rPr>
          <w:b/>
        </w:rPr>
        <w:t>з</w:t>
      </w:r>
      <w:proofErr w:type="spellEnd"/>
      <w:r w:rsidR="009C5513" w:rsidRPr="008E7888">
        <w:rPr>
          <w:b/>
        </w:rPr>
        <w:t xml:space="preserve"> перекладу (</w:t>
      </w:r>
      <w:r w:rsidR="008E7888">
        <w:rPr>
          <w:b/>
          <w:lang w:val="uk-UA"/>
        </w:rPr>
        <w:t>к</w:t>
      </w:r>
      <w:r w:rsidR="009C5513" w:rsidRPr="008E7888">
        <w:rPr>
          <w:b/>
        </w:rPr>
        <w:t>од за ДК 021:2015</w:t>
      </w:r>
      <w:r w:rsidR="008E7888">
        <w:rPr>
          <w:b/>
          <w:lang w:val="uk-UA"/>
        </w:rPr>
        <w:t>:</w:t>
      </w:r>
      <w:r w:rsidR="009C5513" w:rsidRPr="008E7888">
        <w:rPr>
          <w:b/>
        </w:rPr>
        <w:t xml:space="preserve"> 79530000-8 </w:t>
      </w:r>
      <w:proofErr w:type="spellStart"/>
      <w:r w:rsidR="009C5513" w:rsidRPr="008E7888">
        <w:rPr>
          <w:b/>
        </w:rPr>
        <w:t>Послуги</w:t>
      </w:r>
      <w:proofErr w:type="spellEnd"/>
      <w:r w:rsidR="009C5513" w:rsidRPr="008E7888">
        <w:rPr>
          <w:b/>
        </w:rPr>
        <w:t xml:space="preserve"> </w:t>
      </w:r>
      <w:proofErr w:type="spellStart"/>
      <w:r w:rsidR="009C5513" w:rsidRPr="008E7888">
        <w:rPr>
          <w:b/>
        </w:rPr>
        <w:t>з</w:t>
      </w:r>
      <w:proofErr w:type="spellEnd"/>
      <w:r w:rsidR="009C5513" w:rsidRPr="008E7888">
        <w:rPr>
          <w:b/>
        </w:rPr>
        <w:t xml:space="preserve"> </w:t>
      </w:r>
      <w:proofErr w:type="spellStart"/>
      <w:r w:rsidR="009C5513" w:rsidRPr="008E7888">
        <w:rPr>
          <w:b/>
        </w:rPr>
        <w:t>письмового</w:t>
      </w:r>
      <w:proofErr w:type="spellEnd"/>
      <w:r w:rsidR="009C5513" w:rsidRPr="008E7888">
        <w:rPr>
          <w:b/>
        </w:rPr>
        <w:t xml:space="preserve"> перекладу), </w:t>
      </w:r>
      <w:r w:rsidR="00F35E6B" w:rsidRPr="008E7888">
        <w:rPr>
          <w:lang w:val="uk-UA"/>
        </w:rPr>
        <w:t xml:space="preserve">а Замовник – прийняти й оплатити надані </w:t>
      </w:r>
      <w:r w:rsidR="004D08A4" w:rsidRPr="008E7888">
        <w:rPr>
          <w:lang w:val="uk-UA"/>
        </w:rPr>
        <w:t>п</w:t>
      </w:r>
      <w:r w:rsidR="008E1290" w:rsidRPr="008E7888">
        <w:rPr>
          <w:lang w:val="uk-UA"/>
        </w:rPr>
        <w:t>ослуги</w:t>
      </w:r>
      <w:r w:rsidR="00F35E6B" w:rsidRPr="008E7888">
        <w:rPr>
          <w:lang w:val="uk-UA"/>
        </w:rPr>
        <w:t xml:space="preserve"> в порядку та на умовах, визначених цим Договором.</w:t>
      </w:r>
    </w:p>
    <w:p w:rsidR="00687A80" w:rsidRPr="008E7888" w:rsidRDefault="00687A80" w:rsidP="00E54DDB">
      <w:pPr>
        <w:pStyle w:val="af4"/>
        <w:jc w:val="both"/>
        <w:rPr>
          <w:lang w:val="uk-UA"/>
        </w:rPr>
      </w:pPr>
      <w:r w:rsidRPr="008E7888">
        <w:rPr>
          <w:lang w:val="uk-UA"/>
        </w:rPr>
        <w:t xml:space="preserve">1.2. Обсяг </w:t>
      </w:r>
      <w:r w:rsidR="004D08A4" w:rsidRPr="008E7888">
        <w:rPr>
          <w:lang w:val="uk-UA"/>
        </w:rPr>
        <w:t>п</w:t>
      </w:r>
      <w:r w:rsidR="008E1290" w:rsidRPr="008E7888">
        <w:rPr>
          <w:lang w:val="uk-UA"/>
        </w:rPr>
        <w:t>ослуг</w:t>
      </w:r>
      <w:r w:rsidRPr="008E7888">
        <w:rPr>
          <w:lang w:val="uk-UA"/>
        </w:rPr>
        <w:t xml:space="preserve"> в</w:t>
      </w:r>
      <w:r w:rsidR="006A5F4C" w:rsidRPr="008E7888">
        <w:rPr>
          <w:lang w:val="uk-UA"/>
        </w:rPr>
        <w:t>изначається завданням Замовника, та може зменшуватись за його дорученням.</w:t>
      </w:r>
    </w:p>
    <w:p w:rsidR="008515EB" w:rsidRPr="008E7888" w:rsidRDefault="00F35E6B" w:rsidP="00E54DDB">
      <w:pPr>
        <w:pStyle w:val="af4"/>
        <w:jc w:val="both"/>
        <w:rPr>
          <w:lang w:val="uk-UA"/>
        </w:rPr>
      </w:pPr>
      <w:r w:rsidRPr="008E7888">
        <w:rPr>
          <w:lang w:val="uk-UA"/>
        </w:rPr>
        <w:t>1.</w:t>
      </w:r>
      <w:r w:rsidR="00687A80" w:rsidRPr="008E7888">
        <w:rPr>
          <w:lang w:val="uk-UA"/>
        </w:rPr>
        <w:t>3</w:t>
      </w:r>
      <w:r w:rsidRPr="008E7888">
        <w:rPr>
          <w:lang w:val="uk-UA"/>
        </w:rPr>
        <w:t xml:space="preserve">. Обсяг закупівлі </w:t>
      </w:r>
      <w:r w:rsidR="004D08A4" w:rsidRPr="008E7888">
        <w:rPr>
          <w:lang w:val="uk-UA"/>
        </w:rPr>
        <w:t>п</w:t>
      </w:r>
      <w:r w:rsidR="008E1290" w:rsidRPr="008E7888">
        <w:rPr>
          <w:lang w:val="uk-UA"/>
        </w:rPr>
        <w:t>ослуг</w:t>
      </w:r>
      <w:r w:rsidRPr="008E7888">
        <w:rPr>
          <w:lang w:val="uk-UA"/>
        </w:rPr>
        <w:t xml:space="preserve"> може бути зменшений залежно від реального фінансування видатків.</w:t>
      </w:r>
    </w:p>
    <w:p w:rsidR="00200705" w:rsidRPr="00D63A46" w:rsidRDefault="00200705" w:rsidP="007A089A">
      <w:pPr>
        <w:pStyle w:val="af4"/>
        <w:jc w:val="center"/>
        <w:rPr>
          <w:b/>
          <w:sz w:val="16"/>
          <w:szCs w:val="16"/>
          <w:lang w:val="uk-UA"/>
        </w:rPr>
      </w:pPr>
      <w:bookmarkStart w:id="4" w:name="35"/>
      <w:bookmarkEnd w:id="4"/>
    </w:p>
    <w:p w:rsidR="00E42280" w:rsidRPr="008E7888" w:rsidRDefault="00F94E13" w:rsidP="007A089A">
      <w:pPr>
        <w:pStyle w:val="af4"/>
        <w:jc w:val="center"/>
        <w:rPr>
          <w:b/>
          <w:lang w:val="uk-UA"/>
        </w:rPr>
      </w:pPr>
      <w:r w:rsidRPr="008E7888">
        <w:rPr>
          <w:b/>
          <w:lang w:val="uk-UA"/>
        </w:rPr>
        <w:t>2</w:t>
      </w:r>
      <w:r w:rsidR="007A096F" w:rsidRPr="008E7888">
        <w:rPr>
          <w:b/>
          <w:lang w:val="uk-UA"/>
        </w:rPr>
        <w:t xml:space="preserve">. </w:t>
      </w:r>
      <w:r w:rsidR="00865789" w:rsidRPr="008E7888">
        <w:rPr>
          <w:b/>
          <w:lang w:val="uk-UA"/>
        </w:rPr>
        <w:t xml:space="preserve">ЯКІСТЬ </w:t>
      </w:r>
      <w:r w:rsidR="008E1290" w:rsidRPr="008E7888">
        <w:rPr>
          <w:b/>
          <w:lang w:val="uk-UA"/>
        </w:rPr>
        <w:t>ПОСЛУГ</w:t>
      </w:r>
    </w:p>
    <w:p w:rsidR="00263927" w:rsidRPr="008E7888" w:rsidRDefault="007A6E9D" w:rsidP="00E54DDB">
      <w:pPr>
        <w:pStyle w:val="af4"/>
        <w:jc w:val="both"/>
        <w:rPr>
          <w:lang w:val="uk-UA"/>
        </w:rPr>
      </w:pPr>
      <w:bookmarkStart w:id="5" w:name="36"/>
      <w:bookmarkEnd w:id="5"/>
      <w:r w:rsidRPr="008E7888">
        <w:rPr>
          <w:lang w:val="uk-UA"/>
        </w:rPr>
        <w:t>2.1</w:t>
      </w:r>
      <w:r w:rsidR="00A7119C" w:rsidRPr="008E7888">
        <w:rPr>
          <w:lang w:val="uk-UA"/>
        </w:rPr>
        <w:t>.</w:t>
      </w:r>
      <w:r w:rsidRPr="008E7888">
        <w:rPr>
          <w:lang w:val="uk-UA"/>
        </w:rPr>
        <w:t xml:space="preserve"> </w:t>
      </w:r>
      <w:bookmarkStart w:id="6" w:name="38"/>
      <w:bookmarkEnd w:id="6"/>
      <w:r w:rsidR="00175F34" w:rsidRPr="008E7888">
        <w:rPr>
          <w:lang w:val="uk-UA"/>
        </w:rPr>
        <w:t>Виконавець</w:t>
      </w:r>
      <w:r w:rsidR="00263927" w:rsidRPr="008E7888">
        <w:rPr>
          <w:lang w:val="uk-UA"/>
        </w:rPr>
        <w:t xml:space="preserve"> повинен надати </w:t>
      </w:r>
      <w:r w:rsidR="004D08A4" w:rsidRPr="008E7888">
        <w:rPr>
          <w:lang w:val="uk-UA"/>
        </w:rPr>
        <w:t>п</w:t>
      </w:r>
      <w:r w:rsidR="008E1290" w:rsidRPr="008E7888">
        <w:rPr>
          <w:lang w:val="uk-UA"/>
        </w:rPr>
        <w:t>ослуги</w:t>
      </w:r>
      <w:r w:rsidR="00263927" w:rsidRPr="008E7888">
        <w:rPr>
          <w:lang w:val="uk-UA"/>
        </w:rPr>
        <w:t xml:space="preserve"> відповідно до Технічних та якісних вимог до надання </w:t>
      </w:r>
      <w:r w:rsidR="004D08A4" w:rsidRPr="008E7888">
        <w:rPr>
          <w:lang w:val="uk-UA"/>
        </w:rPr>
        <w:t>п</w:t>
      </w:r>
      <w:r w:rsidR="008E1290" w:rsidRPr="008E7888">
        <w:rPr>
          <w:lang w:val="uk-UA"/>
        </w:rPr>
        <w:t>ослуг</w:t>
      </w:r>
      <w:r w:rsidR="00263927" w:rsidRPr="008E7888">
        <w:rPr>
          <w:lang w:val="uk-UA"/>
        </w:rPr>
        <w:t xml:space="preserve"> (Додаток 2 до Договору) та замовлень Замовника, якість яких відповідає умовам відповідних стандартів (міжнародних та національних), технічних умов, іншої технічної документації, яка встановлює вимоги до їх якості.</w:t>
      </w:r>
    </w:p>
    <w:p w:rsidR="00263927" w:rsidRPr="008E7888" w:rsidRDefault="00263927" w:rsidP="00E54DDB">
      <w:pPr>
        <w:pStyle w:val="af4"/>
        <w:jc w:val="both"/>
        <w:rPr>
          <w:lang w:val="uk-UA"/>
        </w:rPr>
      </w:pPr>
      <w:r w:rsidRPr="008E7888">
        <w:rPr>
          <w:lang w:val="uk-UA"/>
        </w:rPr>
        <w:t xml:space="preserve">2.2. У разі надання </w:t>
      </w:r>
      <w:r w:rsidR="004D08A4" w:rsidRPr="008E7888">
        <w:rPr>
          <w:lang w:val="uk-UA"/>
        </w:rPr>
        <w:t>п</w:t>
      </w:r>
      <w:r w:rsidR="008E1290" w:rsidRPr="008E7888">
        <w:rPr>
          <w:lang w:val="uk-UA"/>
        </w:rPr>
        <w:t>ослуг</w:t>
      </w:r>
      <w:r w:rsidRPr="008E7888">
        <w:rPr>
          <w:lang w:val="uk-UA"/>
        </w:rPr>
        <w:t>, що не відповідають вимогам, зазначеним у п.</w:t>
      </w:r>
      <w:r w:rsidR="00812B2F" w:rsidRPr="008E7888">
        <w:rPr>
          <w:lang w:val="uk-UA"/>
        </w:rPr>
        <w:t>2</w:t>
      </w:r>
      <w:r w:rsidRPr="008E7888">
        <w:rPr>
          <w:lang w:val="uk-UA"/>
        </w:rPr>
        <w:t xml:space="preserve">.1. цього Договору, </w:t>
      </w:r>
      <w:r w:rsidR="00175F34" w:rsidRPr="008E7888">
        <w:rPr>
          <w:lang w:val="uk-UA"/>
        </w:rPr>
        <w:t>Виконавець</w:t>
      </w:r>
      <w:r w:rsidRPr="008E7888">
        <w:rPr>
          <w:lang w:val="uk-UA"/>
        </w:rPr>
        <w:t xml:space="preserve"> усуває недоліки за власний рахунок у строки, погоджені із Замовником.</w:t>
      </w:r>
    </w:p>
    <w:p w:rsidR="00200705" w:rsidRPr="00D63A46" w:rsidRDefault="00200705" w:rsidP="00C96E3E">
      <w:pPr>
        <w:pStyle w:val="af4"/>
        <w:jc w:val="center"/>
        <w:rPr>
          <w:sz w:val="16"/>
          <w:szCs w:val="16"/>
          <w:lang w:val="uk-UA"/>
        </w:rPr>
      </w:pPr>
    </w:p>
    <w:p w:rsidR="00E42280" w:rsidRPr="008E7888" w:rsidRDefault="00284CC5" w:rsidP="00C96E3E">
      <w:pPr>
        <w:pStyle w:val="af4"/>
        <w:jc w:val="center"/>
        <w:rPr>
          <w:b/>
          <w:lang w:val="uk-UA"/>
        </w:rPr>
      </w:pPr>
      <w:r w:rsidRPr="008E7888">
        <w:rPr>
          <w:b/>
          <w:lang w:val="uk-UA"/>
        </w:rPr>
        <w:t>3</w:t>
      </w:r>
      <w:r w:rsidR="00857FE7" w:rsidRPr="008E7888">
        <w:rPr>
          <w:b/>
          <w:lang w:val="uk-UA"/>
        </w:rPr>
        <w:t xml:space="preserve">. </w:t>
      </w:r>
      <w:r w:rsidR="003E1210" w:rsidRPr="008E7888">
        <w:rPr>
          <w:b/>
          <w:lang w:val="uk-UA"/>
        </w:rPr>
        <w:t>ЦІНА ДОГОВОРУ</w:t>
      </w:r>
    </w:p>
    <w:p w:rsidR="00995342" w:rsidRPr="008E7888" w:rsidRDefault="00995342" w:rsidP="00E54DDB">
      <w:pPr>
        <w:pStyle w:val="af4"/>
        <w:jc w:val="both"/>
        <w:rPr>
          <w:lang w:val="uk-UA"/>
        </w:rPr>
      </w:pPr>
      <w:bookmarkStart w:id="7" w:name="39"/>
      <w:bookmarkEnd w:id="7"/>
      <w:r w:rsidRPr="008E7888">
        <w:rPr>
          <w:lang w:val="uk-UA"/>
        </w:rPr>
        <w:t xml:space="preserve">3.1. </w:t>
      </w:r>
      <w:r w:rsidR="008F2638" w:rsidRPr="008E7888">
        <w:rPr>
          <w:rFonts w:eastAsia="Roboto Condensed Light"/>
          <w:lang w:val="uk-UA"/>
        </w:rPr>
        <w:t>Ціна цього Договору становить ___________ грн</w:t>
      </w:r>
      <w:r w:rsidR="002E08D8">
        <w:rPr>
          <w:rFonts w:eastAsia="Roboto Condensed Light"/>
          <w:lang w:val="uk-UA"/>
        </w:rPr>
        <w:t>.</w:t>
      </w:r>
      <w:r w:rsidR="008F2638" w:rsidRPr="008E7888">
        <w:rPr>
          <w:rFonts w:eastAsia="Roboto Condensed Light"/>
          <w:lang w:val="uk-UA"/>
        </w:rPr>
        <w:t xml:space="preserve"> (прописними літерами гривень __ копійок), у тому числі ПДВ – ___________ </w:t>
      </w:r>
      <w:r w:rsidR="002E08D8">
        <w:rPr>
          <w:rFonts w:eastAsia="Roboto Condensed Light"/>
          <w:lang w:val="uk-UA"/>
        </w:rPr>
        <w:t>грн.</w:t>
      </w:r>
      <w:r w:rsidR="008F2638" w:rsidRPr="008E7888">
        <w:rPr>
          <w:rFonts w:eastAsia="Roboto Condensed Light"/>
          <w:lang w:val="uk-UA"/>
        </w:rPr>
        <w:t xml:space="preserve"> (прописними літерами гривень __ копійок)</w:t>
      </w:r>
      <w:r w:rsidR="00CF52B2" w:rsidRPr="008E7888">
        <w:rPr>
          <w:lang w:val="uk-UA"/>
        </w:rPr>
        <w:t>.</w:t>
      </w:r>
    </w:p>
    <w:p w:rsidR="00995342" w:rsidRPr="008E7888" w:rsidRDefault="00995342" w:rsidP="00E54DDB">
      <w:pPr>
        <w:pStyle w:val="af4"/>
        <w:jc w:val="both"/>
        <w:rPr>
          <w:lang w:val="uk-UA"/>
        </w:rPr>
      </w:pPr>
      <w:r w:rsidRPr="008E7888">
        <w:rPr>
          <w:lang w:val="uk-UA"/>
        </w:rPr>
        <w:t xml:space="preserve">3.2. Вартість </w:t>
      </w:r>
      <w:r w:rsidR="004D08A4" w:rsidRPr="008E7888">
        <w:rPr>
          <w:lang w:val="uk-UA"/>
        </w:rPr>
        <w:t>п</w:t>
      </w:r>
      <w:r w:rsidR="008E1290" w:rsidRPr="008E7888">
        <w:rPr>
          <w:lang w:val="uk-UA"/>
        </w:rPr>
        <w:t>ослуг</w:t>
      </w:r>
      <w:r w:rsidRPr="008E7888">
        <w:rPr>
          <w:lang w:val="uk-UA"/>
        </w:rPr>
        <w:t xml:space="preserve"> визначена відповідно до Калькуляції надання </w:t>
      </w:r>
      <w:r w:rsidR="008E1290" w:rsidRPr="008E7888">
        <w:rPr>
          <w:lang w:val="uk-UA"/>
        </w:rPr>
        <w:t>послуг</w:t>
      </w:r>
      <w:r w:rsidRPr="008E7888">
        <w:rPr>
          <w:lang w:val="uk-UA"/>
        </w:rPr>
        <w:t xml:space="preserve"> з письмового перекладу </w:t>
      </w:r>
      <w:r w:rsidR="00CF52B2" w:rsidRPr="008E7888">
        <w:rPr>
          <w:lang w:val="uk-UA"/>
        </w:rPr>
        <w:t>(Додаток 1 до Договору)</w:t>
      </w:r>
      <w:r w:rsidRPr="008E7888">
        <w:rPr>
          <w:lang w:val="uk-UA"/>
        </w:rPr>
        <w:t>, що є невід’ємною частиною Договору.</w:t>
      </w:r>
    </w:p>
    <w:p w:rsidR="00727C9B" w:rsidRPr="008E7888" w:rsidRDefault="00995342" w:rsidP="00E54DDB">
      <w:pPr>
        <w:pStyle w:val="af4"/>
        <w:jc w:val="both"/>
        <w:rPr>
          <w:lang w:val="uk-UA"/>
        </w:rPr>
      </w:pPr>
      <w:r w:rsidRPr="008E7888">
        <w:rPr>
          <w:lang w:val="uk-UA"/>
        </w:rPr>
        <w:t>3.3. Ціну цього Договору може бути зменшено за згодою Сторін шляхом укладання додаткової угоди до цього Договору.</w:t>
      </w:r>
      <w:bookmarkStart w:id="8" w:name="42"/>
      <w:bookmarkStart w:id="9" w:name="44"/>
      <w:bookmarkEnd w:id="8"/>
      <w:bookmarkEnd w:id="9"/>
    </w:p>
    <w:p w:rsidR="00065E32" w:rsidRPr="00D63A46" w:rsidRDefault="00065E32" w:rsidP="00C96E3E">
      <w:pPr>
        <w:pStyle w:val="af4"/>
        <w:jc w:val="center"/>
        <w:rPr>
          <w:sz w:val="16"/>
          <w:szCs w:val="16"/>
          <w:lang w:val="uk-UA"/>
        </w:rPr>
      </w:pPr>
    </w:p>
    <w:p w:rsidR="002B174F" w:rsidRPr="008E7888" w:rsidRDefault="00065E32" w:rsidP="00065E32">
      <w:pPr>
        <w:pStyle w:val="af4"/>
        <w:jc w:val="both"/>
        <w:rPr>
          <w:b/>
          <w:lang w:val="uk-UA"/>
        </w:rPr>
      </w:pPr>
      <w:r w:rsidRPr="008E7888">
        <w:rPr>
          <w:b/>
          <w:lang w:val="uk-UA"/>
        </w:rPr>
        <w:t xml:space="preserve">                                          </w:t>
      </w:r>
      <w:r w:rsidR="00DB5019" w:rsidRPr="008E7888">
        <w:rPr>
          <w:b/>
          <w:lang w:val="uk-UA"/>
        </w:rPr>
        <w:t>4. ПОРЯДОК ЗДІЙСНЕННЯ ОПЛАТИ</w:t>
      </w:r>
    </w:p>
    <w:p w:rsidR="003D51B9" w:rsidRPr="008E7888" w:rsidRDefault="002A1099" w:rsidP="00E54DDB">
      <w:pPr>
        <w:pStyle w:val="af4"/>
        <w:jc w:val="both"/>
        <w:rPr>
          <w:lang w:val="uk-UA"/>
        </w:rPr>
      </w:pPr>
      <w:r w:rsidRPr="008E7888">
        <w:rPr>
          <w:lang w:val="uk-UA"/>
        </w:rPr>
        <w:t>4.</w:t>
      </w:r>
      <w:r w:rsidR="007B4FA1" w:rsidRPr="008E7888">
        <w:rPr>
          <w:lang w:val="uk-UA"/>
        </w:rPr>
        <w:t>1</w:t>
      </w:r>
      <w:r w:rsidRPr="008E7888">
        <w:rPr>
          <w:lang w:val="uk-UA"/>
        </w:rPr>
        <w:t xml:space="preserve">. Розрахунки проводяться </w:t>
      </w:r>
      <w:r w:rsidR="00632868" w:rsidRPr="008E7888">
        <w:rPr>
          <w:lang w:val="uk-UA"/>
        </w:rPr>
        <w:t>протягом 10</w:t>
      </w:r>
      <w:r w:rsidR="007F57CE" w:rsidRPr="008E7888">
        <w:rPr>
          <w:lang w:val="uk-UA"/>
        </w:rPr>
        <w:t xml:space="preserve"> (</w:t>
      </w:r>
      <w:r w:rsidR="00632868" w:rsidRPr="008E7888">
        <w:rPr>
          <w:lang w:val="uk-UA"/>
        </w:rPr>
        <w:t>десяти</w:t>
      </w:r>
      <w:r w:rsidR="007F57CE" w:rsidRPr="008E7888">
        <w:rPr>
          <w:lang w:val="uk-UA"/>
        </w:rPr>
        <w:t xml:space="preserve">) </w:t>
      </w:r>
      <w:r w:rsidR="00C96E3E" w:rsidRPr="008E7888">
        <w:rPr>
          <w:lang w:val="uk-UA"/>
        </w:rPr>
        <w:t xml:space="preserve">робочих </w:t>
      </w:r>
      <w:r w:rsidR="007F57CE" w:rsidRPr="008E7888">
        <w:rPr>
          <w:lang w:val="uk-UA"/>
        </w:rPr>
        <w:t xml:space="preserve">днів </w:t>
      </w:r>
      <w:r w:rsidRPr="008E7888">
        <w:rPr>
          <w:lang w:val="uk-UA"/>
        </w:rPr>
        <w:t>шляхом</w:t>
      </w:r>
      <w:bookmarkStart w:id="10" w:name="46"/>
      <w:bookmarkEnd w:id="10"/>
      <w:r w:rsidRPr="008E7888">
        <w:rPr>
          <w:lang w:val="uk-UA"/>
        </w:rPr>
        <w:t xml:space="preserve"> оплати </w:t>
      </w:r>
      <w:r w:rsidR="00BF1966" w:rsidRPr="008E7888">
        <w:rPr>
          <w:lang w:val="uk-UA"/>
        </w:rPr>
        <w:t>наданих</w:t>
      </w:r>
      <w:r w:rsidR="009A0C28" w:rsidRPr="008E7888">
        <w:rPr>
          <w:lang w:val="uk-UA"/>
        </w:rPr>
        <w:t xml:space="preserve"> </w:t>
      </w:r>
      <w:r w:rsidR="007F57CE" w:rsidRPr="008E7888">
        <w:rPr>
          <w:lang w:val="uk-UA"/>
        </w:rPr>
        <w:t xml:space="preserve">Замовнику </w:t>
      </w:r>
      <w:r w:rsidR="004D08A4" w:rsidRPr="008E7888">
        <w:rPr>
          <w:lang w:val="uk-UA"/>
        </w:rPr>
        <w:t>п</w:t>
      </w:r>
      <w:r w:rsidR="008E1290" w:rsidRPr="008E7888">
        <w:rPr>
          <w:lang w:val="uk-UA"/>
        </w:rPr>
        <w:t>ослуг</w:t>
      </w:r>
      <w:r w:rsidR="00FD20BD" w:rsidRPr="008E7888">
        <w:rPr>
          <w:lang w:val="uk-UA"/>
        </w:rPr>
        <w:t>,</w:t>
      </w:r>
      <w:r w:rsidR="00616B22" w:rsidRPr="008E7888">
        <w:rPr>
          <w:lang w:val="uk-UA"/>
        </w:rPr>
        <w:t xml:space="preserve"> на підставі підписаних </w:t>
      </w:r>
      <w:r w:rsidR="008A44ED" w:rsidRPr="008E7888">
        <w:rPr>
          <w:lang w:val="uk-UA"/>
        </w:rPr>
        <w:t>С</w:t>
      </w:r>
      <w:r w:rsidR="00616B22" w:rsidRPr="008E7888">
        <w:rPr>
          <w:lang w:val="uk-UA"/>
        </w:rPr>
        <w:t xml:space="preserve">торонами </w:t>
      </w:r>
      <w:r w:rsidR="00E52B0C">
        <w:rPr>
          <w:lang w:val="uk-UA"/>
        </w:rPr>
        <w:t>А</w:t>
      </w:r>
      <w:r w:rsidR="00BF1966" w:rsidRPr="008E7888">
        <w:rPr>
          <w:lang w:val="uk-UA"/>
        </w:rPr>
        <w:t xml:space="preserve">ктів </w:t>
      </w:r>
      <w:r w:rsidR="007B4FA1" w:rsidRPr="008E7888">
        <w:rPr>
          <w:lang w:val="uk-UA"/>
        </w:rPr>
        <w:t>приймання-передачі</w:t>
      </w:r>
      <w:r w:rsidR="00D50D07" w:rsidRPr="008E7888">
        <w:rPr>
          <w:lang w:val="uk-UA"/>
        </w:rPr>
        <w:t xml:space="preserve"> наданих</w:t>
      </w:r>
      <w:r w:rsidR="00BF1966" w:rsidRPr="008E7888">
        <w:rPr>
          <w:lang w:val="uk-UA"/>
        </w:rPr>
        <w:t xml:space="preserve"> </w:t>
      </w:r>
      <w:r w:rsidR="008E1290" w:rsidRPr="008E7888">
        <w:rPr>
          <w:lang w:val="uk-UA"/>
        </w:rPr>
        <w:t>послуг</w:t>
      </w:r>
      <w:r w:rsidR="008F69A2" w:rsidRPr="008E7888">
        <w:rPr>
          <w:lang w:val="uk-UA"/>
        </w:rPr>
        <w:t>, за наявності фінансування з держбюджету</w:t>
      </w:r>
      <w:r w:rsidR="00616B22" w:rsidRPr="008E7888">
        <w:rPr>
          <w:lang w:val="uk-UA"/>
        </w:rPr>
        <w:t>.</w:t>
      </w:r>
    </w:p>
    <w:p w:rsidR="002A1099" w:rsidRPr="008E7888" w:rsidRDefault="003D51B9" w:rsidP="00E54DDB">
      <w:pPr>
        <w:pStyle w:val="af4"/>
        <w:jc w:val="both"/>
        <w:rPr>
          <w:lang w:val="uk-UA"/>
        </w:rPr>
      </w:pPr>
      <w:r w:rsidRPr="008E7888">
        <w:rPr>
          <w:lang w:val="uk-UA"/>
        </w:rPr>
        <w:t>4.</w:t>
      </w:r>
      <w:r w:rsidR="007B4FA1" w:rsidRPr="008E7888">
        <w:rPr>
          <w:lang w:val="uk-UA"/>
        </w:rPr>
        <w:t>2</w:t>
      </w:r>
      <w:r w:rsidRPr="008E7888">
        <w:rPr>
          <w:lang w:val="uk-UA"/>
        </w:rPr>
        <w:t xml:space="preserve">. </w:t>
      </w:r>
      <w:r w:rsidR="008050EB" w:rsidRPr="008E7888">
        <w:rPr>
          <w:lang w:val="uk-UA"/>
        </w:rPr>
        <w:t>У</w:t>
      </w:r>
      <w:r w:rsidR="00E36BBA" w:rsidRPr="008E7888">
        <w:rPr>
          <w:lang w:val="uk-UA"/>
        </w:rPr>
        <w:t xml:space="preserve"> </w:t>
      </w:r>
      <w:r w:rsidR="008050EB" w:rsidRPr="008E7888">
        <w:rPr>
          <w:lang w:val="uk-UA"/>
        </w:rPr>
        <w:t>разі затримки бюджетного фінансування оплата проводиться протягом 3</w:t>
      </w:r>
      <w:r w:rsidR="007F57CE" w:rsidRPr="008E7888">
        <w:rPr>
          <w:lang w:val="uk-UA"/>
        </w:rPr>
        <w:t xml:space="preserve"> (трьох)</w:t>
      </w:r>
      <w:r w:rsidR="008050EB" w:rsidRPr="008E7888">
        <w:rPr>
          <w:lang w:val="uk-UA"/>
        </w:rPr>
        <w:t xml:space="preserve"> банківських днів з дати отримання</w:t>
      </w:r>
      <w:r w:rsidRPr="008E7888">
        <w:rPr>
          <w:lang w:val="uk-UA"/>
        </w:rPr>
        <w:t xml:space="preserve"> Замовником</w:t>
      </w:r>
      <w:r w:rsidR="008050EB" w:rsidRPr="008E7888">
        <w:rPr>
          <w:lang w:val="uk-UA"/>
        </w:rPr>
        <w:t xml:space="preserve"> відповідного бюджетного призначення</w:t>
      </w:r>
      <w:r w:rsidRPr="008E7888">
        <w:rPr>
          <w:lang w:val="uk-UA"/>
        </w:rPr>
        <w:t xml:space="preserve"> для здійснення закупівель</w:t>
      </w:r>
      <w:r w:rsidR="008050EB" w:rsidRPr="008E7888">
        <w:rPr>
          <w:lang w:val="uk-UA"/>
        </w:rPr>
        <w:t>.</w:t>
      </w:r>
      <w:r w:rsidRPr="008E7888">
        <w:rPr>
          <w:lang w:val="uk-UA"/>
        </w:rPr>
        <w:t xml:space="preserve"> </w:t>
      </w:r>
      <w:r w:rsidR="007F57CE" w:rsidRPr="008E7888">
        <w:rPr>
          <w:lang w:val="uk-UA"/>
        </w:rPr>
        <w:t>У</w:t>
      </w:r>
      <w:r w:rsidRPr="008E7888">
        <w:rPr>
          <w:lang w:val="uk-UA"/>
        </w:rPr>
        <w:t xml:space="preserve"> такому </w:t>
      </w:r>
      <w:r w:rsidR="007F57CE" w:rsidRPr="008E7888">
        <w:rPr>
          <w:lang w:val="uk-UA"/>
        </w:rPr>
        <w:t>разі</w:t>
      </w:r>
      <w:r w:rsidRPr="008E7888">
        <w:rPr>
          <w:lang w:val="uk-UA"/>
        </w:rPr>
        <w:t xml:space="preserve"> будь-які штрафні санкції до Замовника не застосовуються.</w:t>
      </w:r>
      <w:bookmarkStart w:id="11" w:name="47"/>
      <w:bookmarkEnd w:id="11"/>
    </w:p>
    <w:p w:rsidR="00A95094" w:rsidRPr="008E7888" w:rsidRDefault="007B4FA1" w:rsidP="00E54DDB">
      <w:pPr>
        <w:pStyle w:val="af4"/>
        <w:jc w:val="both"/>
        <w:rPr>
          <w:lang w:val="uk-UA"/>
        </w:rPr>
      </w:pPr>
      <w:r w:rsidRPr="008E7888">
        <w:rPr>
          <w:lang w:val="uk-UA"/>
        </w:rPr>
        <w:t xml:space="preserve">4.3. Оплата </w:t>
      </w:r>
      <w:r w:rsidR="00AC23F6" w:rsidRPr="008E7888">
        <w:rPr>
          <w:lang w:val="uk-UA"/>
        </w:rPr>
        <w:t>п</w:t>
      </w:r>
      <w:r w:rsidR="008E1290" w:rsidRPr="008E7888">
        <w:rPr>
          <w:lang w:val="uk-UA"/>
        </w:rPr>
        <w:t>ослуг</w:t>
      </w:r>
      <w:r w:rsidRPr="008E7888">
        <w:rPr>
          <w:lang w:val="uk-UA"/>
        </w:rPr>
        <w:t xml:space="preserve"> здійснюється Замовником у безготівковий спосіб.</w:t>
      </w:r>
      <w:bookmarkStart w:id="12" w:name="52"/>
      <w:bookmarkStart w:id="13" w:name="55"/>
      <w:bookmarkEnd w:id="12"/>
      <w:bookmarkEnd w:id="13"/>
    </w:p>
    <w:p w:rsidR="00200705" w:rsidRPr="00D63A46" w:rsidRDefault="00200705" w:rsidP="00C96E3E">
      <w:pPr>
        <w:pStyle w:val="af4"/>
        <w:jc w:val="center"/>
        <w:rPr>
          <w:sz w:val="16"/>
          <w:szCs w:val="16"/>
          <w:lang w:val="uk-UA"/>
        </w:rPr>
      </w:pPr>
    </w:p>
    <w:p w:rsidR="00E42280" w:rsidRPr="008E7888" w:rsidRDefault="00200705" w:rsidP="00200705">
      <w:pPr>
        <w:pStyle w:val="af4"/>
        <w:rPr>
          <w:b/>
          <w:lang w:val="uk-UA"/>
        </w:rPr>
      </w:pPr>
      <w:r w:rsidRPr="008E7888">
        <w:rPr>
          <w:lang w:val="uk-UA"/>
        </w:rPr>
        <w:t xml:space="preserve">                                                      </w:t>
      </w:r>
      <w:r w:rsidR="00147D9D" w:rsidRPr="008E7888">
        <w:rPr>
          <w:b/>
          <w:lang w:val="uk-UA"/>
        </w:rPr>
        <w:t xml:space="preserve">5. </w:t>
      </w:r>
      <w:r w:rsidR="00BF1966" w:rsidRPr="008E7888">
        <w:rPr>
          <w:b/>
          <w:lang w:val="uk-UA"/>
        </w:rPr>
        <w:t>НАДАННЯ</w:t>
      </w:r>
      <w:r w:rsidR="00147D9D" w:rsidRPr="008E7888">
        <w:rPr>
          <w:b/>
          <w:lang w:val="uk-UA"/>
        </w:rPr>
        <w:t xml:space="preserve"> </w:t>
      </w:r>
      <w:r w:rsidR="008E1290" w:rsidRPr="008E7888">
        <w:rPr>
          <w:b/>
          <w:lang w:val="uk-UA"/>
        </w:rPr>
        <w:t>ПОСЛУГ</w:t>
      </w:r>
      <w:bookmarkStart w:id="14" w:name="56"/>
      <w:bookmarkEnd w:id="14"/>
    </w:p>
    <w:p w:rsidR="00350C47" w:rsidRPr="008E7888" w:rsidRDefault="00616B22" w:rsidP="00E54DDB">
      <w:pPr>
        <w:pStyle w:val="af4"/>
        <w:jc w:val="both"/>
        <w:rPr>
          <w:lang w:val="uk-UA"/>
        </w:rPr>
      </w:pPr>
      <w:r w:rsidRPr="008E7888">
        <w:rPr>
          <w:lang w:val="uk-UA"/>
        </w:rPr>
        <w:t xml:space="preserve">5.1. </w:t>
      </w:r>
      <w:r w:rsidR="008E1290" w:rsidRPr="008E7888">
        <w:rPr>
          <w:lang w:val="uk-UA"/>
        </w:rPr>
        <w:t>Послуги</w:t>
      </w:r>
      <w:r w:rsidR="00BF1966" w:rsidRPr="008E7888">
        <w:rPr>
          <w:lang w:val="uk-UA"/>
        </w:rPr>
        <w:t xml:space="preserve"> надаються</w:t>
      </w:r>
      <w:r w:rsidRPr="008E7888">
        <w:rPr>
          <w:lang w:val="uk-UA"/>
        </w:rPr>
        <w:t xml:space="preserve"> </w:t>
      </w:r>
      <w:r w:rsidR="00C96E3E" w:rsidRPr="008E7888">
        <w:rPr>
          <w:lang w:val="uk-UA"/>
        </w:rPr>
        <w:t>у строк</w:t>
      </w:r>
      <w:r w:rsidR="006374CD" w:rsidRPr="008E7888">
        <w:rPr>
          <w:lang w:val="uk-UA"/>
        </w:rPr>
        <w:t>:</w:t>
      </w:r>
      <w:r w:rsidR="00C96E3E" w:rsidRPr="008E7888">
        <w:rPr>
          <w:lang w:val="uk-UA"/>
        </w:rPr>
        <w:t xml:space="preserve"> </w:t>
      </w:r>
      <w:r w:rsidR="00797C1A" w:rsidRPr="008E7888">
        <w:rPr>
          <w:lang w:val="uk-UA"/>
        </w:rPr>
        <w:t xml:space="preserve">до </w:t>
      </w:r>
      <w:r w:rsidR="000D741E">
        <w:rPr>
          <w:lang w:val="uk-UA"/>
        </w:rPr>
        <w:t>3</w:t>
      </w:r>
      <w:r w:rsidR="007556C8" w:rsidRPr="008E7888">
        <w:rPr>
          <w:lang w:val="uk-UA"/>
        </w:rPr>
        <w:t xml:space="preserve">1 грудня </w:t>
      </w:r>
      <w:r w:rsidR="00CE5832" w:rsidRPr="008E7888">
        <w:rPr>
          <w:lang w:val="uk-UA"/>
        </w:rPr>
        <w:t>202</w:t>
      </w:r>
      <w:r w:rsidR="000D741E">
        <w:rPr>
          <w:lang w:val="uk-UA"/>
        </w:rPr>
        <w:t>4</w:t>
      </w:r>
      <w:r w:rsidR="007556C8" w:rsidRPr="008E7888">
        <w:rPr>
          <w:lang w:val="uk-UA"/>
        </w:rPr>
        <w:t xml:space="preserve"> року</w:t>
      </w:r>
      <w:r w:rsidRPr="008E7888">
        <w:rPr>
          <w:lang w:val="uk-UA"/>
        </w:rPr>
        <w:t>.</w:t>
      </w:r>
      <w:bookmarkStart w:id="15" w:name="58"/>
      <w:bookmarkEnd w:id="15"/>
    </w:p>
    <w:p w:rsidR="0004749C" w:rsidRPr="008E7888" w:rsidRDefault="0004749C" w:rsidP="00E54DDB">
      <w:pPr>
        <w:pStyle w:val="af4"/>
        <w:jc w:val="both"/>
        <w:rPr>
          <w:lang w:val="uk-UA"/>
        </w:rPr>
      </w:pPr>
      <w:r w:rsidRPr="008E7888">
        <w:rPr>
          <w:lang w:val="uk-UA"/>
        </w:rPr>
        <w:t xml:space="preserve">5.2. Місце </w:t>
      </w:r>
      <w:r w:rsidR="00BF1966" w:rsidRPr="008E7888">
        <w:rPr>
          <w:lang w:val="uk-UA"/>
        </w:rPr>
        <w:t xml:space="preserve">надання </w:t>
      </w:r>
      <w:r w:rsidR="008E1290" w:rsidRPr="008E7888">
        <w:rPr>
          <w:lang w:val="uk-UA"/>
        </w:rPr>
        <w:t>послуг</w:t>
      </w:r>
      <w:r w:rsidR="00A725B5" w:rsidRPr="008E7888">
        <w:rPr>
          <w:lang w:val="uk-UA"/>
        </w:rPr>
        <w:t>:</w:t>
      </w:r>
      <w:r w:rsidRPr="008E7888">
        <w:rPr>
          <w:lang w:val="uk-UA"/>
        </w:rPr>
        <w:t xml:space="preserve"> </w:t>
      </w:r>
      <w:r w:rsidR="003225B4" w:rsidRPr="008E7888">
        <w:rPr>
          <w:lang w:val="uk-UA"/>
        </w:rPr>
        <w:t xml:space="preserve">за місцезнаходженням </w:t>
      </w:r>
      <w:r w:rsidR="00175F34" w:rsidRPr="008E7888">
        <w:rPr>
          <w:lang w:val="uk-UA"/>
        </w:rPr>
        <w:t>Виконавц</w:t>
      </w:r>
      <w:r w:rsidR="00C96E3E" w:rsidRPr="008E7888">
        <w:rPr>
          <w:lang w:val="uk-UA"/>
        </w:rPr>
        <w:t>я</w:t>
      </w:r>
      <w:r w:rsidR="00AD0B18" w:rsidRPr="008E7888">
        <w:rPr>
          <w:lang w:val="uk-UA"/>
        </w:rPr>
        <w:t>.</w:t>
      </w:r>
    </w:p>
    <w:p w:rsidR="00687A80" w:rsidRPr="008E7888" w:rsidRDefault="00525A50" w:rsidP="00E54DDB">
      <w:pPr>
        <w:pStyle w:val="af4"/>
        <w:jc w:val="both"/>
        <w:rPr>
          <w:lang w:val="uk-UA"/>
        </w:rPr>
      </w:pPr>
      <w:r w:rsidRPr="008E7888">
        <w:rPr>
          <w:lang w:val="uk-UA"/>
        </w:rPr>
        <w:t xml:space="preserve">5.3. </w:t>
      </w:r>
      <w:r w:rsidR="00687A80" w:rsidRPr="008E7888">
        <w:rPr>
          <w:lang w:val="uk-UA"/>
        </w:rPr>
        <w:t xml:space="preserve">На підтвердження факту надання </w:t>
      </w:r>
      <w:r w:rsidR="00175F34" w:rsidRPr="008E7888">
        <w:rPr>
          <w:lang w:val="uk-UA"/>
        </w:rPr>
        <w:t>Виконавц</w:t>
      </w:r>
      <w:r w:rsidR="00092D19" w:rsidRPr="008E7888">
        <w:rPr>
          <w:lang w:val="uk-UA"/>
        </w:rPr>
        <w:t>е</w:t>
      </w:r>
      <w:r w:rsidR="00687A80" w:rsidRPr="008E7888">
        <w:rPr>
          <w:lang w:val="uk-UA"/>
        </w:rPr>
        <w:t xml:space="preserve">м Замовнику </w:t>
      </w:r>
      <w:r w:rsidR="008E1290" w:rsidRPr="008E7888">
        <w:rPr>
          <w:lang w:val="uk-UA"/>
        </w:rPr>
        <w:t>послуг</w:t>
      </w:r>
      <w:r w:rsidR="00687A80" w:rsidRPr="008E7888">
        <w:rPr>
          <w:lang w:val="uk-UA"/>
        </w:rPr>
        <w:t xml:space="preserve"> відповідно до умов цього Договору складається акт приймання-передачі наданих </w:t>
      </w:r>
      <w:r w:rsidR="008E1290" w:rsidRPr="008E7888">
        <w:rPr>
          <w:lang w:val="uk-UA"/>
        </w:rPr>
        <w:t>послуг</w:t>
      </w:r>
      <w:r w:rsidR="00687A80" w:rsidRPr="008E7888">
        <w:rPr>
          <w:lang w:val="uk-UA"/>
        </w:rPr>
        <w:t>.</w:t>
      </w:r>
    </w:p>
    <w:p w:rsidR="00687A80" w:rsidRPr="008E7888" w:rsidRDefault="00687A80" w:rsidP="00E54DDB">
      <w:pPr>
        <w:pStyle w:val="af4"/>
        <w:jc w:val="both"/>
        <w:rPr>
          <w:lang w:val="uk-UA"/>
        </w:rPr>
      </w:pPr>
      <w:r w:rsidRPr="008E7888">
        <w:rPr>
          <w:lang w:val="uk-UA"/>
        </w:rPr>
        <w:lastRenderedPageBreak/>
        <w:t xml:space="preserve">5.4. Замовник підписує акт приймання-передачі наданих </w:t>
      </w:r>
      <w:r w:rsidR="008E1290" w:rsidRPr="008E7888">
        <w:rPr>
          <w:lang w:val="uk-UA"/>
        </w:rPr>
        <w:t>послуг</w:t>
      </w:r>
      <w:r w:rsidRPr="008E7888">
        <w:rPr>
          <w:lang w:val="uk-UA"/>
        </w:rPr>
        <w:t xml:space="preserve"> протягом</w:t>
      </w:r>
      <w:r w:rsidR="00092D19" w:rsidRPr="008E7888">
        <w:rPr>
          <w:lang w:val="uk-UA"/>
        </w:rPr>
        <w:t xml:space="preserve"> </w:t>
      </w:r>
      <w:r w:rsidR="006A5F4C" w:rsidRPr="008E7888">
        <w:rPr>
          <w:lang w:val="uk-UA"/>
        </w:rPr>
        <w:t>3</w:t>
      </w:r>
      <w:r w:rsidRPr="008E7888">
        <w:rPr>
          <w:lang w:val="uk-UA"/>
        </w:rPr>
        <w:t xml:space="preserve"> (</w:t>
      </w:r>
      <w:r w:rsidR="006A5F4C" w:rsidRPr="008E7888">
        <w:rPr>
          <w:lang w:val="uk-UA"/>
        </w:rPr>
        <w:t>трьох</w:t>
      </w:r>
      <w:r w:rsidRPr="008E7888">
        <w:rPr>
          <w:lang w:val="uk-UA"/>
        </w:rPr>
        <w:t xml:space="preserve">) </w:t>
      </w:r>
      <w:r w:rsidR="00092D19" w:rsidRPr="008E7888">
        <w:rPr>
          <w:lang w:val="uk-UA"/>
        </w:rPr>
        <w:t xml:space="preserve">робочих </w:t>
      </w:r>
      <w:r w:rsidRPr="008E7888">
        <w:rPr>
          <w:lang w:val="uk-UA"/>
        </w:rPr>
        <w:t xml:space="preserve">днів з дня його отримання та повертає один примірник </w:t>
      </w:r>
      <w:r w:rsidR="00175F34" w:rsidRPr="008E7888">
        <w:rPr>
          <w:lang w:val="uk-UA"/>
        </w:rPr>
        <w:t>Виконав</w:t>
      </w:r>
      <w:r w:rsidR="00092D19" w:rsidRPr="008E7888">
        <w:rPr>
          <w:lang w:val="uk-UA"/>
        </w:rPr>
        <w:t>цю</w:t>
      </w:r>
      <w:r w:rsidRPr="008E7888">
        <w:rPr>
          <w:lang w:val="uk-UA"/>
        </w:rPr>
        <w:t xml:space="preserve"> або направляє </w:t>
      </w:r>
      <w:r w:rsidR="00175F34" w:rsidRPr="008E7888">
        <w:rPr>
          <w:lang w:val="uk-UA"/>
        </w:rPr>
        <w:t>Виконав</w:t>
      </w:r>
      <w:r w:rsidR="00092D19" w:rsidRPr="008E7888">
        <w:rPr>
          <w:lang w:val="uk-UA"/>
        </w:rPr>
        <w:t>цю</w:t>
      </w:r>
      <w:r w:rsidRPr="008E7888">
        <w:rPr>
          <w:lang w:val="uk-UA"/>
        </w:rPr>
        <w:t xml:space="preserve"> вмотивовану відмову від прийняття </w:t>
      </w:r>
      <w:r w:rsidR="00AC23F6" w:rsidRPr="008E7888">
        <w:rPr>
          <w:lang w:val="uk-UA"/>
        </w:rPr>
        <w:t>п</w:t>
      </w:r>
      <w:r w:rsidR="008E1290" w:rsidRPr="008E7888">
        <w:rPr>
          <w:lang w:val="uk-UA"/>
        </w:rPr>
        <w:t>ослуг</w:t>
      </w:r>
      <w:r w:rsidRPr="008E7888">
        <w:rPr>
          <w:lang w:val="uk-UA"/>
        </w:rPr>
        <w:t>.</w:t>
      </w:r>
    </w:p>
    <w:p w:rsidR="006A5F4C" w:rsidRPr="008E7888" w:rsidRDefault="006A5F4C" w:rsidP="00E54DDB">
      <w:pPr>
        <w:pStyle w:val="af4"/>
        <w:jc w:val="both"/>
        <w:rPr>
          <w:lang w:val="uk-UA"/>
        </w:rPr>
      </w:pPr>
      <w:r w:rsidRPr="008E7888">
        <w:rPr>
          <w:lang w:val="uk-UA"/>
        </w:rPr>
        <w:t xml:space="preserve">5.5. У разі вмотивованої відмови Замовника від прийняття </w:t>
      </w:r>
      <w:r w:rsidR="008E1290" w:rsidRPr="008E7888">
        <w:rPr>
          <w:lang w:val="uk-UA"/>
        </w:rPr>
        <w:t>послуг</w:t>
      </w:r>
      <w:r w:rsidRPr="008E7888">
        <w:rPr>
          <w:lang w:val="uk-UA"/>
        </w:rPr>
        <w:t xml:space="preserve">, Сторони складають двосторонній акт про виявлені недоліки з переліком та строків їх усунення. Недоліки мають бути усунені </w:t>
      </w:r>
      <w:r w:rsidR="00175F34" w:rsidRPr="008E7888">
        <w:rPr>
          <w:lang w:val="uk-UA"/>
        </w:rPr>
        <w:t>Виконавц</w:t>
      </w:r>
      <w:r w:rsidR="008E1290" w:rsidRPr="008E7888">
        <w:rPr>
          <w:lang w:val="uk-UA"/>
        </w:rPr>
        <w:t>е</w:t>
      </w:r>
      <w:r w:rsidRPr="008E7888">
        <w:rPr>
          <w:lang w:val="uk-UA"/>
        </w:rPr>
        <w:t xml:space="preserve">м за власний рахунок у строки, вказані в акті про виявлені недоліки. </w:t>
      </w:r>
    </w:p>
    <w:p w:rsidR="006A5F4C" w:rsidRPr="008E7888" w:rsidRDefault="006A5F4C" w:rsidP="00E54DDB">
      <w:pPr>
        <w:pStyle w:val="af4"/>
        <w:jc w:val="both"/>
        <w:rPr>
          <w:lang w:val="uk-UA"/>
        </w:rPr>
      </w:pPr>
      <w:r w:rsidRPr="008E7888">
        <w:rPr>
          <w:lang w:val="uk-UA"/>
        </w:rPr>
        <w:t xml:space="preserve">5.6. У разі, якщо Замовник не заявив про можливі недоліки в обумовлений п. 5.4 цього Договору строк, надані </w:t>
      </w:r>
      <w:r w:rsidR="008E1290" w:rsidRPr="008E7888">
        <w:rPr>
          <w:lang w:val="uk-UA"/>
        </w:rPr>
        <w:t>послуги</w:t>
      </w:r>
      <w:r w:rsidRPr="008E7888">
        <w:rPr>
          <w:lang w:val="uk-UA"/>
        </w:rPr>
        <w:t xml:space="preserve"> вважаються прийнятими Замовником.</w:t>
      </w:r>
    </w:p>
    <w:p w:rsidR="00200705" w:rsidRPr="00D63A46" w:rsidRDefault="00200705" w:rsidP="00AC23F6">
      <w:pPr>
        <w:pStyle w:val="af4"/>
        <w:jc w:val="center"/>
        <w:rPr>
          <w:sz w:val="16"/>
          <w:szCs w:val="16"/>
          <w:lang w:val="uk-UA"/>
        </w:rPr>
      </w:pPr>
    </w:p>
    <w:p w:rsidR="00E42280" w:rsidRPr="008E7888" w:rsidRDefault="00147D9D" w:rsidP="00AC23F6">
      <w:pPr>
        <w:pStyle w:val="af4"/>
        <w:jc w:val="center"/>
        <w:rPr>
          <w:b/>
          <w:lang w:val="uk-UA"/>
        </w:rPr>
      </w:pPr>
      <w:r w:rsidRPr="008E7888">
        <w:rPr>
          <w:b/>
          <w:lang w:val="uk-UA"/>
        </w:rPr>
        <w:t>6. ПРАВА ТА ОБОВ’ЯЗКИ СТОРІН</w:t>
      </w:r>
    </w:p>
    <w:p w:rsidR="00616B22" w:rsidRPr="008E7888" w:rsidRDefault="00962B17" w:rsidP="00E54DDB">
      <w:pPr>
        <w:pStyle w:val="af4"/>
        <w:jc w:val="both"/>
        <w:rPr>
          <w:b/>
          <w:lang w:val="uk-UA"/>
        </w:rPr>
      </w:pPr>
      <w:bookmarkStart w:id="16" w:name="62"/>
      <w:bookmarkEnd w:id="16"/>
      <w:r w:rsidRPr="008E7888">
        <w:rPr>
          <w:lang w:val="uk-UA"/>
        </w:rPr>
        <w:t xml:space="preserve">6.1. </w:t>
      </w:r>
      <w:r w:rsidRPr="008E7888">
        <w:rPr>
          <w:b/>
          <w:lang w:val="uk-UA"/>
        </w:rPr>
        <w:t>Замовник зобов’</w:t>
      </w:r>
      <w:r w:rsidR="002A1099" w:rsidRPr="008E7888">
        <w:rPr>
          <w:b/>
          <w:lang w:val="uk-UA"/>
        </w:rPr>
        <w:t>язаний:</w:t>
      </w:r>
    </w:p>
    <w:p w:rsidR="008A3B42" w:rsidRPr="008E7888" w:rsidRDefault="008A3B42" w:rsidP="00E54DDB">
      <w:pPr>
        <w:pStyle w:val="af4"/>
        <w:jc w:val="both"/>
        <w:rPr>
          <w:lang w:val="uk-UA"/>
        </w:rPr>
      </w:pPr>
      <w:bookmarkStart w:id="17" w:name="63"/>
      <w:bookmarkStart w:id="18" w:name="66"/>
      <w:bookmarkEnd w:id="17"/>
      <w:bookmarkEnd w:id="18"/>
      <w:r w:rsidRPr="008E7888">
        <w:rPr>
          <w:lang w:val="uk-UA"/>
        </w:rPr>
        <w:t xml:space="preserve">6.1.1. Приймати від </w:t>
      </w:r>
      <w:r w:rsidR="00175F34" w:rsidRPr="008E7888">
        <w:rPr>
          <w:lang w:val="uk-UA"/>
        </w:rPr>
        <w:t>Виконав</w:t>
      </w:r>
      <w:r w:rsidR="00AC23F6" w:rsidRPr="008E7888">
        <w:rPr>
          <w:lang w:val="uk-UA"/>
        </w:rPr>
        <w:t>ця</w:t>
      </w:r>
      <w:r w:rsidRPr="008E7888">
        <w:rPr>
          <w:lang w:val="uk-UA"/>
        </w:rPr>
        <w:t xml:space="preserve"> </w:t>
      </w:r>
      <w:r w:rsidR="00AC23F6" w:rsidRPr="008E7888">
        <w:rPr>
          <w:lang w:val="uk-UA"/>
        </w:rPr>
        <w:t>п</w:t>
      </w:r>
      <w:r w:rsidR="008E1290" w:rsidRPr="008E7888">
        <w:rPr>
          <w:lang w:val="uk-UA"/>
        </w:rPr>
        <w:t>ослуги</w:t>
      </w:r>
      <w:r w:rsidRPr="008E7888">
        <w:rPr>
          <w:lang w:val="uk-UA"/>
        </w:rPr>
        <w:t xml:space="preserve"> шляхом підписання </w:t>
      </w:r>
      <w:r w:rsidR="0011233F" w:rsidRPr="008E7888">
        <w:rPr>
          <w:lang w:val="uk-UA"/>
        </w:rPr>
        <w:t>а</w:t>
      </w:r>
      <w:r w:rsidRPr="008E7888">
        <w:rPr>
          <w:lang w:val="uk-UA"/>
        </w:rPr>
        <w:t xml:space="preserve">ктів приймання-передачі </w:t>
      </w:r>
      <w:r w:rsidR="006A5F4C" w:rsidRPr="008E7888">
        <w:rPr>
          <w:lang w:val="uk-UA"/>
        </w:rPr>
        <w:t xml:space="preserve">наданих </w:t>
      </w:r>
      <w:r w:rsidR="008E1290" w:rsidRPr="008E7888">
        <w:rPr>
          <w:lang w:val="uk-UA"/>
        </w:rPr>
        <w:t>послуг</w:t>
      </w:r>
      <w:r w:rsidR="0011233F" w:rsidRPr="008E7888">
        <w:rPr>
          <w:lang w:val="uk-UA"/>
        </w:rPr>
        <w:t xml:space="preserve">, якщо надані </w:t>
      </w:r>
      <w:r w:rsidR="00AC23F6" w:rsidRPr="008E7888">
        <w:rPr>
          <w:lang w:val="uk-UA"/>
        </w:rPr>
        <w:t>п</w:t>
      </w:r>
      <w:r w:rsidR="008E1290" w:rsidRPr="008E7888">
        <w:rPr>
          <w:lang w:val="uk-UA"/>
        </w:rPr>
        <w:t>ослуги</w:t>
      </w:r>
      <w:r w:rsidRPr="008E7888">
        <w:rPr>
          <w:lang w:val="uk-UA"/>
        </w:rPr>
        <w:t xml:space="preserve"> відповідають умовам цього Договору</w:t>
      </w:r>
      <w:r w:rsidR="00A725B5" w:rsidRPr="008E7888">
        <w:rPr>
          <w:lang w:val="uk-UA"/>
        </w:rPr>
        <w:t>.</w:t>
      </w:r>
    </w:p>
    <w:p w:rsidR="00DF4ACF" w:rsidRPr="008E7888" w:rsidRDefault="00DF4ACF" w:rsidP="00E54DDB">
      <w:pPr>
        <w:pStyle w:val="af4"/>
        <w:jc w:val="both"/>
        <w:rPr>
          <w:lang w:val="uk-UA"/>
        </w:rPr>
      </w:pPr>
      <w:r w:rsidRPr="008E7888">
        <w:rPr>
          <w:lang w:val="uk-UA"/>
        </w:rPr>
        <w:t>6.1.</w:t>
      </w:r>
      <w:r w:rsidR="008A3B42" w:rsidRPr="008E7888">
        <w:rPr>
          <w:lang w:val="uk-UA"/>
        </w:rPr>
        <w:t>2</w:t>
      </w:r>
      <w:r w:rsidRPr="008E7888">
        <w:rPr>
          <w:lang w:val="uk-UA"/>
        </w:rPr>
        <w:t xml:space="preserve">. Своєчасно та в повному обсязі провести оплату за </w:t>
      </w:r>
      <w:bookmarkStart w:id="19" w:name="64"/>
      <w:bookmarkEnd w:id="19"/>
      <w:r w:rsidR="002930E9" w:rsidRPr="008E7888">
        <w:rPr>
          <w:lang w:val="uk-UA"/>
        </w:rPr>
        <w:t xml:space="preserve">надані </w:t>
      </w:r>
      <w:r w:rsidR="00384F87" w:rsidRPr="008E7888">
        <w:rPr>
          <w:lang w:val="uk-UA"/>
        </w:rPr>
        <w:t>п</w:t>
      </w:r>
      <w:r w:rsidR="008E1290" w:rsidRPr="008E7888">
        <w:rPr>
          <w:lang w:val="uk-UA"/>
        </w:rPr>
        <w:t>ослуги</w:t>
      </w:r>
      <w:r w:rsidR="00384F87" w:rsidRPr="008E7888">
        <w:rPr>
          <w:lang w:val="uk-UA"/>
        </w:rPr>
        <w:t>,</w:t>
      </w:r>
      <w:r w:rsidR="003810F5" w:rsidRPr="008E7888">
        <w:rPr>
          <w:lang w:val="uk-UA"/>
        </w:rPr>
        <w:t xml:space="preserve"> при наявності коштів на реєстраційному рахунку в Державній казначейській службі України.</w:t>
      </w:r>
    </w:p>
    <w:p w:rsidR="00DF4ACF" w:rsidRPr="008E7888" w:rsidRDefault="00DF4ACF" w:rsidP="00E54DDB">
      <w:pPr>
        <w:pStyle w:val="af4"/>
        <w:jc w:val="both"/>
        <w:rPr>
          <w:lang w:val="uk-UA"/>
        </w:rPr>
      </w:pPr>
      <w:r w:rsidRPr="008E7888">
        <w:rPr>
          <w:lang w:val="uk-UA"/>
        </w:rPr>
        <w:t xml:space="preserve">6.1.3. Забезпечувати </w:t>
      </w:r>
      <w:r w:rsidR="00175F34" w:rsidRPr="008E7888">
        <w:rPr>
          <w:lang w:val="uk-UA"/>
        </w:rPr>
        <w:t>Виконав</w:t>
      </w:r>
      <w:r w:rsidR="00384F87" w:rsidRPr="008E7888">
        <w:rPr>
          <w:lang w:val="uk-UA"/>
        </w:rPr>
        <w:t>ця</w:t>
      </w:r>
      <w:r w:rsidRPr="008E7888">
        <w:rPr>
          <w:lang w:val="uk-UA"/>
        </w:rPr>
        <w:t xml:space="preserve"> інформацією та умовами, необхідними для належного надання </w:t>
      </w:r>
      <w:r w:rsidR="00384F87" w:rsidRPr="008E7888">
        <w:rPr>
          <w:lang w:val="uk-UA"/>
        </w:rPr>
        <w:t>п</w:t>
      </w:r>
      <w:r w:rsidR="008E1290" w:rsidRPr="008E7888">
        <w:rPr>
          <w:lang w:val="uk-UA"/>
        </w:rPr>
        <w:t>ослуг</w:t>
      </w:r>
      <w:r w:rsidR="008A3B42" w:rsidRPr="008E7888">
        <w:rPr>
          <w:lang w:val="uk-UA"/>
        </w:rPr>
        <w:t>.</w:t>
      </w:r>
    </w:p>
    <w:p w:rsidR="00616B22" w:rsidRPr="008E7888" w:rsidRDefault="002A1099" w:rsidP="00E54DDB">
      <w:pPr>
        <w:pStyle w:val="af4"/>
        <w:jc w:val="both"/>
        <w:rPr>
          <w:b/>
          <w:lang w:val="uk-UA"/>
        </w:rPr>
      </w:pPr>
      <w:r w:rsidRPr="008E7888">
        <w:rPr>
          <w:lang w:val="uk-UA"/>
        </w:rPr>
        <w:t xml:space="preserve">6.2. </w:t>
      </w:r>
      <w:r w:rsidRPr="008E7888">
        <w:rPr>
          <w:b/>
          <w:lang w:val="uk-UA"/>
        </w:rPr>
        <w:t>Замовник має право:</w:t>
      </w:r>
    </w:p>
    <w:p w:rsidR="00147D9D" w:rsidRPr="008E7888" w:rsidRDefault="00147D9D" w:rsidP="00E54DDB">
      <w:pPr>
        <w:pStyle w:val="af4"/>
        <w:jc w:val="both"/>
        <w:rPr>
          <w:lang w:val="uk-UA"/>
        </w:rPr>
      </w:pPr>
      <w:r w:rsidRPr="008E7888">
        <w:rPr>
          <w:lang w:val="uk-UA"/>
        </w:rPr>
        <w:t xml:space="preserve">6.2.1. Достроково розірвати цей Договір в односторонньому порядку </w:t>
      </w:r>
      <w:r w:rsidR="0004396D" w:rsidRPr="008E7888">
        <w:rPr>
          <w:lang w:val="uk-UA"/>
        </w:rPr>
        <w:t>в</w:t>
      </w:r>
      <w:r w:rsidRPr="008E7888">
        <w:rPr>
          <w:lang w:val="uk-UA"/>
        </w:rPr>
        <w:t xml:space="preserve"> разі невиконання зобов’язань </w:t>
      </w:r>
      <w:r w:rsidR="00175F34" w:rsidRPr="008E7888">
        <w:rPr>
          <w:lang w:val="uk-UA"/>
        </w:rPr>
        <w:t>Виконав</w:t>
      </w:r>
      <w:r w:rsidR="00384F87" w:rsidRPr="008E7888">
        <w:rPr>
          <w:lang w:val="uk-UA"/>
        </w:rPr>
        <w:t>це</w:t>
      </w:r>
      <w:r w:rsidR="003225B4" w:rsidRPr="008E7888">
        <w:rPr>
          <w:lang w:val="uk-UA"/>
        </w:rPr>
        <w:t>м</w:t>
      </w:r>
      <w:r w:rsidRPr="008E7888">
        <w:rPr>
          <w:lang w:val="uk-UA"/>
        </w:rPr>
        <w:t>, письмов</w:t>
      </w:r>
      <w:r w:rsidR="009418A2" w:rsidRPr="008E7888">
        <w:rPr>
          <w:lang w:val="uk-UA"/>
        </w:rPr>
        <w:t>о повідомивши його про це за 10</w:t>
      </w:r>
      <w:r w:rsidR="003225B4" w:rsidRPr="008E7888">
        <w:rPr>
          <w:lang w:val="uk-UA"/>
        </w:rPr>
        <w:t xml:space="preserve"> </w:t>
      </w:r>
      <w:r w:rsidRPr="008E7888">
        <w:rPr>
          <w:lang w:val="uk-UA"/>
        </w:rPr>
        <w:t>(десять) календарних днів</w:t>
      </w:r>
      <w:r w:rsidR="0004396D" w:rsidRPr="008E7888">
        <w:rPr>
          <w:lang w:val="uk-UA"/>
        </w:rPr>
        <w:t>.</w:t>
      </w:r>
    </w:p>
    <w:p w:rsidR="00DF4ACF" w:rsidRPr="008E7888" w:rsidRDefault="00FE21B5" w:rsidP="00E54DDB">
      <w:pPr>
        <w:pStyle w:val="af4"/>
        <w:jc w:val="both"/>
        <w:rPr>
          <w:lang w:val="uk-UA"/>
        </w:rPr>
      </w:pPr>
      <w:bookmarkStart w:id="20" w:name="67"/>
      <w:bookmarkStart w:id="21" w:name="68"/>
      <w:bookmarkStart w:id="22" w:name="69"/>
      <w:bookmarkEnd w:id="20"/>
      <w:bookmarkEnd w:id="21"/>
      <w:bookmarkEnd w:id="22"/>
      <w:r w:rsidRPr="008E7888">
        <w:rPr>
          <w:lang w:val="uk-UA"/>
        </w:rPr>
        <w:t>6.2.2</w:t>
      </w:r>
      <w:r w:rsidR="002A1099" w:rsidRPr="008E7888">
        <w:rPr>
          <w:lang w:val="uk-UA"/>
        </w:rPr>
        <w:t xml:space="preserve">. </w:t>
      </w:r>
      <w:r w:rsidR="00DF4ACF" w:rsidRPr="008E7888">
        <w:rPr>
          <w:lang w:val="uk-UA"/>
        </w:rPr>
        <w:t xml:space="preserve">Контролювати </w:t>
      </w:r>
      <w:r w:rsidR="009418A2" w:rsidRPr="008E7888">
        <w:rPr>
          <w:lang w:val="uk-UA"/>
        </w:rPr>
        <w:t>надання</w:t>
      </w:r>
      <w:r w:rsidR="00DF4ACF" w:rsidRPr="008E7888">
        <w:rPr>
          <w:lang w:val="uk-UA"/>
        </w:rPr>
        <w:t xml:space="preserve"> </w:t>
      </w:r>
      <w:r w:rsidR="00384F87" w:rsidRPr="008E7888">
        <w:rPr>
          <w:lang w:val="uk-UA"/>
        </w:rPr>
        <w:t>п</w:t>
      </w:r>
      <w:r w:rsidR="008E1290" w:rsidRPr="008E7888">
        <w:rPr>
          <w:lang w:val="uk-UA"/>
        </w:rPr>
        <w:t>ослуг</w:t>
      </w:r>
      <w:r w:rsidR="00DF4ACF" w:rsidRPr="008E7888">
        <w:rPr>
          <w:lang w:val="uk-UA"/>
        </w:rPr>
        <w:t xml:space="preserve"> у строки, </w:t>
      </w:r>
      <w:r w:rsidR="0004396D" w:rsidRPr="008E7888">
        <w:rPr>
          <w:lang w:val="uk-UA"/>
        </w:rPr>
        <w:t>у</w:t>
      </w:r>
      <w:r w:rsidR="00DF4ACF" w:rsidRPr="008E7888">
        <w:rPr>
          <w:lang w:val="uk-UA"/>
        </w:rPr>
        <w:t>становлені цим Договором</w:t>
      </w:r>
      <w:r w:rsidR="0004396D" w:rsidRPr="008E7888">
        <w:rPr>
          <w:lang w:val="uk-UA"/>
        </w:rPr>
        <w:t>.</w:t>
      </w:r>
    </w:p>
    <w:p w:rsidR="00A95094" w:rsidRPr="008E7888" w:rsidRDefault="00A11FB4" w:rsidP="00E54DDB">
      <w:pPr>
        <w:pStyle w:val="af4"/>
        <w:jc w:val="both"/>
        <w:rPr>
          <w:lang w:val="uk-UA"/>
        </w:rPr>
      </w:pPr>
      <w:r w:rsidRPr="008E7888">
        <w:rPr>
          <w:lang w:val="uk-UA"/>
        </w:rPr>
        <w:t>6.2.</w:t>
      </w:r>
      <w:r w:rsidR="00AE25D4" w:rsidRPr="008E7888">
        <w:rPr>
          <w:lang w:val="uk-UA"/>
        </w:rPr>
        <w:t>3</w:t>
      </w:r>
      <w:r w:rsidRPr="008E7888">
        <w:rPr>
          <w:lang w:val="uk-UA"/>
        </w:rPr>
        <w:t xml:space="preserve">. Зменшувати обсяг надання </w:t>
      </w:r>
      <w:r w:rsidR="008E1290" w:rsidRPr="008E7888">
        <w:rPr>
          <w:lang w:val="uk-UA"/>
        </w:rPr>
        <w:t>Послуг</w:t>
      </w:r>
      <w:r w:rsidRPr="008E7888">
        <w:rPr>
          <w:lang w:val="uk-UA"/>
        </w:rPr>
        <w:t xml:space="preserve"> та загальну </w:t>
      </w:r>
      <w:r w:rsidR="005D40D1" w:rsidRPr="008E7888">
        <w:rPr>
          <w:lang w:val="uk-UA"/>
        </w:rPr>
        <w:t>вартість цього</w:t>
      </w:r>
      <w:r w:rsidRPr="008E7888">
        <w:rPr>
          <w:lang w:val="uk-UA"/>
        </w:rPr>
        <w:t xml:space="preserve"> </w:t>
      </w:r>
      <w:r w:rsidR="005D40D1" w:rsidRPr="008E7888">
        <w:rPr>
          <w:lang w:val="uk-UA"/>
        </w:rPr>
        <w:t>Д</w:t>
      </w:r>
      <w:r w:rsidRPr="008E7888">
        <w:rPr>
          <w:lang w:val="uk-UA"/>
        </w:rPr>
        <w:t>оговору залежно від реального фінансування видатків. У такому разі Сторони вносять зміни до цього Договору</w:t>
      </w:r>
      <w:r w:rsidR="00A95094" w:rsidRPr="008E7888">
        <w:rPr>
          <w:lang w:val="uk-UA"/>
        </w:rPr>
        <w:t>.</w:t>
      </w:r>
    </w:p>
    <w:p w:rsidR="002A1099" w:rsidRPr="008E7888" w:rsidRDefault="00962B17" w:rsidP="00E54DDB">
      <w:pPr>
        <w:pStyle w:val="af4"/>
        <w:jc w:val="both"/>
        <w:rPr>
          <w:b/>
          <w:lang w:val="uk-UA"/>
        </w:rPr>
      </w:pPr>
      <w:bookmarkStart w:id="23" w:name="70"/>
      <w:bookmarkStart w:id="24" w:name="71"/>
      <w:bookmarkStart w:id="25" w:name="72"/>
      <w:bookmarkEnd w:id="23"/>
      <w:bookmarkEnd w:id="24"/>
      <w:bookmarkEnd w:id="25"/>
      <w:r w:rsidRPr="008E7888">
        <w:rPr>
          <w:lang w:val="uk-UA"/>
        </w:rPr>
        <w:t xml:space="preserve">6.3. </w:t>
      </w:r>
      <w:r w:rsidR="00175F34" w:rsidRPr="008E7888">
        <w:rPr>
          <w:b/>
          <w:lang w:val="uk-UA"/>
        </w:rPr>
        <w:t>Виконавець</w:t>
      </w:r>
      <w:r w:rsidRPr="008E7888">
        <w:rPr>
          <w:b/>
          <w:lang w:val="uk-UA"/>
        </w:rPr>
        <w:t xml:space="preserve"> зобов’</w:t>
      </w:r>
      <w:r w:rsidR="002A1099" w:rsidRPr="008E7888">
        <w:rPr>
          <w:b/>
          <w:lang w:val="uk-UA"/>
        </w:rPr>
        <w:t>язаний:</w:t>
      </w:r>
    </w:p>
    <w:p w:rsidR="00DF48DC" w:rsidRPr="008E7888" w:rsidRDefault="002A1099" w:rsidP="00E54DDB">
      <w:pPr>
        <w:pStyle w:val="af4"/>
        <w:jc w:val="both"/>
        <w:rPr>
          <w:lang w:val="uk-UA"/>
        </w:rPr>
      </w:pPr>
      <w:bookmarkStart w:id="26" w:name="73"/>
      <w:bookmarkEnd w:id="26"/>
      <w:r w:rsidRPr="008E7888">
        <w:rPr>
          <w:lang w:val="uk-UA"/>
        </w:rPr>
        <w:t xml:space="preserve">6.3.1. </w:t>
      </w:r>
      <w:bookmarkStart w:id="27" w:name="74"/>
      <w:bookmarkEnd w:id="27"/>
      <w:r w:rsidR="009418A2" w:rsidRPr="008E7888">
        <w:rPr>
          <w:lang w:val="uk-UA"/>
        </w:rPr>
        <w:t>Надати</w:t>
      </w:r>
      <w:r w:rsidR="00163190" w:rsidRPr="008E7888">
        <w:rPr>
          <w:lang w:val="uk-UA"/>
        </w:rPr>
        <w:t xml:space="preserve"> </w:t>
      </w:r>
      <w:r w:rsidR="00384F87" w:rsidRPr="008E7888">
        <w:rPr>
          <w:lang w:val="uk-UA"/>
        </w:rPr>
        <w:t>п</w:t>
      </w:r>
      <w:r w:rsidR="008E1290" w:rsidRPr="008E7888">
        <w:rPr>
          <w:lang w:val="uk-UA"/>
        </w:rPr>
        <w:t>ослуги</w:t>
      </w:r>
      <w:r w:rsidR="00163190" w:rsidRPr="008E7888">
        <w:rPr>
          <w:lang w:val="uk-UA"/>
        </w:rPr>
        <w:t xml:space="preserve"> </w:t>
      </w:r>
      <w:r w:rsidR="0004396D" w:rsidRPr="008E7888">
        <w:rPr>
          <w:lang w:val="uk-UA"/>
        </w:rPr>
        <w:t>в</w:t>
      </w:r>
      <w:r w:rsidR="00163190" w:rsidRPr="008E7888">
        <w:rPr>
          <w:lang w:val="uk-UA"/>
        </w:rPr>
        <w:t xml:space="preserve"> ст</w:t>
      </w:r>
      <w:r w:rsidR="0058622C" w:rsidRPr="008E7888">
        <w:rPr>
          <w:lang w:val="uk-UA"/>
        </w:rPr>
        <w:t xml:space="preserve">роки, </w:t>
      </w:r>
      <w:r w:rsidR="0004396D" w:rsidRPr="008E7888">
        <w:rPr>
          <w:lang w:val="uk-UA"/>
        </w:rPr>
        <w:t>у</w:t>
      </w:r>
      <w:r w:rsidR="0058622C" w:rsidRPr="008E7888">
        <w:rPr>
          <w:lang w:val="uk-UA"/>
        </w:rPr>
        <w:t>становлені цим Договором</w:t>
      </w:r>
      <w:r w:rsidR="0004396D" w:rsidRPr="008E7888">
        <w:rPr>
          <w:lang w:val="uk-UA"/>
        </w:rPr>
        <w:t>.</w:t>
      </w:r>
    </w:p>
    <w:p w:rsidR="002A1099" w:rsidRPr="008E7888" w:rsidRDefault="002A1099" w:rsidP="00E54DDB">
      <w:pPr>
        <w:pStyle w:val="af4"/>
        <w:jc w:val="both"/>
        <w:rPr>
          <w:lang w:val="uk-UA"/>
        </w:rPr>
      </w:pPr>
      <w:r w:rsidRPr="008E7888">
        <w:rPr>
          <w:lang w:val="uk-UA"/>
        </w:rPr>
        <w:t xml:space="preserve">6.3.2. </w:t>
      </w:r>
      <w:r w:rsidR="005D40D1" w:rsidRPr="008E7888">
        <w:rPr>
          <w:lang w:val="uk-UA"/>
        </w:rPr>
        <w:t xml:space="preserve">Забезпечити надання </w:t>
      </w:r>
      <w:r w:rsidR="008E1290" w:rsidRPr="008E7888">
        <w:rPr>
          <w:lang w:val="uk-UA"/>
        </w:rPr>
        <w:t>послуг</w:t>
      </w:r>
      <w:r w:rsidR="005D40D1" w:rsidRPr="008E7888">
        <w:rPr>
          <w:lang w:val="uk-UA"/>
        </w:rPr>
        <w:t xml:space="preserve"> належної якості відповідно до вимог розділу</w:t>
      </w:r>
      <w:r w:rsidR="003225B4" w:rsidRPr="008E7888">
        <w:rPr>
          <w:lang w:val="uk-UA"/>
        </w:rPr>
        <w:t xml:space="preserve"> </w:t>
      </w:r>
      <w:r w:rsidR="005D40D1" w:rsidRPr="008E7888">
        <w:rPr>
          <w:lang w:val="uk-UA"/>
        </w:rPr>
        <w:t>2 цього Догов</w:t>
      </w:r>
      <w:r w:rsidR="00BF51F7" w:rsidRPr="008E7888">
        <w:rPr>
          <w:lang w:val="uk-UA"/>
        </w:rPr>
        <w:t>ору</w:t>
      </w:r>
      <w:r w:rsidR="0004396D" w:rsidRPr="008E7888">
        <w:rPr>
          <w:lang w:val="uk-UA"/>
        </w:rPr>
        <w:t>.</w:t>
      </w:r>
    </w:p>
    <w:p w:rsidR="00AE25D4" w:rsidRPr="008E7888" w:rsidRDefault="009418A2" w:rsidP="00E54DDB">
      <w:pPr>
        <w:pStyle w:val="af4"/>
        <w:jc w:val="both"/>
        <w:rPr>
          <w:lang w:val="uk-UA"/>
        </w:rPr>
      </w:pPr>
      <w:r w:rsidRPr="008E7888">
        <w:rPr>
          <w:lang w:val="uk-UA"/>
        </w:rPr>
        <w:t xml:space="preserve">6.3.3. </w:t>
      </w:r>
      <w:r w:rsidR="0004396D" w:rsidRPr="008E7888">
        <w:rPr>
          <w:lang w:val="uk-UA"/>
        </w:rPr>
        <w:t>У разі</w:t>
      </w:r>
      <w:r w:rsidRPr="008E7888">
        <w:rPr>
          <w:lang w:val="uk-UA"/>
        </w:rPr>
        <w:t xml:space="preserve"> неможливості </w:t>
      </w:r>
      <w:r w:rsidR="0004396D" w:rsidRPr="008E7888">
        <w:rPr>
          <w:lang w:val="uk-UA"/>
        </w:rPr>
        <w:t xml:space="preserve">надати </w:t>
      </w:r>
      <w:r w:rsidR="00384F87" w:rsidRPr="008E7888">
        <w:rPr>
          <w:lang w:val="uk-UA"/>
        </w:rPr>
        <w:t>п</w:t>
      </w:r>
      <w:r w:rsidR="008E1290" w:rsidRPr="008E7888">
        <w:rPr>
          <w:lang w:val="uk-UA"/>
        </w:rPr>
        <w:t>ослуги</w:t>
      </w:r>
      <w:r w:rsidR="005D40D1" w:rsidRPr="008E7888">
        <w:rPr>
          <w:lang w:val="uk-UA"/>
        </w:rPr>
        <w:t xml:space="preserve"> </w:t>
      </w:r>
      <w:r w:rsidRPr="008E7888">
        <w:rPr>
          <w:lang w:val="uk-UA"/>
        </w:rPr>
        <w:t>в передбачений цим Договором строк</w:t>
      </w:r>
      <w:r w:rsidR="0058622C" w:rsidRPr="008E7888">
        <w:rPr>
          <w:lang w:val="uk-UA"/>
        </w:rPr>
        <w:t>, негайно повідомити про це Замовника</w:t>
      </w:r>
      <w:r w:rsidR="0004396D" w:rsidRPr="008E7888">
        <w:rPr>
          <w:lang w:val="uk-UA"/>
        </w:rPr>
        <w:t>.</w:t>
      </w:r>
    </w:p>
    <w:p w:rsidR="00163190" w:rsidRPr="008E7888" w:rsidRDefault="00D14E81" w:rsidP="00E54DDB">
      <w:pPr>
        <w:pStyle w:val="af4"/>
        <w:jc w:val="both"/>
        <w:rPr>
          <w:lang w:val="uk-UA"/>
        </w:rPr>
      </w:pPr>
      <w:r w:rsidRPr="008E7888">
        <w:rPr>
          <w:lang w:val="uk-UA"/>
        </w:rPr>
        <w:t>6.3.4.</w:t>
      </w:r>
      <w:r w:rsidR="00E3083B" w:rsidRPr="008E7888">
        <w:rPr>
          <w:lang w:val="uk-UA"/>
        </w:rPr>
        <w:t xml:space="preserve"> </w:t>
      </w:r>
      <w:r w:rsidR="00163190" w:rsidRPr="008E7888">
        <w:rPr>
          <w:lang w:val="uk-UA"/>
        </w:rPr>
        <w:t xml:space="preserve"> </w:t>
      </w:r>
      <w:r w:rsidR="009418A2" w:rsidRPr="008E7888">
        <w:rPr>
          <w:lang w:val="uk-UA"/>
        </w:rPr>
        <w:t>Усу</w:t>
      </w:r>
      <w:r w:rsidR="0004396D" w:rsidRPr="008E7888">
        <w:rPr>
          <w:lang w:val="uk-UA"/>
        </w:rPr>
        <w:t>нути</w:t>
      </w:r>
      <w:r w:rsidR="009418A2" w:rsidRPr="008E7888">
        <w:rPr>
          <w:lang w:val="uk-UA"/>
        </w:rPr>
        <w:t xml:space="preserve"> за свій рахунок виявлені недоліки</w:t>
      </w:r>
      <w:r w:rsidR="0058622C" w:rsidRPr="008E7888">
        <w:rPr>
          <w:lang w:val="uk-UA"/>
        </w:rPr>
        <w:t xml:space="preserve"> неякісно наданих </w:t>
      </w:r>
      <w:r w:rsidR="00684671" w:rsidRPr="008E7888">
        <w:rPr>
          <w:lang w:val="uk-UA"/>
        </w:rPr>
        <w:t>п</w:t>
      </w:r>
      <w:r w:rsidR="008E1290" w:rsidRPr="008E7888">
        <w:rPr>
          <w:lang w:val="uk-UA"/>
        </w:rPr>
        <w:t>ослуг</w:t>
      </w:r>
      <w:r w:rsidR="0058622C" w:rsidRPr="008E7888">
        <w:rPr>
          <w:lang w:val="uk-UA"/>
        </w:rPr>
        <w:t>.</w:t>
      </w:r>
    </w:p>
    <w:p w:rsidR="002A1099" w:rsidRPr="008E7888" w:rsidRDefault="002A1099" w:rsidP="00E54DDB">
      <w:pPr>
        <w:pStyle w:val="af4"/>
        <w:jc w:val="both"/>
        <w:rPr>
          <w:b/>
          <w:lang w:val="uk-UA"/>
        </w:rPr>
      </w:pPr>
      <w:bookmarkStart w:id="28" w:name="75"/>
      <w:bookmarkStart w:id="29" w:name="76"/>
      <w:bookmarkEnd w:id="28"/>
      <w:bookmarkEnd w:id="29"/>
      <w:r w:rsidRPr="008E7888">
        <w:rPr>
          <w:lang w:val="uk-UA"/>
        </w:rPr>
        <w:t xml:space="preserve">6.4. </w:t>
      </w:r>
      <w:r w:rsidR="00175F34" w:rsidRPr="008E7888">
        <w:rPr>
          <w:b/>
          <w:lang w:val="uk-UA"/>
        </w:rPr>
        <w:t>Виконавець</w:t>
      </w:r>
      <w:r w:rsidRPr="008E7888">
        <w:rPr>
          <w:b/>
          <w:lang w:val="uk-UA"/>
        </w:rPr>
        <w:t xml:space="preserve"> має право:</w:t>
      </w:r>
    </w:p>
    <w:p w:rsidR="002A1099" w:rsidRPr="008E7888" w:rsidRDefault="002A1099" w:rsidP="00E54DDB">
      <w:pPr>
        <w:pStyle w:val="af4"/>
        <w:jc w:val="both"/>
        <w:rPr>
          <w:lang w:val="uk-UA"/>
        </w:rPr>
      </w:pPr>
      <w:bookmarkStart w:id="30" w:name="77"/>
      <w:bookmarkEnd w:id="30"/>
      <w:r w:rsidRPr="008E7888">
        <w:rPr>
          <w:lang w:val="uk-UA"/>
        </w:rPr>
        <w:t>6.4.1. Своєчасно та в</w:t>
      </w:r>
      <w:r w:rsidR="00AA05CD" w:rsidRPr="008E7888">
        <w:rPr>
          <w:lang w:val="uk-UA"/>
        </w:rPr>
        <w:t xml:space="preserve"> </w:t>
      </w:r>
      <w:r w:rsidRPr="008E7888">
        <w:rPr>
          <w:lang w:val="uk-UA"/>
        </w:rPr>
        <w:t>повному</w:t>
      </w:r>
      <w:r w:rsidR="00AA05CD" w:rsidRPr="008E7888">
        <w:rPr>
          <w:lang w:val="uk-UA"/>
        </w:rPr>
        <w:t xml:space="preserve"> </w:t>
      </w:r>
      <w:r w:rsidRPr="008E7888">
        <w:rPr>
          <w:lang w:val="uk-UA"/>
        </w:rPr>
        <w:t>обсязі</w:t>
      </w:r>
      <w:r w:rsidR="00AA05CD" w:rsidRPr="008E7888">
        <w:rPr>
          <w:lang w:val="uk-UA"/>
        </w:rPr>
        <w:t xml:space="preserve"> </w:t>
      </w:r>
      <w:r w:rsidRPr="008E7888">
        <w:rPr>
          <w:lang w:val="uk-UA"/>
        </w:rPr>
        <w:t>отримуват</w:t>
      </w:r>
      <w:r w:rsidR="00616B22" w:rsidRPr="008E7888">
        <w:rPr>
          <w:lang w:val="uk-UA"/>
        </w:rPr>
        <w:t>и</w:t>
      </w:r>
      <w:r w:rsidR="00AA05CD" w:rsidRPr="008E7888">
        <w:rPr>
          <w:lang w:val="uk-UA"/>
        </w:rPr>
        <w:t xml:space="preserve"> </w:t>
      </w:r>
      <w:r w:rsidR="00616B22" w:rsidRPr="008E7888">
        <w:rPr>
          <w:lang w:val="uk-UA"/>
        </w:rPr>
        <w:t>плату</w:t>
      </w:r>
      <w:r w:rsidR="00AA05CD" w:rsidRPr="008E7888">
        <w:rPr>
          <w:lang w:val="uk-UA"/>
        </w:rPr>
        <w:t xml:space="preserve"> </w:t>
      </w:r>
      <w:r w:rsidR="00616B22" w:rsidRPr="008E7888">
        <w:rPr>
          <w:lang w:val="uk-UA"/>
        </w:rPr>
        <w:t xml:space="preserve">за </w:t>
      </w:r>
      <w:r w:rsidR="0004396D" w:rsidRPr="008E7888">
        <w:rPr>
          <w:lang w:val="uk-UA"/>
        </w:rPr>
        <w:t xml:space="preserve">надані </w:t>
      </w:r>
      <w:r w:rsidR="00684671" w:rsidRPr="008E7888">
        <w:rPr>
          <w:lang w:val="uk-UA"/>
        </w:rPr>
        <w:t>п</w:t>
      </w:r>
      <w:r w:rsidR="008E1290" w:rsidRPr="008E7888">
        <w:rPr>
          <w:lang w:val="uk-UA"/>
        </w:rPr>
        <w:t>ослуги</w:t>
      </w:r>
      <w:r w:rsidR="0004396D" w:rsidRPr="008E7888">
        <w:rPr>
          <w:lang w:val="uk-UA"/>
        </w:rPr>
        <w:t xml:space="preserve">, </w:t>
      </w:r>
      <w:r w:rsidR="0058622C" w:rsidRPr="008E7888">
        <w:rPr>
          <w:lang w:val="uk-UA"/>
        </w:rPr>
        <w:t>визначені цим Договором</w:t>
      </w:r>
      <w:r w:rsidR="0004396D" w:rsidRPr="008E7888">
        <w:rPr>
          <w:lang w:val="uk-UA"/>
        </w:rPr>
        <w:t>.</w:t>
      </w:r>
    </w:p>
    <w:p w:rsidR="002A1099" w:rsidRPr="008E7888" w:rsidRDefault="002A1099" w:rsidP="00E54DDB">
      <w:pPr>
        <w:pStyle w:val="af4"/>
        <w:jc w:val="both"/>
        <w:rPr>
          <w:lang w:val="uk-UA"/>
        </w:rPr>
      </w:pPr>
      <w:bookmarkStart w:id="31" w:name="78"/>
      <w:bookmarkEnd w:id="31"/>
      <w:r w:rsidRPr="008E7888">
        <w:rPr>
          <w:lang w:val="uk-UA"/>
        </w:rPr>
        <w:t xml:space="preserve">6.4.2. </w:t>
      </w:r>
      <w:r w:rsidR="0058622C" w:rsidRPr="008E7888">
        <w:rPr>
          <w:lang w:val="uk-UA"/>
        </w:rPr>
        <w:t xml:space="preserve">Отримувати від Замовника інформацію, необхідну для належного надання </w:t>
      </w:r>
      <w:r w:rsidR="00684671" w:rsidRPr="008E7888">
        <w:rPr>
          <w:lang w:val="uk-UA"/>
        </w:rPr>
        <w:t>п</w:t>
      </w:r>
      <w:r w:rsidR="008E1290" w:rsidRPr="008E7888">
        <w:rPr>
          <w:lang w:val="uk-UA"/>
        </w:rPr>
        <w:t>ослуг</w:t>
      </w:r>
      <w:r w:rsidR="0058622C" w:rsidRPr="008E7888">
        <w:rPr>
          <w:lang w:val="uk-UA"/>
        </w:rPr>
        <w:t xml:space="preserve"> за цим Договором</w:t>
      </w:r>
      <w:r w:rsidR="003225B4" w:rsidRPr="008E7888">
        <w:rPr>
          <w:lang w:val="uk-UA"/>
        </w:rPr>
        <w:t>.</w:t>
      </w:r>
    </w:p>
    <w:p w:rsidR="00FE21B5" w:rsidRPr="008E7888" w:rsidRDefault="00AD0B18" w:rsidP="00E54DDB">
      <w:pPr>
        <w:pStyle w:val="af4"/>
        <w:jc w:val="both"/>
        <w:rPr>
          <w:color w:val="000000"/>
          <w:lang w:val="uk-UA"/>
        </w:rPr>
      </w:pPr>
      <w:r w:rsidRPr="008E7888">
        <w:rPr>
          <w:color w:val="000000"/>
          <w:lang w:val="uk-UA"/>
        </w:rPr>
        <w:t xml:space="preserve">6.4.3. </w:t>
      </w:r>
      <w:r w:rsidR="00534E99" w:rsidRPr="008E7888">
        <w:rPr>
          <w:color w:val="000000"/>
          <w:lang w:val="uk-UA"/>
        </w:rPr>
        <w:t>Н</w:t>
      </w:r>
      <w:r w:rsidRPr="008E7888">
        <w:rPr>
          <w:color w:val="000000"/>
          <w:lang w:val="uk-UA"/>
        </w:rPr>
        <w:t xml:space="preserve">а дострокове надання </w:t>
      </w:r>
      <w:r w:rsidR="00684671" w:rsidRPr="008E7888">
        <w:rPr>
          <w:color w:val="000000"/>
          <w:lang w:val="uk-UA"/>
        </w:rPr>
        <w:t>п</w:t>
      </w:r>
      <w:r w:rsidR="008E1290" w:rsidRPr="008E7888">
        <w:rPr>
          <w:color w:val="000000"/>
          <w:lang w:val="uk-UA"/>
        </w:rPr>
        <w:t>ослуг</w:t>
      </w:r>
      <w:r w:rsidRPr="008E7888">
        <w:rPr>
          <w:color w:val="000000"/>
          <w:lang w:val="uk-UA"/>
        </w:rPr>
        <w:t xml:space="preserve"> за погодженням із Замовником.</w:t>
      </w:r>
      <w:bookmarkStart w:id="32" w:name="79"/>
      <w:bookmarkStart w:id="33" w:name="81"/>
      <w:bookmarkEnd w:id="32"/>
      <w:bookmarkEnd w:id="33"/>
    </w:p>
    <w:p w:rsidR="00200705" w:rsidRPr="00D63A46" w:rsidRDefault="00200705" w:rsidP="00684671">
      <w:pPr>
        <w:pStyle w:val="af4"/>
        <w:jc w:val="center"/>
        <w:rPr>
          <w:sz w:val="16"/>
          <w:szCs w:val="16"/>
          <w:lang w:val="uk-UA"/>
        </w:rPr>
      </w:pPr>
    </w:p>
    <w:p w:rsidR="00E42280" w:rsidRPr="008E7888" w:rsidRDefault="00163190" w:rsidP="00684671">
      <w:pPr>
        <w:pStyle w:val="af4"/>
        <w:jc w:val="center"/>
        <w:rPr>
          <w:b/>
          <w:lang w:val="uk-UA"/>
        </w:rPr>
      </w:pPr>
      <w:r w:rsidRPr="008E7888">
        <w:rPr>
          <w:b/>
          <w:lang w:val="uk-UA"/>
        </w:rPr>
        <w:t>7. ВІДПОВІДАЛЬНІСТЬ СТОРІН</w:t>
      </w:r>
    </w:p>
    <w:p w:rsidR="002A1099" w:rsidRPr="008E7888" w:rsidRDefault="002A1099" w:rsidP="00E54DDB">
      <w:pPr>
        <w:pStyle w:val="af4"/>
        <w:jc w:val="both"/>
        <w:rPr>
          <w:lang w:val="uk-UA"/>
        </w:rPr>
      </w:pPr>
      <w:bookmarkStart w:id="34" w:name="82"/>
      <w:bookmarkEnd w:id="34"/>
      <w:r w:rsidRPr="008E7888">
        <w:rPr>
          <w:lang w:val="uk-UA"/>
        </w:rPr>
        <w:t>7.1. У</w:t>
      </w:r>
      <w:r w:rsidR="00AA05CD" w:rsidRPr="008E7888">
        <w:rPr>
          <w:lang w:val="uk-UA"/>
        </w:rPr>
        <w:t xml:space="preserve"> </w:t>
      </w:r>
      <w:r w:rsidRPr="008E7888">
        <w:rPr>
          <w:lang w:val="uk-UA"/>
        </w:rPr>
        <w:t>разі</w:t>
      </w:r>
      <w:r w:rsidR="00AA05CD" w:rsidRPr="008E7888">
        <w:rPr>
          <w:lang w:val="uk-UA"/>
        </w:rPr>
        <w:t xml:space="preserve"> </w:t>
      </w:r>
      <w:r w:rsidRPr="008E7888">
        <w:rPr>
          <w:lang w:val="uk-UA"/>
        </w:rPr>
        <w:t>невиконання</w:t>
      </w:r>
      <w:r w:rsidR="00AA05CD" w:rsidRPr="008E7888">
        <w:rPr>
          <w:lang w:val="uk-UA"/>
        </w:rPr>
        <w:t xml:space="preserve"> </w:t>
      </w:r>
      <w:r w:rsidRPr="008E7888">
        <w:rPr>
          <w:lang w:val="uk-UA"/>
        </w:rPr>
        <w:t>або</w:t>
      </w:r>
      <w:r w:rsidR="00AA05CD" w:rsidRPr="008E7888">
        <w:rPr>
          <w:lang w:val="uk-UA"/>
        </w:rPr>
        <w:t xml:space="preserve"> </w:t>
      </w:r>
      <w:r w:rsidR="00616B22" w:rsidRPr="008E7888">
        <w:rPr>
          <w:lang w:val="uk-UA"/>
        </w:rPr>
        <w:t>неналежного</w:t>
      </w:r>
      <w:r w:rsidR="00AA05CD" w:rsidRPr="008E7888">
        <w:rPr>
          <w:lang w:val="uk-UA"/>
        </w:rPr>
        <w:t xml:space="preserve"> </w:t>
      </w:r>
      <w:r w:rsidR="00616B22" w:rsidRPr="008E7888">
        <w:rPr>
          <w:lang w:val="uk-UA"/>
        </w:rPr>
        <w:t>виконання</w:t>
      </w:r>
      <w:r w:rsidR="00AA05CD" w:rsidRPr="008E7888">
        <w:rPr>
          <w:lang w:val="uk-UA"/>
        </w:rPr>
        <w:t xml:space="preserve"> </w:t>
      </w:r>
      <w:r w:rsidR="00616B22" w:rsidRPr="008E7888">
        <w:rPr>
          <w:lang w:val="uk-UA"/>
        </w:rPr>
        <w:t>своїх</w:t>
      </w:r>
      <w:r w:rsidR="00AA05CD" w:rsidRPr="008E7888">
        <w:rPr>
          <w:lang w:val="uk-UA"/>
        </w:rPr>
        <w:t xml:space="preserve"> </w:t>
      </w:r>
      <w:r w:rsidR="00B536C5" w:rsidRPr="008E7888">
        <w:rPr>
          <w:lang w:val="uk-UA"/>
        </w:rPr>
        <w:t>зобов’</w:t>
      </w:r>
      <w:r w:rsidRPr="008E7888">
        <w:rPr>
          <w:lang w:val="uk-UA"/>
        </w:rPr>
        <w:t>язань</w:t>
      </w:r>
      <w:r w:rsidR="00AA05CD" w:rsidRPr="008E7888">
        <w:rPr>
          <w:lang w:val="uk-UA"/>
        </w:rPr>
        <w:t xml:space="preserve"> </w:t>
      </w:r>
      <w:r w:rsidRPr="008E7888">
        <w:rPr>
          <w:lang w:val="uk-UA"/>
        </w:rPr>
        <w:t>за</w:t>
      </w:r>
      <w:r w:rsidR="00AA05CD" w:rsidRPr="008E7888">
        <w:rPr>
          <w:lang w:val="uk-UA"/>
        </w:rPr>
        <w:t xml:space="preserve"> </w:t>
      </w:r>
      <w:r w:rsidR="0004396D" w:rsidRPr="008E7888">
        <w:rPr>
          <w:lang w:val="uk-UA"/>
        </w:rPr>
        <w:t xml:space="preserve">цим </w:t>
      </w:r>
      <w:r w:rsidRPr="008E7888">
        <w:rPr>
          <w:lang w:val="uk-UA"/>
        </w:rPr>
        <w:t>Договором</w:t>
      </w:r>
      <w:r w:rsidR="00AA05CD" w:rsidRPr="008E7888">
        <w:rPr>
          <w:lang w:val="uk-UA"/>
        </w:rPr>
        <w:t xml:space="preserve"> </w:t>
      </w:r>
      <w:r w:rsidRPr="008E7888">
        <w:rPr>
          <w:lang w:val="uk-UA"/>
        </w:rPr>
        <w:t>Сторон</w:t>
      </w:r>
      <w:r w:rsidR="00616B22" w:rsidRPr="008E7888">
        <w:rPr>
          <w:lang w:val="uk-UA"/>
        </w:rPr>
        <w:t>и</w:t>
      </w:r>
      <w:r w:rsidR="00AA05CD" w:rsidRPr="008E7888">
        <w:rPr>
          <w:lang w:val="uk-UA"/>
        </w:rPr>
        <w:t xml:space="preserve"> </w:t>
      </w:r>
      <w:r w:rsidR="00616B22" w:rsidRPr="008E7888">
        <w:rPr>
          <w:lang w:val="uk-UA"/>
        </w:rPr>
        <w:t>несуть</w:t>
      </w:r>
      <w:r w:rsidR="00AA05CD" w:rsidRPr="008E7888">
        <w:rPr>
          <w:lang w:val="uk-UA"/>
        </w:rPr>
        <w:t xml:space="preserve"> </w:t>
      </w:r>
      <w:r w:rsidR="00616B22" w:rsidRPr="008E7888">
        <w:rPr>
          <w:lang w:val="uk-UA"/>
        </w:rPr>
        <w:t xml:space="preserve">відповідальність, </w:t>
      </w:r>
      <w:r w:rsidRPr="008E7888">
        <w:rPr>
          <w:lang w:val="uk-UA"/>
        </w:rPr>
        <w:t xml:space="preserve">передбачену </w:t>
      </w:r>
      <w:r w:rsidR="000267CB" w:rsidRPr="008E7888">
        <w:rPr>
          <w:lang w:val="uk-UA"/>
        </w:rPr>
        <w:t>законодавством України</w:t>
      </w:r>
      <w:r w:rsidR="009D5BB4" w:rsidRPr="008E7888">
        <w:rPr>
          <w:lang w:val="uk-UA"/>
        </w:rPr>
        <w:t xml:space="preserve"> та цим Договором.</w:t>
      </w:r>
    </w:p>
    <w:p w:rsidR="00931BC1" w:rsidRPr="008E7888" w:rsidRDefault="00931BC1" w:rsidP="00E54DDB">
      <w:pPr>
        <w:pStyle w:val="af4"/>
        <w:jc w:val="both"/>
        <w:rPr>
          <w:lang w:val="uk-UA"/>
        </w:rPr>
      </w:pPr>
      <w:r w:rsidRPr="008E7888">
        <w:rPr>
          <w:lang w:val="uk-UA"/>
        </w:rPr>
        <w:t>7.2. За порушення зобов’</w:t>
      </w:r>
      <w:r w:rsidR="0004396D" w:rsidRPr="008E7888">
        <w:rPr>
          <w:lang w:val="uk-UA"/>
        </w:rPr>
        <w:t>язань за цим Договором</w:t>
      </w:r>
      <w:r w:rsidRPr="008E7888">
        <w:rPr>
          <w:lang w:val="uk-UA"/>
        </w:rPr>
        <w:t xml:space="preserve"> </w:t>
      </w:r>
      <w:r w:rsidR="00175F34" w:rsidRPr="008E7888">
        <w:rPr>
          <w:lang w:val="uk-UA"/>
        </w:rPr>
        <w:t>Виконавець</w:t>
      </w:r>
      <w:r w:rsidRPr="008E7888">
        <w:rPr>
          <w:lang w:val="uk-UA"/>
        </w:rPr>
        <w:t xml:space="preserve"> сплачує Замовнику штрафні санкції:</w:t>
      </w:r>
    </w:p>
    <w:p w:rsidR="00931BC1" w:rsidRPr="008E7888" w:rsidRDefault="00931BC1" w:rsidP="00E54DDB">
      <w:pPr>
        <w:pStyle w:val="af4"/>
        <w:jc w:val="both"/>
        <w:rPr>
          <w:i/>
          <w:lang w:val="uk-UA"/>
        </w:rPr>
      </w:pPr>
      <w:r w:rsidRPr="008E7888">
        <w:rPr>
          <w:lang w:val="uk-UA"/>
        </w:rPr>
        <w:t xml:space="preserve">7.2.1. За порушення умов зобов’язання щодо якості </w:t>
      </w:r>
      <w:r w:rsidR="008E1290" w:rsidRPr="008E7888">
        <w:rPr>
          <w:lang w:val="uk-UA"/>
        </w:rPr>
        <w:t>Послуг</w:t>
      </w:r>
      <w:r w:rsidRPr="008E7888">
        <w:rPr>
          <w:lang w:val="uk-UA"/>
        </w:rPr>
        <w:t xml:space="preserve"> стягується штраф у розмірі </w:t>
      </w:r>
      <w:r w:rsidR="00387E6F" w:rsidRPr="008E7888">
        <w:rPr>
          <w:lang w:val="uk-UA"/>
        </w:rPr>
        <w:t>1%</w:t>
      </w:r>
      <w:r w:rsidR="003000F7" w:rsidRPr="008E7888">
        <w:rPr>
          <w:lang w:val="uk-UA"/>
        </w:rPr>
        <w:t xml:space="preserve"> вартості неякісно наданих </w:t>
      </w:r>
      <w:r w:rsidR="008E1290" w:rsidRPr="008E7888">
        <w:rPr>
          <w:lang w:val="uk-UA"/>
        </w:rPr>
        <w:t>послуг</w:t>
      </w:r>
      <w:r w:rsidRPr="008E7888">
        <w:rPr>
          <w:lang w:val="uk-UA"/>
        </w:rPr>
        <w:t>.</w:t>
      </w:r>
    </w:p>
    <w:p w:rsidR="00931BC1" w:rsidRPr="008E7888" w:rsidRDefault="00931BC1" w:rsidP="00E54DDB">
      <w:pPr>
        <w:pStyle w:val="af4"/>
        <w:jc w:val="both"/>
        <w:rPr>
          <w:i/>
          <w:lang w:val="uk-UA"/>
        </w:rPr>
      </w:pPr>
      <w:r w:rsidRPr="008E7888">
        <w:rPr>
          <w:lang w:val="uk-UA"/>
        </w:rPr>
        <w:t xml:space="preserve">7.2.2. У </w:t>
      </w:r>
      <w:r w:rsidR="0004396D" w:rsidRPr="008E7888">
        <w:rPr>
          <w:lang w:val="uk-UA"/>
        </w:rPr>
        <w:t>разі</w:t>
      </w:r>
      <w:r w:rsidRPr="008E7888">
        <w:rPr>
          <w:lang w:val="uk-UA"/>
        </w:rPr>
        <w:t xml:space="preserve"> порушення строків </w:t>
      </w:r>
      <w:r w:rsidR="003000F7" w:rsidRPr="008E7888">
        <w:rPr>
          <w:lang w:val="uk-UA"/>
        </w:rPr>
        <w:t>виконання зобов’язання</w:t>
      </w:r>
      <w:r w:rsidRPr="008E7888">
        <w:rPr>
          <w:lang w:val="uk-UA"/>
        </w:rPr>
        <w:t xml:space="preserve"> </w:t>
      </w:r>
      <w:r w:rsidR="00175F34" w:rsidRPr="008E7888">
        <w:rPr>
          <w:lang w:val="uk-UA"/>
        </w:rPr>
        <w:t>Виконавець</w:t>
      </w:r>
      <w:r w:rsidRPr="008E7888">
        <w:rPr>
          <w:lang w:val="uk-UA"/>
        </w:rPr>
        <w:t xml:space="preserve"> сплачує пеню </w:t>
      </w:r>
      <w:r w:rsidR="0004396D" w:rsidRPr="008E7888">
        <w:rPr>
          <w:lang w:val="uk-UA"/>
        </w:rPr>
        <w:t>в</w:t>
      </w:r>
      <w:r w:rsidRPr="008E7888">
        <w:rPr>
          <w:lang w:val="uk-UA"/>
        </w:rPr>
        <w:t xml:space="preserve"> розмірі </w:t>
      </w:r>
      <w:r w:rsidRPr="008E7888">
        <w:rPr>
          <w:shd w:val="clear" w:color="auto" w:fill="FFFFFF"/>
          <w:lang w:val="uk-UA"/>
        </w:rPr>
        <w:t xml:space="preserve">0,1 відсотка </w:t>
      </w:r>
      <w:r w:rsidRPr="008E7888">
        <w:rPr>
          <w:lang w:val="uk-UA"/>
        </w:rPr>
        <w:t xml:space="preserve">вартості </w:t>
      </w:r>
      <w:r w:rsidR="00387E6F" w:rsidRPr="008E7888">
        <w:rPr>
          <w:lang w:val="uk-UA"/>
        </w:rPr>
        <w:t>п</w:t>
      </w:r>
      <w:r w:rsidR="008E1290" w:rsidRPr="008E7888">
        <w:rPr>
          <w:lang w:val="uk-UA"/>
        </w:rPr>
        <w:t>ослуг</w:t>
      </w:r>
      <w:r w:rsidRPr="008E7888">
        <w:rPr>
          <w:lang w:val="uk-UA"/>
        </w:rPr>
        <w:t xml:space="preserve"> за кожен день прострочення</w:t>
      </w:r>
      <w:r w:rsidRPr="008E7888">
        <w:rPr>
          <w:shd w:val="clear" w:color="auto" w:fill="FFFFFF"/>
          <w:lang w:val="uk-UA"/>
        </w:rPr>
        <w:t xml:space="preserve">, а за прострочення понад тридцять днів додатково стягується штраф у розмірі </w:t>
      </w:r>
      <w:r w:rsidR="00387E6F" w:rsidRPr="008E7888">
        <w:rPr>
          <w:shd w:val="clear" w:color="auto" w:fill="FFFFFF"/>
          <w:lang w:val="uk-UA"/>
        </w:rPr>
        <w:t>7%</w:t>
      </w:r>
      <w:r w:rsidRPr="008E7888">
        <w:rPr>
          <w:shd w:val="clear" w:color="auto" w:fill="FFFFFF"/>
          <w:lang w:val="uk-UA"/>
        </w:rPr>
        <w:t xml:space="preserve"> </w:t>
      </w:r>
      <w:r w:rsidR="0004396D" w:rsidRPr="008E7888">
        <w:rPr>
          <w:shd w:val="clear" w:color="auto" w:fill="FFFFFF"/>
          <w:lang w:val="uk-UA"/>
        </w:rPr>
        <w:t>у</w:t>
      </w:r>
      <w:r w:rsidRPr="008E7888">
        <w:rPr>
          <w:shd w:val="clear" w:color="auto" w:fill="FFFFFF"/>
          <w:lang w:val="uk-UA"/>
        </w:rPr>
        <w:t>казаної вартості.</w:t>
      </w:r>
    </w:p>
    <w:p w:rsidR="00F8710E" w:rsidRPr="008E7888" w:rsidRDefault="004C7A3C" w:rsidP="00E54DDB">
      <w:pPr>
        <w:pStyle w:val="af4"/>
        <w:jc w:val="both"/>
        <w:rPr>
          <w:lang w:val="uk-UA"/>
        </w:rPr>
      </w:pPr>
      <w:r w:rsidRPr="008E7888">
        <w:rPr>
          <w:lang w:val="uk-UA"/>
        </w:rPr>
        <w:t>7.</w:t>
      </w:r>
      <w:r w:rsidR="009D5BB4" w:rsidRPr="008E7888">
        <w:rPr>
          <w:lang w:val="uk-UA"/>
        </w:rPr>
        <w:t>3</w:t>
      </w:r>
      <w:r w:rsidR="00F8710E" w:rsidRPr="008E7888">
        <w:rPr>
          <w:lang w:val="uk-UA"/>
        </w:rPr>
        <w:t>. Замовник не несе відповідальності у випадках затримки або припинення бюджетного фінансування на цілі, передбачені цим Договором, а також несвоєчасної оплати зі сторони Державної</w:t>
      </w:r>
      <w:r w:rsidRPr="008E7888">
        <w:rPr>
          <w:lang w:val="uk-UA"/>
        </w:rPr>
        <w:t xml:space="preserve"> казначейської служби України.</w:t>
      </w:r>
    </w:p>
    <w:p w:rsidR="004D7062" w:rsidRPr="008E7888" w:rsidRDefault="004C7A3C" w:rsidP="008A57D1">
      <w:pPr>
        <w:pStyle w:val="af4"/>
        <w:jc w:val="both"/>
        <w:rPr>
          <w:lang w:val="uk-UA"/>
        </w:rPr>
      </w:pPr>
      <w:r w:rsidRPr="008E7888">
        <w:rPr>
          <w:lang w:val="uk-UA"/>
        </w:rPr>
        <w:t>7.</w:t>
      </w:r>
      <w:r w:rsidR="009D5BB4" w:rsidRPr="008E7888">
        <w:rPr>
          <w:lang w:val="uk-UA"/>
        </w:rPr>
        <w:t>4</w:t>
      </w:r>
      <w:r w:rsidRPr="008E7888">
        <w:rPr>
          <w:lang w:val="uk-UA"/>
        </w:rPr>
        <w:t>. Сплата пені не звільняє Сторони від виконання зобов’язань за цим Договором.</w:t>
      </w:r>
    </w:p>
    <w:p w:rsidR="00A41506" w:rsidRDefault="00A41506" w:rsidP="00A41506">
      <w:pPr>
        <w:pStyle w:val="af4"/>
        <w:jc w:val="center"/>
        <w:rPr>
          <w:lang w:val="uk-UA"/>
        </w:rPr>
      </w:pPr>
    </w:p>
    <w:p w:rsidR="00A41506" w:rsidRPr="008E7888" w:rsidRDefault="00A41506" w:rsidP="00A41506">
      <w:pPr>
        <w:pStyle w:val="af4"/>
        <w:jc w:val="center"/>
        <w:rPr>
          <w:b/>
          <w:lang w:val="uk-UA"/>
        </w:rPr>
      </w:pPr>
    </w:p>
    <w:p w:rsidR="00A41506" w:rsidRDefault="00A41506" w:rsidP="00A41506">
      <w:pPr>
        <w:pStyle w:val="af4"/>
        <w:jc w:val="center"/>
        <w:rPr>
          <w:b/>
          <w:lang w:val="uk-UA"/>
        </w:rPr>
      </w:pPr>
    </w:p>
    <w:p w:rsidR="00A41506" w:rsidRPr="008E7888" w:rsidRDefault="00A41506" w:rsidP="00A41506">
      <w:pPr>
        <w:pStyle w:val="af4"/>
        <w:jc w:val="center"/>
        <w:rPr>
          <w:b/>
          <w:lang w:val="uk-UA"/>
        </w:rPr>
      </w:pPr>
      <w:bookmarkStart w:id="35" w:name="87"/>
      <w:bookmarkStart w:id="36" w:name="92"/>
      <w:bookmarkEnd w:id="35"/>
      <w:bookmarkEnd w:id="36"/>
      <w:r w:rsidRPr="008E7888">
        <w:rPr>
          <w:b/>
          <w:lang w:val="uk-UA"/>
        </w:rPr>
        <w:t>8. ОБСТАВИНИ НЕПЕРЕБОРНОЇ СИЛИ</w:t>
      </w:r>
    </w:p>
    <w:p w:rsidR="0011233F" w:rsidRPr="008E7888" w:rsidRDefault="0011233F" w:rsidP="00E54DDB">
      <w:pPr>
        <w:pStyle w:val="af4"/>
        <w:jc w:val="both"/>
        <w:rPr>
          <w:lang w:val="uk-UA"/>
        </w:rPr>
      </w:pPr>
      <w:r w:rsidRPr="008E7888">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11233F" w:rsidRPr="008E7888" w:rsidRDefault="0011233F" w:rsidP="00E54DDB">
      <w:pPr>
        <w:pStyle w:val="af4"/>
        <w:jc w:val="both"/>
        <w:rPr>
          <w:lang w:val="uk-UA"/>
        </w:rPr>
      </w:pPr>
      <w:bookmarkStart w:id="37" w:name="88"/>
      <w:bookmarkStart w:id="38" w:name="89"/>
      <w:bookmarkEnd w:id="37"/>
      <w:bookmarkEnd w:id="38"/>
      <w:r w:rsidRPr="008E7888">
        <w:rPr>
          <w:lang w:val="uk-UA"/>
        </w:rPr>
        <w:t>8.2. Доказом виникнення обста</w:t>
      </w:r>
      <w:r w:rsidR="006172E6" w:rsidRPr="008E7888">
        <w:rPr>
          <w:lang w:val="uk-UA"/>
        </w:rPr>
        <w:t xml:space="preserve">вин непереборної сили та строку </w:t>
      </w:r>
      <w:r w:rsidRPr="008E7888">
        <w:rPr>
          <w:lang w:val="uk-UA"/>
        </w:rPr>
        <w:t xml:space="preserve">їх дії є відповідний документ, що видає </w:t>
      </w:r>
      <w:bookmarkStart w:id="39" w:name="90"/>
      <w:bookmarkEnd w:id="39"/>
      <w:r w:rsidRPr="008E7888">
        <w:rPr>
          <w:lang w:val="uk-UA"/>
        </w:rPr>
        <w:t>Торгово-промислова палата України та уповн</w:t>
      </w:r>
      <w:r w:rsidR="00CD7925" w:rsidRPr="008E7888">
        <w:rPr>
          <w:lang w:val="uk-UA"/>
        </w:rPr>
        <w:t>оважені нею регіональні торгово-</w:t>
      </w:r>
      <w:r w:rsidRPr="008E7888">
        <w:rPr>
          <w:lang w:val="uk-UA"/>
        </w:rPr>
        <w:t>промислові палати.</w:t>
      </w:r>
    </w:p>
    <w:p w:rsidR="0011233F" w:rsidRPr="008E7888" w:rsidRDefault="0011233F" w:rsidP="00E54DDB">
      <w:pPr>
        <w:pStyle w:val="af4"/>
        <w:jc w:val="both"/>
        <w:rPr>
          <w:lang w:val="uk-UA"/>
        </w:rPr>
      </w:pPr>
      <w:r w:rsidRPr="008E7888">
        <w:rPr>
          <w:lang w:val="uk-UA"/>
        </w:rPr>
        <w:t>8.3. Сторона, що не може виконувати зобов’язання за цим Договором унаслідок дії обставин непереборної сили, повинна не пізніше ніж протягом</w:t>
      </w:r>
      <w:r w:rsidR="006172E6" w:rsidRPr="008E7888">
        <w:rPr>
          <w:lang w:val="uk-UA"/>
        </w:rPr>
        <w:t xml:space="preserve"> 10</w:t>
      </w:r>
      <w:r w:rsidR="00D447B8" w:rsidRPr="008E7888">
        <w:rPr>
          <w:lang w:val="uk-UA"/>
        </w:rPr>
        <w:t> </w:t>
      </w:r>
      <w:r w:rsidR="006172E6" w:rsidRPr="008E7888">
        <w:rPr>
          <w:lang w:val="uk-UA"/>
        </w:rPr>
        <w:t>(</w:t>
      </w:r>
      <w:r w:rsidRPr="008E7888">
        <w:rPr>
          <w:lang w:val="uk-UA"/>
        </w:rPr>
        <w:t>десяти</w:t>
      </w:r>
      <w:r w:rsidR="006172E6" w:rsidRPr="008E7888">
        <w:rPr>
          <w:lang w:val="uk-UA"/>
        </w:rPr>
        <w:t>)</w:t>
      </w:r>
      <w:r w:rsidRPr="008E7888">
        <w:rPr>
          <w:lang w:val="uk-UA"/>
        </w:rPr>
        <w:t xml:space="preserve"> робочих днів з моменту їх виникнення повідомити про це іншу Сторону </w:t>
      </w:r>
      <w:r w:rsidR="006172E6" w:rsidRPr="008E7888">
        <w:rPr>
          <w:lang w:val="uk-UA"/>
        </w:rPr>
        <w:t>в</w:t>
      </w:r>
      <w:r w:rsidRPr="008E7888">
        <w:rPr>
          <w:lang w:val="uk-UA"/>
        </w:rPr>
        <w:t xml:space="preserve"> письмовій формі та отримати відповідний документ, що засвідчує виникнення обставин непереборної сили.</w:t>
      </w:r>
    </w:p>
    <w:p w:rsidR="0011233F" w:rsidRPr="008E7888" w:rsidRDefault="0011233F" w:rsidP="004D7062">
      <w:pPr>
        <w:pStyle w:val="af4"/>
        <w:ind w:firstLine="708"/>
        <w:jc w:val="both"/>
        <w:rPr>
          <w:lang w:val="uk-UA"/>
        </w:rPr>
      </w:pPr>
      <w:r w:rsidRPr="008E7888">
        <w:rPr>
          <w:lang w:val="uk-UA"/>
        </w:rPr>
        <w:t>Несвоєчасне повідомлення є підставою для втрати права посилатися на вказані обставини як на підставу звільнення від відповідальності.</w:t>
      </w:r>
    </w:p>
    <w:p w:rsidR="0011233F" w:rsidRPr="008E7888" w:rsidRDefault="0011233F" w:rsidP="00E54DDB">
      <w:pPr>
        <w:pStyle w:val="af4"/>
        <w:jc w:val="both"/>
        <w:rPr>
          <w:lang w:val="uk-UA"/>
        </w:rPr>
      </w:pPr>
      <w:r w:rsidRPr="008E7888">
        <w:rPr>
          <w:lang w:val="uk-UA"/>
        </w:rPr>
        <w:t xml:space="preserve">8.4. Якщо обставини непереборної сили та (або) їх наслідки тимчасово перешкоджають повному або частковому виконанню зобов’язань за цим </w:t>
      </w:r>
      <w:r w:rsidR="006172E6" w:rsidRPr="008E7888">
        <w:rPr>
          <w:lang w:val="uk-UA"/>
        </w:rPr>
        <w:t>Д</w:t>
      </w:r>
      <w:r w:rsidRPr="008E7888">
        <w:rPr>
          <w:lang w:val="uk-UA"/>
        </w:rPr>
        <w:t>оговором, час виконання зобов’язань продовжується на час дії таких обставин або усунення їх наслідків.</w:t>
      </w:r>
    </w:p>
    <w:p w:rsidR="00B9322A" w:rsidRPr="008E7888" w:rsidRDefault="0011233F" w:rsidP="00E54DDB">
      <w:pPr>
        <w:pStyle w:val="af4"/>
        <w:jc w:val="both"/>
        <w:rPr>
          <w:lang w:val="uk-UA"/>
        </w:rPr>
      </w:pPr>
      <w:bookmarkStart w:id="40" w:name="91"/>
      <w:bookmarkEnd w:id="40"/>
      <w:r w:rsidRPr="008E7888">
        <w:rPr>
          <w:lang w:val="uk-UA"/>
        </w:rPr>
        <w:t xml:space="preserve">8.5. У разі коли строк дії обставин непереборної сили продовжується більше ніж 90 </w:t>
      </w:r>
      <w:r w:rsidR="006172E6" w:rsidRPr="008E7888">
        <w:rPr>
          <w:lang w:val="uk-UA"/>
        </w:rPr>
        <w:t xml:space="preserve">(дев’яносто) </w:t>
      </w:r>
      <w:r w:rsidRPr="008E7888">
        <w:rPr>
          <w:lang w:val="uk-UA"/>
        </w:rPr>
        <w:t xml:space="preserve">днів, кожна </w:t>
      </w:r>
      <w:r w:rsidR="006172E6" w:rsidRPr="008E7888">
        <w:rPr>
          <w:lang w:val="uk-UA"/>
        </w:rPr>
        <w:t>зі</w:t>
      </w:r>
      <w:r w:rsidRPr="008E7888">
        <w:rPr>
          <w:lang w:val="uk-UA"/>
        </w:rPr>
        <w:t xml:space="preserve"> Сторін </w:t>
      </w:r>
      <w:r w:rsidR="006172E6" w:rsidRPr="008E7888">
        <w:rPr>
          <w:lang w:val="uk-UA"/>
        </w:rPr>
        <w:t>у</w:t>
      </w:r>
      <w:r w:rsidRPr="008E7888">
        <w:rPr>
          <w:lang w:val="uk-UA"/>
        </w:rPr>
        <w:t xml:space="preserve"> </w:t>
      </w:r>
      <w:r w:rsidR="006172E6" w:rsidRPr="008E7888">
        <w:rPr>
          <w:lang w:val="uk-UA"/>
        </w:rPr>
        <w:t>в</w:t>
      </w:r>
      <w:r w:rsidRPr="008E7888">
        <w:rPr>
          <w:lang w:val="uk-UA"/>
        </w:rPr>
        <w:t>становленому порядку має право розірвати цей Договір.</w:t>
      </w:r>
    </w:p>
    <w:p w:rsidR="00200705" w:rsidRPr="00D63A46" w:rsidRDefault="00200705" w:rsidP="004D7062">
      <w:pPr>
        <w:pStyle w:val="af4"/>
        <w:jc w:val="center"/>
        <w:rPr>
          <w:sz w:val="16"/>
          <w:szCs w:val="16"/>
          <w:lang w:val="uk-UA"/>
        </w:rPr>
      </w:pPr>
    </w:p>
    <w:p w:rsidR="00E42280" w:rsidRPr="008E7888" w:rsidRDefault="0001159E" w:rsidP="004D7062">
      <w:pPr>
        <w:pStyle w:val="af4"/>
        <w:jc w:val="center"/>
        <w:rPr>
          <w:b/>
          <w:lang w:val="uk-UA"/>
        </w:rPr>
      </w:pPr>
      <w:r w:rsidRPr="008E7888">
        <w:rPr>
          <w:b/>
          <w:lang w:val="uk-UA"/>
        </w:rPr>
        <w:t>9. ВИРІШЕННЯ СПОРІВ</w:t>
      </w:r>
    </w:p>
    <w:p w:rsidR="0001159E" w:rsidRPr="008E7888" w:rsidRDefault="00FE6B8B" w:rsidP="00E54DDB">
      <w:pPr>
        <w:pStyle w:val="af4"/>
        <w:jc w:val="both"/>
        <w:rPr>
          <w:lang w:val="uk-UA"/>
        </w:rPr>
      </w:pPr>
      <w:bookmarkStart w:id="41" w:name="93"/>
      <w:bookmarkEnd w:id="41"/>
      <w:r w:rsidRPr="008E7888">
        <w:rPr>
          <w:lang w:val="uk-UA"/>
        </w:rPr>
        <w:t>9.1.</w:t>
      </w:r>
      <w:r w:rsidR="00ED4A09" w:rsidRPr="008E7888">
        <w:rPr>
          <w:lang w:val="uk-UA"/>
        </w:rPr>
        <w:t xml:space="preserve"> У </w:t>
      </w:r>
      <w:r w:rsidR="006172E6" w:rsidRPr="008E7888">
        <w:rPr>
          <w:lang w:val="uk-UA"/>
        </w:rPr>
        <w:t>разі</w:t>
      </w:r>
      <w:r w:rsidR="00ED4A09" w:rsidRPr="008E7888">
        <w:rPr>
          <w:lang w:val="uk-UA"/>
        </w:rPr>
        <w:t xml:space="preserve"> виникнення спорів або розбіжностей Сторони зобов’язуються вирішувати їх шляхом взаємних переговорів та консультацій.</w:t>
      </w:r>
      <w:r w:rsidRPr="008E7888">
        <w:rPr>
          <w:lang w:val="uk-UA"/>
        </w:rPr>
        <w:t xml:space="preserve"> </w:t>
      </w:r>
    </w:p>
    <w:p w:rsidR="00B9322A" w:rsidRPr="008E7888" w:rsidRDefault="00ED4A09" w:rsidP="00E54DDB">
      <w:pPr>
        <w:pStyle w:val="af4"/>
        <w:jc w:val="both"/>
        <w:rPr>
          <w:lang w:val="uk-UA"/>
        </w:rPr>
      </w:pPr>
      <w:r w:rsidRPr="008E7888">
        <w:rPr>
          <w:lang w:val="uk-UA"/>
        </w:rPr>
        <w:t xml:space="preserve">9.2. У разі недосягнення Сторонами згоди, спір (розбіжності) вирішується </w:t>
      </w:r>
      <w:r w:rsidR="006172E6" w:rsidRPr="008E7888">
        <w:rPr>
          <w:lang w:val="uk-UA"/>
        </w:rPr>
        <w:t>в</w:t>
      </w:r>
      <w:r w:rsidRPr="008E7888">
        <w:rPr>
          <w:lang w:val="uk-UA"/>
        </w:rPr>
        <w:t xml:space="preserve"> судовому порядку відповідно до законодавства України.</w:t>
      </w:r>
    </w:p>
    <w:p w:rsidR="00200705" w:rsidRPr="00D63A46" w:rsidRDefault="00200705" w:rsidP="004D7062">
      <w:pPr>
        <w:pStyle w:val="af4"/>
        <w:jc w:val="center"/>
        <w:rPr>
          <w:color w:val="000000"/>
          <w:sz w:val="16"/>
          <w:szCs w:val="16"/>
          <w:lang w:val="uk-UA"/>
        </w:rPr>
      </w:pPr>
    </w:p>
    <w:p w:rsidR="00E42280" w:rsidRPr="008E7888" w:rsidRDefault="00B9322A" w:rsidP="004D7062">
      <w:pPr>
        <w:pStyle w:val="af4"/>
        <w:jc w:val="center"/>
        <w:rPr>
          <w:b/>
          <w:color w:val="000000"/>
          <w:lang w:val="uk-UA"/>
        </w:rPr>
      </w:pPr>
      <w:r w:rsidRPr="008E7888">
        <w:rPr>
          <w:b/>
          <w:color w:val="000000"/>
          <w:lang w:val="uk-UA"/>
        </w:rPr>
        <w:t>10. АНТИКОРУПЦІЙНІ ЗАСТЕРЕЖЕННЯ</w:t>
      </w:r>
    </w:p>
    <w:p w:rsidR="00B9322A" w:rsidRPr="008E7888" w:rsidRDefault="00B9322A" w:rsidP="00E54DDB">
      <w:pPr>
        <w:pStyle w:val="af4"/>
        <w:jc w:val="both"/>
        <w:rPr>
          <w:lang w:val="uk-UA"/>
        </w:rPr>
      </w:pPr>
      <w:r w:rsidRPr="008E7888">
        <w:rPr>
          <w:lang w:val="uk-UA"/>
        </w:rPr>
        <w:t>10.1.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42280" w:rsidRPr="008E7888" w:rsidRDefault="00B9322A" w:rsidP="00E54DDB">
      <w:pPr>
        <w:pStyle w:val="af4"/>
        <w:jc w:val="both"/>
        <w:rPr>
          <w:lang w:val="uk-UA"/>
        </w:rPr>
      </w:pPr>
      <w:r w:rsidRPr="008E7888">
        <w:rPr>
          <w:lang w:val="uk-UA"/>
        </w:rPr>
        <w:t>10.2.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bookmarkStart w:id="42" w:name="95"/>
      <w:bookmarkStart w:id="43" w:name="98"/>
      <w:bookmarkEnd w:id="42"/>
      <w:bookmarkEnd w:id="43"/>
    </w:p>
    <w:p w:rsidR="00200705" w:rsidRPr="00D63A46" w:rsidRDefault="00200705" w:rsidP="00296966">
      <w:pPr>
        <w:pStyle w:val="af4"/>
        <w:jc w:val="center"/>
        <w:rPr>
          <w:sz w:val="16"/>
          <w:szCs w:val="16"/>
          <w:lang w:val="uk-UA"/>
        </w:rPr>
      </w:pPr>
    </w:p>
    <w:p w:rsidR="00E42280" w:rsidRPr="008E7888" w:rsidRDefault="00B9322A" w:rsidP="00296966">
      <w:pPr>
        <w:pStyle w:val="af4"/>
        <w:jc w:val="center"/>
        <w:rPr>
          <w:b/>
          <w:lang w:val="uk-UA"/>
        </w:rPr>
      </w:pPr>
      <w:r w:rsidRPr="008E7888">
        <w:rPr>
          <w:b/>
          <w:lang w:val="uk-UA"/>
        </w:rPr>
        <w:t>11</w:t>
      </w:r>
      <w:r w:rsidR="0001159E" w:rsidRPr="008E7888">
        <w:rPr>
          <w:b/>
          <w:lang w:val="uk-UA"/>
        </w:rPr>
        <w:t>. СТРОК ДІЇ ДОГОВОРУ</w:t>
      </w:r>
    </w:p>
    <w:p w:rsidR="00D50D07" w:rsidRPr="008E7888" w:rsidRDefault="00B9322A" w:rsidP="00E54DDB">
      <w:pPr>
        <w:pStyle w:val="af4"/>
        <w:jc w:val="both"/>
        <w:rPr>
          <w:lang w:val="uk-UA"/>
        </w:rPr>
      </w:pPr>
      <w:bookmarkStart w:id="44" w:name="99"/>
      <w:bookmarkEnd w:id="44"/>
      <w:r w:rsidRPr="008E7888">
        <w:rPr>
          <w:lang w:val="uk-UA"/>
        </w:rPr>
        <w:t>11</w:t>
      </w:r>
      <w:r w:rsidR="008103E9" w:rsidRPr="008E7888">
        <w:rPr>
          <w:lang w:val="uk-UA"/>
        </w:rPr>
        <w:t xml:space="preserve">.1. Цей Договір </w:t>
      </w:r>
      <w:r w:rsidR="002A1099" w:rsidRPr="008E7888">
        <w:rPr>
          <w:lang w:val="uk-UA"/>
        </w:rPr>
        <w:t>набира</w:t>
      </w:r>
      <w:r w:rsidR="008103E9" w:rsidRPr="008E7888">
        <w:rPr>
          <w:lang w:val="uk-UA"/>
        </w:rPr>
        <w:t>є</w:t>
      </w:r>
      <w:r w:rsidR="00756724" w:rsidRPr="008E7888">
        <w:rPr>
          <w:lang w:val="uk-UA"/>
        </w:rPr>
        <w:t xml:space="preserve"> </w:t>
      </w:r>
      <w:r w:rsidR="002A1099" w:rsidRPr="008E7888">
        <w:rPr>
          <w:lang w:val="uk-UA"/>
        </w:rPr>
        <w:t xml:space="preserve">чинності з </w:t>
      </w:r>
      <w:r w:rsidR="00926505" w:rsidRPr="008E7888">
        <w:rPr>
          <w:lang w:val="uk-UA"/>
        </w:rPr>
        <w:t>моменту підписання його</w:t>
      </w:r>
      <w:r w:rsidR="003D0B8D" w:rsidRPr="008E7888">
        <w:rPr>
          <w:lang w:val="uk-UA"/>
        </w:rPr>
        <w:t xml:space="preserve"> уповноваженими представниками С</w:t>
      </w:r>
      <w:r w:rsidR="00926505" w:rsidRPr="008E7888">
        <w:rPr>
          <w:lang w:val="uk-UA"/>
        </w:rPr>
        <w:t xml:space="preserve">торін та скріплення печатками </w:t>
      </w:r>
      <w:r w:rsidR="006172E6" w:rsidRPr="008E7888">
        <w:rPr>
          <w:lang w:val="uk-UA"/>
        </w:rPr>
        <w:t>та</w:t>
      </w:r>
      <w:r w:rsidR="002A1099" w:rsidRPr="008E7888">
        <w:rPr>
          <w:lang w:val="uk-UA"/>
        </w:rPr>
        <w:t xml:space="preserve"> діє </w:t>
      </w:r>
      <w:r w:rsidR="002A1099" w:rsidRPr="008E7888">
        <w:rPr>
          <w:b/>
          <w:lang w:val="uk-UA"/>
        </w:rPr>
        <w:t>до</w:t>
      </w:r>
      <w:bookmarkStart w:id="45" w:name="100"/>
      <w:bookmarkEnd w:id="45"/>
      <w:r w:rsidRPr="008E7888">
        <w:rPr>
          <w:b/>
          <w:lang w:val="uk-UA"/>
        </w:rPr>
        <w:t xml:space="preserve"> 31</w:t>
      </w:r>
      <w:r w:rsidR="00D447B8" w:rsidRPr="008E7888">
        <w:rPr>
          <w:b/>
          <w:lang w:val="uk-UA"/>
        </w:rPr>
        <w:t> </w:t>
      </w:r>
      <w:r w:rsidR="00A14FB0" w:rsidRPr="008E7888">
        <w:rPr>
          <w:b/>
          <w:lang w:val="uk-UA"/>
        </w:rPr>
        <w:t>грудня 20</w:t>
      </w:r>
      <w:r w:rsidR="0097060C" w:rsidRPr="008E7888">
        <w:rPr>
          <w:b/>
          <w:lang w:val="uk-UA"/>
        </w:rPr>
        <w:t>2</w:t>
      </w:r>
      <w:r w:rsidR="008F29BF">
        <w:rPr>
          <w:b/>
          <w:lang w:val="uk-UA"/>
        </w:rPr>
        <w:t>4</w:t>
      </w:r>
      <w:r w:rsidR="00F33825" w:rsidRPr="008E7888">
        <w:rPr>
          <w:b/>
          <w:lang w:val="uk-UA"/>
        </w:rPr>
        <w:t xml:space="preserve"> року</w:t>
      </w:r>
      <w:r w:rsidR="00F33825" w:rsidRPr="008E7888">
        <w:rPr>
          <w:lang w:val="uk-UA"/>
        </w:rPr>
        <w:t xml:space="preserve">, але в будь-якому </w:t>
      </w:r>
      <w:r w:rsidR="006172E6" w:rsidRPr="008E7888">
        <w:rPr>
          <w:lang w:val="uk-UA"/>
        </w:rPr>
        <w:t>разі</w:t>
      </w:r>
      <w:r w:rsidR="00F33825" w:rsidRPr="008E7888">
        <w:rPr>
          <w:lang w:val="uk-UA"/>
        </w:rPr>
        <w:t xml:space="preserve"> до повного виконання Сторонами своїх зобов’</w:t>
      </w:r>
      <w:r w:rsidR="00E9278A" w:rsidRPr="008E7888">
        <w:rPr>
          <w:lang w:val="uk-UA"/>
        </w:rPr>
        <w:t>язань за цим Д</w:t>
      </w:r>
      <w:r w:rsidR="00F33825" w:rsidRPr="008E7888">
        <w:rPr>
          <w:lang w:val="uk-UA"/>
        </w:rPr>
        <w:t>оговором</w:t>
      </w:r>
      <w:r w:rsidR="0010580C" w:rsidRPr="008E7888">
        <w:rPr>
          <w:lang w:val="uk-UA"/>
        </w:rPr>
        <w:t xml:space="preserve"> </w:t>
      </w:r>
      <w:r w:rsidR="006172E6" w:rsidRPr="008E7888">
        <w:rPr>
          <w:lang w:val="uk-UA"/>
        </w:rPr>
        <w:t>у</w:t>
      </w:r>
      <w:r w:rsidR="0010580C" w:rsidRPr="008E7888">
        <w:rPr>
          <w:lang w:val="uk-UA"/>
        </w:rPr>
        <w:t xml:space="preserve"> частині розрахунків</w:t>
      </w:r>
      <w:r w:rsidR="007F45E3" w:rsidRPr="008E7888">
        <w:rPr>
          <w:lang w:val="uk-UA"/>
        </w:rPr>
        <w:t>.</w:t>
      </w:r>
      <w:bookmarkStart w:id="46" w:name="101"/>
      <w:bookmarkStart w:id="47" w:name="102"/>
      <w:bookmarkStart w:id="48" w:name="106"/>
      <w:bookmarkEnd w:id="46"/>
      <w:bookmarkEnd w:id="47"/>
      <w:bookmarkEnd w:id="48"/>
    </w:p>
    <w:p w:rsidR="00065E32" w:rsidRPr="00D63A46" w:rsidRDefault="00065E32" w:rsidP="00200705">
      <w:pPr>
        <w:pStyle w:val="af4"/>
        <w:jc w:val="center"/>
        <w:rPr>
          <w:b/>
          <w:sz w:val="16"/>
          <w:szCs w:val="16"/>
          <w:lang w:val="uk-UA"/>
        </w:rPr>
      </w:pPr>
    </w:p>
    <w:p w:rsidR="00E42280" w:rsidRPr="008E7888" w:rsidRDefault="00D50D07" w:rsidP="00200705">
      <w:pPr>
        <w:pStyle w:val="af4"/>
        <w:jc w:val="center"/>
        <w:rPr>
          <w:b/>
          <w:lang w:val="uk-UA"/>
        </w:rPr>
      </w:pPr>
      <w:r w:rsidRPr="008E7888">
        <w:rPr>
          <w:b/>
          <w:lang w:val="uk-UA"/>
        </w:rPr>
        <w:t>1</w:t>
      </w:r>
      <w:r w:rsidR="00B9322A" w:rsidRPr="008E7888">
        <w:rPr>
          <w:b/>
          <w:lang w:val="uk-UA"/>
        </w:rPr>
        <w:t>2</w:t>
      </w:r>
      <w:r w:rsidR="00ED4A09" w:rsidRPr="008E7888">
        <w:rPr>
          <w:b/>
          <w:lang w:val="uk-UA"/>
        </w:rPr>
        <w:t>. ІНШІ УМОВИ</w:t>
      </w:r>
    </w:p>
    <w:p w:rsidR="008103E9" w:rsidRPr="008E7888" w:rsidRDefault="008103E9" w:rsidP="00E54DDB">
      <w:pPr>
        <w:pStyle w:val="af4"/>
        <w:jc w:val="both"/>
        <w:rPr>
          <w:lang w:val="uk-UA"/>
        </w:rPr>
      </w:pPr>
      <w:r w:rsidRPr="008E7888">
        <w:rPr>
          <w:lang w:val="uk-UA"/>
        </w:rPr>
        <w:t>1</w:t>
      </w:r>
      <w:r w:rsidR="00B9322A" w:rsidRPr="008E7888">
        <w:rPr>
          <w:lang w:val="uk-UA"/>
        </w:rPr>
        <w:t>2</w:t>
      </w:r>
      <w:r w:rsidRPr="008E7888">
        <w:rPr>
          <w:lang w:val="uk-UA"/>
        </w:rPr>
        <w:t xml:space="preserve">.1. </w:t>
      </w:r>
      <w:r w:rsidR="006E166E" w:rsidRPr="008E7888">
        <w:rPr>
          <w:lang w:val="uk-UA"/>
        </w:rPr>
        <w:t>Цей Договір укладено у двох примірниках українською мовою по одному для кожної Сторони, кожен з яких має однакову юридичну силу.</w:t>
      </w:r>
    </w:p>
    <w:p w:rsidR="00703D39" w:rsidRPr="008E7888" w:rsidRDefault="00756724" w:rsidP="00E54DDB">
      <w:pPr>
        <w:pStyle w:val="af4"/>
        <w:jc w:val="both"/>
        <w:rPr>
          <w:lang w:val="uk-UA"/>
        </w:rPr>
      </w:pPr>
      <w:r w:rsidRPr="008E7888">
        <w:rPr>
          <w:lang w:val="uk-UA"/>
        </w:rPr>
        <w:lastRenderedPageBreak/>
        <w:t>1</w:t>
      </w:r>
      <w:r w:rsidR="00B9322A" w:rsidRPr="008E7888">
        <w:rPr>
          <w:lang w:val="uk-UA"/>
        </w:rPr>
        <w:t>2</w:t>
      </w:r>
      <w:r w:rsidRPr="008E7888">
        <w:rPr>
          <w:lang w:val="uk-UA"/>
        </w:rPr>
        <w:t xml:space="preserve">.2. Відносини, що виникають під час укладення або в процесі виконання умов цього Договору </w:t>
      </w:r>
      <w:r w:rsidR="006172E6" w:rsidRPr="008E7888">
        <w:rPr>
          <w:lang w:val="uk-UA"/>
        </w:rPr>
        <w:t>й</w:t>
      </w:r>
      <w:r w:rsidRPr="008E7888">
        <w:rPr>
          <w:lang w:val="uk-UA"/>
        </w:rPr>
        <w:t xml:space="preserve"> не вре</w:t>
      </w:r>
      <w:r w:rsidR="00703D39" w:rsidRPr="008E7888">
        <w:rPr>
          <w:lang w:val="uk-UA"/>
        </w:rPr>
        <w:t>гульовані цим Договором, регулюю</w:t>
      </w:r>
      <w:r w:rsidRPr="008E7888">
        <w:rPr>
          <w:lang w:val="uk-UA"/>
        </w:rPr>
        <w:t>ться законодавством України.</w:t>
      </w:r>
    </w:p>
    <w:p w:rsidR="00756724" w:rsidRPr="008E7888" w:rsidRDefault="00703D39" w:rsidP="00E54DDB">
      <w:pPr>
        <w:pStyle w:val="af4"/>
        <w:jc w:val="both"/>
        <w:rPr>
          <w:lang w:val="uk-UA"/>
        </w:rPr>
      </w:pPr>
      <w:r w:rsidRPr="008E7888">
        <w:rPr>
          <w:lang w:val="uk-UA"/>
        </w:rPr>
        <w:t>1</w:t>
      </w:r>
      <w:r w:rsidR="00B9322A" w:rsidRPr="008E7888">
        <w:rPr>
          <w:lang w:val="uk-UA"/>
        </w:rPr>
        <w:t>2</w:t>
      </w:r>
      <w:r w:rsidRPr="008E7888">
        <w:rPr>
          <w:lang w:val="uk-UA"/>
        </w:rPr>
        <w:t xml:space="preserve">.3. </w:t>
      </w:r>
      <w:r w:rsidR="00BD0F71" w:rsidRPr="008E7888">
        <w:rPr>
          <w:lang w:val="uk-UA"/>
        </w:rPr>
        <w:t>Розірвання цього Договору допускається лише за згодою Сторін, якщо інше не встановлено цим Договором або</w:t>
      </w:r>
      <w:r w:rsidR="00044DD6" w:rsidRPr="008E7888">
        <w:rPr>
          <w:lang w:val="uk-UA"/>
        </w:rPr>
        <w:t xml:space="preserve"> законодавством України.</w:t>
      </w:r>
    </w:p>
    <w:p w:rsidR="00DF48DC" w:rsidRPr="008E7888" w:rsidRDefault="008103E9" w:rsidP="00E54DDB">
      <w:pPr>
        <w:pStyle w:val="af4"/>
        <w:jc w:val="both"/>
        <w:rPr>
          <w:lang w:val="uk-UA"/>
        </w:rPr>
      </w:pPr>
      <w:r w:rsidRPr="008E7888">
        <w:rPr>
          <w:lang w:val="uk-UA"/>
        </w:rPr>
        <w:t>1</w:t>
      </w:r>
      <w:r w:rsidR="00B9322A" w:rsidRPr="008E7888">
        <w:rPr>
          <w:lang w:val="uk-UA"/>
        </w:rPr>
        <w:t>2</w:t>
      </w:r>
      <w:r w:rsidR="006E166E" w:rsidRPr="008E7888">
        <w:rPr>
          <w:lang w:val="uk-UA"/>
        </w:rPr>
        <w:t>.</w:t>
      </w:r>
      <w:r w:rsidR="00703D39" w:rsidRPr="008E7888">
        <w:rPr>
          <w:lang w:val="uk-UA"/>
        </w:rPr>
        <w:t>4</w:t>
      </w:r>
      <w:r w:rsidRPr="008E7888">
        <w:rPr>
          <w:lang w:val="uk-UA"/>
        </w:rPr>
        <w:t xml:space="preserve">. Сторони </w:t>
      </w:r>
      <w:r w:rsidR="003C168A" w:rsidRPr="008E7888">
        <w:rPr>
          <w:lang w:val="uk-UA"/>
        </w:rPr>
        <w:t xml:space="preserve">зобов’язуються не розголошувати третім особам </w:t>
      </w:r>
      <w:r w:rsidRPr="008E7888">
        <w:rPr>
          <w:lang w:val="uk-UA"/>
        </w:rPr>
        <w:t>текст цього Договору, будь-які матеріали, інформаці</w:t>
      </w:r>
      <w:r w:rsidR="003C168A" w:rsidRPr="008E7888">
        <w:rPr>
          <w:lang w:val="uk-UA"/>
        </w:rPr>
        <w:t>ю,</w:t>
      </w:r>
      <w:r w:rsidRPr="008E7888">
        <w:rPr>
          <w:lang w:val="uk-UA"/>
        </w:rPr>
        <w:t xml:space="preserve"> </w:t>
      </w:r>
      <w:r w:rsidR="003C168A" w:rsidRPr="008E7888">
        <w:rPr>
          <w:lang w:val="uk-UA"/>
        </w:rPr>
        <w:t>дані</w:t>
      </w:r>
      <w:r w:rsidRPr="008E7888">
        <w:rPr>
          <w:lang w:val="uk-UA"/>
        </w:rPr>
        <w:t xml:space="preserve">, що стали відомі </w:t>
      </w:r>
      <w:r w:rsidR="003C168A" w:rsidRPr="008E7888">
        <w:rPr>
          <w:lang w:val="uk-UA"/>
        </w:rPr>
        <w:t>їм у</w:t>
      </w:r>
      <w:r w:rsidRPr="008E7888">
        <w:rPr>
          <w:lang w:val="uk-UA"/>
        </w:rPr>
        <w:t xml:space="preserve"> процесі виконання умов цього Договору, </w:t>
      </w:r>
      <w:r w:rsidR="00AC52C0" w:rsidRPr="008E7888">
        <w:rPr>
          <w:lang w:val="uk-UA"/>
        </w:rPr>
        <w:t xml:space="preserve">без попередньої письмової згоди </w:t>
      </w:r>
      <w:r w:rsidR="003C168A" w:rsidRPr="008E7888">
        <w:rPr>
          <w:lang w:val="uk-UA"/>
        </w:rPr>
        <w:t xml:space="preserve">на те </w:t>
      </w:r>
      <w:r w:rsidR="00AC52C0" w:rsidRPr="008E7888">
        <w:rPr>
          <w:lang w:val="uk-UA"/>
        </w:rPr>
        <w:t>іншої Сторони та вживати всі</w:t>
      </w:r>
      <w:r w:rsidR="003C168A" w:rsidRPr="008E7888">
        <w:rPr>
          <w:lang w:val="uk-UA"/>
        </w:rPr>
        <w:t>х</w:t>
      </w:r>
      <w:r w:rsidR="00AC52C0" w:rsidRPr="008E7888">
        <w:rPr>
          <w:lang w:val="uk-UA"/>
        </w:rPr>
        <w:t xml:space="preserve"> можлив</w:t>
      </w:r>
      <w:r w:rsidR="003C168A" w:rsidRPr="008E7888">
        <w:rPr>
          <w:lang w:val="uk-UA"/>
        </w:rPr>
        <w:t>их</w:t>
      </w:r>
      <w:r w:rsidR="00AC52C0" w:rsidRPr="008E7888">
        <w:rPr>
          <w:lang w:val="uk-UA"/>
        </w:rPr>
        <w:t xml:space="preserve"> заход</w:t>
      </w:r>
      <w:r w:rsidR="003C168A" w:rsidRPr="008E7888">
        <w:rPr>
          <w:lang w:val="uk-UA"/>
        </w:rPr>
        <w:t>ів</w:t>
      </w:r>
      <w:r w:rsidR="00AC52C0" w:rsidRPr="008E7888">
        <w:rPr>
          <w:lang w:val="uk-UA"/>
        </w:rPr>
        <w:t xml:space="preserve"> для виключення можливості доступу до зазначеної інформації третіх осіб, крім випадків, коли така інформація</w:t>
      </w:r>
      <w:r w:rsidR="00B9322A" w:rsidRPr="008E7888">
        <w:rPr>
          <w:lang w:val="uk-UA"/>
        </w:rPr>
        <w:t xml:space="preserve"> </w:t>
      </w:r>
      <w:r w:rsidR="00DF48DC" w:rsidRPr="008E7888">
        <w:rPr>
          <w:lang w:val="uk-UA"/>
        </w:rPr>
        <w:t>(</w:t>
      </w:r>
      <w:r w:rsidR="003C168A" w:rsidRPr="008E7888">
        <w:rPr>
          <w:lang w:val="uk-UA"/>
        </w:rPr>
        <w:t>у тому числі</w:t>
      </w:r>
      <w:r w:rsidR="00DF48DC" w:rsidRPr="008E7888">
        <w:rPr>
          <w:lang w:val="uk-UA"/>
        </w:rPr>
        <w:t xml:space="preserve"> щодо використання бюджетних коштів) повинна бути надана (оприлюднена) відповідно до вимог законодавства України.</w:t>
      </w:r>
    </w:p>
    <w:p w:rsidR="00DF48DC" w:rsidRPr="008E7888" w:rsidRDefault="008103E9" w:rsidP="00E54DDB">
      <w:pPr>
        <w:pStyle w:val="af4"/>
        <w:jc w:val="both"/>
        <w:rPr>
          <w:lang w:val="uk-UA"/>
        </w:rPr>
      </w:pPr>
      <w:r w:rsidRPr="008E7888">
        <w:rPr>
          <w:lang w:val="uk-UA"/>
        </w:rPr>
        <w:t>1</w:t>
      </w:r>
      <w:r w:rsidR="00B9322A" w:rsidRPr="008E7888">
        <w:rPr>
          <w:lang w:val="uk-UA"/>
        </w:rPr>
        <w:t>2</w:t>
      </w:r>
      <w:r w:rsidRPr="008E7888">
        <w:rPr>
          <w:lang w:val="uk-UA"/>
        </w:rPr>
        <w:t>.</w:t>
      </w:r>
      <w:r w:rsidR="00AC52C0" w:rsidRPr="008E7888">
        <w:rPr>
          <w:lang w:val="uk-UA"/>
        </w:rPr>
        <w:t>5</w:t>
      </w:r>
      <w:r w:rsidRPr="008E7888">
        <w:rPr>
          <w:lang w:val="uk-UA"/>
        </w:rPr>
        <w:t>.</w:t>
      </w:r>
      <w:r w:rsidR="00DF48DC" w:rsidRPr="008E7888">
        <w:rPr>
          <w:lang w:val="uk-UA"/>
        </w:rPr>
        <w:t xml:space="preserve"> </w:t>
      </w:r>
      <w:r w:rsidR="0095091C" w:rsidRPr="008E7888">
        <w:rPr>
          <w:lang w:val="uk-UA"/>
        </w:rPr>
        <w:t xml:space="preserve">Сторони розуміють, що </w:t>
      </w:r>
      <w:r w:rsidR="00DF48DC" w:rsidRPr="008E7888">
        <w:rPr>
          <w:lang w:val="uk-UA"/>
        </w:rPr>
        <w:t>для забезпечення реалізації цивільно-правових та господарсько-правових відносин, що ви</w:t>
      </w:r>
      <w:r w:rsidR="003C168A" w:rsidRPr="008E7888">
        <w:rPr>
          <w:lang w:val="uk-UA"/>
        </w:rPr>
        <w:t xml:space="preserve">никають із цього </w:t>
      </w:r>
      <w:r w:rsidR="00DF48DC" w:rsidRPr="008E7888">
        <w:rPr>
          <w:lang w:val="uk-UA"/>
        </w:rPr>
        <w:t xml:space="preserve">Договору, кожна Сторона час від часу може та/або передає іншій </w:t>
      </w:r>
      <w:r w:rsidR="003C168A" w:rsidRPr="008E7888">
        <w:rPr>
          <w:lang w:val="uk-UA"/>
        </w:rPr>
        <w:t>С</w:t>
      </w:r>
      <w:r w:rsidR="00DF48DC" w:rsidRPr="008E7888">
        <w:rPr>
          <w:lang w:val="uk-UA"/>
        </w:rPr>
        <w:t>т</w:t>
      </w:r>
      <w:r w:rsidR="003C168A" w:rsidRPr="008E7888">
        <w:rPr>
          <w:lang w:val="uk-UA"/>
        </w:rPr>
        <w:t>ороні</w:t>
      </w:r>
      <w:r w:rsidR="00DF48DC" w:rsidRPr="008E7888">
        <w:rPr>
          <w:lang w:val="uk-UA"/>
        </w:rPr>
        <w:t xml:space="preserve"> як третій особі відповідно до Закону України </w:t>
      </w:r>
      <w:r w:rsidR="003C168A" w:rsidRPr="008E7888">
        <w:rPr>
          <w:lang w:val="uk-UA"/>
        </w:rPr>
        <w:t>«Про захист персональних даних»</w:t>
      </w:r>
      <w:r w:rsidR="00DF48DC" w:rsidRPr="008E7888">
        <w:rPr>
          <w:lang w:val="uk-UA"/>
        </w:rPr>
        <w:t xml:space="preserve"> персональні дані своїх працівників та/або посадових осіб, задіяних у виконанні умов </w:t>
      </w:r>
      <w:r w:rsidR="003C168A" w:rsidRPr="008E7888">
        <w:rPr>
          <w:lang w:val="uk-UA"/>
        </w:rPr>
        <w:t>цього</w:t>
      </w:r>
      <w:r w:rsidR="00DF48DC" w:rsidRPr="008E7888">
        <w:rPr>
          <w:lang w:val="uk-UA"/>
        </w:rPr>
        <w:t xml:space="preserve"> Договору. </w:t>
      </w:r>
      <w:r w:rsidR="003C168A" w:rsidRPr="008E7888">
        <w:rPr>
          <w:lang w:val="uk-UA"/>
        </w:rPr>
        <w:t>Сторони гарантують, що прийом-</w:t>
      </w:r>
      <w:r w:rsidR="00DF48DC" w:rsidRPr="008E7888">
        <w:rPr>
          <w:lang w:val="uk-UA"/>
        </w:rPr>
        <w:t xml:space="preserve">передача персональних даних, інші можливі дії з такими даними, у зв’язку з виконанням </w:t>
      </w:r>
      <w:r w:rsidR="003C168A" w:rsidRPr="008E7888">
        <w:rPr>
          <w:lang w:val="uk-UA"/>
        </w:rPr>
        <w:t>цього</w:t>
      </w:r>
      <w:r w:rsidR="00DF48DC" w:rsidRPr="008E7888">
        <w:rPr>
          <w:lang w:val="uk-UA"/>
        </w:rPr>
        <w:t xml:space="preserve">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D447B8" w:rsidRPr="008E7888" w:rsidRDefault="00AE25D4" w:rsidP="00E54DDB">
      <w:pPr>
        <w:pStyle w:val="af4"/>
        <w:jc w:val="both"/>
        <w:rPr>
          <w:color w:val="000000"/>
          <w:lang w:val="uk-UA"/>
        </w:rPr>
      </w:pPr>
      <w:r w:rsidRPr="008E7888">
        <w:rPr>
          <w:color w:val="000000"/>
          <w:lang w:val="uk-UA"/>
        </w:rPr>
        <w:t>12.6. Сторони дійшли згоди вважати, що зв'язок із уповноваженими представниками Сторін здійснюється за номерами телефонів, вказаними в розділі 13 цього Договору.</w:t>
      </w:r>
    </w:p>
    <w:p w:rsidR="00AE25D4" w:rsidRPr="008E7888" w:rsidRDefault="00AE25D4" w:rsidP="00E54DDB">
      <w:pPr>
        <w:pStyle w:val="af4"/>
        <w:jc w:val="both"/>
        <w:rPr>
          <w:color w:val="000000"/>
          <w:lang w:val="uk-UA"/>
        </w:rPr>
      </w:pPr>
      <w:r w:rsidRPr="008E7888">
        <w:rPr>
          <w:color w:val="000000"/>
          <w:lang w:val="uk-UA"/>
        </w:rPr>
        <w:t xml:space="preserve">12.7. Замовник є неприбутковою бюджетною установою, а </w:t>
      </w:r>
      <w:r w:rsidR="00175F34" w:rsidRPr="008E7888">
        <w:rPr>
          <w:lang w:val="uk-UA"/>
        </w:rPr>
        <w:t>Виконавець</w:t>
      </w:r>
      <w:r w:rsidRPr="008E7888">
        <w:rPr>
          <w:lang w:val="uk-UA"/>
        </w:rPr>
        <w:t xml:space="preserve"> </w:t>
      </w:r>
      <w:r w:rsidR="003225B4" w:rsidRPr="008E7888">
        <w:rPr>
          <w:lang w:val="uk-UA"/>
        </w:rPr>
        <w:t>_____________________________ (зазначити податковий статус)</w:t>
      </w:r>
      <w:r w:rsidR="001B0CF2" w:rsidRPr="008E7888">
        <w:rPr>
          <w:shd w:val="clear" w:color="auto" w:fill="FFFFFF"/>
          <w:lang w:val="uk-UA"/>
        </w:rPr>
        <w:t>.</w:t>
      </w:r>
    </w:p>
    <w:p w:rsidR="006E166E" w:rsidRPr="008E7888" w:rsidRDefault="00DF48DC" w:rsidP="00E54DDB">
      <w:pPr>
        <w:pStyle w:val="af4"/>
        <w:jc w:val="both"/>
        <w:rPr>
          <w:lang w:val="uk-UA"/>
        </w:rPr>
      </w:pPr>
      <w:r w:rsidRPr="008E7888">
        <w:rPr>
          <w:lang w:val="uk-UA"/>
        </w:rPr>
        <w:t>1</w:t>
      </w:r>
      <w:r w:rsidR="00B9322A" w:rsidRPr="008E7888">
        <w:rPr>
          <w:lang w:val="uk-UA"/>
        </w:rPr>
        <w:t>2</w:t>
      </w:r>
      <w:r w:rsidRPr="008E7888">
        <w:rPr>
          <w:lang w:val="uk-UA"/>
        </w:rPr>
        <w:t>.</w:t>
      </w:r>
      <w:r w:rsidR="00AE25D4" w:rsidRPr="008E7888">
        <w:rPr>
          <w:lang w:val="uk-UA"/>
        </w:rPr>
        <w:t>8</w:t>
      </w:r>
      <w:r w:rsidRPr="008E7888">
        <w:rPr>
          <w:lang w:val="uk-UA"/>
        </w:rPr>
        <w:t xml:space="preserve">. </w:t>
      </w:r>
      <w:r w:rsidR="008103E9" w:rsidRPr="008E7888">
        <w:rPr>
          <w:lang w:val="uk-UA"/>
        </w:rPr>
        <w:t>Сторони не вправі передав</w:t>
      </w:r>
      <w:r w:rsidR="006E166E" w:rsidRPr="008E7888">
        <w:rPr>
          <w:lang w:val="uk-UA"/>
        </w:rPr>
        <w:t>ати третім особам права та обов’</w:t>
      </w:r>
      <w:r w:rsidR="008103E9" w:rsidRPr="008E7888">
        <w:rPr>
          <w:lang w:val="uk-UA"/>
        </w:rPr>
        <w:t>язки за цим Договором без попередньої письмової згоди на це іншої Сторони.</w:t>
      </w:r>
      <w:r w:rsidR="006E166E" w:rsidRPr="008E7888">
        <w:rPr>
          <w:lang w:val="uk-UA"/>
        </w:rPr>
        <w:t xml:space="preserve"> </w:t>
      </w:r>
    </w:p>
    <w:p w:rsidR="006E166E" w:rsidRPr="008E7888" w:rsidRDefault="006E166E" w:rsidP="00E54DDB">
      <w:pPr>
        <w:pStyle w:val="af4"/>
        <w:jc w:val="both"/>
        <w:rPr>
          <w:lang w:val="uk-UA"/>
        </w:rPr>
      </w:pPr>
      <w:r w:rsidRPr="008E7888">
        <w:rPr>
          <w:lang w:val="uk-UA"/>
        </w:rPr>
        <w:t>1</w:t>
      </w:r>
      <w:r w:rsidR="00B9322A" w:rsidRPr="008E7888">
        <w:rPr>
          <w:lang w:val="uk-UA"/>
        </w:rPr>
        <w:t>2</w:t>
      </w:r>
      <w:r w:rsidRPr="008E7888">
        <w:rPr>
          <w:lang w:val="uk-UA"/>
        </w:rPr>
        <w:t>.</w:t>
      </w:r>
      <w:r w:rsidR="00AE25D4" w:rsidRPr="008E7888">
        <w:rPr>
          <w:lang w:val="uk-UA"/>
        </w:rPr>
        <w:t>9</w:t>
      </w:r>
      <w:r w:rsidRPr="008E7888">
        <w:rPr>
          <w:lang w:val="uk-UA"/>
        </w:rPr>
        <w:t xml:space="preserve">. </w:t>
      </w:r>
      <w:r w:rsidR="00AC52C0" w:rsidRPr="008E7888">
        <w:rPr>
          <w:lang w:val="uk-UA"/>
        </w:rPr>
        <w:t>У разі зміни найменуван</w:t>
      </w:r>
      <w:r w:rsidR="003C168A" w:rsidRPr="008E7888">
        <w:rPr>
          <w:lang w:val="uk-UA"/>
        </w:rPr>
        <w:t>ня</w:t>
      </w:r>
      <w:r w:rsidR="00AC52C0" w:rsidRPr="008E7888">
        <w:rPr>
          <w:lang w:val="uk-UA"/>
        </w:rPr>
        <w:t xml:space="preserve">, </w:t>
      </w:r>
      <w:r w:rsidR="003C168A" w:rsidRPr="008E7888">
        <w:rPr>
          <w:lang w:val="uk-UA"/>
        </w:rPr>
        <w:t>адреси</w:t>
      </w:r>
      <w:r w:rsidR="00AC52C0" w:rsidRPr="008E7888">
        <w:rPr>
          <w:lang w:val="uk-UA"/>
        </w:rPr>
        <w:t>, бан</w:t>
      </w:r>
      <w:r w:rsidR="003C168A" w:rsidRPr="008E7888">
        <w:rPr>
          <w:lang w:val="uk-UA"/>
        </w:rPr>
        <w:t xml:space="preserve">ківських чи інших реквізитів </w:t>
      </w:r>
      <w:r w:rsidR="00AC52C0" w:rsidRPr="008E7888">
        <w:rPr>
          <w:lang w:val="uk-UA"/>
        </w:rPr>
        <w:t>Сторона</w:t>
      </w:r>
      <w:r w:rsidR="003C168A" w:rsidRPr="008E7888">
        <w:rPr>
          <w:lang w:val="uk-UA"/>
        </w:rPr>
        <w:t>,</w:t>
      </w:r>
      <w:r w:rsidR="00AC52C0" w:rsidRPr="008E7888">
        <w:rPr>
          <w:lang w:val="uk-UA"/>
        </w:rPr>
        <w:t xml:space="preserve"> у якої відбулис</w:t>
      </w:r>
      <w:r w:rsidR="003C168A" w:rsidRPr="008E7888">
        <w:rPr>
          <w:lang w:val="uk-UA"/>
        </w:rPr>
        <w:t>я</w:t>
      </w:r>
      <w:r w:rsidR="00AC52C0" w:rsidRPr="008E7888">
        <w:rPr>
          <w:lang w:val="uk-UA"/>
        </w:rPr>
        <w:t xml:space="preserve"> такі зміни, зобов’язана негайно повідомити про це </w:t>
      </w:r>
      <w:r w:rsidR="003C168A" w:rsidRPr="008E7888">
        <w:rPr>
          <w:lang w:val="uk-UA"/>
        </w:rPr>
        <w:t>іншу</w:t>
      </w:r>
      <w:r w:rsidR="00AC52C0" w:rsidRPr="008E7888">
        <w:rPr>
          <w:lang w:val="uk-UA"/>
        </w:rPr>
        <w:t xml:space="preserve"> Сторону.</w:t>
      </w:r>
    </w:p>
    <w:p w:rsidR="006E166E" w:rsidRPr="008E7888" w:rsidRDefault="006E166E" w:rsidP="00E54DDB">
      <w:pPr>
        <w:pStyle w:val="af4"/>
        <w:jc w:val="both"/>
        <w:rPr>
          <w:lang w:val="uk-UA"/>
        </w:rPr>
      </w:pPr>
      <w:r w:rsidRPr="008E7888">
        <w:rPr>
          <w:lang w:val="uk-UA"/>
        </w:rPr>
        <w:t>1</w:t>
      </w:r>
      <w:r w:rsidR="00B9322A" w:rsidRPr="008E7888">
        <w:rPr>
          <w:lang w:val="uk-UA"/>
        </w:rPr>
        <w:t>2</w:t>
      </w:r>
      <w:r w:rsidRPr="008E7888">
        <w:rPr>
          <w:lang w:val="uk-UA"/>
        </w:rPr>
        <w:t>.</w:t>
      </w:r>
      <w:r w:rsidR="00AE25D4" w:rsidRPr="008E7888">
        <w:rPr>
          <w:lang w:val="uk-UA"/>
        </w:rPr>
        <w:t>10</w:t>
      </w:r>
      <w:r w:rsidRPr="008E7888">
        <w:rPr>
          <w:lang w:val="uk-UA"/>
        </w:rPr>
        <w:t xml:space="preserve">. </w:t>
      </w:r>
      <w:r w:rsidR="00E3083B" w:rsidRPr="008E7888">
        <w:rPr>
          <w:lang w:val="uk-UA"/>
        </w:rPr>
        <w:t>З</w:t>
      </w:r>
      <w:r w:rsidR="00AC52C0" w:rsidRPr="008E7888">
        <w:rPr>
          <w:lang w:val="uk-UA"/>
        </w:rPr>
        <w:t xml:space="preserve">міни </w:t>
      </w:r>
      <w:r w:rsidR="003C168A" w:rsidRPr="008E7888">
        <w:rPr>
          <w:lang w:val="uk-UA"/>
        </w:rPr>
        <w:t>й доповнення до цього Договору</w:t>
      </w:r>
      <w:r w:rsidR="00AC52C0" w:rsidRPr="008E7888">
        <w:rPr>
          <w:lang w:val="uk-UA"/>
        </w:rPr>
        <w:t xml:space="preserve"> вносяться </w:t>
      </w:r>
      <w:r w:rsidR="003C168A" w:rsidRPr="008E7888">
        <w:rPr>
          <w:lang w:val="uk-UA"/>
        </w:rPr>
        <w:t>в письмовій формі</w:t>
      </w:r>
      <w:r w:rsidR="00AC52C0" w:rsidRPr="008E7888">
        <w:rPr>
          <w:lang w:val="uk-UA"/>
        </w:rPr>
        <w:t xml:space="preserve"> шляхом укладення відповідних додаткових угод до цього Договору.</w:t>
      </w:r>
    </w:p>
    <w:p w:rsidR="00DC20D7" w:rsidRPr="008E7888" w:rsidRDefault="00DC20D7" w:rsidP="00E54DDB">
      <w:pPr>
        <w:pStyle w:val="af4"/>
        <w:jc w:val="both"/>
        <w:rPr>
          <w:lang w:val="uk-UA"/>
        </w:rPr>
      </w:pPr>
      <w:r w:rsidRPr="008E7888">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(зі змінами).</w:t>
      </w:r>
    </w:p>
    <w:p w:rsidR="00233F85" w:rsidRPr="008E7888" w:rsidRDefault="00DF48DC" w:rsidP="00E54DDB">
      <w:pPr>
        <w:pStyle w:val="af4"/>
        <w:jc w:val="both"/>
        <w:rPr>
          <w:lang w:val="uk-UA"/>
        </w:rPr>
      </w:pPr>
      <w:r w:rsidRPr="008E7888">
        <w:rPr>
          <w:lang w:val="uk-UA"/>
        </w:rPr>
        <w:t>1</w:t>
      </w:r>
      <w:r w:rsidR="00B9322A" w:rsidRPr="008E7888">
        <w:rPr>
          <w:lang w:val="uk-UA"/>
        </w:rPr>
        <w:t>2</w:t>
      </w:r>
      <w:r w:rsidRPr="008E7888">
        <w:rPr>
          <w:lang w:val="uk-UA"/>
        </w:rPr>
        <w:t>.</w:t>
      </w:r>
      <w:r w:rsidR="00AE25D4" w:rsidRPr="008E7888">
        <w:rPr>
          <w:lang w:val="uk-UA"/>
        </w:rPr>
        <w:t>11</w:t>
      </w:r>
      <w:r w:rsidR="00233F85" w:rsidRPr="008E7888">
        <w:rPr>
          <w:lang w:val="uk-UA"/>
        </w:rPr>
        <w:t>.</w:t>
      </w:r>
      <w:r w:rsidR="003B61D8" w:rsidRPr="008E7888">
        <w:rPr>
          <w:lang w:val="uk-UA"/>
        </w:rPr>
        <w:t xml:space="preserve"> </w:t>
      </w:r>
      <w:r w:rsidR="00233F85" w:rsidRPr="008E7888">
        <w:rPr>
          <w:lang w:val="uk-UA"/>
        </w:rPr>
        <w:t xml:space="preserve">Додаткові угоди </w:t>
      </w:r>
      <w:r w:rsidR="003C168A" w:rsidRPr="008E7888">
        <w:rPr>
          <w:lang w:val="uk-UA"/>
        </w:rPr>
        <w:t>й</w:t>
      </w:r>
      <w:r w:rsidR="00233F85" w:rsidRPr="008E7888">
        <w:rPr>
          <w:lang w:val="uk-UA"/>
        </w:rPr>
        <w:t xml:space="preserve"> додатки до цього Договору є його невід’ємною частиною </w:t>
      </w:r>
      <w:r w:rsidR="003C168A" w:rsidRPr="008E7888">
        <w:rPr>
          <w:lang w:val="uk-UA"/>
        </w:rPr>
        <w:t>та</w:t>
      </w:r>
      <w:r w:rsidR="00233F85" w:rsidRPr="008E7888">
        <w:rPr>
          <w:lang w:val="uk-UA"/>
        </w:rPr>
        <w:t xml:space="preserve"> мають юридичну силу </w:t>
      </w:r>
      <w:r w:rsidR="003C168A" w:rsidRPr="008E7888">
        <w:rPr>
          <w:lang w:val="uk-UA"/>
        </w:rPr>
        <w:t>в</w:t>
      </w:r>
      <w:r w:rsidR="00233F85" w:rsidRPr="008E7888">
        <w:rPr>
          <w:lang w:val="uk-UA"/>
        </w:rPr>
        <w:t xml:space="preserve"> разі, якщо </w:t>
      </w:r>
      <w:r w:rsidR="003C168A" w:rsidRPr="008E7888">
        <w:rPr>
          <w:lang w:val="uk-UA"/>
        </w:rPr>
        <w:t>їх</w:t>
      </w:r>
      <w:r w:rsidR="00233F85" w:rsidRPr="008E7888">
        <w:rPr>
          <w:lang w:val="uk-UA"/>
        </w:rPr>
        <w:t xml:space="preserve"> викладен</w:t>
      </w:r>
      <w:r w:rsidR="003C168A" w:rsidRPr="008E7888">
        <w:rPr>
          <w:lang w:val="uk-UA"/>
        </w:rPr>
        <w:t>о</w:t>
      </w:r>
      <w:r w:rsidR="00233F85" w:rsidRPr="008E7888">
        <w:rPr>
          <w:lang w:val="uk-UA"/>
        </w:rPr>
        <w:t xml:space="preserve"> </w:t>
      </w:r>
      <w:r w:rsidR="003C168A" w:rsidRPr="008E7888">
        <w:rPr>
          <w:lang w:val="uk-UA"/>
        </w:rPr>
        <w:t>в</w:t>
      </w:r>
      <w:r w:rsidR="00233F85" w:rsidRPr="008E7888">
        <w:rPr>
          <w:lang w:val="uk-UA"/>
        </w:rPr>
        <w:t xml:space="preserve"> письмовій формі, підписан</w:t>
      </w:r>
      <w:r w:rsidR="0032398E" w:rsidRPr="008E7888">
        <w:rPr>
          <w:lang w:val="uk-UA"/>
        </w:rPr>
        <w:t>о</w:t>
      </w:r>
      <w:r w:rsidR="00233F85" w:rsidRPr="008E7888">
        <w:rPr>
          <w:lang w:val="uk-UA"/>
        </w:rPr>
        <w:t xml:space="preserve"> Сторонами та скріплен</w:t>
      </w:r>
      <w:r w:rsidR="0032398E" w:rsidRPr="008E7888">
        <w:rPr>
          <w:lang w:val="uk-UA"/>
        </w:rPr>
        <w:t>о</w:t>
      </w:r>
      <w:r w:rsidR="00233F85" w:rsidRPr="008E7888">
        <w:rPr>
          <w:lang w:val="uk-UA"/>
        </w:rPr>
        <w:t xml:space="preserve"> печатками</w:t>
      </w:r>
      <w:r w:rsidR="0032398E" w:rsidRPr="008E7888">
        <w:rPr>
          <w:lang w:val="uk-UA"/>
        </w:rPr>
        <w:t xml:space="preserve"> Сторін</w:t>
      </w:r>
      <w:r w:rsidR="00233F85" w:rsidRPr="008E7888">
        <w:rPr>
          <w:lang w:val="uk-UA"/>
        </w:rPr>
        <w:t>.</w:t>
      </w:r>
    </w:p>
    <w:p w:rsidR="003B61D8" w:rsidRPr="008E7888" w:rsidRDefault="003B61D8" w:rsidP="00E54DDB">
      <w:pPr>
        <w:pStyle w:val="af4"/>
        <w:jc w:val="both"/>
        <w:rPr>
          <w:lang w:val="uk-UA"/>
        </w:rPr>
      </w:pPr>
      <w:r w:rsidRPr="008E7888">
        <w:rPr>
          <w:lang w:val="uk-UA"/>
        </w:rPr>
        <w:t>1</w:t>
      </w:r>
      <w:r w:rsidR="00B9322A" w:rsidRPr="008E7888">
        <w:rPr>
          <w:lang w:val="uk-UA"/>
        </w:rPr>
        <w:t>2</w:t>
      </w:r>
      <w:r w:rsidRPr="008E7888">
        <w:rPr>
          <w:lang w:val="uk-UA"/>
        </w:rPr>
        <w:t>.</w:t>
      </w:r>
      <w:r w:rsidR="00DF48DC" w:rsidRPr="008E7888">
        <w:rPr>
          <w:lang w:val="uk-UA"/>
        </w:rPr>
        <w:t>1</w:t>
      </w:r>
      <w:r w:rsidR="00AE25D4" w:rsidRPr="008E7888">
        <w:rPr>
          <w:lang w:val="uk-UA"/>
        </w:rPr>
        <w:t>2</w:t>
      </w:r>
      <w:r w:rsidRPr="008E7888">
        <w:rPr>
          <w:lang w:val="uk-UA"/>
        </w:rPr>
        <w:t>. Невід’ємною частиною цього Договору є:</w:t>
      </w:r>
    </w:p>
    <w:p w:rsidR="008515EB" w:rsidRPr="008E7888" w:rsidRDefault="00632868" w:rsidP="00E54DDB">
      <w:pPr>
        <w:pStyle w:val="af4"/>
        <w:jc w:val="both"/>
        <w:rPr>
          <w:lang w:val="uk-UA"/>
        </w:rPr>
      </w:pPr>
      <w:r w:rsidRPr="008E7888">
        <w:rPr>
          <w:lang w:val="uk-UA"/>
        </w:rPr>
        <w:t>- Д</w:t>
      </w:r>
      <w:r w:rsidR="008515EB" w:rsidRPr="008E7888">
        <w:rPr>
          <w:lang w:val="uk-UA"/>
        </w:rPr>
        <w:t xml:space="preserve">одаток 1 (Калькуляція надання </w:t>
      </w:r>
      <w:r w:rsidR="008E1290" w:rsidRPr="008E7888">
        <w:rPr>
          <w:lang w:val="uk-UA"/>
        </w:rPr>
        <w:t>послуг</w:t>
      </w:r>
      <w:r w:rsidR="008515EB" w:rsidRPr="008E7888">
        <w:rPr>
          <w:lang w:val="uk-UA"/>
        </w:rPr>
        <w:t xml:space="preserve"> з </w:t>
      </w:r>
      <w:r w:rsidR="00B52CD1" w:rsidRPr="008E7888">
        <w:rPr>
          <w:lang w:val="uk-UA"/>
        </w:rPr>
        <w:t>письм</w:t>
      </w:r>
      <w:r w:rsidR="008515EB" w:rsidRPr="008E7888">
        <w:rPr>
          <w:lang w:val="uk-UA"/>
        </w:rPr>
        <w:t>о</w:t>
      </w:r>
      <w:r w:rsidR="00B52CD1" w:rsidRPr="008E7888">
        <w:rPr>
          <w:lang w:val="uk-UA"/>
        </w:rPr>
        <w:t>во</w:t>
      </w:r>
      <w:r w:rsidR="00E3083B" w:rsidRPr="008E7888">
        <w:rPr>
          <w:lang w:val="uk-UA"/>
        </w:rPr>
        <w:t>го перекладу);</w:t>
      </w:r>
    </w:p>
    <w:p w:rsidR="00D50D07" w:rsidRPr="008E7888" w:rsidRDefault="00E3083B" w:rsidP="00E54DDB">
      <w:pPr>
        <w:pStyle w:val="af4"/>
        <w:jc w:val="both"/>
        <w:rPr>
          <w:lang w:val="uk-UA"/>
        </w:rPr>
      </w:pPr>
      <w:r w:rsidRPr="008E7888">
        <w:rPr>
          <w:lang w:val="uk-UA"/>
        </w:rPr>
        <w:t xml:space="preserve">- Додаток 2 </w:t>
      </w:r>
      <w:r w:rsidR="00263927" w:rsidRPr="008E7888">
        <w:rPr>
          <w:lang w:val="uk-UA"/>
        </w:rPr>
        <w:t xml:space="preserve">(Технічні та якісні вимоги до надання </w:t>
      </w:r>
      <w:r w:rsidR="008E1290" w:rsidRPr="008E7888">
        <w:rPr>
          <w:lang w:val="uk-UA"/>
        </w:rPr>
        <w:t>Послуг</w:t>
      </w:r>
      <w:r w:rsidR="00263927" w:rsidRPr="008E7888">
        <w:rPr>
          <w:lang w:val="uk-UA"/>
        </w:rPr>
        <w:t>).</w:t>
      </w:r>
    </w:p>
    <w:p w:rsidR="00200705" w:rsidRPr="00D63A46" w:rsidRDefault="00200705" w:rsidP="00200705">
      <w:pPr>
        <w:pStyle w:val="af4"/>
        <w:jc w:val="center"/>
        <w:rPr>
          <w:sz w:val="16"/>
          <w:szCs w:val="16"/>
          <w:lang w:val="uk-UA"/>
        </w:rPr>
      </w:pPr>
      <w:bookmarkStart w:id="49" w:name="108"/>
      <w:bookmarkStart w:id="50" w:name="111"/>
      <w:bookmarkEnd w:id="49"/>
      <w:bookmarkEnd w:id="50"/>
    </w:p>
    <w:p w:rsidR="0058672E" w:rsidRPr="008E7888" w:rsidRDefault="00B9322A" w:rsidP="00200705">
      <w:pPr>
        <w:pStyle w:val="af4"/>
        <w:jc w:val="center"/>
        <w:rPr>
          <w:b/>
          <w:lang w:val="uk-UA"/>
        </w:rPr>
      </w:pPr>
      <w:r w:rsidRPr="008E7888">
        <w:rPr>
          <w:b/>
          <w:lang w:val="uk-UA"/>
        </w:rPr>
        <w:t>13</w:t>
      </w:r>
      <w:r w:rsidR="001C4BE4" w:rsidRPr="008E7888">
        <w:rPr>
          <w:b/>
          <w:lang w:val="uk-UA"/>
        </w:rPr>
        <w:t>. АДРЕСИ, БАНКІВСЬКІ РЕКВІЗИТИ ТА ПІДПИСИ СТОРІН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9E0E22" w:rsidRPr="00B149D2" w:rsidTr="00D63A46">
        <w:trPr>
          <w:trHeight w:val="48"/>
        </w:trPr>
        <w:tc>
          <w:tcPr>
            <w:tcW w:w="5353" w:type="dxa"/>
            <w:shd w:val="clear" w:color="auto" w:fill="auto"/>
          </w:tcPr>
          <w:p w:rsidR="009E0E22" w:rsidRPr="00B149D2" w:rsidRDefault="00D63A46" w:rsidP="009D6AC4">
            <w:pPr>
              <w:jc w:val="center"/>
              <w:rPr>
                <w:b/>
                <w:color w:val="000000"/>
                <w:lang w:val="uk-UA"/>
              </w:rPr>
            </w:pPr>
            <w:bookmarkStart w:id="51" w:name="112"/>
            <w:bookmarkEnd w:id="51"/>
            <w:r>
              <w:rPr>
                <w:b/>
                <w:color w:val="000000"/>
                <w:lang w:val="uk-UA"/>
              </w:rPr>
              <w:t>ЗАМОВНИК</w:t>
            </w:r>
          </w:p>
          <w:p w:rsidR="009E0E22" w:rsidRPr="00D63A46" w:rsidRDefault="009E0E22" w:rsidP="009D6AC4">
            <w:pPr>
              <w:rPr>
                <w:b/>
                <w:color w:val="000000"/>
                <w:sz w:val="16"/>
                <w:szCs w:val="16"/>
                <w:lang w:val="uk-UA"/>
              </w:rPr>
            </w:pPr>
          </w:p>
          <w:p w:rsidR="009E0E22" w:rsidRPr="00B149D2" w:rsidRDefault="009E0E22" w:rsidP="009D6AC4">
            <w:pPr>
              <w:rPr>
                <w:b/>
              </w:rPr>
            </w:pPr>
            <w:proofErr w:type="spellStart"/>
            <w:r w:rsidRPr="00B149D2">
              <w:rPr>
                <w:b/>
              </w:rPr>
              <w:t>Державна</w:t>
            </w:r>
            <w:proofErr w:type="spellEnd"/>
            <w:r w:rsidRPr="00B149D2">
              <w:rPr>
                <w:b/>
              </w:rPr>
              <w:t xml:space="preserve"> </w:t>
            </w:r>
            <w:proofErr w:type="spellStart"/>
            <w:r w:rsidRPr="00B149D2">
              <w:rPr>
                <w:b/>
              </w:rPr>
              <w:t>митна</w:t>
            </w:r>
            <w:proofErr w:type="spellEnd"/>
            <w:r w:rsidRPr="00B149D2">
              <w:rPr>
                <w:b/>
              </w:rPr>
              <w:t xml:space="preserve"> служба </w:t>
            </w:r>
            <w:proofErr w:type="spellStart"/>
            <w:r w:rsidRPr="00B149D2">
              <w:rPr>
                <w:b/>
              </w:rPr>
              <w:t>України</w:t>
            </w:r>
            <w:proofErr w:type="spellEnd"/>
          </w:p>
          <w:p w:rsidR="009E0E22" w:rsidRPr="00B149D2" w:rsidRDefault="009E0E22" w:rsidP="009D6AC4">
            <w:r w:rsidRPr="00B149D2">
              <w:t xml:space="preserve">04119, </w:t>
            </w:r>
            <w:proofErr w:type="spellStart"/>
            <w:r w:rsidRPr="00B149D2">
              <w:t>м</w:t>
            </w:r>
            <w:proofErr w:type="gramStart"/>
            <w:r w:rsidRPr="00B149D2">
              <w:t>.К</w:t>
            </w:r>
            <w:proofErr w:type="gramEnd"/>
            <w:r w:rsidRPr="00B149D2">
              <w:t>иїв</w:t>
            </w:r>
            <w:proofErr w:type="spellEnd"/>
            <w:r w:rsidRPr="00B149D2">
              <w:t>, вул.Дегтярівська,11Г</w:t>
            </w:r>
          </w:p>
          <w:p w:rsidR="009E0E22" w:rsidRPr="00B149D2" w:rsidRDefault="009E0E22" w:rsidP="009D6AC4">
            <w:r w:rsidRPr="00B149D2">
              <w:t>ЄДРПОУ 43115923</w:t>
            </w:r>
          </w:p>
          <w:p w:rsidR="009E0E22" w:rsidRPr="00B149D2" w:rsidRDefault="009E0E22" w:rsidP="009D6AC4">
            <w:pPr>
              <w:rPr>
                <w:b/>
              </w:rPr>
            </w:pPr>
            <w:proofErr w:type="spellStart"/>
            <w:r w:rsidRPr="00B149D2">
              <w:rPr>
                <w:b/>
              </w:rPr>
              <w:t>від</w:t>
            </w:r>
            <w:proofErr w:type="spellEnd"/>
            <w:r w:rsidRPr="00B149D2">
              <w:rPr>
                <w:b/>
              </w:rPr>
              <w:t xml:space="preserve"> </w:t>
            </w:r>
            <w:proofErr w:type="spellStart"/>
            <w:r w:rsidRPr="00B149D2">
              <w:rPr>
                <w:b/>
              </w:rPr>
              <w:t>імені</w:t>
            </w:r>
            <w:proofErr w:type="spellEnd"/>
            <w:r w:rsidRPr="00B149D2">
              <w:rPr>
                <w:b/>
              </w:rPr>
              <w:t xml:space="preserve"> </w:t>
            </w:r>
            <w:proofErr w:type="spellStart"/>
            <w:r w:rsidRPr="00B149D2">
              <w:rPr>
                <w:b/>
              </w:rPr>
              <w:t>якої</w:t>
            </w:r>
            <w:proofErr w:type="spellEnd"/>
            <w:r w:rsidRPr="00B149D2">
              <w:rPr>
                <w:b/>
              </w:rPr>
              <w:t xml:space="preserve"> </w:t>
            </w:r>
            <w:proofErr w:type="spellStart"/>
            <w:r w:rsidRPr="00B149D2">
              <w:rPr>
                <w:b/>
              </w:rPr>
              <w:t>діє</w:t>
            </w:r>
            <w:proofErr w:type="spellEnd"/>
            <w:r w:rsidRPr="00B149D2">
              <w:rPr>
                <w:b/>
              </w:rPr>
              <w:t xml:space="preserve"> </w:t>
            </w:r>
            <w:proofErr w:type="spellStart"/>
            <w:r w:rsidRPr="00B149D2">
              <w:rPr>
                <w:b/>
              </w:rPr>
              <w:t>Рівненська</w:t>
            </w:r>
            <w:proofErr w:type="spellEnd"/>
            <w:r w:rsidRPr="00B149D2">
              <w:rPr>
                <w:b/>
              </w:rPr>
              <w:t xml:space="preserve"> </w:t>
            </w:r>
            <w:proofErr w:type="spellStart"/>
            <w:r w:rsidRPr="00B149D2">
              <w:rPr>
                <w:b/>
              </w:rPr>
              <w:t>митниця</w:t>
            </w:r>
            <w:proofErr w:type="spellEnd"/>
            <w:r w:rsidRPr="00B149D2">
              <w:rPr>
                <w:b/>
              </w:rPr>
              <w:t xml:space="preserve"> </w:t>
            </w:r>
          </w:p>
          <w:p w:rsidR="00345D7F" w:rsidRPr="00B149D2" w:rsidRDefault="00345D7F" w:rsidP="00345D7F">
            <w:r w:rsidRPr="00345D7F">
              <w:rPr>
                <w:rStyle w:val="2115pt"/>
                <w:rFonts w:eastAsia="PMingLiU"/>
                <w:sz w:val="24"/>
                <w:szCs w:val="24"/>
              </w:rPr>
              <w:t>33028</w:t>
            </w:r>
            <w:r w:rsidRPr="00345D7F">
              <w:rPr>
                <w:rStyle w:val="216pt"/>
                <w:b w:val="0"/>
              </w:rPr>
              <w:t xml:space="preserve">, </w:t>
            </w:r>
            <w:r w:rsidRPr="00B149D2">
              <w:t xml:space="preserve">м. </w:t>
            </w:r>
            <w:proofErr w:type="spellStart"/>
            <w:r w:rsidRPr="00B149D2">
              <w:t>Рівне</w:t>
            </w:r>
            <w:proofErr w:type="spellEnd"/>
            <w:r w:rsidRPr="00B149D2">
              <w:t xml:space="preserve">,  </w:t>
            </w:r>
            <w:proofErr w:type="spellStart"/>
            <w:r w:rsidRPr="00B149D2">
              <w:t>вул</w:t>
            </w:r>
            <w:proofErr w:type="spellEnd"/>
            <w:r w:rsidRPr="00B149D2">
              <w:t xml:space="preserve">. Соборна,104,   </w:t>
            </w:r>
          </w:p>
          <w:p w:rsidR="009E0E22" w:rsidRPr="00B149D2" w:rsidRDefault="009E0E22" w:rsidP="009D6AC4">
            <w:r w:rsidRPr="00B149D2">
              <w:t>ЄДРПОУ ВП: 43958370</w:t>
            </w:r>
          </w:p>
          <w:p w:rsidR="009E0E22" w:rsidRDefault="009E0E22" w:rsidP="009D6AC4">
            <w:pPr>
              <w:rPr>
                <w:lang w:val="uk-UA"/>
              </w:rPr>
            </w:pPr>
            <w:proofErr w:type="spellStart"/>
            <w:r w:rsidRPr="00363853">
              <w:t>р</w:t>
            </w:r>
            <w:proofErr w:type="spellEnd"/>
            <w:r w:rsidRPr="00363853">
              <w:t>/</w:t>
            </w:r>
            <w:proofErr w:type="spellStart"/>
            <w:r w:rsidRPr="00363853">
              <w:t>р</w:t>
            </w:r>
            <w:proofErr w:type="spellEnd"/>
            <w:r w:rsidRPr="00363853">
              <w:t xml:space="preserve"> </w:t>
            </w:r>
            <w:r w:rsidRPr="00363853">
              <w:rPr>
                <w:lang w:val="en-US"/>
              </w:rPr>
              <w:t>UA</w:t>
            </w:r>
            <w:r>
              <w:rPr>
                <w:lang w:val="uk-UA"/>
              </w:rPr>
              <w:t xml:space="preserve"> </w:t>
            </w:r>
            <w:r w:rsidRPr="00363853">
              <w:t>118201720343140001000160957</w:t>
            </w:r>
          </w:p>
          <w:p w:rsidR="009E0E22" w:rsidRDefault="009E0E22" w:rsidP="009D6AC4">
            <w:pPr>
              <w:rPr>
                <w:lang w:val="uk-UA"/>
              </w:rPr>
            </w:pPr>
            <w:r>
              <w:rPr>
                <w:lang w:val="uk-UA"/>
              </w:rPr>
              <w:t xml:space="preserve">      </w:t>
            </w:r>
            <w:r w:rsidRPr="00FA06A3">
              <w:rPr>
                <w:lang w:val="en-US"/>
              </w:rPr>
              <w:t>UA</w:t>
            </w:r>
            <w:r>
              <w:rPr>
                <w:lang w:val="uk-UA"/>
              </w:rPr>
              <w:t xml:space="preserve"> 2782017</w:t>
            </w:r>
            <w:r>
              <w:t>20343</w:t>
            </w:r>
            <w:r>
              <w:rPr>
                <w:lang w:val="uk-UA"/>
              </w:rPr>
              <w:t>131</w:t>
            </w:r>
            <w:r w:rsidRPr="00FA06A3">
              <w:t>001</w:t>
            </w:r>
            <w:r>
              <w:rPr>
                <w:lang w:val="uk-UA"/>
              </w:rPr>
              <w:t>2</w:t>
            </w:r>
            <w:r w:rsidRPr="00FA06A3">
              <w:t>00160957</w:t>
            </w:r>
          </w:p>
          <w:p w:rsidR="009E0E22" w:rsidRPr="00B149D2" w:rsidRDefault="009E0E22" w:rsidP="009D6AC4">
            <w:pPr>
              <w:rPr>
                <w:b/>
              </w:rPr>
            </w:pPr>
            <w:r w:rsidRPr="00B149D2">
              <w:t xml:space="preserve">ГУ ДКСУ в </w:t>
            </w:r>
            <w:proofErr w:type="spellStart"/>
            <w:r w:rsidRPr="00B149D2">
              <w:t>Рівненській</w:t>
            </w:r>
            <w:proofErr w:type="spellEnd"/>
            <w:r w:rsidRPr="00B149D2">
              <w:t xml:space="preserve"> обл. </w:t>
            </w:r>
          </w:p>
          <w:p w:rsidR="009E0E22" w:rsidRPr="00D63A46" w:rsidRDefault="009E0E22" w:rsidP="009D6AC4">
            <w:pPr>
              <w:rPr>
                <w:b/>
                <w:sz w:val="16"/>
                <w:szCs w:val="16"/>
                <w:lang w:val="uk-UA"/>
              </w:rPr>
            </w:pPr>
          </w:p>
          <w:p w:rsidR="009E0E22" w:rsidRDefault="009E0E22" w:rsidP="009D6AC4">
            <w:pPr>
              <w:rPr>
                <w:b/>
                <w:sz w:val="16"/>
                <w:szCs w:val="16"/>
                <w:lang w:val="uk-UA"/>
              </w:rPr>
            </w:pPr>
          </w:p>
          <w:p w:rsidR="00C03749" w:rsidRDefault="00C03749" w:rsidP="009D6AC4">
            <w:pPr>
              <w:rPr>
                <w:b/>
                <w:sz w:val="16"/>
                <w:szCs w:val="16"/>
                <w:lang w:val="uk-UA"/>
              </w:rPr>
            </w:pPr>
          </w:p>
          <w:p w:rsidR="00C03749" w:rsidRPr="00C03749" w:rsidRDefault="00C03749" w:rsidP="009D6AC4">
            <w:pPr>
              <w:rPr>
                <w:b/>
                <w:sz w:val="16"/>
                <w:szCs w:val="16"/>
                <w:lang w:val="uk-UA"/>
              </w:rPr>
            </w:pPr>
          </w:p>
          <w:p w:rsidR="009E0E22" w:rsidRPr="00C03749" w:rsidRDefault="009E0E22" w:rsidP="009D6AC4">
            <w:pPr>
              <w:rPr>
                <w:b/>
                <w:lang w:val="uk-UA"/>
              </w:rPr>
            </w:pPr>
            <w:r w:rsidRPr="00B149D2">
              <w:rPr>
                <w:b/>
              </w:rPr>
              <w:t>______________________</w:t>
            </w:r>
            <w:r w:rsidRPr="00B149D2">
              <w:rPr>
                <w:b/>
                <w:bCs/>
                <w:color w:val="000000"/>
              </w:rPr>
              <w:t xml:space="preserve"> </w:t>
            </w:r>
            <w:r w:rsidR="00C03749">
              <w:rPr>
                <w:b/>
                <w:bCs/>
                <w:color w:val="000000"/>
                <w:lang w:val="uk-UA"/>
              </w:rPr>
              <w:t>_______________</w:t>
            </w:r>
          </w:p>
          <w:p w:rsidR="009E0E22" w:rsidRPr="00B149D2" w:rsidRDefault="009E0E22" w:rsidP="009D6AC4">
            <w:pPr>
              <w:tabs>
                <w:tab w:val="center" w:pos="2285"/>
              </w:tabs>
              <w:rPr>
                <w:rFonts w:eastAsia="Courier New"/>
                <w:b/>
                <w:bCs/>
                <w:lang w:val="uk-UA" w:eastAsia="ar-SA"/>
              </w:rPr>
            </w:pPr>
            <w:r w:rsidRPr="00B149D2">
              <w:t>м.п.</w:t>
            </w:r>
          </w:p>
        </w:tc>
        <w:tc>
          <w:tcPr>
            <w:tcW w:w="4536" w:type="dxa"/>
            <w:shd w:val="clear" w:color="auto" w:fill="auto"/>
          </w:tcPr>
          <w:p w:rsidR="009E0E22" w:rsidRPr="00B149D2" w:rsidRDefault="00D63A46" w:rsidP="009D6AC4">
            <w:pPr>
              <w:jc w:val="center"/>
              <w:rPr>
                <w:b/>
                <w:bCs/>
                <w:lang w:val="uk-UA"/>
              </w:rPr>
            </w:pPr>
            <w:r>
              <w:rPr>
                <w:b/>
                <w:bCs/>
                <w:lang w:val="uk-UA"/>
              </w:rPr>
              <w:t>ВИКОНАВЕЦЬ</w:t>
            </w:r>
          </w:p>
          <w:p w:rsidR="009E0E22" w:rsidRPr="00B149D2" w:rsidRDefault="009E0E22" w:rsidP="009D6AC4">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color w:val="000000"/>
                <w:lang w:val="uk-UA"/>
              </w:rPr>
            </w:pPr>
            <w:r w:rsidRPr="00B149D2">
              <w:rPr>
                <w:color w:val="000000"/>
                <w:lang w:val="uk-UA"/>
              </w:rPr>
              <w:t xml:space="preserve"> </w:t>
            </w:r>
          </w:p>
        </w:tc>
      </w:tr>
    </w:tbl>
    <w:p w:rsidR="008E7888" w:rsidRPr="008E7888" w:rsidRDefault="008E7888" w:rsidP="00065E32">
      <w:pPr>
        <w:pStyle w:val="af4"/>
        <w:ind w:left="7371"/>
        <w:jc w:val="right"/>
        <w:rPr>
          <w:lang w:val="uk-UA"/>
        </w:rPr>
      </w:pPr>
    </w:p>
    <w:p w:rsidR="002200F5" w:rsidRPr="008E7888" w:rsidRDefault="002200F5" w:rsidP="00065E32">
      <w:pPr>
        <w:pStyle w:val="af4"/>
        <w:ind w:left="7371"/>
        <w:jc w:val="right"/>
        <w:rPr>
          <w:lang w:val="uk-UA"/>
        </w:rPr>
      </w:pPr>
      <w:r w:rsidRPr="008E7888">
        <w:rPr>
          <w:lang w:val="uk-UA"/>
        </w:rPr>
        <w:t>Додаток 1</w:t>
      </w:r>
    </w:p>
    <w:p w:rsidR="00DB5220" w:rsidRPr="008E7888" w:rsidRDefault="000649B8" w:rsidP="00675779">
      <w:pPr>
        <w:pStyle w:val="af4"/>
        <w:jc w:val="right"/>
        <w:rPr>
          <w:lang w:val="uk-UA"/>
        </w:rPr>
      </w:pPr>
      <w:r w:rsidRPr="008E7888">
        <w:rPr>
          <w:lang w:val="uk-UA"/>
        </w:rPr>
        <w:t xml:space="preserve">до Договору </w:t>
      </w:r>
      <w:r w:rsidR="00DB5220" w:rsidRPr="008E7888">
        <w:rPr>
          <w:lang w:val="uk-UA"/>
        </w:rPr>
        <w:t>№______</w:t>
      </w:r>
    </w:p>
    <w:p w:rsidR="003D0F9C" w:rsidRPr="008E7888" w:rsidRDefault="002200F5" w:rsidP="00675779">
      <w:pPr>
        <w:pStyle w:val="af4"/>
        <w:jc w:val="right"/>
        <w:rPr>
          <w:lang w:val="uk-UA"/>
        </w:rPr>
      </w:pPr>
      <w:r w:rsidRPr="008E7888">
        <w:rPr>
          <w:lang w:val="uk-UA"/>
        </w:rPr>
        <w:t xml:space="preserve">про закупівлю </w:t>
      </w:r>
      <w:r w:rsidR="008E1290" w:rsidRPr="008E7888">
        <w:rPr>
          <w:lang w:val="uk-UA"/>
        </w:rPr>
        <w:t>послуг</w:t>
      </w:r>
      <w:r w:rsidRPr="008E7888">
        <w:rPr>
          <w:lang w:val="uk-UA"/>
        </w:rPr>
        <w:t xml:space="preserve"> </w:t>
      </w:r>
    </w:p>
    <w:p w:rsidR="000649B8" w:rsidRPr="008E7888" w:rsidRDefault="002200F5" w:rsidP="00675779">
      <w:pPr>
        <w:pStyle w:val="af4"/>
        <w:jc w:val="right"/>
        <w:rPr>
          <w:lang w:val="uk-UA"/>
        </w:rPr>
      </w:pPr>
      <w:r w:rsidRPr="008E7888">
        <w:rPr>
          <w:lang w:val="uk-UA"/>
        </w:rPr>
        <w:t xml:space="preserve">за </w:t>
      </w:r>
      <w:r w:rsidR="00F67567" w:rsidRPr="008E7888">
        <w:rPr>
          <w:lang w:val="uk-UA"/>
        </w:rPr>
        <w:t>державні кошти</w:t>
      </w:r>
    </w:p>
    <w:p w:rsidR="00885FB3" w:rsidRPr="008E7888" w:rsidRDefault="00D57F2E" w:rsidP="00675779">
      <w:pPr>
        <w:pStyle w:val="af4"/>
        <w:jc w:val="right"/>
        <w:rPr>
          <w:lang w:val="uk-UA"/>
        </w:rPr>
      </w:pPr>
      <w:r w:rsidRPr="008E7888">
        <w:rPr>
          <w:lang w:val="uk-UA"/>
        </w:rPr>
        <w:t>від __</w:t>
      </w:r>
      <w:r w:rsidR="00A6482A" w:rsidRPr="008E7888">
        <w:rPr>
          <w:lang w:val="uk-UA"/>
        </w:rPr>
        <w:t xml:space="preserve"> </w:t>
      </w:r>
      <w:r w:rsidRPr="008E7888">
        <w:rPr>
          <w:lang w:val="uk-UA"/>
        </w:rPr>
        <w:t>_______</w:t>
      </w:r>
      <w:r w:rsidR="00FF0A1E" w:rsidRPr="008E7888">
        <w:rPr>
          <w:lang w:val="uk-UA"/>
        </w:rPr>
        <w:t xml:space="preserve"> 20</w:t>
      </w:r>
      <w:r w:rsidR="000A6D7F" w:rsidRPr="008E7888">
        <w:rPr>
          <w:lang w:val="uk-UA"/>
        </w:rPr>
        <w:t>2</w:t>
      </w:r>
      <w:r w:rsidR="00CE1BDD">
        <w:rPr>
          <w:lang w:val="uk-UA"/>
        </w:rPr>
        <w:t>4</w:t>
      </w:r>
      <w:r w:rsidR="00A6482A" w:rsidRPr="008E7888">
        <w:rPr>
          <w:lang w:val="uk-UA"/>
        </w:rPr>
        <w:t xml:space="preserve"> </w:t>
      </w:r>
      <w:r w:rsidR="000649B8" w:rsidRPr="008E7888">
        <w:rPr>
          <w:lang w:val="uk-UA"/>
        </w:rPr>
        <w:t>року</w:t>
      </w:r>
    </w:p>
    <w:p w:rsidR="002B174F" w:rsidRPr="008E7888" w:rsidRDefault="002B174F" w:rsidP="00675779">
      <w:pPr>
        <w:pStyle w:val="af4"/>
        <w:jc w:val="right"/>
        <w:rPr>
          <w:lang w:val="uk-UA"/>
        </w:rPr>
      </w:pPr>
    </w:p>
    <w:p w:rsidR="008515EB" w:rsidRPr="008E7888" w:rsidRDefault="008515EB" w:rsidP="00675779">
      <w:pPr>
        <w:pStyle w:val="af4"/>
        <w:jc w:val="center"/>
        <w:rPr>
          <w:lang w:val="uk-UA"/>
        </w:rPr>
      </w:pPr>
      <w:r w:rsidRPr="008E7888">
        <w:rPr>
          <w:lang w:val="uk-UA"/>
        </w:rPr>
        <w:t>Калькуляція</w:t>
      </w:r>
    </w:p>
    <w:p w:rsidR="008515EB" w:rsidRPr="008E7888" w:rsidRDefault="008515EB" w:rsidP="00675779">
      <w:pPr>
        <w:pStyle w:val="af4"/>
        <w:jc w:val="center"/>
        <w:rPr>
          <w:lang w:val="uk-UA"/>
        </w:rPr>
      </w:pPr>
      <w:r w:rsidRPr="008E7888">
        <w:rPr>
          <w:lang w:val="uk-UA"/>
        </w:rPr>
        <w:t xml:space="preserve">надання </w:t>
      </w:r>
      <w:r w:rsidR="008E1290" w:rsidRPr="008E7888">
        <w:rPr>
          <w:lang w:val="uk-UA"/>
        </w:rPr>
        <w:t>послуг</w:t>
      </w:r>
      <w:r w:rsidRPr="008E7888">
        <w:rPr>
          <w:lang w:val="uk-UA"/>
        </w:rPr>
        <w:t xml:space="preserve"> з </w:t>
      </w:r>
      <w:r w:rsidR="00D93B6F" w:rsidRPr="008E7888">
        <w:rPr>
          <w:lang w:val="uk-UA"/>
        </w:rPr>
        <w:t>письмово</w:t>
      </w:r>
      <w:r w:rsidRPr="008E7888">
        <w:rPr>
          <w:lang w:val="uk-UA"/>
        </w:rPr>
        <w:t>го перекладу</w:t>
      </w:r>
    </w:p>
    <w:p w:rsidR="008515EB" w:rsidRPr="008E7888" w:rsidRDefault="008515EB" w:rsidP="00E54DDB">
      <w:pPr>
        <w:pStyle w:val="af4"/>
        <w:jc w:val="both"/>
        <w:rPr>
          <w:lang w:val="uk-UA"/>
        </w:rPr>
      </w:pPr>
    </w:p>
    <w:tbl>
      <w:tblPr>
        <w:tblW w:w="992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24"/>
        <w:gridCol w:w="2012"/>
        <w:gridCol w:w="3260"/>
        <w:gridCol w:w="1701"/>
        <w:gridCol w:w="1134"/>
        <w:gridCol w:w="992"/>
      </w:tblGrid>
      <w:tr w:rsidR="00946BE2" w:rsidRPr="008E7888" w:rsidTr="000D7BB5">
        <w:trPr>
          <w:trHeight w:val="921"/>
        </w:trPr>
        <w:tc>
          <w:tcPr>
            <w:tcW w:w="824" w:type="dxa"/>
            <w:vAlign w:val="center"/>
          </w:tcPr>
          <w:p w:rsidR="00946BE2" w:rsidRPr="008E7888" w:rsidRDefault="00946BE2" w:rsidP="00013DBC">
            <w:pPr>
              <w:pStyle w:val="af4"/>
              <w:jc w:val="center"/>
              <w:rPr>
                <w:lang w:val="uk-UA"/>
              </w:rPr>
            </w:pPr>
            <w:r w:rsidRPr="008E7888">
              <w:rPr>
                <w:lang w:val="uk-UA"/>
              </w:rPr>
              <w:t>№ п/п</w:t>
            </w:r>
          </w:p>
        </w:tc>
        <w:tc>
          <w:tcPr>
            <w:tcW w:w="2012" w:type="dxa"/>
            <w:vAlign w:val="center"/>
          </w:tcPr>
          <w:p w:rsidR="00946BE2" w:rsidRPr="008E7888" w:rsidRDefault="00946BE2" w:rsidP="00013DBC">
            <w:pPr>
              <w:pStyle w:val="af4"/>
              <w:jc w:val="center"/>
            </w:pPr>
            <w:proofErr w:type="spellStart"/>
            <w:r w:rsidRPr="008E7888">
              <w:t>Найменування</w:t>
            </w:r>
            <w:proofErr w:type="spellEnd"/>
          </w:p>
          <w:p w:rsidR="00946BE2" w:rsidRPr="008E7888" w:rsidRDefault="008E1290" w:rsidP="00013DBC">
            <w:pPr>
              <w:pStyle w:val="af4"/>
              <w:jc w:val="center"/>
            </w:pPr>
            <w:proofErr w:type="spellStart"/>
            <w:r w:rsidRPr="008E7888">
              <w:t>послуги</w:t>
            </w:r>
            <w:proofErr w:type="spellEnd"/>
          </w:p>
        </w:tc>
        <w:tc>
          <w:tcPr>
            <w:tcW w:w="3260" w:type="dxa"/>
            <w:vAlign w:val="center"/>
          </w:tcPr>
          <w:p w:rsidR="00946BE2" w:rsidRPr="008E7888" w:rsidRDefault="008E0C04" w:rsidP="00013DBC">
            <w:pPr>
              <w:pStyle w:val="af4"/>
              <w:jc w:val="center"/>
              <w:rPr>
                <w:lang w:val="uk-UA"/>
              </w:rPr>
            </w:pPr>
            <w:r w:rsidRPr="008E7888">
              <w:rPr>
                <w:lang w:val="uk-UA"/>
              </w:rPr>
              <w:t>Основні характеристики</w:t>
            </w:r>
          </w:p>
        </w:tc>
        <w:tc>
          <w:tcPr>
            <w:tcW w:w="1701" w:type="dxa"/>
            <w:vAlign w:val="center"/>
          </w:tcPr>
          <w:p w:rsidR="00946BE2" w:rsidRPr="008E7888" w:rsidRDefault="00946BE2" w:rsidP="00013DBC">
            <w:pPr>
              <w:pStyle w:val="af4"/>
              <w:jc w:val="center"/>
              <w:rPr>
                <w:lang w:val="uk-UA"/>
              </w:rPr>
            </w:pPr>
            <w:proofErr w:type="spellStart"/>
            <w:r w:rsidRPr="008E7888">
              <w:t>Об'єм</w:t>
            </w:r>
            <w:proofErr w:type="spellEnd"/>
            <w:r w:rsidRPr="008E7888">
              <w:t xml:space="preserve"> </w:t>
            </w:r>
            <w:proofErr w:type="spellStart"/>
            <w:r w:rsidR="008E1290" w:rsidRPr="008E7888">
              <w:t>послуг</w:t>
            </w:r>
            <w:proofErr w:type="spellEnd"/>
            <w:r w:rsidR="006A2EBE" w:rsidRPr="008E7888">
              <w:rPr>
                <w:lang w:val="uk-UA"/>
              </w:rPr>
              <w:t>,</w:t>
            </w:r>
          </w:p>
          <w:p w:rsidR="00946BE2" w:rsidRPr="008E7888" w:rsidRDefault="006A2EBE" w:rsidP="00013DBC">
            <w:pPr>
              <w:pStyle w:val="af4"/>
              <w:jc w:val="center"/>
              <w:rPr>
                <w:lang w:val="uk-UA"/>
              </w:rPr>
            </w:pPr>
            <w:r w:rsidRPr="008E7888">
              <w:rPr>
                <w:lang w:val="uk-UA"/>
              </w:rPr>
              <w:t>стор.</w:t>
            </w:r>
          </w:p>
        </w:tc>
        <w:tc>
          <w:tcPr>
            <w:tcW w:w="1134" w:type="dxa"/>
            <w:vAlign w:val="center"/>
          </w:tcPr>
          <w:p w:rsidR="00946BE2" w:rsidRPr="008E7888" w:rsidRDefault="00946BE2" w:rsidP="00013DBC">
            <w:pPr>
              <w:pStyle w:val="af4"/>
              <w:jc w:val="center"/>
            </w:pPr>
            <w:proofErr w:type="spellStart"/>
            <w:r w:rsidRPr="008E7888">
              <w:t>Ціна</w:t>
            </w:r>
            <w:proofErr w:type="spellEnd"/>
            <w:r w:rsidRPr="008E7888">
              <w:t xml:space="preserve"> за </w:t>
            </w:r>
            <w:proofErr w:type="spellStart"/>
            <w:r w:rsidRPr="008E7888">
              <w:t>одиницю</w:t>
            </w:r>
            <w:proofErr w:type="spellEnd"/>
            <w:r w:rsidRPr="008E7888">
              <w:t xml:space="preserve">*, </w:t>
            </w:r>
            <w:proofErr w:type="spellStart"/>
            <w:r w:rsidRPr="008E7888">
              <w:t>грн</w:t>
            </w:r>
            <w:proofErr w:type="spellEnd"/>
          </w:p>
          <w:p w:rsidR="00946BE2" w:rsidRPr="008E7888" w:rsidRDefault="00946BE2" w:rsidP="00013DBC">
            <w:pPr>
              <w:pStyle w:val="af4"/>
              <w:jc w:val="center"/>
              <w:rPr>
                <w:snapToGrid w:val="0"/>
              </w:rPr>
            </w:pPr>
          </w:p>
        </w:tc>
        <w:tc>
          <w:tcPr>
            <w:tcW w:w="992" w:type="dxa"/>
            <w:vAlign w:val="center"/>
          </w:tcPr>
          <w:p w:rsidR="00946BE2" w:rsidRPr="008E7888" w:rsidRDefault="00946BE2" w:rsidP="00013DBC">
            <w:pPr>
              <w:pStyle w:val="af4"/>
              <w:jc w:val="center"/>
            </w:pPr>
            <w:proofErr w:type="spellStart"/>
            <w:r w:rsidRPr="008E7888">
              <w:t>Загальна</w:t>
            </w:r>
            <w:proofErr w:type="spellEnd"/>
            <w:r w:rsidRPr="008E7888">
              <w:t xml:space="preserve"> </w:t>
            </w:r>
            <w:proofErr w:type="spellStart"/>
            <w:r w:rsidRPr="008E7888">
              <w:t>вартість</w:t>
            </w:r>
            <w:proofErr w:type="spellEnd"/>
            <w:r w:rsidRPr="008E7888">
              <w:t xml:space="preserve">, </w:t>
            </w:r>
            <w:proofErr w:type="spellStart"/>
            <w:r w:rsidRPr="008E7888">
              <w:t>грн</w:t>
            </w:r>
            <w:proofErr w:type="spellEnd"/>
          </w:p>
          <w:p w:rsidR="00946BE2" w:rsidRPr="008E7888" w:rsidRDefault="00946BE2" w:rsidP="00013DBC">
            <w:pPr>
              <w:pStyle w:val="af4"/>
              <w:jc w:val="center"/>
            </w:pPr>
          </w:p>
        </w:tc>
      </w:tr>
      <w:tr w:rsidR="00946BE2" w:rsidRPr="008E7888" w:rsidTr="000D7BB5">
        <w:trPr>
          <w:trHeight w:val="327"/>
        </w:trPr>
        <w:tc>
          <w:tcPr>
            <w:tcW w:w="824" w:type="dxa"/>
          </w:tcPr>
          <w:p w:rsidR="00946BE2" w:rsidRPr="008E7888" w:rsidRDefault="00946BE2" w:rsidP="00E54DDB">
            <w:pPr>
              <w:pStyle w:val="af4"/>
              <w:jc w:val="both"/>
              <w:rPr>
                <w:rFonts w:eastAsia="Arial Unicode MS"/>
              </w:rPr>
            </w:pPr>
            <w:r w:rsidRPr="008E7888">
              <w:rPr>
                <w:rFonts w:eastAsia="Arial Unicode MS"/>
              </w:rPr>
              <w:t>1</w:t>
            </w:r>
          </w:p>
        </w:tc>
        <w:tc>
          <w:tcPr>
            <w:tcW w:w="2012" w:type="dxa"/>
          </w:tcPr>
          <w:p w:rsidR="00946BE2" w:rsidRPr="008E7888" w:rsidRDefault="00946BE2" w:rsidP="00E54DDB">
            <w:pPr>
              <w:pStyle w:val="af4"/>
              <w:jc w:val="both"/>
              <w:rPr>
                <w:rFonts w:eastAsia="Arial Unicode MS"/>
              </w:rPr>
            </w:pPr>
            <w:r w:rsidRPr="008E7888">
              <w:rPr>
                <w:rFonts w:eastAsia="Arial Unicode MS"/>
              </w:rPr>
              <w:t>2</w:t>
            </w:r>
          </w:p>
        </w:tc>
        <w:tc>
          <w:tcPr>
            <w:tcW w:w="3260" w:type="dxa"/>
          </w:tcPr>
          <w:p w:rsidR="00946BE2" w:rsidRPr="008E7888" w:rsidRDefault="00946BE2" w:rsidP="00E54DDB">
            <w:pPr>
              <w:pStyle w:val="af4"/>
              <w:jc w:val="both"/>
              <w:rPr>
                <w:rFonts w:eastAsia="Arial Unicode MS"/>
              </w:rPr>
            </w:pPr>
            <w:r w:rsidRPr="008E7888">
              <w:rPr>
                <w:rFonts w:eastAsia="Arial Unicode MS"/>
              </w:rPr>
              <w:t>3</w:t>
            </w:r>
          </w:p>
        </w:tc>
        <w:tc>
          <w:tcPr>
            <w:tcW w:w="1701" w:type="dxa"/>
          </w:tcPr>
          <w:p w:rsidR="00946BE2" w:rsidRPr="008E7888" w:rsidRDefault="00946BE2" w:rsidP="00E54DDB">
            <w:pPr>
              <w:pStyle w:val="af4"/>
              <w:jc w:val="both"/>
              <w:rPr>
                <w:rFonts w:eastAsia="Arial Unicode MS"/>
                <w:lang w:val="uk-UA"/>
              </w:rPr>
            </w:pPr>
            <w:r w:rsidRPr="008E7888">
              <w:rPr>
                <w:rFonts w:eastAsia="Arial Unicode MS"/>
                <w:lang w:val="uk-UA"/>
              </w:rPr>
              <w:t>4</w:t>
            </w:r>
          </w:p>
        </w:tc>
        <w:tc>
          <w:tcPr>
            <w:tcW w:w="1134" w:type="dxa"/>
          </w:tcPr>
          <w:p w:rsidR="00946BE2" w:rsidRPr="008E7888" w:rsidRDefault="00946BE2" w:rsidP="00E54DDB">
            <w:pPr>
              <w:pStyle w:val="af4"/>
              <w:jc w:val="both"/>
              <w:rPr>
                <w:rFonts w:eastAsia="Arial Unicode MS"/>
                <w:lang w:val="uk-UA"/>
              </w:rPr>
            </w:pPr>
            <w:r w:rsidRPr="008E7888">
              <w:rPr>
                <w:rFonts w:eastAsia="Arial Unicode MS"/>
                <w:lang w:val="uk-UA"/>
              </w:rPr>
              <w:t>5</w:t>
            </w:r>
          </w:p>
        </w:tc>
        <w:tc>
          <w:tcPr>
            <w:tcW w:w="992" w:type="dxa"/>
            <w:vAlign w:val="center"/>
          </w:tcPr>
          <w:p w:rsidR="00946BE2" w:rsidRPr="008E7888" w:rsidRDefault="00946BE2" w:rsidP="00E54DDB">
            <w:pPr>
              <w:pStyle w:val="af4"/>
              <w:jc w:val="both"/>
              <w:rPr>
                <w:lang w:eastAsia="uk-UA"/>
              </w:rPr>
            </w:pPr>
            <w:r w:rsidRPr="008E7888">
              <w:rPr>
                <w:lang w:eastAsia="uk-UA"/>
              </w:rPr>
              <w:t>6</w:t>
            </w:r>
          </w:p>
        </w:tc>
      </w:tr>
      <w:tr w:rsidR="00170397" w:rsidRPr="008E7888" w:rsidTr="000D7BB5">
        <w:trPr>
          <w:trHeight w:val="240"/>
        </w:trPr>
        <w:tc>
          <w:tcPr>
            <w:tcW w:w="824" w:type="dxa"/>
            <w:vAlign w:val="center"/>
          </w:tcPr>
          <w:p w:rsidR="00170397" w:rsidRPr="008E7888" w:rsidRDefault="00170397" w:rsidP="00E54DDB">
            <w:pPr>
              <w:pStyle w:val="af4"/>
              <w:jc w:val="both"/>
              <w:rPr>
                <w:lang w:val="uk-UA"/>
              </w:rPr>
            </w:pPr>
            <w:r w:rsidRPr="008E7888">
              <w:rPr>
                <w:lang w:val="uk-UA"/>
              </w:rPr>
              <w:t>1.</w:t>
            </w:r>
          </w:p>
        </w:tc>
        <w:tc>
          <w:tcPr>
            <w:tcW w:w="2012" w:type="dxa"/>
            <w:vAlign w:val="center"/>
          </w:tcPr>
          <w:p w:rsidR="00170397" w:rsidRPr="008E7888" w:rsidRDefault="00170397" w:rsidP="00184D27">
            <w:pPr>
              <w:rPr>
                <w:lang w:val="uk-UA" w:eastAsia="uk-UA"/>
              </w:rPr>
            </w:pPr>
            <w:r w:rsidRPr="008E7888">
              <w:rPr>
                <w:lang w:val="uk-UA" w:eastAsia="uk-UA"/>
              </w:rPr>
              <w:t xml:space="preserve">Послуги з перекладу (з англійської, німецької, </w:t>
            </w:r>
            <w:r w:rsidR="00D402A4" w:rsidRPr="008E7888">
              <w:rPr>
                <w:lang w:val="uk-UA" w:eastAsia="uk-UA"/>
              </w:rPr>
              <w:t xml:space="preserve">французької, </w:t>
            </w:r>
            <w:r w:rsidR="00184D27" w:rsidRPr="008E7888">
              <w:rPr>
                <w:lang w:val="uk-UA" w:eastAsia="uk-UA"/>
              </w:rPr>
              <w:t xml:space="preserve">турецької, китайської, </w:t>
            </w:r>
            <w:r w:rsidRPr="008E7888">
              <w:rPr>
                <w:lang w:val="uk-UA" w:eastAsia="uk-UA"/>
              </w:rPr>
              <w:t>іспанської та польської мови на українську мову</w:t>
            </w:r>
            <w:r w:rsidR="00184D27" w:rsidRPr="008E7888">
              <w:rPr>
                <w:lang w:val="uk-UA" w:eastAsia="uk-UA"/>
              </w:rPr>
              <w:t>.</w:t>
            </w:r>
            <w:r w:rsidR="00BF2D48" w:rsidRPr="008E7888">
              <w:rPr>
                <w:lang w:val="uk-UA" w:eastAsia="uk-UA"/>
              </w:rPr>
              <w:t>)*</w:t>
            </w:r>
          </w:p>
        </w:tc>
        <w:tc>
          <w:tcPr>
            <w:tcW w:w="3260" w:type="dxa"/>
            <w:vAlign w:val="center"/>
          </w:tcPr>
          <w:p w:rsidR="00170397" w:rsidRPr="008E7888" w:rsidRDefault="00170397" w:rsidP="00187AFA">
            <w:pPr>
              <w:jc w:val="center"/>
              <w:rPr>
                <w:lang w:val="uk-UA" w:eastAsia="uk-UA"/>
              </w:rPr>
            </w:pPr>
            <w:r w:rsidRPr="008E7888">
              <w:rPr>
                <w:lang w:val="uk-UA" w:eastAsia="uk-UA"/>
              </w:rPr>
              <w:t>1 сторінка (</w:t>
            </w:r>
            <w:r w:rsidR="00187AFA" w:rsidRPr="008E7888">
              <w:rPr>
                <w:lang w:val="uk-UA" w:eastAsia="uk-UA"/>
              </w:rPr>
              <w:t>6</w:t>
            </w:r>
            <w:r w:rsidRPr="008E7888">
              <w:rPr>
                <w:lang w:val="uk-UA" w:eastAsia="uk-UA"/>
              </w:rPr>
              <w:t>00 знакі</w:t>
            </w:r>
            <w:r w:rsidR="001A4F1B" w:rsidRPr="008E7888">
              <w:rPr>
                <w:lang w:val="uk-UA" w:eastAsia="uk-UA"/>
              </w:rPr>
              <w:t>в</w:t>
            </w:r>
            <w:r w:rsidR="001A4F1B" w:rsidRPr="008E7888">
              <w:t xml:space="preserve"> </w:t>
            </w:r>
            <w:r w:rsidR="001A4F1B" w:rsidRPr="008E7888">
              <w:rPr>
                <w:lang w:val="uk-UA" w:eastAsia="uk-UA"/>
              </w:rPr>
              <w:t xml:space="preserve">з пробілами </w:t>
            </w:r>
            <w:r w:rsidRPr="008E7888">
              <w:rPr>
                <w:lang w:val="uk-UA" w:eastAsia="uk-UA"/>
              </w:rPr>
              <w:t>)</w:t>
            </w:r>
          </w:p>
        </w:tc>
        <w:tc>
          <w:tcPr>
            <w:tcW w:w="1701" w:type="dxa"/>
            <w:vAlign w:val="center"/>
          </w:tcPr>
          <w:p w:rsidR="00170397" w:rsidRPr="008E7888" w:rsidRDefault="008F29BF" w:rsidP="00013DBC">
            <w:pPr>
              <w:pStyle w:val="af4"/>
              <w:jc w:val="center"/>
              <w:rPr>
                <w:lang w:val="uk-UA" w:eastAsia="uk-UA"/>
              </w:rPr>
            </w:pPr>
            <w:r>
              <w:rPr>
                <w:lang w:val="uk-UA" w:eastAsia="uk-UA"/>
              </w:rPr>
              <w:t>1338</w:t>
            </w:r>
          </w:p>
          <w:p w:rsidR="00170397" w:rsidRPr="008E7888" w:rsidRDefault="00170397" w:rsidP="00013DBC">
            <w:pPr>
              <w:pStyle w:val="af4"/>
              <w:jc w:val="center"/>
              <w:rPr>
                <w:lang w:val="uk-UA"/>
              </w:rPr>
            </w:pPr>
            <w:proofErr w:type="spellStart"/>
            <w:r w:rsidRPr="008E7888">
              <w:t>умовн</w:t>
            </w:r>
            <w:r w:rsidRPr="008E7888">
              <w:rPr>
                <w:lang w:val="uk-UA"/>
              </w:rPr>
              <w:t>их</w:t>
            </w:r>
            <w:proofErr w:type="spellEnd"/>
            <w:r w:rsidRPr="008E7888">
              <w:t xml:space="preserve"> </w:t>
            </w:r>
            <w:proofErr w:type="spellStart"/>
            <w:r w:rsidRPr="008E7888">
              <w:t>сторін</w:t>
            </w:r>
            <w:r w:rsidRPr="008E7888">
              <w:rPr>
                <w:lang w:val="uk-UA"/>
              </w:rPr>
              <w:t>ок</w:t>
            </w:r>
            <w:proofErr w:type="spellEnd"/>
            <w:r w:rsidRPr="008E7888">
              <w:t xml:space="preserve"> </w:t>
            </w:r>
            <w:r w:rsidRPr="008E7888">
              <w:rPr>
                <w:lang w:val="uk-UA"/>
              </w:rPr>
              <w:t>п</w:t>
            </w:r>
            <w:proofErr w:type="spellStart"/>
            <w:r w:rsidRPr="008E7888">
              <w:t>ерекладацьк</w:t>
            </w:r>
            <w:r w:rsidRPr="008E7888">
              <w:rPr>
                <w:lang w:val="uk-UA"/>
              </w:rPr>
              <w:t>их</w:t>
            </w:r>
            <w:proofErr w:type="spellEnd"/>
          </w:p>
          <w:p w:rsidR="00170397" w:rsidRPr="008E7888" w:rsidRDefault="00170397" w:rsidP="00013DBC">
            <w:pPr>
              <w:pStyle w:val="af4"/>
              <w:jc w:val="center"/>
              <w:rPr>
                <w:lang w:eastAsia="uk-UA"/>
              </w:rPr>
            </w:pPr>
          </w:p>
        </w:tc>
        <w:tc>
          <w:tcPr>
            <w:tcW w:w="1134" w:type="dxa"/>
            <w:vAlign w:val="center"/>
          </w:tcPr>
          <w:p w:rsidR="00170397" w:rsidRPr="008E7888" w:rsidRDefault="00170397" w:rsidP="00E54DDB">
            <w:pPr>
              <w:pStyle w:val="af4"/>
              <w:jc w:val="both"/>
            </w:pPr>
          </w:p>
        </w:tc>
        <w:tc>
          <w:tcPr>
            <w:tcW w:w="992" w:type="dxa"/>
            <w:vAlign w:val="center"/>
          </w:tcPr>
          <w:p w:rsidR="00170397" w:rsidRPr="008E7888" w:rsidRDefault="00170397" w:rsidP="00E54DDB">
            <w:pPr>
              <w:pStyle w:val="af4"/>
              <w:jc w:val="both"/>
              <w:rPr>
                <w:lang w:eastAsia="uk-UA"/>
              </w:rPr>
            </w:pPr>
          </w:p>
        </w:tc>
      </w:tr>
      <w:tr w:rsidR="00946BE2" w:rsidRPr="008E7888" w:rsidTr="000D7BB5">
        <w:tblPrEx>
          <w:tblCellMar>
            <w:left w:w="108" w:type="dxa"/>
            <w:right w:w="108" w:type="dxa"/>
          </w:tblCellMar>
        </w:tblPrEx>
        <w:tc>
          <w:tcPr>
            <w:tcW w:w="9923" w:type="dxa"/>
            <w:gridSpan w:val="6"/>
          </w:tcPr>
          <w:p w:rsidR="00946BE2" w:rsidRPr="008E7888" w:rsidRDefault="00946BE2" w:rsidP="0051005D">
            <w:pPr>
              <w:pStyle w:val="af4"/>
              <w:rPr>
                <w:i/>
              </w:rPr>
            </w:pPr>
            <w:r w:rsidRPr="008E7888">
              <w:rPr>
                <w:i/>
              </w:rPr>
              <w:t xml:space="preserve">Сума до </w:t>
            </w:r>
            <w:proofErr w:type="spellStart"/>
            <w:r w:rsidRPr="008E7888">
              <w:rPr>
                <w:i/>
              </w:rPr>
              <w:t>сплати</w:t>
            </w:r>
            <w:proofErr w:type="spellEnd"/>
            <w:r w:rsidRPr="008E7888">
              <w:rPr>
                <w:i/>
              </w:rPr>
              <w:t xml:space="preserve"> </w:t>
            </w:r>
            <w:proofErr w:type="spellStart"/>
            <w:r w:rsidRPr="008E7888">
              <w:t>з</w:t>
            </w:r>
            <w:proofErr w:type="spellEnd"/>
            <w:r w:rsidRPr="008E7888">
              <w:t xml:space="preserve"> ПДВ/без ПДВ</w:t>
            </w:r>
            <w:r w:rsidRPr="008E7888">
              <w:rPr>
                <w:lang w:val="uk-UA"/>
              </w:rPr>
              <w:t xml:space="preserve"> </w:t>
            </w:r>
            <w:r w:rsidRPr="008E7888">
              <w:rPr>
                <w:i/>
              </w:rPr>
              <w:t xml:space="preserve">становить </w:t>
            </w:r>
            <w:proofErr w:type="spellStart"/>
            <w:r w:rsidRPr="008E7888">
              <w:rPr>
                <w:i/>
              </w:rPr>
              <w:t>________,грн</w:t>
            </w:r>
            <w:proofErr w:type="spellEnd"/>
            <w:r w:rsidRPr="008E7888">
              <w:rPr>
                <w:i/>
              </w:rPr>
              <w:t xml:space="preserve">._____ коп.    (_____________________________________________________________________грн. </w:t>
            </w:r>
            <w:proofErr w:type="spellStart"/>
            <w:r w:rsidRPr="008E7888">
              <w:rPr>
                <w:i/>
              </w:rPr>
              <w:t>___коп</w:t>
            </w:r>
            <w:proofErr w:type="spellEnd"/>
            <w:r w:rsidRPr="008E7888">
              <w:rPr>
                <w:i/>
              </w:rPr>
              <w:t>.)</w:t>
            </w:r>
          </w:p>
          <w:p w:rsidR="00946BE2" w:rsidRPr="008E7888" w:rsidRDefault="00946BE2" w:rsidP="0051005D">
            <w:pPr>
              <w:pStyle w:val="af4"/>
              <w:rPr>
                <w:i/>
              </w:rPr>
            </w:pPr>
            <w:r w:rsidRPr="008E7888">
              <w:rPr>
                <w:i/>
              </w:rPr>
              <w:t xml:space="preserve">                                                (</w:t>
            </w:r>
            <w:proofErr w:type="spellStart"/>
            <w:r w:rsidRPr="008E7888">
              <w:rPr>
                <w:i/>
              </w:rPr>
              <w:t>прописом</w:t>
            </w:r>
            <w:proofErr w:type="spellEnd"/>
            <w:r w:rsidRPr="008E7888">
              <w:rPr>
                <w:i/>
              </w:rPr>
              <w:t>)</w:t>
            </w:r>
          </w:p>
          <w:p w:rsidR="00946BE2" w:rsidRPr="008E7888" w:rsidRDefault="00946BE2" w:rsidP="00E54DDB">
            <w:pPr>
              <w:pStyle w:val="af4"/>
              <w:jc w:val="both"/>
              <w:rPr>
                <w:i/>
              </w:rPr>
            </w:pPr>
          </w:p>
          <w:p w:rsidR="00946BE2" w:rsidRPr="008E7888" w:rsidRDefault="00946BE2" w:rsidP="00E54DDB">
            <w:pPr>
              <w:pStyle w:val="af4"/>
              <w:jc w:val="both"/>
              <w:rPr>
                <w:i/>
              </w:rPr>
            </w:pPr>
          </w:p>
        </w:tc>
      </w:tr>
    </w:tbl>
    <w:p w:rsidR="00150EC6" w:rsidRPr="008E7888" w:rsidRDefault="00150EC6" w:rsidP="00E54DDB">
      <w:pPr>
        <w:pStyle w:val="af4"/>
        <w:jc w:val="both"/>
        <w:rPr>
          <w:lang w:val="uk-UA"/>
        </w:rPr>
      </w:pPr>
    </w:p>
    <w:p w:rsidR="00D71FD7" w:rsidRPr="008E7888" w:rsidRDefault="00BF2D48" w:rsidP="00E54DDB">
      <w:pPr>
        <w:pStyle w:val="af4"/>
        <w:jc w:val="both"/>
        <w:rPr>
          <w:lang w:val="uk-UA"/>
        </w:rPr>
      </w:pPr>
      <w:r w:rsidRPr="008E7888">
        <w:rPr>
          <w:lang w:val="uk-UA"/>
        </w:rPr>
        <w:t>*</w:t>
      </w:r>
      <w:r w:rsidRPr="008E7888">
        <w:t xml:space="preserve"> </w:t>
      </w:r>
      <w:r w:rsidRPr="008E7888">
        <w:rPr>
          <w:lang w:val="uk-UA"/>
        </w:rPr>
        <w:t>За згодою сторін можуть надаватись послуги з письмового перекладу з інших мов.</w:t>
      </w:r>
    </w:p>
    <w:p w:rsidR="00BF2D48" w:rsidRPr="008E7888" w:rsidRDefault="00BF2D48" w:rsidP="00E54DDB">
      <w:pPr>
        <w:pStyle w:val="af4"/>
        <w:jc w:val="both"/>
        <w:rPr>
          <w:lang w:val="uk-UA"/>
        </w:rPr>
      </w:pPr>
    </w:p>
    <w:p w:rsidR="006A5F4C" w:rsidRPr="008E7888" w:rsidRDefault="006A5F4C" w:rsidP="00E54DDB">
      <w:pPr>
        <w:pStyle w:val="af4"/>
        <w:jc w:val="both"/>
        <w:rPr>
          <w:lang w:val="uk-UA"/>
        </w:rPr>
      </w:pPr>
    </w:p>
    <w:p w:rsidR="00B51372" w:rsidRPr="008E7888" w:rsidRDefault="00B51372" w:rsidP="00E54DDB">
      <w:pPr>
        <w:pStyle w:val="af4"/>
        <w:jc w:val="both"/>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D63A46" w:rsidRPr="00B149D2" w:rsidTr="009D6AC4">
        <w:trPr>
          <w:trHeight w:val="48"/>
        </w:trPr>
        <w:tc>
          <w:tcPr>
            <w:tcW w:w="5353" w:type="dxa"/>
            <w:shd w:val="clear" w:color="auto" w:fill="auto"/>
          </w:tcPr>
          <w:p w:rsidR="00D63A46" w:rsidRPr="00B149D2" w:rsidRDefault="00D63A46" w:rsidP="009D6AC4">
            <w:pPr>
              <w:jc w:val="center"/>
              <w:rPr>
                <w:b/>
                <w:color w:val="000000"/>
                <w:lang w:val="uk-UA"/>
              </w:rPr>
            </w:pPr>
            <w:r>
              <w:rPr>
                <w:b/>
                <w:color w:val="000000"/>
                <w:lang w:val="uk-UA"/>
              </w:rPr>
              <w:t>ЗАМОВНИК</w:t>
            </w:r>
          </w:p>
          <w:p w:rsidR="00D63A46" w:rsidRPr="00D63A46" w:rsidRDefault="00D63A46" w:rsidP="009D6AC4">
            <w:pPr>
              <w:rPr>
                <w:b/>
                <w:color w:val="000000"/>
                <w:sz w:val="16"/>
                <w:szCs w:val="16"/>
                <w:lang w:val="uk-UA"/>
              </w:rPr>
            </w:pPr>
          </w:p>
          <w:p w:rsidR="00D63A46" w:rsidRPr="00B149D2" w:rsidRDefault="00D63A46" w:rsidP="009D6AC4">
            <w:pPr>
              <w:rPr>
                <w:b/>
              </w:rPr>
            </w:pPr>
            <w:proofErr w:type="spellStart"/>
            <w:r w:rsidRPr="00B149D2">
              <w:rPr>
                <w:b/>
              </w:rPr>
              <w:t>Державна</w:t>
            </w:r>
            <w:proofErr w:type="spellEnd"/>
            <w:r w:rsidRPr="00B149D2">
              <w:rPr>
                <w:b/>
              </w:rPr>
              <w:t xml:space="preserve"> </w:t>
            </w:r>
            <w:proofErr w:type="spellStart"/>
            <w:r w:rsidRPr="00B149D2">
              <w:rPr>
                <w:b/>
              </w:rPr>
              <w:t>митна</w:t>
            </w:r>
            <w:proofErr w:type="spellEnd"/>
            <w:r w:rsidRPr="00B149D2">
              <w:rPr>
                <w:b/>
              </w:rPr>
              <w:t xml:space="preserve"> служба </w:t>
            </w:r>
            <w:proofErr w:type="spellStart"/>
            <w:r w:rsidRPr="00B149D2">
              <w:rPr>
                <w:b/>
              </w:rPr>
              <w:t>України</w:t>
            </w:r>
            <w:proofErr w:type="spellEnd"/>
          </w:p>
          <w:p w:rsidR="00D63A46" w:rsidRPr="00B149D2" w:rsidRDefault="00D63A46" w:rsidP="009D6AC4">
            <w:r w:rsidRPr="00B149D2">
              <w:t xml:space="preserve">04119, </w:t>
            </w:r>
            <w:proofErr w:type="spellStart"/>
            <w:r w:rsidRPr="00B149D2">
              <w:t>м.Київ</w:t>
            </w:r>
            <w:proofErr w:type="spellEnd"/>
            <w:r w:rsidRPr="00B149D2">
              <w:t>, вул.Дегтярівська,11Г</w:t>
            </w:r>
          </w:p>
          <w:p w:rsidR="00D63A46" w:rsidRPr="00B149D2" w:rsidRDefault="00D63A46" w:rsidP="009D6AC4">
            <w:r w:rsidRPr="00B149D2">
              <w:t>ЄДРПОУ 43115923</w:t>
            </w:r>
          </w:p>
          <w:p w:rsidR="00D63A46" w:rsidRPr="00B149D2" w:rsidRDefault="00D63A46" w:rsidP="009D6AC4">
            <w:pPr>
              <w:rPr>
                <w:b/>
              </w:rPr>
            </w:pPr>
            <w:proofErr w:type="spellStart"/>
            <w:r w:rsidRPr="00B149D2">
              <w:rPr>
                <w:b/>
              </w:rPr>
              <w:t>від</w:t>
            </w:r>
            <w:proofErr w:type="spellEnd"/>
            <w:r w:rsidRPr="00B149D2">
              <w:rPr>
                <w:b/>
              </w:rPr>
              <w:t xml:space="preserve"> </w:t>
            </w:r>
            <w:proofErr w:type="spellStart"/>
            <w:r w:rsidRPr="00B149D2">
              <w:rPr>
                <w:b/>
              </w:rPr>
              <w:t>імені</w:t>
            </w:r>
            <w:proofErr w:type="spellEnd"/>
            <w:r w:rsidRPr="00B149D2">
              <w:rPr>
                <w:b/>
              </w:rPr>
              <w:t xml:space="preserve"> </w:t>
            </w:r>
            <w:proofErr w:type="spellStart"/>
            <w:r w:rsidRPr="00B149D2">
              <w:rPr>
                <w:b/>
              </w:rPr>
              <w:t>якої</w:t>
            </w:r>
            <w:proofErr w:type="spellEnd"/>
            <w:r w:rsidRPr="00B149D2">
              <w:rPr>
                <w:b/>
              </w:rPr>
              <w:t xml:space="preserve"> </w:t>
            </w:r>
            <w:proofErr w:type="spellStart"/>
            <w:r w:rsidRPr="00B149D2">
              <w:rPr>
                <w:b/>
              </w:rPr>
              <w:t>діє</w:t>
            </w:r>
            <w:proofErr w:type="spellEnd"/>
            <w:r w:rsidRPr="00B149D2">
              <w:rPr>
                <w:b/>
              </w:rPr>
              <w:t xml:space="preserve"> </w:t>
            </w:r>
            <w:proofErr w:type="spellStart"/>
            <w:r w:rsidRPr="00B149D2">
              <w:rPr>
                <w:b/>
              </w:rPr>
              <w:t>Рівненська</w:t>
            </w:r>
            <w:proofErr w:type="spellEnd"/>
            <w:r w:rsidRPr="00B149D2">
              <w:rPr>
                <w:b/>
              </w:rPr>
              <w:t xml:space="preserve"> </w:t>
            </w:r>
            <w:proofErr w:type="spellStart"/>
            <w:r w:rsidRPr="00B149D2">
              <w:rPr>
                <w:b/>
              </w:rPr>
              <w:t>митниця</w:t>
            </w:r>
            <w:proofErr w:type="spellEnd"/>
            <w:r w:rsidRPr="00B149D2">
              <w:rPr>
                <w:b/>
              </w:rPr>
              <w:t xml:space="preserve"> </w:t>
            </w:r>
          </w:p>
          <w:p w:rsidR="00345D7F" w:rsidRPr="00B149D2" w:rsidRDefault="00345D7F" w:rsidP="00345D7F">
            <w:r w:rsidRPr="00345D7F">
              <w:rPr>
                <w:rStyle w:val="2115pt"/>
                <w:rFonts w:eastAsia="PMingLiU"/>
                <w:sz w:val="24"/>
                <w:szCs w:val="24"/>
              </w:rPr>
              <w:t>33028</w:t>
            </w:r>
            <w:r w:rsidRPr="00345D7F">
              <w:rPr>
                <w:rStyle w:val="216pt"/>
                <w:b w:val="0"/>
              </w:rPr>
              <w:t xml:space="preserve">, </w:t>
            </w:r>
            <w:r w:rsidRPr="00B149D2">
              <w:t xml:space="preserve">м. </w:t>
            </w:r>
            <w:proofErr w:type="spellStart"/>
            <w:r w:rsidRPr="00B149D2">
              <w:t>Рівне</w:t>
            </w:r>
            <w:proofErr w:type="spellEnd"/>
            <w:r w:rsidRPr="00B149D2">
              <w:t xml:space="preserve">,  </w:t>
            </w:r>
            <w:proofErr w:type="spellStart"/>
            <w:r w:rsidRPr="00B149D2">
              <w:t>вул</w:t>
            </w:r>
            <w:proofErr w:type="spellEnd"/>
            <w:r w:rsidRPr="00B149D2">
              <w:t xml:space="preserve">. Соборна,104,   </w:t>
            </w:r>
          </w:p>
          <w:p w:rsidR="00D63A46" w:rsidRPr="00B149D2" w:rsidRDefault="00D63A46" w:rsidP="009D6AC4">
            <w:r w:rsidRPr="00B149D2">
              <w:t>ЄДРПОУ ВП: 43958370</w:t>
            </w:r>
          </w:p>
          <w:p w:rsidR="00D63A46" w:rsidRDefault="00D63A46" w:rsidP="009D6AC4">
            <w:pPr>
              <w:rPr>
                <w:lang w:val="uk-UA"/>
              </w:rPr>
            </w:pPr>
            <w:proofErr w:type="spellStart"/>
            <w:r w:rsidRPr="00363853">
              <w:t>р</w:t>
            </w:r>
            <w:proofErr w:type="spellEnd"/>
            <w:r w:rsidRPr="00363853">
              <w:t>/</w:t>
            </w:r>
            <w:proofErr w:type="spellStart"/>
            <w:r w:rsidRPr="00363853">
              <w:t>р</w:t>
            </w:r>
            <w:proofErr w:type="spellEnd"/>
            <w:r w:rsidRPr="00363853">
              <w:t xml:space="preserve"> </w:t>
            </w:r>
            <w:r w:rsidRPr="00363853">
              <w:rPr>
                <w:lang w:val="en-US"/>
              </w:rPr>
              <w:t>UA</w:t>
            </w:r>
            <w:r>
              <w:rPr>
                <w:lang w:val="uk-UA"/>
              </w:rPr>
              <w:t xml:space="preserve"> </w:t>
            </w:r>
            <w:r w:rsidRPr="00363853">
              <w:t>118201720343140001000160957</w:t>
            </w:r>
          </w:p>
          <w:p w:rsidR="00D63A46" w:rsidRDefault="00D63A46" w:rsidP="009D6AC4">
            <w:pPr>
              <w:rPr>
                <w:lang w:val="uk-UA"/>
              </w:rPr>
            </w:pPr>
            <w:r>
              <w:rPr>
                <w:lang w:val="uk-UA"/>
              </w:rPr>
              <w:t xml:space="preserve">      </w:t>
            </w:r>
            <w:r w:rsidRPr="00FA06A3">
              <w:rPr>
                <w:lang w:val="en-US"/>
              </w:rPr>
              <w:t>UA</w:t>
            </w:r>
            <w:r>
              <w:rPr>
                <w:lang w:val="uk-UA"/>
              </w:rPr>
              <w:t xml:space="preserve"> 2782017</w:t>
            </w:r>
            <w:r>
              <w:t>20343</w:t>
            </w:r>
            <w:r>
              <w:rPr>
                <w:lang w:val="uk-UA"/>
              </w:rPr>
              <w:t>131</w:t>
            </w:r>
            <w:r w:rsidRPr="00FA06A3">
              <w:t>001</w:t>
            </w:r>
            <w:r>
              <w:rPr>
                <w:lang w:val="uk-UA"/>
              </w:rPr>
              <w:t>2</w:t>
            </w:r>
            <w:r w:rsidRPr="00FA06A3">
              <w:t>00160957</w:t>
            </w:r>
          </w:p>
          <w:p w:rsidR="00D63A46" w:rsidRPr="00B149D2" w:rsidRDefault="00D63A46" w:rsidP="009D6AC4">
            <w:pPr>
              <w:rPr>
                <w:b/>
              </w:rPr>
            </w:pPr>
            <w:r w:rsidRPr="00B149D2">
              <w:t xml:space="preserve">ГУ ДКСУ в </w:t>
            </w:r>
            <w:proofErr w:type="spellStart"/>
            <w:r w:rsidRPr="00B149D2">
              <w:t>Рівненській</w:t>
            </w:r>
            <w:proofErr w:type="spellEnd"/>
            <w:r w:rsidRPr="00B149D2">
              <w:t xml:space="preserve"> обл. </w:t>
            </w:r>
          </w:p>
          <w:p w:rsidR="00D63A46" w:rsidRPr="00D63A46" w:rsidRDefault="00D63A46" w:rsidP="009D6AC4">
            <w:pPr>
              <w:rPr>
                <w:b/>
                <w:sz w:val="16"/>
                <w:szCs w:val="16"/>
                <w:lang w:val="uk-UA"/>
              </w:rPr>
            </w:pPr>
          </w:p>
          <w:p w:rsidR="00D63A46" w:rsidRPr="00D63A46" w:rsidRDefault="00D63A46" w:rsidP="009D6AC4">
            <w:pPr>
              <w:rPr>
                <w:b/>
                <w:sz w:val="16"/>
                <w:szCs w:val="16"/>
              </w:rPr>
            </w:pPr>
          </w:p>
          <w:p w:rsidR="00D63A46" w:rsidRPr="00641D5B" w:rsidRDefault="00D63A46" w:rsidP="009D6AC4">
            <w:pPr>
              <w:rPr>
                <w:lang w:val="uk-UA"/>
              </w:rPr>
            </w:pPr>
            <w:r w:rsidRPr="00B149D2">
              <w:rPr>
                <w:b/>
              </w:rPr>
              <w:t>______________________</w:t>
            </w:r>
            <w:r w:rsidRPr="00B149D2">
              <w:rPr>
                <w:b/>
                <w:bCs/>
                <w:color w:val="000000"/>
              </w:rPr>
              <w:t xml:space="preserve"> </w:t>
            </w:r>
            <w:r w:rsidR="00641D5B">
              <w:rPr>
                <w:bCs/>
                <w:color w:val="000000"/>
                <w:lang w:val="uk-UA"/>
              </w:rPr>
              <w:t>____________________</w:t>
            </w:r>
          </w:p>
          <w:p w:rsidR="00D63A46" w:rsidRPr="00B149D2" w:rsidRDefault="00D63A46" w:rsidP="009D6AC4">
            <w:pPr>
              <w:tabs>
                <w:tab w:val="center" w:pos="2285"/>
              </w:tabs>
              <w:rPr>
                <w:rFonts w:eastAsia="Courier New"/>
                <w:b/>
                <w:bCs/>
                <w:lang w:val="uk-UA" w:eastAsia="ar-SA"/>
              </w:rPr>
            </w:pPr>
            <w:r w:rsidRPr="00641D5B">
              <w:t>м.п.</w:t>
            </w:r>
          </w:p>
        </w:tc>
        <w:tc>
          <w:tcPr>
            <w:tcW w:w="4536" w:type="dxa"/>
            <w:shd w:val="clear" w:color="auto" w:fill="auto"/>
          </w:tcPr>
          <w:p w:rsidR="00D63A46" w:rsidRPr="00B149D2" w:rsidRDefault="00D63A46" w:rsidP="009D6AC4">
            <w:pPr>
              <w:jc w:val="center"/>
              <w:rPr>
                <w:b/>
                <w:bCs/>
                <w:lang w:val="uk-UA"/>
              </w:rPr>
            </w:pPr>
            <w:r>
              <w:rPr>
                <w:b/>
                <w:bCs/>
                <w:lang w:val="uk-UA"/>
              </w:rPr>
              <w:t>ВИКОНАВЕЦЬ</w:t>
            </w:r>
          </w:p>
          <w:p w:rsidR="00D63A46" w:rsidRPr="00B149D2" w:rsidRDefault="00D63A46" w:rsidP="009D6AC4">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color w:val="000000"/>
                <w:lang w:val="uk-UA"/>
              </w:rPr>
            </w:pPr>
            <w:r w:rsidRPr="00B149D2">
              <w:rPr>
                <w:color w:val="000000"/>
                <w:lang w:val="uk-UA"/>
              </w:rPr>
              <w:t xml:space="preserve"> </w:t>
            </w:r>
          </w:p>
        </w:tc>
      </w:tr>
    </w:tbl>
    <w:p w:rsidR="00B51372" w:rsidRPr="008E7888" w:rsidRDefault="007556C8" w:rsidP="00065E32">
      <w:pPr>
        <w:pStyle w:val="af4"/>
        <w:ind w:left="7371"/>
        <w:jc w:val="right"/>
        <w:rPr>
          <w:lang w:val="uk-UA"/>
        </w:rPr>
      </w:pPr>
      <w:r w:rsidRPr="008E7888">
        <w:rPr>
          <w:lang w:val="uk-UA"/>
        </w:rPr>
        <w:br w:type="page"/>
      </w:r>
      <w:r w:rsidR="00B51372" w:rsidRPr="008E7888">
        <w:rPr>
          <w:lang w:val="uk-UA"/>
        </w:rPr>
        <w:lastRenderedPageBreak/>
        <w:t>Додаток 2</w:t>
      </w:r>
    </w:p>
    <w:p w:rsidR="00B51372" w:rsidRPr="008E7888" w:rsidRDefault="00B51372" w:rsidP="002221E0">
      <w:pPr>
        <w:pStyle w:val="af4"/>
        <w:jc w:val="right"/>
        <w:rPr>
          <w:lang w:val="uk-UA"/>
        </w:rPr>
      </w:pPr>
      <w:r w:rsidRPr="008E7888">
        <w:rPr>
          <w:lang w:val="uk-UA"/>
        </w:rPr>
        <w:t>до Договору №______</w:t>
      </w:r>
    </w:p>
    <w:p w:rsidR="00B51372" w:rsidRPr="008E7888" w:rsidRDefault="00B51372" w:rsidP="002221E0">
      <w:pPr>
        <w:pStyle w:val="af4"/>
        <w:jc w:val="right"/>
        <w:rPr>
          <w:lang w:val="uk-UA"/>
        </w:rPr>
      </w:pPr>
      <w:r w:rsidRPr="008E7888">
        <w:rPr>
          <w:lang w:val="uk-UA"/>
        </w:rPr>
        <w:t xml:space="preserve">про закупівлю </w:t>
      </w:r>
      <w:r w:rsidR="008E1290" w:rsidRPr="008E7888">
        <w:rPr>
          <w:lang w:val="uk-UA"/>
        </w:rPr>
        <w:t>послуг</w:t>
      </w:r>
      <w:r w:rsidRPr="008E7888">
        <w:rPr>
          <w:lang w:val="uk-UA"/>
        </w:rPr>
        <w:t xml:space="preserve"> </w:t>
      </w:r>
    </w:p>
    <w:p w:rsidR="00B51372" w:rsidRPr="008E7888" w:rsidRDefault="00B51372" w:rsidP="002221E0">
      <w:pPr>
        <w:pStyle w:val="af4"/>
        <w:jc w:val="right"/>
        <w:rPr>
          <w:lang w:val="uk-UA"/>
        </w:rPr>
      </w:pPr>
      <w:r w:rsidRPr="008E7888">
        <w:rPr>
          <w:lang w:val="uk-UA"/>
        </w:rPr>
        <w:t>за державні кошти</w:t>
      </w:r>
    </w:p>
    <w:p w:rsidR="00B51372" w:rsidRPr="008E7888" w:rsidRDefault="00B51372" w:rsidP="002221E0">
      <w:pPr>
        <w:pStyle w:val="af4"/>
        <w:jc w:val="right"/>
        <w:rPr>
          <w:lang w:val="uk-UA"/>
        </w:rPr>
      </w:pPr>
      <w:r w:rsidRPr="008E7888">
        <w:rPr>
          <w:lang w:val="uk-UA"/>
        </w:rPr>
        <w:t xml:space="preserve">від __ _______ </w:t>
      </w:r>
      <w:r w:rsidR="00CE5832" w:rsidRPr="008E7888">
        <w:rPr>
          <w:lang w:val="uk-UA"/>
        </w:rPr>
        <w:t>202</w:t>
      </w:r>
      <w:r w:rsidR="0000725F">
        <w:rPr>
          <w:lang w:val="uk-UA"/>
        </w:rPr>
        <w:t>4</w:t>
      </w:r>
      <w:r w:rsidRPr="008E7888">
        <w:rPr>
          <w:lang w:val="uk-UA"/>
        </w:rPr>
        <w:t xml:space="preserve"> року</w:t>
      </w:r>
    </w:p>
    <w:p w:rsidR="00B51372" w:rsidRPr="008E7888" w:rsidRDefault="00B51372" w:rsidP="002221E0">
      <w:pPr>
        <w:pStyle w:val="af4"/>
        <w:jc w:val="right"/>
        <w:rPr>
          <w:lang w:val="uk-UA"/>
        </w:rPr>
      </w:pPr>
    </w:p>
    <w:p w:rsidR="00B51372" w:rsidRPr="008E7888" w:rsidRDefault="00B51372" w:rsidP="002221E0">
      <w:pPr>
        <w:pStyle w:val="af4"/>
        <w:jc w:val="center"/>
        <w:rPr>
          <w:lang w:val="uk-UA"/>
        </w:rPr>
      </w:pPr>
    </w:p>
    <w:p w:rsidR="00B51372" w:rsidRPr="001C2EFA" w:rsidRDefault="00B51372" w:rsidP="002221E0">
      <w:pPr>
        <w:pStyle w:val="af4"/>
        <w:jc w:val="center"/>
        <w:rPr>
          <w:b/>
          <w:sz w:val="26"/>
          <w:szCs w:val="26"/>
          <w:lang w:val="uk-UA"/>
        </w:rPr>
      </w:pPr>
      <w:r w:rsidRPr="001C2EFA">
        <w:rPr>
          <w:b/>
          <w:sz w:val="26"/>
          <w:szCs w:val="26"/>
          <w:lang w:val="uk-UA"/>
        </w:rPr>
        <w:t xml:space="preserve">Технічні та якісні вимоги до надання </w:t>
      </w:r>
      <w:r w:rsidR="008E1290" w:rsidRPr="001C2EFA">
        <w:rPr>
          <w:b/>
          <w:sz w:val="26"/>
          <w:szCs w:val="26"/>
          <w:lang w:val="uk-UA"/>
        </w:rPr>
        <w:t>Послуг</w:t>
      </w:r>
    </w:p>
    <w:p w:rsidR="00B51372" w:rsidRPr="001C2EFA" w:rsidRDefault="00B51372" w:rsidP="00E54DDB">
      <w:pPr>
        <w:pStyle w:val="af4"/>
        <w:jc w:val="both"/>
        <w:rPr>
          <w:color w:val="000000"/>
          <w:sz w:val="26"/>
          <w:szCs w:val="26"/>
          <w:lang w:val="uk-UA"/>
        </w:rPr>
      </w:pPr>
    </w:p>
    <w:p w:rsidR="009751F2" w:rsidRPr="001C2EFA" w:rsidRDefault="00E829E6" w:rsidP="00251D78">
      <w:pPr>
        <w:jc w:val="both"/>
        <w:rPr>
          <w:color w:val="000000"/>
          <w:sz w:val="26"/>
          <w:szCs w:val="26"/>
          <w:lang w:val="uk-UA"/>
        </w:rPr>
      </w:pPr>
      <w:r w:rsidRPr="001C2EFA">
        <w:rPr>
          <w:color w:val="000000"/>
          <w:sz w:val="26"/>
          <w:szCs w:val="26"/>
          <w:lang w:val="uk-UA"/>
        </w:rPr>
        <w:t xml:space="preserve">1. </w:t>
      </w:r>
      <w:r w:rsidR="008E1290" w:rsidRPr="001C2EFA">
        <w:rPr>
          <w:color w:val="000000"/>
          <w:sz w:val="26"/>
          <w:szCs w:val="26"/>
          <w:lang w:val="uk-UA"/>
        </w:rPr>
        <w:t>Послуги</w:t>
      </w:r>
      <w:r w:rsidR="00D71FD7" w:rsidRPr="001C2EFA">
        <w:rPr>
          <w:color w:val="000000"/>
          <w:sz w:val="26"/>
          <w:szCs w:val="26"/>
          <w:lang w:val="uk-UA"/>
        </w:rPr>
        <w:t xml:space="preserve"> надаються щодо </w:t>
      </w:r>
      <w:r w:rsidR="008B1050" w:rsidRPr="001C2EFA">
        <w:rPr>
          <w:color w:val="000000"/>
          <w:sz w:val="26"/>
          <w:szCs w:val="26"/>
          <w:lang w:val="uk-UA"/>
        </w:rPr>
        <w:t>спеціалізованих фахових текстів, що містять вузькопрофільну лексику у галузі митної справи.</w:t>
      </w:r>
      <w:r w:rsidR="009751F2" w:rsidRPr="001C2EFA">
        <w:rPr>
          <w:color w:val="000000"/>
          <w:sz w:val="26"/>
          <w:szCs w:val="26"/>
          <w:lang w:val="uk-UA"/>
        </w:rPr>
        <w:t xml:space="preserve">         </w:t>
      </w:r>
    </w:p>
    <w:p w:rsidR="00D71FD7" w:rsidRPr="001C2EFA" w:rsidRDefault="00D71FD7" w:rsidP="00251D78">
      <w:pPr>
        <w:pStyle w:val="af4"/>
        <w:jc w:val="both"/>
        <w:rPr>
          <w:sz w:val="26"/>
          <w:szCs w:val="26"/>
          <w:lang w:val="uk-UA"/>
        </w:rPr>
      </w:pPr>
    </w:p>
    <w:p w:rsidR="00200705" w:rsidRPr="001C2EFA" w:rsidRDefault="00E829E6" w:rsidP="00251D78">
      <w:pPr>
        <w:pStyle w:val="af4"/>
        <w:jc w:val="both"/>
        <w:rPr>
          <w:sz w:val="26"/>
          <w:szCs w:val="26"/>
          <w:lang w:val="uk-UA"/>
        </w:rPr>
      </w:pPr>
      <w:r w:rsidRPr="001C2EFA">
        <w:rPr>
          <w:sz w:val="26"/>
          <w:szCs w:val="26"/>
          <w:lang w:val="uk-UA"/>
        </w:rPr>
        <w:t xml:space="preserve">2. </w:t>
      </w:r>
      <w:r w:rsidR="00D71FD7" w:rsidRPr="001C2EFA">
        <w:rPr>
          <w:sz w:val="26"/>
          <w:szCs w:val="26"/>
          <w:lang w:val="uk-UA"/>
        </w:rPr>
        <w:t xml:space="preserve">Необхідні іноземні мови для надання </w:t>
      </w:r>
      <w:r w:rsidR="008E1290" w:rsidRPr="001C2EFA">
        <w:rPr>
          <w:sz w:val="26"/>
          <w:szCs w:val="26"/>
          <w:lang w:val="uk-UA"/>
        </w:rPr>
        <w:t>послуг</w:t>
      </w:r>
      <w:r w:rsidR="00D71FD7" w:rsidRPr="001C2EFA">
        <w:rPr>
          <w:sz w:val="26"/>
          <w:szCs w:val="26"/>
          <w:lang w:val="uk-UA"/>
        </w:rPr>
        <w:t xml:space="preserve"> з письмового перекладу</w:t>
      </w:r>
      <w:r w:rsidR="005F1490" w:rsidRPr="001C2EFA">
        <w:rPr>
          <w:sz w:val="26"/>
          <w:szCs w:val="26"/>
          <w:lang w:val="uk-UA"/>
        </w:rPr>
        <w:t xml:space="preserve"> з </w:t>
      </w:r>
      <w:r w:rsidR="00D71FD7" w:rsidRPr="001C2EFA">
        <w:rPr>
          <w:sz w:val="26"/>
          <w:szCs w:val="26"/>
          <w:lang w:val="uk-UA"/>
        </w:rPr>
        <w:t xml:space="preserve"> </w:t>
      </w:r>
      <w:r w:rsidR="005F1490" w:rsidRPr="001C2EFA">
        <w:rPr>
          <w:sz w:val="26"/>
          <w:szCs w:val="26"/>
          <w:lang w:val="uk-UA"/>
        </w:rPr>
        <w:t>англійської, німецької, французької, турецької, китайської, іспанської та польської мов</w:t>
      </w:r>
      <w:r w:rsidR="005F1490" w:rsidRPr="00A41506">
        <w:rPr>
          <w:sz w:val="26"/>
          <w:szCs w:val="26"/>
          <w:lang w:val="uk-UA"/>
        </w:rPr>
        <w:t xml:space="preserve"> </w:t>
      </w:r>
      <w:r w:rsidR="005F1490" w:rsidRPr="001C2EFA">
        <w:rPr>
          <w:sz w:val="26"/>
          <w:szCs w:val="26"/>
          <w:lang w:val="uk-UA"/>
        </w:rPr>
        <w:t>на українську мову</w:t>
      </w:r>
      <w:r w:rsidR="00C64A34" w:rsidRPr="001C2EFA">
        <w:rPr>
          <w:sz w:val="26"/>
          <w:szCs w:val="26"/>
          <w:lang w:val="uk-UA"/>
        </w:rPr>
        <w:t>.</w:t>
      </w:r>
    </w:p>
    <w:p w:rsidR="00C64A34" w:rsidRPr="001C2EFA" w:rsidRDefault="00B95618" w:rsidP="00251D78">
      <w:pPr>
        <w:pStyle w:val="af4"/>
        <w:jc w:val="both"/>
        <w:rPr>
          <w:sz w:val="26"/>
          <w:szCs w:val="26"/>
          <w:lang w:val="uk-UA"/>
        </w:rPr>
      </w:pPr>
      <w:r w:rsidRPr="001C2EFA">
        <w:rPr>
          <w:sz w:val="26"/>
          <w:szCs w:val="26"/>
          <w:lang w:val="uk-UA"/>
        </w:rPr>
        <w:t xml:space="preserve"> За згодою сторін можуть надаватись послуги з письмового перекладу з інших мов.</w:t>
      </w:r>
    </w:p>
    <w:p w:rsidR="003E7A90" w:rsidRPr="001C2EFA" w:rsidRDefault="003E7A90" w:rsidP="00251D78">
      <w:pPr>
        <w:pStyle w:val="af4"/>
        <w:jc w:val="both"/>
        <w:rPr>
          <w:sz w:val="26"/>
          <w:szCs w:val="26"/>
          <w:lang w:val="uk-UA"/>
        </w:rPr>
      </w:pPr>
    </w:p>
    <w:p w:rsidR="00D71FD7" w:rsidRPr="001C2EFA" w:rsidRDefault="00E829E6" w:rsidP="00251D78">
      <w:pPr>
        <w:pStyle w:val="af4"/>
        <w:jc w:val="both"/>
        <w:rPr>
          <w:sz w:val="26"/>
          <w:szCs w:val="26"/>
          <w:lang w:val="uk-UA"/>
        </w:rPr>
      </w:pPr>
      <w:r w:rsidRPr="001C2EFA">
        <w:rPr>
          <w:sz w:val="26"/>
          <w:szCs w:val="26"/>
          <w:lang w:val="uk-UA"/>
        </w:rPr>
        <w:t xml:space="preserve">3. </w:t>
      </w:r>
      <w:r w:rsidR="00D71FD7" w:rsidRPr="001C2EFA">
        <w:rPr>
          <w:sz w:val="26"/>
          <w:szCs w:val="26"/>
          <w:lang w:val="uk-UA"/>
        </w:rPr>
        <w:t xml:space="preserve">Інформація, що надається Замовником для перекладу, є конфіденційною. </w:t>
      </w:r>
    </w:p>
    <w:p w:rsidR="00D71FD7" w:rsidRPr="001C2EFA" w:rsidRDefault="00D71FD7" w:rsidP="00251D78">
      <w:pPr>
        <w:pStyle w:val="af4"/>
        <w:jc w:val="both"/>
        <w:rPr>
          <w:sz w:val="26"/>
          <w:szCs w:val="26"/>
          <w:lang w:val="uk-UA"/>
        </w:rPr>
      </w:pPr>
    </w:p>
    <w:p w:rsidR="00D71FD7" w:rsidRPr="001C2EFA" w:rsidRDefault="00E829E6" w:rsidP="00251D78">
      <w:pPr>
        <w:pStyle w:val="af4"/>
        <w:jc w:val="both"/>
        <w:rPr>
          <w:sz w:val="26"/>
          <w:szCs w:val="26"/>
          <w:lang w:val="uk-UA"/>
        </w:rPr>
      </w:pPr>
      <w:r w:rsidRPr="001C2EFA">
        <w:rPr>
          <w:sz w:val="26"/>
          <w:szCs w:val="26"/>
          <w:lang w:val="uk-UA"/>
        </w:rPr>
        <w:t xml:space="preserve">4. </w:t>
      </w:r>
      <w:r w:rsidR="00D71FD7" w:rsidRPr="001C2EFA">
        <w:rPr>
          <w:sz w:val="26"/>
          <w:szCs w:val="26"/>
          <w:lang w:val="uk-UA"/>
        </w:rPr>
        <w:t>Одиницею виміру обсягу перекладу є 1 (одна) умовна сторінка перекладацька (</w:t>
      </w:r>
      <w:r w:rsidR="00597B4B" w:rsidRPr="001C2EFA">
        <w:rPr>
          <w:sz w:val="26"/>
          <w:szCs w:val="26"/>
          <w:lang w:val="uk-UA"/>
        </w:rPr>
        <w:t>6</w:t>
      </w:r>
      <w:r w:rsidR="00C64A34" w:rsidRPr="001C2EFA">
        <w:rPr>
          <w:sz w:val="26"/>
          <w:szCs w:val="26"/>
          <w:lang w:val="uk-UA"/>
        </w:rPr>
        <w:t>00</w:t>
      </w:r>
      <w:r w:rsidR="00D71FD7" w:rsidRPr="001C2EFA">
        <w:rPr>
          <w:sz w:val="26"/>
          <w:szCs w:val="26"/>
          <w:lang w:val="uk-UA"/>
        </w:rPr>
        <w:t xml:space="preserve"> знаків з пробілами). Для підрахунку кількості сторінок (знаків) можливе використання комп’ютерної програми підрахунку знаків.</w:t>
      </w:r>
    </w:p>
    <w:p w:rsidR="00D71FD7" w:rsidRPr="001C2EFA" w:rsidRDefault="00D71FD7" w:rsidP="00251D78">
      <w:pPr>
        <w:pStyle w:val="af4"/>
        <w:jc w:val="both"/>
        <w:rPr>
          <w:sz w:val="26"/>
          <w:szCs w:val="26"/>
          <w:lang w:val="uk-UA"/>
        </w:rPr>
      </w:pPr>
    </w:p>
    <w:p w:rsidR="00D71FD7" w:rsidRPr="001C2EFA" w:rsidRDefault="00E829E6" w:rsidP="00251D78">
      <w:pPr>
        <w:pStyle w:val="af4"/>
        <w:jc w:val="both"/>
        <w:rPr>
          <w:sz w:val="26"/>
          <w:szCs w:val="26"/>
          <w:lang w:val="uk-UA"/>
        </w:rPr>
      </w:pPr>
      <w:r w:rsidRPr="001C2EFA">
        <w:rPr>
          <w:sz w:val="26"/>
          <w:szCs w:val="26"/>
          <w:lang w:val="uk-UA"/>
        </w:rPr>
        <w:t xml:space="preserve">5. </w:t>
      </w:r>
      <w:r w:rsidR="00D71FD7" w:rsidRPr="001C2EFA">
        <w:rPr>
          <w:sz w:val="26"/>
          <w:szCs w:val="26"/>
          <w:lang w:val="uk-UA"/>
        </w:rPr>
        <w:t xml:space="preserve">Строк надання </w:t>
      </w:r>
      <w:r w:rsidR="008E1290" w:rsidRPr="001C2EFA">
        <w:rPr>
          <w:sz w:val="26"/>
          <w:szCs w:val="26"/>
          <w:lang w:val="uk-UA"/>
        </w:rPr>
        <w:t>послуг</w:t>
      </w:r>
      <w:r w:rsidR="00D71FD7" w:rsidRPr="001C2EFA">
        <w:rPr>
          <w:sz w:val="26"/>
          <w:szCs w:val="26"/>
          <w:lang w:val="uk-UA"/>
        </w:rPr>
        <w:t xml:space="preserve"> з письмового перекладу </w:t>
      </w:r>
    </w:p>
    <w:p w:rsidR="00D71FD7" w:rsidRPr="001C2EFA" w:rsidRDefault="00D71FD7" w:rsidP="00251D78">
      <w:pPr>
        <w:pStyle w:val="af4"/>
        <w:jc w:val="both"/>
        <w:rPr>
          <w:sz w:val="26"/>
          <w:szCs w:val="26"/>
          <w:lang w:val="uk-UA"/>
        </w:rPr>
      </w:pPr>
      <w:r w:rsidRPr="001C2EFA">
        <w:rPr>
          <w:sz w:val="26"/>
          <w:szCs w:val="26"/>
          <w:lang w:val="uk-UA"/>
        </w:rPr>
        <w:t xml:space="preserve">Виконавець здійснює переклад в термін, зазначений в замовленні. </w:t>
      </w:r>
    </w:p>
    <w:p w:rsidR="00D71FD7" w:rsidRPr="001C2EFA" w:rsidRDefault="00D71FD7" w:rsidP="00251D78">
      <w:pPr>
        <w:pStyle w:val="af4"/>
        <w:jc w:val="both"/>
        <w:rPr>
          <w:sz w:val="26"/>
          <w:szCs w:val="26"/>
          <w:lang w:val="uk-UA"/>
        </w:rPr>
      </w:pPr>
      <w:r w:rsidRPr="001C2EFA">
        <w:rPr>
          <w:sz w:val="26"/>
          <w:szCs w:val="26"/>
          <w:lang w:val="uk-UA"/>
        </w:rPr>
        <w:t xml:space="preserve">Максимальний термін виконання Замовлення – перекладу більше 30 умовних сторінок перекладацьких – від 6 робочих днів із дня отримання Замовлення, до 30 умовних сторінок перекладацьких – 5 робочих днів, до 5 умовних сторінок перекладацьких – 1 робочий день. </w:t>
      </w:r>
    </w:p>
    <w:p w:rsidR="00D71FD7" w:rsidRPr="001C2EFA" w:rsidRDefault="00D71FD7" w:rsidP="00251D78">
      <w:pPr>
        <w:pStyle w:val="af4"/>
        <w:ind w:firstLine="708"/>
        <w:jc w:val="both"/>
        <w:rPr>
          <w:sz w:val="26"/>
          <w:szCs w:val="26"/>
          <w:lang w:val="uk-UA"/>
        </w:rPr>
      </w:pPr>
      <w:r w:rsidRPr="001C2EFA">
        <w:rPr>
          <w:sz w:val="26"/>
          <w:szCs w:val="26"/>
          <w:lang w:val="uk-UA"/>
        </w:rPr>
        <w:t xml:space="preserve">За необхідності, залежно від обсягу та складності перекладу, термін виконання може бути додатково узгоджений у робочому порядку між Замовником та </w:t>
      </w:r>
      <w:r w:rsidR="00175F34" w:rsidRPr="001C2EFA">
        <w:rPr>
          <w:sz w:val="26"/>
          <w:szCs w:val="26"/>
          <w:lang w:val="uk-UA"/>
        </w:rPr>
        <w:t>Виконав</w:t>
      </w:r>
      <w:r w:rsidR="009A1110" w:rsidRPr="001C2EFA">
        <w:rPr>
          <w:sz w:val="26"/>
          <w:szCs w:val="26"/>
          <w:lang w:val="uk-UA"/>
        </w:rPr>
        <w:t>це</w:t>
      </w:r>
      <w:r w:rsidRPr="001C2EFA">
        <w:rPr>
          <w:sz w:val="26"/>
          <w:szCs w:val="26"/>
          <w:lang w:val="uk-UA"/>
        </w:rPr>
        <w:t>м.</w:t>
      </w:r>
    </w:p>
    <w:p w:rsidR="00D71FD7" w:rsidRPr="001C2EFA" w:rsidRDefault="00D71FD7" w:rsidP="00E54DDB">
      <w:pPr>
        <w:pStyle w:val="af4"/>
        <w:jc w:val="both"/>
        <w:rPr>
          <w:sz w:val="26"/>
          <w:szCs w:val="26"/>
          <w:lang w:val="uk-UA"/>
        </w:rPr>
      </w:pPr>
    </w:p>
    <w:p w:rsidR="00D71FD7" w:rsidRPr="001C2EFA" w:rsidRDefault="00D71FD7" w:rsidP="008042F7">
      <w:pPr>
        <w:pStyle w:val="af4"/>
        <w:ind w:firstLine="708"/>
        <w:jc w:val="both"/>
        <w:rPr>
          <w:sz w:val="26"/>
          <w:szCs w:val="26"/>
          <w:lang w:val="uk-UA"/>
        </w:rPr>
      </w:pPr>
      <w:r w:rsidRPr="001C2EFA">
        <w:rPr>
          <w:sz w:val="26"/>
          <w:szCs w:val="26"/>
          <w:lang w:val="uk-UA"/>
        </w:rPr>
        <w:t xml:space="preserve">Отримання текстів для перекладу та доставка готового перекладу здійснюється за рахунок </w:t>
      </w:r>
      <w:r w:rsidR="00175F34" w:rsidRPr="001C2EFA">
        <w:rPr>
          <w:sz w:val="26"/>
          <w:szCs w:val="26"/>
          <w:lang w:val="uk-UA"/>
        </w:rPr>
        <w:t>Виконавц</w:t>
      </w:r>
      <w:r w:rsidR="006062AA" w:rsidRPr="001C2EFA">
        <w:rPr>
          <w:sz w:val="26"/>
          <w:szCs w:val="26"/>
          <w:lang w:val="uk-UA"/>
        </w:rPr>
        <w:t>я</w:t>
      </w:r>
      <w:r w:rsidRPr="001C2EFA">
        <w:rPr>
          <w:sz w:val="26"/>
          <w:szCs w:val="26"/>
          <w:lang w:val="uk-UA"/>
        </w:rPr>
        <w:t xml:space="preserve"> за місцезнаходженням Замовника </w:t>
      </w:r>
      <w:r w:rsidR="00BD58EA" w:rsidRPr="001C2EFA">
        <w:rPr>
          <w:sz w:val="26"/>
          <w:szCs w:val="26"/>
          <w:lang w:val="uk-UA"/>
        </w:rPr>
        <w:t>(</w:t>
      </w:r>
      <w:r w:rsidR="00D63A46" w:rsidRPr="001C2EFA">
        <w:rPr>
          <w:sz w:val="26"/>
          <w:szCs w:val="26"/>
          <w:lang w:val="uk-UA"/>
        </w:rPr>
        <w:t>33000</w:t>
      </w:r>
      <w:r w:rsidR="00BD58EA" w:rsidRPr="001C2EFA">
        <w:rPr>
          <w:sz w:val="26"/>
          <w:szCs w:val="26"/>
          <w:lang w:val="uk-UA"/>
        </w:rPr>
        <w:t xml:space="preserve">, </w:t>
      </w:r>
      <w:proofErr w:type="spellStart"/>
      <w:r w:rsidR="00BD58EA" w:rsidRPr="001C2EFA">
        <w:rPr>
          <w:sz w:val="26"/>
          <w:szCs w:val="26"/>
          <w:lang w:val="uk-UA"/>
        </w:rPr>
        <w:t>м.</w:t>
      </w:r>
      <w:r w:rsidR="00D63A46" w:rsidRPr="001C2EFA">
        <w:rPr>
          <w:sz w:val="26"/>
          <w:szCs w:val="26"/>
          <w:lang w:val="uk-UA"/>
        </w:rPr>
        <w:t>Рівне</w:t>
      </w:r>
      <w:proofErr w:type="spellEnd"/>
      <w:r w:rsidR="00BD58EA" w:rsidRPr="001C2EFA">
        <w:rPr>
          <w:sz w:val="26"/>
          <w:szCs w:val="26"/>
          <w:lang w:val="uk-UA"/>
        </w:rPr>
        <w:t xml:space="preserve">,  </w:t>
      </w:r>
      <w:proofErr w:type="spellStart"/>
      <w:r w:rsidR="00BD58EA" w:rsidRPr="001C2EFA">
        <w:rPr>
          <w:sz w:val="26"/>
          <w:szCs w:val="26"/>
          <w:lang w:val="uk-UA"/>
        </w:rPr>
        <w:t>вул.</w:t>
      </w:r>
      <w:r w:rsidR="00D63A46" w:rsidRPr="001C2EFA">
        <w:rPr>
          <w:sz w:val="26"/>
          <w:szCs w:val="26"/>
          <w:lang w:val="uk-UA"/>
        </w:rPr>
        <w:t>Соборна</w:t>
      </w:r>
      <w:proofErr w:type="spellEnd"/>
      <w:r w:rsidR="00BD58EA" w:rsidRPr="001C2EFA">
        <w:rPr>
          <w:sz w:val="26"/>
          <w:szCs w:val="26"/>
          <w:lang w:val="uk-UA"/>
        </w:rPr>
        <w:t xml:space="preserve">, </w:t>
      </w:r>
      <w:r w:rsidR="00D63A46" w:rsidRPr="001C2EFA">
        <w:rPr>
          <w:sz w:val="26"/>
          <w:szCs w:val="26"/>
          <w:lang w:val="uk-UA"/>
        </w:rPr>
        <w:t>104</w:t>
      </w:r>
      <w:r w:rsidR="00BD58EA" w:rsidRPr="001C2EFA">
        <w:rPr>
          <w:sz w:val="26"/>
          <w:szCs w:val="26"/>
          <w:lang w:val="uk-UA"/>
        </w:rPr>
        <w:t xml:space="preserve">) </w:t>
      </w:r>
      <w:r w:rsidRPr="001C2EFA">
        <w:rPr>
          <w:sz w:val="26"/>
          <w:szCs w:val="26"/>
          <w:lang w:val="uk-UA"/>
        </w:rPr>
        <w:t xml:space="preserve"> або іншою адресою, яка вказана Замовником. </w:t>
      </w:r>
    </w:p>
    <w:p w:rsidR="00D71FD7" w:rsidRPr="001C2EFA" w:rsidRDefault="00D71FD7" w:rsidP="008042F7">
      <w:pPr>
        <w:pStyle w:val="af4"/>
        <w:ind w:firstLine="708"/>
        <w:jc w:val="both"/>
        <w:rPr>
          <w:sz w:val="26"/>
          <w:szCs w:val="26"/>
          <w:lang w:val="uk-UA"/>
        </w:rPr>
      </w:pPr>
      <w:r w:rsidRPr="001C2EFA">
        <w:rPr>
          <w:sz w:val="26"/>
          <w:szCs w:val="26"/>
          <w:lang w:val="uk-UA"/>
        </w:rPr>
        <w:t>За попереднім погодженням із Замовником переклад також може надаватися в електронному варіанті шляхом надсилання на адресу електронної пошти Замовника або передачі на матеріальному носії інформації.</w:t>
      </w:r>
    </w:p>
    <w:p w:rsidR="00D71FD7" w:rsidRPr="001C2EFA" w:rsidRDefault="00D71FD7" w:rsidP="00E54DDB">
      <w:pPr>
        <w:pStyle w:val="af4"/>
        <w:jc w:val="both"/>
        <w:rPr>
          <w:sz w:val="26"/>
          <w:szCs w:val="26"/>
          <w:lang w:val="uk-UA"/>
        </w:rPr>
      </w:pPr>
    </w:p>
    <w:p w:rsidR="00D71FD7" w:rsidRPr="001C2EFA" w:rsidRDefault="00D71FD7" w:rsidP="008042F7">
      <w:pPr>
        <w:pStyle w:val="af4"/>
        <w:ind w:firstLine="708"/>
        <w:jc w:val="both"/>
        <w:rPr>
          <w:sz w:val="26"/>
          <w:szCs w:val="26"/>
          <w:lang w:val="uk-UA"/>
        </w:rPr>
      </w:pPr>
      <w:r w:rsidRPr="001C2EFA">
        <w:rPr>
          <w:sz w:val="26"/>
          <w:szCs w:val="26"/>
          <w:lang w:val="uk-UA"/>
        </w:rPr>
        <w:t xml:space="preserve">Вимоги до якості письмового перекладу: </w:t>
      </w:r>
    </w:p>
    <w:p w:rsidR="00D71FD7" w:rsidRPr="001C2EFA" w:rsidRDefault="00D71FD7" w:rsidP="00E54DDB">
      <w:pPr>
        <w:pStyle w:val="af4"/>
        <w:jc w:val="both"/>
        <w:rPr>
          <w:sz w:val="26"/>
          <w:szCs w:val="26"/>
          <w:lang w:val="uk-UA"/>
        </w:rPr>
      </w:pPr>
      <w:r w:rsidRPr="001C2EFA">
        <w:rPr>
          <w:sz w:val="26"/>
          <w:szCs w:val="26"/>
          <w:lang w:val="uk-UA"/>
        </w:rPr>
        <w:t xml:space="preserve">- високий рівень підготовки перекладача; </w:t>
      </w:r>
    </w:p>
    <w:p w:rsidR="00D71FD7" w:rsidRPr="001C2EFA" w:rsidRDefault="00D71FD7" w:rsidP="00E54DDB">
      <w:pPr>
        <w:pStyle w:val="af4"/>
        <w:jc w:val="both"/>
        <w:rPr>
          <w:sz w:val="26"/>
          <w:szCs w:val="26"/>
          <w:lang w:val="uk-UA"/>
        </w:rPr>
      </w:pPr>
      <w:r w:rsidRPr="001C2EFA">
        <w:rPr>
          <w:sz w:val="26"/>
          <w:szCs w:val="26"/>
          <w:lang w:val="uk-UA"/>
        </w:rPr>
        <w:t xml:space="preserve">- переклад мас відповідати початковому тексту за змістом, суттю та оформленням; </w:t>
      </w:r>
    </w:p>
    <w:p w:rsidR="00D71FD7" w:rsidRPr="001C2EFA" w:rsidRDefault="00D71FD7" w:rsidP="00E54DDB">
      <w:pPr>
        <w:pStyle w:val="af4"/>
        <w:jc w:val="both"/>
        <w:rPr>
          <w:sz w:val="26"/>
          <w:szCs w:val="26"/>
          <w:lang w:val="uk-UA"/>
        </w:rPr>
      </w:pPr>
      <w:r w:rsidRPr="001C2EFA">
        <w:rPr>
          <w:sz w:val="26"/>
          <w:szCs w:val="26"/>
          <w:lang w:val="uk-UA"/>
        </w:rPr>
        <w:t xml:space="preserve">- переклад не повинен містити граматичних, орфографічних і пунктуаційних помилок; </w:t>
      </w:r>
    </w:p>
    <w:p w:rsidR="00D71FD7" w:rsidRPr="001C2EFA" w:rsidRDefault="00D71FD7" w:rsidP="00E54DDB">
      <w:pPr>
        <w:pStyle w:val="af4"/>
        <w:jc w:val="both"/>
        <w:rPr>
          <w:sz w:val="26"/>
          <w:szCs w:val="26"/>
          <w:lang w:val="uk-UA"/>
        </w:rPr>
      </w:pPr>
      <w:r w:rsidRPr="001C2EFA">
        <w:rPr>
          <w:sz w:val="26"/>
          <w:szCs w:val="26"/>
          <w:lang w:val="uk-UA"/>
        </w:rPr>
        <w:t xml:space="preserve">- термінологія перекладу має відповідати галузевій належності початкового тексту; </w:t>
      </w:r>
    </w:p>
    <w:p w:rsidR="00D71FD7" w:rsidRPr="001C2EFA" w:rsidRDefault="00D71FD7" w:rsidP="00E54DDB">
      <w:pPr>
        <w:pStyle w:val="af4"/>
        <w:jc w:val="both"/>
        <w:rPr>
          <w:sz w:val="26"/>
          <w:szCs w:val="26"/>
          <w:lang w:val="uk-UA"/>
        </w:rPr>
      </w:pPr>
      <w:r w:rsidRPr="001C2EFA">
        <w:rPr>
          <w:sz w:val="26"/>
          <w:szCs w:val="26"/>
          <w:lang w:val="uk-UA"/>
        </w:rPr>
        <w:t xml:space="preserve">- у перекладі перекладачі мають дотримуватись одноманітності термінів, найменувань, умовних позначень, скорочень, символів; </w:t>
      </w:r>
    </w:p>
    <w:p w:rsidR="00D71FD7" w:rsidRPr="001C2EFA" w:rsidRDefault="00D71FD7" w:rsidP="00E54DDB">
      <w:pPr>
        <w:pStyle w:val="af4"/>
        <w:jc w:val="both"/>
        <w:rPr>
          <w:sz w:val="26"/>
          <w:szCs w:val="26"/>
          <w:lang w:val="uk-UA"/>
        </w:rPr>
      </w:pPr>
      <w:r w:rsidRPr="001C2EFA">
        <w:rPr>
          <w:sz w:val="26"/>
          <w:szCs w:val="26"/>
          <w:lang w:val="uk-UA"/>
        </w:rPr>
        <w:t xml:space="preserve">- забороняється використання комп'ютерних програм автоматичного перекладу тексту. </w:t>
      </w:r>
    </w:p>
    <w:p w:rsidR="00D71FD7" w:rsidRPr="001C2EFA" w:rsidRDefault="00D71FD7" w:rsidP="008042F7">
      <w:pPr>
        <w:pStyle w:val="af4"/>
        <w:ind w:firstLine="708"/>
        <w:jc w:val="both"/>
        <w:rPr>
          <w:sz w:val="26"/>
          <w:szCs w:val="26"/>
          <w:lang w:val="uk-UA"/>
        </w:rPr>
      </w:pPr>
      <w:r w:rsidRPr="001C2EFA">
        <w:rPr>
          <w:sz w:val="26"/>
          <w:szCs w:val="26"/>
          <w:lang w:val="uk-UA"/>
        </w:rPr>
        <w:lastRenderedPageBreak/>
        <w:t xml:space="preserve">Перекладачі, що залучаються до надання </w:t>
      </w:r>
      <w:r w:rsidR="008E1290" w:rsidRPr="001C2EFA">
        <w:rPr>
          <w:sz w:val="26"/>
          <w:szCs w:val="26"/>
          <w:lang w:val="uk-UA"/>
        </w:rPr>
        <w:t>послуг</w:t>
      </w:r>
      <w:r w:rsidRPr="001C2EFA">
        <w:rPr>
          <w:sz w:val="26"/>
          <w:szCs w:val="26"/>
          <w:lang w:val="uk-UA"/>
        </w:rPr>
        <w:t xml:space="preserve">, мають знати та застосовувати при виконанні перекладів міжнародні та національні стандарти в галузі перекладів, що діють на території України. </w:t>
      </w:r>
    </w:p>
    <w:p w:rsidR="00D71FD7" w:rsidRPr="001C2EFA" w:rsidRDefault="00D71FD7" w:rsidP="00E54DDB">
      <w:pPr>
        <w:pStyle w:val="af4"/>
        <w:jc w:val="both"/>
        <w:rPr>
          <w:sz w:val="26"/>
          <w:szCs w:val="26"/>
          <w:lang w:val="uk-UA"/>
        </w:rPr>
      </w:pPr>
    </w:p>
    <w:p w:rsidR="00D71FD7" w:rsidRPr="001C2EFA" w:rsidRDefault="00D71FD7" w:rsidP="00E54DDB">
      <w:pPr>
        <w:pStyle w:val="af4"/>
        <w:jc w:val="both"/>
        <w:rPr>
          <w:sz w:val="26"/>
          <w:szCs w:val="26"/>
          <w:lang w:val="uk-UA"/>
        </w:rPr>
      </w:pPr>
      <w:r w:rsidRPr="001C2EFA">
        <w:rPr>
          <w:sz w:val="26"/>
          <w:szCs w:val="26"/>
          <w:lang w:val="uk-UA"/>
        </w:rPr>
        <w:t>Вартість письмового перекладу включає:</w:t>
      </w:r>
    </w:p>
    <w:p w:rsidR="00D71FD7" w:rsidRPr="001C2EFA" w:rsidRDefault="00D71FD7" w:rsidP="00E54DDB">
      <w:pPr>
        <w:pStyle w:val="af4"/>
        <w:jc w:val="both"/>
        <w:rPr>
          <w:sz w:val="26"/>
          <w:szCs w:val="26"/>
          <w:lang w:val="uk-UA"/>
        </w:rPr>
      </w:pPr>
      <w:r w:rsidRPr="001C2EFA">
        <w:rPr>
          <w:sz w:val="26"/>
          <w:szCs w:val="26"/>
          <w:lang w:val="uk-UA"/>
        </w:rPr>
        <w:t xml:space="preserve">- комп'ютерний набір, редагування, друк, надання електронної копії; </w:t>
      </w:r>
    </w:p>
    <w:p w:rsidR="00D71FD7" w:rsidRPr="001C2EFA" w:rsidRDefault="00D71FD7" w:rsidP="00E54DDB">
      <w:pPr>
        <w:pStyle w:val="af4"/>
        <w:jc w:val="both"/>
        <w:rPr>
          <w:sz w:val="26"/>
          <w:szCs w:val="26"/>
          <w:lang w:val="uk-UA"/>
        </w:rPr>
      </w:pPr>
      <w:r w:rsidRPr="001C2EFA">
        <w:rPr>
          <w:sz w:val="26"/>
          <w:szCs w:val="26"/>
          <w:lang w:val="uk-UA"/>
        </w:rPr>
        <w:t xml:space="preserve">- конвертування текстових файлів в форматі PDF (за необхідності); </w:t>
      </w:r>
    </w:p>
    <w:p w:rsidR="00D71FD7" w:rsidRPr="001C2EFA" w:rsidRDefault="00D71FD7" w:rsidP="00E54DDB">
      <w:pPr>
        <w:pStyle w:val="af4"/>
        <w:jc w:val="both"/>
        <w:rPr>
          <w:sz w:val="26"/>
          <w:szCs w:val="26"/>
          <w:lang w:val="uk-UA"/>
        </w:rPr>
      </w:pPr>
      <w:r w:rsidRPr="001C2EFA">
        <w:rPr>
          <w:sz w:val="26"/>
          <w:szCs w:val="26"/>
          <w:lang w:val="uk-UA"/>
        </w:rPr>
        <w:t>- засвідчення вірності перекладу документу (</w:t>
      </w:r>
      <w:proofErr w:type="spellStart"/>
      <w:r w:rsidRPr="001C2EFA">
        <w:rPr>
          <w:sz w:val="26"/>
          <w:szCs w:val="26"/>
          <w:lang w:val="uk-UA"/>
        </w:rPr>
        <w:t>ів</w:t>
      </w:r>
      <w:proofErr w:type="spellEnd"/>
      <w:r w:rsidRPr="001C2EFA">
        <w:rPr>
          <w:sz w:val="26"/>
          <w:szCs w:val="26"/>
          <w:lang w:val="uk-UA"/>
        </w:rPr>
        <w:t xml:space="preserve">), </w:t>
      </w:r>
    </w:p>
    <w:p w:rsidR="00B51372" w:rsidRPr="001C2EFA" w:rsidRDefault="00D71FD7" w:rsidP="00E54DDB">
      <w:pPr>
        <w:pStyle w:val="af4"/>
        <w:jc w:val="both"/>
        <w:rPr>
          <w:sz w:val="26"/>
          <w:szCs w:val="26"/>
          <w:lang w:val="uk-UA"/>
        </w:rPr>
      </w:pPr>
      <w:r w:rsidRPr="001C2EFA">
        <w:rPr>
          <w:sz w:val="26"/>
          <w:szCs w:val="26"/>
          <w:lang w:val="uk-UA"/>
        </w:rPr>
        <w:t>- ціна має включати в себе всі вищеперераховані вимоги з урахуванням можливих надбавок за складність.</w:t>
      </w:r>
    </w:p>
    <w:p w:rsidR="00D63A46" w:rsidRPr="008E7888" w:rsidRDefault="00D63A46" w:rsidP="00E54DDB">
      <w:pPr>
        <w:pStyle w:val="af4"/>
        <w:jc w:val="both"/>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D63A46" w:rsidRPr="00B149D2" w:rsidTr="009D6AC4">
        <w:trPr>
          <w:trHeight w:val="48"/>
        </w:trPr>
        <w:tc>
          <w:tcPr>
            <w:tcW w:w="5353" w:type="dxa"/>
            <w:shd w:val="clear" w:color="auto" w:fill="auto"/>
          </w:tcPr>
          <w:p w:rsidR="00D63A46" w:rsidRPr="00B149D2" w:rsidRDefault="00D63A46" w:rsidP="009D6AC4">
            <w:pPr>
              <w:jc w:val="center"/>
              <w:rPr>
                <w:b/>
                <w:color w:val="000000"/>
                <w:lang w:val="uk-UA"/>
              </w:rPr>
            </w:pPr>
            <w:r>
              <w:rPr>
                <w:b/>
                <w:color w:val="000000"/>
                <w:lang w:val="uk-UA"/>
              </w:rPr>
              <w:t>ЗАМОВНИК</w:t>
            </w:r>
          </w:p>
          <w:p w:rsidR="00D63A46" w:rsidRPr="00D63A46" w:rsidRDefault="00D63A46" w:rsidP="009D6AC4">
            <w:pPr>
              <w:rPr>
                <w:b/>
                <w:color w:val="000000"/>
                <w:sz w:val="16"/>
                <w:szCs w:val="16"/>
                <w:lang w:val="uk-UA"/>
              </w:rPr>
            </w:pPr>
          </w:p>
          <w:p w:rsidR="00D63A46" w:rsidRPr="00B149D2" w:rsidRDefault="00D63A46" w:rsidP="009D6AC4">
            <w:pPr>
              <w:rPr>
                <w:b/>
              </w:rPr>
            </w:pPr>
            <w:proofErr w:type="spellStart"/>
            <w:r w:rsidRPr="00B149D2">
              <w:rPr>
                <w:b/>
              </w:rPr>
              <w:t>Державна</w:t>
            </w:r>
            <w:proofErr w:type="spellEnd"/>
            <w:r w:rsidRPr="00B149D2">
              <w:rPr>
                <w:b/>
              </w:rPr>
              <w:t xml:space="preserve"> </w:t>
            </w:r>
            <w:proofErr w:type="spellStart"/>
            <w:r w:rsidRPr="00B149D2">
              <w:rPr>
                <w:b/>
              </w:rPr>
              <w:t>митна</w:t>
            </w:r>
            <w:proofErr w:type="spellEnd"/>
            <w:r w:rsidRPr="00B149D2">
              <w:rPr>
                <w:b/>
              </w:rPr>
              <w:t xml:space="preserve"> служба </w:t>
            </w:r>
            <w:proofErr w:type="spellStart"/>
            <w:r w:rsidRPr="00B149D2">
              <w:rPr>
                <w:b/>
              </w:rPr>
              <w:t>України</w:t>
            </w:r>
            <w:proofErr w:type="spellEnd"/>
          </w:p>
          <w:p w:rsidR="00D63A46" w:rsidRPr="00B149D2" w:rsidRDefault="00D63A46" w:rsidP="009D6AC4">
            <w:r w:rsidRPr="00B149D2">
              <w:t xml:space="preserve">04119, </w:t>
            </w:r>
            <w:proofErr w:type="spellStart"/>
            <w:r w:rsidRPr="00B149D2">
              <w:t>м</w:t>
            </w:r>
            <w:proofErr w:type="gramStart"/>
            <w:r w:rsidRPr="00B149D2">
              <w:t>.К</w:t>
            </w:r>
            <w:proofErr w:type="gramEnd"/>
            <w:r w:rsidRPr="00B149D2">
              <w:t>иїв</w:t>
            </w:r>
            <w:proofErr w:type="spellEnd"/>
            <w:r w:rsidRPr="00B149D2">
              <w:t>, вул.Дегтярівська,11Г</w:t>
            </w:r>
          </w:p>
          <w:p w:rsidR="00D63A46" w:rsidRPr="00B149D2" w:rsidRDefault="00D63A46" w:rsidP="009D6AC4">
            <w:r w:rsidRPr="00B149D2">
              <w:t>ЄДРПОУ 43115923</w:t>
            </w:r>
          </w:p>
          <w:p w:rsidR="00D63A46" w:rsidRPr="00B149D2" w:rsidRDefault="00D63A46" w:rsidP="009D6AC4">
            <w:pPr>
              <w:rPr>
                <w:b/>
              </w:rPr>
            </w:pPr>
            <w:proofErr w:type="spellStart"/>
            <w:r w:rsidRPr="00B149D2">
              <w:rPr>
                <w:b/>
              </w:rPr>
              <w:t>від</w:t>
            </w:r>
            <w:proofErr w:type="spellEnd"/>
            <w:r w:rsidRPr="00B149D2">
              <w:rPr>
                <w:b/>
              </w:rPr>
              <w:t xml:space="preserve"> </w:t>
            </w:r>
            <w:proofErr w:type="spellStart"/>
            <w:r w:rsidRPr="00B149D2">
              <w:rPr>
                <w:b/>
              </w:rPr>
              <w:t>імені</w:t>
            </w:r>
            <w:proofErr w:type="spellEnd"/>
            <w:r w:rsidRPr="00B149D2">
              <w:rPr>
                <w:b/>
              </w:rPr>
              <w:t xml:space="preserve"> </w:t>
            </w:r>
            <w:proofErr w:type="spellStart"/>
            <w:r w:rsidRPr="00B149D2">
              <w:rPr>
                <w:b/>
              </w:rPr>
              <w:t>якої</w:t>
            </w:r>
            <w:proofErr w:type="spellEnd"/>
            <w:r w:rsidRPr="00B149D2">
              <w:rPr>
                <w:b/>
              </w:rPr>
              <w:t xml:space="preserve"> </w:t>
            </w:r>
            <w:proofErr w:type="spellStart"/>
            <w:r w:rsidRPr="00B149D2">
              <w:rPr>
                <w:b/>
              </w:rPr>
              <w:t>діє</w:t>
            </w:r>
            <w:proofErr w:type="spellEnd"/>
            <w:r w:rsidRPr="00B149D2">
              <w:rPr>
                <w:b/>
              </w:rPr>
              <w:t xml:space="preserve"> </w:t>
            </w:r>
            <w:proofErr w:type="spellStart"/>
            <w:proofErr w:type="gramStart"/>
            <w:r w:rsidRPr="00B149D2">
              <w:rPr>
                <w:b/>
              </w:rPr>
              <w:t>Р</w:t>
            </w:r>
            <w:proofErr w:type="gramEnd"/>
            <w:r w:rsidRPr="00B149D2">
              <w:rPr>
                <w:b/>
              </w:rPr>
              <w:t>івненська</w:t>
            </w:r>
            <w:proofErr w:type="spellEnd"/>
            <w:r w:rsidRPr="00B149D2">
              <w:rPr>
                <w:b/>
              </w:rPr>
              <w:t xml:space="preserve"> </w:t>
            </w:r>
            <w:proofErr w:type="spellStart"/>
            <w:r w:rsidRPr="00B149D2">
              <w:rPr>
                <w:b/>
              </w:rPr>
              <w:t>митниця</w:t>
            </w:r>
            <w:proofErr w:type="spellEnd"/>
            <w:r w:rsidRPr="00B149D2">
              <w:rPr>
                <w:b/>
              </w:rPr>
              <w:t xml:space="preserve"> </w:t>
            </w:r>
          </w:p>
          <w:p w:rsidR="00D63A46" w:rsidRPr="00B149D2" w:rsidRDefault="00D63A46" w:rsidP="009D6AC4">
            <w:r w:rsidRPr="00345D7F">
              <w:rPr>
                <w:rStyle w:val="2115pt"/>
                <w:rFonts w:eastAsia="PMingLiU"/>
                <w:sz w:val="24"/>
                <w:szCs w:val="24"/>
              </w:rPr>
              <w:t>33028</w:t>
            </w:r>
            <w:r w:rsidRPr="00345D7F">
              <w:rPr>
                <w:rStyle w:val="216pt"/>
                <w:b w:val="0"/>
              </w:rPr>
              <w:t xml:space="preserve">, </w:t>
            </w:r>
            <w:r w:rsidRPr="00B149D2">
              <w:t xml:space="preserve">м. </w:t>
            </w:r>
            <w:proofErr w:type="spellStart"/>
            <w:proofErr w:type="gramStart"/>
            <w:r w:rsidRPr="00B149D2">
              <w:t>Р</w:t>
            </w:r>
            <w:proofErr w:type="gramEnd"/>
            <w:r w:rsidRPr="00B149D2">
              <w:t>івне</w:t>
            </w:r>
            <w:proofErr w:type="spellEnd"/>
            <w:r w:rsidRPr="00B149D2">
              <w:t xml:space="preserve">,  </w:t>
            </w:r>
            <w:proofErr w:type="spellStart"/>
            <w:r w:rsidRPr="00B149D2">
              <w:t>вул</w:t>
            </w:r>
            <w:proofErr w:type="spellEnd"/>
            <w:r w:rsidRPr="00B149D2">
              <w:t xml:space="preserve">. Соборна,104,   </w:t>
            </w:r>
          </w:p>
          <w:p w:rsidR="00D63A46" w:rsidRPr="00B149D2" w:rsidRDefault="00D63A46" w:rsidP="009D6AC4">
            <w:r w:rsidRPr="00B149D2">
              <w:t>ЄДРПОУ ВП: 43958370</w:t>
            </w:r>
          </w:p>
          <w:p w:rsidR="00D63A46" w:rsidRDefault="00D63A46" w:rsidP="009D6AC4">
            <w:pPr>
              <w:rPr>
                <w:lang w:val="uk-UA"/>
              </w:rPr>
            </w:pPr>
            <w:proofErr w:type="spellStart"/>
            <w:proofErr w:type="gramStart"/>
            <w:r w:rsidRPr="00363853">
              <w:t>р</w:t>
            </w:r>
            <w:proofErr w:type="spellEnd"/>
            <w:proofErr w:type="gramEnd"/>
            <w:r w:rsidRPr="00363853">
              <w:t>/</w:t>
            </w:r>
            <w:proofErr w:type="spellStart"/>
            <w:r w:rsidRPr="00363853">
              <w:t>р</w:t>
            </w:r>
            <w:proofErr w:type="spellEnd"/>
            <w:r w:rsidRPr="00363853">
              <w:t xml:space="preserve"> </w:t>
            </w:r>
            <w:r w:rsidRPr="00363853">
              <w:rPr>
                <w:lang w:val="en-US"/>
              </w:rPr>
              <w:t>UA</w:t>
            </w:r>
            <w:r>
              <w:rPr>
                <w:lang w:val="uk-UA"/>
              </w:rPr>
              <w:t xml:space="preserve"> </w:t>
            </w:r>
            <w:r w:rsidRPr="00363853">
              <w:t>118201720343140001000160957</w:t>
            </w:r>
          </w:p>
          <w:p w:rsidR="00D63A46" w:rsidRDefault="00D63A46" w:rsidP="009D6AC4">
            <w:pPr>
              <w:rPr>
                <w:lang w:val="uk-UA"/>
              </w:rPr>
            </w:pPr>
            <w:r>
              <w:rPr>
                <w:lang w:val="uk-UA"/>
              </w:rPr>
              <w:t xml:space="preserve">      </w:t>
            </w:r>
            <w:r w:rsidRPr="00FA06A3">
              <w:rPr>
                <w:lang w:val="en-US"/>
              </w:rPr>
              <w:t>UA</w:t>
            </w:r>
            <w:r>
              <w:rPr>
                <w:lang w:val="uk-UA"/>
              </w:rPr>
              <w:t xml:space="preserve"> 2782017</w:t>
            </w:r>
            <w:r>
              <w:t>20343</w:t>
            </w:r>
            <w:r>
              <w:rPr>
                <w:lang w:val="uk-UA"/>
              </w:rPr>
              <w:t>131</w:t>
            </w:r>
            <w:r w:rsidRPr="00FA06A3">
              <w:t>001</w:t>
            </w:r>
            <w:r>
              <w:rPr>
                <w:lang w:val="uk-UA"/>
              </w:rPr>
              <w:t>2</w:t>
            </w:r>
            <w:r w:rsidRPr="00FA06A3">
              <w:t>00160957</w:t>
            </w:r>
          </w:p>
          <w:p w:rsidR="00D63A46" w:rsidRPr="00B149D2" w:rsidRDefault="00D63A46" w:rsidP="009D6AC4">
            <w:pPr>
              <w:rPr>
                <w:b/>
              </w:rPr>
            </w:pPr>
            <w:r w:rsidRPr="00B149D2">
              <w:t xml:space="preserve">ГУ ДКСУ в </w:t>
            </w:r>
            <w:proofErr w:type="spellStart"/>
            <w:proofErr w:type="gramStart"/>
            <w:r w:rsidRPr="00B149D2">
              <w:t>Р</w:t>
            </w:r>
            <w:proofErr w:type="gramEnd"/>
            <w:r w:rsidRPr="00B149D2">
              <w:t>івненській</w:t>
            </w:r>
            <w:proofErr w:type="spellEnd"/>
            <w:r w:rsidRPr="00B149D2">
              <w:t xml:space="preserve"> обл. </w:t>
            </w:r>
          </w:p>
          <w:p w:rsidR="00D63A46" w:rsidRPr="00D63A46" w:rsidRDefault="00D63A46" w:rsidP="009D6AC4">
            <w:pPr>
              <w:rPr>
                <w:b/>
                <w:sz w:val="16"/>
                <w:szCs w:val="16"/>
                <w:lang w:val="uk-UA"/>
              </w:rPr>
            </w:pPr>
          </w:p>
          <w:p w:rsidR="00D63A46" w:rsidRPr="00D63A46" w:rsidRDefault="00D63A46" w:rsidP="009D6AC4">
            <w:pPr>
              <w:rPr>
                <w:b/>
                <w:sz w:val="16"/>
                <w:szCs w:val="16"/>
              </w:rPr>
            </w:pPr>
          </w:p>
          <w:p w:rsidR="00D63A46" w:rsidRPr="00641D5B" w:rsidRDefault="00D63A46" w:rsidP="009D6AC4">
            <w:pPr>
              <w:rPr>
                <w:b/>
                <w:lang w:val="uk-UA"/>
              </w:rPr>
            </w:pPr>
            <w:r w:rsidRPr="00B149D2">
              <w:rPr>
                <w:b/>
              </w:rPr>
              <w:t>______________________</w:t>
            </w:r>
            <w:r w:rsidRPr="00B149D2">
              <w:rPr>
                <w:b/>
                <w:bCs/>
                <w:color w:val="000000"/>
              </w:rPr>
              <w:t xml:space="preserve"> </w:t>
            </w:r>
            <w:r w:rsidR="00641D5B">
              <w:rPr>
                <w:b/>
                <w:bCs/>
                <w:color w:val="000000"/>
                <w:lang w:val="uk-UA"/>
              </w:rPr>
              <w:t>________________</w:t>
            </w:r>
          </w:p>
          <w:p w:rsidR="00D63A46" w:rsidRPr="00B149D2" w:rsidRDefault="00D63A46" w:rsidP="009D6AC4">
            <w:pPr>
              <w:tabs>
                <w:tab w:val="center" w:pos="2285"/>
              </w:tabs>
              <w:rPr>
                <w:rFonts w:eastAsia="Courier New"/>
                <w:b/>
                <w:bCs/>
                <w:lang w:val="uk-UA" w:eastAsia="ar-SA"/>
              </w:rPr>
            </w:pPr>
            <w:r w:rsidRPr="00B149D2">
              <w:t>м.п.</w:t>
            </w:r>
          </w:p>
        </w:tc>
        <w:tc>
          <w:tcPr>
            <w:tcW w:w="4536" w:type="dxa"/>
            <w:shd w:val="clear" w:color="auto" w:fill="auto"/>
          </w:tcPr>
          <w:p w:rsidR="00D63A46" w:rsidRPr="00B149D2" w:rsidRDefault="00D63A46" w:rsidP="009D6AC4">
            <w:pPr>
              <w:jc w:val="center"/>
              <w:rPr>
                <w:b/>
                <w:bCs/>
                <w:lang w:val="uk-UA"/>
              </w:rPr>
            </w:pPr>
            <w:r>
              <w:rPr>
                <w:b/>
                <w:bCs/>
                <w:lang w:val="uk-UA"/>
              </w:rPr>
              <w:t>ВИКОНАВЕЦЬ</w:t>
            </w:r>
          </w:p>
          <w:p w:rsidR="00D63A46" w:rsidRPr="00B149D2" w:rsidRDefault="00D63A46" w:rsidP="009D6AC4">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color w:val="000000"/>
                <w:lang w:val="uk-UA"/>
              </w:rPr>
            </w:pPr>
            <w:r w:rsidRPr="00B149D2">
              <w:rPr>
                <w:color w:val="000000"/>
                <w:lang w:val="uk-UA"/>
              </w:rPr>
              <w:t xml:space="preserve"> </w:t>
            </w:r>
          </w:p>
        </w:tc>
      </w:tr>
    </w:tbl>
    <w:p w:rsidR="007556C8" w:rsidRPr="008E7888" w:rsidRDefault="007556C8" w:rsidP="00E54DDB">
      <w:pPr>
        <w:pStyle w:val="af4"/>
        <w:jc w:val="both"/>
        <w:rPr>
          <w:lang w:val="uk-UA"/>
        </w:rPr>
      </w:pPr>
    </w:p>
    <w:p w:rsidR="00B51372" w:rsidRPr="008E7888" w:rsidRDefault="00B51372" w:rsidP="00E54DDB">
      <w:pPr>
        <w:pStyle w:val="af4"/>
        <w:jc w:val="both"/>
        <w:rPr>
          <w:strike/>
          <w:lang w:val="uk-UA"/>
        </w:rPr>
      </w:pPr>
    </w:p>
    <w:p w:rsidR="00B51372" w:rsidRPr="008E7888" w:rsidRDefault="00B51372" w:rsidP="00E54DDB">
      <w:pPr>
        <w:pStyle w:val="af4"/>
        <w:jc w:val="both"/>
        <w:rPr>
          <w:lang w:val="uk-UA"/>
        </w:rPr>
      </w:pPr>
    </w:p>
    <w:p w:rsidR="00B51372" w:rsidRPr="008E7888" w:rsidRDefault="00B51372" w:rsidP="00E54DDB">
      <w:pPr>
        <w:pStyle w:val="af4"/>
        <w:jc w:val="both"/>
        <w:rPr>
          <w:lang w:val="uk-UA"/>
        </w:rPr>
      </w:pPr>
    </w:p>
    <w:p w:rsidR="00B51372" w:rsidRPr="008E7888" w:rsidRDefault="00B51372" w:rsidP="00B5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51372" w:rsidRPr="008E7888" w:rsidRDefault="00B51372" w:rsidP="00B51372">
      <w:pPr>
        <w:ind w:left="6804"/>
        <w:rPr>
          <w:lang w:val="uk-UA"/>
        </w:rPr>
      </w:pPr>
    </w:p>
    <w:sectPr w:rsidR="00B51372" w:rsidRPr="008E7888" w:rsidSect="00D63A46">
      <w:headerReference w:type="even" r:id="rId7"/>
      <w:headerReference w:type="default" r:id="rId8"/>
      <w:type w:val="continuous"/>
      <w:pgSz w:w="11909" w:h="16834"/>
      <w:pgMar w:top="284" w:right="852" w:bottom="284" w:left="1701"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ED" w:rsidRDefault="00FD6BED" w:rsidP="00B234B1">
      <w:r>
        <w:separator/>
      </w:r>
    </w:p>
  </w:endnote>
  <w:endnote w:type="continuationSeparator" w:id="0">
    <w:p w:rsidR="00FD6BED" w:rsidRDefault="00FD6BED" w:rsidP="00B23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 Condensed Light">
    <w:altName w:val="Times New Roman"/>
    <w:charset w:val="CC"/>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ED" w:rsidRDefault="00FD6BED" w:rsidP="00B234B1">
      <w:r>
        <w:separator/>
      </w:r>
    </w:p>
  </w:footnote>
  <w:footnote w:type="continuationSeparator" w:id="0">
    <w:p w:rsidR="00FD6BED" w:rsidRDefault="00FD6BED" w:rsidP="00B23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82" w:rsidRDefault="008D2E23" w:rsidP="000F387B">
    <w:pPr>
      <w:pStyle w:val="a5"/>
      <w:framePr w:wrap="around" w:vAnchor="text" w:hAnchor="margin" w:xAlign="center" w:y="1"/>
      <w:rPr>
        <w:rStyle w:val="a9"/>
      </w:rPr>
    </w:pPr>
    <w:r>
      <w:rPr>
        <w:rStyle w:val="a9"/>
      </w:rPr>
      <w:fldChar w:fldCharType="begin"/>
    </w:r>
    <w:r w:rsidR="00BE5A82">
      <w:rPr>
        <w:rStyle w:val="a9"/>
      </w:rPr>
      <w:instrText xml:space="preserve">PAGE  </w:instrText>
    </w:r>
    <w:r>
      <w:rPr>
        <w:rStyle w:val="a9"/>
      </w:rPr>
      <w:fldChar w:fldCharType="end"/>
    </w:r>
  </w:p>
  <w:p w:rsidR="00BE5A82" w:rsidRDefault="00BE5A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82" w:rsidRPr="00AE25D4" w:rsidRDefault="008D2E23" w:rsidP="000F387B">
    <w:pPr>
      <w:pStyle w:val="a5"/>
      <w:framePr w:wrap="around" w:vAnchor="text" w:hAnchor="margin" w:xAlign="center" w:y="1"/>
      <w:rPr>
        <w:rStyle w:val="a9"/>
        <w:rFonts w:ascii="Roboto Condensed Light" w:hAnsi="Roboto Condensed Light"/>
      </w:rPr>
    </w:pPr>
    <w:r w:rsidRPr="00AE25D4">
      <w:rPr>
        <w:rStyle w:val="a9"/>
        <w:rFonts w:ascii="Roboto Condensed Light" w:hAnsi="Roboto Condensed Light"/>
      </w:rPr>
      <w:fldChar w:fldCharType="begin"/>
    </w:r>
    <w:r w:rsidR="00BE5A82" w:rsidRPr="00AE25D4">
      <w:rPr>
        <w:rStyle w:val="a9"/>
        <w:rFonts w:ascii="Roboto Condensed Light" w:hAnsi="Roboto Condensed Light"/>
      </w:rPr>
      <w:instrText xml:space="preserve">PAGE  </w:instrText>
    </w:r>
    <w:r w:rsidRPr="00AE25D4">
      <w:rPr>
        <w:rStyle w:val="a9"/>
        <w:rFonts w:ascii="Roboto Condensed Light" w:hAnsi="Roboto Condensed Light"/>
      </w:rPr>
      <w:fldChar w:fldCharType="separate"/>
    </w:r>
    <w:r w:rsidR="000D741E">
      <w:rPr>
        <w:rStyle w:val="a9"/>
        <w:rFonts w:ascii="Roboto Condensed Light" w:hAnsi="Roboto Condensed Light"/>
        <w:noProof/>
      </w:rPr>
      <w:t>2</w:t>
    </w:r>
    <w:r w:rsidRPr="00AE25D4">
      <w:rPr>
        <w:rStyle w:val="a9"/>
        <w:rFonts w:ascii="Roboto Condensed Light" w:hAnsi="Roboto Condensed Light"/>
      </w:rPr>
      <w:fldChar w:fldCharType="end"/>
    </w:r>
  </w:p>
  <w:p w:rsidR="00BE5A82" w:rsidRDefault="00BE5A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7D69"/>
    <w:multiLevelType w:val="hybridMultilevel"/>
    <w:tmpl w:val="116E0BB0"/>
    <w:lvl w:ilvl="0" w:tplc="44468F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A0610"/>
    <w:multiLevelType w:val="hybridMultilevel"/>
    <w:tmpl w:val="7EA400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3037310"/>
    <w:multiLevelType w:val="multilevel"/>
    <w:tmpl w:val="DF0EC7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2A93EF5"/>
    <w:multiLevelType w:val="hybridMultilevel"/>
    <w:tmpl w:val="EB500A7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58D168C"/>
    <w:multiLevelType w:val="hybridMultilevel"/>
    <w:tmpl w:val="9EF6E634"/>
    <w:lvl w:ilvl="0" w:tplc="BC3AAC62">
      <w:start w:val="3076"/>
      <w:numFmt w:val="bullet"/>
      <w:lvlText w:val=""/>
      <w:lvlJc w:val="left"/>
      <w:pPr>
        <w:tabs>
          <w:tab w:val="num" w:pos="1347"/>
        </w:tabs>
        <w:ind w:left="1347" w:hanging="780"/>
      </w:pPr>
      <w:rPr>
        <w:rFonts w:ascii="Symbol" w:eastAsia="PMingLiU"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56EC5970"/>
    <w:multiLevelType w:val="hybridMultilevel"/>
    <w:tmpl w:val="E2383C6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586A2DA4"/>
    <w:multiLevelType w:val="hybridMultilevel"/>
    <w:tmpl w:val="4BC8C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35841"/>
  </w:hdrShapeDefaults>
  <w:footnotePr>
    <w:footnote w:id="-1"/>
    <w:footnote w:id="0"/>
  </w:footnotePr>
  <w:endnotePr>
    <w:endnote w:id="-1"/>
    <w:endnote w:id="0"/>
  </w:endnotePr>
  <w:compat/>
  <w:rsids>
    <w:rsidRoot w:val="002A1099"/>
    <w:rsid w:val="00000080"/>
    <w:rsid w:val="00002512"/>
    <w:rsid w:val="00002992"/>
    <w:rsid w:val="000067F6"/>
    <w:rsid w:val="0000725F"/>
    <w:rsid w:val="000107BD"/>
    <w:rsid w:val="0001159E"/>
    <w:rsid w:val="00012CEA"/>
    <w:rsid w:val="00013DBC"/>
    <w:rsid w:val="000153A2"/>
    <w:rsid w:val="00021B72"/>
    <w:rsid w:val="00021F0C"/>
    <w:rsid w:val="00023426"/>
    <w:rsid w:val="00023CCB"/>
    <w:rsid w:val="000267CB"/>
    <w:rsid w:val="0003082D"/>
    <w:rsid w:val="00034801"/>
    <w:rsid w:val="0003527F"/>
    <w:rsid w:val="00042663"/>
    <w:rsid w:val="0004396D"/>
    <w:rsid w:val="000444FC"/>
    <w:rsid w:val="00044DD6"/>
    <w:rsid w:val="0004749C"/>
    <w:rsid w:val="0005062F"/>
    <w:rsid w:val="00060853"/>
    <w:rsid w:val="000618E7"/>
    <w:rsid w:val="00062F01"/>
    <w:rsid w:val="00063190"/>
    <w:rsid w:val="00063E23"/>
    <w:rsid w:val="000645E6"/>
    <w:rsid w:val="000649B8"/>
    <w:rsid w:val="00065287"/>
    <w:rsid w:val="00065E32"/>
    <w:rsid w:val="00065F07"/>
    <w:rsid w:val="0006661A"/>
    <w:rsid w:val="00072853"/>
    <w:rsid w:val="00072859"/>
    <w:rsid w:val="00073C23"/>
    <w:rsid w:val="0007454B"/>
    <w:rsid w:val="000761BA"/>
    <w:rsid w:val="000800B3"/>
    <w:rsid w:val="00081F90"/>
    <w:rsid w:val="00082CB6"/>
    <w:rsid w:val="000868E5"/>
    <w:rsid w:val="00090839"/>
    <w:rsid w:val="0009143B"/>
    <w:rsid w:val="00092A5B"/>
    <w:rsid w:val="00092D19"/>
    <w:rsid w:val="0009551B"/>
    <w:rsid w:val="00096D7A"/>
    <w:rsid w:val="000A1EE2"/>
    <w:rsid w:val="000A3E7A"/>
    <w:rsid w:val="000A6D7F"/>
    <w:rsid w:val="000B0BBD"/>
    <w:rsid w:val="000B1940"/>
    <w:rsid w:val="000B3DC8"/>
    <w:rsid w:val="000B7B90"/>
    <w:rsid w:val="000C1917"/>
    <w:rsid w:val="000C1D9F"/>
    <w:rsid w:val="000C2070"/>
    <w:rsid w:val="000C51F6"/>
    <w:rsid w:val="000C6206"/>
    <w:rsid w:val="000C7368"/>
    <w:rsid w:val="000C74F2"/>
    <w:rsid w:val="000C7A68"/>
    <w:rsid w:val="000D17B6"/>
    <w:rsid w:val="000D54E2"/>
    <w:rsid w:val="000D610C"/>
    <w:rsid w:val="000D741E"/>
    <w:rsid w:val="000D7BB5"/>
    <w:rsid w:val="000E2D9F"/>
    <w:rsid w:val="000E3D44"/>
    <w:rsid w:val="000E7C6E"/>
    <w:rsid w:val="000F1BF1"/>
    <w:rsid w:val="000F2737"/>
    <w:rsid w:val="000F387B"/>
    <w:rsid w:val="000F3EEE"/>
    <w:rsid w:val="000F69C1"/>
    <w:rsid w:val="0010176C"/>
    <w:rsid w:val="00103D4E"/>
    <w:rsid w:val="0010580C"/>
    <w:rsid w:val="001065DB"/>
    <w:rsid w:val="00111DAB"/>
    <w:rsid w:val="00112023"/>
    <w:rsid w:val="0011233F"/>
    <w:rsid w:val="00113C80"/>
    <w:rsid w:val="00114CB2"/>
    <w:rsid w:val="00120AD6"/>
    <w:rsid w:val="001210D7"/>
    <w:rsid w:val="00121E10"/>
    <w:rsid w:val="00123FFE"/>
    <w:rsid w:val="00124135"/>
    <w:rsid w:val="00125F04"/>
    <w:rsid w:val="00125F6B"/>
    <w:rsid w:val="001347B6"/>
    <w:rsid w:val="00137B64"/>
    <w:rsid w:val="00140DB9"/>
    <w:rsid w:val="00141F75"/>
    <w:rsid w:val="00147D98"/>
    <w:rsid w:val="00147D9D"/>
    <w:rsid w:val="0015037D"/>
    <w:rsid w:val="00150EC6"/>
    <w:rsid w:val="001511BC"/>
    <w:rsid w:val="0015216F"/>
    <w:rsid w:val="00156554"/>
    <w:rsid w:val="00157822"/>
    <w:rsid w:val="0016238D"/>
    <w:rsid w:val="00163190"/>
    <w:rsid w:val="00170397"/>
    <w:rsid w:val="00170BDC"/>
    <w:rsid w:val="00170E59"/>
    <w:rsid w:val="00175DF0"/>
    <w:rsid w:val="00175F34"/>
    <w:rsid w:val="00176199"/>
    <w:rsid w:val="0017648A"/>
    <w:rsid w:val="00176B53"/>
    <w:rsid w:val="00180587"/>
    <w:rsid w:val="00181C71"/>
    <w:rsid w:val="00184837"/>
    <w:rsid w:val="00184D27"/>
    <w:rsid w:val="00187AFA"/>
    <w:rsid w:val="00194A7F"/>
    <w:rsid w:val="00194DFF"/>
    <w:rsid w:val="001953E1"/>
    <w:rsid w:val="00195405"/>
    <w:rsid w:val="001A0F33"/>
    <w:rsid w:val="001A3652"/>
    <w:rsid w:val="001A4F1B"/>
    <w:rsid w:val="001A54E2"/>
    <w:rsid w:val="001A56A8"/>
    <w:rsid w:val="001B0CF2"/>
    <w:rsid w:val="001B36D8"/>
    <w:rsid w:val="001B7537"/>
    <w:rsid w:val="001C2EFA"/>
    <w:rsid w:val="001C4BE4"/>
    <w:rsid w:val="001D0970"/>
    <w:rsid w:val="001D481B"/>
    <w:rsid w:val="001D780D"/>
    <w:rsid w:val="001E0D6D"/>
    <w:rsid w:val="001E2530"/>
    <w:rsid w:val="001E5736"/>
    <w:rsid w:val="001E74C3"/>
    <w:rsid w:val="001E7611"/>
    <w:rsid w:val="001E7F1A"/>
    <w:rsid w:val="001F17E3"/>
    <w:rsid w:val="001F3118"/>
    <w:rsid w:val="001F3748"/>
    <w:rsid w:val="001F790E"/>
    <w:rsid w:val="00200705"/>
    <w:rsid w:val="00201748"/>
    <w:rsid w:val="002056B8"/>
    <w:rsid w:val="00210419"/>
    <w:rsid w:val="002200F5"/>
    <w:rsid w:val="002221E0"/>
    <w:rsid w:val="002224C8"/>
    <w:rsid w:val="00222A30"/>
    <w:rsid w:val="0023300F"/>
    <w:rsid w:val="002335C4"/>
    <w:rsid w:val="00233F85"/>
    <w:rsid w:val="00234214"/>
    <w:rsid w:val="002360FD"/>
    <w:rsid w:val="00236D23"/>
    <w:rsid w:val="00240942"/>
    <w:rsid w:val="00240948"/>
    <w:rsid w:val="00240B14"/>
    <w:rsid w:val="00243E36"/>
    <w:rsid w:val="00244F0B"/>
    <w:rsid w:val="00245C0F"/>
    <w:rsid w:val="00251C06"/>
    <w:rsid w:val="00251D78"/>
    <w:rsid w:val="0025294D"/>
    <w:rsid w:val="00256A08"/>
    <w:rsid w:val="00263927"/>
    <w:rsid w:val="0027043C"/>
    <w:rsid w:val="00271975"/>
    <w:rsid w:val="00281CC1"/>
    <w:rsid w:val="00284CC5"/>
    <w:rsid w:val="00285D19"/>
    <w:rsid w:val="00290580"/>
    <w:rsid w:val="00292301"/>
    <w:rsid w:val="002930E9"/>
    <w:rsid w:val="002946A3"/>
    <w:rsid w:val="00296966"/>
    <w:rsid w:val="002A084E"/>
    <w:rsid w:val="002A1099"/>
    <w:rsid w:val="002A45C2"/>
    <w:rsid w:val="002A563A"/>
    <w:rsid w:val="002A5B08"/>
    <w:rsid w:val="002B023A"/>
    <w:rsid w:val="002B174F"/>
    <w:rsid w:val="002B3586"/>
    <w:rsid w:val="002B3DE5"/>
    <w:rsid w:val="002B7087"/>
    <w:rsid w:val="002C4A63"/>
    <w:rsid w:val="002C51DE"/>
    <w:rsid w:val="002D080E"/>
    <w:rsid w:val="002D22A4"/>
    <w:rsid w:val="002D2697"/>
    <w:rsid w:val="002D707E"/>
    <w:rsid w:val="002D771C"/>
    <w:rsid w:val="002E08D8"/>
    <w:rsid w:val="002E32C6"/>
    <w:rsid w:val="002E4637"/>
    <w:rsid w:val="002E4E4C"/>
    <w:rsid w:val="002E5BE3"/>
    <w:rsid w:val="002E6EC6"/>
    <w:rsid w:val="002F1445"/>
    <w:rsid w:val="002F1F62"/>
    <w:rsid w:val="003000F7"/>
    <w:rsid w:val="00301FE9"/>
    <w:rsid w:val="00307E9E"/>
    <w:rsid w:val="00310AB7"/>
    <w:rsid w:val="003112E3"/>
    <w:rsid w:val="00311840"/>
    <w:rsid w:val="00312DA5"/>
    <w:rsid w:val="00313DB8"/>
    <w:rsid w:val="003176DC"/>
    <w:rsid w:val="003205A4"/>
    <w:rsid w:val="0032078C"/>
    <w:rsid w:val="003221AD"/>
    <w:rsid w:val="003225B4"/>
    <w:rsid w:val="0032398E"/>
    <w:rsid w:val="003241CC"/>
    <w:rsid w:val="0032544E"/>
    <w:rsid w:val="0032693F"/>
    <w:rsid w:val="0032751B"/>
    <w:rsid w:val="00327DBB"/>
    <w:rsid w:val="0033011B"/>
    <w:rsid w:val="00330DDB"/>
    <w:rsid w:val="00331BCC"/>
    <w:rsid w:val="00336125"/>
    <w:rsid w:val="003373F0"/>
    <w:rsid w:val="003410BA"/>
    <w:rsid w:val="00342BD2"/>
    <w:rsid w:val="0034505F"/>
    <w:rsid w:val="00345D7F"/>
    <w:rsid w:val="003462FC"/>
    <w:rsid w:val="00350C47"/>
    <w:rsid w:val="0035177B"/>
    <w:rsid w:val="003527C6"/>
    <w:rsid w:val="00356E51"/>
    <w:rsid w:val="00357808"/>
    <w:rsid w:val="00362647"/>
    <w:rsid w:val="00363247"/>
    <w:rsid w:val="0036372E"/>
    <w:rsid w:val="003643BC"/>
    <w:rsid w:val="003738E8"/>
    <w:rsid w:val="00375A0D"/>
    <w:rsid w:val="00377111"/>
    <w:rsid w:val="00380008"/>
    <w:rsid w:val="003810F5"/>
    <w:rsid w:val="00381C87"/>
    <w:rsid w:val="00381E99"/>
    <w:rsid w:val="00384E53"/>
    <w:rsid w:val="00384F87"/>
    <w:rsid w:val="0038740F"/>
    <w:rsid w:val="00387E6F"/>
    <w:rsid w:val="003906C5"/>
    <w:rsid w:val="00396B03"/>
    <w:rsid w:val="00396F23"/>
    <w:rsid w:val="003A37A3"/>
    <w:rsid w:val="003A6ED5"/>
    <w:rsid w:val="003B4DC9"/>
    <w:rsid w:val="003B6191"/>
    <w:rsid w:val="003B61D8"/>
    <w:rsid w:val="003B65A1"/>
    <w:rsid w:val="003C135B"/>
    <w:rsid w:val="003C168A"/>
    <w:rsid w:val="003C2D68"/>
    <w:rsid w:val="003D0B8D"/>
    <w:rsid w:val="003D0F9C"/>
    <w:rsid w:val="003D4853"/>
    <w:rsid w:val="003D51B9"/>
    <w:rsid w:val="003D6C78"/>
    <w:rsid w:val="003E1210"/>
    <w:rsid w:val="003E4C58"/>
    <w:rsid w:val="003E7A90"/>
    <w:rsid w:val="003F2B29"/>
    <w:rsid w:val="003F479C"/>
    <w:rsid w:val="003F6A38"/>
    <w:rsid w:val="003F6E19"/>
    <w:rsid w:val="004003D5"/>
    <w:rsid w:val="0040187C"/>
    <w:rsid w:val="00403ED3"/>
    <w:rsid w:val="00404A1A"/>
    <w:rsid w:val="004077CE"/>
    <w:rsid w:val="00410C57"/>
    <w:rsid w:val="004113B5"/>
    <w:rsid w:val="00412BA4"/>
    <w:rsid w:val="00413DD1"/>
    <w:rsid w:val="00420CD1"/>
    <w:rsid w:val="0042232C"/>
    <w:rsid w:val="0042619D"/>
    <w:rsid w:val="004358F5"/>
    <w:rsid w:val="00443A51"/>
    <w:rsid w:val="00444639"/>
    <w:rsid w:val="00444FA8"/>
    <w:rsid w:val="0044648D"/>
    <w:rsid w:val="00446D9A"/>
    <w:rsid w:val="00450CCE"/>
    <w:rsid w:val="00453B76"/>
    <w:rsid w:val="004569E9"/>
    <w:rsid w:val="004651ED"/>
    <w:rsid w:val="00474FFF"/>
    <w:rsid w:val="00486343"/>
    <w:rsid w:val="00486748"/>
    <w:rsid w:val="00486A01"/>
    <w:rsid w:val="0049066D"/>
    <w:rsid w:val="00490FC6"/>
    <w:rsid w:val="00491D70"/>
    <w:rsid w:val="004A1B02"/>
    <w:rsid w:val="004A2DF0"/>
    <w:rsid w:val="004A4E33"/>
    <w:rsid w:val="004A557D"/>
    <w:rsid w:val="004A63DA"/>
    <w:rsid w:val="004A68D7"/>
    <w:rsid w:val="004B0DE3"/>
    <w:rsid w:val="004B1ADB"/>
    <w:rsid w:val="004B2BBC"/>
    <w:rsid w:val="004B4C0E"/>
    <w:rsid w:val="004B4D43"/>
    <w:rsid w:val="004B4E81"/>
    <w:rsid w:val="004B58C0"/>
    <w:rsid w:val="004C3E36"/>
    <w:rsid w:val="004C511C"/>
    <w:rsid w:val="004C6386"/>
    <w:rsid w:val="004C656E"/>
    <w:rsid w:val="004C7A3C"/>
    <w:rsid w:val="004D08A4"/>
    <w:rsid w:val="004D1664"/>
    <w:rsid w:val="004D230A"/>
    <w:rsid w:val="004D7062"/>
    <w:rsid w:val="004D7851"/>
    <w:rsid w:val="004D7A00"/>
    <w:rsid w:val="004D7FF8"/>
    <w:rsid w:val="004E2F35"/>
    <w:rsid w:val="004E44AA"/>
    <w:rsid w:val="004E67F0"/>
    <w:rsid w:val="004E75D3"/>
    <w:rsid w:val="004E7BEE"/>
    <w:rsid w:val="004F18DA"/>
    <w:rsid w:val="004F1DE2"/>
    <w:rsid w:val="004F1F06"/>
    <w:rsid w:val="004F275E"/>
    <w:rsid w:val="004F4422"/>
    <w:rsid w:val="004F6171"/>
    <w:rsid w:val="005013D3"/>
    <w:rsid w:val="0050264B"/>
    <w:rsid w:val="005037BB"/>
    <w:rsid w:val="00507BEB"/>
    <w:rsid w:val="0051005D"/>
    <w:rsid w:val="00510792"/>
    <w:rsid w:val="005170C5"/>
    <w:rsid w:val="0052063A"/>
    <w:rsid w:val="005221D5"/>
    <w:rsid w:val="00525A50"/>
    <w:rsid w:val="005267C4"/>
    <w:rsid w:val="00527467"/>
    <w:rsid w:val="005307D7"/>
    <w:rsid w:val="00530AC1"/>
    <w:rsid w:val="00531F74"/>
    <w:rsid w:val="00534B10"/>
    <w:rsid w:val="00534E99"/>
    <w:rsid w:val="005373B0"/>
    <w:rsid w:val="0053750C"/>
    <w:rsid w:val="00540157"/>
    <w:rsid w:val="00542934"/>
    <w:rsid w:val="0054387D"/>
    <w:rsid w:val="00546998"/>
    <w:rsid w:val="00546F07"/>
    <w:rsid w:val="00552857"/>
    <w:rsid w:val="00557501"/>
    <w:rsid w:val="00565146"/>
    <w:rsid w:val="005653AD"/>
    <w:rsid w:val="0056555A"/>
    <w:rsid w:val="00570150"/>
    <w:rsid w:val="00570DC7"/>
    <w:rsid w:val="00572604"/>
    <w:rsid w:val="00573313"/>
    <w:rsid w:val="005739CD"/>
    <w:rsid w:val="0057410C"/>
    <w:rsid w:val="00580487"/>
    <w:rsid w:val="00580547"/>
    <w:rsid w:val="005809D2"/>
    <w:rsid w:val="005854C7"/>
    <w:rsid w:val="0058622C"/>
    <w:rsid w:val="0058672E"/>
    <w:rsid w:val="005914A7"/>
    <w:rsid w:val="00597B4B"/>
    <w:rsid w:val="005A0940"/>
    <w:rsid w:val="005A3598"/>
    <w:rsid w:val="005B1BFC"/>
    <w:rsid w:val="005B3A70"/>
    <w:rsid w:val="005B6F06"/>
    <w:rsid w:val="005B74F7"/>
    <w:rsid w:val="005C0C47"/>
    <w:rsid w:val="005C1E6B"/>
    <w:rsid w:val="005C371D"/>
    <w:rsid w:val="005C3738"/>
    <w:rsid w:val="005C47FC"/>
    <w:rsid w:val="005D05D3"/>
    <w:rsid w:val="005D3B0D"/>
    <w:rsid w:val="005D3FD0"/>
    <w:rsid w:val="005D40D1"/>
    <w:rsid w:val="005D46F4"/>
    <w:rsid w:val="005D4E26"/>
    <w:rsid w:val="005E0C9E"/>
    <w:rsid w:val="005E27A5"/>
    <w:rsid w:val="005E288A"/>
    <w:rsid w:val="005E5C1C"/>
    <w:rsid w:val="005E7F58"/>
    <w:rsid w:val="005F01A8"/>
    <w:rsid w:val="005F034D"/>
    <w:rsid w:val="005F1490"/>
    <w:rsid w:val="005F1976"/>
    <w:rsid w:val="005F29DA"/>
    <w:rsid w:val="005F30C3"/>
    <w:rsid w:val="005F30CF"/>
    <w:rsid w:val="005F343A"/>
    <w:rsid w:val="005F5D49"/>
    <w:rsid w:val="005F6F8A"/>
    <w:rsid w:val="005F7B72"/>
    <w:rsid w:val="0060079E"/>
    <w:rsid w:val="00601A31"/>
    <w:rsid w:val="00605783"/>
    <w:rsid w:val="00605ABA"/>
    <w:rsid w:val="006062AA"/>
    <w:rsid w:val="00611E28"/>
    <w:rsid w:val="00616283"/>
    <w:rsid w:val="0061643E"/>
    <w:rsid w:val="006165C5"/>
    <w:rsid w:val="00616B22"/>
    <w:rsid w:val="0061712B"/>
    <w:rsid w:val="006172E6"/>
    <w:rsid w:val="0062157C"/>
    <w:rsid w:val="00621FF6"/>
    <w:rsid w:val="00624F7E"/>
    <w:rsid w:val="0062509E"/>
    <w:rsid w:val="00627E75"/>
    <w:rsid w:val="00632868"/>
    <w:rsid w:val="0063301F"/>
    <w:rsid w:val="00633E59"/>
    <w:rsid w:val="006363A1"/>
    <w:rsid w:val="00636A68"/>
    <w:rsid w:val="006374CD"/>
    <w:rsid w:val="006375AC"/>
    <w:rsid w:val="0064113B"/>
    <w:rsid w:val="00641D5B"/>
    <w:rsid w:val="00643523"/>
    <w:rsid w:val="00647228"/>
    <w:rsid w:val="00651DBD"/>
    <w:rsid w:val="00652932"/>
    <w:rsid w:val="0065307C"/>
    <w:rsid w:val="0065673E"/>
    <w:rsid w:val="00661087"/>
    <w:rsid w:val="006667A8"/>
    <w:rsid w:val="0067461B"/>
    <w:rsid w:val="00675779"/>
    <w:rsid w:val="00683474"/>
    <w:rsid w:val="00684671"/>
    <w:rsid w:val="00687055"/>
    <w:rsid w:val="00687A80"/>
    <w:rsid w:val="00690B82"/>
    <w:rsid w:val="00693D32"/>
    <w:rsid w:val="0069429B"/>
    <w:rsid w:val="00694421"/>
    <w:rsid w:val="00695A4D"/>
    <w:rsid w:val="006A0656"/>
    <w:rsid w:val="006A2EBE"/>
    <w:rsid w:val="006A4151"/>
    <w:rsid w:val="006A5F4C"/>
    <w:rsid w:val="006A7198"/>
    <w:rsid w:val="006B2D99"/>
    <w:rsid w:val="006B4C78"/>
    <w:rsid w:val="006C4DB3"/>
    <w:rsid w:val="006D4DA2"/>
    <w:rsid w:val="006D7C05"/>
    <w:rsid w:val="006E0DA5"/>
    <w:rsid w:val="006E166E"/>
    <w:rsid w:val="006E1D8D"/>
    <w:rsid w:val="006E50BA"/>
    <w:rsid w:val="006E6945"/>
    <w:rsid w:val="006F0734"/>
    <w:rsid w:val="006F1143"/>
    <w:rsid w:val="006F234B"/>
    <w:rsid w:val="006F251C"/>
    <w:rsid w:val="006F6401"/>
    <w:rsid w:val="007005CD"/>
    <w:rsid w:val="0070062F"/>
    <w:rsid w:val="00700E9F"/>
    <w:rsid w:val="00703399"/>
    <w:rsid w:val="00703D39"/>
    <w:rsid w:val="0070581C"/>
    <w:rsid w:val="0071219C"/>
    <w:rsid w:val="00713687"/>
    <w:rsid w:val="00714CD7"/>
    <w:rsid w:val="0071747C"/>
    <w:rsid w:val="007177C1"/>
    <w:rsid w:val="00725DC9"/>
    <w:rsid w:val="00726485"/>
    <w:rsid w:val="00727C9B"/>
    <w:rsid w:val="00731651"/>
    <w:rsid w:val="00731D6F"/>
    <w:rsid w:val="00733576"/>
    <w:rsid w:val="007345AB"/>
    <w:rsid w:val="00743352"/>
    <w:rsid w:val="0074592B"/>
    <w:rsid w:val="0074678B"/>
    <w:rsid w:val="00746E86"/>
    <w:rsid w:val="007524F0"/>
    <w:rsid w:val="007556C8"/>
    <w:rsid w:val="00756724"/>
    <w:rsid w:val="007632D5"/>
    <w:rsid w:val="00764E19"/>
    <w:rsid w:val="007805DF"/>
    <w:rsid w:val="00780642"/>
    <w:rsid w:val="007848FE"/>
    <w:rsid w:val="007857B1"/>
    <w:rsid w:val="00797C1A"/>
    <w:rsid w:val="007A089A"/>
    <w:rsid w:val="007A096F"/>
    <w:rsid w:val="007A0ED9"/>
    <w:rsid w:val="007A2D7F"/>
    <w:rsid w:val="007A5E7F"/>
    <w:rsid w:val="007A6E9D"/>
    <w:rsid w:val="007B04DB"/>
    <w:rsid w:val="007B4FA1"/>
    <w:rsid w:val="007C0C72"/>
    <w:rsid w:val="007C1159"/>
    <w:rsid w:val="007C4059"/>
    <w:rsid w:val="007C50A7"/>
    <w:rsid w:val="007C65BA"/>
    <w:rsid w:val="007D63F0"/>
    <w:rsid w:val="007E52DD"/>
    <w:rsid w:val="007E546C"/>
    <w:rsid w:val="007E5861"/>
    <w:rsid w:val="007E6833"/>
    <w:rsid w:val="007E7A42"/>
    <w:rsid w:val="007F38DD"/>
    <w:rsid w:val="007F45E3"/>
    <w:rsid w:val="007F57CE"/>
    <w:rsid w:val="007F59B7"/>
    <w:rsid w:val="007F7D7B"/>
    <w:rsid w:val="00801E8A"/>
    <w:rsid w:val="008042F7"/>
    <w:rsid w:val="008050EB"/>
    <w:rsid w:val="0080581F"/>
    <w:rsid w:val="008065FA"/>
    <w:rsid w:val="008103E9"/>
    <w:rsid w:val="00811F9D"/>
    <w:rsid w:val="00812B2F"/>
    <w:rsid w:val="00813428"/>
    <w:rsid w:val="00813EE2"/>
    <w:rsid w:val="00814913"/>
    <w:rsid w:val="008169B2"/>
    <w:rsid w:val="0081762D"/>
    <w:rsid w:val="00817EEE"/>
    <w:rsid w:val="00821EDC"/>
    <w:rsid w:val="008272A1"/>
    <w:rsid w:val="00827742"/>
    <w:rsid w:val="00837265"/>
    <w:rsid w:val="00842CCF"/>
    <w:rsid w:val="00843D6F"/>
    <w:rsid w:val="008515EB"/>
    <w:rsid w:val="00856C31"/>
    <w:rsid w:val="00857FE7"/>
    <w:rsid w:val="0086283E"/>
    <w:rsid w:val="00863963"/>
    <w:rsid w:val="00863CB3"/>
    <w:rsid w:val="0086430C"/>
    <w:rsid w:val="008653C0"/>
    <w:rsid w:val="00865789"/>
    <w:rsid w:val="00870E8A"/>
    <w:rsid w:val="0087366E"/>
    <w:rsid w:val="00877F68"/>
    <w:rsid w:val="00882E14"/>
    <w:rsid w:val="00883B7C"/>
    <w:rsid w:val="00884254"/>
    <w:rsid w:val="00884D76"/>
    <w:rsid w:val="00885263"/>
    <w:rsid w:val="00885FB3"/>
    <w:rsid w:val="0088778F"/>
    <w:rsid w:val="0089194A"/>
    <w:rsid w:val="008935F6"/>
    <w:rsid w:val="00897B4D"/>
    <w:rsid w:val="008A0B35"/>
    <w:rsid w:val="008A31BB"/>
    <w:rsid w:val="008A3851"/>
    <w:rsid w:val="008A3B42"/>
    <w:rsid w:val="008A44ED"/>
    <w:rsid w:val="008A57D1"/>
    <w:rsid w:val="008A6614"/>
    <w:rsid w:val="008B1050"/>
    <w:rsid w:val="008B56B9"/>
    <w:rsid w:val="008B6D11"/>
    <w:rsid w:val="008C1E41"/>
    <w:rsid w:val="008C2E3E"/>
    <w:rsid w:val="008C4719"/>
    <w:rsid w:val="008C489F"/>
    <w:rsid w:val="008C6A7B"/>
    <w:rsid w:val="008D2E23"/>
    <w:rsid w:val="008D3805"/>
    <w:rsid w:val="008D51A5"/>
    <w:rsid w:val="008D71C7"/>
    <w:rsid w:val="008D7877"/>
    <w:rsid w:val="008E0C04"/>
    <w:rsid w:val="008E1290"/>
    <w:rsid w:val="008E629E"/>
    <w:rsid w:val="008E7888"/>
    <w:rsid w:val="008E7E9C"/>
    <w:rsid w:val="008F1EE2"/>
    <w:rsid w:val="008F2638"/>
    <w:rsid w:val="008F29BF"/>
    <w:rsid w:val="008F4AE7"/>
    <w:rsid w:val="008F4F6F"/>
    <w:rsid w:val="008F69A2"/>
    <w:rsid w:val="00900057"/>
    <w:rsid w:val="00900310"/>
    <w:rsid w:val="00900969"/>
    <w:rsid w:val="00900DA8"/>
    <w:rsid w:val="00901ED8"/>
    <w:rsid w:val="009045C2"/>
    <w:rsid w:val="009101D7"/>
    <w:rsid w:val="00910CA9"/>
    <w:rsid w:val="00911A27"/>
    <w:rsid w:val="0091308C"/>
    <w:rsid w:val="009143F4"/>
    <w:rsid w:val="0091442D"/>
    <w:rsid w:val="00914CCD"/>
    <w:rsid w:val="00924D38"/>
    <w:rsid w:val="00926505"/>
    <w:rsid w:val="00927F5B"/>
    <w:rsid w:val="00931BC1"/>
    <w:rsid w:val="0093219F"/>
    <w:rsid w:val="00932A3D"/>
    <w:rsid w:val="00935021"/>
    <w:rsid w:val="00937059"/>
    <w:rsid w:val="00937531"/>
    <w:rsid w:val="009408BF"/>
    <w:rsid w:val="009418A2"/>
    <w:rsid w:val="009433C3"/>
    <w:rsid w:val="00946BE2"/>
    <w:rsid w:val="00946E42"/>
    <w:rsid w:val="0095068C"/>
    <w:rsid w:val="0095091C"/>
    <w:rsid w:val="00955B82"/>
    <w:rsid w:val="00956554"/>
    <w:rsid w:val="009569FF"/>
    <w:rsid w:val="00961831"/>
    <w:rsid w:val="0096270C"/>
    <w:rsid w:val="00962B17"/>
    <w:rsid w:val="00965444"/>
    <w:rsid w:val="0097060C"/>
    <w:rsid w:val="00970900"/>
    <w:rsid w:val="0097195F"/>
    <w:rsid w:val="009751F2"/>
    <w:rsid w:val="0097588F"/>
    <w:rsid w:val="00976F65"/>
    <w:rsid w:val="0098087C"/>
    <w:rsid w:val="0098245F"/>
    <w:rsid w:val="00984197"/>
    <w:rsid w:val="009853DE"/>
    <w:rsid w:val="00985956"/>
    <w:rsid w:val="0099240D"/>
    <w:rsid w:val="00995342"/>
    <w:rsid w:val="00996018"/>
    <w:rsid w:val="009973DB"/>
    <w:rsid w:val="009975B7"/>
    <w:rsid w:val="009A0319"/>
    <w:rsid w:val="009A0C28"/>
    <w:rsid w:val="009A1110"/>
    <w:rsid w:val="009A3AE0"/>
    <w:rsid w:val="009A5A20"/>
    <w:rsid w:val="009B3F96"/>
    <w:rsid w:val="009B5385"/>
    <w:rsid w:val="009C27F5"/>
    <w:rsid w:val="009C307A"/>
    <w:rsid w:val="009C5513"/>
    <w:rsid w:val="009C57F7"/>
    <w:rsid w:val="009D3D20"/>
    <w:rsid w:val="009D5BB4"/>
    <w:rsid w:val="009D6AC4"/>
    <w:rsid w:val="009E0E22"/>
    <w:rsid w:val="009E2782"/>
    <w:rsid w:val="009E2B9A"/>
    <w:rsid w:val="009E4DEB"/>
    <w:rsid w:val="009E5FF6"/>
    <w:rsid w:val="009F0DEF"/>
    <w:rsid w:val="009F2163"/>
    <w:rsid w:val="009F5175"/>
    <w:rsid w:val="009F5AAC"/>
    <w:rsid w:val="009F6D9D"/>
    <w:rsid w:val="009F7FEE"/>
    <w:rsid w:val="00A016E7"/>
    <w:rsid w:val="00A06180"/>
    <w:rsid w:val="00A110BE"/>
    <w:rsid w:val="00A11ACA"/>
    <w:rsid w:val="00A11FB4"/>
    <w:rsid w:val="00A12099"/>
    <w:rsid w:val="00A13E1C"/>
    <w:rsid w:val="00A14FB0"/>
    <w:rsid w:val="00A15F39"/>
    <w:rsid w:val="00A20C80"/>
    <w:rsid w:val="00A23EBF"/>
    <w:rsid w:val="00A24922"/>
    <w:rsid w:val="00A26AEC"/>
    <w:rsid w:val="00A27750"/>
    <w:rsid w:val="00A3152E"/>
    <w:rsid w:val="00A33015"/>
    <w:rsid w:val="00A36650"/>
    <w:rsid w:val="00A41506"/>
    <w:rsid w:val="00A43FA5"/>
    <w:rsid w:val="00A45118"/>
    <w:rsid w:val="00A45B30"/>
    <w:rsid w:val="00A51847"/>
    <w:rsid w:val="00A5585D"/>
    <w:rsid w:val="00A56841"/>
    <w:rsid w:val="00A57A0A"/>
    <w:rsid w:val="00A601FF"/>
    <w:rsid w:val="00A630FB"/>
    <w:rsid w:val="00A6482A"/>
    <w:rsid w:val="00A67A00"/>
    <w:rsid w:val="00A7119C"/>
    <w:rsid w:val="00A7135F"/>
    <w:rsid w:val="00A725B5"/>
    <w:rsid w:val="00A7750F"/>
    <w:rsid w:val="00A81C2B"/>
    <w:rsid w:val="00A84651"/>
    <w:rsid w:val="00A85CCC"/>
    <w:rsid w:val="00A86367"/>
    <w:rsid w:val="00A87185"/>
    <w:rsid w:val="00A901FC"/>
    <w:rsid w:val="00A90E39"/>
    <w:rsid w:val="00A92C82"/>
    <w:rsid w:val="00A942D0"/>
    <w:rsid w:val="00A95094"/>
    <w:rsid w:val="00AA05CD"/>
    <w:rsid w:val="00AA1C66"/>
    <w:rsid w:val="00AA3FC7"/>
    <w:rsid w:val="00AA5B7E"/>
    <w:rsid w:val="00AB2C23"/>
    <w:rsid w:val="00AB4589"/>
    <w:rsid w:val="00AB5B40"/>
    <w:rsid w:val="00AB5DE3"/>
    <w:rsid w:val="00AC07C3"/>
    <w:rsid w:val="00AC1613"/>
    <w:rsid w:val="00AC23F6"/>
    <w:rsid w:val="00AC48EF"/>
    <w:rsid w:val="00AC52C0"/>
    <w:rsid w:val="00AC598A"/>
    <w:rsid w:val="00AC6348"/>
    <w:rsid w:val="00AD0B18"/>
    <w:rsid w:val="00AD14EB"/>
    <w:rsid w:val="00AD1DB3"/>
    <w:rsid w:val="00AD405D"/>
    <w:rsid w:val="00AD506A"/>
    <w:rsid w:val="00AD56EF"/>
    <w:rsid w:val="00AE064E"/>
    <w:rsid w:val="00AE06D5"/>
    <w:rsid w:val="00AE1AE4"/>
    <w:rsid w:val="00AE25D4"/>
    <w:rsid w:val="00AE294D"/>
    <w:rsid w:val="00AE3D30"/>
    <w:rsid w:val="00AE5570"/>
    <w:rsid w:val="00AE69E0"/>
    <w:rsid w:val="00AE6CEC"/>
    <w:rsid w:val="00AE71B3"/>
    <w:rsid w:val="00AE7B0A"/>
    <w:rsid w:val="00AF1CFF"/>
    <w:rsid w:val="00AF2671"/>
    <w:rsid w:val="00AF6579"/>
    <w:rsid w:val="00B05AFB"/>
    <w:rsid w:val="00B05C79"/>
    <w:rsid w:val="00B15391"/>
    <w:rsid w:val="00B20CF5"/>
    <w:rsid w:val="00B219DE"/>
    <w:rsid w:val="00B221B0"/>
    <w:rsid w:val="00B234B1"/>
    <w:rsid w:val="00B31173"/>
    <w:rsid w:val="00B3509C"/>
    <w:rsid w:val="00B43CF8"/>
    <w:rsid w:val="00B46D25"/>
    <w:rsid w:val="00B500F4"/>
    <w:rsid w:val="00B51372"/>
    <w:rsid w:val="00B52CD1"/>
    <w:rsid w:val="00B536C5"/>
    <w:rsid w:val="00B539EB"/>
    <w:rsid w:val="00B54A4B"/>
    <w:rsid w:val="00B55EA5"/>
    <w:rsid w:val="00B568A7"/>
    <w:rsid w:val="00B57C81"/>
    <w:rsid w:val="00B60CEB"/>
    <w:rsid w:val="00B624D8"/>
    <w:rsid w:val="00B62F02"/>
    <w:rsid w:val="00B65453"/>
    <w:rsid w:val="00B67BBB"/>
    <w:rsid w:val="00B70248"/>
    <w:rsid w:val="00B72EB3"/>
    <w:rsid w:val="00B76124"/>
    <w:rsid w:val="00B76208"/>
    <w:rsid w:val="00B76393"/>
    <w:rsid w:val="00B81003"/>
    <w:rsid w:val="00B823FE"/>
    <w:rsid w:val="00B82B5E"/>
    <w:rsid w:val="00B832AA"/>
    <w:rsid w:val="00B83489"/>
    <w:rsid w:val="00B846C7"/>
    <w:rsid w:val="00B8556A"/>
    <w:rsid w:val="00B857A9"/>
    <w:rsid w:val="00B9322A"/>
    <w:rsid w:val="00B953AE"/>
    <w:rsid w:val="00B95618"/>
    <w:rsid w:val="00B97C34"/>
    <w:rsid w:val="00BB3356"/>
    <w:rsid w:val="00BC135C"/>
    <w:rsid w:val="00BC4139"/>
    <w:rsid w:val="00BC4EEC"/>
    <w:rsid w:val="00BD087E"/>
    <w:rsid w:val="00BD0F71"/>
    <w:rsid w:val="00BD4584"/>
    <w:rsid w:val="00BD58EA"/>
    <w:rsid w:val="00BE5A82"/>
    <w:rsid w:val="00BF1133"/>
    <w:rsid w:val="00BF143C"/>
    <w:rsid w:val="00BF1923"/>
    <w:rsid w:val="00BF1966"/>
    <w:rsid w:val="00BF2D48"/>
    <w:rsid w:val="00BF3CAB"/>
    <w:rsid w:val="00BF51F7"/>
    <w:rsid w:val="00BF6BC2"/>
    <w:rsid w:val="00C03749"/>
    <w:rsid w:val="00C12F9C"/>
    <w:rsid w:val="00C155E6"/>
    <w:rsid w:val="00C1700C"/>
    <w:rsid w:val="00C17FDD"/>
    <w:rsid w:val="00C21818"/>
    <w:rsid w:val="00C236D8"/>
    <w:rsid w:val="00C2577E"/>
    <w:rsid w:val="00C258F8"/>
    <w:rsid w:val="00C26387"/>
    <w:rsid w:val="00C312B9"/>
    <w:rsid w:val="00C32342"/>
    <w:rsid w:val="00C41D18"/>
    <w:rsid w:val="00C422C7"/>
    <w:rsid w:val="00C42964"/>
    <w:rsid w:val="00C4303F"/>
    <w:rsid w:val="00C43678"/>
    <w:rsid w:val="00C445E8"/>
    <w:rsid w:val="00C45ACA"/>
    <w:rsid w:val="00C46FD9"/>
    <w:rsid w:val="00C473EA"/>
    <w:rsid w:val="00C511BB"/>
    <w:rsid w:val="00C5122F"/>
    <w:rsid w:val="00C56724"/>
    <w:rsid w:val="00C60A4B"/>
    <w:rsid w:val="00C61FCD"/>
    <w:rsid w:val="00C64A34"/>
    <w:rsid w:val="00C67878"/>
    <w:rsid w:val="00C7299A"/>
    <w:rsid w:val="00C80679"/>
    <w:rsid w:val="00C80C1A"/>
    <w:rsid w:val="00C83D7C"/>
    <w:rsid w:val="00C905B1"/>
    <w:rsid w:val="00C90DD1"/>
    <w:rsid w:val="00C90E6A"/>
    <w:rsid w:val="00C94104"/>
    <w:rsid w:val="00C944BE"/>
    <w:rsid w:val="00C94C88"/>
    <w:rsid w:val="00C96E3E"/>
    <w:rsid w:val="00CA2134"/>
    <w:rsid w:val="00CA6B56"/>
    <w:rsid w:val="00CA78F8"/>
    <w:rsid w:val="00CB5FC8"/>
    <w:rsid w:val="00CC0CBF"/>
    <w:rsid w:val="00CC3092"/>
    <w:rsid w:val="00CC33F7"/>
    <w:rsid w:val="00CD1CBF"/>
    <w:rsid w:val="00CD2C33"/>
    <w:rsid w:val="00CD5D48"/>
    <w:rsid w:val="00CD7925"/>
    <w:rsid w:val="00CE1BDD"/>
    <w:rsid w:val="00CE5832"/>
    <w:rsid w:val="00CE6064"/>
    <w:rsid w:val="00CE6702"/>
    <w:rsid w:val="00CE6A03"/>
    <w:rsid w:val="00CE79DD"/>
    <w:rsid w:val="00CF28D2"/>
    <w:rsid w:val="00CF4039"/>
    <w:rsid w:val="00CF52B2"/>
    <w:rsid w:val="00CF6109"/>
    <w:rsid w:val="00CF6366"/>
    <w:rsid w:val="00D04F4D"/>
    <w:rsid w:val="00D0504F"/>
    <w:rsid w:val="00D100B0"/>
    <w:rsid w:val="00D11D8A"/>
    <w:rsid w:val="00D130AC"/>
    <w:rsid w:val="00D14E81"/>
    <w:rsid w:val="00D22AE7"/>
    <w:rsid w:val="00D274F3"/>
    <w:rsid w:val="00D30042"/>
    <w:rsid w:val="00D34771"/>
    <w:rsid w:val="00D349DC"/>
    <w:rsid w:val="00D36640"/>
    <w:rsid w:val="00D3700E"/>
    <w:rsid w:val="00D37060"/>
    <w:rsid w:val="00D370B7"/>
    <w:rsid w:val="00D37D7E"/>
    <w:rsid w:val="00D402A4"/>
    <w:rsid w:val="00D412A7"/>
    <w:rsid w:val="00D447B8"/>
    <w:rsid w:val="00D50D07"/>
    <w:rsid w:val="00D5121F"/>
    <w:rsid w:val="00D5159F"/>
    <w:rsid w:val="00D5456B"/>
    <w:rsid w:val="00D5562A"/>
    <w:rsid w:val="00D55DB3"/>
    <w:rsid w:val="00D57F2E"/>
    <w:rsid w:val="00D57F78"/>
    <w:rsid w:val="00D63A46"/>
    <w:rsid w:val="00D71FD7"/>
    <w:rsid w:val="00D74395"/>
    <w:rsid w:val="00D74C7F"/>
    <w:rsid w:val="00D76721"/>
    <w:rsid w:val="00D83A10"/>
    <w:rsid w:val="00D84536"/>
    <w:rsid w:val="00D87DDB"/>
    <w:rsid w:val="00D9113C"/>
    <w:rsid w:val="00D921E4"/>
    <w:rsid w:val="00D92BDA"/>
    <w:rsid w:val="00D93B6F"/>
    <w:rsid w:val="00D95AAA"/>
    <w:rsid w:val="00DA1B1F"/>
    <w:rsid w:val="00DA7CBF"/>
    <w:rsid w:val="00DB3EE0"/>
    <w:rsid w:val="00DB4024"/>
    <w:rsid w:val="00DB5019"/>
    <w:rsid w:val="00DB5220"/>
    <w:rsid w:val="00DC20D7"/>
    <w:rsid w:val="00DC2ADA"/>
    <w:rsid w:val="00DC337A"/>
    <w:rsid w:val="00DC63A9"/>
    <w:rsid w:val="00DC6C8E"/>
    <w:rsid w:val="00DC77C0"/>
    <w:rsid w:val="00DD338A"/>
    <w:rsid w:val="00DE1005"/>
    <w:rsid w:val="00DE14B4"/>
    <w:rsid w:val="00DE6A15"/>
    <w:rsid w:val="00DE732C"/>
    <w:rsid w:val="00DF47A5"/>
    <w:rsid w:val="00DF48DC"/>
    <w:rsid w:val="00DF4ACF"/>
    <w:rsid w:val="00DF5389"/>
    <w:rsid w:val="00E048F9"/>
    <w:rsid w:val="00E04BEE"/>
    <w:rsid w:val="00E06B67"/>
    <w:rsid w:val="00E10DF9"/>
    <w:rsid w:val="00E110E7"/>
    <w:rsid w:val="00E11900"/>
    <w:rsid w:val="00E153C3"/>
    <w:rsid w:val="00E16AD3"/>
    <w:rsid w:val="00E22562"/>
    <w:rsid w:val="00E25A43"/>
    <w:rsid w:val="00E3083B"/>
    <w:rsid w:val="00E3174A"/>
    <w:rsid w:val="00E32465"/>
    <w:rsid w:val="00E345A9"/>
    <w:rsid w:val="00E36BBA"/>
    <w:rsid w:val="00E40ACC"/>
    <w:rsid w:val="00E411F3"/>
    <w:rsid w:val="00E41407"/>
    <w:rsid w:val="00E414EF"/>
    <w:rsid w:val="00E41B0E"/>
    <w:rsid w:val="00E42280"/>
    <w:rsid w:val="00E44589"/>
    <w:rsid w:val="00E46404"/>
    <w:rsid w:val="00E46602"/>
    <w:rsid w:val="00E52B0C"/>
    <w:rsid w:val="00E54DDB"/>
    <w:rsid w:val="00E559E7"/>
    <w:rsid w:val="00E6523C"/>
    <w:rsid w:val="00E67F18"/>
    <w:rsid w:val="00E728EE"/>
    <w:rsid w:val="00E73122"/>
    <w:rsid w:val="00E73211"/>
    <w:rsid w:val="00E73216"/>
    <w:rsid w:val="00E75245"/>
    <w:rsid w:val="00E7639C"/>
    <w:rsid w:val="00E826FD"/>
    <w:rsid w:val="00E829E6"/>
    <w:rsid w:val="00E8594C"/>
    <w:rsid w:val="00E9278A"/>
    <w:rsid w:val="00E950C6"/>
    <w:rsid w:val="00E96DF6"/>
    <w:rsid w:val="00EA4243"/>
    <w:rsid w:val="00EA4AE9"/>
    <w:rsid w:val="00EA53CF"/>
    <w:rsid w:val="00EA6969"/>
    <w:rsid w:val="00EB546E"/>
    <w:rsid w:val="00EB56C4"/>
    <w:rsid w:val="00EC06E5"/>
    <w:rsid w:val="00EC1446"/>
    <w:rsid w:val="00ED1C80"/>
    <w:rsid w:val="00ED1D60"/>
    <w:rsid w:val="00ED3301"/>
    <w:rsid w:val="00ED4A09"/>
    <w:rsid w:val="00ED696A"/>
    <w:rsid w:val="00EE1E97"/>
    <w:rsid w:val="00EE4C65"/>
    <w:rsid w:val="00EF1567"/>
    <w:rsid w:val="00F02BE5"/>
    <w:rsid w:val="00F124BA"/>
    <w:rsid w:val="00F12AE7"/>
    <w:rsid w:val="00F165D6"/>
    <w:rsid w:val="00F21D4D"/>
    <w:rsid w:val="00F3008A"/>
    <w:rsid w:val="00F31757"/>
    <w:rsid w:val="00F33825"/>
    <w:rsid w:val="00F35E6B"/>
    <w:rsid w:val="00F3724B"/>
    <w:rsid w:val="00F41900"/>
    <w:rsid w:val="00F44B41"/>
    <w:rsid w:val="00F457E7"/>
    <w:rsid w:val="00F47C0B"/>
    <w:rsid w:val="00F47DA8"/>
    <w:rsid w:val="00F50F54"/>
    <w:rsid w:val="00F51D3A"/>
    <w:rsid w:val="00F541DF"/>
    <w:rsid w:val="00F54D4D"/>
    <w:rsid w:val="00F56B8C"/>
    <w:rsid w:val="00F56F0E"/>
    <w:rsid w:val="00F62EB1"/>
    <w:rsid w:val="00F66945"/>
    <w:rsid w:val="00F66D52"/>
    <w:rsid w:val="00F67567"/>
    <w:rsid w:val="00F70210"/>
    <w:rsid w:val="00F74A7F"/>
    <w:rsid w:val="00F74BEE"/>
    <w:rsid w:val="00F74FAD"/>
    <w:rsid w:val="00F807C7"/>
    <w:rsid w:val="00F82F3F"/>
    <w:rsid w:val="00F86E90"/>
    <w:rsid w:val="00F8710E"/>
    <w:rsid w:val="00F94E13"/>
    <w:rsid w:val="00F9584F"/>
    <w:rsid w:val="00F9590F"/>
    <w:rsid w:val="00F96492"/>
    <w:rsid w:val="00F969F8"/>
    <w:rsid w:val="00FA1A5B"/>
    <w:rsid w:val="00FA4FE6"/>
    <w:rsid w:val="00FA6320"/>
    <w:rsid w:val="00FA6B40"/>
    <w:rsid w:val="00FA7314"/>
    <w:rsid w:val="00FB2978"/>
    <w:rsid w:val="00FB2B17"/>
    <w:rsid w:val="00FC049A"/>
    <w:rsid w:val="00FC4E18"/>
    <w:rsid w:val="00FC534F"/>
    <w:rsid w:val="00FC53A6"/>
    <w:rsid w:val="00FC5F38"/>
    <w:rsid w:val="00FD17A8"/>
    <w:rsid w:val="00FD20BD"/>
    <w:rsid w:val="00FD2D5D"/>
    <w:rsid w:val="00FD3D2A"/>
    <w:rsid w:val="00FD4A78"/>
    <w:rsid w:val="00FD4F47"/>
    <w:rsid w:val="00FD6BED"/>
    <w:rsid w:val="00FD6E32"/>
    <w:rsid w:val="00FD77EA"/>
    <w:rsid w:val="00FE21B5"/>
    <w:rsid w:val="00FE3812"/>
    <w:rsid w:val="00FE402F"/>
    <w:rsid w:val="00FE6B8B"/>
    <w:rsid w:val="00FF0A1E"/>
    <w:rsid w:val="00FF56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D43"/>
    <w:rPr>
      <w:sz w:val="24"/>
      <w:szCs w:val="24"/>
      <w:lang w:val="ru-RU" w:eastAsia="ru-RU"/>
    </w:rPr>
  </w:style>
  <w:style w:type="paragraph" w:styleId="3">
    <w:name w:val="heading 3"/>
    <w:basedOn w:val="a"/>
    <w:next w:val="a"/>
    <w:link w:val="30"/>
    <w:uiPriority w:val="99"/>
    <w:qFormat/>
    <w:rsid w:val="00D92BDA"/>
    <w:pPr>
      <w:keepNext/>
      <w:spacing w:line="360" w:lineRule="auto"/>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A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a3">
    <w:basedOn w:val="a"/>
    <w:rsid w:val="00857FE7"/>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E73216"/>
    <w:rPr>
      <w:rFonts w:ascii="Verdana" w:hAnsi="Verdana" w:cs="Verdana"/>
      <w:sz w:val="20"/>
      <w:szCs w:val="20"/>
      <w:lang w:val="en-US" w:eastAsia="en-US"/>
    </w:rPr>
  </w:style>
  <w:style w:type="paragraph" w:styleId="a4">
    <w:name w:val="Balloon Text"/>
    <w:basedOn w:val="a"/>
    <w:semiHidden/>
    <w:rsid w:val="00C32342"/>
    <w:rPr>
      <w:rFonts w:ascii="Tahoma" w:hAnsi="Tahoma" w:cs="Tahoma"/>
      <w:sz w:val="16"/>
      <w:szCs w:val="16"/>
    </w:rPr>
  </w:style>
  <w:style w:type="paragraph" w:styleId="a5">
    <w:name w:val="header"/>
    <w:basedOn w:val="a"/>
    <w:link w:val="a6"/>
    <w:uiPriority w:val="99"/>
    <w:rsid w:val="00B234B1"/>
    <w:pPr>
      <w:tabs>
        <w:tab w:val="center" w:pos="4677"/>
        <w:tab w:val="right" w:pos="9355"/>
      </w:tabs>
    </w:pPr>
  </w:style>
  <w:style w:type="character" w:customStyle="1" w:styleId="a6">
    <w:name w:val="Верхній колонтитул Знак"/>
    <w:link w:val="a5"/>
    <w:uiPriority w:val="99"/>
    <w:rsid w:val="00B234B1"/>
    <w:rPr>
      <w:sz w:val="24"/>
      <w:szCs w:val="24"/>
    </w:rPr>
  </w:style>
  <w:style w:type="paragraph" w:styleId="a7">
    <w:name w:val="footer"/>
    <w:basedOn w:val="a"/>
    <w:link w:val="a8"/>
    <w:rsid w:val="00B234B1"/>
    <w:pPr>
      <w:tabs>
        <w:tab w:val="center" w:pos="4677"/>
        <w:tab w:val="right" w:pos="9355"/>
      </w:tabs>
    </w:pPr>
  </w:style>
  <w:style w:type="character" w:customStyle="1" w:styleId="a8">
    <w:name w:val="Нижній колонтитул Знак"/>
    <w:link w:val="a7"/>
    <w:rsid w:val="00B234B1"/>
    <w:rPr>
      <w:sz w:val="24"/>
      <w:szCs w:val="24"/>
    </w:rPr>
  </w:style>
  <w:style w:type="character" w:styleId="a9">
    <w:name w:val="page number"/>
    <w:basedOn w:val="a0"/>
    <w:rsid w:val="005C371D"/>
  </w:style>
  <w:style w:type="paragraph" w:styleId="aa">
    <w:name w:val="Body Text"/>
    <w:basedOn w:val="a"/>
    <w:link w:val="ab"/>
    <w:rsid w:val="00233F85"/>
    <w:pPr>
      <w:spacing w:after="120"/>
    </w:pPr>
  </w:style>
  <w:style w:type="character" w:customStyle="1" w:styleId="ab">
    <w:name w:val="Основний текст Знак"/>
    <w:link w:val="aa"/>
    <w:locked/>
    <w:rsid w:val="00233F85"/>
    <w:rPr>
      <w:sz w:val="24"/>
      <w:szCs w:val="24"/>
      <w:lang w:val="ru-RU" w:eastAsia="ru-RU" w:bidi="ar-SA"/>
    </w:rPr>
  </w:style>
  <w:style w:type="character" w:styleId="ac">
    <w:name w:val="Hyperlink"/>
    <w:rsid w:val="00546F07"/>
    <w:rPr>
      <w:color w:val="0000FF"/>
      <w:u w:val="single"/>
    </w:rPr>
  </w:style>
  <w:style w:type="table" w:styleId="ad">
    <w:name w:val="Table Grid"/>
    <w:basedOn w:val="a1"/>
    <w:rsid w:val="00D74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rsid w:val="00B823FE"/>
    <w:pPr>
      <w:spacing w:after="120"/>
      <w:ind w:left="283"/>
    </w:pPr>
  </w:style>
  <w:style w:type="character" w:customStyle="1" w:styleId="HTML0">
    <w:name w:val="Стандартний HTML Знак"/>
    <w:link w:val="HTML"/>
    <w:rsid w:val="00B823FE"/>
    <w:rPr>
      <w:rFonts w:ascii="Courier New" w:hAnsi="Courier New" w:cs="Courier New"/>
      <w:color w:val="000000"/>
      <w:sz w:val="21"/>
      <w:szCs w:val="21"/>
      <w:lang w:val="ru-RU" w:eastAsia="ru-RU" w:bidi="ar-SA"/>
    </w:rPr>
  </w:style>
  <w:style w:type="character" w:customStyle="1" w:styleId="30">
    <w:name w:val="Заголовок 3 Знак"/>
    <w:link w:val="3"/>
    <w:uiPriority w:val="99"/>
    <w:rsid w:val="00D92BDA"/>
    <w:rPr>
      <w:rFonts w:ascii="Arial" w:hAnsi="Arial"/>
      <w:b/>
      <w:sz w:val="22"/>
      <w:lang w:val="ru-RU" w:eastAsia="ru-RU"/>
    </w:rPr>
  </w:style>
  <w:style w:type="character" w:customStyle="1" w:styleId="1">
    <w:name w:val="Текст покажчика місця заповнення1"/>
    <w:uiPriority w:val="99"/>
    <w:semiHidden/>
    <w:rsid w:val="006D7C05"/>
    <w:rPr>
      <w:color w:val="808080"/>
    </w:rPr>
  </w:style>
  <w:style w:type="character" w:styleId="af">
    <w:name w:val="Strong"/>
    <w:uiPriority w:val="22"/>
    <w:qFormat/>
    <w:rsid w:val="006D7C05"/>
    <w:rPr>
      <w:b/>
      <w:bCs/>
    </w:rPr>
  </w:style>
  <w:style w:type="paragraph" w:styleId="31">
    <w:name w:val="Body Text Indent 3"/>
    <w:basedOn w:val="a"/>
    <w:link w:val="32"/>
    <w:rsid w:val="008515EB"/>
    <w:pPr>
      <w:spacing w:after="120"/>
      <w:ind w:left="283"/>
    </w:pPr>
    <w:rPr>
      <w:rFonts w:eastAsia="PMingLiU"/>
      <w:sz w:val="16"/>
      <w:szCs w:val="16"/>
    </w:rPr>
  </w:style>
  <w:style w:type="character" w:customStyle="1" w:styleId="32">
    <w:name w:val="Основний текст з відступом 3 Знак"/>
    <w:link w:val="31"/>
    <w:locked/>
    <w:rsid w:val="008515EB"/>
    <w:rPr>
      <w:rFonts w:eastAsia="PMingLiU"/>
      <w:sz w:val="16"/>
      <w:szCs w:val="16"/>
      <w:lang w:val="ru-RU" w:eastAsia="ru-RU" w:bidi="ar-SA"/>
    </w:rPr>
  </w:style>
  <w:style w:type="paragraph" w:styleId="af0">
    <w:name w:val="Title"/>
    <w:basedOn w:val="a"/>
    <w:qFormat/>
    <w:rsid w:val="008515EB"/>
    <w:pPr>
      <w:ind w:firstLine="540"/>
      <w:jc w:val="center"/>
    </w:pPr>
    <w:rPr>
      <w:b/>
      <w:bCs/>
      <w:sz w:val="28"/>
    </w:rPr>
  </w:style>
  <w:style w:type="paragraph" w:customStyle="1" w:styleId="af1">
    <w:name w:val="a"/>
    <w:basedOn w:val="a"/>
    <w:uiPriority w:val="99"/>
    <w:rsid w:val="00924D38"/>
    <w:pPr>
      <w:spacing w:before="100" w:beforeAutospacing="1" w:after="100" w:afterAutospacing="1"/>
    </w:pPr>
  </w:style>
  <w:style w:type="paragraph" w:customStyle="1" w:styleId="10">
    <w:name w:val="Абзац списку1"/>
    <w:aliases w:val="название табл/рис,заголовок 1.1"/>
    <w:basedOn w:val="a"/>
    <w:link w:val="ListParagraphChar"/>
    <w:rsid w:val="00B51372"/>
    <w:pPr>
      <w:spacing w:after="200" w:line="276" w:lineRule="auto"/>
      <w:ind w:left="720"/>
      <w:contextualSpacing/>
    </w:pPr>
    <w:rPr>
      <w:rFonts w:ascii="Calibri" w:eastAsia="Calibri" w:hAnsi="Calibri"/>
      <w:sz w:val="22"/>
      <w:szCs w:val="22"/>
      <w:lang w:val="uk-UA" w:eastAsia="uk-UA"/>
    </w:rPr>
  </w:style>
  <w:style w:type="character" w:customStyle="1" w:styleId="ListParagraphChar">
    <w:name w:val="List Paragraph Char"/>
    <w:aliases w:val="название табл/рис Char,заголовок 1.1 Char"/>
    <w:link w:val="10"/>
    <w:locked/>
    <w:rsid w:val="00B51372"/>
    <w:rPr>
      <w:rFonts w:ascii="Calibri" w:eastAsia="Calibri" w:hAnsi="Calibri"/>
      <w:sz w:val="22"/>
      <w:szCs w:val="22"/>
      <w:lang w:val="uk-UA" w:eastAsia="uk-UA" w:bidi="ar-SA"/>
    </w:rPr>
  </w:style>
  <w:style w:type="paragraph" w:styleId="af2">
    <w:name w:val="List Paragraph"/>
    <w:basedOn w:val="a"/>
    <w:link w:val="af3"/>
    <w:uiPriority w:val="99"/>
    <w:qFormat/>
    <w:rsid w:val="00DC20D7"/>
    <w:pPr>
      <w:spacing w:after="200" w:line="276" w:lineRule="auto"/>
      <w:ind w:left="720"/>
      <w:contextualSpacing/>
    </w:pPr>
    <w:rPr>
      <w:rFonts w:ascii="Calibri" w:hAnsi="Calibri"/>
      <w:sz w:val="22"/>
      <w:szCs w:val="22"/>
    </w:rPr>
  </w:style>
  <w:style w:type="character" w:customStyle="1" w:styleId="af3">
    <w:name w:val="Абзац списку Знак"/>
    <w:link w:val="af2"/>
    <w:uiPriority w:val="99"/>
    <w:locked/>
    <w:rsid w:val="00DC20D7"/>
    <w:rPr>
      <w:rFonts w:ascii="Calibri" w:hAnsi="Calibri"/>
      <w:sz w:val="22"/>
      <w:szCs w:val="22"/>
    </w:rPr>
  </w:style>
  <w:style w:type="paragraph" w:customStyle="1" w:styleId="Default">
    <w:name w:val="Default"/>
    <w:rsid w:val="00D71FD7"/>
    <w:pPr>
      <w:autoSpaceDE w:val="0"/>
      <w:autoSpaceDN w:val="0"/>
      <w:adjustRightInd w:val="0"/>
    </w:pPr>
    <w:rPr>
      <w:rFonts w:ascii="Tahoma" w:eastAsia="Calibri" w:hAnsi="Tahoma" w:cs="Tahoma"/>
      <w:color w:val="000000"/>
      <w:sz w:val="24"/>
      <w:szCs w:val="24"/>
    </w:rPr>
  </w:style>
  <w:style w:type="paragraph" w:styleId="af4">
    <w:name w:val="No Spacing"/>
    <w:uiPriority w:val="1"/>
    <w:qFormat/>
    <w:rsid w:val="00E54DDB"/>
    <w:rPr>
      <w:sz w:val="24"/>
      <w:szCs w:val="24"/>
      <w:lang w:val="ru-RU" w:eastAsia="ru-RU"/>
    </w:rPr>
  </w:style>
  <w:style w:type="character" w:customStyle="1" w:styleId="2">
    <w:name w:val="Основний текст (2)_"/>
    <w:basedOn w:val="a0"/>
    <w:link w:val="20"/>
    <w:rsid w:val="009E0E22"/>
    <w:rPr>
      <w:shd w:val="clear" w:color="auto" w:fill="FFFFFF"/>
    </w:rPr>
  </w:style>
  <w:style w:type="paragraph" w:customStyle="1" w:styleId="20">
    <w:name w:val="Основний текст (2)"/>
    <w:basedOn w:val="a"/>
    <w:link w:val="2"/>
    <w:rsid w:val="009E0E22"/>
    <w:pPr>
      <w:widowControl w:val="0"/>
      <w:shd w:val="clear" w:color="auto" w:fill="FFFFFF"/>
      <w:spacing w:line="228" w:lineRule="exact"/>
      <w:ind w:hanging="420"/>
      <w:jc w:val="both"/>
    </w:pPr>
    <w:rPr>
      <w:sz w:val="20"/>
      <w:szCs w:val="20"/>
      <w:lang w:val="uk-UA" w:eastAsia="uk-UA"/>
    </w:rPr>
  </w:style>
  <w:style w:type="character" w:customStyle="1" w:styleId="2115pt">
    <w:name w:val="Основний текст (2) + 11;5 pt"/>
    <w:basedOn w:val="a0"/>
    <w:rsid w:val="009E0E2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16pt">
    <w:name w:val="Основний текст (2) + 16 pt;Напівжирний"/>
    <w:basedOn w:val="a0"/>
    <w:rsid w:val="009E0E22"/>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4">
    <w:name w:val="Основний текст (4)_"/>
    <w:basedOn w:val="a0"/>
    <w:link w:val="40"/>
    <w:rsid w:val="009E0E22"/>
    <w:rPr>
      <w:b/>
      <w:bCs/>
      <w:sz w:val="22"/>
      <w:szCs w:val="22"/>
      <w:shd w:val="clear" w:color="auto" w:fill="FFFFFF"/>
    </w:rPr>
  </w:style>
  <w:style w:type="paragraph" w:customStyle="1" w:styleId="40">
    <w:name w:val="Основний текст (4)"/>
    <w:basedOn w:val="a"/>
    <w:link w:val="4"/>
    <w:rsid w:val="009E0E22"/>
    <w:pPr>
      <w:widowControl w:val="0"/>
      <w:shd w:val="clear" w:color="auto" w:fill="FFFFFF"/>
      <w:spacing w:line="254" w:lineRule="exact"/>
      <w:jc w:val="center"/>
    </w:pPr>
    <w:rPr>
      <w:b/>
      <w:bCs/>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14886424">
      <w:bodyDiv w:val="1"/>
      <w:marLeft w:val="0"/>
      <w:marRight w:val="0"/>
      <w:marTop w:val="0"/>
      <w:marBottom w:val="0"/>
      <w:divBdr>
        <w:top w:val="none" w:sz="0" w:space="0" w:color="auto"/>
        <w:left w:val="none" w:sz="0" w:space="0" w:color="auto"/>
        <w:bottom w:val="none" w:sz="0" w:space="0" w:color="auto"/>
        <w:right w:val="none" w:sz="0" w:space="0" w:color="auto"/>
      </w:divBdr>
    </w:div>
    <w:div w:id="144052127">
      <w:bodyDiv w:val="1"/>
      <w:marLeft w:val="0"/>
      <w:marRight w:val="0"/>
      <w:marTop w:val="0"/>
      <w:marBottom w:val="0"/>
      <w:divBdr>
        <w:top w:val="none" w:sz="0" w:space="0" w:color="auto"/>
        <w:left w:val="none" w:sz="0" w:space="0" w:color="auto"/>
        <w:bottom w:val="none" w:sz="0" w:space="0" w:color="auto"/>
        <w:right w:val="none" w:sz="0" w:space="0" w:color="auto"/>
      </w:divBdr>
    </w:div>
    <w:div w:id="150678177">
      <w:bodyDiv w:val="1"/>
      <w:marLeft w:val="0"/>
      <w:marRight w:val="0"/>
      <w:marTop w:val="0"/>
      <w:marBottom w:val="0"/>
      <w:divBdr>
        <w:top w:val="none" w:sz="0" w:space="0" w:color="auto"/>
        <w:left w:val="none" w:sz="0" w:space="0" w:color="auto"/>
        <w:bottom w:val="none" w:sz="0" w:space="0" w:color="auto"/>
        <w:right w:val="none" w:sz="0" w:space="0" w:color="auto"/>
      </w:divBdr>
    </w:div>
    <w:div w:id="185216124">
      <w:bodyDiv w:val="1"/>
      <w:marLeft w:val="0"/>
      <w:marRight w:val="0"/>
      <w:marTop w:val="0"/>
      <w:marBottom w:val="0"/>
      <w:divBdr>
        <w:top w:val="none" w:sz="0" w:space="0" w:color="auto"/>
        <w:left w:val="none" w:sz="0" w:space="0" w:color="auto"/>
        <w:bottom w:val="none" w:sz="0" w:space="0" w:color="auto"/>
        <w:right w:val="none" w:sz="0" w:space="0" w:color="auto"/>
      </w:divBdr>
    </w:div>
    <w:div w:id="194272143">
      <w:bodyDiv w:val="1"/>
      <w:marLeft w:val="0"/>
      <w:marRight w:val="0"/>
      <w:marTop w:val="0"/>
      <w:marBottom w:val="0"/>
      <w:divBdr>
        <w:top w:val="none" w:sz="0" w:space="0" w:color="auto"/>
        <w:left w:val="none" w:sz="0" w:space="0" w:color="auto"/>
        <w:bottom w:val="none" w:sz="0" w:space="0" w:color="auto"/>
        <w:right w:val="none" w:sz="0" w:space="0" w:color="auto"/>
      </w:divBdr>
    </w:div>
    <w:div w:id="217598006">
      <w:bodyDiv w:val="1"/>
      <w:marLeft w:val="0"/>
      <w:marRight w:val="0"/>
      <w:marTop w:val="0"/>
      <w:marBottom w:val="0"/>
      <w:divBdr>
        <w:top w:val="none" w:sz="0" w:space="0" w:color="auto"/>
        <w:left w:val="none" w:sz="0" w:space="0" w:color="auto"/>
        <w:bottom w:val="none" w:sz="0" w:space="0" w:color="auto"/>
        <w:right w:val="none" w:sz="0" w:space="0" w:color="auto"/>
      </w:divBdr>
    </w:div>
    <w:div w:id="264924166">
      <w:bodyDiv w:val="1"/>
      <w:marLeft w:val="0"/>
      <w:marRight w:val="0"/>
      <w:marTop w:val="0"/>
      <w:marBottom w:val="0"/>
      <w:divBdr>
        <w:top w:val="none" w:sz="0" w:space="0" w:color="auto"/>
        <w:left w:val="none" w:sz="0" w:space="0" w:color="auto"/>
        <w:bottom w:val="none" w:sz="0" w:space="0" w:color="auto"/>
        <w:right w:val="none" w:sz="0" w:space="0" w:color="auto"/>
      </w:divBdr>
    </w:div>
    <w:div w:id="268511822">
      <w:bodyDiv w:val="1"/>
      <w:marLeft w:val="0"/>
      <w:marRight w:val="0"/>
      <w:marTop w:val="0"/>
      <w:marBottom w:val="0"/>
      <w:divBdr>
        <w:top w:val="none" w:sz="0" w:space="0" w:color="auto"/>
        <w:left w:val="none" w:sz="0" w:space="0" w:color="auto"/>
        <w:bottom w:val="none" w:sz="0" w:space="0" w:color="auto"/>
        <w:right w:val="none" w:sz="0" w:space="0" w:color="auto"/>
      </w:divBdr>
    </w:div>
    <w:div w:id="291441657">
      <w:bodyDiv w:val="1"/>
      <w:marLeft w:val="0"/>
      <w:marRight w:val="0"/>
      <w:marTop w:val="0"/>
      <w:marBottom w:val="0"/>
      <w:divBdr>
        <w:top w:val="none" w:sz="0" w:space="0" w:color="auto"/>
        <w:left w:val="none" w:sz="0" w:space="0" w:color="auto"/>
        <w:bottom w:val="none" w:sz="0" w:space="0" w:color="auto"/>
        <w:right w:val="none" w:sz="0" w:space="0" w:color="auto"/>
      </w:divBdr>
    </w:div>
    <w:div w:id="307904419">
      <w:bodyDiv w:val="1"/>
      <w:marLeft w:val="0"/>
      <w:marRight w:val="0"/>
      <w:marTop w:val="0"/>
      <w:marBottom w:val="0"/>
      <w:divBdr>
        <w:top w:val="none" w:sz="0" w:space="0" w:color="auto"/>
        <w:left w:val="none" w:sz="0" w:space="0" w:color="auto"/>
        <w:bottom w:val="none" w:sz="0" w:space="0" w:color="auto"/>
        <w:right w:val="none" w:sz="0" w:space="0" w:color="auto"/>
      </w:divBdr>
    </w:div>
    <w:div w:id="335424143">
      <w:bodyDiv w:val="1"/>
      <w:marLeft w:val="0"/>
      <w:marRight w:val="0"/>
      <w:marTop w:val="0"/>
      <w:marBottom w:val="0"/>
      <w:divBdr>
        <w:top w:val="none" w:sz="0" w:space="0" w:color="auto"/>
        <w:left w:val="none" w:sz="0" w:space="0" w:color="auto"/>
        <w:bottom w:val="none" w:sz="0" w:space="0" w:color="auto"/>
        <w:right w:val="none" w:sz="0" w:space="0" w:color="auto"/>
      </w:divBdr>
    </w:div>
    <w:div w:id="360135617">
      <w:bodyDiv w:val="1"/>
      <w:marLeft w:val="0"/>
      <w:marRight w:val="0"/>
      <w:marTop w:val="0"/>
      <w:marBottom w:val="0"/>
      <w:divBdr>
        <w:top w:val="none" w:sz="0" w:space="0" w:color="auto"/>
        <w:left w:val="none" w:sz="0" w:space="0" w:color="auto"/>
        <w:bottom w:val="none" w:sz="0" w:space="0" w:color="auto"/>
        <w:right w:val="none" w:sz="0" w:space="0" w:color="auto"/>
      </w:divBdr>
    </w:div>
    <w:div w:id="405033410">
      <w:bodyDiv w:val="1"/>
      <w:marLeft w:val="0"/>
      <w:marRight w:val="0"/>
      <w:marTop w:val="0"/>
      <w:marBottom w:val="0"/>
      <w:divBdr>
        <w:top w:val="none" w:sz="0" w:space="0" w:color="auto"/>
        <w:left w:val="none" w:sz="0" w:space="0" w:color="auto"/>
        <w:bottom w:val="none" w:sz="0" w:space="0" w:color="auto"/>
        <w:right w:val="none" w:sz="0" w:space="0" w:color="auto"/>
      </w:divBdr>
    </w:div>
    <w:div w:id="433288231">
      <w:bodyDiv w:val="1"/>
      <w:marLeft w:val="0"/>
      <w:marRight w:val="0"/>
      <w:marTop w:val="0"/>
      <w:marBottom w:val="0"/>
      <w:divBdr>
        <w:top w:val="none" w:sz="0" w:space="0" w:color="auto"/>
        <w:left w:val="none" w:sz="0" w:space="0" w:color="auto"/>
        <w:bottom w:val="none" w:sz="0" w:space="0" w:color="auto"/>
        <w:right w:val="none" w:sz="0" w:space="0" w:color="auto"/>
      </w:divBdr>
    </w:div>
    <w:div w:id="434712501">
      <w:bodyDiv w:val="1"/>
      <w:marLeft w:val="0"/>
      <w:marRight w:val="0"/>
      <w:marTop w:val="0"/>
      <w:marBottom w:val="0"/>
      <w:divBdr>
        <w:top w:val="none" w:sz="0" w:space="0" w:color="auto"/>
        <w:left w:val="none" w:sz="0" w:space="0" w:color="auto"/>
        <w:bottom w:val="none" w:sz="0" w:space="0" w:color="auto"/>
        <w:right w:val="none" w:sz="0" w:space="0" w:color="auto"/>
      </w:divBdr>
    </w:div>
    <w:div w:id="459104966">
      <w:bodyDiv w:val="1"/>
      <w:marLeft w:val="0"/>
      <w:marRight w:val="0"/>
      <w:marTop w:val="0"/>
      <w:marBottom w:val="0"/>
      <w:divBdr>
        <w:top w:val="none" w:sz="0" w:space="0" w:color="auto"/>
        <w:left w:val="none" w:sz="0" w:space="0" w:color="auto"/>
        <w:bottom w:val="none" w:sz="0" w:space="0" w:color="auto"/>
        <w:right w:val="none" w:sz="0" w:space="0" w:color="auto"/>
      </w:divBdr>
    </w:div>
    <w:div w:id="488061982">
      <w:bodyDiv w:val="1"/>
      <w:marLeft w:val="0"/>
      <w:marRight w:val="0"/>
      <w:marTop w:val="0"/>
      <w:marBottom w:val="0"/>
      <w:divBdr>
        <w:top w:val="none" w:sz="0" w:space="0" w:color="auto"/>
        <w:left w:val="none" w:sz="0" w:space="0" w:color="auto"/>
        <w:bottom w:val="none" w:sz="0" w:space="0" w:color="auto"/>
        <w:right w:val="none" w:sz="0" w:space="0" w:color="auto"/>
      </w:divBdr>
    </w:div>
    <w:div w:id="511383795">
      <w:bodyDiv w:val="1"/>
      <w:marLeft w:val="0"/>
      <w:marRight w:val="0"/>
      <w:marTop w:val="0"/>
      <w:marBottom w:val="0"/>
      <w:divBdr>
        <w:top w:val="none" w:sz="0" w:space="0" w:color="auto"/>
        <w:left w:val="none" w:sz="0" w:space="0" w:color="auto"/>
        <w:bottom w:val="none" w:sz="0" w:space="0" w:color="auto"/>
        <w:right w:val="none" w:sz="0" w:space="0" w:color="auto"/>
      </w:divBdr>
    </w:div>
    <w:div w:id="570507899">
      <w:bodyDiv w:val="1"/>
      <w:marLeft w:val="0"/>
      <w:marRight w:val="0"/>
      <w:marTop w:val="0"/>
      <w:marBottom w:val="0"/>
      <w:divBdr>
        <w:top w:val="none" w:sz="0" w:space="0" w:color="auto"/>
        <w:left w:val="none" w:sz="0" w:space="0" w:color="auto"/>
        <w:bottom w:val="none" w:sz="0" w:space="0" w:color="auto"/>
        <w:right w:val="none" w:sz="0" w:space="0" w:color="auto"/>
      </w:divBdr>
    </w:div>
    <w:div w:id="639043402">
      <w:bodyDiv w:val="1"/>
      <w:marLeft w:val="0"/>
      <w:marRight w:val="0"/>
      <w:marTop w:val="0"/>
      <w:marBottom w:val="0"/>
      <w:divBdr>
        <w:top w:val="none" w:sz="0" w:space="0" w:color="auto"/>
        <w:left w:val="none" w:sz="0" w:space="0" w:color="auto"/>
        <w:bottom w:val="none" w:sz="0" w:space="0" w:color="auto"/>
        <w:right w:val="none" w:sz="0" w:space="0" w:color="auto"/>
      </w:divBdr>
    </w:div>
    <w:div w:id="749039268">
      <w:bodyDiv w:val="1"/>
      <w:marLeft w:val="0"/>
      <w:marRight w:val="0"/>
      <w:marTop w:val="0"/>
      <w:marBottom w:val="0"/>
      <w:divBdr>
        <w:top w:val="none" w:sz="0" w:space="0" w:color="auto"/>
        <w:left w:val="none" w:sz="0" w:space="0" w:color="auto"/>
        <w:bottom w:val="none" w:sz="0" w:space="0" w:color="auto"/>
        <w:right w:val="none" w:sz="0" w:space="0" w:color="auto"/>
      </w:divBdr>
    </w:div>
    <w:div w:id="823163455">
      <w:bodyDiv w:val="1"/>
      <w:marLeft w:val="0"/>
      <w:marRight w:val="0"/>
      <w:marTop w:val="0"/>
      <w:marBottom w:val="0"/>
      <w:divBdr>
        <w:top w:val="none" w:sz="0" w:space="0" w:color="auto"/>
        <w:left w:val="none" w:sz="0" w:space="0" w:color="auto"/>
        <w:bottom w:val="none" w:sz="0" w:space="0" w:color="auto"/>
        <w:right w:val="none" w:sz="0" w:space="0" w:color="auto"/>
      </w:divBdr>
    </w:div>
    <w:div w:id="870998379">
      <w:bodyDiv w:val="1"/>
      <w:marLeft w:val="0"/>
      <w:marRight w:val="0"/>
      <w:marTop w:val="0"/>
      <w:marBottom w:val="0"/>
      <w:divBdr>
        <w:top w:val="none" w:sz="0" w:space="0" w:color="auto"/>
        <w:left w:val="none" w:sz="0" w:space="0" w:color="auto"/>
        <w:bottom w:val="none" w:sz="0" w:space="0" w:color="auto"/>
        <w:right w:val="none" w:sz="0" w:space="0" w:color="auto"/>
      </w:divBdr>
    </w:div>
    <w:div w:id="874150852">
      <w:bodyDiv w:val="1"/>
      <w:marLeft w:val="0"/>
      <w:marRight w:val="0"/>
      <w:marTop w:val="0"/>
      <w:marBottom w:val="0"/>
      <w:divBdr>
        <w:top w:val="none" w:sz="0" w:space="0" w:color="auto"/>
        <w:left w:val="none" w:sz="0" w:space="0" w:color="auto"/>
        <w:bottom w:val="none" w:sz="0" w:space="0" w:color="auto"/>
        <w:right w:val="none" w:sz="0" w:space="0" w:color="auto"/>
      </w:divBdr>
    </w:div>
    <w:div w:id="890922364">
      <w:bodyDiv w:val="1"/>
      <w:marLeft w:val="0"/>
      <w:marRight w:val="0"/>
      <w:marTop w:val="0"/>
      <w:marBottom w:val="0"/>
      <w:divBdr>
        <w:top w:val="none" w:sz="0" w:space="0" w:color="auto"/>
        <w:left w:val="none" w:sz="0" w:space="0" w:color="auto"/>
        <w:bottom w:val="none" w:sz="0" w:space="0" w:color="auto"/>
        <w:right w:val="none" w:sz="0" w:space="0" w:color="auto"/>
      </w:divBdr>
    </w:div>
    <w:div w:id="999234962">
      <w:bodyDiv w:val="1"/>
      <w:marLeft w:val="0"/>
      <w:marRight w:val="0"/>
      <w:marTop w:val="0"/>
      <w:marBottom w:val="0"/>
      <w:divBdr>
        <w:top w:val="none" w:sz="0" w:space="0" w:color="auto"/>
        <w:left w:val="none" w:sz="0" w:space="0" w:color="auto"/>
        <w:bottom w:val="none" w:sz="0" w:space="0" w:color="auto"/>
        <w:right w:val="none" w:sz="0" w:space="0" w:color="auto"/>
      </w:divBdr>
    </w:div>
    <w:div w:id="1027216787">
      <w:bodyDiv w:val="1"/>
      <w:marLeft w:val="0"/>
      <w:marRight w:val="0"/>
      <w:marTop w:val="0"/>
      <w:marBottom w:val="0"/>
      <w:divBdr>
        <w:top w:val="none" w:sz="0" w:space="0" w:color="auto"/>
        <w:left w:val="none" w:sz="0" w:space="0" w:color="auto"/>
        <w:bottom w:val="none" w:sz="0" w:space="0" w:color="auto"/>
        <w:right w:val="none" w:sz="0" w:space="0" w:color="auto"/>
      </w:divBdr>
    </w:div>
    <w:div w:id="1060136250">
      <w:bodyDiv w:val="1"/>
      <w:marLeft w:val="0"/>
      <w:marRight w:val="0"/>
      <w:marTop w:val="0"/>
      <w:marBottom w:val="0"/>
      <w:divBdr>
        <w:top w:val="none" w:sz="0" w:space="0" w:color="auto"/>
        <w:left w:val="none" w:sz="0" w:space="0" w:color="auto"/>
        <w:bottom w:val="none" w:sz="0" w:space="0" w:color="auto"/>
        <w:right w:val="none" w:sz="0" w:space="0" w:color="auto"/>
      </w:divBdr>
    </w:div>
    <w:div w:id="1081492126">
      <w:bodyDiv w:val="1"/>
      <w:marLeft w:val="0"/>
      <w:marRight w:val="0"/>
      <w:marTop w:val="0"/>
      <w:marBottom w:val="0"/>
      <w:divBdr>
        <w:top w:val="none" w:sz="0" w:space="0" w:color="auto"/>
        <w:left w:val="none" w:sz="0" w:space="0" w:color="auto"/>
        <w:bottom w:val="none" w:sz="0" w:space="0" w:color="auto"/>
        <w:right w:val="none" w:sz="0" w:space="0" w:color="auto"/>
      </w:divBdr>
    </w:div>
    <w:div w:id="1171680626">
      <w:bodyDiv w:val="1"/>
      <w:marLeft w:val="0"/>
      <w:marRight w:val="0"/>
      <w:marTop w:val="0"/>
      <w:marBottom w:val="0"/>
      <w:divBdr>
        <w:top w:val="none" w:sz="0" w:space="0" w:color="auto"/>
        <w:left w:val="none" w:sz="0" w:space="0" w:color="auto"/>
        <w:bottom w:val="none" w:sz="0" w:space="0" w:color="auto"/>
        <w:right w:val="none" w:sz="0" w:space="0" w:color="auto"/>
      </w:divBdr>
    </w:div>
    <w:div w:id="1217811900">
      <w:bodyDiv w:val="1"/>
      <w:marLeft w:val="0"/>
      <w:marRight w:val="0"/>
      <w:marTop w:val="0"/>
      <w:marBottom w:val="0"/>
      <w:divBdr>
        <w:top w:val="none" w:sz="0" w:space="0" w:color="auto"/>
        <w:left w:val="none" w:sz="0" w:space="0" w:color="auto"/>
        <w:bottom w:val="none" w:sz="0" w:space="0" w:color="auto"/>
        <w:right w:val="none" w:sz="0" w:space="0" w:color="auto"/>
      </w:divBdr>
    </w:div>
    <w:div w:id="1235510593">
      <w:bodyDiv w:val="1"/>
      <w:marLeft w:val="0"/>
      <w:marRight w:val="0"/>
      <w:marTop w:val="0"/>
      <w:marBottom w:val="0"/>
      <w:divBdr>
        <w:top w:val="none" w:sz="0" w:space="0" w:color="auto"/>
        <w:left w:val="none" w:sz="0" w:space="0" w:color="auto"/>
        <w:bottom w:val="none" w:sz="0" w:space="0" w:color="auto"/>
        <w:right w:val="none" w:sz="0" w:space="0" w:color="auto"/>
      </w:divBdr>
    </w:div>
    <w:div w:id="1258833409">
      <w:bodyDiv w:val="1"/>
      <w:marLeft w:val="0"/>
      <w:marRight w:val="0"/>
      <w:marTop w:val="0"/>
      <w:marBottom w:val="0"/>
      <w:divBdr>
        <w:top w:val="none" w:sz="0" w:space="0" w:color="auto"/>
        <w:left w:val="none" w:sz="0" w:space="0" w:color="auto"/>
        <w:bottom w:val="none" w:sz="0" w:space="0" w:color="auto"/>
        <w:right w:val="none" w:sz="0" w:space="0" w:color="auto"/>
      </w:divBdr>
    </w:div>
    <w:div w:id="1269580327">
      <w:bodyDiv w:val="1"/>
      <w:marLeft w:val="0"/>
      <w:marRight w:val="0"/>
      <w:marTop w:val="0"/>
      <w:marBottom w:val="0"/>
      <w:divBdr>
        <w:top w:val="none" w:sz="0" w:space="0" w:color="auto"/>
        <w:left w:val="none" w:sz="0" w:space="0" w:color="auto"/>
        <w:bottom w:val="none" w:sz="0" w:space="0" w:color="auto"/>
        <w:right w:val="none" w:sz="0" w:space="0" w:color="auto"/>
      </w:divBdr>
    </w:div>
    <w:div w:id="1375351476">
      <w:bodyDiv w:val="1"/>
      <w:marLeft w:val="0"/>
      <w:marRight w:val="0"/>
      <w:marTop w:val="0"/>
      <w:marBottom w:val="0"/>
      <w:divBdr>
        <w:top w:val="none" w:sz="0" w:space="0" w:color="auto"/>
        <w:left w:val="none" w:sz="0" w:space="0" w:color="auto"/>
        <w:bottom w:val="none" w:sz="0" w:space="0" w:color="auto"/>
        <w:right w:val="none" w:sz="0" w:space="0" w:color="auto"/>
      </w:divBdr>
    </w:div>
    <w:div w:id="1414544557">
      <w:bodyDiv w:val="1"/>
      <w:marLeft w:val="0"/>
      <w:marRight w:val="0"/>
      <w:marTop w:val="0"/>
      <w:marBottom w:val="0"/>
      <w:divBdr>
        <w:top w:val="none" w:sz="0" w:space="0" w:color="auto"/>
        <w:left w:val="none" w:sz="0" w:space="0" w:color="auto"/>
        <w:bottom w:val="none" w:sz="0" w:space="0" w:color="auto"/>
        <w:right w:val="none" w:sz="0" w:space="0" w:color="auto"/>
      </w:divBdr>
    </w:div>
    <w:div w:id="1432161548">
      <w:bodyDiv w:val="1"/>
      <w:marLeft w:val="0"/>
      <w:marRight w:val="0"/>
      <w:marTop w:val="0"/>
      <w:marBottom w:val="0"/>
      <w:divBdr>
        <w:top w:val="none" w:sz="0" w:space="0" w:color="auto"/>
        <w:left w:val="none" w:sz="0" w:space="0" w:color="auto"/>
        <w:bottom w:val="none" w:sz="0" w:space="0" w:color="auto"/>
        <w:right w:val="none" w:sz="0" w:space="0" w:color="auto"/>
      </w:divBdr>
    </w:div>
    <w:div w:id="1481268821">
      <w:bodyDiv w:val="1"/>
      <w:marLeft w:val="0"/>
      <w:marRight w:val="0"/>
      <w:marTop w:val="0"/>
      <w:marBottom w:val="0"/>
      <w:divBdr>
        <w:top w:val="none" w:sz="0" w:space="0" w:color="auto"/>
        <w:left w:val="none" w:sz="0" w:space="0" w:color="auto"/>
        <w:bottom w:val="none" w:sz="0" w:space="0" w:color="auto"/>
        <w:right w:val="none" w:sz="0" w:space="0" w:color="auto"/>
      </w:divBdr>
    </w:div>
    <w:div w:id="1526208948">
      <w:bodyDiv w:val="1"/>
      <w:marLeft w:val="0"/>
      <w:marRight w:val="0"/>
      <w:marTop w:val="0"/>
      <w:marBottom w:val="0"/>
      <w:divBdr>
        <w:top w:val="none" w:sz="0" w:space="0" w:color="auto"/>
        <w:left w:val="none" w:sz="0" w:space="0" w:color="auto"/>
        <w:bottom w:val="none" w:sz="0" w:space="0" w:color="auto"/>
        <w:right w:val="none" w:sz="0" w:space="0" w:color="auto"/>
      </w:divBdr>
    </w:div>
    <w:div w:id="1547401953">
      <w:bodyDiv w:val="1"/>
      <w:marLeft w:val="0"/>
      <w:marRight w:val="0"/>
      <w:marTop w:val="0"/>
      <w:marBottom w:val="0"/>
      <w:divBdr>
        <w:top w:val="none" w:sz="0" w:space="0" w:color="auto"/>
        <w:left w:val="none" w:sz="0" w:space="0" w:color="auto"/>
        <w:bottom w:val="none" w:sz="0" w:space="0" w:color="auto"/>
        <w:right w:val="none" w:sz="0" w:space="0" w:color="auto"/>
      </w:divBdr>
    </w:div>
    <w:div w:id="1621567989">
      <w:bodyDiv w:val="1"/>
      <w:marLeft w:val="0"/>
      <w:marRight w:val="0"/>
      <w:marTop w:val="0"/>
      <w:marBottom w:val="0"/>
      <w:divBdr>
        <w:top w:val="none" w:sz="0" w:space="0" w:color="auto"/>
        <w:left w:val="none" w:sz="0" w:space="0" w:color="auto"/>
        <w:bottom w:val="none" w:sz="0" w:space="0" w:color="auto"/>
        <w:right w:val="none" w:sz="0" w:space="0" w:color="auto"/>
      </w:divBdr>
    </w:div>
    <w:div w:id="1635452736">
      <w:bodyDiv w:val="1"/>
      <w:marLeft w:val="0"/>
      <w:marRight w:val="0"/>
      <w:marTop w:val="0"/>
      <w:marBottom w:val="0"/>
      <w:divBdr>
        <w:top w:val="none" w:sz="0" w:space="0" w:color="auto"/>
        <w:left w:val="none" w:sz="0" w:space="0" w:color="auto"/>
        <w:bottom w:val="none" w:sz="0" w:space="0" w:color="auto"/>
        <w:right w:val="none" w:sz="0" w:space="0" w:color="auto"/>
      </w:divBdr>
    </w:div>
    <w:div w:id="1763868370">
      <w:bodyDiv w:val="1"/>
      <w:marLeft w:val="0"/>
      <w:marRight w:val="0"/>
      <w:marTop w:val="0"/>
      <w:marBottom w:val="0"/>
      <w:divBdr>
        <w:top w:val="none" w:sz="0" w:space="0" w:color="auto"/>
        <w:left w:val="none" w:sz="0" w:space="0" w:color="auto"/>
        <w:bottom w:val="none" w:sz="0" w:space="0" w:color="auto"/>
        <w:right w:val="none" w:sz="0" w:space="0" w:color="auto"/>
      </w:divBdr>
    </w:div>
    <w:div w:id="1766144287">
      <w:bodyDiv w:val="1"/>
      <w:marLeft w:val="0"/>
      <w:marRight w:val="0"/>
      <w:marTop w:val="0"/>
      <w:marBottom w:val="0"/>
      <w:divBdr>
        <w:top w:val="none" w:sz="0" w:space="0" w:color="auto"/>
        <w:left w:val="none" w:sz="0" w:space="0" w:color="auto"/>
        <w:bottom w:val="none" w:sz="0" w:space="0" w:color="auto"/>
        <w:right w:val="none" w:sz="0" w:space="0" w:color="auto"/>
      </w:divBdr>
    </w:div>
    <w:div w:id="1794133178">
      <w:bodyDiv w:val="1"/>
      <w:marLeft w:val="0"/>
      <w:marRight w:val="0"/>
      <w:marTop w:val="0"/>
      <w:marBottom w:val="0"/>
      <w:divBdr>
        <w:top w:val="none" w:sz="0" w:space="0" w:color="auto"/>
        <w:left w:val="none" w:sz="0" w:space="0" w:color="auto"/>
        <w:bottom w:val="none" w:sz="0" w:space="0" w:color="auto"/>
        <w:right w:val="none" w:sz="0" w:space="0" w:color="auto"/>
      </w:divBdr>
    </w:div>
    <w:div w:id="1812093025">
      <w:bodyDiv w:val="1"/>
      <w:marLeft w:val="0"/>
      <w:marRight w:val="0"/>
      <w:marTop w:val="0"/>
      <w:marBottom w:val="0"/>
      <w:divBdr>
        <w:top w:val="none" w:sz="0" w:space="0" w:color="auto"/>
        <w:left w:val="none" w:sz="0" w:space="0" w:color="auto"/>
        <w:bottom w:val="none" w:sz="0" w:space="0" w:color="auto"/>
        <w:right w:val="none" w:sz="0" w:space="0" w:color="auto"/>
      </w:divBdr>
    </w:div>
    <w:div w:id="1844271421">
      <w:bodyDiv w:val="1"/>
      <w:marLeft w:val="0"/>
      <w:marRight w:val="0"/>
      <w:marTop w:val="0"/>
      <w:marBottom w:val="0"/>
      <w:divBdr>
        <w:top w:val="none" w:sz="0" w:space="0" w:color="auto"/>
        <w:left w:val="none" w:sz="0" w:space="0" w:color="auto"/>
        <w:bottom w:val="none" w:sz="0" w:space="0" w:color="auto"/>
        <w:right w:val="none" w:sz="0" w:space="0" w:color="auto"/>
      </w:divBdr>
    </w:div>
    <w:div w:id="1865094029">
      <w:bodyDiv w:val="1"/>
      <w:marLeft w:val="0"/>
      <w:marRight w:val="0"/>
      <w:marTop w:val="0"/>
      <w:marBottom w:val="0"/>
      <w:divBdr>
        <w:top w:val="none" w:sz="0" w:space="0" w:color="auto"/>
        <w:left w:val="none" w:sz="0" w:space="0" w:color="auto"/>
        <w:bottom w:val="none" w:sz="0" w:space="0" w:color="auto"/>
        <w:right w:val="none" w:sz="0" w:space="0" w:color="auto"/>
      </w:divBdr>
    </w:div>
    <w:div w:id="1886520668">
      <w:bodyDiv w:val="1"/>
      <w:marLeft w:val="0"/>
      <w:marRight w:val="0"/>
      <w:marTop w:val="0"/>
      <w:marBottom w:val="0"/>
      <w:divBdr>
        <w:top w:val="none" w:sz="0" w:space="0" w:color="auto"/>
        <w:left w:val="none" w:sz="0" w:space="0" w:color="auto"/>
        <w:bottom w:val="none" w:sz="0" w:space="0" w:color="auto"/>
        <w:right w:val="none" w:sz="0" w:space="0" w:color="auto"/>
      </w:divBdr>
    </w:div>
    <w:div w:id="1948389174">
      <w:bodyDiv w:val="1"/>
      <w:marLeft w:val="0"/>
      <w:marRight w:val="0"/>
      <w:marTop w:val="0"/>
      <w:marBottom w:val="0"/>
      <w:divBdr>
        <w:top w:val="none" w:sz="0" w:space="0" w:color="auto"/>
        <w:left w:val="none" w:sz="0" w:space="0" w:color="auto"/>
        <w:bottom w:val="none" w:sz="0" w:space="0" w:color="auto"/>
        <w:right w:val="none" w:sz="0" w:space="0" w:color="auto"/>
      </w:divBdr>
    </w:div>
    <w:div w:id="1954701264">
      <w:bodyDiv w:val="1"/>
      <w:marLeft w:val="0"/>
      <w:marRight w:val="0"/>
      <w:marTop w:val="0"/>
      <w:marBottom w:val="0"/>
      <w:divBdr>
        <w:top w:val="none" w:sz="0" w:space="0" w:color="auto"/>
        <w:left w:val="none" w:sz="0" w:space="0" w:color="auto"/>
        <w:bottom w:val="none" w:sz="0" w:space="0" w:color="auto"/>
        <w:right w:val="none" w:sz="0" w:space="0" w:color="auto"/>
      </w:divBdr>
    </w:div>
    <w:div w:id="2030135983">
      <w:bodyDiv w:val="1"/>
      <w:marLeft w:val="0"/>
      <w:marRight w:val="0"/>
      <w:marTop w:val="0"/>
      <w:marBottom w:val="0"/>
      <w:divBdr>
        <w:top w:val="none" w:sz="0" w:space="0" w:color="auto"/>
        <w:left w:val="none" w:sz="0" w:space="0" w:color="auto"/>
        <w:bottom w:val="none" w:sz="0" w:space="0" w:color="auto"/>
        <w:right w:val="none" w:sz="0" w:space="0" w:color="auto"/>
      </w:divBdr>
    </w:div>
    <w:div w:id="20656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2232</Words>
  <Characters>15086</Characters>
  <Application>Microsoft Office Word</Application>
  <DocSecurity>0</DocSecurity>
  <Lines>125</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№_____</vt:lpstr>
      <vt:lpstr>ДОГОВІР №_____</vt:lpstr>
    </vt:vector>
  </TitlesOfParts>
  <Company>Tycoon</Company>
  <LinksUpToDate>false</LinksUpToDate>
  <CharactersWithSpaces>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lesyayur</dc:creator>
  <cp:lastModifiedBy>intergev</cp:lastModifiedBy>
  <cp:revision>18</cp:revision>
  <cp:lastPrinted>2024-01-10T07:03:00Z</cp:lastPrinted>
  <dcterms:created xsi:type="dcterms:W3CDTF">2023-02-24T09:33:00Z</dcterms:created>
  <dcterms:modified xsi:type="dcterms:W3CDTF">2024-01-10T09:04:00Z</dcterms:modified>
</cp:coreProperties>
</file>