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00" w:rsidRDefault="004F4700" w:rsidP="004F4700">
      <w:pPr>
        <w:spacing w:after="0" w:line="240" w:lineRule="auto"/>
        <w:ind w:left="5103"/>
        <w:jc w:val="both"/>
        <w:rPr>
          <w:rFonts w:ascii="Times New Roman" w:hAnsi="Times New Roman" w:cs="Times New Roman"/>
          <w:bCs/>
          <w:sz w:val="24"/>
          <w:szCs w:val="24"/>
        </w:rPr>
      </w:pPr>
      <w:r w:rsidRPr="00905920">
        <w:rPr>
          <w:rFonts w:ascii="Times New Roman" w:hAnsi="Times New Roman" w:cs="Times New Roman"/>
          <w:bCs/>
          <w:sz w:val="24"/>
          <w:szCs w:val="24"/>
        </w:rPr>
        <w:t>З</w:t>
      </w:r>
      <w:proofErr w:type="spellStart"/>
      <w:r>
        <w:rPr>
          <w:rFonts w:ascii="Times New Roman" w:hAnsi="Times New Roman" w:cs="Times New Roman"/>
          <w:bCs/>
          <w:sz w:val="24"/>
          <w:szCs w:val="24"/>
          <w:lang w:val="uk-UA"/>
        </w:rPr>
        <w:t>атверджено</w:t>
      </w:r>
      <w:proofErr w:type="spellEnd"/>
      <w:r>
        <w:rPr>
          <w:rFonts w:ascii="Times New Roman" w:hAnsi="Times New Roman" w:cs="Times New Roman"/>
          <w:bCs/>
          <w:sz w:val="24"/>
          <w:szCs w:val="24"/>
          <w:lang w:val="uk-UA"/>
        </w:rPr>
        <w:t xml:space="preserve"> рішенням уповноваженої</w:t>
      </w:r>
      <w:r w:rsidRPr="00905920">
        <w:rPr>
          <w:rFonts w:ascii="Times New Roman" w:hAnsi="Times New Roman" w:cs="Times New Roman"/>
          <w:bCs/>
          <w:sz w:val="24"/>
          <w:szCs w:val="24"/>
        </w:rPr>
        <w:t xml:space="preserve"> </w:t>
      </w:r>
    </w:p>
    <w:p w:rsidR="004F4700" w:rsidRDefault="004F4700" w:rsidP="004F4700">
      <w:pPr>
        <w:spacing w:after="0" w:line="240" w:lineRule="auto"/>
        <w:ind w:left="5103"/>
        <w:jc w:val="both"/>
        <w:rPr>
          <w:rFonts w:ascii="Times New Roman" w:hAnsi="Times New Roman" w:cs="Times New Roman"/>
          <w:sz w:val="24"/>
          <w:szCs w:val="24"/>
        </w:rPr>
      </w:pPr>
      <w:r>
        <w:rPr>
          <w:rFonts w:ascii="Times New Roman" w:hAnsi="Times New Roman" w:cs="Times New Roman"/>
          <w:bCs/>
          <w:sz w:val="24"/>
          <w:szCs w:val="24"/>
          <w:lang w:val="uk-UA"/>
        </w:rPr>
        <w:t xml:space="preserve">особи управління освіти </w:t>
      </w:r>
      <w:proofErr w:type="spellStart"/>
      <w:r>
        <w:rPr>
          <w:rFonts w:ascii="Times New Roman" w:hAnsi="Times New Roman" w:cs="Times New Roman"/>
          <w:sz w:val="24"/>
          <w:szCs w:val="24"/>
        </w:rPr>
        <w:t>Подільської</w:t>
      </w:r>
      <w:proofErr w:type="spellEnd"/>
      <w:r>
        <w:rPr>
          <w:rFonts w:ascii="Times New Roman" w:hAnsi="Times New Roman" w:cs="Times New Roman"/>
          <w:sz w:val="24"/>
          <w:szCs w:val="24"/>
        </w:rPr>
        <w:t xml:space="preserve"> </w:t>
      </w:r>
    </w:p>
    <w:p w:rsidR="004F4700" w:rsidRDefault="004F4700" w:rsidP="004F4700">
      <w:pPr>
        <w:spacing w:after="0" w:line="240" w:lineRule="auto"/>
        <w:ind w:left="5103"/>
        <w:jc w:val="both"/>
        <w:rPr>
          <w:rFonts w:ascii="Times New Roman" w:hAnsi="Times New Roman" w:cs="Times New Roman"/>
          <w:sz w:val="24"/>
          <w:szCs w:val="24"/>
        </w:rPr>
      </w:pPr>
      <w:proofErr w:type="spellStart"/>
      <w:r>
        <w:rPr>
          <w:rFonts w:ascii="Times New Roman" w:hAnsi="Times New Roman" w:cs="Times New Roman"/>
          <w:sz w:val="24"/>
          <w:szCs w:val="24"/>
        </w:rPr>
        <w:t>районної</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місті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Києві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державної</w:t>
      </w:r>
      <w:proofErr w:type="spellEnd"/>
    </w:p>
    <w:p w:rsidR="004F4700" w:rsidRDefault="004F4700" w:rsidP="004F4700">
      <w:pPr>
        <w:spacing w:after="0" w:line="240" w:lineRule="auto"/>
        <w:ind w:left="5103"/>
        <w:jc w:val="both"/>
        <w:rPr>
          <w:rFonts w:ascii="Times New Roman" w:hAnsi="Times New Roman" w:cs="Times New Roman"/>
          <w:sz w:val="24"/>
          <w:szCs w:val="24"/>
        </w:rPr>
      </w:pPr>
      <w:proofErr w:type="spellStart"/>
      <w:r>
        <w:rPr>
          <w:rFonts w:ascii="Times New Roman" w:hAnsi="Times New Roman" w:cs="Times New Roman"/>
          <w:sz w:val="24"/>
          <w:szCs w:val="24"/>
        </w:rPr>
        <w:t>адміністрації</w:t>
      </w:r>
      <w:proofErr w:type="spellEnd"/>
    </w:p>
    <w:p w:rsidR="004F4700" w:rsidRDefault="00EF702D" w:rsidP="004F4700">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________________ </w:t>
      </w:r>
      <w:r>
        <w:rPr>
          <w:rFonts w:ascii="Times New Roman" w:hAnsi="Times New Roman" w:cs="Times New Roman"/>
          <w:sz w:val="24"/>
          <w:szCs w:val="24"/>
          <w:lang w:val="uk-UA"/>
        </w:rPr>
        <w:t>Овчаренко Ж.Є.</w:t>
      </w:r>
    </w:p>
    <w:p w:rsidR="004F4700" w:rsidRPr="00DB6630" w:rsidRDefault="004F4700" w:rsidP="004F4700">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від </w:t>
      </w:r>
      <w:r w:rsidR="005A25B2">
        <w:rPr>
          <w:rFonts w:ascii="Times New Roman" w:hAnsi="Times New Roman" w:cs="Times New Roman"/>
          <w:sz w:val="24"/>
          <w:szCs w:val="24"/>
          <w:lang w:val="uk-UA"/>
        </w:rPr>
        <w:t>12</w:t>
      </w:r>
      <w:r>
        <w:rPr>
          <w:rFonts w:ascii="Times New Roman" w:hAnsi="Times New Roman" w:cs="Times New Roman"/>
          <w:sz w:val="24"/>
          <w:szCs w:val="24"/>
          <w:lang w:val="uk-UA"/>
        </w:rPr>
        <w:t>.0</w:t>
      </w:r>
      <w:r w:rsidR="00314C82">
        <w:rPr>
          <w:rFonts w:ascii="Times New Roman" w:hAnsi="Times New Roman" w:cs="Times New Roman"/>
          <w:sz w:val="24"/>
          <w:szCs w:val="24"/>
          <w:lang w:val="uk-UA"/>
        </w:rPr>
        <w:t>8</w:t>
      </w:r>
      <w:r>
        <w:rPr>
          <w:rFonts w:ascii="Times New Roman" w:hAnsi="Times New Roman" w:cs="Times New Roman"/>
          <w:sz w:val="24"/>
          <w:szCs w:val="24"/>
          <w:lang w:val="uk-UA"/>
        </w:rPr>
        <w:t xml:space="preserve">.2022 № </w:t>
      </w:r>
      <w:r w:rsidR="00E11242">
        <w:rPr>
          <w:rFonts w:ascii="Times New Roman" w:hAnsi="Times New Roman" w:cs="Times New Roman"/>
          <w:sz w:val="24"/>
          <w:szCs w:val="24"/>
          <w:lang w:val="uk-UA"/>
        </w:rPr>
        <w:t>62</w:t>
      </w: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Default="000D5469">
      <w:pPr>
        <w:pStyle w:val="30"/>
        <w:tabs>
          <w:tab w:val="left" w:pos="3585"/>
        </w:tabs>
        <w:spacing w:after="0" w:line="240" w:lineRule="auto"/>
        <w:rPr>
          <w:rFonts w:ascii="Times New Roman" w:hAnsi="Times New Roman" w:cs="Times New Roman"/>
          <w:b/>
          <w:color w:val="000000"/>
          <w:sz w:val="24"/>
          <w:szCs w:val="24"/>
        </w:rPr>
      </w:pPr>
      <w:r w:rsidRPr="0003223C">
        <w:rPr>
          <w:rFonts w:ascii="Times New Roman" w:hAnsi="Times New Roman" w:cs="Times New Roman"/>
          <w:b/>
          <w:color w:val="000000"/>
          <w:sz w:val="24"/>
          <w:szCs w:val="24"/>
        </w:rPr>
        <w:tab/>
        <w:t>ОГОЛОШЕННЯ</w:t>
      </w:r>
    </w:p>
    <w:p w:rsidR="002E03A9" w:rsidRPr="0003223C" w:rsidRDefault="002E03A9">
      <w:pPr>
        <w:pStyle w:val="30"/>
        <w:tabs>
          <w:tab w:val="left" w:pos="3585"/>
        </w:tabs>
        <w:spacing w:after="0" w:line="240" w:lineRule="auto"/>
        <w:rPr>
          <w:rFonts w:ascii="Times New Roman" w:hAnsi="Times New Roman" w:cs="Times New Roman"/>
          <w:b/>
          <w:color w:val="000000"/>
          <w:sz w:val="24"/>
          <w:szCs w:val="24"/>
        </w:rPr>
      </w:pPr>
    </w:p>
    <w:p w:rsidR="00054D1A" w:rsidRPr="00905920" w:rsidRDefault="000D5469" w:rsidP="00AC705C">
      <w:pPr>
        <w:pStyle w:val="30"/>
        <w:tabs>
          <w:tab w:val="left" w:pos="3585"/>
        </w:tabs>
        <w:spacing w:after="0" w:line="240" w:lineRule="auto"/>
        <w:jc w:val="center"/>
        <w:rPr>
          <w:rFonts w:ascii="Times New Roman" w:hAnsi="Times New Roman" w:cs="Times New Roman"/>
          <w:b/>
          <w:color w:val="000000"/>
          <w:sz w:val="24"/>
          <w:szCs w:val="24"/>
        </w:rPr>
      </w:pPr>
      <w:r w:rsidRPr="00905920">
        <w:rPr>
          <w:rFonts w:ascii="Times New Roman" w:hAnsi="Times New Roman" w:cs="Times New Roman"/>
          <w:b/>
          <w:color w:val="000000"/>
          <w:sz w:val="24"/>
          <w:szCs w:val="24"/>
        </w:rPr>
        <w:t xml:space="preserve">про проведення спрощеної закупівлі через систему електронних </w:t>
      </w:r>
      <w:proofErr w:type="spellStart"/>
      <w:r w:rsidRPr="00905920">
        <w:rPr>
          <w:rFonts w:ascii="Times New Roman" w:hAnsi="Times New Roman" w:cs="Times New Roman"/>
          <w:b/>
          <w:color w:val="000000"/>
          <w:sz w:val="24"/>
          <w:szCs w:val="24"/>
        </w:rPr>
        <w:t>закупівель</w:t>
      </w:r>
      <w:proofErr w:type="spellEnd"/>
    </w:p>
    <w:p w:rsidR="000344DB" w:rsidRDefault="00905920" w:rsidP="00AC705C">
      <w:pPr>
        <w:suppressAutoHyphens/>
        <w:spacing w:after="0" w:line="240" w:lineRule="auto"/>
        <w:jc w:val="center"/>
        <w:rPr>
          <w:rFonts w:ascii="Times New Roman" w:eastAsia="BatangChe" w:hAnsi="Times New Roman" w:cs="Times New Roman"/>
          <w:b/>
          <w:sz w:val="24"/>
          <w:szCs w:val="24"/>
          <w:lang w:val="uk-UA"/>
        </w:rPr>
      </w:pPr>
      <w:r w:rsidRPr="00905920">
        <w:rPr>
          <w:rFonts w:ascii="Times New Roman" w:hAnsi="Times New Roman" w:cs="Times New Roman"/>
          <w:b/>
          <w:color w:val="000000"/>
          <w:sz w:val="24"/>
          <w:szCs w:val="24"/>
          <w:lang w:val="uk-UA"/>
        </w:rPr>
        <w:t xml:space="preserve">згідно </w:t>
      </w:r>
      <w:r w:rsidR="00986CA0" w:rsidRPr="00986CA0">
        <w:rPr>
          <w:rFonts w:ascii="Times New Roman" w:hAnsi="Times New Roman" w:cs="Times New Roman"/>
          <w:b/>
          <w:color w:val="000000"/>
          <w:sz w:val="24"/>
          <w:szCs w:val="24"/>
          <w:lang w:val="uk-UA"/>
        </w:rPr>
        <w:t xml:space="preserve">ЄЗС ДК 021:2015 - </w:t>
      </w:r>
      <w:r w:rsidR="001864A2" w:rsidRPr="001864A2">
        <w:rPr>
          <w:rFonts w:ascii="Times New Roman" w:eastAsia="BatangChe" w:hAnsi="Times New Roman" w:cs="Times New Roman"/>
          <w:b/>
          <w:sz w:val="24"/>
          <w:szCs w:val="24"/>
          <w:lang w:val="uk-UA"/>
        </w:rPr>
        <w:t>45420000-7 – Столярні та теслярні роботи</w:t>
      </w:r>
    </w:p>
    <w:p w:rsidR="0098708D" w:rsidRPr="001B7659" w:rsidRDefault="001864A2" w:rsidP="00AC705C">
      <w:pPr>
        <w:suppressAutoHyphens/>
        <w:spacing w:after="0" w:line="240" w:lineRule="auto"/>
        <w:jc w:val="center"/>
        <w:rPr>
          <w:rFonts w:ascii="Times New Roman" w:hAnsi="Times New Roman" w:cs="Times New Roman"/>
          <w:b/>
          <w:sz w:val="24"/>
          <w:szCs w:val="24"/>
          <w:lang w:val="uk-UA"/>
        </w:rPr>
      </w:pPr>
      <w:r w:rsidRPr="001864A2">
        <w:rPr>
          <w:rFonts w:ascii="Times New Roman" w:eastAsia="BatangChe" w:hAnsi="Times New Roman" w:cs="Times New Roman"/>
          <w:b/>
          <w:sz w:val="24"/>
          <w:szCs w:val="24"/>
          <w:lang w:val="uk-UA"/>
        </w:rPr>
        <w:t xml:space="preserve"> </w:t>
      </w:r>
      <w:r w:rsidR="00B3533A" w:rsidRPr="001B7659">
        <w:rPr>
          <w:rFonts w:ascii="Times New Roman" w:eastAsia="Calibri" w:hAnsi="Times New Roman" w:cs="Times New Roman"/>
          <w:b/>
          <w:sz w:val="24"/>
          <w:szCs w:val="24"/>
          <w:lang w:val="uk-UA"/>
        </w:rPr>
        <w:t>(</w:t>
      </w:r>
      <w:r w:rsidR="00FB3A95">
        <w:rPr>
          <w:rFonts w:ascii="Times New Roman" w:eastAsia="BatangChe" w:hAnsi="Times New Roman" w:cs="Times New Roman"/>
          <w:b/>
          <w:sz w:val="24"/>
          <w:szCs w:val="24"/>
          <w:lang w:val="uk-UA"/>
        </w:rPr>
        <w:t>Придбання: встановлення та монтаж дверей до електрощитових</w:t>
      </w:r>
      <w:r w:rsidR="00B3533A" w:rsidRPr="001B46AD">
        <w:rPr>
          <w:rFonts w:ascii="Times New Roman" w:hAnsi="Times New Roman" w:cs="Times New Roman"/>
          <w:b/>
          <w:sz w:val="24"/>
          <w:szCs w:val="24"/>
          <w:lang w:val="uk-UA"/>
        </w:rPr>
        <w:t>)</w:t>
      </w:r>
    </w:p>
    <w:p w:rsidR="00054D1A" w:rsidRPr="0003223C" w:rsidRDefault="00986CA0" w:rsidP="0098708D">
      <w:pPr>
        <w:spacing w:after="0" w:line="240" w:lineRule="auto"/>
        <w:jc w:val="center"/>
        <w:rPr>
          <w:rFonts w:ascii="Times New Roman" w:hAnsi="Times New Roman" w:cs="Times New Roman"/>
          <w:b/>
          <w:color w:val="000000"/>
          <w:sz w:val="24"/>
          <w:szCs w:val="24"/>
          <w:lang w:val="uk-UA"/>
        </w:rPr>
      </w:pPr>
      <w:r w:rsidRPr="00986CA0">
        <w:rPr>
          <w:rFonts w:ascii="Times New Roman" w:hAnsi="Times New Roman" w:cs="Times New Roman"/>
          <w:b/>
          <w:color w:val="000000"/>
          <w:sz w:val="24"/>
          <w:szCs w:val="24"/>
          <w:lang w:val="uk-UA"/>
        </w:rPr>
        <w:t xml:space="preserve">      </w:t>
      </w:r>
      <w:bookmarkStart w:id="0" w:name="_GoBack"/>
      <w:bookmarkEnd w:id="0"/>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03223C" w:rsidRDefault="00054D1A" w:rsidP="00C9588D">
      <w:pPr>
        <w:pStyle w:val="30"/>
        <w:tabs>
          <w:tab w:val="left" w:pos="6520"/>
        </w:tabs>
        <w:spacing w:after="0" w:line="240" w:lineRule="auto"/>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4707C4" w:rsidRPr="0003223C" w:rsidRDefault="004707C4">
      <w:pPr>
        <w:pStyle w:val="30"/>
        <w:spacing w:after="0" w:line="240" w:lineRule="auto"/>
        <w:jc w:val="right"/>
        <w:rPr>
          <w:rFonts w:ascii="Times New Roman" w:hAnsi="Times New Roman" w:cs="Times New Roman"/>
          <w:b/>
          <w:color w:val="000000"/>
          <w:sz w:val="24"/>
          <w:szCs w:val="24"/>
        </w:rPr>
      </w:pPr>
    </w:p>
    <w:p w:rsidR="004707C4" w:rsidRPr="0003223C" w:rsidRDefault="004707C4">
      <w:pPr>
        <w:pStyle w:val="30"/>
        <w:spacing w:after="0" w:line="240" w:lineRule="auto"/>
        <w:jc w:val="right"/>
        <w:rPr>
          <w:rFonts w:ascii="Times New Roman" w:hAnsi="Times New Roman" w:cs="Times New Roman"/>
          <w:b/>
          <w:color w:val="000000"/>
          <w:sz w:val="24"/>
          <w:szCs w:val="24"/>
        </w:rPr>
      </w:pPr>
    </w:p>
    <w:p w:rsidR="004707C4" w:rsidRPr="0003223C" w:rsidRDefault="004707C4">
      <w:pPr>
        <w:pStyle w:val="30"/>
        <w:spacing w:after="0" w:line="240" w:lineRule="auto"/>
        <w:jc w:val="right"/>
        <w:rPr>
          <w:rFonts w:ascii="Times New Roman" w:hAnsi="Times New Roman" w:cs="Times New Roman"/>
          <w:b/>
          <w:color w:val="000000"/>
          <w:sz w:val="24"/>
          <w:szCs w:val="24"/>
        </w:rPr>
      </w:pPr>
    </w:p>
    <w:p w:rsidR="00502E78" w:rsidRDefault="00502E78">
      <w:pPr>
        <w:pStyle w:val="30"/>
        <w:spacing w:after="0" w:line="240" w:lineRule="auto"/>
        <w:jc w:val="right"/>
        <w:rPr>
          <w:rFonts w:ascii="Times New Roman" w:hAnsi="Times New Roman" w:cs="Times New Roman"/>
          <w:b/>
          <w:color w:val="000000"/>
          <w:sz w:val="24"/>
          <w:szCs w:val="24"/>
        </w:rPr>
      </w:pPr>
    </w:p>
    <w:p w:rsidR="00502E78" w:rsidRPr="0003223C" w:rsidRDefault="00502E78">
      <w:pPr>
        <w:pStyle w:val="30"/>
        <w:spacing w:after="0" w:line="240" w:lineRule="auto"/>
        <w:jc w:val="right"/>
        <w:rPr>
          <w:rFonts w:ascii="Times New Roman" w:hAnsi="Times New Roman" w:cs="Times New Roman"/>
          <w:b/>
          <w:color w:val="000000"/>
          <w:sz w:val="24"/>
          <w:szCs w:val="24"/>
        </w:rPr>
      </w:pPr>
    </w:p>
    <w:p w:rsidR="0016075C" w:rsidRPr="0003223C" w:rsidRDefault="0016075C">
      <w:pPr>
        <w:pStyle w:val="30"/>
        <w:spacing w:after="0" w:line="240" w:lineRule="auto"/>
        <w:jc w:val="right"/>
        <w:rPr>
          <w:rFonts w:ascii="Times New Roman" w:hAnsi="Times New Roman" w:cs="Times New Roman"/>
          <w:b/>
          <w:color w:val="000000"/>
          <w:sz w:val="24"/>
          <w:szCs w:val="24"/>
        </w:rPr>
      </w:pPr>
    </w:p>
    <w:p w:rsidR="0016075C" w:rsidRPr="0003223C" w:rsidRDefault="0016075C">
      <w:pPr>
        <w:pStyle w:val="30"/>
        <w:spacing w:after="0" w:line="240" w:lineRule="auto"/>
        <w:jc w:val="right"/>
        <w:rPr>
          <w:rFonts w:ascii="Times New Roman" w:hAnsi="Times New Roman" w:cs="Times New Roman"/>
          <w:b/>
          <w:color w:val="000000"/>
          <w:sz w:val="24"/>
          <w:szCs w:val="24"/>
        </w:rPr>
      </w:pPr>
    </w:p>
    <w:p w:rsidR="004707C4" w:rsidRPr="0003223C" w:rsidRDefault="004707C4">
      <w:pPr>
        <w:pStyle w:val="30"/>
        <w:spacing w:after="0" w:line="240" w:lineRule="auto"/>
        <w:jc w:val="right"/>
        <w:rPr>
          <w:rFonts w:ascii="Times New Roman" w:hAnsi="Times New Roman" w:cs="Times New Roman"/>
          <w:b/>
          <w:color w:val="000000"/>
          <w:sz w:val="24"/>
          <w:szCs w:val="24"/>
        </w:rPr>
      </w:pPr>
    </w:p>
    <w:p w:rsidR="00054D1A" w:rsidRPr="0003223C" w:rsidRDefault="00054D1A">
      <w:pPr>
        <w:pStyle w:val="30"/>
        <w:spacing w:after="0" w:line="240" w:lineRule="auto"/>
        <w:jc w:val="right"/>
        <w:rPr>
          <w:rFonts w:ascii="Times New Roman" w:hAnsi="Times New Roman" w:cs="Times New Roman"/>
          <w:b/>
          <w:color w:val="000000"/>
          <w:sz w:val="24"/>
          <w:szCs w:val="24"/>
        </w:rPr>
      </w:pPr>
    </w:p>
    <w:p w:rsidR="00054D1A" w:rsidRPr="001B46AD" w:rsidRDefault="00986CA0">
      <w:pPr>
        <w:pStyle w:val="30"/>
        <w:spacing w:after="0" w:line="240" w:lineRule="auto"/>
        <w:jc w:val="center"/>
        <w:rPr>
          <w:rFonts w:ascii="Times New Roman" w:hAnsi="Times New Roman" w:cs="Times New Roman"/>
          <w:b/>
          <w:color w:val="000000"/>
          <w:sz w:val="24"/>
          <w:szCs w:val="24"/>
        </w:rPr>
      </w:pPr>
      <w:r w:rsidRPr="001B46AD">
        <w:rPr>
          <w:rFonts w:ascii="Times New Roman" w:hAnsi="Times New Roman" w:cs="Times New Roman"/>
          <w:b/>
          <w:color w:val="000000"/>
          <w:sz w:val="24"/>
          <w:szCs w:val="24"/>
        </w:rPr>
        <w:t>202</w:t>
      </w:r>
      <w:r w:rsidR="002560F7" w:rsidRPr="001B46AD">
        <w:rPr>
          <w:rFonts w:ascii="Times New Roman" w:hAnsi="Times New Roman" w:cs="Times New Roman"/>
          <w:b/>
          <w:color w:val="000000"/>
          <w:sz w:val="24"/>
          <w:szCs w:val="24"/>
        </w:rPr>
        <w:t>2</w:t>
      </w:r>
      <w:r w:rsidR="000D5469" w:rsidRPr="001B46AD">
        <w:rPr>
          <w:rFonts w:ascii="Times New Roman" w:hAnsi="Times New Roman" w:cs="Times New Roman"/>
          <w:b/>
          <w:color w:val="000000"/>
          <w:sz w:val="24"/>
          <w:szCs w:val="24"/>
        </w:rPr>
        <w:t xml:space="preserve"> рік</w:t>
      </w:r>
    </w:p>
    <w:p w:rsidR="00827DF6" w:rsidRDefault="00827DF6">
      <w:pPr>
        <w:pStyle w:val="30"/>
        <w:spacing w:after="0" w:line="240" w:lineRule="auto"/>
        <w:jc w:val="center"/>
        <w:rPr>
          <w:rFonts w:ascii="Times New Roman" w:hAnsi="Times New Roman" w:cs="Times New Roman"/>
          <w:color w:val="000000"/>
          <w:sz w:val="24"/>
          <w:szCs w:val="24"/>
        </w:rPr>
      </w:pPr>
    </w:p>
    <w:p w:rsidR="001864A2" w:rsidRDefault="001864A2">
      <w:pPr>
        <w:pStyle w:val="30"/>
        <w:spacing w:after="0" w:line="240" w:lineRule="auto"/>
        <w:jc w:val="center"/>
        <w:rPr>
          <w:rFonts w:ascii="Times New Roman" w:hAnsi="Times New Roman" w:cs="Times New Roman"/>
          <w:color w:val="000000"/>
          <w:sz w:val="24"/>
          <w:szCs w:val="24"/>
        </w:rPr>
      </w:pPr>
    </w:p>
    <w:tbl>
      <w:tblPr>
        <w:tblStyle w:val="Style15"/>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3654"/>
        <w:gridCol w:w="6269"/>
      </w:tblGrid>
      <w:tr w:rsidR="00054D1A" w:rsidRPr="0003223C" w:rsidTr="004707C4">
        <w:trPr>
          <w:trHeight w:val="164"/>
        </w:trPr>
        <w:tc>
          <w:tcPr>
            <w:tcW w:w="709" w:type="dxa"/>
            <w:shd w:val="clear" w:color="auto" w:fill="BFBFBF" w:themeFill="background1" w:themeFillShade="BF"/>
            <w:tcMar>
              <w:top w:w="100" w:type="dxa"/>
              <w:left w:w="100" w:type="dxa"/>
              <w:bottom w:w="100" w:type="dxa"/>
              <w:right w:w="100" w:type="dxa"/>
            </w:tcMar>
            <w:vAlign w:val="center"/>
          </w:tcPr>
          <w:p w:rsidR="00054D1A" w:rsidRPr="0003223C" w:rsidRDefault="000D5469" w:rsidP="004707C4">
            <w:pPr>
              <w:widowControl w:val="0"/>
              <w:spacing w:line="240" w:lineRule="auto"/>
              <w:jc w:val="center"/>
              <w:rPr>
                <w:rFonts w:ascii="Times New Roman" w:eastAsia="Times New Roman" w:hAnsi="Times New Roman" w:cs="Times New Roman"/>
                <w:b/>
                <w:sz w:val="24"/>
                <w:szCs w:val="24"/>
              </w:rPr>
            </w:pPr>
            <w:r w:rsidRPr="0003223C">
              <w:rPr>
                <w:rFonts w:ascii="Times New Roman" w:eastAsia="Times New Roman" w:hAnsi="Times New Roman" w:cs="Times New Roman"/>
                <w:b/>
                <w:sz w:val="24"/>
                <w:szCs w:val="24"/>
              </w:rPr>
              <w:lastRenderedPageBreak/>
              <w:t>№</w:t>
            </w:r>
          </w:p>
        </w:tc>
        <w:tc>
          <w:tcPr>
            <w:tcW w:w="9923" w:type="dxa"/>
            <w:gridSpan w:val="2"/>
            <w:shd w:val="clear" w:color="auto" w:fill="BFBFBF" w:themeFill="background1" w:themeFillShade="BF"/>
            <w:tcMar>
              <w:top w:w="100" w:type="dxa"/>
              <w:left w:w="100" w:type="dxa"/>
              <w:bottom w:w="100" w:type="dxa"/>
              <w:right w:w="100" w:type="dxa"/>
            </w:tcMar>
          </w:tcPr>
          <w:p w:rsidR="00054D1A" w:rsidRPr="0003223C" w:rsidRDefault="000D5469" w:rsidP="00415A32">
            <w:pPr>
              <w:widowControl w:val="0"/>
              <w:spacing w:after="0" w:line="240" w:lineRule="auto"/>
              <w:jc w:val="center"/>
              <w:rPr>
                <w:rFonts w:ascii="Times New Roman" w:eastAsia="Times New Roman" w:hAnsi="Times New Roman" w:cs="Times New Roman"/>
                <w:b/>
                <w:sz w:val="24"/>
                <w:szCs w:val="24"/>
              </w:rPr>
            </w:pPr>
            <w:r w:rsidRPr="0003223C">
              <w:rPr>
                <w:rFonts w:ascii="Times New Roman" w:eastAsia="Times New Roman" w:hAnsi="Times New Roman" w:cs="Times New Roman"/>
                <w:b/>
                <w:sz w:val="24"/>
                <w:szCs w:val="24"/>
              </w:rPr>
              <w:t xml:space="preserve">I </w:t>
            </w:r>
            <w:proofErr w:type="spellStart"/>
            <w:r w:rsidRPr="0003223C">
              <w:rPr>
                <w:rFonts w:ascii="Times New Roman" w:eastAsia="Times New Roman" w:hAnsi="Times New Roman" w:cs="Times New Roman"/>
                <w:b/>
                <w:sz w:val="24"/>
                <w:szCs w:val="24"/>
              </w:rPr>
              <w:t>Загальні</w:t>
            </w:r>
            <w:proofErr w:type="spellEnd"/>
            <w:r w:rsidRPr="0003223C">
              <w:rPr>
                <w:rFonts w:ascii="Times New Roman" w:eastAsia="Times New Roman" w:hAnsi="Times New Roman" w:cs="Times New Roman"/>
                <w:b/>
                <w:sz w:val="24"/>
                <w:szCs w:val="24"/>
              </w:rPr>
              <w:t xml:space="preserve"> </w:t>
            </w:r>
            <w:proofErr w:type="spellStart"/>
            <w:r w:rsidRPr="0003223C">
              <w:rPr>
                <w:rFonts w:ascii="Times New Roman" w:eastAsia="Times New Roman" w:hAnsi="Times New Roman" w:cs="Times New Roman"/>
                <w:b/>
                <w:sz w:val="24"/>
                <w:szCs w:val="24"/>
              </w:rPr>
              <w:t>положення</w:t>
            </w:r>
            <w:proofErr w:type="spellEnd"/>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1</w:t>
            </w:r>
          </w:p>
        </w:tc>
        <w:tc>
          <w:tcPr>
            <w:tcW w:w="3654" w:type="dxa"/>
            <w:shd w:val="clear" w:color="auto" w:fill="auto"/>
            <w:tcMar>
              <w:top w:w="100" w:type="dxa"/>
              <w:left w:w="100" w:type="dxa"/>
              <w:bottom w:w="100" w:type="dxa"/>
              <w:right w:w="100" w:type="dxa"/>
            </w:tcMar>
          </w:tcPr>
          <w:p w:rsidR="00054D1A" w:rsidRPr="00251635" w:rsidRDefault="007B13F6"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Терміни, які вживаються в оголошенні про проведення спрощеної закупівлі</w:t>
            </w:r>
          </w:p>
        </w:tc>
        <w:tc>
          <w:tcPr>
            <w:tcW w:w="6269" w:type="dxa"/>
            <w:shd w:val="clear" w:color="auto" w:fill="auto"/>
            <w:tcMar>
              <w:top w:w="100" w:type="dxa"/>
              <w:left w:w="100" w:type="dxa"/>
              <w:bottom w:w="100" w:type="dxa"/>
              <w:right w:w="100" w:type="dxa"/>
            </w:tcMar>
          </w:tcPr>
          <w:p w:rsidR="00054D1A" w:rsidRPr="00251635" w:rsidRDefault="007B13F6" w:rsidP="0050329E">
            <w:pPr>
              <w:widowControl w:val="0"/>
              <w:spacing w:after="0" w:line="240" w:lineRule="auto"/>
              <w:jc w:val="both"/>
              <w:rPr>
                <w:rFonts w:ascii="Times New Roman" w:hAnsi="Times New Roman" w:cs="Times New Roman"/>
                <w:sz w:val="24"/>
                <w:szCs w:val="24"/>
                <w:lang w:val="uk-UA"/>
              </w:rPr>
            </w:pPr>
            <w:r w:rsidRPr="00251635">
              <w:rPr>
                <w:rFonts w:ascii="Times New Roman" w:hAnsi="Times New Roman" w:cs="Times New Roman"/>
                <w:sz w:val="24"/>
                <w:szCs w:val="24"/>
                <w:lang w:val="uk-UA"/>
              </w:rPr>
              <w:t>Оголошення про проведення спрощеної закупівлі розроблено відповідно до вимог Закону України «Про публічні закупівлі» (далі – Закон). Терміни вживаються у значенні, наведеному в Законі.</w:t>
            </w:r>
          </w:p>
        </w:tc>
      </w:tr>
      <w:tr w:rsidR="007B13F6" w:rsidRPr="0003223C" w:rsidTr="00216C7C">
        <w:tc>
          <w:tcPr>
            <w:tcW w:w="709" w:type="dxa"/>
            <w:shd w:val="clear" w:color="auto" w:fill="auto"/>
            <w:tcMar>
              <w:top w:w="100" w:type="dxa"/>
              <w:left w:w="100" w:type="dxa"/>
              <w:bottom w:w="100" w:type="dxa"/>
              <w:right w:w="100" w:type="dxa"/>
            </w:tcMar>
            <w:vAlign w:val="center"/>
          </w:tcPr>
          <w:p w:rsidR="007B13F6" w:rsidRPr="0003223C" w:rsidRDefault="007B13F6"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2</w:t>
            </w:r>
          </w:p>
        </w:tc>
        <w:tc>
          <w:tcPr>
            <w:tcW w:w="3654" w:type="dxa"/>
            <w:shd w:val="clear" w:color="auto" w:fill="auto"/>
            <w:tcMar>
              <w:top w:w="100" w:type="dxa"/>
              <w:left w:w="100" w:type="dxa"/>
              <w:bottom w:w="100" w:type="dxa"/>
              <w:right w:w="100" w:type="dxa"/>
            </w:tcMar>
          </w:tcPr>
          <w:p w:rsidR="007B13F6" w:rsidRPr="00251635" w:rsidRDefault="007B13F6" w:rsidP="00415A32">
            <w:pPr>
              <w:widowControl w:val="0"/>
              <w:spacing w:after="0" w:line="240" w:lineRule="auto"/>
              <w:rPr>
                <w:rFonts w:ascii="Times New Roman" w:eastAsia="Times New Roman" w:hAnsi="Times New Roman" w:cs="Times New Roman"/>
                <w:b/>
                <w:sz w:val="24"/>
                <w:szCs w:val="24"/>
                <w:highlight w:val="white"/>
                <w:lang w:val="uk-UA"/>
              </w:rPr>
            </w:pPr>
            <w:r w:rsidRPr="00251635">
              <w:rPr>
                <w:rFonts w:ascii="Times New Roman" w:eastAsia="Times New Roman" w:hAnsi="Times New Roman" w:cs="Times New Roman"/>
                <w:b/>
                <w:sz w:val="24"/>
                <w:szCs w:val="24"/>
                <w:highlight w:val="white"/>
                <w:lang w:val="uk-UA"/>
              </w:rPr>
              <w:t>Інформація про замовника</w:t>
            </w:r>
          </w:p>
        </w:tc>
        <w:tc>
          <w:tcPr>
            <w:tcW w:w="6269" w:type="dxa"/>
            <w:shd w:val="clear" w:color="auto" w:fill="auto"/>
            <w:tcMar>
              <w:top w:w="100" w:type="dxa"/>
              <w:left w:w="100" w:type="dxa"/>
              <w:bottom w:w="100" w:type="dxa"/>
              <w:right w:w="100" w:type="dxa"/>
            </w:tcMar>
          </w:tcPr>
          <w:p w:rsidR="007B13F6" w:rsidRPr="00251635" w:rsidRDefault="007B13F6" w:rsidP="00415A32">
            <w:pPr>
              <w:widowControl w:val="0"/>
              <w:spacing w:after="0" w:line="240" w:lineRule="auto"/>
              <w:rPr>
                <w:rFonts w:ascii="Times New Roman" w:hAnsi="Times New Roman" w:cs="Times New Roman"/>
                <w:b/>
                <w:sz w:val="24"/>
                <w:szCs w:val="24"/>
                <w:lang w:val="uk-UA"/>
              </w:rPr>
            </w:pPr>
          </w:p>
        </w:tc>
      </w:tr>
      <w:tr w:rsidR="00054D1A" w:rsidRPr="00AC705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sz w:val="24"/>
                <w:szCs w:val="24"/>
              </w:rPr>
            </w:pPr>
            <w:r w:rsidRPr="0003223C">
              <w:rPr>
                <w:rFonts w:ascii="Times New Roman" w:eastAsia="Times New Roman" w:hAnsi="Times New Roman" w:cs="Times New Roman"/>
                <w:sz w:val="24"/>
                <w:szCs w:val="24"/>
                <w:lang w:val="uk-UA"/>
              </w:rPr>
              <w:t>2</w:t>
            </w:r>
            <w:r w:rsidR="000D5469" w:rsidRPr="0003223C">
              <w:rPr>
                <w:rFonts w:ascii="Times New Roman" w:eastAsia="Times New Roman" w:hAnsi="Times New Roman" w:cs="Times New Roman"/>
                <w:sz w:val="24"/>
                <w:szCs w:val="24"/>
              </w:rPr>
              <w:t>.1</w:t>
            </w:r>
          </w:p>
        </w:tc>
        <w:tc>
          <w:tcPr>
            <w:tcW w:w="3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Повне найменування</w:t>
            </w:r>
          </w:p>
        </w:tc>
        <w:tc>
          <w:tcPr>
            <w:tcW w:w="6269" w:type="dxa"/>
            <w:shd w:val="clear" w:color="auto" w:fill="auto"/>
            <w:tcMar>
              <w:top w:w="100" w:type="dxa"/>
              <w:left w:w="100" w:type="dxa"/>
              <w:bottom w:w="100" w:type="dxa"/>
              <w:right w:w="100" w:type="dxa"/>
            </w:tcMar>
          </w:tcPr>
          <w:p w:rsidR="00054D1A" w:rsidRPr="00251635" w:rsidRDefault="006B064D" w:rsidP="0050329E">
            <w:pPr>
              <w:pStyle w:val="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Управління освіти Подільської районної в місті Києві державної адміністрації </w:t>
            </w:r>
            <w:r w:rsidRPr="0003223C">
              <w:rPr>
                <w:rFonts w:ascii="Times New Roman" w:hAnsi="Times New Roman" w:cs="Times New Roman"/>
                <w:sz w:val="24"/>
                <w:szCs w:val="24"/>
              </w:rPr>
              <w:t xml:space="preserve"> </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sz w:val="24"/>
                <w:szCs w:val="24"/>
              </w:rPr>
            </w:pPr>
            <w:r w:rsidRPr="0003223C">
              <w:rPr>
                <w:rFonts w:ascii="Times New Roman" w:eastAsia="Times New Roman" w:hAnsi="Times New Roman" w:cs="Times New Roman"/>
                <w:sz w:val="24"/>
                <w:szCs w:val="24"/>
                <w:lang w:val="uk-UA"/>
              </w:rPr>
              <w:t>2</w:t>
            </w:r>
            <w:r w:rsidR="000D5469" w:rsidRPr="0003223C">
              <w:rPr>
                <w:rFonts w:ascii="Times New Roman" w:eastAsia="Times New Roman" w:hAnsi="Times New Roman" w:cs="Times New Roman"/>
                <w:sz w:val="24"/>
                <w:szCs w:val="24"/>
              </w:rPr>
              <w:t>.2</w:t>
            </w:r>
          </w:p>
        </w:tc>
        <w:tc>
          <w:tcPr>
            <w:tcW w:w="36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Місцезнаходження</w:t>
            </w:r>
          </w:p>
        </w:tc>
        <w:tc>
          <w:tcPr>
            <w:tcW w:w="6269" w:type="dxa"/>
            <w:shd w:val="clear" w:color="auto" w:fill="auto"/>
            <w:tcMar>
              <w:top w:w="100" w:type="dxa"/>
              <w:left w:w="100" w:type="dxa"/>
              <w:bottom w:w="100" w:type="dxa"/>
              <w:right w:w="100" w:type="dxa"/>
            </w:tcMar>
          </w:tcPr>
          <w:p w:rsidR="00054D1A" w:rsidRDefault="006B064D" w:rsidP="0050329E">
            <w:pPr>
              <w:widowControl w:val="0"/>
              <w:spacing w:after="0" w:line="240" w:lineRule="auto"/>
              <w:rPr>
                <w:rFonts w:ascii="Times New Roman" w:eastAsia="Times New Roman" w:hAnsi="Times New Roman" w:cs="Times New Roman"/>
                <w:sz w:val="24"/>
                <w:szCs w:val="24"/>
                <w:lang w:val="uk-UA"/>
              </w:rPr>
            </w:pPr>
            <w:r w:rsidRPr="0003223C">
              <w:rPr>
                <w:rFonts w:ascii="Times New Roman" w:eastAsia="Times New Roman" w:hAnsi="Times New Roman" w:cs="Times New Roman"/>
                <w:sz w:val="24"/>
                <w:szCs w:val="24"/>
                <w:lang w:val="uk-UA"/>
              </w:rPr>
              <w:t>040</w:t>
            </w:r>
            <w:r>
              <w:rPr>
                <w:rFonts w:ascii="Times New Roman" w:eastAsia="Times New Roman" w:hAnsi="Times New Roman" w:cs="Times New Roman"/>
                <w:sz w:val="24"/>
                <w:szCs w:val="24"/>
                <w:lang w:val="uk-UA"/>
              </w:rPr>
              <w:t>71</w:t>
            </w:r>
            <w:r w:rsidRPr="0003223C">
              <w:rPr>
                <w:rFonts w:ascii="Times New Roman" w:eastAsia="Times New Roman" w:hAnsi="Times New Roman" w:cs="Times New Roman"/>
                <w:sz w:val="24"/>
                <w:szCs w:val="24"/>
                <w:lang w:val="uk-UA"/>
              </w:rPr>
              <w:t xml:space="preserve">, м. Київ, вул. </w:t>
            </w:r>
            <w:proofErr w:type="spellStart"/>
            <w:r w:rsidRPr="0003223C">
              <w:rPr>
                <w:rFonts w:ascii="Times New Roman" w:eastAsia="Times New Roman" w:hAnsi="Times New Roman" w:cs="Times New Roman"/>
                <w:sz w:val="24"/>
                <w:szCs w:val="24"/>
                <w:lang w:val="uk-UA"/>
              </w:rPr>
              <w:t>В</w:t>
            </w:r>
            <w:r>
              <w:rPr>
                <w:rFonts w:ascii="Times New Roman" w:eastAsia="Times New Roman" w:hAnsi="Times New Roman" w:cs="Times New Roman"/>
                <w:sz w:val="24"/>
                <w:szCs w:val="24"/>
                <w:lang w:val="uk-UA"/>
              </w:rPr>
              <w:t>веденська</w:t>
            </w:r>
            <w:proofErr w:type="spellEnd"/>
            <w:r>
              <w:rPr>
                <w:rFonts w:ascii="Times New Roman" w:eastAsia="Times New Roman" w:hAnsi="Times New Roman" w:cs="Times New Roman"/>
                <w:sz w:val="24"/>
                <w:szCs w:val="24"/>
                <w:lang w:val="uk-UA"/>
              </w:rPr>
              <w:t>, 35</w:t>
            </w:r>
          </w:p>
          <w:p w:rsidR="00FF6DA5" w:rsidRPr="00251635" w:rsidRDefault="00FF6DA5" w:rsidP="0050329E">
            <w:pPr>
              <w:widowControl w:val="0"/>
              <w:spacing w:after="0" w:line="240" w:lineRule="auto"/>
              <w:rPr>
                <w:rFonts w:ascii="Times New Roman" w:eastAsia="Times New Roman" w:hAnsi="Times New Roman" w:cs="Times New Roman"/>
                <w:sz w:val="24"/>
                <w:szCs w:val="24"/>
                <w:lang w:val="uk-UA"/>
              </w:rPr>
            </w:pP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sz w:val="24"/>
                <w:szCs w:val="24"/>
                <w:lang w:val="uk-UA"/>
              </w:rPr>
            </w:pPr>
            <w:r w:rsidRPr="0003223C">
              <w:rPr>
                <w:rFonts w:ascii="Times New Roman" w:eastAsia="Times New Roman" w:hAnsi="Times New Roman" w:cs="Times New Roman"/>
                <w:sz w:val="24"/>
                <w:szCs w:val="24"/>
                <w:lang w:val="uk-UA"/>
              </w:rPr>
              <w:t>2</w:t>
            </w:r>
            <w:r w:rsidR="000D5469" w:rsidRPr="0003223C">
              <w:rPr>
                <w:rFonts w:ascii="Times New Roman" w:eastAsia="Times New Roman" w:hAnsi="Times New Roman" w:cs="Times New Roman"/>
                <w:sz w:val="24"/>
                <w:szCs w:val="24"/>
                <w:lang w:val="uk-UA"/>
              </w:rPr>
              <w:t>.3.</w:t>
            </w:r>
          </w:p>
        </w:tc>
        <w:tc>
          <w:tcPr>
            <w:tcW w:w="36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4D1A" w:rsidRPr="00251635" w:rsidRDefault="0050329E" w:rsidP="0050329E">
            <w:pPr>
              <w:widowControl w:val="0"/>
              <w:spacing w:after="0" w:line="240" w:lineRule="auto"/>
              <w:jc w:val="both"/>
              <w:rPr>
                <w:rFonts w:ascii="Times New Roman" w:hAnsi="Times New Roman" w:cs="Times New Roman"/>
                <w:color w:val="000000"/>
                <w:sz w:val="24"/>
                <w:szCs w:val="24"/>
                <w:lang w:val="uk-UA"/>
              </w:rPr>
            </w:pPr>
            <w:r w:rsidRPr="00251635">
              <w:rPr>
                <w:rFonts w:ascii="Times New Roman" w:hAnsi="Times New Roman" w:cs="Times New Roman"/>
                <w:color w:val="000000"/>
                <w:sz w:val="24"/>
                <w:szCs w:val="24"/>
                <w:lang w:val="uk-UA"/>
              </w:rPr>
              <w:t xml:space="preserve">Код за ЄДРПОУ </w:t>
            </w:r>
          </w:p>
        </w:tc>
        <w:tc>
          <w:tcPr>
            <w:tcW w:w="6269" w:type="dxa"/>
            <w:shd w:val="clear" w:color="auto" w:fill="auto"/>
            <w:tcMar>
              <w:top w:w="100" w:type="dxa"/>
              <w:left w:w="100" w:type="dxa"/>
              <w:bottom w:w="100" w:type="dxa"/>
              <w:right w:w="100" w:type="dxa"/>
            </w:tcMar>
          </w:tcPr>
          <w:p w:rsidR="00054D1A" w:rsidRPr="00251635" w:rsidRDefault="006B064D" w:rsidP="00415A32">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37393777</w:t>
            </w:r>
          </w:p>
        </w:tc>
      </w:tr>
      <w:tr w:rsidR="00054D1A" w:rsidRPr="00FF6DA5"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sz w:val="24"/>
                <w:szCs w:val="24"/>
                <w:lang w:val="uk-UA"/>
              </w:rPr>
            </w:pPr>
            <w:r w:rsidRPr="0003223C">
              <w:rPr>
                <w:rFonts w:ascii="Times New Roman" w:eastAsia="Times New Roman" w:hAnsi="Times New Roman" w:cs="Times New Roman"/>
                <w:sz w:val="24"/>
                <w:szCs w:val="24"/>
                <w:lang w:val="uk-UA"/>
              </w:rPr>
              <w:t>2</w:t>
            </w:r>
            <w:r w:rsidR="000D5469" w:rsidRPr="0003223C">
              <w:rPr>
                <w:rFonts w:ascii="Times New Roman" w:eastAsia="Times New Roman" w:hAnsi="Times New Roman" w:cs="Times New Roman"/>
                <w:sz w:val="24"/>
                <w:szCs w:val="24"/>
              </w:rPr>
              <w:t>.</w:t>
            </w:r>
            <w:r w:rsidR="000D5469" w:rsidRPr="0003223C">
              <w:rPr>
                <w:rFonts w:ascii="Times New Roman" w:eastAsia="Times New Roman" w:hAnsi="Times New Roman" w:cs="Times New Roman"/>
                <w:sz w:val="24"/>
                <w:szCs w:val="24"/>
                <w:lang w:val="uk-UA"/>
              </w:rPr>
              <w:t>5.</w:t>
            </w:r>
          </w:p>
        </w:tc>
        <w:tc>
          <w:tcPr>
            <w:tcW w:w="36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69" w:type="dxa"/>
            <w:shd w:val="clear" w:color="auto" w:fill="auto"/>
            <w:tcMar>
              <w:top w:w="100" w:type="dxa"/>
              <w:left w:w="100" w:type="dxa"/>
              <w:bottom w:w="100" w:type="dxa"/>
              <w:right w:w="100" w:type="dxa"/>
            </w:tcMar>
          </w:tcPr>
          <w:p w:rsidR="006B064D" w:rsidRPr="006B064D" w:rsidRDefault="00EF702D" w:rsidP="006B064D">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Овчаренко Ж.Є.</w:t>
            </w:r>
            <w:r w:rsidR="006B064D" w:rsidRPr="006B064D">
              <w:rPr>
                <w:rFonts w:ascii="Times New Roman" w:hAnsi="Times New Roman" w:cs="Times New Roman"/>
                <w:color w:val="000000"/>
                <w:sz w:val="24"/>
                <w:szCs w:val="24"/>
                <w:lang w:val="uk-UA"/>
              </w:rPr>
              <w:t>,</w:t>
            </w:r>
          </w:p>
          <w:p w:rsidR="006B064D" w:rsidRPr="006B064D" w:rsidRDefault="00EF702D" w:rsidP="006B064D">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Бухгалтер 1 категорії</w:t>
            </w:r>
            <w:r w:rsidR="006B064D">
              <w:rPr>
                <w:rFonts w:ascii="Times New Roman" w:hAnsi="Times New Roman" w:cs="Times New Roman"/>
                <w:color w:val="000000"/>
                <w:sz w:val="24"/>
                <w:szCs w:val="24"/>
                <w:lang w:val="uk-UA"/>
              </w:rPr>
              <w:t xml:space="preserve"> групи з обліку бюджетних зобов’язань та проведення публічних </w:t>
            </w:r>
            <w:proofErr w:type="spellStart"/>
            <w:r w:rsidR="006B064D">
              <w:rPr>
                <w:rFonts w:ascii="Times New Roman" w:hAnsi="Times New Roman" w:cs="Times New Roman"/>
                <w:color w:val="000000"/>
                <w:sz w:val="24"/>
                <w:szCs w:val="24"/>
                <w:lang w:val="uk-UA"/>
              </w:rPr>
              <w:t>закупівель</w:t>
            </w:r>
            <w:proofErr w:type="spellEnd"/>
            <w:r w:rsidR="006B064D">
              <w:rPr>
                <w:rFonts w:ascii="Times New Roman" w:hAnsi="Times New Roman" w:cs="Times New Roman"/>
                <w:color w:val="000000"/>
                <w:sz w:val="24"/>
                <w:szCs w:val="24"/>
                <w:lang w:val="uk-UA"/>
              </w:rPr>
              <w:t>,</w:t>
            </w:r>
          </w:p>
          <w:p w:rsidR="00054D1A" w:rsidRPr="00251635" w:rsidRDefault="00CD1A8A" w:rsidP="00533F94">
            <w:pPr>
              <w:spacing w:after="0"/>
              <w:jc w:val="both"/>
              <w:rPr>
                <w:rFonts w:ascii="Times New Roman" w:hAnsi="Times New Roman" w:cs="Times New Roman"/>
                <w:color w:val="000000"/>
                <w:sz w:val="24"/>
                <w:szCs w:val="24"/>
                <w:lang w:val="uk-UA"/>
              </w:rPr>
            </w:pPr>
            <w:hyperlink r:id="rId9" w:history="1">
              <w:r w:rsidR="006B064D" w:rsidRPr="001F31F4">
                <w:rPr>
                  <w:rStyle w:val="ae"/>
                  <w:rFonts w:ascii="Times New Roman" w:hAnsi="Times New Roman" w:cs="Times New Roman"/>
                  <w:color w:val="auto"/>
                  <w:sz w:val="24"/>
                  <w:szCs w:val="24"/>
                </w:rPr>
                <w:t>podil_zakypivli@ukr.net</w:t>
              </w:r>
            </w:hyperlink>
            <w:r w:rsidR="006B064D" w:rsidRPr="001F31F4">
              <w:rPr>
                <w:rFonts w:ascii="Times New Roman" w:hAnsi="Times New Roman" w:cs="Times New Roman"/>
                <w:sz w:val="24"/>
                <w:szCs w:val="24"/>
                <w:lang w:val="uk-UA"/>
              </w:rPr>
              <w:t xml:space="preserve">, </w:t>
            </w:r>
            <w:proofErr w:type="spellStart"/>
            <w:r w:rsidR="006B064D">
              <w:rPr>
                <w:rFonts w:ascii="Times New Roman" w:hAnsi="Times New Roman" w:cs="Times New Roman"/>
                <w:color w:val="000000"/>
                <w:sz w:val="24"/>
                <w:szCs w:val="24"/>
                <w:lang w:val="uk-UA"/>
              </w:rPr>
              <w:t>тел</w:t>
            </w:r>
            <w:proofErr w:type="spellEnd"/>
            <w:r w:rsidR="006B064D">
              <w:rPr>
                <w:rFonts w:ascii="Times New Roman" w:hAnsi="Times New Roman" w:cs="Times New Roman"/>
                <w:color w:val="000000"/>
                <w:sz w:val="24"/>
                <w:szCs w:val="24"/>
                <w:lang w:val="uk-UA"/>
              </w:rPr>
              <w:t xml:space="preserve">.: (044) </w:t>
            </w:r>
            <w:r w:rsidR="00533F94">
              <w:rPr>
                <w:rFonts w:ascii="Times New Roman" w:hAnsi="Times New Roman" w:cs="Times New Roman"/>
                <w:color w:val="000000"/>
                <w:sz w:val="24"/>
                <w:szCs w:val="24"/>
                <w:lang w:val="uk-UA"/>
              </w:rPr>
              <w:t>425-15-02</w:t>
            </w:r>
          </w:p>
        </w:tc>
      </w:tr>
      <w:tr w:rsidR="00054D1A" w:rsidRPr="00AC705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3</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Тип закупівлі</w:t>
            </w:r>
          </w:p>
        </w:tc>
        <w:tc>
          <w:tcPr>
            <w:tcW w:w="6269" w:type="dxa"/>
            <w:shd w:val="clear" w:color="auto" w:fill="auto"/>
            <w:tcMar>
              <w:top w:w="100" w:type="dxa"/>
              <w:left w:w="100" w:type="dxa"/>
              <w:bottom w:w="100" w:type="dxa"/>
              <w:right w:w="100" w:type="dxa"/>
            </w:tcMar>
          </w:tcPr>
          <w:p w:rsidR="00054D1A" w:rsidRDefault="000D5469" w:rsidP="00415A32">
            <w:pPr>
              <w:widowControl w:val="0"/>
              <w:spacing w:after="0" w:line="240" w:lineRule="auto"/>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Спрощена закупівля</w:t>
            </w:r>
          </w:p>
          <w:p w:rsidR="00997436" w:rsidRPr="00251635" w:rsidRDefault="00997436" w:rsidP="0030120C">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hAnsi="Times New Roman" w:cs="Times New Roman"/>
                <w:sz w:val="24"/>
                <w:szCs w:val="24"/>
                <w:lang w:val="uk-UA"/>
              </w:rPr>
              <w:t>відповідно до постанови Кабінету Міністрів України в</w:t>
            </w:r>
            <w:r w:rsidRPr="004E0BD6">
              <w:rPr>
                <w:rFonts w:ascii="Times New Roman" w:hAnsi="Times New Roman" w:cs="Times New Roman"/>
                <w:sz w:val="24"/>
                <w:szCs w:val="24"/>
                <w:lang w:val="uk-UA"/>
              </w:rPr>
              <w:t>ід 28.02.2022 №</w:t>
            </w:r>
            <w:r w:rsidRPr="004E0BD6">
              <w:rPr>
                <w:rFonts w:ascii="Times New Roman" w:hAnsi="Times New Roman" w:cs="Times New Roman"/>
                <w:sz w:val="24"/>
                <w:szCs w:val="24"/>
              </w:rPr>
              <w:t> </w:t>
            </w:r>
            <w:r w:rsidRPr="004E0BD6">
              <w:rPr>
                <w:rFonts w:ascii="Times New Roman" w:hAnsi="Times New Roman" w:cs="Times New Roman"/>
                <w:sz w:val="24"/>
                <w:szCs w:val="24"/>
                <w:lang w:val="uk-UA"/>
              </w:rPr>
              <w:t>169</w:t>
            </w:r>
            <w:r w:rsidRPr="004E0BD6">
              <w:rPr>
                <w:rFonts w:ascii="Times New Roman" w:hAnsi="Times New Roman" w:cs="Times New Roman"/>
                <w:sz w:val="24"/>
                <w:szCs w:val="24"/>
              </w:rPr>
              <w:t> </w:t>
            </w:r>
            <w:r>
              <w:rPr>
                <w:rFonts w:ascii="Times New Roman" w:hAnsi="Times New Roman" w:cs="Times New Roman"/>
                <w:sz w:val="24"/>
                <w:szCs w:val="24"/>
                <w:lang w:val="uk-UA"/>
              </w:rPr>
              <w:t>«</w:t>
            </w:r>
            <w:r w:rsidRPr="004E0BD6">
              <w:rPr>
                <w:rFonts w:ascii="Times New Roman" w:hAnsi="Times New Roman" w:cs="Times New Roman"/>
                <w:sz w:val="24"/>
                <w:szCs w:val="24"/>
                <w:lang w:val="uk-UA"/>
              </w:rPr>
              <w:t xml:space="preserve">Деякі питання здійснення оборонних та публічних </w:t>
            </w:r>
            <w:proofErr w:type="spellStart"/>
            <w:r w:rsidRPr="004E0BD6">
              <w:rPr>
                <w:rFonts w:ascii="Times New Roman" w:hAnsi="Times New Roman" w:cs="Times New Roman"/>
                <w:sz w:val="24"/>
                <w:szCs w:val="24"/>
                <w:lang w:val="uk-UA"/>
              </w:rPr>
              <w:t>закупівель</w:t>
            </w:r>
            <w:proofErr w:type="spellEnd"/>
            <w:r w:rsidRPr="004E0BD6">
              <w:rPr>
                <w:rFonts w:ascii="Times New Roman" w:hAnsi="Times New Roman" w:cs="Times New Roman"/>
                <w:sz w:val="24"/>
                <w:szCs w:val="24"/>
                <w:lang w:val="uk-UA"/>
              </w:rPr>
              <w:t xml:space="preserve"> товарів,</w:t>
            </w:r>
            <w:r>
              <w:rPr>
                <w:rFonts w:ascii="Times New Roman" w:hAnsi="Times New Roman" w:cs="Times New Roman"/>
                <w:sz w:val="24"/>
                <w:szCs w:val="24"/>
                <w:lang w:val="uk-UA"/>
              </w:rPr>
              <w:t xml:space="preserve"> робіт і послуг в умовах воєнного стану»)</w:t>
            </w:r>
          </w:p>
        </w:tc>
      </w:tr>
      <w:tr w:rsidR="00054D1A" w:rsidRPr="00AC705C" w:rsidTr="00216C7C">
        <w:trPr>
          <w:trHeight w:val="563"/>
        </w:trPr>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4</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 xml:space="preserve">Очікувана вартість </w:t>
            </w:r>
          </w:p>
        </w:tc>
        <w:tc>
          <w:tcPr>
            <w:tcW w:w="6269" w:type="dxa"/>
            <w:shd w:val="clear" w:color="auto" w:fill="auto"/>
            <w:tcMar>
              <w:top w:w="100" w:type="dxa"/>
              <w:left w:w="100" w:type="dxa"/>
              <w:bottom w:w="100" w:type="dxa"/>
              <w:right w:w="100" w:type="dxa"/>
            </w:tcMar>
          </w:tcPr>
          <w:p w:rsidR="00054D1A" w:rsidRPr="00251635" w:rsidRDefault="000D5469" w:rsidP="0042391B">
            <w:pPr>
              <w:widowControl w:val="0"/>
              <w:spacing w:after="0" w:line="240" w:lineRule="auto"/>
              <w:rPr>
                <w:rFonts w:ascii="Times New Roman" w:eastAsia="Times New Roman" w:hAnsi="Times New Roman" w:cs="Times New Roman"/>
                <w:sz w:val="24"/>
                <w:szCs w:val="24"/>
                <w:lang w:val="uk-UA"/>
              </w:rPr>
            </w:pPr>
            <w:r w:rsidRPr="00251635">
              <w:rPr>
                <w:rFonts w:ascii="Times New Roman" w:eastAsia="Times New Roman" w:hAnsi="Times New Roman" w:cs="Times New Roman"/>
                <w:b/>
                <w:sz w:val="24"/>
                <w:szCs w:val="24"/>
                <w:lang w:val="uk-UA"/>
              </w:rPr>
              <w:t xml:space="preserve"> </w:t>
            </w:r>
            <w:r w:rsidR="0041779B">
              <w:rPr>
                <w:rFonts w:ascii="Times New Roman" w:eastAsia="Times New Roman" w:hAnsi="Times New Roman" w:cs="Times New Roman"/>
                <w:b/>
                <w:sz w:val="24"/>
                <w:szCs w:val="24"/>
                <w:lang w:val="uk-UA"/>
              </w:rPr>
              <w:t>133 000,00</w:t>
            </w:r>
            <w:r w:rsidR="005C1D35">
              <w:rPr>
                <w:rFonts w:ascii="Times New Roman" w:eastAsia="Times New Roman" w:hAnsi="Times New Roman" w:cs="Times New Roman"/>
                <w:b/>
                <w:sz w:val="24"/>
                <w:szCs w:val="24"/>
                <w:lang w:val="uk-UA"/>
              </w:rPr>
              <w:t xml:space="preserve"> </w:t>
            </w:r>
            <w:r w:rsidRPr="00251635">
              <w:rPr>
                <w:rFonts w:ascii="Times New Roman" w:eastAsia="Times New Roman" w:hAnsi="Times New Roman" w:cs="Times New Roman"/>
                <w:b/>
                <w:sz w:val="24"/>
                <w:szCs w:val="24"/>
                <w:lang w:val="uk-UA"/>
              </w:rPr>
              <w:t>грн</w:t>
            </w:r>
            <w:r w:rsidR="004707C4" w:rsidRPr="00251635">
              <w:rPr>
                <w:rFonts w:ascii="Times New Roman" w:eastAsia="Times New Roman" w:hAnsi="Times New Roman" w:cs="Times New Roman"/>
                <w:b/>
                <w:sz w:val="24"/>
                <w:szCs w:val="24"/>
                <w:lang w:val="uk-UA"/>
              </w:rPr>
              <w:t>.</w:t>
            </w:r>
            <w:r w:rsidRPr="00251635">
              <w:rPr>
                <w:rFonts w:ascii="Times New Roman" w:eastAsia="Times New Roman" w:hAnsi="Times New Roman" w:cs="Times New Roman"/>
                <w:sz w:val="24"/>
                <w:szCs w:val="24"/>
                <w:lang w:val="uk-UA"/>
              </w:rPr>
              <w:t xml:space="preserve"> </w:t>
            </w:r>
            <w:r w:rsidRPr="00997436">
              <w:rPr>
                <w:rFonts w:ascii="Times New Roman" w:eastAsia="Times New Roman" w:hAnsi="Times New Roman" w:cs="Times New Roman"/>
                <w:b/>
                <w:sz w:val="24"/>
                <w:szCs w:val="24"/>
                <w:lang w:val="uk-UA"/>
              </w:rPr>
              <w:t>(</w:t>
            </w:r>
            <w:r w:rsidR="0041779B">
              <w:rPr>
                <w:rFonts w:ascii="Times New Roman" w:eastAsia="Times New Roman" w:hAnsi="Times New Roman" w:cs="Times New Roman"/>
                <w:b/>
                <w:sz w:val="24"/>
                <w:szCs w:val="24"/>
                <w:lang w:val="uk-UA"/>
              </w:rPr>
              <w:t xml:space="preserve">сто тридцять </w:t>
            </w:r>
            <w:r w:rsidR="001B70FA">
              <w:rPr>
                <w:rFonts w:ascii="Times New Roman" w:eastAsia="Times New Roman" w:hAnsi="Times New Roman" w:cs="Times New Roman"/>
                <w:b/>
                <w:sz w:val="24"/>
                <w:szCs w:val="24"/>
                <w:lang w:val="uk-UA"/>
              </w:rPr>
              <w:t xml:space="preserve">три тисячі </w:t>
            </w:r>
            <w:r w:rsidR="00997436" w:rsidRPr="00997436">
              <w:rPr>
                <w:rFonts w:ascii="Times New Roman" w:eastAsia="Times New Roman" w:hAnsi="Times New Roman" w:cs="Times New Roman"/>
                <w:b/>
                <w:sz w:val="24"/>
                <w:szCs w:val="24"/>
                <w:lang w:val="uk-UA"/>
              </w:rPr>
              <w:t>г</w:t>
            </w:r>
            <w:r w:rsidR="00F46732" w:rsidRPr="00997436">
              <w:rPr>
                <w:rFonts w:ascii="Times New Roman" w:eastAsia="Times New Roman" w:hAnsi="Times New Roman" w:cs="Times New Roman"/>
                <w:b/>
                <w:sz w:val="24"/>
                <w:szCs w:val="24"/>
                <w:lang w:val="uk-UA"/>
              </w:rPr>
              <w:t>рн.</w:t>
            </w:r>
            <w:r w:rsidR="002479B8" w:rsidRPr="00997436">
              <w:rPr>
                <w:rFonts w:ascii="Times New Roman" w:eastAsia="Times New Roman" w:hAnsi="Times New Roman" w:cs="Times New Roman"/>
                <w:b/>
                <w:sz w:val="24"/>
                <w:szCs w:val="24"/>
                <w:lang w:val="uk-UA"/>
              </w:rPr>
              <w:t xml:space="preserve"> 0</w:t>
            </w:r>
            <w:r w:rsidRPr="00997436">
              <w:rPr>
                <w:rFonts w:ascii="Times New Roman" w:eastAsia="Times New Roman" w:hAnsi="Times New Roman" w:cs="Times New Roman"/>
                <w:b/>
                <w:sz w:val="24"/>
                <w:szCs w:val="24"/>
                <w:lang w:val="uk-UA"/>
              </w:rPr>
              <w:t>0 коп</w:t>
            </w:r>
            <w:r w:rsidR="00E0113C" w:rsidRPr="00997436">
              <w:rPr>
                <w:rFonts w:ascii="Times New Roman" w:eastAsia="Times New Roman" w:hAnsi="Times New Roman" w:cs="Times New Roman"/>
                <w:b/>
                <w:sz w:val="24"/>
                <w:szCs w:val="24"/>
                <w:lang w:val="uk-UA"/>
              </w:rPr>
              <w:t>.)</w:t>
            </w:r>
          </w:p>
        </w:tc>
      </w:tr>
      <w:tr w:rsidR="00054D1A" w:rsidRPr="0003223C" w:rsidTr="00216C7C">
        <w:trPr>
          <w:trHeight w:val="563"/>
        </w:trPr>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5</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Мінімальний крок аукціону</w:t>
            </w:r>
          </w:p>
        </w:tc>
        <w:tc>
          <w:tcPr>
            <w:tcW w:w="6269" w:type="dxa"/>
            <w:shd w:val="clear" w:color="auto" w:fill="auto"/>
            <w:tcMar>
              <w:top w:w="100" w:type="dxa"/>
              <w:left w:w="100" w:type="dxa"/>
              <w:bottom w:w="100" w:type="dxa"/>
              <w:right w:w="100" w:type="dxa"/>
            </w:tcMar>
          </w:tcPr>
          <w:p w:rsidR="00054D1A" w:rsidRPr="00251635" w:rsidRDefault="00F46732" w:rsidP="0092685A">
            <w:pPr>
              <w:widowControl w:val="0"/>
              <w:spacing w:after="0" w:line="240" w:lineRule="auto"/>
              <w:rPr>
                <w:rFonts w:ascii="Times New Roman" w:eastAsia="Times New Roman" w:hAnsi="Times New Roman" w:cs="Times New Roman"/>
                <w:sz w:val="24"/>
                <w:szCs w:val="24"/>
                <w:lang w:val="uk-UA"/>
              </w:rPr>
            </w:pPr>
            <w:r w:rsidRPr="00251635">
              <w:rPr>
                <w:rFonts w:ascii="Times New Roman" w:eastAsia="Times New Roman" w:hAnsi="Times New Roman" w:cs="Times New Roman"/>
                <w:b/>
                <w:sz w:val="24"/>
                <w:szCs w:val="24"/>
                <w:lang w:val="uk-UA"/>
              </w:rPr>
              <w:t>0,5%</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6</w:t>
            </w:r>
          </w:p>
        </w:tc>
        <w:tc>
          <w:tcPr>
            <w:tcW w:w="3654" w:type="dxa"/>
            <w:shd w:val="clear" w:color="auto" w:fill="auto"/>
            <w:tcMar>
              <w:top w:w="100" w:type="dxa"/>
              <w:left w:w="100" w:type="dxa"/>
              <w:bottom w:w="100" w:type="dxa"/>
              <w:right w:w="100" w:type="dxa"/>
            </w:tcMar>
          </w:tcPr>
          <w:p w:rsidR="00054D1A" w:rsidRPr="00687111" w:rsidRDefault="000D5469" w:rsidP="00415A32">
            <w:pPr>
              <w:widowControl w:val="0"/>
              <w:spacing w:after="0" w:line="240" w:lineRule="auto"/>
              <w:rPr>
                <w:rFonts w:ascii="Times New Roman" w:eastAsia="Times New Roman" w:hAnsi="Times New Roman" w:cs="Times New Roman"/>
                <w:b/>
                <w:sz w:val="24"/>
                <w:szCs w:val="24"/>
                <w:lang w:val="en-US"/>
              </w:rPr>
            </w:pPr>
            <w:r w:rsidRPr="00251635">
              <w:rPr>
                <w:rFonts w:ascii="Times New Roman" w:eastAsia="Times New Roman" w:hAnsi="Times New Roman" w:cs="Times New Roman"/>
                <w:b/>
                <w:sz w:val="24"/>
                <w:szCs w:val="24"/>
                <w:lang w:val="uk-UA"/>
              </w:rPr>
              <w:t>Інформація про предмет закупівлі</w:t>
            </w:r>
          </w:p>
        </w:tc>
        <w:tc>
          <w:tcPr>
            <w:tcW w:w="6269" w:type="dxa"/>
            <w:shd w:val="clear" w:color="auto" w:fill="auto"/>
            <w:tcMar>
              <w:top w:w="100" w:type="dxa"/>
              <w:left w:w="100" w:type="dxa"/>
              <w:bottom w:w="100" w:type="dxa"/>
              <w:right w:w="100" w:type="dxa"/>
            </w:tcMar>
          </w:tcPr>
          <w:p w:rsidR="00054D1A" w:rsidRPr="00251635" w:rsidRDefault="00054D1A" w:rsidP="00415A32">
            <w:pPr>
              <w:widowControl w:val="0"/>
              <w:spacing w:after="0" w:line="240" w:lineRule="auto"/>
              <w:rPr>
                <w:rFonts w:ascii="Times New Roman" w:hAnsi="Times New Roman" w:cs="Times New Roman"/>
                <w:b/>
                <w:sz w:val="24"/>
                <w:szCs w:val="24"/>
                <w:lang w:val="uk-UA"/>
              </w:rPr>
            </w:pPr>
          </w:p>
        </w:tc>
      </w:tr>
      <w:tr w:rsidR="00054D1A" w:rsidRPr="00E1208A" w:rsidTr="008D4D3E">
        <w:trPr>
          <w:trHeight w:val="649"/>
        </w:trPr>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sz w:val="24"/>
                <w:szCs w:val="24"/>
                <w:lang w:val="uk-UA"/>
              </w:rPr>
            </w:pPr>
            <w:r w:rsidRPr="0003223C">
              <w:rPr>
                <w:rFonts w:ascii="Times New Roman" w:eastAsia="Times New Roman" w:hAnsi="Times New Roman" w:cs="Times New Roman"/>
                <w:sz w:val="24"/>
                <w:szCs w:val="24"/>
                <w:lang w:val="uk-UA"/>
              </w:rPr>
              <w:t>6</w:t>
            </w:r>
            <w:r w:rsidR="000D5469" w:rsidRPr="0003223C">
              <w:rPr>
                <w:rFonts w:ascii="Times New Roman" w:eastAsia="Times New Roman" w:hAnsi="Times New Roman" w:cs="Times New Roman"/>
                <w:sz w:val="24"/>
                <w:szCs w:val="24"/>
              </w:rPr>
              <w:t>.1</w:t>
            </w:r>
            <w:r w:rsidR="000D5469" w:rsidRPr="0003223C">
              <w:rPr>
                <w:rFonts w:ascii="Times New Roman" w:eastAsia="Times New Roman" w:hAnsi="Times New Roman" w:cs="Times New Roman"/>
                <w:sz w:val="24"/>
                <w:szCs w:val="24"/>
                <w:lang w:val="uk-UA"/>
              </w:rPr>
              <w:t>.</w:t>
            </w:r>
          </w:p>
        </w:tc>
        <w:tc>
          <w:tcPr>
            <w:tcW w:w="3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Назва предмета закупівлі</w:t>
            </w:r>
          </w:p>
        </w:tc>
        <w:tc>
          <w:tcPr>
            <w:tcW w:w="6269" w:type="dxa"/>
            <w:shd w:val="clear" w:color="auto" w:fill="auto"/>
            <w:tcMar>
              <w:top w:w="100" w:type="dxa"/>
              <w:left w:w="100" w:type="dxa"/>
              <w:bottom w:w="100" w:type="dxa"/>
              <w:right w:w="100" w:type="dxa"/>
            </w:tcMar>
          </w:tcPr>
          <w:p w:rsidR="00054D1A" w:rsidRPr="00EC4146" w:rsidRDefault="0042391B" w:rsidP="0042391B">
            <w:pPr>
              <w:suppressAutoHyphens/>
              <w:spacing w:after="40" w:line="240" w:lineRule="auto"/>
              <w:jc w:val="both"/>
              <w:rPr>
                <w:rFonts w:ascii="Times New Roman" w:hAnsi="Times New Roman" w:cs="Times New Roman"/>
                <w:color w:val="000000"/>
                <w:sz w:val="24"/>
                <w:szCs w:val="24"/>
                <w:lang w:val="uk-UA"/>
              </w:rPr>
            </w:pPr>
            <w:r w:rsidRPr="0042391B">
              <w:rPr>
                <w:rFonts w:ascii="Times New Roman" w:hAnsi="Times New Roman" w:cs="Times New Roman"/>
                <w:color w:val="000000"/>
                <w:sz w:val="24"/>
                <w:szCs w:val="24"/>
                <w:lang w:val="uk-UA"/>
              </w:rPr>
              <w:t>згідно ЄЗС ДК 021:2015 - 45420000-</w:t>
            </w:r>
            <w:r>
              <w:rPr>
                <w:rFonts w:ascii="Times New Roman" w:hAnsi="Times New Roman" w:cs="Times New Roman"/>
                <w:color w:val="000000"/>
                <w:sz w:val="24"/>
                <w:szCs w:val="24"/>
                <w:lang w:val="uk-UA"/>
              </w:rPr>
              <w:t xml:space="preserve">7 – Столярні та теслярні роботи  </w:t>
            </w:r>
            <w:r w:rsidRPr="0042391B">
              <w:rPr>
                <w:rFonts w:ascii="Times New Roman" w:hAnsi="Times New Roman" w:cs="Times New Roman"/>
                <w:color w:val="000000"/>
                <w:sz w:val="24"/>
                <w:szCs w:val="24"/>
                <w:lang w:val="uk-UA"/>
              </w:rPr>
              <w:t>(Придбання: встановлення та монтаж дверей до електрощитових)</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sz w:val="24"/>
                <w:szCs w:val="24"/>
                <w:lang w:val="uk-UA"/>
              </w:rPr>
            </w:pPr>
            <w:r w:rsidRPr="0003223C">
              <w:rPr>
                <w:rFonts w:ascii="Times New Roman" w:eastAsia="Times New Roman" w:hAnsi="Times New Roman" w:cs="Times New Roman"/>
                <w:sz w:val="24"/>
                <w:szCs w:val="24"/>
                <w:lang w:val="uk-UA"/>
              </w:rPr>
              <w:t>6</w:t>
            </w:r>
            <w:r w:rsidR="000D5469" w:rsidRPr="0003223C">
              <w:rPr>
                <w:rFonts w:ascii="Times New Roman" w:eastAsia="Times New Roman" w:hAnsi="Times New Roman" w:cs="Times New Roman"/>
                <w:sz w:val="24"/>
                <w:szCs w:val="24"/>
              </w:rPr>
              <w:t>.2</w:t>
            </w:r>
            <w:r w:rsidR="000D5469" w:rsidRPr="0003223C">
              <w:rPr>
                <w:rFonts w:ascii="Times New Roman" w:eastAsia="Times New Roman" w:hAnsi="Times New Roman" w:cs="Times New Roman"/>
                <w:sz w:val="24"/>
                <w:szCs w:val="24"/>
                <w:lang w:val="uk-UA"/>
              </w:rPr>
              <w:t>.</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highlight w:val="white"/>
                <w:lang w:val="uk-UA"/>
              </w:rPr>
              <w:t>Опис окремої частини (частин) предмета закупівлі (лота), щодо якої можуть бути подані пропозиції</w:t>
            </w:r>
          </w:p>
        </w:tc>
        <w:tc>
          <w:tcPr>
            <w:tcW w:w="6269"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Не передбачається поділ на лоти</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sz w:val="24"/>
                <w:szCs w:val="24"/>
                <w:lang w:val="uk-UA"/>
              </w:rPr>
            </w:pPr>
            <w:r w:rsidRPr="0003223C">
              <w:rPr>
                <w:rFonts w:ascii="Times New Roman" w:eastAsia="Times New Roman" w:hAnsi="Times New Roman" w:cs="Times New Roman"/>
                <w:sz w:val="24"/>
                <w:szCs w:val="24"/>
                <w:lang w:val="uk-UA"/>
              </w:rPr>
              <w:t>6</w:t>
            </w:r>
            <w:r w:rsidR="000D5469" w:rsidRPr="0003223C">
              <w:rPr>
                <w:rFonts w:ascii="Times New Roman" w:eastAsia="Times New Roman" w:hAnsi="Times New Roman" w:cs="Times New Roman"/>
                <w:sz w:val="24"/>
                <w:szCs w:val="24"/>
              </w:rPr>
              <w:t>.3</w:t>
            </w:r>
            <w:r w:rsidR="000D5469" w:rsidRPr="0003223C">
              <w:rPr>
                <w:rFonts w:ascii="Times New Roman" w:eastAsia="Times New Roman" w:hAnsi="Times New Roman" w:cs="Times New Roman"/>
                <w:sz w:val="24"/>
                <w:szCs w:val="24"/>
                <w:lang w:val="uk-UA"/>
              </w:rPr>
              <w:t>.</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highlight w:val="white"/>
                <w:lang w:val="uk-UA"/>
              </w:rPr>
              <w:t>Місце</w:t>
            </w:r>
            <w:r w:rsidRPr="00251635">
              <w:rPr>
                <w:rFonts w:ascii="Times New Roman" w:eastAsia="Times New Roman" w:hAnsi="Times New Roman" w:cs="Times New Roman"/>
                <w:sz w:val="24"/>
                <w:szCs w:val="24"/>
                <w:lang w:val="uk-UA"/>
              </w:rPr>
              <w:t xml:space="preserve"> поставки</w:t>
            </w:r>
          </w:p>
        </w:tc>
        <w:tc>
          <w:tcPr>
            <w:tcW w:w="6269" w:type="dxa"/>
            <w:shd w:val="clear" w:color="auto" w:fill="auto"/>
            <w:tcMar>
              <w:top w:w="100" w:type="dxa"/>
              <w:left w:w="100" w:type="dxa"/>
              <w:bottom w:w="100" w:type="dxa"/>
              <w:right w:w="100" w:type="dxa"/>
            </w:tcMar>
          </w:tcPr>
          <w:p w:rsidR="00054D1A" w:rsidRPr="00EC4146" w:rsidRDefault="001D35C2" w:rsidP="00184CD8">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Заклади освіти Подільського району</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sz w:val="24"/>
                <w:szCs w:val="24"/>
                <w:lang w:val="uk-UA"/>
              </w:rPr>
            </w:pPr>
            <w:r w:rsidRPr="0003223C">
              <w:rPr>
                <w:rFonts w:ascii="Times New Roman" w:eastAsia="Times New Roman" w:hAnsi="Times New Roman" w:cs="Times New Roman"/>
                <w:sz w:val="24"/>
                <w:szCs w:val="24"/>
                <w:lang w:val="uk-UA"/>
              </w:rPr>
              <w:t>6</w:t>
            </w:r>
            <w:r w:rsidR="000D5469" w:rsidRPr="0003223C">
              <w:rPr>
                <w:rFonts w:ascii="Times New Roman" w:eastAsia="Times New Roman" w:hAnsi="Times New Roman" w:cs="Times New Roman"/>
                <w:sz w:val="24"/>
                <w:szCs w:val="24"/>
                <w:lang w:val="uk-UA"/>
              </w:rPr>
              <w:t>.4.</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sz w:val="24"/>
                <w:szCs w:val="24"/>
                <w:highlight w:val="white"/>
                <w:lang w:val="uk-UA"/>
              </w:rPr>
            </w:pPr>
            <w:r w:rsidRPr="00251635">
              <w:rPr>
                <w:rFonts w:ascii="Times New Roman" w:eastAsia="Times New Roman" w:hAnsi="Times New Roman" w:cs="Times New Roman"/>
                <w:sz w:val="24"/>
                <w:szCs w:val="24"/>
                <w:highlight w:val="white"/>
                <w:lang w:val="uk-UA"/>
              </w:rPr>
              <w:t>Кількість, обсяг поставки товарів (надання послуг, виконання робіт)</w:t>
            </w:r>
          </w:p>
        </w:tc>
        <w:tc>
          <w:tcPr>
            <w:tcW w:w="6269" w:type="dxa"/>
            <w:shd w:val="clear" w:color="auto" w:fill="auto"/>
            <w:tcMar>
              <w:top w:w="100" w:type="dxa"/>
              <w:left w:w="100" w:type="dxa"/>
              <w:bottom w:w="100" w:type="dxa"/>
              <w:right w:w="100" w:type="dxa"/>
            </w:tcMar>
          </w:tcPr>
          <w:p w:rsidR="00C56FF2" w:rsidRPr="00294F66" w:rsidRDefault="004D0FF9" w:rsidP="001A4885">
            <w:pPr>
              <w:widowControl w:val="0"/>
              <w:spacing w:after="0" w:line="240" w:lineRule="auto"/>
              <w:rPr>
                <w:rFonts w:ascii="Times New Roman" w:eastAsia="Times New Roman" w:hAnsi="Times New Roman" w:cs="Times New Roman"/>
                <w:sz w:val="24"/>
                <w:szCs w:val="24"/>
                <w:highlight w:val="yellow"/>
                <w:lang w:val="uk-UA"/>
              </w:rPr>
            </w:pP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Додатку</w:t>
            </w:r>
            <w:proofErr w:type="spellEnd"/>
            <w:r>
              <w:rPr>
                <w:rFonts w:ascii="Times New Roman" w:eastAsia="Times New Roman" w:hAnsi="Times New Roman"/>
                <w:sz w:val="24"/>
                <w:szCs w:val="24"/>
              </w:rPr>
              <w:t xml:space="preserve"> № </w:t>
            </w:r>
            <w:r w:rsidR="001A4885">
              <w:rPr>
                <w:rFonts w:ascii="Times New Roman" w:eastAsia="Times New Roman" w:hAnsi="Times New Roman"/>
                <w:sz w:val="24"/>
                <w:szCs w:val="24"/>
                <w:lang w:val="uk-UA"/>
              </w:rPr>
              <w:t>2</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sz w:val="24"/>
                <w:szCs w:val="24"/>
                <w:lang w:val="uk-UA"/>
              </w:rPr>
            </w:pPr>
            <w:r w:rsidRPr="0003223C">
              <w:rPr>
                <w:rFonts w:ascii="Times New Roman" w:eastAsia="Times New Roman" w:hAnsi="Times New Roman" w:cs="Times New Roman"/>
                <w:sz w:val="24"/>
                <w:szCs w:val="24"/>
                <w:lang w:val="uk-UA"/>
              </w:rPr>
              <w:t>6</w:t>
            </w:r>
            <w:r w:rsidR="000D5469" w:rsidRPr="0003223C">
              <w:rPr>
                <w:rFonts w:ascii="Times New Roman" w:eastAsia="Times New Roman" w:hAnsi="Times New Roman" w:cs="Times New Roman"/>
                <w:sz w:val="24"/>
                <w:szCs w:val="24"/>
              </w:rPr>
              <w:t>.</w:t>
            </w:r>
            <w:r w:rsidR="000D5469" w:rsidRPr="0003223C">
              <w:rPr>
                <w:rFonts w:ascii="Times New Roman" w:eastAsia="Times New Roman" w:hAnsi="Times New Roman" w:cs="Times New Roman"/>
                <w:sz w:val="24"/>
                <w:szCs w:val="24"/>
                <w:lang w:val="uk-UA"/>
              </w:rPr>
              <w:t>5.</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highlight w:val="white"/>
                <w:lang w:val="uk-UA"/>
              </w:rPr>
              <w:t>Строк поставки товарів (надання послуг, виконання робіт)</w:t>
            </w:r>
          </w:p>
        </w:tc>
        <w:tc>
          <w:tcPr>
            <w:tcW w:w="6269" w:type="dxa"/>
            <w:shd w:val="clear" w:color="auto" w:fill="auto"/>
            <w:tcMar>
              <w:top w:w="100" w:type="dxa"/>
              <w:left w:w="100" w:type="dxa"/>
              <w:bottom w:w="100" w:type="dxa"/>
              <w:right w:w="100" w:type="dxa"/>
            </w:tcMar>
          </w:tcPr>
          <w:p w:rsidR="00054D1A" w:rsidRPr="00251635" w:rsidRDefault="00A16AEC" w:rsidP="00891CD8">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Протягом 40 днів з дня заключення договору</w:t>
            </w:r>
            <w:r w:rsidR="000D5469" w:rsidRPr="00251635">
              <w:rPr>
                <w:rFonts w:ascii="Times New Roman" w:eastAsia="Times New Roman" w:hAnsi="Times New Roman" w:cs="Times New Roman"/>
                <w:sz w:val="24"/>
                <w:szCs w:val="24"/>
                <w:lang w:val="uk-UA"/>
              </w:rPr>
              <w:t xml:space="preserve"> </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sz w:val="24"/>
                <w:szCs w:val="24"/>
                <w:lang w:val="uk-UA"/>
              </w:rPr>
            </w:pPr>
            <w:r w:rsidRPr="0003223C">
              <w:rPr>
                <w:rFonts w:ascii="Times New Roman" w:eastAsia="Times New Roman" w:hAnsi="Times New Roman" w:cs="Times New Roman"/>
                <w:sz w:val="24"/>
                <w:szCs w:val="24"/>
                <w:lang w:val="uk-UA"/>
              </w:rPr>
              <w:lastRenderedPageBreak/>
              <w:t>6</w:t>
            </w:r>
            <w:r w:rsidR="000D5469" w:rsidRPr="0003223C">
              <w:rPr>
                <w:rFonts w:ascii="Times New Roman" w:eastAsia="Times New Roman" w:hAnsi="Times New Roman" w:cs="Times New Roman"/>
                <w:sz w:val="24"/>
                <w:szCs w:val="24"/>
              </w:rPr>
              <w:t>.</w:t>
            </w:r>
            <w:r w:rsidR="000D5469" w:rsidRPr="0003223C">
              <w:rPr>
                <w:rFonts w:ascii="Times New Roman" w:eastAsia="Times New Roman" w:hAnsi="Times New Roman" w:cs="Times New Roman"/>
                <w:sz w:val="24"/>
                <w:szCs w:val="24"/>
                <w:lang w:val="uk-UA"/>
              </w:rPr>
              <w:t>6</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sz w:val="24"/>
                <w:szCs w:val="24"/>
                <w:highlight w:val="white"/>
                <w:lang w:val="uk-UA"/>
              </w:rPr>
            </w:pPr>
            <w:r w:rsidRPr="00251635">
              <w:rPr>
                <w:rFonts w:ascii="Times New Roman" w:eastAsia="Times New Roman" w:hAnsi="Times New Roman" w:cs="Times New Roman"/>
                <w:sz w:val="24"/>
                <w:szCs w:val="24"/>
                <w:highlight w:val="white"/>
                <w:lang w:val="uk-UA"/>
              </w:rPr>
              <w:t>Умови оплати</w:t>
            </w:r>
          </w:p>
        </w:tc>
        <w:tc>
          <w:tcPr>
            <w:tcW w:w="6269" w:type="dxa"/>
            <w:shd w:val="clear" w:color="auto" w:fill="auto"/>
            <w:tcMar>
              <w:top w:w="100" w:type="dxa"/>
              <w:left w:w="100" w:type="dxa"/>
              <w:bottom w:w="100" w:type="dxa"/>
              <w:right w:w="100" w:type="dxa"/>
            </w:tcMar>
          </w:tcPr>
          <w:p w:rsidR="00054D1A" w:rsidRPr="00251635" w:rsidRDefault="009F2E5C" w:rsidP="0079013C">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000D5469" w:rsidRPr="00251635">
              <w:rPr>
                <w:rFonts w:ascii="Times New Roman" w:eastAsia="Times New Roman" w:hAnsi="Times New Roman" w:cs="Times New Roman"/>
                <w:sz w:val="24"/>
                <w:szCs w:val="24"/>
                <w:lang w:val="uk-UA"/>
              </w:rPr>
              <w:t xml:space="preserve">ісля </w:t>
            </w:r>
            <w:r w:rsidR="0079013C">
              <w:rPr>
                <w:rFonts w:ascii="Times New Roman" w:eastAsia="Times New Roman" w:hAnsi="Times New Roman" w:cs="Times New Roman"/>
                <w:sz w:val="24"/>
                <w:szCs w:val="24"/>
                <w:lang w:val="uk-UA"/>
              </w:rPr>
              <w:t>виконання робіт</w:t>
            </w:r>
            <w:r w:rsidR="000D5469" w:rsidRPr="00251635">
              <w:rPr>
                <w:rFonts w:ascii="Times New Roman" w:eastAsia="Times New Roman" w:hAnsi="Times New Roman" w:cs="Times New Roman"/>
                <w:sz w:val="24"/>
                <w:szCs w:val="24"/>
                <w:lang w:val="uk-UA"/>
              </w:rPr>
              <w:t xml:space="preserve"> </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sz w:val="24"/>
                <w:szCs w:val="24"/>
                <w:lang w:val="uk-UA"/>
              </w:rPr>
            </w:pPr>
            <w:r w:rsidRPr="0003223C">
              <w:rPr>
                <w:rFonts w:ascii="Times New Roman" w:eastAsia="Times New Roman" w:hAnsi="Times New Roman" w:cs="Times New Roman"/>
                <w:sz w:val="24"/>
                <w:szCs w:val="24"/>
                <w:lang w:val="uk-UA"/>
              </w:rPr>
              <w:t>6</w:t>
            </w:r>
            <w:r w:rsidR="000D5469" w:rsidRPr="0003223C">
              <w:rPr>
                <w:rFonts w:ascii="Times New Roman" w:eastAsia="Times New Roman" w:hAnsi="Times New Roman" w:cs="Times New Roman"/>
                <w:sz w:val="24"/>
                <w:szCs w:val="24"/>
                <w:lang w:val="uk-UA"/>
              </w:rPr>
              <w:t>.7.</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sz w:val="24"/>
                <w:szCs w:val="24"/>
                <w:highlight w:val="white"/>
                <w:lang w:val="uk-UA"/>
              </w:rPr>
            </w:pPr>
            <w:r w:rsidRPr="00251635">
              <w:rPr>
                <w:rFonts w:ascii="Times New Roman" w:eastAsia="Times New Roman" w:hAnsi="Times New Roman" w:cs="Times New Roman"/>
                <w:sz w:val="24"/>
                <w:szCs w:val="24"/>
                <w:highlight w:val="white"/>
                <w:lang w:val="uk-UA"/>
              </w:rPr>
              <w:t>Інформація про технічні, якісні та інші характеристики предмета закупівлі</w:t>
            </w:r>
          </w:p>
        </w:tc>
        <w:tc>
          <w:tcPr>
            <w:tcW w:w="6269" w:type="dxa"/>
            <w:shd w:val="clear" w:color="auto" w:fill="auto"/>
            <w:tcMar>
              <w:top w:w="100" w:type="dxa"/>
              <w:left w:w="100" w:type="dxa"/>
              <w:bottom w:w="100" w:type="dxa"/>
              <w:right w:w="100" w:type="dxa"/>
            </w:tcMar>
          </w:tcPr>
          <w:p w:rsidR="00054D1A" w:rsidRPr="00251635" w:rsidRDefault="006B752C" w:rsidP="00B829F7">
            <w:pPr>
              <w:widowControl w:val="0"/>
              <w:spacing w:after="0" w:line="240" w:lineRule="auto"/>
              <w:jc w:val="both"/>
              <w:rPr>
                <w:rFonts w:ascii="Times New Roman" w:eastAsia="Times New Roman" w:hAnsi="Times New Roman" w:cs="Times New Roman"/>
                <w:color w:val="C00000"/>
                <w:sz w:val="24"/>
                <w:szCs w:val="24"/>
                <w:lang w:val="uk-UA"/>
              </w:rPr>
            </w:pPr>
            <w:r w:rsidRPr="00251635">
              <w:rPr>
                <w:rFonts w:ascii="Times New Roman" w:eastAsia="Times New Roman" w:hAnsi="Times New Roman" w:cs="Times New Roman"/>
                <w:sz w:val="24"/>
                <w:szCs w:val="24"/>
                <w:lang w:val="uk-UA"/>
              </w:rPr>
              <w:t xml:space="preserve">Учасники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Документи подаються відповідно до </w:t>
            </w:r>
            <w:r w:rsidRPr="00251635">
              <w:rPr>
                <w:rFonts w:ascii="Times New Roman" w:eastAsia="Times New Roman" w:hAnsi="Times New Roman" w:cs="Times New Roman"/>
                <w:b/>
                <w:sz w:val="24"/>
                <w:szCs w:val="24"/>
                <w:lang w:val="uk-UA"/>
              </w:rPr>
              <w:t>Додатку</w:t>
            </w:r>
            <w:r w:rsidR="00032DFB" w:rsidRPr="00251635">
              <w:rPr>
                <w:rFonts w:ascii="Times New Roman" w:eastAsia="Times New Roman" w:hAnsi="Times New Roman" w:cs="Times New Roman"/>
                <w:b/>
                <w:sz w:val="24"/>
                <w:szCs w:val="24"/>
                <w:lang w:val="uk-UA"/>
              </w:rPr>
              <w:t xml:space="preserve"> №</w:t>
            </w:r>
            <w:r w:rsidRPr="00251635">
              <w:rPr>
                <w:rFonts w:ascii="Times New Roman" w:eastAsia="Times New Roman" w:hAnsi="Times New Roman" w:cs="Times New Roman"/>
                <w:b/>
                <w:sz w:val="24"/>
                <w:szCs w:val="24"/>
                <w:lang w:val="uk-UA"/>
              </w:rPr>
              <w:t xml:space="preserve"> </w:t>
            </w:r>
            <w:r w:rsidR="0005225B">
              <w:rPr>
                <w:rFonts w:ascii="Times New Roman" w:eastAsia="Times New Roman" w:hAnsi="Times New Roman" w:cs="Times New Roman"/>
                <w:b/>
                <w:sz w:val="24"/>
                <w:szCs w:val="24"/>
                <w:lang w:val="uk-UA"/>
              </w:rPr>
              <w:t xml:space="preserve">2, </w:t>
            </w:r>
            <w:r w:rsidRPr="00251635">
              <w:rPr>
                <w:rFonts w:ascii="Times New Roman" w:eastAsia="Times New Roman" w:hAnsi="Times New Roman" w:cs="Times New Roman"/>
                <w:b/>
                <w:sz w:val="24"/>
                <w:szCs w:val="24"/>
                <w:lang w:val="uk-UA"/>
              </w:rPr>
              <w:t>3</w:t>
            </w:r>
            <w:r w:rsidRPr="00251635">
              <w:rPr>
                <w:rFonts w:ascii="Times New Roman" w:eastAsia="Times New Roman" w:hAnsi="Times New Roman" w:cs="Times New Roman"/>
                <w:sz w:val="24"/>
                <w:szCs w:val="24"/>
                <w:lang w:val="uk-UA"/>
              </w:rPr>
              <w:t xml:space="preserve"> оголошення.</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7</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highlight w:val="white"/>
                <w:lang w:val="uk-UA"/>
              </w:rPr>
              <w:t>Недискримінація учасників</w:t>
            </w:r>
          </w:p>
        </w:tc>
        <w:tc>
          <w:tcPr>
            <w:tcW w:w="6269" w:type="dxa"/>
            <w:shd w:val="clear" w:color="auto" w:fill="auto"/>
            <w:tcMar>
              <w:top w:w="100" w:type="dxa"/>
              <w:left w:w="100" w:type="dxa"/>
              <w:bottom w:w="100" w:type="dxa"/>
              <w:right w:w="100" w:type="dxa"/>
            </w:tcMar>
          </w:tcPr>
          <w:p w:rsidR="00054D1A" w:rsidRPr="00251635" w:rsidRDefault="000D5469" w:rsidP="00035F5A">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закупівлі на рівних умовах.</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8</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highlight w:val="white"/>
                <w:lang w:val="uk-UA"/>
              </w:rPr>
              <w:t>Інформація про валюту, у якій повинно бути розраховано та зазначено ціну пропозиції</w:t>
            </w:r>
          </w:p>
        </w:tc>
        <w:tc>
          <w:tcPr>
            <w:tcW w:w="6269"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hAnsi="Times New Roman" w:cs="Times New Roman"/>
                <w:b/>
                <w:sz w:val="24"/>
                <w:szCs w:val="24"/>
                <w:lang w:val="uk-UA"/>
              </w:rPr>
            </w:pPr>
            <w:r w:rsidRPr="00251635">
              <w:rPr>
                <w:rFonts w:ascii="Times New Roman" w:eastAsia="Times New Roman" w:hAnsi="Times New Roman" w:cs="Times New Roman"/>
                <w:sz w:val="24"/>
                <w:szCs w:val="24"/>
                <w:lang w:val="uk-UA"/>
              </w:rPr>
              <w:t xml:space="preserve">Національна валюта України </w:t>
            </w:r>
            <w:r w:rsidR="00A0300D" w:rsidRPr="00251635">
              <w:rPr>
                <w:rFonts w:ascii="Times New Roman" w:eastAsia="Times New Roman" w:hAnsi="Times New Roman" w:cs="Times New Roman"/>
                <w:sz w:val="24"/>
                <w:szCs w:val="24"/>
                <w:lang w:val="uk-UA"/>
              </w:rPr>
              <w:t>–</w:t>
            </w:r>
            <w:r w:rsidRPr="00251635">
              <w:rPr>
                <w:rFonts w:ascii="Times New Roman" w:eastAsia="Times New Roman" w:hAnsi="Times New Roman" w:cs="Times New Roman"/>
                <w:sz w:val="24"/>
                <w:szCs w:val="24"/>
                <w:lang w:val="uk-UA"/>
              </w:rPr>
              <w:t xml:space="preserve"> гривня</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7B13F6"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9</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Інформація про мову (мови), якою (якими) повинно бути складено пропозиції</w:t>
            </w:r>
          </w:p>
        </w:tc>
        <w:tc>
          <w:tcPr>
            <w:tcW w:w="6269"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w:t>
            </w:r>
            <w:proofErr w:type="spellStart"/>
            <w:r w:rsidRPr="00251635">
              <w:rPr>
                <w:rFonts w:ascii="Times New Roman" w:eastAsia="Times New Roman" w:hAnsi="Times New Roman" w:cs="Times New Roman"/>
                <w:sz w:val="24"/>
                <w:szCs w:val="24"/>
                <w:lang w:val="uk-UA"/>
              </w:rPr>
              <w:t>учасник.</w:t>
            </w:r>
            <w:r w:rsidR="006E3363">
              <w:rPr>
                <w:rFonts w:ascii="Times New Roman" w:eastAsia="Times New Roman" w:hAnsi="Times New Roman" w:cs="Times New Roman"/>
                <w:sz w:val="24"/>
                <w:szCs w:val="24"/>
                <w:lang w:val="uk-UA"/>
              </w:rPr>
              <w:t>Документи</w:t>
            </w:r>
            <w:proofErr w:type="spellEnd"/>
            <w:r w:rsidR="006E3363">
              <w:rPr>
                <w:rFonts w:ascii="Times New Roman" w:eastAsia="Times New Roman" w:hAnsi="Times New Roman" w:cs="Times New Roman"/>
                <w:sz w:val="24"/>
                <w:szCs w:val="24"/>
                <w:lang w:val="uk-UA"/>
              </w:rPr>
              <w:t xml:space="preserve"> що стосуються технічної частини (сертифікати, протоколи, нормативна документація тощо) можуть бути надані російською мовою без перекладу.</w:t>
            </w:r>
          </w:p>
        </w:tc>
      </w:tr>
      <w:tr w:rsidR="00054D1A" w:rsidRPr="0003223C" w:rsidTr="004707C4">
        <w:trPr>
          <w:trHeight w:val="420"/>
        </w:trPr>
        <w:tc>
          <w:tcPr>
            <w:tcW w:w="10632" w:type="dxa"/>
            <w:gridSpan w:val="3"/>
            <w:shd w:val="clear" w:color="auto" w:fill="BFBFBF" w:themeFill="background1" w:themeFillShade="BF"/>
            <w:tcMar>
              <w:top w:w="100" w:type="dxa"/>
              <w:left w:w="100" w:type="dxa"/>
              <w:bottom w:w="100" w:type="dxa"/>
              <w:right w:w="100" w:type="dxa"/>
            </w:tcMar>
            <w:vAlign w:val="center"/>
          </w:tcPr>
          <w:p w:rsidR="00054D1A" w:rsidRPr="00251635" w:rsidRDefault="000D5469" w:rsidP="00415A32">
            <w:pPr>
              <w:widowControl w:val="0"/>
              <w:spacing w:after="0" w:line="240" w:lineRule="auto"/>
              <w:jc w:val="center"/>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II Порядок унесення змін та надання роз’яснень до документації</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0D5469" w:rsidP="004707C4">
            <w:pPr>
              <w:widowControl w:val="0"/>
              <w:spacing w:line="240" w:lineRule="auto"/>
              <w:jc w:val="center"/>
              <w:rPr>
                <w:rFonts w:ascii="Times New Roman" w:eastAsia="Times New Roman" w:hAnsi="Times New Roman" w:cs="Times New Roman"/>
                <w:b/>
                <w:sz w:val="24"/>
                <w:szCs w:val="24"/>
              </w:rPr>
            </w:pPr>
            <w:r w:rsidRPr="0003223C">
              <w:rPr>
                <w:rFonts w:ascii="Times New Roman" w:eastAsia="Times New Roman" w:hAnsi="Times New Roman" w:cs="Times New Roman"/>
                <w:b/>
                <w:sz w:val="24"/>
                <w:szCs w:val="24"/>
              </w:rPr>
              <w:t>1</w:t>
            </w:r>
          </w:p>
        </w:tc>
        <w:tc>
          <w:tcPr>
            <w:tcW w:w="3654" w:type="dxa"/>
            <w:shd w:val="clear" w:color="auto" w:fill="auto"/>
            <w:tcMar>
              <w:top w:w="100" w:type="dxa"/>
              <w:left w:w="100" w:type="dxa"/>
              <w:bottom w:w="100" w:type="dxa"/>
              <w:right w:w="100" w:type="dxa"/>
            </w:tcMar>
          </w:tcPr>
          <w:p w:rsidR="00054D1A" w:rsidRPr="00251635" w:rsidRDefault="000D5469" w:rsidP="00415A32">
            <w:pPr>
              <w:pStyle w:val="30"/>
              <w:tabs>
                <w:tab w:val="left" w:pos="3585"/>
              </w:tabs>
              <w:spacing w:after="0" w:line="240" w:lineRule="auto"/>
              <w:rPr>
                <w:rFonts w:ascii="Times New Roman" w:hAnsi="Times New Roman" w:cs="Times New Roman"/>
                <w:b/>
                <w:sz w:val="24"/>
                <w:szCs w:val="24"/>
              </w:rPr>
            </w:pPr>
            <w:r w:rsidRPr="00251635">
              <w:rPr>
                <w:rFonts w:ascii="Times New Roman" w:hAnsi="Times New Roman" w:cs="Times New Roman"/>
                <w:b/>
                <w:sz w:val="24"/>
                <w:szCs w:val="24"/>
              </w:rPr>
              <w:t xml:space="preserve">Процедура надання роз’яснень щодо оголошення про проведення спрощеної закупівлі через систему електронних </w:t>
            </w:r>
            <w:proofErr w:type="spellStart"/>
            <w:r w:rsidRPr="00251635">
              <w:rPr>
                <w:rFonts w:ascii="Times New Roman" w:hAnsi="Times New Roman" w:cs="Times New Roman"/>
                <w:b/>
                <w:sz w:val="24"/>
                <w:szCs w:val="24"/>
              </w:rPr>
              <w:t>закупівель</w:t>
            </w:r>
            <w:proofErr w:type="spellEnd"/>
          </w:p>
          <w:p w:rsidR="00054D1A" w:rsidRPr="00251635" w:rsidRDefault="00054D1A" w:rsidP="00415A32">
            <w:pPr>
              <w:widowControl w:val="0"/>
              <w:spacing w:after="0" w:line="240" w:lineRule="auto"/>
              <w:rPr>
                <w:rFonts w:ascii="Times New Roman" w:eastAsia="Times New Roman" w:hAnsi="Times New Roman" w:cs="Times New Roman"/>
                <w:b/>
                <w:sz w:val="24"/>
                <w:szCs w:val="24"/>
                <w:lang w:val="uk-UA"/>
              </w:rPr>
            </w:pPr>
          </w:p>
        </w:tc>
        <w:tc>
          <w:tcPr>
            <w:tcW w:w="6269" w:type="dxa"/>
            <w:shd w:val="clear" w:color="auto" w:fill="auto"/>
            <w:tcMar>
              <w:top w:w="100" w:type="dxa"/>
              <w:left w:w="100" w:type="dxa"/>
              <w:bottom w:w="100" w:type="dxa"/>
              <w:right w:w="100" w:type="dxa"/>
            </w:tcMar>
          </w:tcPr>
          <w:p w:rsidR="00054D1A" w:rsidRPr="00251635" w:rsidRDefault="000D5469" w:rsidP="00415A32">
            <w:pPr>
              <w:pStyle w:val="20"/>
              <w:spacing w:after="0" w:line="240" w:lineRule="auto"/>
              <w:jc w:val="both"/>
              <w:rPr>
                <w:rFonts w:ascii="Times New Roman" w:hAnsi="Times New Roman" w:cs="Times New Roman"/>
                <w:color w:val="FF0000"/>
                <w:sz w:val="24"/>
                <w:szCs w:val="24"/>
              </w:rPr>
            </w:pPr>
            <w:r w:rsidRPr="00251635">
              <w:rPr>
                <w:rFonts w:ascii="Times New Roman" w:hAnsi="Times New Roman" w:cs="Times New Roman"/>
                <w:b/>
                <w:color w:val="000000"/>
                <w:sz w:val="24"/>
                <w:szCs w:val="24"/>
              </w:rPr>
              <w:t>Період уточнення інформації про закупівлю</w:t>
            </w:r>
            <w:r w:rsidRPr="00251635">
              <w:rPr>
                <w:rFonts w:ascii="Times New Roman" w:hAnsi="Times New Roman" w:cs="Times New Roman"/>
                <w:color w:val="000000"/>
                <w:sz w:val="24"/>
                <w:szCs w:val="24"/>
              </w:rPr>
              <w:t xml:space="preserve"> </w:t>
            </w:r>
            <w:r w:rsidRPr="00251635">
              <w:rPr>
                <w:rFonts w:ascii="Times New Roman" w:hAnsi="Times New Roman" w:cs="Times New Roman"/>
                <w:sz w:val="24"/>
                <w:szCs w:val="24"/>
              </w:rPr>
              <w:t xml:space="preserve">(не менше трьох робочих днів): </w:t>
            </w:r>
            <w:r w:rsidR="00557375" w:rsidRPr="00251635">
              <w:rPr>
                <w:rFonts w:ascii="Times New Roman" w:hAnsi="Times New Roman" w:cs="Times New Roman"/>
                <w:sz w:val="24"/>
                <w:szCs w:val="24"/>
              </w:rPr>
              <w:t>зазначено в електронній системі.</w:t>
            </w:r>
          </w:p>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У період уточнення учасники мають можливість звернутися</w:t>
            </w:r>
            <w:r w:rsidR="004707C4" w:rsidRPr="00251635">
              <w:rPr>
                <w:rFonts w:ascii="Times New Roman" w:eastAsia="Times New Roman" w:hAnsi="Times New Roman" w:cs="Times New Roman"/>
                <w:sz w:val="24"/>
                <w:szCs w:val="24"/>
                <w:lang w:val="uk-UA"/>
              </w:rPr>
              <w:t xml:space="preserve"> через електронну систему </w:t>
            </w:r>
            <w:proofErr w:type="spellStart"/>
            <w:r w:rsidR="004707C4" w:rsidRPr="00251635">
              <w:rPr>
                <w:rFonts w:ascii="Times New Roman" w:eastAsia="Times New Roman" w:hAnsi="Times New Roman" w:cs="Times New Roman"/>
                <w:sz w:val="24"/>
                <w:szCs w:val="24"/>
                <w:lang w:val="uk-UA"/>
              </w:rPr>
              <w:t>закупівель</w:t>
            </w:r>
            <w:proofErr w:type="spellEnd"/>
            <w:r w:rsidRPr="00251635">
              <w:rPr>
                <w:rFonts w:ascii="Times New Roman" w:eastAsia="Times New Roman" w:hAnsi="Times New Roman" w:cs="Times New Roman"/>
                <w:sz w:val="24"/>
                <w:szCs w:val="24"/>
                <w:lang w:val="uk-UA"/>
              </w:rPr>
              <w:t xml:space="preserve"> до замовника із питаннями щодо встановлених вимог. </w:t>
            </w:r>
          </w:p>
          <w:p w:rsidR="00424B38" w:rsidRPr="00251635" w:rsidRDefault="00424B38"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251635">
              <w:rPr>
                <w:rFonts w:ascii="Times New Roman" w:eastAsia="Times New Roman" w:hAnsi="Times New Roman" w:cs="Times New Roman"/>
                <w:sz w:val="24"/>
                <w:szCs w:val="24"/>
                <w:lang w:val="uk-UA"/>
              </w:rPr>
              <w:t>закупівель</w:t>
            </w:r>
            <w:proofErr w:type="spellEnd"/>
            <w:r w:rsidRPr="00251635">
              <w:rPr>
                <w:rFonts w:ascii="Times New Roman" w:eastAsia="Times New Roman" w:hAnsi="Times New Roman" w:cs="Times New Roman"/>
                <w:sz w:val="24"/>
                <w:szCs w:val="24"/>
                <w:lang w:val="uk-UA"/>
              </w:rPr>
              <w:t xml:space="preserve"> без ідентифікації особи, яка звернулася до замовника.</w:t>
            </w:r>
          </w:p>
          <w:p w:rsidR="00054D1A" w:rsidRPr="00251635" w:rsidRDefault="000D5469" w:rsidP="00415A32">
            <w:pPr>
              <w:pStyle w:val="rvps2"/>
              <w:shd w:val="clear" w:color="auto" w:fill="FFFFFF"/>
              <w:spacing w:before="0" w:beforeAutospacing="0" w:after="0" w:afterAutospacing="0"/>
              <w:jc w:val="both"/>
              <w:rPr>
                <w:color w:val="000000"/>
                <w:lang w:val="uk-UA"/>
              </w:rPr>
            </w:pPr>
            <w:r w:rsidRPr="00251635">
              <w:rPr>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251635">
              <w:rPr>
                <w:lang w:val="uk-UA"/>
              </w:rPr>
              <w:t>закупівель</w:t>
            </w:r>
            <w:proofErr w:type="spellEnd"/>
            <w:r w:rsidRPr="00251635">
              <w:rPr>
                <w:lang w:val="uk-UA"/>
              </w:rPr>
              <w:t xml:space="preserve">, та/або </w:t>
            </w:r>
            <w:proofErr w:type="spellStart"/>
            <w:r w:rsidRPr="00251635">
              <w:rPr>
                <w:lang w:val="uk-UA"/>
              </w:rPr>
              <w:t>внести</w:t>
            </w:r>
            <w:proofErr w:type="spellEnd"/>
            <w:r w:rsidRPr="00251635">
              <w:rPr>
                <w:lang w:val="uk-UA"/>
              </w:rPr>
              <w:t xml:space="preserve"> зміни до оголошення про проведення спрощеної закупівлі, та/або вимог до предмета закупівлі.</w:t>
            </w:r>
          </w:p>
        </w:tc>
      </w:tr>
      <w:tr w:rsidR="00054D1A" w:rsidRPr="0003223C" w:rsidTr="005C1D35">
        <w:trPr>
          <w:trHeight w:val="962"/>
        </w:trPr>
        <w:tc>
          <w:tcPr>
            <w:tcW w:w="709" w:type="dxa"/>
            <w:shd w:val="clear" w:color="auto" w:fill="auto"/>
            <w:tcMar>
              <w:top w:w="100" w:type="dxa"/>
              <w:left w:w="100" w:type="dxa"/>
              <w:bottom w:w="100" w:type="dxa"/>
              <w:right w:w="100" w:type="dxa"/>
            </w:tcMar>
            <w:vAlign w:val="center"/>
          </w:tcPr>
          <w:p w:rsidR="00054D1A" w:rsidRPr="0003223C" w:rsidRDefault="000D5469" w:rsidP="004707C4">
            <w:pPr>
              <w:widowControl w:val="0"/>
              <w:spacing w:line="240" w:lineRule="auto"/>
              <w:jc w:val="center"/>
              <w:rPr>
                <w:rFonts w:ascii="Times New Roman" w:eastAsia="Times New Roman" w:hAnsi="Times New Roman" w:cs="Times New Roman"/>
                <w:b/>
                <w:sz w:val="24"/>
                <w:szCs w:val="24"/>
              </w:rPr>
            </w:pPr>
            <w:r w:rsidRPr="0003223C">
              <w:rPr>
                <w:rFonts w:ascii="Times New Roman" w:eastAsia="Times New Roman" w:hAnsi="Times New Roman" w:cs="Times New Roman"/>
                <w:b/>
                <w:sz w:val="24"/>
                <w:szCs w:val="24"/>
              </w:rPr>
              <w:t>2</w:t>
            </w:r>
          </w:p>
        </w:tc>
        <w:tc>
          <w:tcPr>
            <w:tcW w:w="3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 xml:space="preserve">Внесення змін до документації оголошення </w:t>
            </w:r>
            <w:r w:rsidRPr="00251635">
              <w:rPr>
                <w:rFonts w:ascii="Times New Roman" w:hAnsi="Times New Roman" w:cs="Times New Roman"/>
                <w:b/>
                <w:sz w:val="24"/>
                <w:szCs w:val="24"/>
                <w:lang w:val="uk-UA"/>
              </w:rPr>
              <w:t xml:space="preserve">про проведення спрощеної закупівлі через систему електронних </w:t>
            </w:r>
            <w:proofErr w:type="spellStart"/>
            <w:r w:rsidRPr="00251635">
              <w:rPr>
                <w:rFonts w:ascii="Times New Roman" w:hAnsi="Times New Roman" w:cs="Times New Roman"/>
                <w:b/>
                <w:sz w:val="24"/>
                <w:szCs w:val="24"/>
                <w:lang w:val="uk-UA"/>
              </w:rPr>
              <w:t>закупівель</w:t>
            </w:r>
            <w:proofErr w:type="spellEnd"/>
          </w:p>
        </w:tc>
        <w:tc>
          <w:tcPr>
            <w:tcW w:w="6269" w:type="dxa"/>
            <w:shd w:val="clear" w:color="auto" w:fill="auto"/>
            <w:tcMar>
              <w:top w:w="100" w:type="dxa"/>
              <w:left w:w="100" w:type="dxa"/>
              <w:bottom w:w="100" w:type="dxa"/>
              <w:right w:w="100" w:type="dxa"/>
            </w:tcMar>
          </w:tcPr>
          <w:p w:rsidR="00054D1A" w:rsidRPr="00251635" w:rsidRDefault="000D5469" w:rsidP="00415A32">
            <w:pPr>
              <w:pStyle w:val="rvps2"/>
              <w:shd w:val="clear" w:color="auto" w:fill="FFFFFF"/>
              <w:spacing w:before="0" w:beforeAutospacing="0" w:after="0" w:afterAutospacing="0"/>
              <w:jc w:val="both"/>
              <w:rPr>
                <w:color w:val="000000"/>
                <w:lang w:val="uk-UA"/>
              </w:rPr>
            </w:pPr>
            <w:bookmarkStart w:id="1" w:name="n1163"/>
            <w:bookmarkEnd w:id="1"/>
            <w:r w:rsidRPr="00251635">
              <w:rPr>
                <w:color w:val="000000"/>
                <w:lang w:val="uk-UA"/>
              </w:rPr>
              <w:t xml:space="preserve">Замовник має право з власної ініціативи </w:t>
            </w:r>
            <w:proofErr w:type="spellStart"/>
            <w:r w:rsidRPr="00251635">
              <w:rPr>
                <w:color w:val="000000"/>
                <w:lang w:val="uk-UA"/>
              </w:rPr>
              <w:t>внести</w:t>
            </w:r>
            <w:proofErr w:type="spellEnd"/>
            <w:r w:rsidRPr="00251635">
              <w:rPr>
                <w:color w:val="000000"/>
                <w:lang w:val="uk-UA"/>
              </w:rPr>
              <w:t xml:space="preserve"> зміни до оголошення про проведення спрощеної закупівлі та/або вимог до предмета закупівлі, але до</w:t>
            </w:r>
            <w:r w:rsidR="00A0300D" w:rsidRPr="00251635">
              <w:rPr>
                <w:color w:val="000000"/>
                <w:lang w:val="uk-UA"/>
              </w:rPr>
              <w:t xml:space="preserve"> </w:t>
            </w:r>
            <w:r w:rsidRPr="00251635">
              <w:rPr>
                <w:color w:val="000000"/>
                <w:lang w:val="uk-UA"/>
              </w:rPr>
              <w:t xml:space="preserve">початку строку подання пропозицій. Зміни, що вносяться замовником, розміщуються та відображаються в електронній системі </w:t>
            </w:r>
            <w:proofErr w:type="spellStart"/>
            <w:r w:rsidRPr="00251635">
              <w:rPr>
                <w:color w:val="000000"/>
                <w:lang w:val="uk-UA"/>
              </w:rPr>
              <w:t>закупівель</w:t>
            </w:r>
            <w:proofErr w:type="spellEnd"/>
            <w:r w:rsidRPr="00251635">
              <w:rPr>
                <w:color w:val="000000"/>
                <w:lang w:val="uk-UA"/>
              </w:rPr>
              <w:t xml:space="preserve"> у вигляді нової редакції документів.</w:t>
            </w:r>
          </w:p>
          <w:p w:rsidR="00B9590E" w:rsidRPr="00251635" w:rsidRDefault="000D5469" w:rsidP="00415A32">
            <w:pPr>
              <w:pStyle w:val="rvps2"/>
              <w:shd w:val="clear" w:color="auto" w:fill="FFFFFF"/>
              <w:spacing w:before="0" w:beforeAutospacing="0" w:after="0" w:afterAutospacing="0"/>
              <w:jc w:val="both"/>
              <w:rPr>
                <w:color w:val="000000"/>
                <w:lang w:val="uk-UA"/>
              </w:rPr>
            </w:pPr>
            <w:r w:rsidRPr="00251635">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251635">
              <w:rPr>
                <w:color w:val="000000"/>
                <w:lang w:val="uk-UA"/>
              </w:rPr>
              <w:t>закупівель</w:t>
            </w:r>
            <w:proofErr w:type="spellEnd"/>
            <w:r w:rsidRPr="00251635">
              <w:rPr>
                <w:color w:val="000000"/>
                <w:lang w:val="uk-UA"/>
              </w:rPr>
              <w:t xml:space="preserve"> не менше ніж на два робочі дні.</w:t>
            </w:r>
            <w:bookmarkStart w:id="2" w:name="n1164"/>
            <w:bookmarkEnd w:id="2"/>
          </w:p>
        </w:tc>
      </w:tr>
      <w:tr w:rsidR="00054D1A" w:rsidRPr="0003223C" w:rsidTr="004707C4">
        <w:trPr>
          <w:trHeight w:val="420"/>
        </w:trPr>
        <w:tc>
          <w:tcPr>
            <w:tcW w:w="10632" w:type="dxa"/>
            <w:gridSpan w:val="3"/>
            <w:shd w:val="clear" w:color="auto" w:fill="BFBFBF" w:themeFill="background1" w:themeFillShade="BF"/>
            <w:tcMar>
              <w:top w:w="100" w:type="dxa"/>
              <w:left w:w="100" w:type="dxa"/>
              <w:bottom w:w="100" w:type="dxa"/>
              <w:right w:w="100" w:type="dxa"/>
            </w:tcMar>
            <w:vAlign w:val="center"/>
          </w:tcPr>
          <w:p w:rsidR="00054D1A" w:rsidRPr="00251635" w:rsidRDefault="000D5469" w:rsidP="00415A32">
            <w:pPr>
              <w:widowControl w:val="0"/>
              <w:spacing w:after="0" w:line="240" w:lineRule="auto"/>
              <w:jc w:val="center"/>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lastRenderedPageBreak/>
              <w:t>III Інструкція з підготовки пропозиції</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0D5469" w:rsidP="004707C4">
            <w:pPr>
              <w:widowControl w:val="0"/>
              <w:spacing w:line="240" w:lineRule="auto"/>
              <w:jc w:val="center"/>
              <w:rPr>
                <w:rFonts w:ascii="Times New Roman" w:eastAsia="Times New Roman" w:hAnsi="Times New Roman" w:cs="Times New Roman"/>
                <w:b/>
                <w:sz w:val="24"/>
                <w:szCs w:val="24"/>
              </w:rPr>
            </w:pPr>
            <w:r w:rsidRPr="0003223C">
              <w:rPr>
                <w:rFonts w:ascii="Times New Roman" w:eastAsia="Times New Roman" w:hAnsi="Times New Roman" w:cs="Times New Roman"/>
                <w:b/>
                <w:sz w:val="24"/>
                <w:szCs w:val="24"/>
              </w:rPr>
              <w:t>1</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highlight w:val="white"/>
                <w:lang w:val="uk-UA"/>
              </w:rPr>
              <w:t>Зміст і спосіб подання пропозиції</w:t>
            </w:r>
          </w:p>
        </w:tc>
        <w:tc>
          <w:tcPr>
            <w:tcW w:w="6269"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jc w:val="both"/>
              <w:rPr>
                <w:rFonts w:ascii="Times New Roman" w:hAnsi="Times New Roman" w:cs="Times New Roman"/>
                <w:color w:val="000000"/>
                <w:sz w:val="24"/>
                <w:szCs w:val="24"/>
                <w:lang w:val="uk-UA"/>
              </w:rPr>
            </w:pPr>
            <w:r w:rsidRPr="00251635">
              <w:rPr>
                <w:rFonts w:ascii="Times New Roman" w:hAnsi="Times New Roman" w:cs="Times New Roman"/>
                <w:b/>
                <w:color w:val="000000"/>
                <w:sz w:val="24"/>
                <w:szCs w:val="24"/>
                <w:lang w:val="uk-UA"/>
              </w:rPr>
              <w:t>Кінцевий строк подання пропозицій</w:t>
            </w:r>
            <w:r w:rsidRPr="00251635">
              <w:rPr>
                <w:rFonts w:ascii="Times New Roman" w:hAnsi="Times New Roman" w:cs="Times New Roman"/>
                <w:color w:val="000000"/>
                <w:sz w:val="24"/>
                <w:szCs w:val="24"/>
                <w:lang w:val="uk-UA"/>
              </w:rPr>
              <w:t xml:space="preserve"> </w:t>
            </w:r>
            <w:r w:rsidRPr="00251635">
              <w:rPr>
                <w:rFonts w:ascii="Times New Roman" w:eastAsia="Times New Roman" w:hAnsi="Times New Roman" w:cs="Times New Roman"/>
                <w:sz w:val="24"/>
                <w:szCs w:val="24"/>
                <w:lang w:val="uk-UA"/>
              </w:rPr>
              <w:t>(</w:t>
            </w:r>
            <w:r w:rsidR="000B2375" w:rsidRPr="00251635">
              <w:rPr>
                <w:rFonts w:ascii="Times New Roman" w:eastAsia="Times New Roman" w:hAnsi="Times New Roman" w:cs="Times New Roman"/>
                <w:sz w:val="24"/>
                <w:szCs w:val="24"/>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000B2375" w:rsidRPr="00251635">
              <w:rPr>
                <w:rFonts w:ascii="Times New Roman" w:eastAsia="Times New Roman" w:hAnsi="Times New Roman" w:cs="Times New Roman"/>
                <w:sz w:val="24"/>
                <w:szCs w:val="24"/>
                <w:lang w:val="uk-UA"/>
              </w:rPr>
              <w:t>закупівель</w:t>
            </w:r>
            <w:proofErr w:type="spellEnd"/>
            <w:r w:rsidRPr="00251635">
              <w:rPr>
                <w:rFonts w:ascii="Times New Roman" w:eastAsia="Times New Roman" w:hAnsi="Times New Roman" w:cs="Times New Roman"/>
                <w:sz w:val="24"/>
                <w:szCs w:val="24"/>
                <w:lang w:val="uk-UA"/>
              </w:rPr>
              <w:t>):</w:t>
            </w:r>
            <w:r w:rsidRPr="00251635">
              <w:rPr>
                <w:rFonts w:ascii="Times New Roman" w:hAnsi="Times New Roman" w:cs="Times New Roman"/>
                <w:sz w:val="24"/>
                <w:szCs w:val="24"/>
                <w:lang w:val="uk-UA"/>
              </w:rPr>
              <w:t xml:space="preserve"> </w:t>
            </w:r>
            <w:proofErr w:type="spellStart"/>
            <w:r w:rsidR="00557375" w:rsidRPr="00251635">
              <w:rPr>
                <w:rFonts w:ascii="Times New Roman" w:hAnsi="Times New Roman" w:cs="Times New Roman"/>
                <w:sz w:val="24"/>
                <w:szCs w:val="24"/>
                <w:lang w:val="uk-UA"/>
              </w:rPr>
              <w:t>зазачено</w:t>
            </w:r>
            <w:proofErr w:type="spellEnd"/>
            <w:r w:rsidR="00557375" w:rsidRPr="00251635">
              <w:rPr>
                <w:rFonts w:ascii="Times New Roman" w:hAnsi="Times New Roman" w:cs="Times New Roman"/>
                <w:sz w:val="24"/>
                <w:szCs w:val="24"/>
                <w:lang w:val="uk-UA"/>
              </w:rPr>
              <w:t xml:space="preserve"> в електронній системі</w:t>
            </w:r>
          </w:p>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Учасник має право подати пропозицію після закінчення строку періоду уточнення інформації та до закінчення терміну </w:t>
            </w:r>
            <w:r w:rsidR="00BC0343" w:rsidRPr="00251635">
              <w:rPr>
                <w:rFonts w:ascii="Times New Roman" w:eastAsia="Times New Roman" w:hAnsi="Times New Roman" w:cs="Times New Roman"/>
                <w:sz w:val="24"/>
                <w:szCs w:val="24"/>
                <w:lang w:val="uk-UA"/>
              </w:rPr>
              <w:t xml:space="preserve">подання пропозицій, що зазначається </w:t>
            </w:r>
            <w:r w:rsidRPr="00251635">
              <w:rPr>
                <w:rFonts w:ascii="Times New Roman" w:eastAsia="Times New Roman" w:hAnsi="Times New Roman" w:cs="Times New Roman"/>
                <w:sz w:val="24"/>
                <w:szCs w:val="24"/>
                <w:lang w:val="uk-UA"/>
              </w:rPr>
              <w:t>замовником в оголошенні про проведення спрощеної закупівлі.</w:t>
            </w:r>
          </w:p>
          <w:p w:rsidR="00054D1A" w:rsidRPr="00251635" w:rsidRDefault="000D5469" w:rsidP="00415A32">
            <w:pPr>
              <w:pStyle w:val="20"/>
              <w:spacing w:after="0" w:line="240" w:lineRule="auto"/>
              <w:jc w:val="both"/>
              <w:rPr>
                <w:rFonts w:ascii="Times New Roman" w:hAnsi="Times New Roman" w:cs="Times New Roman"/>
                <w:sz w:val="24"/>
                <w:szCs w:val="24"/>
              </w:rPr>
            </w:pPr>
            <w:r w:rsidRPr="00251635">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251635">
              <w:rPr>
                <w:rFonts w:ascii="Times New Roman" w:hAnsi="Times New Roman" w:cs="Times New Roman"/>
                <w:color w:val="000000"/>
                <w:sz w:val="24"/>
                <w:szCs w:val="24"/>
              </w:rPr>
              <w:t>закупівель</w:t>
            </w:r>
            <w:proofErr w:type="spellEnd"/>
            <w:r w:rsidRPr="00251635">
              <w:rPr>
                <w:rFonts w:ascii="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10">
              <w:r w:rsidR="009A2978" w:rsidRPr="00251635">
                <w:rPr>
                  <w:rFonts w:ascii="Times New Roman" w:hAnsi="Times New Roman" w:cs="Times New Roman"/>
                  <w:color w:val="000000"/>
                  <w:sz w:val="24"/>
                  <w:szCs w:val="24"/>
                </w:rPr>
                <w:t>«</w:t>
              </w:r>
              <w:r w:rsidRPr="00251635">
                <w:rPr>
                  <w:rFonts w:ascii="Times New Roman" w:hAnsi="Times New Roman" w:cs="Times New Roman"/>
                  <w:color w:val="000000"/>
                  <w:sz w:val="24"/>
                  <w:szCs w:val="24"/>
                </w:rPr>
                <w:t>Про електронні документи та електронний документообіг</w:t>
              </w:r>
              <w:r w:rsidR="009A2978" w:rsidRPr="00251635">
                <w:rPr>
                  <w:rFonts w:ascii="Times New Roman" w:hAnsi="Times New Roman" w:cs="Times New Roman"/>
                  <w:color w:val="000000"/>
                  <w:sz w:val="24"/>
                  <w:szCs w:val="24"/>
                </w:rPr>
                <w:t>»</w:t>
              </w:r>
            </w:hyperlink>
            <w:r w:rsidRPr="00251635">
              <w:rPr>
                <w:rFonts w:ascii="Times New Roman" w:hAnsi="Times New Roman" w:cs="Times New Roman"/>
                <w:color w:val="000000"/>
                <w:sz w:val="24"/>
                <w:szCs w:val="24"/>
              </w:rPr>
              <w:t xml:space="preserve"> та </w:t>
            </w:r>
            <w:hyperlink r:id="rId11">
              <w:r w:rsidR="009A2978" w:rsidRPr="00251635">
                <w:rPr>
                  <w:rFonts w:ascii="Times New Roman" w:hAnsi="Times New Roman" w:cs="Times New Roman"/>
                  <w:color w:val="000000"/>
                  <w:sz w:val="24"/>
                  <w:szCs w:val="24"/>
                </w:rPr>
                <w:t>«</w:t>
              </w:r>
              <w:r w:rsidRPr="00251635">
                <w:rPr>
                  <w:rFonts w:ascii="Times New Roman" w:hAnsi="Times New Roman" w:cs="Times New Roman"/>
                  <w:color w:val="000000"/>
                  <w:sz w:val="24"/>
                  <w:szCs w:val="24"/>
                </w:rPr>
                <w:t>Про електронні довірчі послуги</w:t>
              </w:r>
              <w:r w:rsidR="009A2978" w:rsidRPr="00251635">
                <w:rPr>
                  <w:rFonts w:ascii="Times New Roman" w:hAnsi="Times New Roman" w:cs="Times New Roman"/>
                  <w:color w:val="000000"/>
                  <w:sz w:val="24"/>
                  <w:szCs w:val="24"/>
                </w:rPr>
                <w:t>»</w:t>
              </w:r>
            </w:hyperlink>
            <w:r w:rsidRPr="00251635">
              <w:rPr>
                <w:rFonts w:ascii="Times New Roman" w:hAnsi="Times New Roman" w:cs="Times New Roman"/>
                <w:color w:val="000000"/>
                <w:sz w:val="24"/>
                <w:szCs w:val="24"/>
              </w:rPr>
              <w:t xml:space="preserve">. </w:t>
            </w:r>
            <w:r w:rsidRPr="00251635">
              <w:rPr>
                <w:rFonts w:ascii="Times New Roman" w:hAnsi="Times New Roman" w:cs="Times New Roman"/>
                <w:sz w:val="24"/>
                <w:szCs w:val="24"/>
              </w:rPr>
              <w:t xml:space="preserve">Всі документи пропозиції подаються в електронному вигляді через електронну систему </w:t>
            </w:r>
            <w:proofErr w:type="spellStart"/>
            <w:r w:rsidRPr="00251635">
              <w:rPr>
                <w:rFonts w:ascii="Times New Roman" w:hAnsi="Times New Roman" w:cs="Times New Roman"/>
                <w:sz w:val="24"/>
                <w:szCs w:val="24"/>
              </w:rPr>
              <w:t>закупівель</w:t>
            </w:r>
            <w:proofErr w:type="spellEnd"/>
            <w:r w:rsidRPr="00251635">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251635">
              <w:rPr>
                <w:rFonts w:ascii="Times New Roman" w:hAnsi="Times New Roman" w:cs="Times New Roman"/>
                <w:sz w:val="24"/>
                <w:szCs w:val="24"/>
              </w:rPr>
              <w:t>закупівель</w:t>
            </w:r>
            <w:proofErr w:type="spellEnd"/>
            <w:r w:rsidRPr="00251635">
              <w:rPr>
                <w:rFonts w:ascii="Times New Roman" w:hAnsi="Times New Roman" w:cs="Times New Roman"/>
                <w:sz w:val="24"/>
                <w:szCs w:val="24"/>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251635">
              <w:rPr>
                <w:rFonts w:ascii="Times New Roman" w:hAnsi="Times New Roman" w:cs="Times New Roman"/>
                <w:b/>
                <w:sz w:val="24"/>
                <w:szCs w:val="24"/>
              </w:rPr>
              <w:t xml:space="preserve"> </w:t>
            </w:r>
            <w:r w:rsidRPr="00251635">
              <w:rPr>
                <w:rFonts w:ascii="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054D1A" w:rsidRPr="00251635" w:rsidRDefault="000D5469" w:rsidP="00415A32">
            <w:pPr>
              <w:pStyle w:val="20"/>
              <w:keepNext/>
              <w:keepLines/>
              <w:spacing w:after="0" w:line="240" w:lineRule="auto"/>
              <w:jc w:val="both"/>
              <w:rPr>
                <w:rFonts w:ascii="Times New Roman" w:hAnsi="Times New Roman" w:cs="Times New Roman"/>
                <w:sz w:val="24"/>
                <w:szCs w:val="24"/>
              </w:rPr>
            </w:pPr>
            <w:r w:rsidRPr="00251635">
              <w:rPr>
                <w:rFonts w:ascii="Times New Roman" w:hAnsi="Times New Roman" w:cs="Times New Roman"/>
                <w:color w:val="000000"/>
                <w:sz w:val="24"/>
                <w:szCs w:val="24"/>
              </w:rPr>
              <w:t xml:space="preserve">Під час перевірки </w:t>
            </w:r>
            <w:r w:rsidR="00095C4B" w:rsidRPr="00251635">
              <w:rPr>
                <w:rFonts w:ascii="Times New Roman" w:hAnsi="Times New Roman" w:cs="Times New Roman"/>
                <w:color w:val="000000"/>
                <w:sz w:val="24"/>
                <w:szCs w:val="24"/>
              </w:rPr>
              <w:t xml:space="preserve">замовником накладеного учасником </w:t>
            </w:r>
            <w:r w:rsidRPr="00251635">
              <w:rPr>
                <w:rFonts w:ascii="Times New Roman" w:hAnsi="Times New Roman" w:cs="Times New Roman"/>
                <w:color w:val="000000"/>
                <w:sz w:val="24"/>
                <w:szCs w:val="24"/>
              </w:rPr>
              <w:t>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rsidR="00054D1A" w:rsidRPr="00251635" w:rsidRDefault="000D5469" w:rsidP="00415A32">
            <w:pPr>
              <w:pStyle w:val="20"/>
              <w:keepNext/>
              <w:keepLines/>
              <w:spacing w:after="0" w:line="240" w:lineRule="auto"/>
              <w:jc w:val="both"/>
              <w:rPr>
                <w:rFonts w:ascii="Times New Roman" w:hAnsi="Times New Roman" w:cs="Times New Roman"/>
                <w:sz w:val="24"/>
                <w:szCs w:val="24"/>
              </w:rPr>
            </w:pPr>
            <w:r w:rsidRPr="00251635">
              <w:rPr>
                <w:rFonts w:ascii="Times New Roman" w:hAnsi="Times New Roman" w:cs="Times New Roman"/>
                <w:color w:val="000000"/>
                <w:sz w:val="24"/>
                <w:szCs w:val="24"/>
              </w:rPr>
              <w:t>Кожен учасник має право подати тільки одну пропозицію.</w:t>
            </w:r>
          </w:p>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6B752C" w:rsidRPr="00251635" w:rsidRDefault="006B75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формою цінової пропозиції, </w:t>
            </w:r>
            <w:r w:rsidRPr="00251635">
              <w:rPr>
                <w:rFonts w:ascii="Times New Roman" w:eastAsia="Times New Roman" w:hAnsi="Times New Roman" w:cs="Times New Roman"/>
                <w:b/>
                <w:sz w:val="24"/>
                <w:szCs w:val="24"/>
                <w:lang w:val="uk-UA"/>
              </w:rPr>
              <w:t>Додаток № 1</w:t>
            </w:r>
            <w:r w:rsidRPr="00251635">
              <w:rPr>
                <w:rFonts w:ascii="Times New Roman" w:eastAsia="Times New Roman" w:hAnsi="Times New Roman" w:cs="Times New Roman"/>
                <w:sz w:val="24"/>
                <w:szCs w:val="24"/>
                <w:lang w:val="uk-UA"/>
              </w:rPr>
              <w:t>;</w:t>
            </w:r>
          </w:p>
          <w:p w:rsidR="006B752C" w:rsidRPr="00251635" w:rsidRDefault="006B75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відповідно до </w:t>
            </w:r>
            <w:r w:rsidRPr="00251635">
              <w:rPr>
                <w:rFonts w:ascii="Times New Roman" w:eastAsia="Times New Roman" w:hAnsi="Times New Roman" w:cs="Times New Roman"/>
                <w:b/>
                <w:sz w:val="24"/>
                <w:szCs w:val="24"/>
                <w:lang w:val="uk-UA"/>
              </w:rPr>
              <w:t>Додатку</w:t>
            </w:r>
            <w:r w:rsidR="00602E39" w:rsidRPr="00251635">
              <w:rPr>
                <w:rFonts w:ascii="Times New Roman" w:eastAsia="Times New Roman" w:hAnsi="Times New Roman" w:cs="Times New Roman"/>
                <w:b/>
                <w:sz w:val="24"/>
                <w:szCs w:val="24"/>
                <w:lang w:val="uk-UA"/>
              </w:rPr>
              <w:t xml:space="preserve"> </w:t>
            </w:r>
            <w:r w:rsidRPr="00251635">
              <w:rPr>
                <w:rFonts w:ascii="Times New Roman" w:eastAsia="Times New Roman" w:hAnsi="Times New Roman" w:cs="Times New Roman"/>
                <w:b/>
                <w:sz w:val="24"/>
                <w:szCs w:val="24"/>
                <w:lang w:val="uk-UA"/>
              </w:rPr>
              <w:t xml:space="preserve">№ </w:t>
            </w:r>
            <w:r w:rsidR="00602E39" w:rsidRPr="00251635">
              <w:rPr>
                <w:rFonts w:ascii="Times New Roman" w:eastAsia="Times New Roman" w:hAnsi="Times New Roman" w:cs="Times New Roman"/>
                <w:b/>
                <w:sz w:val="24"/>
                <w:szCs w:val="24"/>
                <w:lang w:val="uk-UA"/>
              </w:rPr>
              <w:t>2</w:t>
            </w:r>
            <w:r w:rsidRPr="00251635">
              <w:rPr>
                <w:rFonts w:ascii="Times New Roman" w:eastAsia="Times New Roman" w:hAnsi="Times New Roman" w:cs="Times New Roman"/>
                <w:sz w:val="24"/>
                <w:szCs w:val="24"/>
                <w:lang w:val="uk-UA"/>
              </w:rPr>
              <w:t>;</w:t>
            </w:r>
          </w:p>
          <w:p w:rsidR="00C7502C" w:rsidRPr="00C7502C" w:rsidRDefault="006B75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іншими документами, передбаченими вимогами </w:t>
            </w:r>
            <w:r w:rsidR="00BF3867" w:rsidRPr="00251635">
              <w:rPr>
                <w:rFonts w:ascii="Times New Roman" w:eastAsia="Times New Roman" w:hAnsi="Times New Roman" w:cs="Times New Roman"/>
                <w:sz w:val="24"/>
                <w:szCs w:val="24"/>
                <w:lang w:val="uk-UA"/>
              </w:rPr>
              <w:t>цього</w:t>
            </w:r>
            <w:r w:rsidRPr="00251635">
              <w:rPr>
                <w:rFonts w:ascii="Times New Roman" w:eastAsia="Times New Roman" w:hAnsi="Times New Roman" w:cs="Times New Roman"/>
                <w:sz w:val="24"/>
                <w:szCs w:val="24"/>
                <w:lang w:val="uk-UA"/>
              </w:rPr>
              <w:t xml:space="preserve"> </w:t>
            </w:r>
            <w:r w:rsidR="00BF3867" w:rsidRPr="00251635">
              <w:rPr>
                <w:rFonts w:ascii="Times New Roman" w:eastAsia="Times New Roman" w:hAnsi="Times New Roman" w:cs="Times New Roman"/>
                <w:sz w:val="24"/>
                <w:szCs w:val="24"/>
                <w:lang w:val="uk-UA"/>
              </w:rPr>
              <w:t>оголошення</w:t>
            </w:r>
            <w:r w:rsidRPr="00251635">
              <w:rPr>
                <w:rFonts w:ascii="Times New Roman" w:eastAsia="Times New Roman" w:hAnsi="Times New Roman" w:cs="Times New Roman"/>
                <w:sz w:val="24"/>
                <w:szCs w:val="24"/>
                <w:lang w:val="uk-UA"/>
              </w:rPr>
              <w:t xml:space="preserve">, </w:t>
            </w:r>
            <w:r w:rsidRPr="00251635">
              <w:rPr>
                <w:rFonts w:ascii="Times New Roman" w:eastAsia="Times New Roman" w:hAnsi="Times New Roman" w:cs="Times New Roman"/>
                <w:b/>
                <w:sz w:val="24"/>
                <w:szCs w:val="24"/>
                <w:lang w:val="uk-UA"/>
              </w:rPr>
              <w:t xml:space="preserve">Додаток № </w:t>
            </w:r>
            <w:r w:rsidR="00602E39" w:rsidRPr="00251635">
              <w:rPr>
                <w:rFonts w:ascii="Times New Roman" w:eastAsia="Times New Roman" w:hAnsi="Times New Roman" w:cs="Times New Roman"/>
                <w:b/>
                <w:sz w:val="24"/>
                <w:szCs w:val="24"/>
                <w:lang w:val="uk-UA"/>
              </w:rPr>
              <w:t>3</w:t>
            </w:r>
            <w:r w:rsidR="00C7502C">
              <w:rPr>
                <w:rFonts w:ascii="Times New Roman" w:eastAsia="Times New Roman" w:hAnsi="Times New Roman" w:cs="Times New Roman"/>
                <w:b/>
                <w:sz w:val="24"/>
                <w:szCs w:val="24"/>
                <w:lang w:val="uk-UA"/>
              </w:rPr>
              <w:t>;</w:t>
            </w:r>
          </w:p>
          <w:p w:rsidR="006B752C" w:rsidRPr="00251635" w:rsidRDefault="00C750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proofErr w:type="spellStart"/>
            <w:r w:rsidRPr="00C7502C">
              <w:rPr>
                <w:rFonts w:ascii="Times New Roman" w:eastAsia="Times New Roman" w:hAnsi="Times New Roman" w:cs="Times New Roman"/>
                <w:sz w:val="24"/>
                <w:szCs w:val="24"/>
                <w:lang w:val="uk-UA"/>
              </w:rPr>
              <w:lastRenderedPageBreak/>
              <w:t>проєкт</w:t>
            </w:r>
            <w:proofErr w:type="spellEnd"/>
            <w:r w:rsidRPr="00C7502C">
              <w:rPr>
                <w:rFonts w:ascii="Times New Roman" w:eastAsia="Times New Roman" w:hAnsi="Times New Roman" w:cs="Times New Roman"/>
                <w:sz w:val="24"/>
                <w:szCs w:val="24"/>
                <w:lang w:val="uk-UA"/>
              </w:rPr>
              <w:t xml:space="preserve"> договору,</w:t>
            </w:r>
            <w:r>
              <w:rPr>
                <w:rFonts w:ascii="Times New Roman" w:eastAsia="Times New Roman" w:hAnsi="Times New Roman" w:cs="Times New Roman"/>
                <w:b/>
                <w:sz w:val="24"/>
                <w:szCs w:val="24"/>
                <w:lang w:val="uk-UA"/>
              </w:rPr>
              <w:t xml:space="preserve"> Додаток № 4</w:t>
            </w:r>
            <w:r w:rsidR="006B752C" w:rsidRPr="00251635">
              <w:rPr>
                <w:rFonts w:ascii="Times New Roman" w:eastAsia="Times New Roman" w:hAnsi="Times New Roman" w:cs="Times New Roman"/>
                <w:sz w:val="24"/>
                <w:szCs w:val="24"/>
                <w:lang w:val="uk-UA"/>
              </w:rPr>
              <w:t>.</w:t>
            </w:r>
          </w:p>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Відповідальність за достовірність та зміст інформації, викладеної в документах, які подані у складі  пропозиції, несе учасник.</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0D5469" w:rsidP="004707C4">
            <w:pPr>
              <w:widowControl w:val="0"/>
              <w:spacing w:line="240" w:lineRule="auto"/>
              <w:jc w:val="center"/>
              <w:rPr>
                <w:rFonts w:ascii="Times New Roman" w:eastAsia="Times New Roman" w:hAnsi="Times New Roman" w:cs="Times New Roman"/>
                <w:b/>
                <w:sz w:val="24"/>
                <w:szCs w:val="24"/>
              </w:rPr>
            </w:pPr>
            <w:r w:rsidRPr="0003223C">
              <w:rPr>
                <w:rFonts w:ascii="Times New Roman" w:eastAsia="Times New Roman" w:hAnsi="Times New Roman" w:cs="Times New Roman"/>
                <w:b/>
                <w:sz w:val="24"/>
                <w:szCs w:val="24"/>
              </w:rPr>
              <w:lastRenderedPageBreak/>
              <w:t>2</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highlight w:val="white"/>
                <w:lang w:val="uk-UA"/>
              </w:rPr>
              <w:t>Забезпечення пропозиції</w:t>
            </w:r>
          </w:p>
        </w:tc>
        <w:tc>
          <w:tcPr>
            <w:tcW w:w="6269" w:type="dxa"/>
            <w:shd w:val="clear" w:color="auto" w:fill="auto"/>
            <w:tcMar>
              <w:top w:w="100" w:type="dxa"/>
              <w:left w:w="100" w:type="dxa"/>
              <w:bottom w:w="100" w:type="dxa"/>
              <w:right w:w="100" w:type="dxa"/>
            </w:tcMar>
          </w:tcPr>
          <w:p w:rsidR="00054D1A" w:rsidRPr="00251635" w:rsidRDefault="00602E39" w:rsidP="00415A32">
            <w:pPr>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 Не передбачається</w:t>
            </w:r>
          </w:p>
        </w:tc>
      </w:tr>
      <w:tr w:rsidR="006B752C" w:rsidRPr="0003223C" w:rsidTr="0051211D">
        <w:trPr>
          <w:trHeight w:val="398"/>
        </w:trPr>
        <w:tc>
          <w:tcPr>
            <w:tcW w:w="709" w:type="dxa"/>
            <w:shd w:val="clear" w:color="auto" w:fill="auto"/>
            <w:tcMar>
              <w:top w:w="100" w:type="dxa"/>
              <w:left w:w="100" w:type="dxa"/>
              <w:bottom w:w="100" w:type="dxa"/>
              <w:right w:w="100" w:type="dxa"/>
            </w:tcMar>
            <w:vAlign w:val="center"/>
          </w:tcPr>
          <w:p w:rsidR="006B752C" w:rsidRPr="0003223C" w:rsidRDefault="00602E39"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3</w:t>
            </w:r>
          </w:p>
        </w:tc>
        <w:tc>
          <w:tcPr>
            <w:tcW w:w="3654" w:type="dxa"/>
            <w:shd w:val="clear" w:color="auto" w:fill="auto"/>
            <w:tcMar>
              <w:top w:w="100" w:type="dxa"/>
              <w:left w:w="100" w:type="dxa"/>
              <w:bottom w:w="100" w:type="dxa"/>
              <w:right w:w="100" w:type="dxa"/>
            </w:tcMar>
          </w:tcPr>
          <w:p w:rsidR="006B752C" w:rsidRPr="00251635" w:rsidRDefault="006B752C"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Кваліфікаційні критерії відповідно до статті 16 Закону</w:t>
            </w:r>
          </w:p>
        </w:tc>
        <w:tc>
          <w:tcPr>
            <w:tcW w:w="6269" w:type="dxa"/>
            <w:shd w:val="clear" w:color="auto" w:fill="auto"/>
            <w:tcMar>
              <w:top w:w="100" w:type="dxa"/>
              <w:left w:w="100" w:type="dxa"/>
              <w:bottom w:w="100" w:type="dxa"/>
              <w:right w:w="100" w:type="dxa"/>
            </w:tcMar>
          </w:tcPr>
          <w:p w:rsidR="00A43A32" w:rsidRPr="00A43A32" w:rsidRDefault="00A47E29" w:rsidP="00A43A32">
            <w:pPr>
              <w:pStyle w:val="rvps2"/>
              <w:shd w:val="clear" w:color="auto" w:fill="FFFFFF"/>
              <w:spacing w:before="0" w:beforeAutospacing="0" w:after="0" w:afterAutospacing="0"/>
              <w:jc w:val="both"/>
              <w:rPr>
                <w:lang w:val="uk-UA"/>
              </w:rPr>
            </w:pPr>
            <w:r w:rsidRPr="00A43A32">
              <w:rPr>
                <w:lang w:val="uk-UA"/>
              </w:rPr>
              <w:t xml:space="preserve">   </w:t>
            </w:r>
            <w:r w:rsidR="00A43A32" w:rsidRPr="00A43A32">
              <w:rPr>
                <w:lang w:val="uk-UA"/>
              </w:rPr>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A43A32" w:rsidRPr="00E15759" w:rsidRDefault="00F85172" w:rsidP="00A43A32">
            <w:pPr>
              <w:pStyle w:val="rvps2"/>
              <w:shd w:val="clear" w:color="auto" w:fill="FFFFFF"/>
              <w:spacing w:before="0" w:beforeAutospacing="0" w:after="0" w:afterAutospacing="0"/>
              <w:jc w:val="both"/>
              <w:rPr>
                <w:b/>
                <w:u w:val="single"/>
              </w:rPr>
            </w:pPr>
            <w:r>
              <w:rPr>
                <w:color w:val="000000"/>
                <w:u w:val="single"/>
              </w:rPr>
              <w:t>3.</w:t>
            </w:r>
            <w:r w:rsidR="00A43A32" w:rsidRPr="00B226E5">
              <w:rPr>
                <w:color w:val="000000"/>
                <w:u w:val="single"/>
              </w:rPr>
              <w:t xml:space="preserve">1. </w:t>
            </w:r>
            <w:proofErr w:type="spellStart"/>
            <w:r w:rsidR="00615FD1" w:rsidRPr="00E15759">
              <w:rPr>
                <w:b/>
                <w:u w:val="single"/>
              </w:rPr>
              <w:t>Наявність</w:t>
            </w:r>
            <w:proofErr w:type="spellEnd"/>
            <w:r w:rsidR="00615FD1" w:rsidRPr="00E15759">
              <w:rPr>
                <w:b/>
                <w:u w:val="single"/>
              </w:rPr>
              <w:t xml:space="preserve"> </w:t>
            </w:r>
            <w:proofErr w:type="spellStart"/>
            <w:r w:rsidR="00615FD1" w:rsidRPr="00E15759">
              <w:rPr>
                <w:b/>
                <w:u w:val="single"/>
              </w:rPr>
              <w:t>обладнання</w:t>
            </w:r>
            <w:proofErr w:type="spellEnd"/>
            <w:r w:rsidR="00615FD1" w:rsidRPr="00E15759">
              <w:rPr>
                <w:b/>
                <w:u w:val="single"/>
              </w:rPr>
              <w:t xml:space="preserve">, </w:t>
            </w:r>
            <w:proofErr w:type="spellStart"/>
            <w:r w:rsidR="00615FD1" w:rsidRPr="00E15759">
              <w:rPr>
                <w:b/>
                <w:u w:val="single"/>
              </w:rPr>
              <w:t>матеріально-технічної</w:t>
            </w:r>
            <w:proofErr w:type="spellEnd"/>
            <w:r w:rsidR="00615FD1" w:rsidRPr="00E15759">
              <w:rPr>
                <w:b/>
                <w:u w:val="single"/>
              </w:rPr>
              <w:t xml:space="preserve"> </w:t>
            </w:r>
            <w:proofErr w:type="spellStart"/>
            <w:r w:rsidR="00615FD1" w:rsidRPr="00E15759">
              <w:rPr>
                <w:b/>
                <w:u w:val="single"/>
              </w:rPr>
              <w:t>бази</w:t>
            </w:r>
            <w:proofErr w:type="spellEnd"/>
            <w:r w:rsidR="00615FD1" w:rsidRPr="00E15759">
              <w:rPr>
                <w:b/>
                <w:u w:val="single"/>
              </w:rPr>
              <w:t xml:space="preserve"> та </w:t>
            </w:r>
            <w:proofErr w:type="spellStart"/>
            <w:r w:rsidR="00615FD1" w:rsidRPr="00E15759">
              <w:rPr>
                <w:b/>
                <w:u w:val="single"/>
              </w:rPr>
              <w:t>технологій</w:t>
            </w:r>
            <w:proofErr w:type="spellEnd"/>
            <w:r w:rsidR="00615FD1" w:rsidRPr="00E15759">
              <w:rPr>
                <w:b/>
                <w:u w:val="single"/>
              </w:rPr>
              <w:t>:</w:t>
            </w:r>
          </w:p>
          <w:p w:rsidR="006A2991" w:rsidRDefault="006A2991" w:rsidP="00C22F60">
            <w:pPr>
              <w:spacing w:after="0" w:line="240" w:lineRule="auto"/>
              <w:jc w:val="both"/>
              <w:rPr>
                <w:rFonts w:ascii="Times New Roman" w:eastAsia="Times New Roman" w:hAnsi="Times New Roman" w:cs="Times New Roman"/>
                <w:bCs/>
                <w:sz w:val="24"/>
                <w:szCs w:val="24"/>
                <w:lang w:val="uk-UA"/>
              </w:rPr>
            </w:pPr>
            <w:r w:rsidRPr="006A2991">
              <w:rPr>
                <w:rFonts w:ascii="Times New Roman" w:eastAsia="Times New Roman" w:hAnsi="Times New Roman" w:cs="Times New Roman"/>
                <w:bCs/>
                <w:sz w:val="24"/>
                <w:szCs w:val="24"/>
                <w:lang w:val="uk-UA"/>
              </w:rPr>
              <w:t xml:space="preserve">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Для підтвердження надати завірені належним чином копії підтверджуючих документів щодо права власності, оренди чи іншого права користування щодо усього майна, зазначеного в довідці. Договори оренди повинні бути чинні на дату подання пропозиції і термін їх дії повинен бути не меншим ніж 31 грудня 2022 року. </w:t>
            </w:r>
          </w:p>
          <w:p w:rsidR="00A43A32" w:rsidRPr="00E15759" w:rsidRDefault="00732C7F" w:rsidP="00C22F60">
            <w:pPr>
              <w:spacing w:after="0" w:line="240" w:lineRule="auto"/>
              <w:jc w:val="both"/>
              <w:rPr>
                <w:rFonts w:ascii="Times New Roman" w:hAnsi="Times New Roman"/>
                <w:b/>
                <w:sz w:val="24"/>
                <w:szCs w:val="24"/>
                <w:u w:val="single"/>
                <w:lang w:val="uk-UA"/>
              </w:rPr>
            </w:pPr>
            <w:r w:rsidRPr="00681159">
              <w:rPr>
                <w:rFonts w:ascii="Times New Roman" w:hAnsi="Times New Roman"/>
                <w:sz w:val="24"/>
                <w:szCs w:val="24"/>
                <w:u w:val="single"/>
                <w:lang w:val="uk-UA"/>
              </w:rPr>
              <w:t>3</w:t>
            </w:r>
            <w:r w:rsidR="00A43A32" w:rsidRPr="00681159">
              <w:rPr>
                <w:rFonts w:ascii="Times New Roman" w:hAnsi="Times New Roman"/>
                <w:sz w:val="24"/>
                <w:szCs w:val="24"/>
                <w:u w:val="single"/>
                <w:lang w:val="uk-UA"/>
              </w:rPr>
              <w:t xml:space="preserve">.2. </w:t>
            </w:r>
            <w:r w:rsidR="00A43A32" w:rsidRPr="00E15759">
              <w:rPr>
                <w:rFonts w:ascii="Times New Roman" w:hAnsi="Times New Roman"/>
                <w:b/>
                <w:sz w:val="24"/>
                <w:szCs w:val="24"/>
                <w:u w:val="single"/>
                <w:lang w:val="uk-UA"/>
              </w:rPr>
              <w:t>Наявність працівників відповідної кваліфікації, які мають необхідні знання та досвід:</w:t>
            </w:r>
          </w:p>
          <w:p w:rsidR="006A2991" w:rsidRPr="006A2991" w:rsidRDefault="00CE5AAF" w:rsidP="006A2991">
            <w:pPr>
              <w:shd w:val="clear" w:color="auto" w:fill="FFFFFF"/>
              <w:spacing w:after="0" w:line="240" w:lineRule="auto"/>
              <w:jc w:val="both"/>
              <w:rPr>
                <w:rFonts w:ascii="Times New Roman" w:hAnsi="Times New Roman" w:cs="Times New Roman"/>
                <w:sz w:val="24"/>
                <w:szCs w:val="24"/>
                <w:lang w:val="uk-UA"/>
              </w:rPr>
            </w:pPr>
            <w:r w:rsidRPr="005C1D35">
              <w:rPr>
                <w:rFonts w:ascii="Times New Roman" w:hAnsi="Times New Roman" w:cs="Times New Roman"/>
                <w:sz w:val="24"/>
                <w:szCs w:val="24"/>
                <w:lang w:val="uk-UA"/>
              </w:rPr>
              <w:t>3</w:t>
            </w:r>
            <w:r w:rsidR="006A2991">
              <w:rPr>
                <w:rFonts w:ascii="Times New Roman" w:hAnsi="Times New Roman" w:cs="Times New Roman"/>
                <w:sz w:val="24"/>
                <w:szCs w:val="24"/>
                <w:lang w:val="uk-UA"/>
              </w:rPr>
              <w:t>.2.1.</w:t>
            </w:r>
            <w:r w:rsidR="006A2991">
              <w:t xml:space="preserve"> </w:t>
            </w:r>
            <w:r w:rsidR="006A2991" w:rsidRPr="006A2991">
              <w:rPr>
                <w:rFonts w:ascii="Times New Roman" w:hAnsi="Times New Roman" w:cs="Times New Roman"/>
                <w:sz w:val="24"/>
                <w:szCs w:val="24"/>
                <w:lang w:val="uk-UA"/>
              </w:rPr>
              <w:t>Довідка про наявність підприємства працівників відповідної кваліфікації, які мають необхідні знання та досвід. На кожного працівника вказаного у довідці про працівників необхідно надати чинні посвідчення, які підтверджують знання з пожежної безпеки, охорони праці.</w:t>
            </w:r>
          </w:p>
          <w:p w:rsidR="006A2991" w:rsidRDefault="006A2991" w:rsidP="006A299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3.2.2.</w:t>
            </w:r>
            <w:r w:rsidRPr="006A2991">
              <w:rPr>
                <w:rFonts w:ascii="Times New Roman" w:hAnsi="Times New Roman" w:cs="Times New Roman"/>
                <w:sz w:val="24"/>
                <w:szCs w:val="24"/>
                <w:lang w:val="uk-UA"/>
              </w:rPr>
              <w:t>Копія декларації відповідності матеріально-технічної бази вимогам законодавства з питань охорони праці на виконання робіт на висоті понад 1,3 метра (зареєстровану відповідно до вимог чинного законодавства) та копію декларації відповідно матеріально-технічної бази суб'єкта господарювання вимогам законодавства з питань пожежної безпеки, зареєстровану відповідно до чинного законодавства.</w:t>
            </w:r>
          </w:p>
          <w:p w:rsidR="00A43A32" w:rsidRDefault="00A259AB" w:rsidP="006A2991">
            <w:pPr>
              <w:spacing w:after="0" w:line="240" w:lineRule="auto"/>
              <w:jc w:val="both"/>
              <w:rPr>
                <w:rFonts w:ascii="Times New Roman" w:hAnsi="Times New Roman"/>
                <w:b/>
                <w:sz w:val="24"/>
                <w:szCs w:val="24"/>
                <w:u w:val="single"/>
              </w:rPr>
            </w:pPr>
            <w:r>
              <w:rPr>
                <w:rFonts w:ascii="Times New Roman" w:hAnsi="Times New Roman"/>
                <w:sz w:val="24"/>
                <w:szCs w:val="24"/>
                <w:u w:val="single"/>
                <w:lang w:val="uk-UA"/>
              </w:rPr>
              <w:t>3.3.</w:t>
            </w:r>
            <w:r w:rsidR="00A43A32" w:rsidRPr="001A33A0">
              <w:rPr>
                <w:rFonts w:ascii="Times New Roman" w:hAnsi="Times New Roman"/>
                <w:sz w:val="24"/>
                <w:szCs w:val="24"/>
                <w:u w:val="single"/>
                <w:lang w:val="uk-UA"/>
              </w:rPr>
              <w:t xml:space="preserve"> </w:t>
            </w:r>
            <w:proofErr w:type="spellStart"/>
            <w:r w:rsidR="00A43A32" w:rsidRPr="00E15759">
              <w:rPr>
                <w:rFonts w:ascii="Times New Roman" w:hAnsi="Times New Roman"/>
                <w:b/>
                <w:sz w:val="24"/>
                <w:szCs w:val="24"/>
                <w:u w:val="single"/>
              </w:rPr>
              <w:t>Наявність</w:t>
            </w:r>
            <w:proofErr w:type="spellEnd"/>
            <w:r w:rsidR="00A43A32" w:rsidRPr="00E15759">
              <w:rPr>
                <w:rFonts w:ascii="Times New Roman" w:hAnsi="Times New Roman"/>
                <w:b/>
                <w:sz w:val="24"/>
                <w:szCs w:val="24"/>
                <w:u w:val="single"/>
              </w:rPr>
              <w:t xml:space="preserve"> документально </w:t>
            </w:r>
            <w:proofErr w:type="spellStart"/>
            <w:r w:rsidR="00A43A32" w:rsidRPr="00E15759">
              <w:rPr>
                <w:rFonts w:ascii="Times New Roman" w:hAnsi="Times New Roman"/>
                <w:b/>
                <w:sz w:val="24"/>
                <w:szCs w:val="24"/>
                <w:u w:val="single"/>
              </w:rPr>
              <w:t>підтвердженого</w:t>
            </w:r>
            <w:proofErr w:type="spellEnd"/>
            <w:r w:rsidR="00A43A32" w:rsidRPr="00E15759">
              <w:rPr>
                <w:rFonts w:ascii="Times New Roman" w:hAnsi="Times New Roman"/>
                <w:b/>
                <w:sz w:val="24"/>
                <w:szCs w:val="24"/>
                <w:u w:val="single"/>
              </w:rPr>
              <w:t xml:space="preserve"> </w:t>
            </w:r>
            <w:proofErr w:type="spellStart"/>
            <w:r w:rsidR="00A43A32" w:rsidRPr="00E15759">
              <w:rPr>
                <w:rFonts w:ascii="Times New Roman" w:hAnsi="Times New Roman"/>
                <w:b/>
                <w:sz w:val="24"/>
                <w:szCs w:val="24"/>
                <w:u w:val="single"/>
              </w:rPr>
              <w:t>досвіду</w:t>
            </w:r>
            <w:proofErr w:type="spellEnd"/>
            <w:r w:rsidR="00A43A32" w:rsidRPr="00E15759">
              <w:rPr>
                <w:rFonts w:ascii="Times New Roman" w:hAnsi="Times New Roman"/>
                <w:b/>
                <w:sz w:val="24"/>
                <w:szCs w:val="24"/>
                <w:u w:val="single"/>
              </w:rPr>
              <w:t xml:space="preserve"> </w:t>
            </w:r>
            <w:proofErr w:type="spellStart"/>
            <w:r w:rsidR="00A43A32" w:rsidRPr="00E15759">
              <w:rPr>
                <w:rFonts w:ascii="Times New Roman" w:hAnsi="Times New Roman"/>
                <w:b/>
                <w:sz w:val="24"/>
                <w:szCs w:val="24"/>
                <w:u w:val="single"/>
              </w:rPr>
              <w:t>виконання</w:t>
            </w:r>
            <w:proofErr w:type="spellEnd"/>
            <w:r w:rsidR="00A43A32" w:rsidRPr="00E15759">
              <w:rPr>
                <w:rFonts w:ascii="Times New Roman" w:hAnsi="Times New Roman"/>
                <w:b/>
                <w:sz w:val="24"/>
                <w:szCs w:val="24"/>
                <w:u w:val="single"/>
              </w:rPr>
              <w:t xml:space="preserve"> </w:t>
            </w:r>
            <w:proofErr w:type="spellStart"/>
            <w:r w:rsidR="00A43A32" w:rsidRPr="00E15759">
              <w:rPr>
                <w:rFonts w:ascii="Times New Roman" w:hAnsi="Times New Roman"/>
                <w:b/>
                <w:sz w:val="24"/>
                <w:szCs w:val="24"/>
                <w:u w:val="single"/>
              </w:rPr>
              <w:t>аналогічного</w:t>
            </w:r>
            <w:proofErr w:type="spellEnd"/>
            <w:r w:rsidR="00A43A32" w:rsidRPr="00E15759">
              <w:rPr>
                <w:rFonts w:ascii="Times New Roman" w:hAnsi="Times New Roman"/>
                <w:b/>
                <w:sz w:val="24"/>
                <w:szCs w:val="24"/>
                <w:u w:val="single"/>
              </w:rPr>
              <w:t xml:space="preserve"> договору:</w:t>
            </w:r>
          </w:p>
          <w:p w:rsidR="00390519" w:rsidRPr="008E5DED" w:rsidRDefault="00390519" w:rsidP="00390519">
            <w:pPr>
              <w:tabs>
                <w:tab w:val="num" w:pos="1514"/>
              </w:tabs>
              <w:autoSpaceDE w:val="0"/>
              <w:autoSpaceDN w:val="0"/>
              <w:adjustRightInd w:val="0"/>
              <w:spacing w:after="0" w:line="240" w:lineRule="auto"/>
              <w:jc w:val="both"/>
              <w:rPr>
                <w:rFonts w:ascii="Times New Roman" w:eastAsia="Times New Roman" w:hAnsi="Times New Roman" w:cs="Times New Roman"/>
                <w:color w:val="00000A"/>
                <w:sz w:val="24"/>
                <w:szCs w:val="24"/>
              </w:rPr>
            </w:pPr>
            <w:proofErr w:type="spellStart"/>
            <w:r w:rsidRPr="008E5DED">
              <w:rPr>
                <w:rFonts w:ascii="Times New Roman" w:eastAsia="Times New Roman" w:hAnsi="Times New Roman" w:cs="Times New Roman"/>
                <w:color w:val="00000A"/>
                <w:sz w:val="24"/>
                <w:szCs w:val="24"/>
              </w:rPr>
              <w:t>Довідка</w:t>
            </w:r>
            <w:proofErr w:type="spellEnd"/>
            <w:r w:rsidRPr="008E5DED">
              <w:rPr>
                <w:rFonts w:ascii="Times New Roman" w:eastAsia="Times New Roman" w:hAnsi="Times New Roman" w:cs="Times New Roman"/>
                <w:color w:val="00000A"/>
                <w:sz w:val="24"/>
                <w:szCs w:val="24"/>
              </w:rPr>
              <w:t xml:space="preserve"> у </w:t>
            </w:r>
            <w:proofErr w:type="spellStart"/>
            <w:r w:rsidRPr="008E5DED">
              <w:rPr>
                <w:rFonts w:ascii="Times New Roman" w:eastAsia="Times New Roman" w:hAnsi="Times New Roman" w:cs="Times New Roman"/>
                <w:color w:val="00000A"/>
                <w:sz w:val="24"/>
                <w:szCs w:val="24"/>
              </w:rPr>
              <w:t>довільній</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формі</w:t>
            </w:r>
            <w:proofErr w:type="spellEnd"/>
            <w:r w:rsidRPr="008E5DED">
              <w:rPr>
                <w:rFonts w:ascii="Times New Roman" w:eastAsia="Times New Roman" w:hAnsi="Times New Roman" w:cs="Times New Roman"/>
                <w:color w:val="00000A"/>
                <w:sz w:val="24"/>
                <w:szCs w:val="24"/>
              </w:rPr>
              <w:t xml:space="preserve"> про </w:t>
            </w:r>
            <w:proofErr w:type="spellStart"/>
            <w:r w:rsidRPr="008E5DED">
              <w:rPr>
                <w:rFonts w:ascii="Times New Roman" w:eastAsia="Times New Roman" w:hAnsi="Times New Roman" w:cs="Times New Roman"/>
                <w:color w:val="00000A"/>
                <w:sz w:val="24"/>
                <w:szCs w:val="24"/>
              </w:rPr>
              <w:t>наявність</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досвіду</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виконання</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аналогічного</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аналогічних</w:t>
            </w:r>
            <w:proofErr w:type="spellEnd"/>
            <w:r w:rsidRPr="008E5DED">
              <w:rPr>
                <w:rFonts w:ascii="Times New Roman" w:eastAsia="Times New Roman" w:hAnsi="Times New Roman" w:cs="Times New Roman"/>
                <w:color w:val="00000A"/>
                <w:sz w:val="24"/>
                <w:szCs w:val="24"/>
              </w:rPr>
              <w:t xml:space="preserve">) за предметом </w:t>
            </w:r>
            <w:proofErr w:type="spellStart"/>
            <w:r w:rsidRPr="008E5DED">
              <w:rPr>
                <w:rFonts w:ascii="Times New Roman" w:eastAsia="Times New Roman" w:hAnsi="Times New Roman" w:cs="Times New Roman"/>
                <w:color w:val="00000A"/>
                <w:sz w:val="24"/>
                <w:szCs w:val="24"/>
              </w:rPr>
              <w:t>закупівлі</w:t>
            </w:r>
            <w:proofErr w:type="spellEnd"/>
            <w:r w:rsidRPr="008E5DED">
              <w:rPr>
                <w:rFonts w:ascii="Times New Roman" w:eastAsia="Times New Roman" w:hAnsi="Times New Roman" w:cs="Times New Roman"/>
                <w:color w:val="00000A"/>
                <w:sz w:val="24"/>
                <w:szCs w:val="24"/>
              </w:rPr>
              <w:t xml:space="preserve"> договору (</w:t>
            </w:r>
            <w:proofErr w:type="spellStart"/>
            <w:r w:rsidRPr="008E5DED">
              <w:rPr>
                <w:rFonts w:ascii="Times New Roman" w:eastAsia="Times New Roman" w:hAnsi="Times New Roman" w:cs="Times New Roman"/>
                <w:color w:val="00000A"/>
                <w:sz w:val="24"/>
                <w:szCs w:val="24"/>
              </w:rPr>
              <w:t>договорів</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із</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зазначенням</w:t>
            </w:r>
            <w:proofErr w:type="spellEnd"/>
            <w:r w:rsidRPr="008E5DED">
              <w:rPr>
                <w:rFonts w:ascii="Times New Roman" w:eastAsia="Times New Roman" w:hAnsi="Times New Roman" w:cs="Times New Roman"/>
                <w:color w:val="00000A"/>
                <w:sz w:val="24"/>
                <w:szCs w:val="24"/>
              </w:rPr>
              <w:t xml:space="preserve"> контактного телефона </w:t>
            </w:r>
            <w:proofErr w:type="spellStart"/>
            <w:r w:rsidRPr="008E5DED">
              <w:rPr>
                <w:rFonts w:ascii="Times New Roman" w:eastAsia="Times New Roman" w:hAnsi="Times New Roman" w:cs="Times New Roman"/>
                <w:color w:val="00000A"/>
                <w:sz w:val="24"/>
                <w:szCs w:val="24"/>
              </w:rPr>
              <w:t>замовника</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замовників</w:t>
            </w:r>
            <w:proofErr w:type="spellEnd"/>
            <w:r w:rsidRPr="008E5DED">
              <w:rPr>
                <w:rFonts w:ascii="Times New Roman" w:eastAsia="Times New Roman" w:hAnsi="Times New Roman" w:cs="Times New Roman"/>
                <w:color w:val="00000A"/>
                <w:sz w:val="24"/>
                <w:szCs w:val="24"/>
              </w:rPr>
              <w:t>).</w:t>
            </w:r>
          </w:p>
          <w:p w:rsidR="00390519" w:rsidRPr="008E5DED" w:rsidRDefault="00390519" w:rsidP="00390519">
            <w:pPr>
              <w:tabs>
                <w:tab w:val="num" w:pos="1514"/>
              </w:tabs>
              <w:autoSpaceDE w:val="0"/>
              <w:autoSpaceDN w:val="0"/>
              <w:adjustRightInd w:val="0"/>
              <w:spacing w:after="0" w:line="240" w:lineRule="auto"/>
              <w:jc w:val="both"/>
              <w:rPr>
                <w:rFonts w:ascii="Times New Roman" w:eastAsia="Times New Roman" w:hAnsi="Times New Roman" w:cs="Times New Roman"/>
                <w:color w:val="00000A"/>
                <w:sz w:val="24"/>
                <w:szCs w:val="24"/>
              </w:rPr>
            </w:pPr>
            <w:r w:rsidRPr="008E5DED">
              <w:rPr>
                <w:rFonts w:ascii="Times New Roman" w:eastAsia="Times New Roman" w:hAnsi="Times New Roman" w:cs="Times New Roman"/>
                <w:color w:val="00000A"/>
                <w:sz w:val="24"/>
                <w:szCs w:val="24"/>
              </w:rPr>
              <w:t xml:space="preserve">До </w:t>
            </w:r>
            <w:proofErr w:type="spellStart"/>
            <w:r w:rsidRPr="008E5DED">
              <w:rPr>
                <w:rFonts w:ascii="Times New Roman" w:eastAsia="Times New Roman" w:hAnsi="Times New Roman" w:cs="Times New Roman"/>
                <w:color w:val="00000A"/>
                <w:sz w:val="24"/>
                <w:szCs w:val="24"/>
              </w:rPr>
              <w:t>довідки</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додають</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копії</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всіх</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зазначених</w:t>
            </w:r>
            <w:proofErr w:type="spellEnd"/>
            <w:r w:rsidRPr="008E5DED">
              <w:rPr>
                <w:rFonts w:ascii="Times New Roman" w:eastAsia="Times New Roman" w:hAnsi="Times New Roman" w:cs="Times New Roman"/>
                <w:color w:val="00000A"/>
                <w:sz w:val="24"/>
                <w:szCs w:val="24"/>
              </w:rPr>
              <w:t xml:space="preserve"> у </w:t>
            </w:r>
            <w:proofErr w:type="spellStart"/>
            <w:r w:rsidRPr="008E5DED">
              <w:rPr>
                <w:rFonts w:ascii="Times New Roman" w:eastAsia="Times New Roman" w:hAnsi="Times New Roman" w:cs="Times New Roman"/>
                <w:color w:val="00000A"/>
                <w:sz w:val="24"/>
                <w:szCs w:val="24"/>
              </w:rPr>
              <w:t>довідці</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договорів</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із</w:t>
            </w:r>
            <w:proofErr w:type="spellEnd"/>
            <w:r w:rsidRPr="008E5DED">
              <w:rPr>
                <w:rFonts w:ascii="Times New Roman" w:eastAsia="Times New Roman" w:hAnsi="Times New Roman" w:cs="Times New Roman"/>
                <w:color w:val="00000A"/>
                <w:sz w:val="24"/>
                <w:szCs w:val="24"/>
              </w:rPr>
              <w:t xml:space="preserve"> контрагентами </w:t>
            </w:r>
            <w:proofErr w:type="spellStart"/>
            <w:r w:rsidRPr="008E5DED">
              <w:rPr>
                <w:rFonts w:ascii="Times New Roman" w:eastAsia="Times New Roman" w:hAnsi="Times New Roman" w:cs="Times New Roman"/>
                <w:color w:val="00000A"/>
                <w:sz w:val="24"/>
                <w:szCs w:val="24"/>
              </w:rPr>
              <w:t>згідно</w:t>
            </w:r>
            <w:proofErr w:type="spellEnd"/>
            <w:r w:rsidRPr="008E5DED">
              <w:rPr>
                <w:rFonts w:ascii="Times New Roman" w:eastAsia="Times New Roman" w:hAnsi="Times New Roman" w:cs="Times New Roman"/>
                <w:color w:val="00000A"/>
                <w:sz w:val="24"/>
                <w:szCs w:val="24"/>
              </w:rPr>
              <w:t xml:space="preserve"> з предметом </w:t>
            </w:r>
            <w:proofErr w:type="spellStart"/>
            <w:r w:rsidRPr="008E5DED">
              <w:rPr>
                <w:rFonts w:ascii="Times New Roman" w:eastAsia="Times New Roman" w:hAnsi="Times New Roman" w:cs="Times New Roman"/>
                <w:color w:val="00000A"/>
                <w:sz w:val="24"/>
                <w:szCs w:val="24"/>
              </w:rPr>
              <w:t>закупівлі</w:t>
            </w:r>
            <w:proofErr w:type="spellEnd"/>
            <w:r w:rsidRPr="008E5DED">
              <w:rPr>
                <w:rFonts w:ascii="Times New Roman" w:eastAsia="Times New Roman" w:hAnsi="Times New Roman" w:cs="Times New Roman"/>
                <w:color w:val="00000A"/>
                <w:sz w:val="24"/>
                <w:szCs w:val="24"/>
              </w:rPr>
              <w:t>.</w:t>
            </w:r>
          </w:p>
          <w:p w:rsidR="00390519" w:rsidRDefault="00390519" w:rsidP="00390519">
            <w:pPr>
              <w:spacing w:after="0" w:line="240" w:lineRule="auto"/>
              <w:jc w:val="both"/>
              <w:rPr>
                <w:rFonts w:ascii="Times New Roman" w:eastAsia="Times New Roman" w:hAnsi="Times New Roman" w:cs="Times New Roman"/>
                <w:color w:val="00000A"/>
                <w:sz w:val="24"/>
                <w:szCs w:val="24"/>
              </w:rPr>
            </w:pPr>
            <w:proofErr w:type="spellStart"/>
            <w:r w:rsidRPr="008E5DED">
              <w:rPr>
                <w:rFonts w:ascii="Times New Roman" w:eastAsia="Times New Roman" w:hAnsi="Times New Roman" w:cs="Times New Roman"/>
                <w:color w:val="00000A"/>
                <w:sz w:val="24"/>
                <w:szCs w:val="24"/>
              </w:rPr>
              <w:t>Копія</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копії</w:t>
            </w:r>
            <w:proofErr w:type="spellEnd"/>
            <w:r w:rsidRPr="008E5DED">
              <w:rPr>
                <w:rFonts w:ascii="Times New Roman" w:eastAsia="Times New Roman" w:hAnsi="Times New Roman" w:cs="Times New Roman"/>
                <w:color w:val="00000A"/>
                <w:sz w:val="24"/>
                <w:szCs w:val="24"/>
              </w:rPr>
              <w:t>) договору (</w:t>
            </w:r>
            <w:proofErr w:type="spellStart"/>
            <w:r w:rsidRPr="008E5DED">
              <w:rPr>
                <w:rFonts w:ascii="Times New Roman" w:eastAsia="Times New Roman" w:hAnsi="Times New Roman" w:cs="Times New Roman"/>
                <w:color w:val="00000A"/>
                <w:sz w:val="24"/>
                <w:szCs w:val="24"/>
              </w:rPr>
              <w:t>договорів</w:t>
            </w:r>
            <w:proofErr w:type="spellEnd"/>
            <w:r w:rsidRPr="008E5DED">
              <w:rPr>
                <w:rFonts w:ascii="Times New Roman" w:eastAsia="Times New Roman" w:hAnsi="Times New Roman" w:cs="Times New Roman"/>
                <w:color w:val="00000A"/>
                <w:sz w:val="24"/>
                <w:szCs w:val="24"/>
              </w:rPr>
              <w:t>) повинна (</w:t>
            </w:r>
            <w:proofErr w:type="spellStart"/>
            <w:r w:rsidRPr="008E5DED">
              <w:rPr>
                <w:rFonts w:ascii="Times New Roman" w:eastAsia="Times New Roman" w:hAnsi="Times New Roman" w:cs="Times New Roman"/>
                <w:color w:val="00000A"/>
                <w:sz w:val="24"/>
                <w:szCs w:val="24"/>
              </w:rPr>
              <w:t>повинні</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містити</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всі</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сторінки</w:t>
            </w:r>
            <w:proofErr w:type="spellEnd"/>
            <w:r w:rsidRPr="008E5DED">
              <w:rPr>
                <w:rFonts w:ascii="Times New Roman" w:eastAsia="Times New Roman" w:hAnsi="Times New Roman" w:cs="Times New Roman"/>
                <w:color w:val="00000A"/>
                <w:sz w:val="24"/>
                <w:szCs w:val="24"/>
              </w:rPr>
              <w:t xml:space="preserve"> договору (</w:t>
            </w:r>
            <w:proofErr w:type="spellStart"/>
            <w:r w:rsidRPr="008E5DED">
              <w:rPr>
                <w:rFonts w:ascii="Times New Roman" w:eastAsia="Times New Roman" w:hAnsi="Times New Roman" w:cs="Times New Roman"/>
                <w:color w:val="00000A"/>
                <w:sz w:val="24"/>
                <w:szCs w:val="24"/>
              </w:rPr>
              <w:t>договорів</w:t>
            </w:r>
            <w:proofErr w:type="spellEnd"/>
            <w:r w:rsidRPr="008E5DED">
              <w:rPr>
                <w:rFonts w:ascii="Times New Roman" w:eastAsia="Times New Roman" w:hAnsi="Times New Roman" w:cs="Times New Roman"/>
                <w:color w:val="00000A"/>
                <w:sz w:val="24"/>
                <w:szCs w:val="24"/>
              </w:rPr>
              <w:t xml:space="preserve">), в тому </w:t>
            </w:r>
            <w:proofErr w:type="spellStart"/>
            <w:r w:rsidRPr="008E5DED">
              <w:rPr>
                <w:rFonts w:ascii="Times New Roman" w:eastAsia="Times New Roman" w:hAnsi="Times New Roman" w:cs="Times New Roman"/>
                <w:color w:val="00000A"/>
                <w:sz w:val="24"/>
                <w:szCs w:val="24"/>
              </w:rPr>
              <w:t>числі</w:t>
            </w:r>
            <w:proofErr w:type="spellEnd"/>
            <w:r w:rsidRPr="008E5DED">
              <w:rPr>
                <w:rFonts w:ascii="Times New Roman" w:eastAsia="Times New Roman" w:hAnsi="Times New Roman" w:cs="Times New Roman"/>
                <w:color w:val="00000A"/>
                <w:sz w:val="24"/>
                <w:szCs w:val="24"/>
              </w:rPr>
              <w:t xml:space="preserve"> – </w:t>
            </w:r>
            <w:proofErr w:type="spellStart"/>
            <w:r w:rsidRPr="008E5DED">
              <w:rPr>
                <w:rFonts w:ascii="Times New Roman" w:eastAsia="Times New Roman" w:hAnsi="Times New Roman" w:cs="Times New Roman"/>
                <w:color w:val="00000A"/>
                <w:sz w:val="24"/>
                <w:szCs w:val="24"/>
              </w:rPr>
              <w:t>додатки</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що</w:t>
            </w:r>
            <w:proofErr w:type="spellEnd"/>
            <w:r w:rsidRPr="008E5DED">
              <w:rPr>
                <w:rFonts w:ascii="Times New Roman" w:eastAsia="Times New Roman" w:hAnsi="Times New Roman" w:cs="Times New Roman"/>
                <w:color w:val="00000A"/>
                <w:sz w:val="24"/>
                <w:szCs w:val="24"/>
              </w:rPr>
              <w:t xml:space="preserve"> є </w:t>
            </w:r>
            <w:proofErr w:type="spellStart"/>
            <w:r w:rsidRPr="008E5DED">
              <w:rPr>
                <w:rFonts w:ascii="Times New Roman" w:eastAsia="Times New Roman" w:hAnsi="Times New Roman" w:cs="Times New Roman"/>
                <w:color w:val="00000A"/>
                <w:sz w:val="24"/>
                <w:szCs w:val="24"/>
              </w:rPr>
              <w:t>невід’ємними</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частинами</w:t>
            </w:r>
            <w:proofErr w:type="spellEnd"/>
            <w:r w:rsidRPr="008E5DED">
              <w:rPr>
                <w:rFonts w:ascii="Times New Roman" w:eastAsia="Times New Roman" w:hAnsi="Times New Roman" w:cs="Times New Roman"/>
                <w:color w:val="00000A"/>
                <w:sz w:val="24"/>
                <w:szCs w:val="24"/>
              </w:rPr>
              <w:t xml:space="preserve"> договору (</w:t>
            </w:r>
            <w:proofErr w:type="spellStart"/>
            <w:r w:rsidRPr="008E5DED">
              <w:rPr>
                <w:rFonts w:ascii="Times New Roman" w:eastAsia="Times New Roman" w:hAnsi="Times New Roman" w:cs="Times New Roman"/>
                <w:color w:val="00000A"/>
                <w:sz w:val="24"/>
                <w:szCs w:val="24"/>
              </w:rPr>
              <w:t>договорів</w:t>
            </w:r>
            <w:proofErr w:type="spellEnd"/>
            <w:r w:rsidRPr="008E5DED">
              <w:rPr>
                <w:rFonts w:ascii="Times New Roman" w:eastAsia="Times New Roman" w:hAnsi="Times New Roman" w:cs="Times New Roman"/>
                <w:color w:val="00000A"/>
                <w:sz w:val="24"/>
                <w:szCs w:val="24"/>
              </w:rPr>
              <w:t>).</w:t>
            </w:r>
          </w:p>
          <w:p w:rsidR="005300DE" w:rsidRPr="00D06C15" w:rsidRDefault="005300DE" w:rsidP="005300DE">
            <w:pPr>
              <w:spacing w:after="0" w:line="240" w:lineRule="auto"/>
              <w:jc w:val="both"/>
              <w:rPr>
                <w:rFonts w:ascii="Times New Roman" w:hAnsi="Times New Roman"/>
                <w:sz w:val="24"/>
                <w:szCs w:val="24"/>
              </w:rPr>
            </w:pPr>
            <w:r w:rsidRPr="00D06C15">
              <w:rPr>
                <w:rFonts w:ascii="Times New Roman" w:hAnsi="Times New Roman"/>
                <w:sz w:val="24"/>
                <w:szCs w:val="24"/>
              </w:rPr>
              <w:t xml:space="preserve">    </w:t>
            </w:r>
            <w:proofErr w:type="spellStart"/>
            <w:r w:rsidRPr="00D06C15">
              <w:rPr>
                <w:rFonts w:ascii="Times New Roman" w:hAnsi="Times New Roman"/>
                <w:sz w:val="24"/>
                <w:szCs w:val="24"/>
              </w:rPr>
              <w:t>Основними</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ознаками</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аналогічного</w:t>
            </w:r>
            <w:proofErr w:type="spellEnd"/>
            <w:r w:rsidRPr="00D06C15">
              <w:rPr>
                <w:rFonts w:ascii="Times New Roman" w:hAnsi="Times New Roman"/>
                <w:sz w:val="24"/>
                <w:szCs w:val="24"/>
              </w:rPr>
              <w:t xml:space="preserve"> договору є </w:t>
            </w:r>
            <w:proofErr w:type="spellStart"/>
            <w:r w:rsidRPr="00D06C15">
              <w:rPr>
                <w:rFonts w:ascii="Times New Roman" w:hAnsi="Times New Roman"/>
                <w:sz w:val="24"/>
                <w:szCs w:val="24"/>
              </w:rPr>
              <w:t>правова</w:t>
            </w:r>
            <w:proofErr w:type="spellEnd"/>
            <w:r w:rsidRPr="00D06C15">
              <w:rPr>
                <w:rFonts w:ascii="Times New Roman" w:hAnsi="Times New Roman"/>
                <w:sz w:val="24"/>
                <w:szCs w:val="24"/>
              </w:rPr>
              <w:t xml:space="preserve"> пр</w:t>
            </w:r>
            <w:r w:rsidRPr="00D06C15">
              <w:rPr>
                <w:rFonts w:ascii="Times New Roman" w:hAnsi="Times New Roman"/>
                <w:sz w:val="24"/>
                <w:szCs w:val="24"/>
              </w:rPr>
              <w:t>ирода договору (</w:t>
            </w:r>
            <w:proofErr w:type="spellStart"/>
            <w:r w:rsidRPr="00D06C15">
              <w:rPr>
                <w:rFonts w:ascii="Times New Roman" w:hAnsi="Times New Roman"/>
                <w:sz w:val="24"/>
                <w:szCs w:val="24"/>
              </w:rPr>
              <w:t>договір</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надання</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послуг</w:t>
            </w:r>
            <w:proofErr w:type="spellEnd"/>
            <w:r w:rsidR="00C9445E" w:rsidRPr="00D06C15">
              <w:rPr>
                <w:rFonts w:ascii="Times New Roman" w:hAnsi="Times New Roman"/>
                <w:sz w:val="24"/>
                <w:szCs w:val="24"/>
                <w:lang w:val="uk-UA"/>
              </w:rPr>
              <w:t>, поставки</w:t>
            </w:r>
            <w:r w:rsidRPr="00D06C15">
              <w:rPr>
                <w:rFonts w:ascii="Times New Roman" w:hAnsi="Times New Roman"/>
                <w:sz w:val="24"/>
                <w:szCs w:val="24"/>
              </w:rPr>
              <w:t xml:space="preserve">), а </w:t>
            </w:r>
            <w:proofErr w:type="spellStart"/>
            <w:r w:rsidRPr="00D06C15">
              <w:rPr>
                <w:rFonts w:ascii="Times New Roman" w:hAnsi="Times New Roman"/>
                <w:sz w:val="24"/>
                <w:szCs w:val="24"/>
              </w:rPr>
              <w:t>також</w:t>
            </w:r>
            <w:proofErr w:type="spellEnd"/>
            <w:r w:rsidRPr="00D06C15">
              <w:rPr>
                <w:rFonts w:ascii="Times New Roman" w:hAnsi="Times New Roman"/>
                <w:sz w:val="24"/>
                <w:szCs w:val="24"/>
              </w:rPr>
              <w:t xml:space="preserve"> предмет договору. </w:t>
            </w:r>
          </w:p>
          <w:p w:rsidR="005300DE" w:rsidRPr="00D06C15" w:rsidRDefault="005300DE" w:rsidP="005300DE">
            <w:pPr>
              <w:spacing w:after="0" w:line="240" w:lineRule="auto"/>
              <w:jc w:val="both"/>
              <w:rPr>
                <w:rFonts w:ascii="Times New Roman" w:hAnsi="Times New Roman"/>
                <w:sz w:val="24"/>
                <w:szCs w:val="24"/>
              </w:rPr>
            </w:pPr>
            <w:r w:rsidRPr="00D06C15">
              <w:rPr>
                <w:rFonts w:ascii="Times New Roman" w:hAnsi="Times New Roman"/>
                <w:sz w:val="24"/>
                <w:szCs w:val="24"/>
              </w:rPr>
              <w:t xml:space="preserve">     При </w:t>
            </w:r>
            <w:proofErr w:type="spellStart"/>
            <w:r w:rsidRPr="00D06C15">
              <w:rPr>
                <w:rFonts w:ascii="Times New Roman" w:hAnsi="Times New Roman"/>
                <w:sz w:val="24"/>
                <w:szCs w:val="24"/>
              </w:rPr>
              <w:t>наданні</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вищезазначених</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документів</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Учасник</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може</w:t>
            </w:r>
            <w:proofErr w:type="spellEnd"/>
            <w:r w:rsidRPr="00D06C15">
              <w:rPr>
                <w:rFonts w:ascii="Times New Roman" w:hAnsi="Times New Roman"/>
                <w:sz w:val="24"/>
                <w:szCs w:val="24"/>
              </w:rPr>
              <w:t xml:space="preserve"> не </w:t>
            </w:r>
            <w:proofErr w:type="spellStart"/>
            <w:r w:rsidRPr="00D06C15">
              <w:rPr>
                <w:rFonts w:ascii="Times New Roman" w:hAnsi="Times New Roman"/>
                <w:sz w:val="24"/>
                <w:szCs w:val="24"/>
              </w:rPr>
              <w:t>показувати</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відомості</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які</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можуть</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становити</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комерційну</w:t>
            </w:r>
            <w:proofErr w:type="spellEnd"/>
            <w:r w:rsidRPr="00D06C15">
              <w:rPr>
                <w:rFonts w:ascii="Times New Roman" w:hAnsi="Times New Roman"/>
                <w:sz w:val="24"/>
                <w:szCs w:val="24"/>
              </w:rPr>
              <w:t xml:space="preserve"> </w:t>
            </w:r>
            <w:proofErr w:type="spellStart"/>
            <w:r w:rsidRPr="00D06C15">
              <w:rPr>
                <w:rFonts w:ascii="Times New Roman" w:hAnsi="Times New Roman"/>
                <w:sz w:val="24"/>
                <w:szCs w:val="24"/>
              </w:rPr>
              <w:t>таємницю</w:t>
            </w:r>
            <w:proofErr w:type="spellEnd"/>
            <w:r w:rsidRPr="00D06C15">
              <w:rPr>
                <w:rFonts w:ascii="Times New Roman" w:hAnsi="Times New Roman"/>
                <w:sz w:val="24"/>
                <w:szCs w:val="24"/>
              </w:rPr>
              <w:t>.</w:t>
            </w:r>
          </w:p>
          <w:p w:rsidR="006B752C" w:rsidRPr="004364F0" w:rsidRDefault="006B752C" w:rsidP="004364F0">
            <w:pPr>
              <w:widowControl w:val="0"/>
              <w:tabs>
                <w:tab w:val="center" w:pos="5104"/>
                <w:tab w:val="left" w:pos="7095"/>
              </w:tabs>
              <w:spacing w:after="0" w:line="240" w:lineRule="auto"/>
              <w:jc w:val="both"/>
              <w:rPr>
                <w:rFonts w:ascii="Times New Roman" w:hAnsi="Times New Roman"/>
                <w:i/>
                <w:sz w:val="20"/>
                <w:szCs w:val="20"/>
              </w:rPr>
            </w:pPr>
          </w:p>
        </w:tc>
      </w:tr>
      <w:tr w:rsidR="00054D1A" w:rsidRPr="00AC705C" w:rsidTr="00216C7C">
        <w:tc>
          <w:tcPr>
            <w:tcW w:w="709" w:type="dxa"/>
            <w:shd w:val="clear" w:color="auto" w:fill="auto"/>
            <w:tcMar>
              <w:top w:w="100" w:type="dxa"/>
              <w:left w:w="100" w:type="dxa"/>
              <w:bottom w:w="100" w:type="dxa"/>
              <w:right w:w="100" w:type="dxa"/>
            </w:tcMar>
            <w:vAlign w:val="center"/>
          </w:tcPr>
          <w:p w:rsidR="00054D1A" w:rsidRPr="0003223C" w:rsidRDefault="00602E39"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lastRenderedPageBreak/>
              <w:t>4</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69"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jc w:val="both"/>
              <w:rPr>
                <w:rFonts w:ascii="Times New Roman" w:eastAsia="Times New Roman" w:hAnsi="Times New Roman" w:cs="Times New Roman"/>
                <w:i/>
                <w:sz w:val="24"/>
                <w:szCs w:val="24"/>
                <w:lang w:val="uk-UA"/>
              </w:rPr>
            </w:pPr>
            <w:r w:rsidRPr="00251635">
              <w:rPr>
                <w:rFonts w:ascii="Times New Roman" w:eastAsia="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251635">
              <w:rPr>
                <w:rFonts w:ascii="Times New Roman" w:eastAsia="Times New Roman" w:hAnsi="Times New Roman" w:cs="Times New Roman"/>
                <w:b/>
                <w:sz w:val="24"/>
                <w:szCs w:val="24"/>
                <w:lang w:val="uk-UA"/>
              </w:rPr>
              <w:t>Додатку</w:t>
            </w:r>
            <w:r w:rsidR="00032DFB" w:rsidRPr="00251635">
              <w:rPr>
                <w:rFonts w:ascii="Times New Roman" w:eastAsia="Times New Roman" w:hAnsi="Times New Roman" w:cs="Times New Roman"/>
                <w:b/>
                <w:sz w:val="24"/>
                <w:szCs w:val="24"/>
                <w:lang w:val="uk-UA"/>
              </w:rPr>
              <w:t xml:space="preserve"> №</w:t>
            </w:r>
            <w:r w:rsidR="00110E51">
              <w:rPr>
                <w:rFonts w:ascii="Times New Roman" w:eastAsia="Times New Roman" w:hAnsi="Times New Roman" w:cs="Times New Roman"/>
                <w:b/>
                <w:sz w:val="24"/>
                <w:szCs w:val="24"/>
                <w:lang w:val="uk-UA"/>
              </w:rPr>
              <w:t xml:space="preserve"> 2,</w:t>
            </w:r>
            <w:r w:rsidRPr="00251635">
              <w:rPr>
                <w:rFonts w:ascii="Times New Roman" w:eastAsia="Times New Roman" w:hAnsi="Times New Roman" w:cs="Times New Roman"/>
                <w:b/>
                <w:sz w:val="24"/>
                <w:szCs w:val="24"/>
                <w:lang w:val="uk-UA"/>
              </w:rPr>
              <w:t xml:space="preserve"> </w:t>
            </w:r>
            <w:r w:rsidR="00032DFB" w:rsidRPr="00251635">
              <w:rPr>
                <w:rFonts w:ascii="Times New Roman" w:eastAsia="Times New Roman" w:hAnsi="Times New Roman" w:cs="Times New Roman"/>
                <w:b/>
                <w:sz w:val="24"/>
                <w:szCs w:val="24"/>
                <w:lang w:val="uk-UA"/>
              </w:rPr>
              <w:t>3</w:t>
            </w:r>
            <w:r w:rsidRPr="00251635">
              <w:rPr>
                <w:rFonts w:ascii="Times New Roman" w:eastAsia="Times New Roman" w:hAnsi="Times New Roman" w:cs="Times New Roman"/>
                <w:sz w:val="24"/>
                <w:szCs w:val="24"/>
                <w:lang w:val="uk-UA"/>
              </w:rPr>
              <w:t xml:space="preserve"> до оголошення</w:t>
            </w:r>
            <w:r w:rsidR="00BF3867" w:rsidRPr="00251635">
              <w:rPr>
                <w:rFonts w:ascii="Times New Roman" w:eastAsia="Times New Roman" w:hAnsi="Times New Roman" w:cs="Times New Roman"/>
                <w:sz w:val="24"/>
                <w:szCs w:val="24"/>
                <w:lang w:val="uk-UA"/>
              </w:rPr>
              <w:t xml:space="preserve"> про проведення спрощеної закупівлі.</w:t>
            </w:r>
          </w:p>
        </w:tc>
      </w:tr>
      <w:tr w:rsidR="00054D1A" w:rsidRPr="0003223C" w:rsidTr="00216C7C">
        <w:trPr>
          <w:trHeight w:val="465"/>
        </w:trPr>
        <w:tc>
          <w:tcPr>
            <w:tcW w:w="709" w:type="dxa"/>
            <w:shd w:val="clear" w:color="auto" w:fill="auto"/>
            <w:tcMar>
              <w:top w:w="100" w:type="dxa"/>
              <w:left w:w="100" w:type="dxa"/>
              <w:bottom w:w="100" w:type="dxa"/>
              <w:right w:w="100" w:type="dxa"/>
            </w:tcMar>
            <w:vAlign w:val="center"/>
          </w:tcPr>
          <w:p w:rsidR="00054D1A" w:rsidRPr="0003223C" w:rsidRDefault="00602E39"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5</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Унесення змін або відкликання пропозиції учасником</w:t>
            </w:r>
          </w:p>
        </w:tc>
        <w:tc>
          <w:tcPr>
            <w:tcW w:w="6269"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Учасник має право </w:t>
            </w:r>
            <w:proofErr w:type="spellStart"/>
            <w:r w:rsidRPr="00251635">
              <w:rPr>
                <w:rFonts w:ascii="Times New Roman" w:eastAsia="Times New Roman" w:hAnsi="Times New Roman" w:cs="Times New Roman"/>
                <w:sz w:val="24"/>
                <w:szCs w:val="24"/>
                <w:lang w:val="uk-UA"/>
              </w:rPr>
              <w:t>внести</w:t>
            </w:r>
            <w:proofErr w:type="spellEnd"/>
            <w:r w:rsidRPr="00251635">
              <w:rPr>
                <w:rFonts w:ascii="Times New Roman" w:eastAsia="Times New Roman" w:hAnsi="Times New Roman" w:cs="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w:t>
            </w:r>
          </w:p>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251635">
              <w:rPr>
                <w:rFonts w:ascii="Times New Roman" w:eastAsia="Times New Roman" w:hAnsi="Times New Roman" w:cs="Times New Roman"/>
                <w:sz w:val="24"/>
                <w:szCs w:val="24"/>
                <w:lang w:val="uk-UA"/>
              </w:rPr>
              <w:t>закупівель</w:t>
            </w:r>
            <w:proofErr w:type="spellEnd"/>
            <w:r w:rsidRPr="00251635">
              <w:rPr>
                <w:rFonts w:ascii="Times New Roman" w:eastAsia="Times New Roman" w:hAnsi="Times New Roman" w:cs="Times New Roman"/>
                <w:sz w:val="24"/>
                <w:szCs w:val="24"/>
                <w:lang w:val="uk-UA"/>
              </w:rPr>
              <w:t xml:space="preserve"> до закінчення строку подання пропозицій.</w:t>
            </w:r>
          </w:p>
        </w:tc>
      </w:tr>
      <w:tr w:rsidR="00054D1A" w:rsidRPr="0003223C" w:rsidTr="004707C4">
        <w:trPr>
          <w:trHeight w:val="420"/>
        </w:trPr>
        <w:tc>
          <w:tcPr>
            <w:tcW w:w="10632" w:type="dxa"/>
            <w:gridSpan w:val="3"/>
            <w:shd w:val="clear" w:color="auto" w:fill="BFBFBF" w:themeFill="background1" w:themeFillShade="BF"/>
            <w:tcMar>
              <w:top w:w="100" w:type="dxa"/>
              <w:left w:w="100" w:type="dxa"/>
              <w:bottom w:w="100" w:type="dxa"/>
              <w:right w:w="100" w:type="dxa"/>
            </w:tcMar>
            <w:vAlign w:val="center"/>
          </w:tcPr>
          <w:p w:rsidR="00054D1A" w:rsidRPr="00251635" w:rsidRDefault="000D5469" w:rsidP="00415A32">
            <w:pPr>
              <w:widowControl w:val="0"/>
              <w:spacing w:after="0" w:line="240" w:lineRule="auto"/>
              <w:jc w:val="center"/>
              <w:rPr>
                <w:rFonts w:ascii="Times New Roman" w:hAnsi="Times New Roman" w:cs="Times New Roman"/>
                <w:b/>
                <w:sz w:val="24"/>
                <w:szCs w:val="24"/>
                <w:lang w:val="uk-UA"/>
              </w:rPr>
            </w:pPr>
            <w:r w:rsidRPr="00251635">
              <w:rPr>
                <w:rFonts w:ascii="Times New Roman" w:eastAsia="Times New Roman" w:hAnsi="Times New Roman" w:cs="Times New Roman"/>
                <w:b/>
                <w:sz w:val="24"/>
                <w:szCs w:val="24"/>
                <w:lang w:val="uk-UA"/>
              </w:rPr>
              <w:t>IV Оцінка пропозиції</w:t>
            </w:r>
          </w:p>
        </w:tc>
      </w:tr>
      <w:tr w:rsidR="00054D1A" w:rsidRPr="00AC705C" w:rsidTr="00216C7C">
        <w:tc>
          <w:tcPr>
            <w:tcW w:w="709" w:type="dxa"/>
            <w:shd w:val="clear" w:color="auto" w:fill="auto"/>
            <w:tcMar>
              <w:top w:w="100" w:type="dxa"/>
              <w:left w:w="100" w:type="dxa"/>
              <w:bottom w:w="100" w:type="dxa"/>
              <w:right w:w="100" w:type="dxa"/>
            </w:tcMar>
            <w:vAlign w:val="center"/>
          </w:tcPr>
          <w:p w:rsidR="00054D1A" w:rsidRPr="0003223C" w:rsidRDefault="000D5469" w:rsidP="004707C4">
            <w:pPr>
              <w:widowControl w:val="0"/>
              <w:spacing w:line="240" w:lineRule="auto"/>
              <w:jc w:val="center"/>
              <w:rPr>
                <w:rFonts w:ascii="Times New Roman" w:eastAsia="Times New Roman" w:hAnsi="Times New Roman" w:cs="Times New Roman"/>
                <w:b/>
                <w:sz w:val="24"/>
                <w:szCs w:val="24"/>
              </w:rPr>
            </w:pPr>
            <w:r w:rsidRPr="0003223C">
              <w:rPr>
                <w:rFonts w:ascii="Times New Roman" w:eastAsia="Times New Roman" w:hAnsi="Times New Roman" w:cs="Times New Roman"/>
                <w:b/>
                <w:sz w:val="24"/>
                <w:szCs w:val="24"/>
              </w:rPr>
              <w:t>1</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Перелік критеріїв та методика оцінки пропозиції із зазначенням питомої ваги критерію</w:t>
            </w:r>
          </w:p>
        </w:tc>
        <w:tc>
          <w:tcPr>
            <w:tcW w:w="6269" w:type="dxa"/>
            <w:shd w:val="clear" w:color="auto" w:fill="auto"/>
            <w:tcMar>
              <w:top w:w="100" w:type="dxa"/>
              <w:left w:w="100" w:type="dxa"/>
              <w:bottom w:w="100" w:type="dxa"/>
              <w:right w:w="100" w:type="dxa"/>
            </w:tcMar>
          </w:tcPr>
          <w:p w:rsidR="00D70AC4" w:rsidRPr="00251635" w:rsidRDefault="00D70AC4" w:rsidP="00216C7C">
            <w:pPr>
              <w:pStyle w:val="rvps2"/>
              <w:shd w:val="clear" w:color="auto" w:fill="FFFFFF"/>
              <w:spacing w:before="0" w:beforeAutospacing="0" w:after="0" w:afterAutospacing="0"/>
              <w:jc w:val="both"/>
              <w:textAlignment w:val="baseline"/>
              <w:rPr>
                <w:lang w:val="uk-UA"/>
              </w:rPr>
            </w:pPr>
            <w:r w:rsidRPr="00251635">
              <w:rPr>
                <w:lang w:val="uk-UA"/>
              </w:rPr>
              <w:t xml:space="preserve">Єдиним критерієм оцінки </w:t>
            </w:r>
            <w:r w:rsidR="007B13F6" w:rsidRPr="00251635">
              <w:rPr>
                <w:lang w:val="uk-UA"/>
              </w:rPr>
              <w:t xml:space="preserve">пропозицій є </w:t>
            </w:r>
            <w:r w:rsidR="007B13F6" w:rsidRPr="00251635">
              <w:rPr>
                <w:b/>
                <w:lang w:val="uk-UA"/>
              </w:rPr>
              <w:t>ціна</w:t>
            </w:r>
            <w:r w:rsidRPr="00251635">
              <w:rPr>
                <w:lang w:val="uk-UA"/>
              </w:rPr>
              <w:t>. Питома вага цінового критерію – 100 %.</w:t>
            </w:r>
          </w:p>
          <w:p w:rsidR="00D70AC4" w:rsidRPr="00251635" w:rsidRDefault="00D70AC4" w:rsidP="00216C7C">
            <w:pPr>
              <w:pStyle w:val="rvps2"/>
              <w:shd w:val="clear" w:color="auto" w:fill="FFFFFF"/>
              <w:spacing w:before="0" w:beforeAutospacing="0" w:after="0" w:afterAutospacing="0"/>
              <w:jc w:val="both"/>
              <w:textAlignment w:val="baseline"/>
              <w:rPr>
                <w:b/>
                <w:bCs/>
                <w:lang w:val="uk-UA"/>
              </w:rPr>
            </w:pPr>
            <w:r w:rsidRPr="00251635">
              <w:rPr>
                <w:lang w:val="uk-UA"/>
              </w:rPr>
              <w:t xml:space="preserve">Оцінка пропозицій проводиться автоматично електронною системою </w:t>
            </w:r>
            <w:proofErr w:type="spellStart"/>
            <w:r w:rsidRPr="00251635">
              <w:rPr>
                <w:lang w:val="uk-UA"/>
              </w:rPr>
              <w:t>закупівель</w:t>
            </w:r>
            <w:proofErr w:type="spellEnd"/>
            <w:r w:rsidRPr="00251635">
              <w:rPr>
                <w:lang w:val="uk-UA"/>
              </w:rPr>
              <w:t xml:space="preserve">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rsidR="00301FBA" w:rsidRPr="00251635" w:rsidRDefault="00D70AC4" w:rsidP="00216C7C">
            <w:pPr>
              <w:pStyle w:val="rvps2"/>
              <w:shd w:val="clear" w:color="auto" w:fill="FFFFFF"/>
              <w:spacing w:before="0" w:beforeAutospacing="0" w:after="0" w:afterAutospacing="0"/>
              <w:jc w:val="both"/>
              <w:textAlignment w:val="baseline"/>
              <w:rPr>
                <w:lang w:val="uk-UA"/>
              </w:rPr>
            </w:pPr>
            <w:r w:rsidRPr="00251635">
              <w:rPr>
                <w:lang w:val="uk-UA"/>
              </w:rPr>
              <w:t>Найбільш економічно вигідною пропозицією буде вважатися пропозиція з найнижчою ціною з урахуванням усіх податків та зборів, в тому числі ПДВ (якщо учасник є платником ПДВ) або без ПДВ</w:t>
            </w:r>
            <w:r w:rsidRPr="00251635">
              <w:rPr>
                <w:b/>
                <w:lang w:val="uk-UA"/>
              </w:rPr>
              <w:t xml:space="preserve"> </w:t>
            </w:r>
            <w:r w:rsidRPr="00251635">
              <w:rPr>
                <w:lang w:val="uk-UA"/>
              </w:rPr>
              <w:t>(якщо учасник не є платником ПДВ).</w:t>
            </w:r>
          </w:p>
          <w:p w:rsidR="00301FBA" w:rsidRPr="00251635" w:rsidRDefault="00301FBA" w:rsidP="00216C7C">
            <w:pPr>
              <w:pStyle w:val="rvps2"/>
              <w:shd w:val="clear" w:color="auto" w:fill="FFFFFF"/>
              <w:spacing w:before="0" w:beforeAutospacing="0" w:after="0" w:afterAutospacing="0"/>
              <w:jc w:val="both"/>
              <w:textAlignment w:val="baseline"/>
              <w:rPr>
                <w:lang w:val="uk-UA"/>
              </w:rPr>
            </w:pPr>
            <w:r w:rsidRPr="00251635">
              <w:rPr>
                <w:lang w:val="uk-UA"/>
              </w:rPr>
              <w:t>Для проведення спрощеної закупівлі із застосуванням електронного аукціону має бути подано не менше двох пропозицій.</w:t>
            </w:r>
          </w:p>
          <w:p w:rsidR="00301FBA" w:rsidRPr="00251635" w:rsidRDefault="00301FBA" w:rsidP="00216C7C">
            <w:pPr>
              <w:pStyle w:val="rvps2"/>
              <w:shd w:val="clear" w:color="auto" w:fill="FFFFFF"/>
              <w:spacing w:before="0" w:beforeAutospacing="0" w:after="0" w:afterAutospacing="0"/>
              <w:jc w:val="both"/>
              <w:textAlignment w:val="baseline"/>
              <w:rPr>
                <w:lang w:val="uk-UA"/>
              </w:rPr>
            </w:pPr>
            <w:r w:rsidRPr="00251635">
              <w:rPr>
                <w:lang w:val="uk-UA"/>
              </w:rPr>
              <w:t xml:space="preserve">У разі якщо була подана одна пропозиція, електронна система </w:t>
            </w:r>
            <w:proofErr w:type="spellStart"/>
            <w:r w:rsidRPr="00251635">
              <w:rPr>
                <w:lang w:val="uk-UA"/>
              </w:rPr>
              <w:t>закупівель</w:t>
            </w:r>
            <w:proofErr w:type="spellEnd"/>
            <w:r w:rsidRPr="00251635">
              <w:rPr>
                <w:lang w:val="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301FBA" w:rsidRPr="00251635" w:rsidRDefault="002F05A5" w:rsidP="00216C7C">
            <w:pPr>
              <w:pStyle w:val="rvps2"/>
              <w:shd w:val="clear" w:color="auto" w:fill="FFFFFF"/>
              <w:spacing w:before="0" w:beforeAutospacing="0" w:after="0" w:afterAutospacing="0"/>
              <w:jc w:val="both"/>
              <w:textAlignment w:val="baseline"/>
              <w:rPr>
                <w:lang w:val="uk-UA"/>
              </w:rPr>
            </w:pPr>
            <w:r w:rsidRPr="00251635">
              <w:rPr>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301FBA" w:rsidRPr="00251635" w:rsidRDefault="00301FBA" w:rsidP="00216C7C">
            <w:pPr>
              <w:pStyle w:val="rvps2"/>
              <w:shd w:val="clear" w:color="auto" w:fill="FFFFFF"/>
              <w:spacing w:before="0" w:beforeAutospacing="0" w:after="0" w:afterAutospacing="0"/>
              <w:jc w:val="both"/>
              <w:textAlignment w:val="baseline"/>
              <w:rPr>
                <w:lang w:val="uk-UA"/>
              </w:rPr>
            </w:pPr>
            <w:r w:rsidRPr="00251635">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B13F6" w:rsidRPr="00251635" w:rsidRDefault="00301FBA" w:rsidP="00216C7C">
            <w:pPr>
              <w:pStyle w:val="rvps2"/>
              <w:shd w:val="clear" w:color="auto" w:fill="FFFFFF"/>
              <w:spacing w:before="0" w:beforeAutospacing="0" w:after="0" w:afterAutospacing="0"/>
              <w:jc w:val="both"/>
              <w:textAlignment w:val="baseline"/>
              <w:rPr>
                <w:lang w:val="uk-UA"/>
              </w:rPr>
            </w:pPr>
            <w:r w:rsidRPr="00251635">
              <w:rPr>
                <w:lang w:val="uk-UA"/>
              </w:rPr>
              <w:t>За результатами оцінки та розгляду пропозиції замовник визначає переможця.</w:t>
            </w:r>
          </w:p>
          <w:p w:rsidR="007B13F6" w:rsidRPr="00251635" w:rsidRDefault="00301FBA" w:rsidP="00216C7C">
            <w:pPr>
              <w:pStyle w:val="rvps2"/>
              <w:shd w:val="clear" w:color="auto" w:fill="FFFFFF"/>
              <w:spacing w:before="0" w:beforeAutospacing="0" w:after="0" w:afterAutospacing="0"/>
              <w:jc w:val="both"/>
              <w:textAlignment w:val="baseline"/>
              <w:rPr>
                <w:lang w:val="uk-UA"/>
              </w:rPr>
            </w:pPr>
            <w:r w:rsidRPr="00251635">
              <w:rPr>
                <w:lang w:val="uk-UA"/>
              </w:rPr>
              <w:t xml:space="preserve">Повідомлення про намір укласти договір про закупівлю замовник оприлюднює в електронній системі </w:t>
            </w:r>
            <w:proofErr w:type="spellStart"/>
            <w:r w:rsidRPr="00251635">
              <w:rPr>
                <w:lang w:val="uk-UA"/>
              </w:rPr>
              <w:t>закупівель</w:t>
            </w:r>
            <w:proofErr w:type="spellEnd"/>
            <w:r w:rsidRPr="00251635">
              <w:rPr>
                <w:lang w:val="uk-UA"/>
              </w:rPr>
              <w:t>.</w:t>
            </w:r>
          </w:p>
          <w:p w:rsidR="007B13F6" w:rsidRPr="00251635" w:rsidRDefault="00301FBA" w:rsidP="00216C7C">
            <w:pPr>
              <w:pStyle w:val="rvps2"/>
              <w:shd w:val="clear" w:color="auto" w:fill="FFFFFF"/>
              <w:spacing w:before="0" w:beforeAutospacing="0" w:after="0" w:afterAutospacing="0"/>
              <w:jc w:val="both"/>
              <w:textAlignment w:val="baseline"/>
              <w:rPr>
                <w:lang w:val="uk-UA"/>
              </w:rPr>
            </w:pPr>
            <w:r w:rsidRPr="00251635">
              <w:rPr>
                <w:lang w:val="uk-UA"/>
              </w:rPr>
              <w:t xml:space="preserve">У разі відхилення найбільш економічно вигідної пропозиції відповідно до частини тринадцятої статті </w:t>
            </w:r>
            <w:r w:rsidR="007B13F6" w:rsidRPr="00251635">
              <w:rPr>
                <w:lang w:val="uk-UA"/>
              </w:rPr>
              <w:t xml:space="preserve">14 Закону </w:t>
            </w:r>
            <w:r w:rsidRPr="00251635">
              <w:rPr>
                <w:lang w:val="uk-UA"/>
              </w:rPr>
              <w:t xml:space="preserve">замовник розглядає наступну пропозицію учасника, який за </w:t>
            </w:r>
            <w:r w:rsidRPr="00251635">
              <w:rPr>
                <w:lang w:val="uk-UA"/>
              </w:rPr>
              <w:lastRenderedPageBreak/>
              <w:t>результатами оцінки надав наступну найбільш економічно вигідну пропозицію.</w:t>
            </w:r>
          </w:p>
          <w:p w:rsidR="00054D1A" w:rsidRPr="00251635" w:rsidRDefault="000D5469" w:rsidP="00216C7C">
            <w:pPr>
              <w:pStyle w:val="rvps2"/>
              <w:shd w:val="clear" w:color="auto" w:fill="FFFFFF"/>
              <w:spacing w:before="0" w:beforeAutospacing="0" w:after="0" w:afterAutospacing="0"/>
              <w:jc w:val="both"/>
              <w:textAlignment w:val="baseline"/>
              <w:rPr>
                <w:lang w:val="uk-UA"/>
              </w:rPr>
            </w:pPr>
            <w:r w:rsidRPr="00251635">
              <w:rPr>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054D1A" w:rsidRPr="0003223C" w:rsidTr="00384AEF">
        <w:trPr>
          <w:trHeight w:val="296"/>
        </w:trPr>
        <w:tc>
          <w:tcPr>
            <w:tcW w:w="709" w:type="dxa"/>
            <w:shd w:val="clear" w:color="auto" w:fill="auto"/>
            <w:tcMar>
              <w:top w:w="100" w:type="dxa"/>
              <w:left w:w="100" w:type="dxa"/>
              <w:bottom w:w="100" w:type="dxa"/>
              <w:right w:w="100" w:type="dxa"/>
            </w:tcMar>
            <w:vAlign w:val="center"/>
          </w:tcPr>
          <w:p w:rsidR="00054D1A" w:rsidRPr="0003223C" w:rsidRDefault="000E0F0E" w:rsidP="004707C4">
            <w:pPr>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lastRenderedPageBreak/>
              <w:t>2</w:t>
            </w:r>
          </w:p>
        </w:tc>
        <w:tc>
          <w:tcPr>
            <w:tcW w:w="3654" w:type="dxa"/>
            <w:shd w:val="clear" w:color="auto" w:fill="auto"/>
            <w:tcMar>
              <w:top w:w="100" w:type="dxa"/>
              <w:left w:w="100" w:type="dxa"/>
              <w:bottom w:w="100" w:type="dxa"/>
              <w:right w:w="100" w:type="dxa"/>
            </w:tcMar>
          </w:tcPr>
          <w:p w:rsidR="00054D1A" w:rsidRPr="00251635" w:rsidRDefault="000D5469" w:rsidP="006E1E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highlight w:val="white"/>
                <w:lang w:val="uk-UA"/>
              </w:rPr>
              <w:t>Відхилення пропозицій</w:t>
            </w:r>
          </w:p>
        </w:tc>
        <w:tc>
          <w:tcPr>
            <w:tcW w:w="6269" w:type="dxa"/>
            <w:shd w:val="clear" w:color="auto" w:fill="auto"/>
            <w:tcMar>
              <w:top w:w="100" w:type="dxa"/>
              <w:left w:w="100" w:type="dxa"/>
              <w:bottom w:w="100" w:type="dxa"/>
              <w:right w:w="100" w:type="dxa"/>
            </w:tcMar>
          </w:tcPr>
          <w:p w:rsidR="00054D1A" w:rsidRPr="00251635" w:rsidRDefault="000D5469" w:rsidP="006E1E32">
            <w:pPr>
              <w:widowControl w:val="0"/>
              <w:spacing w:after="0" w:line="240" w:lineRule="auto"/>
              <w:jc w:val="both"/>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Замовник відхиляє пропозицію учасника у наступних випадках:</w:t>
            </w:r>
          </w:p>
          <w:p w:rsidR="00054D1A" w:rsidRPr="00251635" w:rsidRDefault="003913A1" w:rsidP="006E1E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 </w:t>
            </w:r>
            <w:r w:rsidR="000D5469" w:rsidRPr="00251635">
              <w:rPr>
                <w:rFonts w:ascii="Times New Roman" w:eastAsia="Times New Roman" w:hAnsi="Times New Roman" w:cs="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054D1A" w:rsidRPr="00251635" w:rsidRDefault="003913A1" w:rsidP="006E1E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 </w:t>
            </w:r>
            <w:r w:rsidR="000D5469" w:rsidRPr="00251635">
              <w:rPr>
                <w:rFonts w:ascii="Times New Roman" w:eastAsia="Times New Roman" w:hAnsi="Times New Roman" w:cs="Times New Roman"/>
                <w:sz w:val="24"/>
                <w:szCs w:val="24"/>
                <w:lang w:val="uk-UA"/>
              </w:rPr>
              <w:t>учасник не надав забезпечення пропозиції, якщо таке забезпечення вимагалося замовником;</w:t>
            </w:r>
          </w:p>
          <w:p w:rsidR="00054D1A" w:rsidRPr="00251635" w:rsidRDefault="003913A1" w:rsidP="006E1E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 </w:t>
            </w:r>
            <w:r w:rsidR="000D5469" w:rsidRPr="00251635">
              <w:rPr>
                <w:rFonts w:ascii="Times New Roman" w:eastAsia="Times New Roman" w:hAnsi="Times New Roman" w:cs="Times New Roman"/>
                <w:sz w:val="24"/>
                <w:szCs w:val="24"/>
                <w:lang w:val="uk-UA"/>
              </w:rPr>
              <w:t>учасник, який визначений переможцем спрощеної закупівлі, відмовився від укладення договору про закупівлю;</w:t>
            </w:r>
          </w:p>
          <w:p w:rsidR="00054D1A" w:rsidRPr="00251635" w:rsidRDefault="003913A1" w:rsidP="006E1E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 </w:t>
            </w:r>
            <w:r w:rsidR="000D5469" w:rsidRPr="00251635">
              <w:rPr>
                <w:rFonts w:ascii="Times New Roman" w:eastAsia="Times New Roman" w:hAnsi="Times New Roman" w:cs="Times New Roman"/>
                <w:sz w:val="24"/>
                <w:szCs w:val="24"/>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000D5469" w:rsidRPr="00251635">
              <w:rPr>
                <w:rFonts w:ascii="Times New Roman" w:eastAsia="Times New Roman" w:hAnsi="Times New Roman" w:cs="Times New Roman"/>
                <w:sz w:val="24"/>
                <w:szCs w:val="24"/>
                <w:lang w:val="uk-UA"/>
              </w:rPr>
              <w:t>неукладення</w:t>
            </w:r>
            <w:proofErr w:type="spellEnd"/>
            <w:r w:rsidR="000D5469" w:rsidRPr="00251635">
              <w:rPr>
                <w:rFonts w:ascii="Times New Roman" w:eastAsia="Times New Roman" w:hAnsi="Times New Roman" w:cs="Times New Roman"/>
                <w:sz w:val="24"/>
                <w:szCs w:val="24"/>
                <w:lang w:val="uk-UA"/>
              </w:rPr>
              <w:t xml:space="preserve"> договору з боку учасника) більше двох разів із замовником, який проводить таку спрощену закупівлю.</w:t>
            </w:r>
          </w:p>
        </w:tc>
      </w:tr>
      <w:tr w:rsidR="00054D1A" w:rsidRPr="0003223C" w:rsidTr="004707C4">
        <w:trPr>
          <w:trHeight w:val="420"/>
        </w:trPr>
        <w:tc>
          <w:tcPr>
            <w:tcW w:w="10632" w:type="dxa"/>
            <w:gridSpan w:val="3"/>
            <w:shd w:val="clear" w:color="auto" w:fill="BFBFBF" w:themeFill="background1" w:themeFillShade="BF"/>
            <w:tcMar>
              <w:top w:w="100" w:type="dxa"/>
              <w:left w:w="100" w:type="dxa"/>
              <w:bottom w:w="100" w:type="dxa"/>
              <w:right w:w="100" w:type="dxa"/>
            </w:tcMar>
            <w:vAlign w:val="center"/>
          </w:tcPr>
          <w:p w:rsidR="00054D1A" w:rsidRPr="00251635" w:rsidRDefault="000D5469" w:rsidP="00415A32">
            <w:pPr>
              <w:widowControl w:val="0"/>
              <w:spacing w:after="0" w:line="240" w:lineRule="auto"/>
              <w:jc w:val="center"/>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V Результати торгів та укладання договору про закупівлю</w:t>
            </w:r>
          </w:p>
        </w:tc>
      </w:tr>
      <w:tr w:rsidR="00054D1A" w:rsidRPr="00AC705C" w:rsidTr="00216C7C">
        <w:tc>
          <w:tcPr>
            <w:tcW w:w="709" w:type="dxa"/>
            <w:shd w:val="clear" w:color="auto" w:fill="auto"/>
            <w:tcMar>
              <w:top w:w="100" w:type="dxa"/>
              <w:left w:w="100" w:type="dxa"/>
              <w:bottom w:w="100" w:type="dxa"/>
              <w:right w:w="100" w:type="dxa"/>
            </w:tcMar>
            <w:vAlign w:val="center"/>
          </w:tcPr>
          <w:p w:rsidR="00054D1A" w:rsidRPr="0003223C" w:rsidRDefault="000D5469" w:rsidP="004707C4">
            <w:pPr>
              <w:widowControl w:val="0"/>
              <w:spacing w:line="240" w:lineRule="auto"/>
              <w:jc w:val="center"/>
              <w:rPr>
                <w:rFonts w:ascii="Times New Roman" w:eastAsia="Times New Roman" w:hAnsi="Times New Roman" w:cs="Times New Roman"/>
                <w:b/>
                <w:sz w:val="24"/>
                <w:szCs w:val="24"/>
              </w:rPr>
            </w:pPr>
            <w:r w:rsidRPr="0003223C">
              <w:rPr>
                <w:rFonts w:ascii="Times New Roman" w:eastAsia="Times New Roman" w:hAnsi="Times New Roman" w:cs="Times New Roman"/>
                <w:b/>
                <w:sz w:val="24"/>
                <w:szCs w:val="24"/>
              </w:rPr>
              <w:t>1</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highlight w:val="white"/>
                <w:lang w:val="uk-UA"/>
              </w:rPr>
              <w:t>Відміна замовником торгів чи визнання їх такими, що не відбулися</w:t>
            </w:r>
          </w:p>
        </w:tc>
        <w:tc>
          <w:tcPr>
            <w:tcW w:w="6269"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Замовник відміняє спрощену закупівлю в разі:</w:t>
            </w:r>
          </w:p>
          <w:p w:rsidR="00054D1A" w:rsidRPr="00251635" w:rsidRDefault="003913A1" w:rsidP="003913A1">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 </w:t>
            </w:r>
            <w:r w:rsidR="000D5469" w:rsidRPr="00251635">
              <w:rPr>
                <w:rFonts w:ascii="Times New Roman" w:eastAsia="Times New Roman" w:hAnsi="Times New Roman" w:cs="Times New Roman"/>
                <w:sz w:val="24"/>
                <w:szCs w:val="24"/>
                <w:lang w:val="uk-UA"/>
              </w:rPr>
              <w:t>відсутності подальшої потреби в закупівлі товарів, робіт і послуг;</w:t>
            </w:r>
          </w:p>
          <w:p w:rsidR="00054D1A" w:rsidRPr="00251635" w:rsidRDefault="003913A1" w:rsidP="003913A1">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 </w:t>
            </w:r>
            <w:r w:rsidR="000D5469" w:rsidRPr="00251635">
              <w:rPr>
                <w:rFonts w:ascii="Times New Roman" w:eastAsia="Times New Roman" w:hAnsi="Times New Roman" w:cs="Times New Roman"/>
                <w:sz w:val="24"/>
                <w:szCs w:val="24"/>
                <w:lang w:val="uk-UA"/>
              </w:rPr>
              <w:t xml:space="preserve">неможливості усунення порушень, що виникли через виявлені порушення законодавства з питань публічних </w:t>
            </w:r>
            <w:proofErr w:type="spellStart"/>
            <w:r w:rsidR="000D5469" w:rsidRPr="00251635">
              <w:rPr>
                <w:rFonts w:ascii="Times New Roman" w:eastAsia="Times New Roman" w:hAnsi="Times New Roman" w:cs="Times New Roman"/>
                <w:sz w:val="24"/>
                <w:szCs w:val="24"/>
                <w:lang w:val="uk-UA"/>
              </w:rPr>
              <w:t>закупівель</w:t>
            </w:r>
            <w:proofErr w:type="spellEnd"/>
            <w:r w:rsidR="000D5469" w:rsidRPr="00251635">
              <w:rPr>
                <w:rFonts w:ascii="Times New Roman" w:eastAsia="Times New Roman" w:hAnsi="Times New Roman" w:cs="Times New Roman"/>
                <w:sz w:val="24"/>
                <w:szCs w:val="24"/>
                <w:lang w:val="uk-UA"/>
              </w:rPr>
              <w:t>;</w:t>
            </w:r>
          </w:p>
          <w:p w:rsidR="00054D1A" w:rsidRPr="00251635" w:rsidRDefault="003913A1" w:rsidP="003913A1">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 </w:t>
            </w:r>
            <w:r w:rsidR="000D5469" w:rsidRPr="00251635">
              <w:rPr>
                <w:rFonts w:ascii="Times New Roman" w:eastAsia="Times New Roman" w:hAnsi="Times New Roman" w:cs="Times New Roman"/>
                <w:sz w:val="24"/>
                <w:szCs w:val="24"/>
                <w:lang w:val="uk-UA"/>
              </w:rPr>
              <w:t>скорочення видатків на здійснення закупівлі товарів, робіт і послуг.</w:t>
            </w:r>
          </w:p>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Спрощена закупівля автоматично відміняється електронною системою </w:t>
            </w:r>
            <w:proofErr w:type="spellStart"/>
            <w:r w:rsidRPr="00251635">
              <w:rPr>
                <w:rFonts w:ascii="Times New Roman" w:eastAsia="Times New Roman" w:hAnsi="Times New Roman" w:cs="Times New Roman"/>
                <w:sz w:val="24"/>
                <w:szCs w:val="24"/>
                <w:lang w:val="uk-UA"/>
              </w:rPr>
              <w:t>закупівель</w:t>
            </w:r>
            <w:proofErr w:type="spellEnd"/>
            <w:r w:rsidRPr="00251635">
              <w:rPr>
                <w:rFonts w:ascii="Times New Roman" w:eastAsia="Times New Roman" w:hAnsi="Times New Roman" w:cs="Times New Roman"/>
                <w:sz w:val="24"/>
                <w:szCs w:val="24"/>
                <w:lang w:val="uk-UA"/>
              </w:rPr>
              <w:t xml:space="preserve"> у разі:</w:t>
            </w:r>
          </w:p>
          <w:p w:rsidR="00054D1A" w:rsidRPr="00251635" w:rsidRDefault="00B37C8D" w:rsidP="00B37C8D">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0D5469" w:rsidRPr="00251635">
              <w:rPr>
                <w:rFonts w:ascii="Times New Roman" w:eastAsia="Times New Roman" w:hAnsi="Times New Roman" w:cs="Times New Roman"/>
                <w:sz w:val="24"/>
                <w:szCs w:val="24"/>
                <w:lang w:val="uk-UA"/>
              </w:rPr>
              <w:t>відхилення всіх пропозицій;</w:t>
            </w:r>
          </w:p>
          <w:p w:rsidR="00054D1A" w:rsidRPr="00251635" w:rsidRDefault="00B37C8D" w:rsidP="00B37C8D">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0D5469" w:rsidRPr="00251635">
              <w:rPr>
                <w:rFonts w:ascii="Times New Roman" w:eastAsia="Times New Roman" w:hAnsi="Times New Roman" w:cs="Times New Roman"/>
                <w:sz w:val="24"/>
                <w:szCs w:val="24"/>
                <w:lang w:val="uk-UA"/>
              </w:rPr>
              <w:t>відсутності пропозицій учасників для участі в ній.</w:t>
            </w:r>
          </w:p>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Спрощена закупівля може бути відмінена частково (за лотом).</w:t>
            </w:r>
          </w:p>
          <w:p w:rsidR="00054D1A" w:rsidRPr="00251635" w:rsidRDefault="000D5469" w:rsidP="00415A32">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Повідомлення про відміну закупівлі оприлюднюється в електронній системі </w:t>
            </w:r>
            <w:proofErr w:type="spellStart"/>
            <w:r w:rsidRPr="00251635">
              <w:rPr>
                <w:rFonts w:ascii="Times New Roman" w:eastAsia="Times New Roman" w:hAnsi="Times New Roman" w:cs="Times New Roman"/>
                <w:sz w:val="24"/>
                <w:szCs w:val="24"/>
                <w:lang w:val="uk-UA"/>
              </w:rPr>
              <w:t>закупівель</w:t>
            </w:r>
            <w:proofErr w:type="spellEnd"/>
            <w:r w:rsidRPr="00251635">
              <w:rPr>
                <w:rFonts w:ascii="Times New Roman" w:eastAsia="Times New Roman" w:hAnsi="Times New Roman" w:cs="Times New Roman"/>
                <w:sz w:val="24"/>
                <w:szCs w:val="24"/>
                <w:lang w:val="uk-UA"/>
              </w:rPr>
              <w:t>:</w:t>
            </w:r>
          </w:p>
          <w:p w:rsidR="00054D1A" w:rsidRPr="00251635" w:rsidRDefault="003913A1" w:rsidP="003913A1">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 </w:t>
            </w:r>
            <w:r w:rsidR="000D5469" w:rsidRPr="00251635">
              <w:rPr>
                <w:rFonts w:ascii="Times New Roman" w:eastAsia="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rsidR="00054D1A" w:rsidRPr="00251635" w:rsidRDefault="003913A1" w:rsidP="003913A1">
            <w:pPr>
              <w:widowControl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 </w:t>
            </w:r>
            <w:r w:rsidR="000D5469" w:rsidRPr="00251635">
              <w:rPr>
                <w:rFonts w:ascii="Times New Roman" w:eastAsia="Times New Roman" w:hAnsi="Times New Roman" w:cs="Times New Roman"/>
                <w:sz w:val="24"/>
                <w:szCs w:val="24"/>
                <w:lang w:val="uk-UA"/>
              </w:rPr>
              <w:t xml:space="preserve">електронною системою </w:t>
            </w:r>
            <w:proofErr w:type="spellStart"/>
            <w:r w:rsidR="000D5469" w:rsidRPr="00251635">
              <w:rPr>
                <w:rFonts w:ascii="Times New Roman" w:eastAsia="Times New Roman" w:hAnsi="Times New Roman" w:cs="Times New Roman"/>
                <w:sz w:val="24"/>
                <w:szCs w:val="24"/>
                <w:lang w:val="uk-UA"/>
              </w:rPr>
              <w:t>закупівель</w:t>
            </w:r>
            <w:proofErr w:type="spellEnd"/>
            <w:r w:rsidR="000D5469" w:rsidRPr="00251635">
              <w:rPr>
                <w:rFonts w:ascii="Times New Roman" w:eastAsia="Times New Roman" w:hAnsi="Times New Roman" w:cs="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0D5469" w:rsidP="004707C4">
            <w:pPr>
              <w:widowControl w:val="0"/>
              <w:spacing w:line="240" w:lineRule="auto"/>
              <w:jc w:val="center"/>
              <w:rPr>
                <w:rFonts w:ascii="Times New Roman" w:eastAsia="Times New Roman" w:hAnsi="Times New Roman" w:cs="Times New Roman"/>
                <w:b/>
                <w:sz w:val="24"/>
                <w:szCs w:val="24"/>
              </w:rPr>
            </w:pPr>
            <w:r w:rsidRPr="0003223C">
              <w:rPr>
                <w:rFonts w:ascii="Times New Roman" w:eastAsia="Times New Roman" w:hAnsi="Times New Roman" w:cs="Times New Roman"/>
                <w:b/>
                <w:sz w:val="24"/>
                <w:szCs w:val="24"/>
              </w:rPr>
              <w:t>2</w:t>
            </w:r>
          </w:p>
        </w:tc>
        <w:tc>
          <w:tcPr>
            <w:tcW w:w="3654" w:type="dxa"/>
            <w:shd w:val="clear" w:color="auto" w:fill="auto"/>
            <w:tcMar>
              <w:top w:w="100" w:type="dxa"/>
              <w:left w:w="100" w:type="dxa"/>
              <w:bottom w:w="100" w:type="dxa"/>
              <w:right w:w="100" w:type="dxa"/>
            </w:tcMar>
          </w:tcPr>
          <w:p w:rsidR="00054D1A" w:rsidRPr="00251635" w:rsidRDefault="000D5469" w:rsidP="00415A32">
            <w:pPr>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Строк укладання договору</w:t>
            </w:r>
          </w:p>
        </w:tc>
        <w:tc>
          <w:tcPr>
            <w:tcW w:w="6269" w:type="dxa"/>
            <w:shd w:val="clear" w:color="auto" w:fill="auto"/>
            <w:tcMar>
              <w:top w:w="100" w:type="dxa"/>
              <w:left w:w="100" w:type="dxa"/>
              <w:bottom w:w="100" w:type="dxa"/>
              <w:right w:w="100" w:type="dxa"/>
            </w:tcMar>
          </w:tcPr>
          <w:p w:rsidR="00054D1A" w:rsidRPr="00251635" w:rsidRDefault="000D5469" w:rsidP="009754FD">
            <w:pPr>
              <w:widowControl w:val="0"/>
              <w:spacing w:after="0" w:line="240" w:lineRule="auto"/>
              <w:ind w:firstLine="215"/>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0D5469" w:rsidP="004707C4">
            <w:pPr>
              <w:widowControl w:val="0"/>
              <w:spacing w:line="240" w:lineRule="auto"/>
              <w:jc w:val="center"/>
              <w:rPr>
                <w:rFonts w:ascii="Times New Roman" w:eastAsia="Times New Roman" w:hAnsi="Times New Roman" w:cs="Times New Roman"/>
                <w:b/>
                <w:sz w:val="24"/>
                <w:szCs w:val="24"/>
              </w:rPr>
            </w:pPr>
            <w:r w:rsidRPr="0003223C">
              <w:rPr>
                <w:rFonts w:ascii="Times New Roman" w:eastAsia="Times New Roman" w:hAnsi="Times New Roman" w:cs="Times New Roman"/>
                <w:b/>
                <w:sz w:val="24"/>
                <w:szCs w:val="24"/>
              </w:rPr>
              <w:lastRenderedPageBreak/>
              <w:t>3</w:t>
            </w:r>
          </w:p>
        </w:tc>
        <w:tc>
          <w:tcPr>
            <w:tcW w:w="3654" w:type="dxa"/>
            <w:shd w:val="clear" w:color="auto" w:fill="auto"/>
            <w:tcMar>
              <w:top w:w="100" w:type="dxa"/>
              <w:left w:w="100" w:type="dxa"/>
              <w:bottom w:w="100" w:type="dxa"/>
              <w:right w:w="100" w:type="dxa"/>
            </w:tcMar>
          </w:tcPr>
          <w:p w:rsidR="00054D1A" w:rsidRPr="00251635" w:rsidRDefault="000D5469" w:rsidP="00B12438">
            <w:pPr>
              <w:widowControl w:val="0"/>
              <w:spacing w:after="0" w:line="240" w:lineRule="auto"/>
              <w:rPr>
                <w:rFonts w:ascii="Times New Roman" w:eastAsia="Times New Roman" w:hAnsi="Times New Roman" w:cs="Times New Roman"/>
                <w:b/>
                <w:sz w:val="24"/>
                <w:szCs w:val="24"/>
                <w:lang w:val="uk-UA"/>
              </w:rPr>
            </w:pPr>
            <w:proofErr w:type="spellStart"/>
            <w:r w:rsidRPr="00251635">
              <w:rPr>
                <w:rFonts w:ascii="Times New Roman" w:eastAsia="Times New Roman" w:hAnsi="Times New Roman" w:cs="Times New Roman"/>
                <w:b/>
                <w:sz w:val="24"/>
                <w:szCs w:val="24"/>
                <w:lang w:val="uk-UA"/>
              </w:rPr>
              <w:t>Про</w:t>
            </w:r>
            <w:r w:rsidR="00B12438">
              <w:rPr>
                <w:rFonts w:ascii="Times New Roman" w:eastAsia="Times New Roman" w:hAnsi="Times New Roman" w:cs="Times New Roman"/>
                <w:b/>
                <w:sz w:val="24"/>
                <w:szCs w:val="24"/>
                <w:lang w:val="uk-UA"/>
              </w:rPr>
              <w:t>є</w:t>
            </w:r>
            <w:r w:rsidRPr="00251635">
              <w:rPr>
                <w:rFonts w:ascii="Times New Roman" w:eastAsia="Times New Roman" w:hAnsi="Times New Roman" w:cs="Times New Roman"/>
                <w:b/>
                <w:sz w:val="24"/>
                <w:szCs w:val="24"/>
                <w:lang w:val="uk-UA"/>
              </w:rPr>
              <w:t>кт</w:t>
            </w:r>
            <w:proofErr w:type="spellEnd"/>
            <w:r w:rsidRPr="00251635">
              <w:rPr>
                <w:rFonts w:ascii="Times New Roman" w:eastAsia="Times New Roman" w:hAnsi="Times New Roman" w:cs="Times New Roman"/>
                <w:b/>
                <w:sz w:val="24"/>
                <w:szCs w:val="24"/>
                <w:lang w:val="uk-UA"/>
              </w:rPr>
              <w:t xml:space="preserve"> договору про закупівлю</w:t>
            </w:r>
          </w:p>
        </w:tc>
        <w:tc>
          <w:tcPr>
            <w:tcW w:w="6269" w:type="dxa"/>
            <w:shd w:val="clear" w:color="auto" w:fill="auto"/>
            <w:tcMar>
              <w:top w:w="100" w:type="dxa"/>
              <w:left w:w="100" w:type="dxa"/>
              <w:bottom w:w="100" w:type="dxa"/>
              <w:right w:w="100" w:type="dxa"/>
            </w:tcMar>
          </w:tcPr>
          <w:p w:rsidR="00054D1A" w:rsidRPr="00251635" w:rsidRDefault="000D5469" w:rsidP="00755FBC">
            <w:pPr>
              <w:tabs>
                <w:tab w:val="left" w:pos="590"/>
                <w:tab w:val="left" w:pos="10381"/>
              </w:tabs>
              <w:snapToGrid w:val="0"/>
              <w:spacing w:after="0" w:line="240" w:lineRule="auto"/>
              <w:jc w:val="both"/>
              <w:rPr>
                <w:rFonts w:ascii="Times New Roman" w:eastAsia="Times New Roman" w:hAnsi="Times New Roman" w:cs="Times New Roman"/>
                <w:sz w:val="24"/>
                <w:szCs w:val="24"/>
                <w:lang w:val="uk-UA"/>
              </w:rPr>
            </w:pPr>
            <w:r w:rsidRPr="00251635">
              <w:rPr>
                <w:rFonts w:ascii="Times New Roman" w:eastAsia="Times New Roman" w:hAnsi="Times New Roman" w:cs="Times New Roman"/>
                <w:sz w:val="24"/>
                <w:szCs w:val="24"/>
                <w:lang w:val="uk-UA"/>
              </w:rPr>
              <w:t xml:space="preserve">Наведено у </w:t>
            </w:r>
            <w:r w:rsidRPr="00251635">
              <w:rPr>
                <w:rFonts w:ascii="Times New Roman" w:eastAsia="Times New Roman" w:hAnsi="Times New Roman" w:cs="Times New Roman"/>
                <w:b/>
                <w:sz w:val="24"/>
                <w:szCs w:val="24"/>
                <w:lang w:val="uk-UA"/>
              </w:rPr>
              <w:t xml:space="preserve">Додатку </w:t>
            </w:r>
            <w:r w:rsidR="006B752C" w:rsidRPr="00251635">
              <w:rPr>
                <w:rFonts w:ascii="Times New Roman" w:eastAsia="Times New Roman" w:hAnsi="Times New Roman" w:cs="Times New Roman"/>
                <w:b/>
                <w:sz w:val="24"/>
                <w:szCs w:val="24"/>
                <w:lang w:val="uk-UA"/>
              </w:rPr>
              <w:t xml:space="preserve">№ </w:t>
            </w:r>
            <w:r w:rsidR="00755FBC">
              <w:rPr>
                <w:rFonts w:ascii="Times New Roman" w:eastAsia="Times New Roman" w:hAnsi="Times New Roman" w:cs="Times New Roman"/>
                <w:b/>
                <w:sz w:val="24"/>
                <w:szCs w:val="24"/>
                <w:lang w:val="uk-UA"/>
              </w:rPr>
              <w:t>4</w:t>
            </w:r>
            <w:r w:rsidR="00DD6356" w:rsidRPr="00251635">
              <w:rPr>
                <w:rFonts w:ascii="Times New Roman" w:eastAsia="Times New Roman" w:hAnsi="Times New Roman" w:cs="Times New Roman"/>
                <w:b/>
                <w:sz w:val="24"/>
                <w:szCs w:val="24"/>
                <w:lang w:val="uk-UA"/>
              </w:rPr>
              <w:t xml:space="preserve">. </w:t>
            </w:r>
            <w:r w:rsidR="00DD6356" w:rsidRPr="00251635">
              <w:rPr>
                <w:lang w:val="uk-UA"/>
              </w:rPr>
              <w:t xml:space="preserve"> </w:t>
            </w:r>
            <w:r w:rsidR="00DD6356" w:rsidRPr="00251635">
              <w:rPr>
                <w:rFonts w:ascii="Times New Roman" w:hAnsi="Times New Roman" w:cs="Times New Roman"/>
                <w:sz w:val="24"/>
                <w:szCs w:val="24"/>
                <w:lang w:val="uk-UA"/>
              </w:rPr>
              <w:t>Учасник</w:t>
            </w:r>
            <w:r w:rsidR="005E008C" w:rsidRPr="00251635">
              <w:rPr>
                <w:rFonts w:ascii="Times New Roman" w:hAnsi="Times New Roman" w:cs="Times New Roman"/>
                <w:sz w:val="24"/>
                <w:szCs w:val="24"/>
                <w:lang w:val="uk-UA"/>
              </w:rPr>
              <w:t xml:space="preserve"> </w:t>
            </w:r>
            <w:r w:rsidR="00DD6356" w:rsidRPr="00251635">
              <w:rPr>
                <w:rFonts w:ascii="Times New Roman" w:hAnsi="Times New Roman" w:cs="Times New Roman"/>
                <w:sz w:val="24"/>
                <w:szCs w:val="24"/>
                <w:lang w:val="uk-UA"/>
              </w:rPr>
              <w:t>повине</w:t>
            </w:r>
            <w:r w:rsidR="005E008C" w:rsidRPr="00251635">
              <w:rPr>
                <w:rFonts w:ascii="Times New Roman" w:hAnsi="Times New Roman" w:cs="Times New Roman"/>
                <w:sz w:val="24"/>
                <w:szCs w:val="24"/>
                <w:lang w:val="uk-UA"/>
              </w:rPr>
              <w:t>н</w:t>
            </w:r>
            <w:r w:rsidR="00DD6356" w:rsidRPr="00251635">
              <w:rPr>
                <w:rFonts w:ascii="Times New Roman" w:hAnsi="Times New Roman" w:cs="Times New Roman"/>
                <w:sz w:val="24"/>
                <w:szCs w:val="24"/>
                <w:lang w:val="uk-UA"/>
              </w:rPr>
              <w:t xml:space="preserve"> надати лист про ознайомле</w:t>
            </w:r>
            <w:r w:rsidR="00A47E29">
              <w:rPr>
                <w:rFonts w:ascii="Times New Roman" w:hAnsi="Times New Roman" w:cs="Times New Roman"/>
                <w:sz w:val="24"/>
                <w:szCs w:val="24"/>
                <w:lang w:val="uk-UA"/>
              </w:rPr>
              <w:t>ння та погодження з нормами прое</w:t>
            </w:r>
            <w:r w:rsidR="00DD6356" w:rsidRPr="00251635">
              <w:rPr>
                <w:rFonts w:ascii="Times New Roman" w:hAnsi="Times New Roman" w:cs="Times New Roman"/>
                <w:sz w:val="24"/>
                <w:szCs w:val="24"/>
                <w:lang w:val="uk-UA"/>
              </w:rPr>
              <w:t>кту договору.</w:t>
            </w:r>
          </w:p>
        </w:tc>
      </w:tr>
      <w:tr w:rsidR="00054D1A" w:rsidRPr="0003223C" w:rsidTr="00216C7C">
        <w:tc>
          <w:tcPr>
            <w:tcW w:w="709" w:type="dxa"/>
            <w:shd w:val="clear" w:color="auto" w:fill="auto"/>
            <w:tcMar>
              <w:top w:w="100" w:type="dxa"/>
              <w:left w:w="100" w:type="dxa"/>
              <w:bottom w:w="100" w:type="dxa"/>
              <w:right w:w="100" w:type="dxa"/>
            </w:tcMar>
            <w:vAlign w:val="center"/>
          </w:tcPr>
          <w:p w:rsidR="00054D1A" w:rsidRPr="0003223C" w:rsidRDefault="00473CDD" w:rsidP="004707C4">
            <w:pPr>
              <w:keepLines/>
              <w:widowControl w:val="0"/>
              <w:spacing w:line="240" w:lineRule="auto"/>
              <w:jc w:val="center"/>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4</w:t>
            </w:r>
          </w:p>
        </w:tc>
        <w:tc>
          <w:tcPr>
            <w:tcW w:w="3654" w:type="dxa"/>
            <w:shd w:val="clear" w:color="auto" w:fill="auto"/>
            <w:tcMar>
              <w:top w:w="100" w:type="dxa"/>
              <w:left w:w="100" w:type="dxa"/>
              <w:bottom w:w="100" w:type="dxa"/>
              <w:right w:w="100" w:type="dxa"/>
            </w:tcMar>
          </w:tcPr>
          <w:p w:rsidR="00054D1A" w:rsidRPr="00251635" w:rsidRDefault="000D5469" w:rsidP="00415A32">
            <w:pPr>
              <w:keepLines/>
              <w:widowControl w:val="0"/>
              <w:spacing w:after="0" w:line="240" w:lineRule="auto"/>
              <w:rPr>
                <w:rFonts w:ascii="Times New Roman" w:eastAsia="Times New Roman" w:hAnsi="Times New Roman" w:cs="Times New Roman"/>
                <w:b/>
                <w:sz w:val="24"/>
                <w:szCs w:val="24"/>
                <w:lang w:val="uk-UA"/>
              </w:rPr>
            </w:pPr>
            <w:r w:rsidRPr="00251635">
              <w:rPr>
                <w:rFonts w:ascii="Times New Roman" w:eastAsia="Times New Roman" w:hAnsi="Times New Roman" w:cs="Times New Roman"/>
                <w:b/>
                <w:sz w:val="24"/>
                <w:szCs w:val="24"/>
                <w:lang w:val="uk-UA"/>
              </w:rPr>
              <w:t>Забезпечення виконання договору про закупівлю</w:t>
            </w:r>
          </w:p>
        </w:tc>
        <w:tc>
          <w:tcPr>
            <w:tcW w:w="6269" w:type="dxa"/>
            <w:shd w:val="clear" w:color="auto" w:fill="auto"/>
            <w:tcMar>
              <w:top w:w="100" w:type="dxa"/>
              <w:left w:w="100" w:type="dxa"/>
              <w:bottom w:w="100" w:type="dxa"/>
              <w:right w:w="100" w:type="dxa"/>
            </w:tcMar>
          </w:tcPr>
          <w:p w:rsidR="00054D1A" w:rsidRPr="00251635" w:rsidRDefault="000D5469" w:rsidP="00A24AFB">
            <w:pPr>
              <w:widowControl w:val="0"/>
              <w:spacing w:after="0" w:line="240" w:lineRule="auto"/>
              <w:rPr>
                <w:rFonts w:ascii="Times New Roman" w:eastAsia="Times New Roman" w:hAnsi="Times New Roman" w:cs="Times New Roman"/>
                <w:i/>
                <w:sz w:val="24"/>
                <w:szCs w:val="24"/>
                <w:lang w:val="uk-UA"/>
              </w:rPr>
            </w:pPr>
            <w:r w:rsidRPr="00251635">
              <w:rPr>
                <w:rFonts w:ascii="Times New Roman" w:eastAsia="Times New Roman" w:hAnsi="Times New Roman" w:cs="Times New Roman"/>
                <w:sz w:val="24"/>
                <w:szCs w:val="24"/>
                <w:lang w:val="uk-UA"/>
              </w:rPr>
              <w:t>Не передбачається</w:t>
            </w:r>
          </w:p>
        </w:tc>
      </w:tr>
    </w:tbl>
    <w:p w:rsidR="00502E78" w:rsidRDefault="00502E78" w:rsidP="003D2667">
      <w:pPr>
        <w:spacing w:after="0"/>
        <w:jc w:val="right"/>
        <w:rPr>
          <w:rFonts w:ascii="Times New Roman" w:eastAsia="Calibri" w:hAnsi="Times New Roman" w:cs="Times New Roman"/>
          <w:b/>
          <w:sz w:val="24"/>
          <w:szCs w:val="24"/>
          <w:lang w:val="uk-UA"/>
        </w:rPr>
      </w:pPr>
    </w:p>
    <w:p w:rsidR="00E04E8B" w:rsidRDefault="00E04E8B" w:rsidP="003D2667">
      <w:pPr>
        <w:spacing w:after="0"/>
        <w:jc w:val="right"/>
        <w:rPr>
          <w:rFonts w:ascii="Times New Roman" w:eastAsia="Calibri" w:hAnsi="Times New Roman" w:cs="Times New Roman"/>
          <w:b/>
          <w:sz w:val="24"/>
          <w:szCs w:val="24"/>
          <w:lang w:val="uk-UA"/>
        </w:rPr>
      </w:pPr>
    </w:p>
    <w:p w:rsidR="00E04E8B" w:rsidRDefault="00E04E8B" w:rsidP="003D2667">
      <w:pPr>
        <w:spacing w:after="0"/>
        <w:jc w:val="right"/>
        <w:rPr>
          <w:rFonts w:ascii="Times New Roman" w:eastAsia="Calibri" w:hAnsi="Times New Roman" w:cs="Times New Roman"/>
          <w:b/>
          <w:sz w:val="24"/>
          <w:szCs w:val="24"/>
          <w:lang w:val="uk-UA"/>
        </w:rPr>
      </w:pPr>
    </w:p>
    <w:p w:rsidR="00054D1A" w:rsidRPr="0003223C" w:rsidRDefault="000D5469" w:rsidP="003D2667">
      <w:pPr>
        <w:spacing w:after="0"/>
        <w:jc w:val="right"/>
        <w:rPr>
          <w:rStyle w:val="21"/>
          <w:rFonts w:ascii="Times New Roman" w:eastAsia="Calibri" w:hAnsi="Times New Roman" w:cs="Times New Roman"/>
          <w:b/>
          <w:sz w:val="24"/>
          <w:szCs w:val="24"/>
          <w:shd w:val="clear" w:color="auto" w:fill="auto"/>
          <w:lang w:val="uk-UA"/>
        </w:rPr>
      </w:pPr>
      <w:r w:rsidRPr="0003223C">
        <w:rPr>
          <w:rFonts w:ascii="Times New Roman" w:eastAsia="Calibri" w:hAnsi="Times New Roman" w:cs="Times New Roman"/>
          <w:b/>
          <w:sz w:val="24"/>
          <w:szCs w:val="24"/>
          <w:lang w:val="uk-UA"/>
        </w:rPr>
        <w:t>Додаток</w:t>
      </w:r>
      <w:r w:rsidR="006B752C" w:rsidRPr="0003223C">
        <w:rPr>
          <w:rFonts w:ascii="Times New Roman" w:eastAsia="Calibri" w:hAnsi="Times New Roman" w:cs="Times New Roman"/>
          <w:b/>
          <w:sz w:val="24"/>
          <w:szCs w:val="24"/>
          <w:lang w:val="uk-UA"/>
        </w:rPr>
        <w:t xml:space="preserve"> №</w:t>
      </w:r>
      <w:r w:rsidRPr="0003223C">
        <w:rPr>
          <w:rFonts w:ascii="Times New Roman" w:eastAsia="Calibri" w:hAnsi="Times New Roman" w:cs="Times New Roman"/>
          <w:b/>
          <w:sz w:val="24"/>
          <w:szCs w:val="24"/>
          <w:lang w:val="uk-UA"/>
        </w:rPr>
        <w:t xml:space="preserve"> 1</w:t>
      </w:r>
    </w:p>
    <w:p w:rsidR="00054D1A" w:rsidRPr="0003223C" w:rsidRDefault="000D5469" w:rsidP="00AB4393">
      <w:pPr>
        <w:spacing w:after="0"/>
        <w:rPr>
          <w:rFonts w:ascii="Times New Roman" w:hAnsi="Times New Roman" w:cs="Times New Roman"/>
          <w:i/>
          <w:sz w:val="24"/>
          <w:szCs w:val="24"/>
          <w:lang w:val="uk-UA"/>
        </w:rPr>
      </w:pPr>
      <w:r w:rsidRPr="0003223C">
        <w:rPr>
          <w:rFonts w:ascii="Times New Roman" w:hAnsi="Times New Roman" w:cs="Times New Roman"/>
          <w:i/>
          <w:sz w:val="24"/>
          <w:szCs w:val="24"/>
          <w:lang w:val="uk-UA"/>
        </w:rPr>
        <w:t xml:space="preserve">Форма цінової пропозиції </w:t>
      </w:r>
    </w:p>
    <w:p w:rsidR="00054D1A" w:rsidRPr="0003223C" w:rsidRDefault="000D5469" w:rsidP="00AB4393">
      <w:pPr>
        <w:spacing w:after="0"/>
        <w:rPr>
          <w:rFonts w:ascii="Times New Roman" w:hAnsi="Times New Roman" w:cs="Times New Roman"/>
          <w:i/>
          <w:sz w:val="24"/>
          <w:szCs w:val="24"/>
          <w:lang w:val="uk-UA"/>
        </w:rPr>
      </w:pPr>
      <w:r w:rsidRPr="0003223C">
        <w:rPr>
          <w:rFonts w:ascii="Times New Roman" w:hAnsi="Times New Roman" w:cs="Times New Roman"/>
          <w:i/>
          <w:sz w:val="24"/>
          <w:szCs w:val="24"/>
          <w:lang w:val="uk-UA"/>
        </w:rPr>
        <w:t xml:space="preserve">(подається на оригінальному бланку, підписана керівником </w:t>
      </w:r>
    </w:p>
    <w:p w:rsidR="00054D1A" w:rsidRPr="0003223C" w:rsidRDefault="000D5469" w:rsidP="00AB4393">
      <w:pPr>
        <w:spacing w:after="0"/>
        <w:rPr>
          <w:rFonts w:ascii="Times New Roman" w:hAnsi="Times New Roman" w:cs="Times New Roman"/>
          <w:i/>
          <w:sz w:val="24"/>
          <w:szCs w:val="24"/>
          <w:lang w:val="uk-UA"/>
        </w:rPr>
      </w:pPr>
      <w:r w:rsidRPr="0003223C">
        <w:rPr>
          <w:rFonts w:ascii="Times New Roman" w:hAnsi="Times New Roman" w:cs="Times New Roman"/>
          <w:i/>
          <w:sz w:val="24"/>
          <w:szCs w:val="24"/>
          <w:lang w:val="uk-UA"/>
        </w:rPr>
        <w:t xml:space="preserve">або уповноваженою особою, завірена печаткою </w:t>
      </w:r>
    </w:p>
    <w:p w:rsidR="00054D1A" w:rsidRDefault="000D5469" w:rsidP="00AB4393">
      <w:pPr>
        <w:spacing w:after="0"/>
        <w:rPr>
          <w:rFonts w:ascii="Times New Roman" w:hAnsi="Times New Roman" w:cs="Times New Roman"/>
          <w:i/>
          <w:sz w:val="24"/>
          <w:szCs w:val="24"/>
          <w:lang w:val="uk-UA"/>
        </w:rPr>
      </w:pPr>
      <w:r w:rsidRPr="0003223C">
        <w:rPr>
          <w:rFonts w:ascii="Times New Roman" w:hAnsi="Times New Roman" w:cs="Times New Roman"/>
          <w:i/>
          <w:sz w:val="24"/>
          <w:szCs w:val="24"/>
          <w:lang w:val="uk-UA"/>
        </w:rPr>
        <w:t>(у раз</w:t>
      </w:r>
      <w:r w:rsidR="00AB4393">
        <w:rPr>
          <w:rFonts w:ascii="Times New Roman" w:hAnsi="Times New Roman" w:cs="Times New Roman"/>
          <w:i/>
          <w:sz w:val="24"/>
          <w:szCs w:val="24"/>
          <w:lang w:val="uk-UA"/>
        </w:rPr>
        <w:t>і її наявності та використання)</w:t>
      </w:r>
    </w:p>
    <w:p w:rsidR="00FA51A7" w:rsidRDefault="00FA51A7" w:rsidP="00AB4393">
      <w:pPr>
        <w:spacing w:after="0"/>
        <w:rPr>
          <w:rFonts w:ascii="Times New Roman" w:hAnsi="Times New Roman" w:cs="Times New Roman"/>
          <w:i/>
          <w:sz w:val="24"/>
          <w:szCs w:val="24"/>
          <w:lang w:val="uk-UA"/>
        </w:rPr>
      </w:pPr>
    </w:p>
    <w:p w:rsidR="00FA51A7" w:rsidRPr="0003223C" w:rsidRDefault="00FA51A7" w:rsidP="00AB4393">
      <w:pPr>
        <w:spacing w:after="0"/>
        <w:rPr>
          <w:rFonts w:ascii="Times New Roman" w:hAnsi="Times New Roman" w:cs="Times New Roman"/>
          <w:i/>
          <w:sz w:val="24"/>
          <w:szCs w:val="24"/>
          <w:lang w:val="uk-UA"/>
        </w:rPr>
      </w:pPr>
    </w:p>
    <w:p w:rsidR="00AB4393" w:rsidRPr="00AB4393" w:rsidRDefault="000D5469" w:rsidP="00AB4393">
      <w:pPr>
        <w:spacing w:after="0" w:line="240" w:lineRule="auto"/>
        <w:jc w:val="center"/>
        <w:outlineLvl w:val="0"/>
        <w:rPr>
          <w:rFonts w:ascii="Times New Roman" w:hAnsi="Times New Roman" w:cs="Times New Roman"/>
          <w:b/>
          <w:bCs/>
          <w:sz w:val="24"/>
          <w:szCs w:val="24"/>
          <w:lang w:val="uk-UA"/>
        </w:rPr>
      </w:pPr>
      <w:r w:rsidRPr="00AB4393">
        <w:rPr>
          <w:rFonts w:ascii="Times New Roman" w:hAnsi="Times New Roman" w:cs="Times New Roman"/>
          <w:b/>
          <w:bCs/>
          <w:sz w:val="24"/>
          <w:szCs w:val="24"/>
          <w:lang w:val="uk-UA"/>
        </w:rPr>
        <w:t>ФОРМА «</w:t>
      </w:r>
      <w:r w:rsidRPr="0003223C">
        <w:rPr>
          <w:rFonts w:ascii="Times New Roman" w:hAnsi="Times New Roman" w:cs="Times New Roman"/>
          <w:b/>
          <w:bCs/>
          <w:sz w:val="24"/>
          <w:szCs w:val="24"/>
          <w:lang w:val="uk-UA"/>
        </w:rPr>
        <w:t>ЦІНОВА</w:t>
      </w:r>
      <w:r w:rsidRPr="00AB4393">
        <w:rPr>
          <w:rFonts w:ascii="Times New Roman" w:hAnsi="Times New Roman" w:cs="Times New Roman"/>
          <w:b/>
          <w:bCs/>
          <w:sz w:val="24"/>
          <w:szCs w:val="24"/>
          <w:lang w:val="uk-UA"/>
        </w:rPr>
        <w:t xml:space="preserve"> ПРОПОЗИЦІЯ»</w:t>
      </w:r>
    </w:p>
    <w:p w:rsidR="0042391B" w:rsidRPr="0042391B" w:rsidRDefault="00AA33E5" w:rsidP="0042391B">
      <w:pPr>
        <w:suppressAutoHyphens/>
        <w:spacing w:after="40" w:line="240" w:lineRule="auto"/>
        <w:ind w:firstLine="426"/>
        <w:jc w:val="both"/>
        <w:rPr>
          <w:rFonts w:ascii="Times New Roman" w:hAnsi="Times New Roman" w:cs="Times New Roman"/>
          <w:b/>
          <w:color w:val="000000"/>
          <w:sz w:val="24"/>
          <w:szCs w:val="24"/>
          <w:lang w:val="uk-UA"/>
        </w:rPr>
      </w:pPr>
      <w:r w:rsidRPr="00AB4393">
        <w:rPr>
          <w:rFonts w:ascii="Times New Roman" w:hAnsi="Times New Roman" w:cs="Times New Roman"/>
          <w:sz w:val="24"/>
          <w:szCs w:val="24"/>
          <w:lang w:val="uk-UA" w:eastAsia="ar-SA"/>
        </w:rPr>
        <w:t>Ми, (</w:t>
      </w:r>
      <w:r w:rsidRPr="00AB4393">
        <w:rPr>
          <w:rFonts w:ascii="Times New Roman" w:hAnsi="Times New Roman" w:cs="Times New Roman"/>
          <w:i/>
          <w:sz w:val="24"/>
          <w:szCs w:val="24"/>
          <w:lang w:val="uk-UA" w:eastAsia="ar-SA"/>
        </w:rPr>
        <w:t>найменування Учасника</w:t>
      </w:r>
      <w:r w:rsidRPr="00AB4393">
        <w:rPr>
          <w:rFonts w:ascii="Times New Roman" w:hAnsi="Times New Roman" w:cs="Times New Roman"/>
          <w:sz w:val="24"/>
          <w:szCs w:val="24"/>
          <w:lang w:val="uk-UA" w:eastAsia="ar-SA"/>
        </w:rPr>
        <w:t xml:space="preserve">), надаємо свою цінову пропозицію щодо участі в спрощеній закупівлі </w:t>
      </w:r>
      <w:r w:rsidR="0042391B" w:rsidRPr="0042391B">
        <w:rPr>
          <w:rFonts w:ascii="Times New Roman" w:hAnsi="Times New Roman" w:cs="Times New Roman"/>
          <w:b/>
          <w:color w:val="000000"/>
          <w:sz w:val="24"/>
          <w:szCs w:val="24"/>
          <w:lang w:val="uk-UA"/>
        </w:rPr>
        <w:t>згідно ЄЗС ДК 021:2015 - 45420000-7 – Столярні та теслярні роботи</w:t>
      </w:r>
    </w:p>
    <w:p w:rsidR="00990686" w:rsidRDefault="0042391B" w:rsidP="0042391B">
      <w:pPr>
        <w:suppressAutoHyphens/>
        <w:spacing w:after="40" w:line="240" w:lineRule="auto"/>
        <w:ind w:firstLine="426"/>
        <w:jc w:val="both"/>
        <w:rPr>
          <w:rFonts w:ascii="Times New Roman" w:hAnsi="Times New Roman" w:cs="Times New Roman"/>
          <w:sz w:val="24"/>
          <w:szCs w:val="24"/>
          <w:lang w:val="uk-UA"/>
        </w:rPr>
      </w:pPr>
      <w:r w:rsidRPr="0042391B">
        <w:rPr>
          <w:rFonts w:ascii="Times New Roman" w:hAnsi="Times New Roman" w:cs="Times New Roman"/>
          <w:b/>
          <w:color w:val="000000"/>
          <w:sz w:val="24"/>
          <w:szCs w:val="24"/>
          <w:lang w:val="uk-UA"/>
        </w:rPr>
        <w:t xml:space="preserve"> (Придбання: встановлення та монтаж дверей до електрощитових)</w:t>
      </w:r>
      <w:r w:rsidR="00C361FD" w:rsidRPr="00AB4393">
        <w:rPr>
          <w:rFonts w:ascii="Times New Roman" w:hAnsi="Times New Roman" w:cs="Times New Roman"/>
          <w:sz w:val="24"/>
          <w:szCs w:val="24"/>
          <w:lang w:val="uk-UA"/>
        </w:rPr>
        <w:t xml:space="preserve">згідно з </w:t>
      </w:r>
      <w:r w:rsidR="00C361FD">
        <w:rPr>
          <w:rFonts w:ascii="Times New Roman" w:hAnsi="Times New Roman" w:cs="Times New Roman"/>
          <w:sz w:val="24"/>
          <w:szCs w:val="24"/>
          <w:lang w:val="uk-UA"/>
        </w:rPr>
        <w:t xml:space="preserve">необхідними </w:t>
      </w:r>
      <w:r w:rsidR="00C361FD" w:rsidRPr="00AB4393">
        <w:rPr>
          <w:rFonts w:ascii="Times New Roman" w:hAnsi="Times New Roman" w:cs="Times New Roman"/>
          <w:sz w:val="24"/>
          <w:szCs w:val="24"/>
          <w:lang w:val="uk-UA"/>
        </w:rPr>
        <w:t>технічними</w:t>
      </w:r>
      <w:r w:rsidR="00C361FD">
        <w:rPr>
          <w:rFonts w:ascii="Times New Roman" w:hAnsi="Times New Roman" w:cs="Times New Roman"/>
          <w:sz w:val="24"/>
          <w:szCs w:val="24"/>
          <w:lang w:val="uk-UA"/>
        </w:rPr>
        <w:t>, якісними,  кількісними та інши</w:t>
      </w:r>
      <w:r w:rsidR="00C361FD" w:rsidRPr="00AB4393">
        <w:rPr>
          <w:rFonts w:ascii="Times New Roman" w:hAnsi="Times New Roman" w:cs="Times New Roman"/>
          <w:sz w:val="24"/>
          <w:szCs w:val="24"/>
          <w:lang w:val="uk-UA"/>
        </w:rPr>
        <w:t xml:space="preserve">ми вимогами Замовника. </w:t>
      </w:r>
    </w:p>
    <w:p w:rsidR="00C361FD" w:rsidRDefault="00C361FD" w:rsidP="00C361FD">
      <w:pPr>
        <w:suppressAutoHyphens/>
        <w:spacing w:after="40" w:line="240" w:lineRule="auto"/>
        <w:ind w:firstLine="426"/>
        <w:jc w:val="both"/>
        <w:rPr>
          <w:rFonts w:ascii="Times New Roman" w:hAnsi="Times New Roman" w:cs="Times New Roman"/>
          <w:sz w:val="24"/>
          <w:szCs w:val="24"/>
          <w:lang w:val="uk-UA"/>
        </w:rPr>
      </w:pPr>
      <w:r w:rsidRPr="00314C82">
        <w:rPr>
          <w:rFonts w:ascii="Times New Roman" w:hAnsi="Times New Roman" w:cs="Times New Roman"/>
          <w:sz w:val="24"/>
          <w:szCs w:val="24"/>
          <w:lang w:val="uk-UA"/>
        </w:rPr>
        <w:t>Вартість цінової пропозиції зазначається з урахуванням всіх витрат, пов’язаних з предметом закупівлі</w:t>
      </w:r>
      <w:r>
        <w:rPr>
          <w:rFonts w:ascii="Times New Roman" w:hAnsi="Times New Roman" w:cs="Times New Roman"/>
          <w:sz w:val="24"/>
          <w:szCs w:val="24"/>
          <w:lang w:val="uk-UA"/>
        </w:rPr>
        <w:t xml:space="preserve"> та складає:</w:t>
      </w:r>
    </w:p>
    <w:p w:rsidR="00FA51A7" w:rsidRDefault="00FA51A7" w:rsidP="00C361FD">
      <w:pPr>
        <w:suppressAutoHyphens/>
        <w:spacing w:after="40" w:line="240" w:lineRule="auto"/>
        <w:ind w:firstLine="426"/>
        <w:jc w:val="both"/>
        <w:rPr>
          <w:rFonts w:ascii="Times New Roman" w:hAnsi="Times New Roman" w:cs="Times New Roman"/>
          <w:sz w:val="24"/>
          <w:szCs w:val="24"/>
          <w:lang w:val="uk-UA"/>
        </w:rPr>
      </w:pPr>
    </w:p>
    <w:p w:rsidR="00D2641B" w:rsidRDefault="00D2641B" w:rsidP="00AB4393">
      <w:pPr>
        <w:spacing w:after="0" w:line="240" w:lineRule="auto"/>
        <w:ind w:firstLine="709"/>
        <w:jc w:val="both"/>
        <w:rPr>
          <w:rFonts w:ascii="Times New Roman" w:hAnsi="Times New Roman" w:cs="Times New Roman"/>
          <w:sz w:val="24"/>
          <w:szCs w:val="24"/>
          <w:lang w:val="uk-UA"/>
        </w:rPr>
      </w:pPr>
    </w:p>
    <w:p w:rsidR="00D2641B" w:rsidRPr="00D2641B" w:rsidRDefault="00D2641B" w:rsidP="00D2641B">
      <w:pPr>
        <w:rPr>
          <w:rFonts w:ascii="Times New Roman" w:hAnsi="Times New Roman" w:cs="Times New Roman"/>
          <w:sz w:val="24"/>
          <w:szCs w:val="24"/>
        </w:rPr>
      </w:pPr>
      <w:r w:rsidRPr="00D2641B">
        <w:rPr>
          <w:rFonts w:ascii="Times New Roman" w:hAnsi="Times New Roman" w:cs="Times New Roman"/>
          <w:sz w:val="24"/>
          <w:szCs w:val="24"/>
        </w:rPr>
        <w:t xml:space="preserve">цифрами ² ___________________________________________, у тому </w:t>
      </w:r>
      <w:proofErr w:type="spellStart"/>
      <w:r w:rsidRPr="00D2641B">
        <w:rPr>
          <w:rFonts w:ascii="Times New Roman" w:hAnsi="Times New Roman" w:cs="Times New Roman"/>
          <w:sz w:val="24"/>
          <w:szCs w:val="24"/>
        </w:rPr>
        <w:t>числі</w:t>
      </w:r>
      <w:proofErr w:type="spellEnd"/>
      <w:r w:rsidRPr="00D2641B">
        <w:rPr>
          <w:rFonts w:ascii="Times New Roman" w:hAnsi="Times New Roman" w:cs="Times New Roman"/>
          <w:sz w:val="24"/>
          <w:szCs w:val="24"/>
        </w:rPr>
        <w:t xml:space="preserve"> ПДВ¹</w:t>
      </w:r>
    </w:p>
    <w:p w:rsidR="00D2641B" w:rsidRPr="00D2641B" w:rsidRDefault="00D2641B" w:rsidP="00D2641B">
      <w:pPr>
        <w:rPr>
          <w:rFonts w:ascii="Times New Roman" w:hAnsi="Times New Roman" w:cs="Times New Roman"/>
          <w:sz w:val="24"/>
          <w:szCs w:val="24"/>
        </w:rPr>
      </w:pPr>
      <w:proofErr w:type="gramStart"/>
      <w:r w:rsidRPr="00D2641B">
        <w:rPr>
          <w:rFonts w:ascii="Times New Roman" w:hAnsi="Times New Roman" w:cs="Times New Roman"/>
          <w:sz w:val="24"/>
          <w:szCs w:val="24"/>
        </w:rPr>
        <w:t>словами  _</w:t>
      </w:r>
      <w:proofErr w:type="gramEnd"/>
      <w:r w:rsidRPr="00D2641B">
        <w:rPr>
          <w:rFonts w:ascii="Times New Roman" w:hAnsi="Times New Roman" w:cs="Times New Roman"/>
          <w:sz w:val="24"/>
          <w:szCs w:val="24"/>
        </w:rPr>
        <w:t xml:space="preserve">__________________________________________, у тому </w:t>
      </w:r>
      <w:proofErr w:type="spellStart"/>
      <w:r w:rsidRPr="00D2641B">
        <w:rPr>
          <w:rFonts w:ascii="Times New Roman" w:hAnsi="Times New Roman" w:cs="Times New Roman"/>
          <w:sz w:val="24"/>
          <w:szCs w:val="24"/>
        </w:rPr>
        <w:t>числі</w:t>
      </w:r>
      <w:proofErr w:type="spellEnd"/>
      <w:r w:rsidRPr="00D2641B">
        <w:rPr>
          <w:rFonts w:ascii="Times New Roman" w:hAnsi="Times New Roman" w:cs="Times New Roman"/>
          <w:sz w:val="24"/>
          <w:szCs w:val="24"/>
        </w:rPr>
        <w:t xml:space="preserve"> ПДВ¹.</w:t>
      </w:r>
    </w:p>
    <w:p w:rsidR="00D2641B" w:rsidRDefault="00D2641B" w:rsidP="00AB4393">
      <w:pPr>
        <w:spacing w:after="0" w:line="240" w:lineRule="auto"/>
        <w:ind w:firstLine="709"/>
        <w:jc w:val="both"/>
        <w:rPr>
          <w:rFonts w:ascii="Times New Roman" w:hAnsi="Times New Roman" w:cs="Times New Roman"/>
          <w:sz w:val="24"/>
          <w:szCs w:val="24"/>
          <w:lang w:val="uk-UA"/>
        </w:rPr>
      </w:pPr>
    </w:p>
    <w:p w:rsidR="00AB4393" w:rsidRDefault="00AB4393" w:rsidP="00AB4393">
      <w:pPr>
        <w:spacing w:after="0" w:line="240" w:lineRule="auto"/>
        <w:jc w:val="both"/>
        <w:rPr>
          <w:rFonts w:ascii="Times New Roman" w:eastAsia="Times New Roman" w:hAnsi="Times New Roman"/>
          <w:bCs/>
          <w:i/>
          <w:iCs/>
          <w:sz w:val="20"/>
          <w:szCs w:val="20"/>
          <w:lang w:eastAsia="ar-SA"/>
        </w:rPr>
      </w:pPr>
    </w:p>
    <w:p w:rsidR="00B92381" w:rsidRPr="00AB4393" w:rsidRDefault="00B92381" w:rsidP="00AB4393">
      <w:pPr>
        <w:spacing w:after="0" w:line="240" w:lineRule="auto"/>
        <w:jc w:val="both"/>
        <w:rPr>
          <w:rFonts w:ascii="Times New Roman" w:eastAsia="Times New Roman" w:hAnsi="Times New Roman"/>
          <w:bCs/>
          <w:i/>
          <w:iCs/>
          <w:sz w:val="20"/>
          <w:szCs w:val="20"/>
          <w:lang w:eastAsia="ar-SA"/>
        </w:rPr>
      </w:pPr>
      <w:proofErr w:type="spellStart"/>
      <w:r w:rsidRPr="00AB4393">
        <w:rPr>
          <w:rFonts w:ascii="Times New Roman" w:eastAsia="Times New Roman" w:hAnsi="Times New Roman"/>
          <w:bCs/>
          <w:i/>
          <w:iCs/>
          <w:sz w:val="20"/>
          <w:szCs w:val="20"/>
          <w:lang w:eastAsia="ar-SA"/>
        </w:rPr>
        <w:t>Примітка</w:t>
      </w:r>
      <w:proofErr w:type="spellEnd"/>
      <w:r w:rsidRPr="00AB4393">
        <w:rPr>
          <w:rFonts w:ascii="Times New Roman" w:eastAsia="Times New Roman" w:hAnsi="Times New Roman"/>
          <w:bCs/>
          <w:i/>
          <w:iCs/>
          <w:sz w:val="20"/>
          <w:szCs w:val="20"/>
          <w:lang w:eastAsia="ar-SA"/>
        </w:rPr>
        <w:t>:</w:t>
      </w:r>
    </w:p>
    <w:p w:rsidR="00B92381" w:rsidRPr="00AB4393" w:rsidRDefault="00B92381" w:rsidP="00AB4393">
      <w:pPr>
        <w:widowControl w:val="0"/>
        <w:tabs>
          <w:tab w:val="left" w:pos="284"/>
          <w:tab w:val="right" w:leader="underscore" w:pos="9923"/>
        </w:tabs>
        <w:suppressAutoHyphens/>
        <w:spacing w:after="0" w:line="240" w:lineRule="auto"/>
        <w:jc w:val="both"/>
        <w:rPr>
          <w:rFonts w:ascii="Times New Roman" w:eastAsia="Times New Roman" w:hAnsi="Times New Roman"/>
          <w:i/>
          <w:iCs/>
          <w:sz w:val="20"/>
          <w:szCs w:val="20"/>
          <w:lang w:eastAsia="ar-SA"/>
        </w:rPr>
      </w:pPr>
      <w:r w:rsidRPr="00AB4393">
        <w:rPr>
          <w:rFonts w:ascii="Times New Roman" w:eastAsia="Times New Roman" w:hAnsi="Times New Roman"/>
          <w:sz w:val="20"/>
          <w:szCs w:val="20"/>
          <w:lang w:eastAsia="ar-SA"/>
        </w:rPr>
        <w:t xml:space="preserve">¹ </w:t>
      </w:r>
      <w:r w:rsidRPr="00AB4393">
        <w:rPr>
          <w:rFonts w:ascii="Times New Roman" w:eastAsia="Times New Roman" w:hAnsi="Times New Roman"/>
          <w:i/>
          <w:iCs/>
          <w:sz w:val="20"/>
          <w:szCs w:val="20"/>
          <w:lang w:eastAsia="ar-SA"/>
        </w:rPr>
        <w:t xml:space="preserve">без ПДВ – для </w:t>
      </w:r>
      <w:proofErr w:type="spellStart"/>
      <w:r w:rsidRPr="00AB4393">
        <w:rPr>
          <w:rFonts w:ascii="Times New Roman" w:eastAsia="Times New Roman" w:hAnsi="Times New Roman"/>
          <w:i/>
          <w:iCs/>
          <w:sz w:val="20"/>
          <w:szCs w:val="20"/>
          <w:lang w:eastAsia="ar-SA"/>
        </w:rPr>
        <w:t>учасників</w:t>
      </w:r>
      <w:proofErr w:type="spellEnd"/>
      <w:r w:rsidRPr="00AB4393">
        <w:rPr>
          <w:rFonts w:ascii="Times New Roman" w:eastAsia="Times New Roman" w:hAnsi="Times New Roman"/>
          <w:i/>
          <w:iCs/>
          <w:sz w:val="20"/>
          <w:szCs w:val="20"/>
          <w:lang w:eastAsia="ar-SA"/>
        </w:rPr>
        <w:t xml:space="preserve">, </w:t>
      </w:r>
      <w:proofErr w:type="spellStart"/>
      <w:r w:rsidRPr="00AB4393">
        <w:rPr>
          <w:rFonts w:ascii="Times New Roman" w:eastAsia="Times New Roman" w:hAnsi="Times New Roman"/>
          <w:i/>
          <w:iCs/>
          <w:sz w:val="20"/>
          <w:szCs w:val="20"/>
          <w:lang w:eastAsia="ar-SA"/>
        </w:rPr>
        <w:t>які</w:t>
      </w:r>
      <w:proofErr w:type="spellEnd"/>
      <w:r w:rsidRPr="00AB4393">
        <w:rPr>
          <w:rFonts w:ascii="Times New Roman" w:eastAsia="Times New Roman" w:hAnsi="Times New Roman"/>
          <w:i/>
          <w:iCs/>
          <w:sz w:val="20"/>
          <w:szCs w:val="20"/>
          <w:lang w:eastAsia="ar-SA"/>
        </w:rPr>
        <w:t xml:space="preserve"> не є </w:t>
      </w:r>
      <w:proofErr w:type="spellStart"/>
      <w:r w:rsidRPr="00AB4393">
        <w:rPr>
          <w:rFonts w:ascii="Times New Roman" w:eastAsia="Times New Roman" w:hAnsi="Times New Roman"/>
          <w:i/>
          <w:iCs/>
          <w:sz w:val="20"/>
          <w:szCs w:val="20"/>
          <w:lang w:eastAsia="ar-SA"/>
        </w:rPr>
        <w:t>платниками</w:t>
      </w:r>
      <w:proofErr w:type="spellEnd"/>
      <w:r w:rsidRPr="00AB4393">
        <w:rPr>
          <w:rFonts w:ascii="Times New Roman" w:eastAsia="Times New Roman" w:hAnsi="Times New Roman"/>
          <w:i/>
          <w:iCs/>
          <w:sz w:val="20"/>
          <w:szCs w:val="20"/>
          <w:lang w:eastAsia="ar-SA"/>
        </w:rPr>
        <w:t xml:space="preserve"> </w:t>
      </w:r>
      <w:proofErr w:type="spellStart"/>
      <w:r w:rsidRPr="00AB4393">
        <w:rPr>
          <w:rFonts w:ascii="Times New Roman" w:eastAsia="Times New Roman" w:hAnsi="Times New Roman"/>
          <w:i/>
          <w:iCs/>
          <w:sz w:val="20"/>
          <w:szCs w:val="20"/>
          <w:lang w:eastAsia="ar-SA"/>
        </w:rPr>
        <w:t>податку</w:t>
      </w:r>
      <w:proofErr w:type="spellEnd"/>
      <w:r w:rsidRPr="00AB4393">
        <w:rPr>
          <w:rFonts w:ascii="Times New Roman" w:eastAsia="Times New Roman" w:hAnsi="Times New Roman"/>
          <w:i/>
          <w:iCs/>
          <w:sz w:val="20"/>
          <w:szCs w:val="20"/>
          <w:lang w:eastAsia="ar-SA"/>
        </w:rPr>
        <w:t xml:space="preserve"> на </w:t>
      </w:r>
      <w:proofErr w:type="spellStart"/>
      <w:r w:rsidRPr="00AB4393">
        <w:rPr>
          <w:rFonts w:ascii="Times New Roman" w:eastAsia="Times New Roman" w:hAnsi="Times New Roman"/>
          <w:i/>
          <w:iCs/>
          <w:sz w:val="20"/>
          <w:szCs w:val="20"/>
          <w:lang w:eastAsia="ar-SA"/>
        </w:rPr>
        <w:t>додану</w:t>
      </w:r>
      <w:proofErr w:type="spellEnd"/>
      <w:r w:rsidRPr="00AB4393">
        <w:rPr>
          <w:rFonts w:ascii="Times New Roman" w:eastAsia="Times New Roman" w:hAnsi="Times New Roman"/>
          <w:i/>
          <w:iCs/>
          <w:sz w:val="20"/>
          <w:szCs w:val="20"/>
          <w:lang w:eastAsia="ar-SA"/>
        </w:rPr>
        <w:t xml:space="preserve"> </w:t>
      </w:r>
      <w:proofErr w:type="spellStart"/>
      <w:r w:rsidRPr="00AB4393">
        <w:rPr>
          <w:rFonts w:ascii="Times New Roman" w:eastAsia="Times New Roman" w:hAnsi="Times New Roman"/>
          <w:i/>
          <w:iCs/>
          <w:sz w:val="20"/>
          <w:szCs w:val="20"/>
          <w:lang w:eastAsia="ar-SA"/>
        </w:rPr>
        <w:t>вартість</w:t>
      </w:r>
      <w:proofErr w:type="spellEnd"/>
      <w:r w:rsidRPr="00AB4393">
        <w:rPr>
          <w:rFonts w:ascii="Times New Roman" w:eastAsia="Times New Roman" w:hAnsi="Times New Roman"/>
          <w:i/>
          <w:iCs/>
          <w:sz w:val="20"/>
          <w:szCs w:val="20"/>
          <w:lang w:eastAsia="ar-SA"/>
        </w:rPr>
        <w:t xml:space="preserve">, </w:t>
      </w:r>
      <w:proofErr w:type="spellStart"/>
      <w:r w:rsidRPr="00AB4393">
        <w:rPr>
          <w:rFonts w:ascii="Times New Roman" w:eastAsia="Times New Roman" w:hAnsi="Times New Roman"/>
          <w:i/>
          <w:iCs/>
          <w:sz w:val="20"/>
          <w:szCs w:val="20"/>
          <w:lang w:eastAsia="ar-SA"/>
        </w:rPr>
        <w:t>відповідно</w:t>
      </w:r>
      <w:proofErr w:type="spellEnd"/>
      <w:r w:rsidRPr="00AB4393">
        <w:rPr>
          <w:rFonts w:ascii="Times New Roman" w:eastAsia="Times New Roman" w:hAnsi="Times New Roman"/>
          <w:i/>
          <w:iCs/>
          <w:sz w:val="20"/>
          <w:szCs w:val="20"/>
          <w:lang w:eastAsia="ar-SA"/>
        </w:rPr>
        <w:t xml:space="preserve"> до </w:t>
      </w:r>
      <w:proofErr w:type="spellStart"/>
      <w:r w:rsidRPr="00AB4393">
        <w:rPr>
          <w:rFonts w:ascii="Times New Roman" w:eastAsia="Times New Roman" w:hAnsi="Times New Roman"/>
          <w:i/>
          <w:iCs/>
          <w:sz w:val="20"/>
          <w:szCs w:val="20"/>
          <w:lang w:eastAsia="ar-SA"/>
        </w:rPr>
        <w:t>вимог</w:t>
      </w:r>
      <w:proofErr w:type="spellEnd"/>
      <w:r w:rsidRPr="00AB4393">
        <w:rPr>
          <w:rFonts w:ascii="Times New Roman" w:eastAsia="Times New Roman" w:hAnsi="Times New Roman"/>
          <w:i/>
          <w:iCs/>
          <w:sz w:val="20"/>
          <w:szCs w:val="20"/>
          <w:lang w:eastAsia="ar-SA"/>
        </w:rPr>
        <w:t xml:space="preserve"> </w:t>
      </w:r>
      <w:proofErr w:type="spellStart"/>
      <w:r w:rsidRPr="00AB4393">
        <w:rPr>
          <w:rFonts w:ascii="Times New Roman" w:eastAsia="Times New Roman" w:hAnsi="Times New Roman"/>
          <w:i/>
          <w:iCs/>
          <w:sz w:val="20"/>
          <w:szCs w:val="20"/>
          <w:lang w:eastAsia="ar-SA"/>
        </w:rPr>
        <w:t>Податкового</w:t>
      </w:r>
      <w:proofErr w:type="spellEnd"/>
      <w:r w:rsidRPr="00AB4393">
        <w:rPr>
          <w:rFonts w:ascii="Times New Roman" w:eastAsia="Times New Roman" w:hAnsi="Times New Roman"/>
          <w:i/>
          <w:iCs/>
          <w:sz w:val="20"/>
          <w:szCs w:val="20"/>
          <w:lang w:eastAsia="ar-SA"/>
        </w:rPr>
        <w:t xml:space="preserve"> кодексу </w:t>
      </w:r>
      <w:proofErr w:type="spellStart"/>
      <w:r w:rsidRPr="00AB4393">
        <w:rPr>
          <w:rFonts w:ascii="Times New Roman" w:eastAsia="Times New Roman" w:hAnsi="Times New Roman"/>
          <w:i/>
          <w:iCs/>
          <w:sz w:val="20"/>
          <w:szCs w:val="20"/>
          <w:lang w:eastAsia="ar-SA"/>
        </w:rPr>
        <w:t>України</w:t>
      </w:r>
      <w:proofErr w:type="spellEnd"/>
      <w:r w:rsidRPr="00AB4393">
        <w:rPr>
          <w:rFonts w:ascii="Times New Roman" w:eastAsia="Times New Roman" w:hAnsi="Times New Roman"/>
          <w:i/>
          <w:iCs/>
          <w:sz w:val="20"/>
          <w:szCs w:val="20"/>
          <w:lang w:eastAsia="ar-SA"/>
        </w:rPr>
        <w:t>;</w:t>
      </w:r>
    </w:p>
    <w:p w:rsidR="00B92381" w:rsidRPr="00AB4393" w:rsidRDefault="00B92381" w:rsidP="00AB4393">
      <w:pPr>
        <w:suppressAutoHyphens/>
        <w:spacing w:after="0" w:line="240" w:lineRule="auto"/>
        <w:jc w:val="both"/>
        <w:rPr>
          <w:rFonts w:ascii="Times New Roman" w:eastAsia="Times New Roman" w:hAnsi="Times New Roman"/>
          <w:i/>
          <w:iCs/>
          <w:sz w:val="20"/>
          <w:szCs w:val="20"/>
          <w:lang w:eastAsia="ar-SA"/>
        </w:rPr>
      </w:pPr>
      <w:r w:rsidRPr="00AB4393">
        <w:rPr>
          <w:rFonts w:ascii="Times New Roman" w:eastAsia="Times New Roman" w:hAnsi="Times New Roman"/>
          <w:iCs/>
          <w:color w:val="000000"/>
          <w:spacing w:val="-3"/>
          <w:sz w:val="20"/>
          <w:szCs w:val="20"/>
          <w:lang w:eastAsia="ar-SA"/>
        </w:rPr>
        <w:t xml:space="preserve">² </w:t>
      </w:r>
      <w:proofErr w:type="spellStart"/>
      <w:r w:rsidRPr="00AB4393">
        <w:rPr>
          <w:rFonts w:ascii="Times New Roman" w:eastAsia="Times New Roman" w:hAnsi="Times New Roman"/>
          <w:i/>
          <w:iCs/>
          <w:sz w:val="20"/>
          <w:szCs w:val="20"/>
          <w:lang w:eastAsia="ar-SA"/>
        </w:rPr>
        <w:t>ціни</w:t>
      </w:r>
      <w:proofErr w:type="spellEnd"/>
      <w:r w:rsidRPr="00AB4393">
        <w:rPr>
          <w:rFonts w:ascii="Times New Roman" w:eastAsia="Times New Roman" w:hAnsi="Times New Roman"/>
          <w:i/>
          <w:iCs/>
          <w:sz w:val="20"/>
          <w:szCs w:val="20"/>
          <w:lang w:eastAsia="ar-SA"/>
        </w:rPr>
        <w:t xml:space="preserve"> </w:t>
      </w:r>
      <w:proofErr w:type="spellStart"/>
      <w:r w:rsidRPr="00AB4393">
        <w:rPr>
          <w:rFonts w:ascii="Times New Roman" w:eastAsia="Times New Roman" w:hAnsi="Times New Roman"/>
          <w:i/>
          <w:iCs/>
          <w:sz w:val="20"/>
          <w:szCs w:val="20"/>
          <w:lang w:eastAsia="ar-SA"/>
        </w:rPr>
        <w:t>надаються</w:t>
      </w:r>
      <w:proofErr w:type="spellEnd"/>
      <w:r w:rsidRPr="00AB4393">
        <w:rPr>
          <w:rFonts w:ascii="Times New Roman" w:eastAsia="Times New Roman" w:hAnsi="Times New Roman"/>
          <w:i/>
          <w:iCs/>
          <w:sz w:val="20"/>
          <w:szCs w:val="20"/>
          <w:lang w:eastAsia="ar-SA"/>
        </w:rPr>
        <w:t xml:space="preserve"> в </w:t>
      </w:r>
      <w:proofErr w:type="spellStart"/>
      <w:r w:rsidRPr="00AB4393">
        <w:rPr>
          <w:rFonts w:ascii="Times New Roman" w:eastAsia="Times New Roman" w:hAnsi="Times New Roman"/>
          <w:i/>
          <w:iCs/>
          <w:sz w:val="20"/>
          <w:szCs w:val="20"/>
          <w:lang w:eastAsia="ar-SA"/>
        </w:rPr>
        <w:t>гривнях</w:t>
      </w:r>
      <w:proofErr w:type="spellEnd"/>
      <w:r w:rsidRPr="00AB4393">
        <w:rPr>
          <w:rFonts w:ascii="Times New Roman" w:eastAsia="Times New Roman" w:hAnsi="Times New Roman"/>
          <w:i/>
          <w:iCs/>
          <w:sz w:val="20"/>
          <w:szCs w:val="20"/>
          <w:lang w:eastAsia="ar-SA"/>
        </w:rPr>
        <w:t xml:space="preserve"> з </w:t>
      </w:r>
      <w:proofErr w:type="spellStart"/>
      <w:r w:rsidRPr="00AB4393">
        <w:rPr>
          <w:rFonts w:ascii="Times New Roman" w:eastAsia="Times New Roman" w:hAnsi="Times New Roman"/>
          <w:i/>
          <w:iCs/>
          <w:sz w:val="20"/>
          <w:szCs w:val="20"/>
          <w:lang w:eastAsia="ar-SA"/>
        </w:rPr>
        <w:t>двома</w:t>
      </w:r>
      <w:proofErr w:type="spellEnd"/>
      <w:r w:rsidRPr="00AB4393">
        <w:rPr>
          <w:rFonts w:ascii="Times New Roman" w:eastAsia="Times New Roman" w:hAnsi="Times New Roman"/>
          <w:i/>
          <w:iCs/>
          <w:sz w:val="20"/>
          <w:szCs w:val="20"/>
          <w:lang w:eastAsia="ar-SA"/>
        </w:rPr>
        <w:t xml:space="preserve"> знаками </w:t>
      </w:r>
      <w:proofErr w:type="spellStart"/>
      <w:r w:rsidRPr="00AB4393">
        <w:rPr>
          <w:rFonts w:ascii="Times New Roman" w:eastAsia="Times New Roman" w:hAnsi="Times New Roman"/>
          <w:i/>
          <w:iCs/>
          <w:sz w:val="20"/>
          <w:szCs w:val="20"/>
          <w:lang w:eastAsia="ar-SA"/>
        </w:rPr>
        <w:t>після</w:t>
      </w:r>
      <w:proofErr w:type="spellEnd"/>
      <w:r w:rsidRPr="00AB4393">
        <w:rPr>
          <w:rFonts w:ascii="Times New Roman" w:eastAsia="Times New Roman" w:hAnsi="Times New Roman"/>
          <w:i/>
          <w:iCs/>
          <w:sz w:val="20"/>
          <w:szCs w:val="20"/>
          <w:lang w:eastAsia="ar-SA"/>
        </w:rPr>
        <w:t xml:space="preserve"> </w:t>
      </w:r>
      <w:proofErr w:type="spellStart"/>
      <w:r w:rsidRPr="00AB4393">
        <w:rPr>
          <w:rFonts w:ascii="Times New Roman" w:eastAsia="Times New Roman" w:hAnsi="Times New Roman"/>
          <w:i/>
          <w:iCs/>
          <w:sz w:val="20"/>
          <w:szCs w:val="20"/>
          <w:lang w:eastAsia="ar-SA"/>
        </w:rPr>
        <w:t>коми</w:t>
      </w:r>
      <w:proofErr w:type="spellEnd"/>
      <w:r w:rsidRPr="00AB4393">
        <w:rPr>
          <w:rFonts w:ascii="Times New Roman" w:eastAsia="Times New Roman" w:hAnsi="Times New Roman"/>
          <w:i/>
          <w:iCs/>
          <w:sz w:val="20"/>
          <w:szCs w:val="20"/>
          <w:lang w:eastAsia="ar-SA"/>
        </w:rPr>
        <w:t xml:space="preserve"> (</w:t>
      </w:r>
      <w:proofErr w:type="spellStart"/>
      <w:r w:rsidRPr="00AB4393">
        <w:rPr>
          <w:rFonts w:ascii="Times New Roman" w:eastAsia="Times New Roman" w:hAnsi="Times New Roman"/>
          <w:i/>
          <w:iCs/>
          <w:sz w:val="20"/>
          <w:szCs w:val="20"/>
          <w:lang w:eastAsia="ar-SA"/>
        </w:rPr>
        <w:t>копійки</w:t>
      </w:r>
      <w:proofErr w:type="spellEnd"/>
      <w:r w:rsidRPr="00AB4393">
        <w:rPr>
          <w:rFonts w:ascii="Times New Roman" w:eastAsia="Times New Roman" w:hAnsi="Times New Roman"/>
          <w:i/>
          <w:iCs/>
          <w:sz w:val="20"/>
          <w:szCs w:val="20"/>
          <w:lang w:eastAsia="ar-SA"/>
        </w:rPr>
        <w:t xml:space="preserve">). </w:t>
      </w:r>
    </w:p>
    <w:p w:rsidR="00C23A41" w:rsidRPr="00AB4393" w:rsidRDefault="00C23A41" w:rsidP="00AB4393">
      <w:pPr>
        <w:spacing w:after="0" w:line="240" w:lineRule="auto"/>
        <w:jc w:val="both"/>
        <w:rPr>
          <w:rFonts w:ascii="Times New Roman" w:hAnsi="Times New Roman" w:cs="Times New Roman"/>
          <w:sz w:val="20"/>
          <w:szCs w:val="20"/>
          <w:lang w:val="uk-UA"/>
        </w:rPr>
      </w:pPr>
    </w:p>
    <w:p w:rsidR="00054D1A" w:rsidRPr="00AB4393" w:rsidRDefault="000D5469" w:rsidP="00AB4393">
      <w:pPr>
        <w:spacing w:after="0" w:line="240" w:lineRule="auto"/>
        <w:jc w:val="both"/>
        <w:rPr>
          <w:rFonts w:ascii="Times New Roman" w:hAnsi="Times New Roman" w:cs="Times New Roman"/>
          <w:sz w:val="20"/>
          <w:szCs w:val="20"/>
          <w:lang w:val="uk-UA"/>
        </w:rPr>
      </w:pPr>
      <w:r w:rsidRPr="00AB4393">
        <w:rPr>
          <w:rFonts w:ascii="Times New Roman" w:hAnsi="Times New Roman" w:cs="Times New Roman"/>
          <w:i/>
          <w:sz w:val="20"/>
          <w:szCs w:val="20"/>
          <w:lang w:val="uk-UA"/>
        </w:rPr>
        <w:t xml:space="preserve">*Ціни вказуються з двома десятковими знаками в національній валюті України. Ціни включають у себе усі витрати </w:t>
      </w:r>
      <w:r w:rsidR="00AA33E5" w:rsidRPr="00AB4393">
        <w:rPr>
          <w:rFonts w:ascii="Times New Roman" w:hAnsi="Times New Roman" w:cs="Times New Roman"/>
          <w:i/>
          <w:sz w:val="20"/>
          <w:szCs w:val="20"/>
          <w:lang w:val="uk-UA"/>
        </w:rPr>
        <w:t>Виконавця</w:t>
      </w:r>
      <w:r w:rsidRPr="00AB4393">
        <w:rPr>
          <w:rFonts w:ascii="Times New Roman" w:hAnsi="Times New Roman" w:cs="Times New Roman"/>
          <w:sz w:val="20"/>
          <w:szCs w:val="20"/>
          <w:lang w:val="uk-UA"/>
        </w:rPr>
        <w:t xml:space="preserve">, </w:t>
      </w:r>
      <w:r w:rsidRPr="00AB4393">
        <w:rPr>
          <w:rFonts w:ascii="Times New Roman" w:hAnsi="Times New Roman" w:cs="Times New Roman"/>
          <w:i/>
          <w:sz w:val="20"/>
          <w:szCs w:val="20"/>
          <w:lang w:val="uk-UA"/>
        </w:rPr>
        <w:t>що сплачуються або мають бути сплачені згідно з чинним законодавством України</w:t>
      </w:r>
      <w:r w:rsidR="00AA33E5" w:rsidRPr="00AB4393">
        <w:rPr>
          <w:rFonts w:ascii="Times New Roman" w:hAnsi="Times New Roman" w:cs="Times New Roman"/>
          <w:i/>
          <w:sz w:val="20"/>
          <w:szCs w:val="20"/>
          <w:lang w:val="uk-UA"/>
        </w:rPr>
        <w:t>.</w:t>
      </w:r>
    </w:p>
    <w:p w:rsidR="00054D1A" w:rsidRPr="00AB4393" w:rsidRDefault="000D5469" w:rsidP="00AB4393">
      <w:pPr>
        <w:spacing w:after="0" w:line="240" w:lineRule="auto"/>
        <w:jc w:val="both"/>
        <w:rPr>
          <w:rFonts w:ascii="Times New Roman" w:hAnsi="Times New Roman" w:cs="Times New Roman"/>
          <w:i/>
          <w:iCs/>
          <w:sz w:val="20"/>
          <w:szCs w:val="20"/>
          <w:lang w:val="uk-UA"/>
        </w:rPr>
      </w:pPr>
      <w:r w:rsidRPr="00AB4393">
        <w:rPr>
          <w:rFonts w:ascii="Times New Roman" w:hAnsi="Times New Roman" w:cs="Times New Roman"/>
          <w:i/>
          <w:sz w:val="20"/>
          <w:szCs w:val="20"/>
          <w:lang w:val="uk-UA"/>
        </w:rPr>
        <w:t>**ПДВ нараховується у випадках, передбачених чинним законодавством України. Якщо учасник не є платником ПДВ -  зазначити «не платник».</w:t>
      </w:r>
      <w:r w:rsidRPr="00AB4393">
        <w:rPr>
          <w:rFonts w:ascii="Times New Roman" w:hAnsi="Times New Roman" w:cs="Times New Roman"/>
          <w:i/>
          <w:iCs/>
          <w:sz w:val="20"/>
          <w:szCs w:val="20"/>
          <w:lang w:val="uk-UA"/>
        </w:rPr>
        <w:t xml:space="preserve"> </w:t>
      </w:r>
    </w:p>
    <w:p w:rsidR="00AB4393" w:rsidRDefault="00AB4393">
      <w:pPr>
        <w:jc w:val="both"/>
        <w:rPr>
          <w:rFonts w:ascii="Times New Roman" w:hAnsi="Times New Roman" w:cs="Times New Roman"/>
          <w:i/>
          <w:iCs/>
          <w:sz w:val="24"/>
          <w:szCs w:val="24"/>
        </w:rPr>
      </w:pPr>
    </w:p>
    <w:p w:rsidR="00054D1A" w:rsidRPr="0003223C" w:rsidRDefault="007126C7">
      <w:pPr>
        <w:jc w:val="both"/>
        <w:rPr>
          <w:rFonts w:ascii="Times New Roman" w:hAnsi="Times New Roman" w:cs="Times New Roman"/>
          <w:i/>
          <w:iCs/>
          <w:sz w:val="24"/>
          <w:szCs w:val="24"/>
        </w:rPr>
      </w:pPr>
      <w:r w:rsidRPr="0003223C">
        <w:rPr>
          <w:rFonts w:ascii="Times New Roman" w:hAnsi="Times New Roman" w:cs="Times New Roman"/>
          <w:i/>
          <w:iCs/>
          <w:sz w:val="24"/>
          <w:szCs w:val="24"/>
        </w:rPr>
        <w:t>_____________________________________________________________________________</w:t>
      </w:r>
    </w:p>
    <w:p w:rsidR="00665A8F" w:rsidRPr="00502E78" w:rsidRDefault="000D5469" w:rsidP="00502E78">
      <w:pPr>
        <w:spacing w:after="0"/>
        <w:jc w:val="center"/>
        <w:rPr>
          <w:rFonts w:ascii="Times New Roman" w:hAnsi="Times New Roman" w:cs="Times New Roman"/>
          <w:i/>
          <w:sz w:val="24"/>
          <w:szCs w:val="24"/>
          <w:lang w:val="uk-UA"/>
        </w:rPr>
      </w:pPr>
      <w:r w:rsidRPr="00251635">
        <w:rPr>
          <w:rFonts w:ascii="Times New Roman" w:hAnsi="Times New Roman" w:cs="Times New Roman"/>
          <w:i/>
          <w:sz w:val="24"/>
          <w:szCs w:val="24"/>
          <w:lang w:val="uk-UA"/>
        </w:rPr>
        <w:t>Посада, прізвище, ініціали, підпис керівника або уповноваженої особи Учасника, завірені печаткою (у разі її наявності та використання)</w:t>
      </w:r>
    </w:p>
    <w:p w:rsidR="00665A8F" w:rsidRDefault="00665A8F">
      <w:pPr>
        <w:ind w:right="196"/>
        <w:jc w:val="right"/>
        <w:rPr>
          <w:rFonts w:ascii="Times New Roman" w:hAnsi="Times New Roman" w:cs="Times New Roman"/>
          <w:b/>
          <w:sz w:val="24"/>
          <w:szCs w:val="24"/>
        </w:rPr>
      </w:pPr>
    </w:p>
    <w:p w:rsidR="00FA51A7" w:rsidRDefault="00FA51A7">
      <w:pPr>
        <w:ind w:right="196"/>
        <w:jc w:val="right"/>
        <w:rPr>
          <w:rFonts w:ascii="Times New Roman" w:hAnsi="Times New Roman" w:cs="Times New Roman"/>
          <w:b/>
          <w:sz w:val="24"/>
          <w:szCs w:val="24"/>
        </w:rPr>
      </w:pPr>
    </w:p>
    <w:p w:rsidR="00FA51A7" w:rsidRDefault="00FA51A7">
      <w:pPr>
        <w:ind w:right="196"/>
        <w:jc w:val="right"/>
        <w:rPr>
          <w:rFonts w:ascii="Times New Roman" w:hAnsi="Times New Roman" w:cs="Times New Roman"/>
          <w:b/>
          <w:sz w:val="24"/>
          <w:szCs w:val="24"/>
        </w:rPr>
      </w:pPr>
    </w:p>
    <w:p w:rsidR="00FA51A7" w:rsidRDefault="00FA51A7">
      <w:pPr>
        <w:ind w:right="196"/>
        <w:jc w:val="right"/>
        <w:rPr>
          <w:rFonts w:ascii="Times New Roman" w:hAnsi="Times New Roman" w:cs="Times New Roman"/>
          <w:b/>
          <w:sz w:val="24"/>
          <w:szCs w:val="24"/>
        </w:rPr>
      </w:pPr>
    </w:p>
    <w:p w:rsidR="00FA51A7" w:rsidRDefault="00FA51A7">
      <w:pPr>
        <w:ind w:right="196"/>
        <w:jc w:val="right"/>
        <w:rPr>
          <w:rFonts w:ascii="Times New Roman" w:hAnsi="Times New Roman" w:cs="Times New Roman"/>
          <w:b/>
          <w:sz w:val="24"/>
          <w:szCs w:val="24"/>
        </w:rPr>
      </w:pPr>
    </w:p>
    <w:p w:rsidR="003C508B" w:rsidRDefault="003C508B">
      <w:pPr>
        <w:ind w:right="196"/>
        <w:jc w:val="right"/>
        <w:rPr>
          <w:rFonts w:ascii="Times New Roman" w:hAnsi="Times New Roman" w:cs="Times New Roman"/>
          <w:b/>
          <w:sz w:val="24"/>
          <w:szCs w:val="24"/>
        </w:rPr>
      </w:pPr>
    </w:p>
    <w:p w:rsidR="00054D1A" w:rsidRDefault="000D5469" w:rsidP="005304CE">
      <w:pPr>
        <w:spacing w:after="0" w:line="240" w:lineRule="auto"/>
        <w:jc w:val="right"/>
        <w:rPr>
          <w:rFonts w:ascii="Times New Roman" w:hAnsi="Times New Roman" w:cs="Times New Roman"/>
          <w:b/>
          <w:sz w:val="24"/>
          <w:szCs w:val="24"/>
          <w:lang w:val="uk-UA"/>
        </w:rPr>
      </w:pPr>
      <w:proofErr w:type="spellStart"/>
      <w:r w:rsidRPr="0003223C">
        <w:rPr>
          <w:rFonts w:ascii="Times New Roman" w:hAnsi="Times New Roman" w:cs="Times New Roman"/>
          <w:b/>
          <w:sz w:val="24"/>
          <w:szCs w:val="24"/>
        </w:rPr>
        <w:lastRenderedPageBreak/>
        <w:t>Додаток</w:t>
      </w:r>
      <w:proofErr w:type="spellEnd"/>
      <w:r w:rsidR="006B752C" w:rsidRPr="0003223C">
        <w:rPr>
          <w:rFonts w:ascii="Times New Roman" w:hAnsi="Times New Roman" w:cs="Times New Roman"/>
          <w:b/>
          <w:sz w:val="24"/>
          <w:szCs w:val="24"/>
        </w:rPr>
        <w:t xml:space="preserve"> №</w:t>
      </w:r>
      <w:r w:rsidRPr="0003223C">
        <w:rPr>
          <w:rFonts w:ascii="Times New Roman" w:hAnsi="Times New Roman" w:cs="Times New Roman"/>
          <w:b/>
          <w:sz w:val="24"/>
          <w:szCs w:val="24"/>
        </w:rPr>
        <w:t xml:space="preserve"> </w:t>
      </w:r>
      <w:r w:rsidR="00602E39" w:rsidRPr="0003223C">
        <w:rPr>
          <w:rFonts w:ascii="Times New Roman" w:hAnsi="Times New Roman" w:cs="Times New Roman"/>
          <w:b/>
          <w:sz w:val="24"/>
          <w:szCs w:val="24"/>
          <w:lang w:val="uk-UA"/>
        </w:rPr>
        <w:t>2</w:t>
      </w:r>
    </w:p>
    <w:p w:rsidR="00502E78" w:rsidRPr="0003223C" w:rsidRDefault="00502E78" w:rsidP="005304CE">
      <w:pPr>
        <w:spacing w:after="0" w:line="240" w:lineRule="auto"/>
        <w:jc w:val="right"/>
        <w:rPr>
          <w:rFonts w:ascii="Times New Roman" w:hAnsi="Times New Roman" w:cs="Times New Roman"/>
          <w:b/>
          <w:sz w:val="24"/>
          <w:szCs w:val="24"/>
          <w:lang w:val="uk-UA"/>
        </w:rPr>
      </w:pPr>
    </w:p>
    <w:p w:rsidR="00054D1A" w:rsidRPr="0003223C" w:rsidRDefault="000D5469" w:rsidP="005304CE">
      <w:pPr>
        <w:pStyle w:val="5"/>
        <w:spacing w:before="0" w:after="0" w:line="240" w:lineRule="auto"/>
        <w:jc w:val="center"/>
        <w:rPr>
          <w:rFonts w:ascii="Times New Roman" w:hAnsi="Times New Roman" w:cs="Times New Roman"/>
          <w:b/>
          <w:color w:val="auto"/>
          <w:sz w:val="24"/>
          <w:szCs w:val="24"/>
        </w:rPr>
      </w:pPr>
      <w:bookmarkStart w:id="3" w:name="_Hlk38987100"/>
      <w:r w:rsidRPr="0003223C">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w:t>
      </w:r>
    </w:p>
    <w:bookmarkEnd w:id="3"/>
    <w:p w:rsidR="0042391B" w:rsidRPr="0042391B" w:rsidRDefault="0042391B" w:rsidP="0042391B">
      <w:pPr>
        <w:spacing w:after="0" w:line="240" w:lineRule="auto"/>
        <w:jc w:val="center"/>
        <w:rPr>
          <w:rFonts w:ascii="Times New Roman" w:hAnsi="Times New Roman" w:cs="Times New Roman"/>
          <w:b/>
          <w:color w:val="000000"/>
          <w:sz w:val="24"/>
          <w:szCs w:val="24"/>
          <w:lang w:val="uk-UA"/>
        </w:rPr>
      </w:pPr>
      <w:r w:rsidRPr="0042391B">
        <w:rPr>
          <w:rFonts w:ascii="Times New Roman" w:hAnsi="Times New Roman" w:cs="Times New Roman"/>
          <w:b/>
          <w:color w:val="000000"/>
          <w:sz w:val="24"/>
          <w:szCs w:val="24"/>
          <w:lang w:val="uk-UA"/>
        </w:rPr>
        <w:t>згідно ЄЗС ДК 021:2015 - 45420000-7 – Столярні та теслярні роботи</w:t>
      </w:r>
    </w:p>
    <w:p w:rsidR="005F1553" w:rsidRDefault="0042391B" w:rsidP="0042391B">
      <w:pPr>
        <w:spacing w:after="0" w:line="240" w:lineRule="auto"/>
        <w:jc w:val="center"/>
        <w:rPr>
          <w:rFonts w:ascii="Times New Roman" w:hAnsi="Times New Roman" w:cs="Times New Roman"/>
          <w:b/>
          <w:color w:val="000000"/>
          <w:sz w:val="24"/>
          <w:szCs w:val="24"/>
          <w:lang w:val="uk-UA"/>
        </w:rPr>
      </w:pPr>
      <w:r w:rsidRPr="0042391B">
        <w:rPr>
          <w:rFonts w:ascii="Times New Roman" w:hAnsi="Times New Roman" w:cs="Times New Roman"/>
          <w:b/>
          <w:color w:val="000000"/>
          <w:sz w:val="24"/>
          <w:szCs w:val="24"/>
          <w:lang w:val="uk-UA"/>
        </w:rPr>
        <w:t xml:space="preserve"> (Придбання: встановлення та монтаж дверей до електрощитових)</w:t>
      </w:r>
    </w:p>
    <w:p w:rsidR="000344DB" w:rsidRPr="005F1553" w:rsidRDefault="000344DB" w:rsidP="000344DB">
      <w:pPr>
        <w:spacing w:after="0" w:line="240" w:lineRule="auto"/>
        <w:jc w:val="center"/>
        <w:rPr>
          <w:rFonts w:ascii="Times New Roman" w:hAnsi="Times New Roman" w:cs="Times New Roman"/>
          <w:color w:val="000000"/>
          <w:sz w:val="24"/>
          <w:szCs w:val="24"/>
          <w:lang w:val="uk-UA"/>
        </w:rPr>
      </w:pPr>
    </w:p>
    <w:p w:rsidR="008E5DED" w:rsidRPr="008E5DED" w:rsidRDefault="008E5DED" w:rsidP="008E5DED">
      <w:pPr>
        <w:spacing w:after="0" w:line="240" w:lineRule="auto"/>
        <w:jc w:val="center"/>
        <w:rPr>
          <w:rFonts w:ascii="Times New Roman" w:eastAsia="Times New Roman" w:hAnsi="Times New Roman" w:cs="Times New Roman"/>
          <w:b/>
          <w:bCs/>
          <w:color w:val="00000A"/>
          <w:sz w:val="24"/>
          <w:szCs w:val="24"/>
        </w:rPr>
      </w:pPr>
      <w:proofErr w:type="spellStart"/>
      <w:r w:rsidRPr="008E5DED">
        <w:rPr>
          <w:rFonts w:ascii="Times New Roman" w:eastAsia="Times New Roman" w:hAnsi="Times New Roman" w:cs="Times New Roman"/>
          <w:b/>
          <w:bCs/>
          <w:color w:val="00000A"/>
          <w:sz w:val="24"/>
          <w:szCs w:val="24"/>
        </w:rPr>
        <w:t>Інші</w:t>
      </w:r>
      <w:proofErr w:type="spellEnd"/>
      <w:r w:rsidRPr="008E5DED">
        <w:rPr>
          <w:rFonts w:ascii="Times New Roman" w:eastAsia="Times New Roman" w:hAnsi="Times New Roman" w:cs="Times New Roman"/>
          <w:b/>
          <w:bCs/>
          <w:color w:val="00000A"/>
          <w:sz w:val="24"/>
          <w:szCs w:val="24"/>
        </w:rPr>
        <w:t xml:space="preserve"> </w:t>
      </w:r>
      <w:proofErr w:type="spellStart"/>
      <w:r w:rsidRPr="008E5DED">
        <w:rPr>
          <w:rFonts w:ascii="Times New Roman" w:eastAsia="Times New Roman" w:hAnsi="Times New Roman" w:cs="Times New Roman"/>
          <w:b/>
          <w:bCs/>
          <w:color w:val="00000A"/>
          <w:sz w:val="24"/>
          <w:szCs w:val="24"/>
        </w:rPr>
        <w:t>документи</w:t>
      </w:r>
      <w:proofErr w:type="spellEnd"/>
      <w:r w:rsidRPr="008E5DED">
        <w:rPr>
          <w:rFonts w:ascii="Times New Roman" w:eastAsia="Times New Roman" w:hAnsi="Times New Roman" w:cs="Times New Roman"/>
          <w:b/>
          <w:bCs/>
          <w:color w:val="00000A"/>
          <w:sz w:val="24"/>
          <w:szCs w:val="24"/>
        </w:rPr>
        <w:t xml:space="preserve">, </w:t>
      </w:r>
      <w:proofErr w:type="spellStart"/>
      <w:r w:rsidRPr="008E5DED">
        <w:rPr>
          <w:rFonts w:ascii="Times New Roman" w:eastAsia="Times New Roman" w:hAnsi="Times New Roman" w:cs="Times New Roman"/>
          <w:b/>
          <w:bCs/>
          <w:color w:val="00000A"/>
          <w:sz w:val="24"/>
          <w:szCs w:val="24"/>
        </w:rPr>
        <w:t>що</w:t>
      </w:r>
      <w:proofErr w:type="spellEnd"/>
      <w:r w:rsidRPr="008E5DED">
        <w:rPr>
          <w:rFonts w:ascii="Times New Roman" w:eastAsia="Times New Roman" w:hAnsi="Times New Roman" w:cs="Times New Roman"/>
          <w:b/>
          <w:bCs/>
          <w:color w:val="00000A"/>
          <w:sz w:val="24"/>
          <w:szCs w:val="24"/>
        </w:rPr>
        <w:t xml:space="preserve"> </w:t>
      </w:r>
      <w:proofErr w:type="spellStart"/>
      <w:r w:rsidRPr="008E5DED">
        <w:rPr>
          <w:rFonts w:ascii="Times New Roman" w:eastAsia="Times New Roman" w:hAnsi="Times New Roman" w:cs="Times New Roman"/>
          <w:b/>
          <w:bCs/>
          <w:color w:val="00000A"/>
          <w:sz w:val="24"/>
          <w:szCs w:val="24"/>
        </w:rPr>
        <w:t>має</w:t>
      </w:r>
      <w:proofErr w:type="spellEnd"/>
      <w:r w:rsidRPr="008E5DED">
        <w:rPr>
          <w:rFonts w:ascii="Times New Roman" w:eastAsia="Times New Roman" w:hAnsi="Times New Roman" w:cs="Times New Roman"/>
          <w:b/>
          <w:bCs/>
          <w:color w:val="00000A"/>
          <w:sz w:val="24"/>
          <w:szCs w:val="24"/>
        </w:rPr>
        <w:t xml:space="preserve"> </w:t>
      </w:r>
      <w:proofErr w:type="spellStart"/>
      <w:r w:rsidRPr="008E5DED">
        <w:rPr>
          <w:rFonts w:ascii="Times New Roman" w:eastAsia="Times New Roman" w:hAnsi="Times New Roman" w:cs="Times New Roman"/>
          <w:b/>
          <w:bCs/>
          <w:color w:val="00000A"/>
          <w:sz w:val="24"/>
          <w:szCs w:val="24"/>
        </w:rPr>
        <w:t>надати</w:t>
      </w:r>
      <w:proofErr w:type="spellEnd"/>
      <w:r w:rsidRPr="008E5DED">
        <w:rPr>
          <w:rFonts w:ascii="Times New Roman" w:eastAsia="Times New Roman" w:hAnsi="Times New Roman" w:cs="Times New Roman"/>
          <w:b/>
          <w:bCs/>
          <w:color w:val="00000A"/>
          <w:sz w:val="24"/>
          <w:szCs w:val="24"/>
        </w:rPr>
        <w:t xml:space="preserve"> </w:t>
      </w:r>
      <w:proofErr w:type="spellStart"/>
      <w:r w:rsidRPr="008E5DED">
        <w:rPr>
          <w:rFonts w:ascii="Times New Roman" w:eastAsia="Times New Roman" w:hAnsi="Times New Roman" w:cs="Times New Roman"/>
          <w:b/>
          <w:bCs/>
          <w:color w:val="00000A"/>
          <w:sz w:val="24"/>
          <w:szCs w:val="24"/>
        </w:rPr>
        <w:t>учасник</w:t>
      </w:r>
      <w:proofErr w:type="spellEnd"/>
      <w:r w:rsidRPr="008E5DED">
        <w:rPr>
          <w:rFonts w:ascii="Times New Roman" w:eastAsia="Times New Roman" w:hAnsi="Times New Roman" w:cs="Times New Roman"/>
          <w:b/>
          <w:bCs/>
          <w:color w:val="00000A"/>
          <w:sz w:val="24"/>
          <w:szCs w:val="24"/>
        </w:rPr>
        <w:t xml:space="preserve"> у </w:t>
      </w:r>
      <w:proofErr w:type="spellStart"/>
      <w:r w:rsidRPr="008E5DED">
        <w:rPr>
          <w:rFonts w:ascii="Times New Roman" w:eastAsia="Times New Roman" w:hAnsi="Times New Roman" w:cs="Times New Roman"/>
          <w:b/>
          <w:bCs/>
          <w:color w:val="00000A"/>
          <w:sz w:val="24"/>
          <w:szCs w:val="24"/>
        </w:rPr>
        <w:t>складі</w:t>
      </w:r>
      <w:proofErr w:type="spellEnd"/>
      <w:r w:rsidRPr="008E5DED">
        <w:rPr>
          <w:rFonts w:ascii="Times New Roman" w:eastAsia="Times New Roman" w:hAnsi="Times New Roman" w:cs="Times New Roman"/>
          <w:b/>
          <w:bCs/>
          <w:color w:val="00000A"/>
          <w:sz w:val="24"/>
          <w:szCs w:val="24"/>
        </w:rPr>
        <w:t xml:space="preserve"> </w:t>
      </w:r>
      <w:proofErr w:type="spellStart"/>
      <w:r w:rsidRPr="008E5DED">
        <w:rPr>
          <w:rFonts w:ascii="Times New Roman" w:eastAsia="Times New Roman" w:hAnsi="Times New Roman" w:cs="Times New Roman"/>
          <w:b/>
          <w:bCs/>
          <w:color w:val="00000A"/>
          <w:sz w:val="24"/>
          <w:szCs w:val="24"/>
        </w:rPr>
        <w:t>пропозиції</w:t>
      </w:r>
      <w:proofErr w:type="spellEnd"/>
    </w:p>
    <w:p w:rsidR="008E5DED" w:rsidRPr="008E5DED" w:rsidRDefault="008E5DED" w:rsidP="008E5DED">
      <w:pPr>
        <w:spacing w:after="0" w:line="240" w:lineRule="auto"/>
        <w:jc w:val="center"/>
        <w:rPr>
          <w:rFonts w:ascii="Times New Roman" w:eastAsia="Times New Roman" w:hAnsi="Times New Roman" w:cs="Times New Roman"/>
          <w:b/>
          <w:bCs/>
          <w:color w:val="00000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8651"/>
      </w:tblGrid>
      <w:tr w:rsidR="008E5DED" w:rsidRPr="008E5DED" w:rsidTr="006838C5">
        <w:trPr>
          <w:trHeight w:val="197"/>
        </w:trPr>
        <w:tc>
          <w:tcPr>
            <w:tcW w:w="353" w:type="pct"/>
          </w:tcPr>
          <w:p w:rsidR="008E5DED" w:rsidRPr="008E5DED" w:rsidRDefault="008E5DED" w:rsidP="008E5DED">
            <w:pPr>
              <w:widowControl w:val="0"/>
              <w:autoSpaceDE w:val="0"/>
              <w:autoSpaceDN w:val="0"/>
              <w:adjustRightInd w:val="0"/>
              <w:spacing w:after="0" w:line="240" w:lineRule="auto"/>
              <w:jc w:val="center"/>
              <w:rPr>
                <w:rFonts w:ascii="Times New Roman" w:eastAsia="Calibri" w:hAnsi="Times New Roman" w:cs="Times New Roman"/>
                <w:color w:val="00000A"/>
                <w:sz w:val="24"/>
                <w:szCs w:val="24"/>
              </w:rPr>
            </w:pPr>
            <w:r w:rsidRPr="008E5DED">
              <w:rPr>
                <w:rFonts w:ascii="Times New Roman" w:eastAsia="Calibri" w:hAnsi="Times New Roman" w:cs="Times New Roman"/>
                <w:color w:val="00000A"/>
                <w:sz w:val="24"/>
                <w:szCs w:val="24"/>
              </w:rPr>
              <w:t>2.1.</w:t>
            </w:r>
          </w:p>
        </w:tc>
        <w:tc>
          <w:tcPr>
            <w:tcW w:w="4647" w:type="pct"/>
            <w:vAlign w:val="center"/>
          </w:tcPr>
          <w:p w:rsidR="008E5DED" w:rsidRPr="008E5DED" w:rsidRDefault="008E5DED" w:rsidP="008E5DED">
            <w:pPr>
              <w:spacing w:after="0" w:line="240" w:lineRule="auto"/>
              <w:jc w:val="both"/>
              <w:rPr>
                <w:rFonts w:ascii="Times New Roman" w:eastAsia="Calibri" w:hAnsi="Times New Roman" w:cs="Times New Roman"/>
                <w:color w:val="00000A"/>
                <w:sz w:val="24"/>
                <w:szCs w:val="24"/>
              </w:rPr>
            </w:pPr>
            <w:r w:rsidRPr="008E5DED">
              <w:rPr>
                <w:rFonts w:ascii="Times New Roman" w:eastAsia="Calibri" w:hAnsi="Times New Roman" w:cs="Times New Roman"/>
                <w:color w:val="00000A"/>
                <w:sz w:val="24"/>
                <w:szCs w:val="24"/>
              </w:rPr>
              <w:t xml:space="preserve">Документ, </w:t>
            </w:r>
            <w:proofErr w:type="spellStart"/>
            <w:r w:rsidRPr="008E5DED">
              <w:rPr>
                <w:rFonts w:ascii="Times New Roman" w:eastAsia="Calibri" w:hAnsi="Times New Roman" w:cs="Times New Roman"/>
                <w:color w:val="00000A"/>
                <w:sz w:val="24"/>
                <w:szCs w:val="24"/>
              </w:rPr>
              <w:t>що</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підтверджує</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правочинність</w:t>
            </w:r>
            <w:proofErr w:type="spellEnd"/>
            <w:r w:rsidRPr="008E5DED">
              <w:rPr>
                <w:rFonts w:ascii="Times New Roman" w:eastAsia="Calibri" w:hAnsi="Times New Roman" w:cs="Times New Roman"/>
                <w:color w:val="00000A"/>
                <w:sz w:val="24"/>
                <w:szCs w:val="24"/>
              </w:rPr>
              <w:t xml:space="preserve"> на </w:t>
            </w:r>
            <w:proofErr w:type="spellStart"/>
            <w:r w:rsidRPr="008E5DED">
              <w:rPr>
                <w:rFonts w:ascii="Times New Roman" w:eastAsia="Calibri" w:hAnsi="Times New Roman" w:cs="Times New Roman"/>
                <w:color w:val="00000A"/>
                <w:sz w:val="24"/>
                <w:szCs w:val="24"/>
              </w:rPr>
              <w:t>укладення</w:t>
            </w:r>
            <w:proofErr w:type="spellEnd"/>
            <w:r w:rsidRPr="008E5DED">
              <w:rPr>
                <w:rFonts w:ascii="Times New Roman" w:eastAsia="Calibri" w:hAnsi="Times New Roman" w:cs="Times New Roman"/>
                <w:color w:val="00000A"/>
                <w:sz w:val="24"/>
                <w:szCs w:val="24"/>
              </w:rPr>
              <w:t xml:space="preserve"> договору про </w:t>
            </w:r>
            <w:proofErr w:type="spellStart"/>
            <w:r w:rsidRPr="008E5DED">
              <w:rPr>
                <w:rFonts w:ascii="Times New Roman" w:eastAsia="Calibri" w:hAnsi="Times New Roman" w:cs="Times New Roman"/>
                <w:color w:val="00000A"/>
                <w:sz w:val="24"/>
                <w:szCs w:val="24"/>
              </w:rPr>
              <w:t>закупівлю</w:t>
            </w:r>
            <w:proofErr w:type="spellEnd"/>
            <w:r w:rsidRPr="008E5DED">
              <w:rPr>
                <w:rFonts w:ascii="Times New Roman" w:eastAsia="Calibri" w:hAnsi="Times New Roman" w:cs="Times New Roman"/>
                <w:color w:val="00000A"/>
                <w:sz w:val="24"/>
                <w:szCs w:val="24"/>
              </w:rPr>
              <w:t xml:space="preserve"> – документ, </w:t>
            </w:r>
            <w:proofErr w:type="spellStart"/>
            <w:r w:rsidRPr="008E5DED">
              <w:rPr>
                <w:rFonts w:ascii="Times New Roman" w:eastAsia="Calibri" w:hAnsi="Times New Roman" w:cs="Times New Roman"/>
                <w:color w:val="00000A"/>
                <w:sz w:val="24"/>
                <w:szCs w:val="24"/>
              </w:rPr>
              <w:t>підтверджуючий</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обрання</w:t>
            </w:r>
            <w:proofErr w:type="spellEnd"/>
            <w:r w:rsidRPr="008E5DED">
              <w:rPr>
                <w:rFonts w:ascii="Times New Roman" w:eastAsia="Calibri" w:hAnsi="Times New Roman" w:cs="Times New Roman"/>
                <w:color w:val="00000A"/>
                <w:sz w:val="24"/>
                <w:szCs w:val="24"/>
              </w:rPr>
              <w:t>/</w:t>
            </w:r>
            <w:proofErr w:type="spellStart"/>
            <w:r w:rsidRPr="008E5DED">
              <w:rPr>
                <w:rFonts w:ascii="Times New Roman" w:eastAsia="Calibri" w:hAnsi="Times New Roman" w:cs="Times New Roman"/>
                <w:color w:val="00000A"/>
                <w:sz w:val="24"/>
                <w:szCs w:val="24"/>
              </w:rPr>
              <w:t>призначення</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керівника</w:t>
            </w:r>
            <w:proofErr w:type="spellEnd"/>
            <w:r w:rsidRPr="008E5DED">
              <w:rPr>
                <w:rFonts w:ascii="Times New Roman" w:eastAsia="Calibri" w:hAnsi="Times New Roman" w:cs="Times New Roman"/>
                <w:color w:val="00000A"/>
                <w:sz w:val="24"/>
                <w:szCs w:val="24"/>
              </w:rPr>
              <w:t xml:space="preserve"> та право </w:t>
            </w:r>
            <w:proofErr w:type="spellStart"/>
            <w:r w:rsidRPr="008E5DED">
              <w:rPr>
                <w:rFonts w:ascii="Times New Roman" w:eastAsia="Calibri" w:hAnsi="Times New Roman" w:cs="Times New Roman"/>
                <w:color w:val="00000A"/>
                <w:sz w:val="24"/>
                <w:szCs w:val="24"/>
              </w:rPr>
              <w:t>підпису</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відповідно</w:t>
            </w:r>
            <w:proofErr w:type="spellEnd"/>
            <w:r w:rsidRPr="008E5DED">
              <w:rPr>
                <w:rFonts w:ascii="Times New Roman" w:eastAsia="Calibri" w:hAnsi="Times New Roman" w:cs="Times New Roman"/>
                <w:color w:val="00000A"/>
                <w:sz w:val="24"/>
                <w:szCs w:val="24"/>
              </w:rPr>
              <w:t xml:space="preserve"> до </w:t>
            </w:r>
            <w:proofErr w:type="spellStart"/>
            <w:r w:rsidRPr="008E5DED">
              <w:rPr>
                <w:rFonts w:ascii="Times New Roman" w:eastAsia="Calibri" w:hAnsi="Times New Roman" w:cs="Times New Roman"/>
                <w:color w:val="00000A"/>
                <w:sz w:val="24"/>
                <w:szCs w:val="24"/>
              </w:rPr>
              <w:t>вимог</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установчих</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документів</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витяг</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зі</w:t>
            </w:r>
            <w:proofErr w:type="spellEnd"/>
            <w:r w:rsidRPr="008E5DED">
              <w:rPr>
                <w:rFonts w:ascii="Times New Roman" w:eastAsia="Calibri" w:hAnsi="Times New Roman" w:cs="Times New Roman"/>
                <w:color w:val="00000A"/>
                <w:sz w:val="24"/>
                <w:szCs w:val="24"/>
              </w:rPr>
              <w:t xml:space="preserve"> Статуту, </w:t>
            </w:r>
            <w:proofErr w:type="spellStart"/>
            <w:r w:rsidRPr="008E5DED">
              <w:rPr>
                <w:rFonts w:ascii="Times New Roman" w:eastAsia="Calibri" w:hAnsi="Times New Roman" w:cs="Times New Roman"/>
                <w:color w:val="00000A"/>
                <w:sz w:val="24"/>
                <w:szCs w:val="24"/>
              </w:rPr>
              <w:t>копія</w:t>
            </w:r>
            <w:proofErr w:type="spellEnd"/>
            <w:r w:rsidRPr="008E5DED">
              <w:rPr>
                <w:rFonts w:ascii="Times New Roman" w:eastAsia="Calibri" w:hAnsi="Times New Roman" w:cs="Times New Roman"/>
                <w:color w:val="00000A"/>
                <w:sz w:val="24"/>
                <w:szCs w:val="24"/>
              </w:rPr>
              <w:t xml:space="preserve"> протоколу </w:t>
            </w:r>
            <w:proofErr w:type="spellStart"/>
            <w:r w:rsidRPr="008E5DED">
              <w:rPr>
                <w:rFonts w:ascii="Times New Roman" w:eastAsia="Calibri" w:hAnsi="Times New Roman" w:cs="Times New Roman"/>
                <w:color w:val="00000A"/>
                <w:sz w:val="24"/>
                <w:szCs w:val="24"/>
              </w:rPr>
              <w:t>зборів</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засновників</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підприємства</w:t>
            </w:r>
            <w:proofErr w:type="spellEnd"/>
            <w:r w:rsidRPr="008E5DED">
              <w:rPr>
                <w:rFonts w:ascii="Times New Roman" w:eastAsia="Calibri" w:hAnsi="Times New Roman" w:cs="Times New Roman"/>
                <w:color w:val="00000A"/>
                <w:sz w:val="24"/>
                <w:szCs w:val="24"/>
              </w:rPr>
              <w:t xml:space="preserve">, наказ про </w:t>
            </w:r>
            <w:proofErr w:type="spellStart"/>
            <w:r w:rsidRPr="008E5DED">
              <w:rPr>
                <w:rFonts w:ascii="Times New Roman" w:eastAsia="Calibri" w:hAnsi="Times New Roman" w:cs="Times New Roman"/>
                <w:color w:val="00000A"/>
                <w:sz w:val="24"/>
                <w:szCs w:val="24"/>
              </w:rPr>
              <w:t>призначення</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керівника</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тощо</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або</w:t>
            </w:r>
            <w:proofErr w:type="spellEnd"/>
            <w:r w:rsidRPr="008E5DED">
              <w:rPr>
                <w:rFonts w:ascii="Times New Roman" w:eastAsia="Calibri" w:hAnsi="Times New Roman" w:cs="Times New Roman"/>
                <w:color w:val="00000A"/>
                <w:sz w:val="24"/>
                <w:szCs w:val="24"/>
              </w:rPr>
              <w:t xml:space="preserve"> особи (</w:t>
            </w:r>
            <w:proofErr w:type="spellStart"/>
            <w:r w:rsidRPr="008E5DED">
              <w:rPr>
                <w:rFonts w:ascii="Times New Roman" w:eastAsia="Calibri" w:hAnsi="Times New Roman" w:cs="Times New Roman"/>
                <w:color w:val="00000A"/>
                <w:sz w:val="24"/>
                <w:szCs w:val="24"/>
              </w:rPr>
              <w:t>якщо</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така</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визначена</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учасником</w:t>
            </w:r>
            <w:proofErr w:type="spellEnd"/>
            <w:r w:rsidRPr="008E5DED">
              <w:rPr>
                <w:rFonts w:ascii="Times New Roman" w:eastAsia="Calibri" w:hAnsi="Times New Roman" w:cs="Times New Roman"/>
                <w:color w:val="00000A"/>
                <w:sz w:val="24"/>
                <w:szCs w:val="24"/>
              </w:rPr>
              <w:t xml:space="preserve">), яка </w:t>
            </w:r>
            <w:proofErr w:type="spellStart"/>
            <w:r w:rsidRPr="008E5DED">
              <w:rPr>
                <w:rFonts w:ascii="Times New Roman" w:eastAsia="Calibri" w:hAnsi="Times New Roman" w:cs="Times New Roman"/>
                <w:color w:val="00000A"/>
                <w:sz w:val="24"/>
                <w:szCs w:val="24"/>
              </w:rPr>
              <w:t>має</w:t>
            </w:r>
            <w:proofErr w:type="spellEnd"/>
            <w:r w:rsidRPr="008E5DED">
              <w:rPr>
                <w:rFonts w:ascii="Times New Roman" w:eastAsia="Calibri" w:hAnsi="Times New Roman" w:cs="Times New Roman"/>
                <w:color w:val="00000A"/>
                <w:sz w:val="24"/>
                <w:szCs w:val="24"/>
              </w:rPr>
              <w:t xml:space="preserve"> право </w:t>
            </w:r>
            <w:proofErr w:type="spellStart"/>
            <w:r w:rsidRPr="008E5DED">
              <w:rPr>
                <w:rFonts w:ascii="Times New Roman" w:eastAsia="Calibri" w:hAnsi="Times New Roman" w:cs="Times New Roman"/>
                <w:color w:val="00000A"/>
                <w:sz w:val="24"/>
                <w:szCs w:val="24"/>
              </w:rPr>
              <w:t>підпису</w:t>
            </w:r>
            <w:proofErr w:type="spellEnd"/>
            <w:r w:rsidRPr="008E5DED">
              <w:rPr>
                <w:rFonts w:ascii="Times New Roman" w:eastAsia="Calibri" w:hAnsi="Times New Roman" w:cs="Times New Roman"/>
                <w:color w:val="00000A"/>
                <w:sz w:val="24"/>
                <w:szCs w:val="24"/>
              </w:rPr>
              <w:t xml:space="preserve"> договору – </w:t>
            </w:r>
            <w:proofErr w:type="spellStart"/>
            <w:r w:rsidRPr="008E5DED">
              <w:rPr>
                <w:rFonts w:ascii="Times New Roman" w:eastAsia="Calibri" w:hAnsi="Times New Roman" w:cs="Times New Roman"/>
                <w:color w:val="00000A"/>
                <w:sz w:val="24"/>
                <w:szCs w:val="24"/>
              </w:rPr>
              <w:t>довіреність</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або</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інший</w:t>
            </w:r>
            <w:proofErr w:type="spellEnd"/>
            <w:r w:rsidRPr="008E5DED">
              <w:rPr>
                <w:rFonts w:ascii="Times New Roman" w:eastAsia="Calibri" w:hAnsi="Times New Roman" w:cs="Times New Roman"/>
                <w:color w:val="00000A"/>
                <w:sz w:val="24"/>
                <w:szCs w:val="24"/>
              </w:rPr>
              <w:t xml:space="preserve"> документ </w:t>
            </w:r>
            <w:proofErr w:type="spellStart"/>
            <w:r w:rsidRPr="008E5DED">
              <w:rPr>
                <w:rFonts w:ascii="Times New Roman" w:eastAsia="Calibri" w:hAnsi="Times New Roman" w:cs="Times New Roman"/>
                <w:color w:val="00000A"/>
                <w:sz w:val="24"/>
                <w:szCs w:val="24"/>
              </w:rPr>
              <w:t>із</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зазначенням</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повноважень</w:t>
            </w:r>
            <w:proofErr w:type="spellEnd"/>
            <w:r w:rsidRPr="008E5DED">
              <w:rPr>
                <w:rFonts w:ascii="Times New Roman" w:eastAsia="Calibri" w:hAnsi="Times New Roman" w:cs="Times New Roman"/>
                <w:color w:val="00000A"/>
                <w:sz w:val="24"/>
                <w:szCs w:val="24"/>
              </w:rPr>
              <w:t xml:space="preserve">, ПІБ </w:t>
            </w:r>
            <w:proofErr w:type="spellStart"/>
            <w:r w:rsidRPr="008E5DED">
              <w:rPr>
                <w:rFonts w:ascii="Times New Roman" w:eastAsia="Calibri" w:hAnsi="Times New Roman" w:cs="Times New Roman"/>
                <w:color w:val="00000A"/>
                <w:sz w:val="24"/>
                <w:szCs w:val="24"/>
              </w:rPr>
              <w:t>уповноваженої</w:t>
            </w:r>
            <w:proofErr w:type="spellEnd"/>
            <w:r w:rsidRPr="008E5DED">
              <w:rPr>
                <w:rFonts w:ascii="Times New Roman" w:eastAsia="Calibri" w:hAnsi="Times New Roman" w:cs="Times New Roman"/>
                <w:color w:val="00000A"/>
                <w:sz w:val="24"/>
                <w:szCs w:val="24"/>
              </w:rPr>
              <w:t xml:space="preserve"> особи, </w:t>
            </w:r>
            <w:proofErr w:type="spellStart"/>
            <w:r w:rsidRPr="008E5DED">
              <w:rPr>
                <w:rFonts w:ascii="Times New Roman" w:eastAsia="Calibri" w:hAnsi="Times New Roman" w:cs="Times New Roman"/>
                <w:color w:val="00000A"/>
                <w:sz w:val="24"/>
                <w:szCs w:val="24"/>
              </w:rPr>
              <w:t>терміну</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дії</w:t>
            </w:r>
            <w:proofErr w:type="spellEnd"/>
            <w:r w:rsidRPr="008E5DED">
              <w:rPr>
                <w:rFonts w:ascii="Times New Roman" w:eastAsia="Calibri" w:hAnsi="Times New Roman" w:cs="Times New Roman"/>
                <w:color w:val="00000A"/>
                <w:sz w:val="24"/>
                <w:szCs w:val="24"/>
              </w:rPr>
              <w:t xml:space="preserve"> та </w:t>
            </w:r>
            <w:proofErr w:type="spellStart"/>
            <w:r w:rsidRPr="008E5DED">
              <w:rPr>
                <w:rFonts w:ascii="Times New Roman" w:eastAsia="Calibri" w:hAnsi="Times New Roman" w:cs="Times New Roman"/>
                <w:color w:val="00000A"/>
                <w:sz w:val="24"/>
                <w:szCs w:val="24"/>
              </w:rPr>
              <w:t>ін</w:t>
            </w:r>
            <w:proofErr w:type="spellEnd"/>
            <w:r w:rsidRPr="008E5DED">
              <w:rPr>
                <w:rFonts w:ascii="Times New Roman" w:eastAsia="Calibri" w:hAnsi="Times New Roman" w:cs="Times New Roman"/>
                <w:color w:val="00000A"/>
                <w:sz w:val="24"/>
                <w:szCs w:val="24"/>
              </w:rPr>
              <w:t>.</w:t>
            </w:r>
          </w:p>
        </w:tc>
      </w:tr>
      <w:tr w:rsidR="008E5DED" w:rsidRPr="008E5DED" w:rsidTr="006838C5">
        <w:trPr>
          <w:trHeight w:val="255"/>
        </w:trPr>
        <w:tc>
          <w:tcPr>
            <w:tcW w:w="353" w:type="pct"/>
          </w:tcPr>
          <w:p w:rsidR="008E5DED" w:rsidRPr="008E5DED" w:rsidRDefault="008E5DED" w:rsidP="008E5DED">
            <w:pPr>
              <w:spacing w:after="0" w:line="240" w:lineRule="auto"/>
              <w:jc w:val="center"/>
              <w:rPr>
                <w:rFonts w:ascii="Times New Roman" w:eastAsia="Calibri" w:hAnsi="Times New Roman" w:cs="Times New Roman"/>
                <w:color w:val="00000A"/>
                <w:sz w:val="24"/>
                <w:szCs w:val="24"/>
              </w:rPr>
            </w:pPr>
            <w:r w:rsidRPr="008E5DED">
              <w:rPr>
                <w:rFonts w:ascii="Times New Roman" w:eastAsia="Calibri" w:hAnsi="Times New Roman" w:cs="Times New Roman"/>
                <w:color w:val="00000A"/>
                <w:sz w:val="24"/>
                <w:szCs w:val="24"/>
              </w:rPr>
              <w:t>2.2.</w:t>
            </w:r>
          </w:p>
        </w:tc>
        <w:tc>
          <w:tcPr>
            <w:tcW w:w="4647" w:type="pct"/>
          </w:tcPr>
          <w:p w:rsidR="008E5DED" w:rsidRPr="008E5DED" w:rsidRDefault="008E5DED" w:rsidP="008E5DED">
            <w:pPr>
              <w:spacing w:after="0" w:line="240" w:lineRule="auto"/>
              <w:jc w:val="both"/>
              <w:rPr>
                <w:rFonts w:ascii="Times New Roman" w:eastAsia="Calibri" w:hAnsi="Times New Roman" w:cs="Times New Roman"/>
                <w:color w:val="00000A"/>
                <w:sz w:val="24"/>
                <w:szCs w:val="24"/>
              </w:rPr>
            </w:pPr>
            <w:r w:rsidRPr="008E5DED">
              <w:rPr>
                <w:rFonts w:ascii="Times New Roman" w:eastAsia="Calibri" w:hAnsi="Times New Roman" w:cs="Times New Roman"/>
                <w:color w:val="00000A"/>
                <w:sz w:val="24"/>
                <w:szCs w:val="24"/>
              </w:rPr>
              <w:t>Лист-</w:t>
            </w:r>
            <w:proofErr w:type="spellStart"/>
            <w:r w:rsidRPr="008E5DED">
              <w:rPr>
                <w:rFonts w:ascii="Times New Roman" w:eastAsia="Calibri" w:hAnsi="Times New Roman" w:cs="Times New Roman"/>
                <w:color w:val="00000A"/>
                <w:sz w:val="24"/>
                <w:szCs w:val="24"/>
              </w:rPr>
              <w:t>згода</w:t>
            </w:r>
            <w:proofErr w:type="spellEnd"/>
            <w:r w:rsidRPr="008E5DED">
              <w:rPr>
                <w:rFonts w:ascii="Times New Roman" w:eastAsia="Calibri" w:hAnsi="Times New Roman" w:cs="Times New Roman"/>
                <w:color w:val="00000A"/>
                <w:sz w:val="24"/>
                <w:szCs w:val="24"/>
              </w:rPr>
              <w:t xml:space="preserve"> на </w:t>
            </w:r>
            <w:proofErr w:type="spellStart"/>
            <w:r w:rsidRPr="008E5DED">
              <w:rPr>
                <w:rFonts w:ascii="Times New Roman" w:eastAsia="Calibri" w:hAnsi="Times New Roman" w:cs="Times New Roman"/>
                <w:color w:val="00000A"/>
                <w:sz w:val="24"/>
                <w:szCs w:val="24"/>
              </w:rPr>
              <w:t>обробку</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використання</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поширення</w:t>
            </w:r>
            <w:proofErr w:type="spellEnd"/>
            <w:r w:rsidRPr="008E5DED">
              <w:rPr>
                <w:rFonts w:ascii="Times New Roman" w:eastAsia="Calibri" w:hAnsi="Times New Roman" w:cs="Times New Roman"/>
                <w:color w:val="00000A"/>
                <w:sz w:val="24"/>
                <w:szCs w:val="24"/>
              </w:rPr>
              <w:t xml:space="preserve"> та доступ до </w:t>
            </w:r>
            <w:proofErr w:type="spellStart"/>
            <w:r w:rsidRPr="008E5DED">
              <w:rPr>
                <w:rFonts w:ascii="Times New Roman" w:eastAsia="Calibri" w:hAnsi="Times New Roman" w:cs="Times New Roman"/>
                <w:color w:val="00000A"/>
                <w:sz w:val="24"/>
                <w:szCs w:val="24"/>
              </w:rPr>
              <w:t>персональних</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даних</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Складається</w:t>
            </w:r>
            <w:proofErr w:type="spellEnd"/>
            <w:r w:rsidRPr="008E5DED">
              <w:rPr>
                <w:rFonts w:ascii="Times New Roman" w:eastAsia="Calibri" w:hAnsi="Times New Roman" w:cs="Times New Roman"/>
                <w:color w:val="00000A"/>
                <w:sz w:val="24"/>
                <w:szCs w:val="24"/>
              </w:rPr>
              <w:t xml:space="preserve"> та </w:t>
            </w:r>
            <w:proofErr w:type="spellStart"/>
            <w:r w:rsidRPr="008E5DED">
              <w:rPr>
                <w:rFonts w:ascii="Times New Roman" w:eastAsia="Calibri" w:hAnsi="Times New Roman" w:cs="Times New Roman"/>
                <w:color w:val="00000A"/>
                <w:sz w:val="24"/>
                <w:szCs w:val="24"/>
              </w:rPr>
              <w:t>підписується</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особисто</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підписантом</w:t>
            </w:r>
            <w:proofErr w:type="spellEnd"/>
            <w:r w:rsidRPr="008E5DED">
              <w:rPr>
                <w:rFonts w:ascii="Times New Roman" w:eastAsia="Calibri" w:hAnsi="Times New Roman" w:cs="Times New Roman"/>
                <w:color w:val="00000A"/>
                <w:sz w:val="24"/>
                <w:szCs w:val="24"/>
              </w:rPr>
              <w:t xml:space="preserve"> договору та особою (особами), яку (</w:t>
            </w:r>
            <w:proofErr w:type="spellStart"/>
            <w:r w:rsidRPr="008E5DED">
              <w:rPr>
                <w:rFonts w:ascii="Times New Roman" w:eastAsia="Calibri" w:hAnsi="Times New Roman" w:cs="Times New Roman"/>
                <w:color w:val="00000A"/>
                <w:sz w:val="24"/>
                <w:szCs w:val="24"/>
              </w:rPr>
              <w:t>яких</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уповноважено</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учасником</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представляти</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його</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інтереси</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під</w:t>
            </w:r>
            <w:proofErr w:type="spellEnd"/>
            <w:r w:rsidRPr="008E5DED">
              <w:rPr>
                <w:rFonts w:ascii="Times New Roman" w:eastAsia="Calibri" w:hAnsi="Times New Roman" w:cs="Times New Roman"/>
                <w:color w:val="00000A"/>
                <w:sz w:val="24"/>
                <w:szCs w:val="24"/>
              </w:rPr>
              <w:t xml:space="preserve"> час </w:t>
            </w:r>
            <w:proofErr w:type="spellStart"/>
            <w:r w:rsidRPr="008E5DED">
              <w:rPr>
                <w:rFonts w:ascii="Times New Roman" w:eastAsia="Calibri" w:hAnsi="Times New Roman" w:cs="Times New Roman"/>
                <w:color w:val="00000A"/>
                <w:sz w:val="24"/>
                <w:szCs w:val="24"/>
              </w:rPr>
              <w:t>проведення</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процедури</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закупівлі</w:t>
            </w:r>
            <w:proofErr w:type="spellEnd"/>
            <w:r w:rsidRPr="008E5DED">
              <w:rPr>
                <w:rFonts w:ascii="Times New Roman" w:eastAsia="Calibri" w:hAnsi="Times New Roman" w:cs="Times New Roman"/>
                <w:color w:val="00000A"/>
                <w:sz w:val="24"/>
                <w:szCs w:val="24"/>
              </w:rPr>
              <w:t>.</w:t>
            </w:r>
          </w:p>
        </w:tc>
      </w:tr>
      <w:tr w:rsidR="008E5DED" w:rsidRPr="008E5DED" w:rsidTr="006838C5">
        <w:trPr>
          <w:trHeight w:val="70"/>
        </w:trPr>
        <w:tc>
          <w:tcPr>
            <w:tcW w:w="353" w:type="pct"/>
          </w:tcPr>
          <w:p w:rsidR="008E5DED" w:rsidRPr="008E5DED" w:rsidRDefault="008E5DED" w:rsidP="008E5DED">
            <w:pPr>
              <w:spacing w:after="0" w:line="240" w:lineRule="auto"/>
              <w:jc w:val="center"/>
              <w:rPr>
                <w:rFonts w:ascii="Times New Roman" w:eastAsia="Calibri" w:hAnsi="Times New Roman" w:cs="Times New Roman"/>
                <w:color w:val="00000A"/>
                <w:sz w:val="24"/>
                <w:szCs w:val="24"/>
              </w:rPr>
            </w:pPr>
            <w:r w:rsidRPr="008E5DED">
              <w:rPr>
                <w:rFonts w:ascii="Times New Roman" w:eastAsia="Calibri" w:hAnsi="Times New Roman" w:cs="Times New Roman"/>
                <w:color w:val="00000A"/>
                <w:sz w:val="24"/>
                <w:szCs w:val="24"/>
              </w:rPr>
              <w:t>2.3.</w:t>
            </w:r>
          </w:p>
        </w:tc>
        <w:tc>
          <w:tcPr>
            <w:tcW w:w="4647" w:type="pct"/>
          </w:tcPr>
          <w:p w:rsidR="008E5DED" w:rsidRPr="008E5DED" w:rsidRDefault="008E5DED" w:rsidP="008E5DED">
            <w:pPr>
              <w:spacing w:after="0" w:line="240" w:lineRule="auto"/>
              <w:jc w:val="both"/>
              <w:rPr>
                <w:rFonts w:ascii="Times New Roman" w:eastAsia="Calibri" w:hAnsi="Times New Roman" w:cs="Times New Roman"/>
                <w:color w:val="00000A"/>
                <w:sz w:val="24"/>
                <w:szCs w:val="24"/>
              </w:rPr>
            </w:pPr>
            <w:proofErr w:type="spellStart"/>
            <w:r w:rsidRPr="008E5DED">
              <w:rPr>
                <w:rFonts w:ascii="Times New Roman" w:eastAsia="Calibri" w:hAnsi="Times New Roman" w:cs="Times New Roman"/>
                <w:color w:val="00000A"/>
                <w:sz w:val="24"/>
                <w:szCs w:val="24"/>
              </w:rPr>
              <w:t>Положення</w:t>
            </w:r>
            <w:proofErr w:type="spellEnd"/>
            <w:r w:rsidRPr="008E5DED">
              <w:rPr>
                <w:rFonts w:ascii="Times New Roman" w:eastAsia="Calibri" w:hAnsi="Times New Roman" w:cs="Times New Roman"/>
                <w:color w:val="00000A"/>
                <w:sz w:val="24"/>
                <w:szCs w:val="24"/>
              </w:rPr>
              <w:t xml:space="preserve">, Статут (в </w:t>
            </w:r>
            <w:proofErr w:type="spellStart"/>
            <w:r w:rsidRPr="008E5DED">
              <w:rPr>
                <w:rFonts w:ascii="Times New Roman" w:eastAsia="Calibri" w:hAnsi="Times New Roman" w:cs="Times New Roman"/>
                <w:color w:val="00000A"/>
                <w:sz w:val="24"/>
                <w:szCs w:val="24"/>
              </w:rPr>
              <w:t>останній</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редакції</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або</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інший</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установчий</w:t>
            </w:r>
            <w:proofErr w:type="spellEnd"/>
            <w:r w:rsidRPr="008E5DED">
              <w:rPr>
                <w:rFonts w:ascii="Times New Roman" w:eastAsia="Calibri" w:hAnsi="Times New Roman" w:cs="Times New Roman"/>
                <w:color w:val="00000A"/>
                <w:sz w:val="24"/>
                <w:szCs w:val="24"/>
              </w:rPr>
              <w:t xml:space="preserve"> документ </w:t>
            </w:r>
            <w:proofErr w:type="spellStart"/>
            <w:r w:rsidRPr="008E5DED">
              <w:rPr>
                <w:rFonts w:ascii="Times New Roman" w:eastAsia="Calibri" w:hAnsi="Times New Roman" w:cs="Times New Roman"/>
                <w:color w:val="00000A"/>
                <w:sz w:val="24"/>
                <w:szCs w:val="24"/>
              </w:rPr>
              <w:t>учасника</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торгів</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всі</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сторінки</w:t>
            </w:r>
            <w:proofErr w:type="spellEnd"/>
            <w:r w:rsidRPr="008E5DED">
              <w:rPr>
                <w:rFonts w:ascii="Times New Roman" w:eastAsia="Calibri" w:hAnsi="Times New Roman" w:cs="Times New Roman"/>
                <w:color w:val="00000A"/>
                <w:sz w:val="24"/>
                <w:szCs w:val="24"/>
              </w:rPr>
              <w:t>).</w:t>
            </w:r>
          </w:p>
          <w:p w:rsidR="008E5DED" w:rsidRPr="008E5DED" w:rsidRDefault="008E5DED" w:rsidP="008E5DED">
            <w:pPr>
              <w:spacing w:after="0" w:line="240" w:lineRule="auto"/>
              <w:jc w:val="both"/>
              <w:rPr>
                <w:rFonts w:ascii="Times New Roman" w:eastAsia="Calibri" w:hAnsi="Times New Roman" w:cs="Times New Roman"/>
                <w:color w:val="00000A"/>
                <w:sz w:val="24"/>
                <w:szCs w:val="24"/>
              </w:rPr>
            </w:pPr>
            <w:r w:rsidRPr="008E5DED">
              <w:rPr>
                <w:rFonts w:ascii="Times New Roman" w:eastAsia="Calibri" w:hAnsi="Times New Roman" w:cs="Times New Roman"/>
                <w:color w:val="00000A"/>
                <w:sz w:val="24"/>
                <w:szCs w:val="24"/>
              </w:rPr>
              <w:t xml:space="preserve">Для </w:t>
            </w:r>
            <w:proofErr w:type="spellStart"/>
            <w:r w:rsidRPr="008E5DED">
              <w:rPr>
                <w:rFonts w:ascii="Times New Roman" w:eastAsia="Calibri" w:hAnsi="Times New Roman" w:cs="Times New Roman"/>
                <w:color w:val="00000A"/>
                <w:sz w:val="24"/>
                <w:szCs w:val="24"/>
              </w:rPr>
              <w:t>іноземного</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учасника</w:t>
            </w:r>
            <w:proofErr w:type="spellEnd"/>
            <w:r w:rsidRPr="008E5DED">
              <w:rPr>
                <w:rFonts w:ascii="Times New Roman" w:eastAsia="Calibri" w:hAnsi="Times New Roman" w:cs="Times New Roman"/>
                <w:color w:val="00000A"/>
                <w:sz w:val="24"/>
                <w:szCs w:val="24"/>
              </w:rPr>
              <w:t xml:space="preserve"> – </w:t>
            </w:r>
            <w:proofErr w:type="spellStart"/>
            <w:r w:rsidRPr="008E5DED">
              <w:rPr>
                <w:rFonts w:ascii="Times New Roman" w:eastAsia="Calibri" w:hAnsi="Times New Roman" w:cs="Times New Roman"/>
                <w:color w:val="00000A"/>
                <w:sz w:val="24"/>
                <w:szCs w:val="24"/>
              </w:rPr>
              <w:t>завірений</w:t>
            </w:r>
            <w:proofErr w:type="spellEnd"/>
            <w:r w:rsidRPr="008E5DED">
              <w:rPr>
                <w:rFonts w:ascii="Times New Roman" w:eastAsia="Calibri" w:hAnsi="Times New Roman" w:cs="Times New Roman"/>
                <w:color w:val="00000A"/>
                <w:sz w:val="24"/>
                <w:szCs w:val="24"/>
              </w:rPr>
              <w:t xml:space="preserve"> переклад </w:t>
            </w:r>
            <w:proofErr w:type="spellStart"/>
            <w:r w:rsidRPr="008E5DED">
              <w:rPr>
                <w:rFonts w:ascii="Times New Roman" w:eastAsia="Calibri" w:hAnsi="Times New Roman" w:cs="Times New Roman"/>
                <w:color w:val="00000A"/>
                <w:sz w:val="24"/>
                <w:szCs w:val="24"/>
              </w:rPr>
              <w:t>витягу</w:t>
            </w:r>
            <w:proofErr w:type="spellEnd"/>
            <w:r w:rsidRPr="008E5DED">
              <w:rPr>
                <w:rFonts w:ascii="Times New Roman" w:eastAsia="Calibri" w:hAnsi="Times New Roman" w:cs="Times New Roman"/>
                <w:color w:val="00000A"/>
                <w:sz w:val="24"/>
                <w:szCs w:val="24"/>
              </w:rPr>
              <w:t xml:space="preserve"> з торгового </w:t>
            </w:r>
            <w:proofErr w:type="spellStart"/>
            <w:r w:rsidRPr="008E5DED">
              <w:rPr>
                <w:rFonts w:ascii="Times New Roman" w:eastAsia="Calibri" w:hAnsi="Times New Roman" w:cs="Times New Roman"/>
                <w:color w:val="00000A"/>
                <w:sz w:val="24"/>
                <w:szCs w:val="24"/>
              </w:rPr>
              <w:t>реєстру</w:t>
            </w:r>
            <w:proofErr w:type="spellEnd"/>
            <w:r w:rsidRPr="008E5DED">
              <w:rPr>
                <w:rFonts w:ascii="Times New Roman" w:eastAsia="Calibri" w:hAnsi="Times New Roman" w:cs="Times New Roman"/>
                <w:color w:val="00000A"/>
                <w:sz w:val="24"/>
                <w:szCs w:val="24"/>
              </w:rPr>
              <w:t>.</w:t>
            </w:r>
          </w:p>
        </w:tc>
      </w:tr>
      <w:tr w:rsidR="008E5DED" w:rsidRPr="008E5DED" w:rsidTr="006838C5">
        <w:trPr>
          <w:trHeight w:val="691"/>
        </w:trPr>
        <w:tc>
          <w:tcPr>
            <w:tcW w:w="353" w:type="pct"/>
          </w:tcPr>
          <w:p w:rsidR="008E5DED" w:rsidRPr="008E5DED" w:rsidRDefault="008E5DED" w:rsidP="008E5DED">
            <w:pPr>
              <w:spacing w:after="0" w:line="240" w:lineRule="auto"/>
              <w:jc w:val="center"/>
              <w:rPr>
                <w:rFonts w:ascii="Times New Roman" w:eastAsia="Calibri" w:hAnsi="Times New Roman" w:cs="Times New Roman"/>
                <w:color w:val="00000A"/>
                <w:sz w:val="24"/>
                <w:szCs w:val="24"/>
              </w:rPr>
            </w:pPr>
            <w:r w:rsidRPr="008E5DED">
              <w:rPr>
                <w:rFonts w:ascii="Times New Roman" w:eastAsia="Calibri" w:hAnsi="Times New Roman" w:cs="Times New Roman"/>
                <w:color w:val="00000A"/>
                <w:sz w:val="24"/>
                <w:szCs w:val="24"/>
              </w:rPr>
              <w:t>2.7.</w:t>
            </w:r>
          </w:p>
        </w:tc>
        <w:tc>
          <w:tcPr>
            <w:tcW w:w="4647" w:type="pct"/>
          </w:tcPr>
          <w:p w:rsidR="008E5DED" w:rsidRPr="008E5DED" w:rsidRDefault="008E5DED" w:rsidP="008E5DED">
            <w:pPr>
              <w:spacing w:after="0" w:line="240" w:lineRule="auto"/>
              <w:contextualSpacing/>
              <w:jc w:val="both"/>
              <w:rPr>
                <w:rFonts w:ascii="Times New Roman" w:eastAsia="Times New Roman" w:hAnsi="Times New Roman" w:cs="Times New Roman"/>
                <w:color w:val="00000A"/>
                <w:sz w:val="24"/>
                <w:szCs w:val="24"/>
              </w:rPr>
            </w:pPr>
            <w:proofErr w:type="spellStart"/>
            <w:r w:rsidRPr="008E5DED">
              <w:rPr>
                <w:rFonts w:ascii="Times New Roman" w:eastAsia="Times New Roman" w:hAnsi="Times New Roman" w:cs="Times New Roman"/>
                <w:color w:val="00000A"/>
                <w:sz w:val="24"/>
                <w:szCs w:val="24"/>
              </w:rPr>
              <w:t>Копія</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свідоцтва</w:t>
            </w:r>
            <w:proofErr w:type="spellEnd"/>
            <w:r w:rsidRPr="008E5DED">
              <w:rPr>
                <w:rFonts w:ascii="Times New Roman" w:eastAsia="Times New Roman" w:hAnsi="Times New Roman" w:cs="Times New Roman"/>
                <w:color w:val="00000A"/>
                <w:sz w:val="24"/>
                <w:szCs w:val="24"/>
              </w:rPr>
              <w:t xml:space="preserve"> про </w:t>
            </w:r>
            <w:proofErr w:type="spellStart"/>
            <w:r w:rsidRPr="008E5DED">
              <w:rPr>
                <w:rFonts w:ascii="Times New Roman" w:eastAsia="Times New Roman" w:hAnsi="Times New Roman" w:cs="Times New Roman"/>
                <w:color w:val="00000A"/>
                <w:sz w:val="24"/>
                <w:szCs w:val="24"/>
              </w:rPr>
              <w:t>реєстрацію</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платника</w:t>
            </w:r>
            <w:proofErr w:type="spellEnd"/>
            <w:r w:rsidRPr="008E5DED">
              <w:rPr>
                <w:rFonts w:ascii="Times New Roman" w:eastAsia="Times New Roman" w:hAnsi="Times New Roman" w:cs="Times New Roman"/>
                <w:color w:val="00000A"/>
                <w:sz w:val="24"/>
                <w:szCs w:val="24"/>
              </w:rPr>
              <w:t xml:space="preserve"> ПДВ </w:t>
            </w:r>
            <w:proofErr w:type="spellStart"/>
            <w:r w:rsidRPr="008E5DED">
              <w:rPr>
                <w:rFonts w:ascii="Times New Roman" w:eastAsia="Times New Roman" w:hAnsi="Times New Roman" w:cs="Times New Roman"/>
                <w:color w:val="00000A"/>
                <w:sz w:val="24"/>
                <w:szCs w:val="24"/>
              </w:rPr>
              <w:t>або</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витягу</w:t>
            </w:r>
            <w:proofErr w:type="spellEnd"/>
            <w:r w:rsidRPr="008E5DED">
              <w:rPr>
                <w:rFonts w:ascii="Times New Roman" w:eastAsia="Times New Roman" w:hAnsi="Times New Roman" w:cs="Times New Roman"/>
                <w:color w:val="00000A"/>
                <w:sz w:val="24"/>
                <w:szCs w:val="24"/>
              </w:rPr>
              <w:t xml:space="preserve"> з </w:t>
            </w:r>
            <w:proofErr w:type="spellStart"/>
            <w:r w:rsidRPr="008E5DED">
              <w:rPr>
                <w:rFonts w:ascii="Times New Roman" w:eastAsia="Times New Roman" w:hAnsi="Times New Roman" w:cs="Times New Roman"/>
                <w:color w:val="00000A"/>
                <w:sz w:val="24"/>
                <w:szCs w:val="24"/>
              </w:rPr>
              <w:t>реєстру</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платників</w:t>
            </w:r>
            <w:proofErr w:type="spellEnd"/>
            <w:r w:rsidRPr="008E5DED">
              <w:rPr>
                <w:rFonts w:ascii="Times New Roman" w:eastAsia="Times New Roman" w:hAnsi="Times New Roman" w:cs="Times New Roman"/>
                <w:color w:val="00000A"/>
                <w:sz w:val="24"/>
                <w:szCs w:val="24"/>
              </w:rPr>
              <w:t xml:space="preserve"> ПДВ (</w:t>
            </w:r>
            <w:proofErr w:type="spellStart"/>
            <w:r w:rsidRPr="008E5DED">
              <w:rPr>
                <w:rFonts w:ascii="Times New Roman" w:eastAsia="Times New Roman" w:hAnsi="Times New Roman" w:cs="Times New Roman"/>
                <w:color w:val="00000A"/>
                <w:sz w:val="24"/>
                <w:szCs w:val="24"/>
              </w:rPr>
              <w:t>якщо</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учасник</w:t>
            </w:r>
            <w:proofErr w:type="spellEnd"/>
            <w:r w:rsidRPr="008E5DED">
              <w:rPr>
                <w:rFonts w:ascii="Times New Roman" w:eastAsia="Times New Roman" w:hAnsi="Times New Roman" w:cs="Times New Roman"/>
                <w:color w:val="00000A"/>
                <w:sz w:val="24"/>
                <w:szCs w:val="24"/>
              </w:rPr>
              <w:t xml:space="preserve"> є </w:t>
            </w:r>
            <w:proofErr w:type="spellStart"/>
            <w:r w:rsidRPr="008E5DED">
              <w:rPr>
                <w:rFonts w:ascii="Times New Roman" w:eastAsia="Times New Roman" w:hAnsi="Times New Roman" w:cs="Times New Roman"/>
                <w:color w:val="00000A"/>
                <w:sz w:val="24"/>
                <w:szCs w:val="24"/>
              </w:rPr>
              <w:t>платником</w:t>
            </w:r>
            <w:proofErr w:type="spellEnd"/>
            <w:r w:rsidRPr="008E5DED">
              <w:rPr>
                <w:rFonts w:ascii="Times New Roman" w:eastAsia="Times New Roman" w:hAnsi="Times New Roman" w:cs="Times New Roman"/>
                <w:color w:val="00000A"/>
                <w:sz w:val="24"/>
                <w:szCs w:val="24"/>
              </w:rPr>
              <w:t xml:space="preserve"> ПДВ) </w:t>
            </w:r>
            <w:proofErr w:type="spellStart"/>
            <w:r w:rsidRPr="008E5DED">
              <w:rPr>
                <w:rFonts w:ascii="Times New Roman" w:eastAsia="Times New Roman" w:hAnsi="Times New Roman" w:cs="Times New Roman"/>
                <w:color w:val="00000A"/>
                <w:sz w:val="24"/>
                <w:szCs w:val="24"/>
              </w:rPr>
              <w:t>або</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платника</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єдиного</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податку</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якщо</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учасник</w:t>
            </w:r>
            <w:proofErr w:type="spellEnd"/>
            <w:r w:rsidRPr="008E5DED">
              <w:rPr>
                <w:rFonts w:ascii="Times New Roman" w:eastAsia="Times New Roman" w:hAnsi="Times New Roman" w:cs="Times New Roman"/>
                <w:color w:val="00000A"/>
                <w:sz w:val="24"/>
                <w:szCs w:val="24"/>
              </w:rPr>
              <w:t xml:space="preserve"> є </w:t>
            </w:r>
            <w:proofErr w:type="spellStart"/>
            <w:r w:rsidRPr="008E5DED">
              <w:rPr>
                <w:rFonts w:ascii="Times New Roman" w:eastAsia="Times New Roman" w:hAnsi="Times New Roman" w:cs="Times New Roman"/>
                <w:color w:val="00000A"/>
                <w:sz w:val="24"/>
                <w:szCs w:val="24"/>
              </w:rPr>
              <w:t>платником</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єдиного</w:t>
            </w:r>
            <w:proofErr w:type="spellEnd"/>
            <w:r w:rsidRPr="008E5DED">
              <w:rPr>
                <w:rFonts w:ascii="Times New Roman" w:eastAsia="Times New Roman" w:hAnsi="Times New Roman" w:cs="Times New Roman"/>
                <w:color w:val="00000A"/>
                <w:sz w:val="24"/>
                <w:szCs w:val="24"/>
              </w:rPr>
              <w:t xml:space="preserve"> </w:t>
            </w:r>
            <w:proofErr w:type="spellStart"/>
            <w:r w:rsidRPr="008E5DED">
              <w:rPr>
                <w:rFonts w:ascii="Times New Roman" w:eastAsia="Times New Roman" w:hAnsi="Times New Roman" w:cs="Times New Roman"/>
                <w:color w:val="00000A"/>
                <w:sz w:val="24"/>
                <w:szCs w:val="24"/>
              </w:rPr>
              <w:t>податку</w:t>
            </w:r>
            <w:proofErr w:type="spellEnd"/>
            <w:r w:rsidRPr="008E5DED">
              <w:rPr>
                <w:rFonts w:ascii="Times New Roman" w:eastAsia="Times New Roman" w:hAnsi="Times New Roman" w:cs="Times New Roman"/>
                <w:color w:val="00000A"/>
                <w:sz w:val="24"/>
                <w:szCs w:val="24"/>
              </w:rPr>
              <w:t>).</w:t>
            </w:r>
          </w:p>
        </w:tc>
      </w:tr>
      <w:tr w:rsidR="008E5DED" w:rsidRPr="008E5DED" w:rsidTr="006838C5">
        <w:trPr>
          <w:trHeight w:val="70"/>
        </w:trPr>
        <w:tc>
          <w:tcPr>
            <w:tcW w:w="353" w:type="pct"/>
          </w:tcPr>
          <w:p w:rsidR="008E5DED" w:rsidRPr="008E5DED" w:rsidRDefault="008E5DED" w:rsidP="008E5DED">
            <w:pPr>
              <w:spacing w:after="0" w:line="240" w:lineRule="auto"/>
              <w:jc w:val="center"/>
              <w:rPr>
                <w:rFonts w:ascii="Times New Roman" w:eastAsia="Calibri" w:hAnsi="Times New Roman" w:cs="Times New Roman"/>
                <w:color w:val="00000A"/>
                <w:sz w:val="24"/>
                <w:szCs w:val="24"/>
              </w:rPr>
            </w:pPr>
            <w:r w:rsidRPr="008E5DED">
              <w:rPr>
                <w:rFonts w:ascii="Times New Roman" w:eastAsia="Calibri" w:hAnsi="Times New Roman" w:cs="Times New Roman"/>
                <w:color w:val="00000A"/>
                <w:sz w:val="24"/>
                <w:szCs w:val="24"/>
              </w:rPr>
              <w:t>2.8.</w:t>
            </w:r>
          </w:p>
        </w:tc>
        <w:tc>
          <w:tcPr>
            <w:tcW w:w="4647" w:type="pct"/>
          </w:tcPr>
          <w:p w:rsidR="008E5DED" w:rsidRPr="008E5DED" w:rsidRDefault="008E5DED" w:rsidP="008E5DED">
            <w:pPr>
              <w:spacing w:after="0" w:line="240" w:lineRule="auto"/>
              <w:jc w:val="both"/>
              <w:rPr>
                <w:rFonts w:ascii="Times New Roman" w:eastAsia="Calibri" w:hAnsi="Times New Roman" w:cs="Times New Roman"/>
                <w:color w:val="00000A"/>
                <w:sz w:val="24"/>
                <w:szCs w:val="24"/>
              </w:rPr>
            </w:pPr>
            <w:proofErr w:type="spellStart"/>
            <w:r w:rsidRPr="008E5DED">
              <w:rPr>
                <w:rFonts w:ascii="Times New Roman" w:eastAsia="Calibri" w:hAnsi="Times New Roman" w:cs="Times New Roman"/>
                <w:color w:val="00000A"/>
                <w:sz w:val="24"/>
                <w:szCs w:val="24"/>
              </w:rPr>
              <w:t>Довідка</w:t>
            </w:r>
            <w:proofErr w:type="spellEnd"/>
            <w:r w:rsidRPr="008E5DED">
              <w:rPr>
                <w:rFonts w:ascii="Times New Roman" w:eastAsia="Calibri" w:hAnsi="Times New Roman" w:cs="Times New Roman"/>
                <w:color w:val="00000A"/>
                <w:sz w:val="24"/>
                <w:szCs w:val="24"/>
              </w:rPr>
              <w:t xml:space="preserve"> про </w:t>
            </w:r>
            <w:proofErr w:type="spellStart"/>
            <w:r w:rsidRPr="008E5DED">
              <w:rPr>
                <w:rFonts w:ascii="Times New Roman" w:eastAsia="Calibri" w:hAnsi="Times New Roman" w:cs="Times New Roman"/>
                <w:color w:val="00000A"/>
                <w:sz w:val="24"/>
                <w:szCs w:val="24"/>
              </w:rPr>
              <w:t>присвоєння</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ідентифікаційного</w:t>
            </w:r>
            <w:proofErr w:type="spellEnd"/>
            <w:r w:rsidRPr="008E5DED">
              <w:rPr>
                <w:rFonts w:ascii="Times New Roman" w:eastAsia="Calibri" w:hAnsi="Times New Roman" w:cs="Times New Roman"/>
                <w:color w:val="00000A"/>
                <w:sz w:val="24"/>
                <w:szCs w:val="24"/>
              </w:rPr>
              <w:t xml:space="preserve"> коду (</w:t>
            </w:r>
            <w:proofErr w:type="spellStart"/>
            <w:r w:rsidRPr="008E5DED">
              <w:rPr>
                <w:rFonts w:ascii="Times New Roman" w:eastAsia="Calibri" w:hAnsi="Times New Roman" w:cs="Times New Roman"/>
                <w:color w:val="00000A"/>
                <w:sz w:val="24"/>
                <w:szCs w:val="24"/>
              </w:rPr>
              <w:t>якщо</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учасником</w:t>
            </w:r>
            <w:proofErr w:type="spellEnd"/>
            <w:r w:rsidRPr="008E5DED">
              <w:rPr>
                <w:rFonts w:ascii="Times New Roman" w:eastAsia="Calibri" w:hAnsi="Times New Roman" w:cs="Times New Roman"/>
                <w:color w:val="00000A"/>
                <w:sz w:val="24"/>
                <w:szCs w:val="24"/>
              </w:rPr>
              <w:t xml:space="preserve"> є </w:t>
            </w:r>
            <w:proofErr w:type="spellStart"/>
            <w:r w:rsidRPr="008E5DED">
              <w:rPr>
                <w:rFonts w:ascii="Times New Roman" w:eastAsia="Calibri" w:hAnsi="Times New Roman" w:cs="Times New Roman"/>
                <w:color w:val="00000A"/>
                <w:sz w:val="24"/>
                <w:szCs w:val="24"/>
              </w:rPr>
              <w:t>фізична</w:t>
            </w:r>
            <w:proofErr w:type="spellEnd"/>
            <w:r w:rsidRPr="008E5DED">
              <w:rPr>
                <w:rFonts w:ascii="Times New Roman" w:eastAsia="Calibri" w:hAnsi="Times New Roman" w:cs="Times New Roman"/>
                <w:color w:val="00000A"/>
                <w:sz w:val="24"/>
                <w:szCs w:val="24"/>
              </w:rPr>
              <w:t xml:space="preserve"> особа-</w:t>
            </w:r>
            <w:proofErr w:type="spellStart"/>
            <w:r w:rsidRPr="008E5DED">
              <w:rPr>
                <w:rFonts w:ascii="Times New Roman" w:eastAsia="Calibri" w:hAnsi="Times New Roman" w:cs="Times New Roman"/>
                <w:color w:val="00000A"/>
                <w:sz w:val="24"/>
                <w:szCs w:val="24"/>
              </w:rPr>
              <w:t>підприємець</w:t>
            </w:r>
            <w:proofErr w:type="spellEnd"/>
            <w:r w:rsidRPr="008E5DED">
              <w:rPr>
                <w:rFonts w:ascii="Times New Roman" w:eastAsia="Calibri" w:hAnsi="Times New Roman" w:cs="Times New Roman"/>
                <w:color w:val="00000A"/>
                <w:sz w:val="24"/>
                <w:szCs w:val="24"/>
              </w:rPr>
              <w:t>).</w:t>
            </w:r>
          </w:p>
        </w:tc>
      </w:tr>
      <w:tr w:rsidR="008E5DED" w:rsidRPr="008E5DED" w:rsidTr="006838C5">
        <w:trPr>
          <w:trHeight w:val="70"/>
        </w:trPr>
        <w:tc>
          <w:tcPr>
            <w:tcW w:w="353" w:type="pct"/>
          </w:tcPr>
          <w:p w:rsidR="008E5DED" w:rsidRPr="008E5DED" w:rsidRDefault="008E5DED" w:rsidP="008E5DED">
            <w:pPr>
              <w:spacing w:after="0" w:line="240" w:lineRule="auto"/>
              <w:jc w:val="center"/>
              <w:rPr>
                <w:rFonts w:ascii="Times New Roman" w:eastAsia="Calibri" w:hAnsi="Times New Roman" w:cs="Times New Roman"/>
                <w:color w:val="00000A"/>
                <w:sz w:val="24"/>
                <w:szCs w:val="24"/>
              </w:rPr>
            </w:pPr>
            <w:r w:rsidRPr="008E5DED">
              <w:rPr>
                <w:rFonts w:ascii="Times New Roman" w:eastAsia="Calibri" w:hAnsi="Times New Roman" w:cs="Times New Roman"/>
                <w:color w:val="00000A"/>
                <w:sz w:val="24"/>
                <w:szCs w:val="24"/>
              </w:rPr>
              <w:t>2.9.</w:t>
            </w:r>
          </w:p>
        </w:tc>
        <w:tc>
          <w:tcPr>
            <w:tcW w:w="4647" w:type="pct"/>
          </w:tcPr>
          <w:p w:rsidR="008E5DED" w:rsidRPr="008E5DED" w:rsidRDefault="008E5DED" w:rsidP="008E5DED">
            <w:pPr>
              <w:spacing w:after="0" w:line="240" w:lineRule="auto"/>
              <w:jc w:val="both"/>
              <w:rPr>
                <w:rFonts w:ascii="Times New Roman" w:eastAsia="Calibri" w:hAnsi="Times New Roman" w:cs="Times New Roman"/>
                <w:color w:val="00000A"/>
                <w:sz w:val="24"/>
                <w:szCs w:val="24"/>
              </w:rPr>
            </w:pPr>
            <w:proofErr w:type="spellStart"/>
            <w:r w:rsidRPr="008E5DED">
              <w:rPr>
                <w:rFonts w:ascii="Times New Roman" w:eastAsia="Calibri" w:hAnsi="Times New Roman" w:cs="Times New Roman"/>
                <w:color w:val="00000A"/>
                <w:sz w:val="24"/>
                <w:szCs w:val="24"/>
              </w:rPr>
              <w:t>Копія</w:t>
            </w:r>
            <w:proofErr w:type="spellEnd"/>
            <w:r w:rsidRPr="008E5DED">
              <w:rPr>
                <w:rFonts w:ascii="Times New Roman" w:eastAsia="Calibri" w:hAnsi="Times New Roman" w:cs="Times New Roman"/>
                <w:color w:val="00000A"/>
                <w:sz w:val="24"/>
                <w:szCs w:val="24"/>
              </w:rPr>
              <w:t xml:space="preserve"> паспорту особи, </w:t>
            </w:r>
            <w:proofErr w:type="spellStart"/>
            <w:r w:rsidRPr="008E5DED">
              <w:rPr>
                <w:rFonts w:ascii="Times New Roman" w:eastAsia="Calibri" w:hAnsi="Times New Roman" w:cs="Times New Roman"/>
                <w:color w:val="00000A"/>
                <w:sz w:val="24"/>
                <w:szCs w:val="24"/>
              </w:rPr>
              <w:t>уповноваженої</w:t>
            </w:r>
            <w:proofErr w:type="spellEnd"/>
            <w:r w:rsidRPr="008E5DED">
              <w:rPr>
                <w:rFonts w:ascii="Times New Roman" w:eastAsia="Calibri" w:hAnsi="Times New Roman" w:cs="Times New Roman"/>
                <w:color w:val="00000A"/>
                <w:sz w:val="24"/>
                <w:szCs w:val="24"/>
              </w:rPr>
              <w:t xml:space="preserve"> на </w:t>
            </w:r>
            <w:proofErr w:type="spellStart"/>
            <w:r w:rsidRPr="008E5DED">
              <w:rPr>
                <w:rFonts w:ascii="Times New Roman" w:eastAsia="Calibri" w:hAnsi="Times New Roman" w:cs="Times New Roman"/>
                <w:color w:val="00000A"/>
                <w:sz w:val="24"/>
                <w:szCs w:val="24"/>
              </w:rPr>
              <w:t>підписання</w:t>
            </w:r>
            <w:proofErr w:type="spellEnd"/>
            <w:r w:rsidRPr="008E5DED">
              <w:rPr>
                <w:rFonts w:ascii="Times New Roman" w:eastAsia="Calibri" w:hAnsi="Times New Roman" w:cs="Times New Roman"/>
                <w:color w:val="00000A"/>
                <w:sz w:val="24"/>
                <w:szCs w:val="24"/>
              </w:rPr>
              <w:t xml:space="preserve"> договору за результатами </w:t>
            </w:r>
            <w:proofErr w:type="spellStart"/>
            <w:r w:rsidRPr="008E5DED">
              <w:rPr>
                <w:rFonts w:ascii="Times New Roman" w:eastAsia="Calibri" w:hAnsi="Times New Roman" w:cs="Times New Roman"/>
                <w:color w:val="00000A"/>
                <w:sz w:val="24"/>
                <w:szCs w:val="24"/>
              </w:rPr>
              <w:t>здійснення</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процедури</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закупівлі</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тендерної</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пропозиції</w:t>
            </w:r>
            <w:proofErr w:type="spellEnd"/>
            <w:r w:rsidRPr="008E5DED">
              <w:rPr>
                <w:rFonts w:ascii="Times New Roman" w:eastAsia="Calibri" w:hAnsi="Times New Roman" w:cs="Times New Roman"/>
                <w:color w:val="00000A"/>
                <w:sz w:val="24"/>
                <w:szCs w:val="24"/>
              </w:rPr>
              <w:t xml:space="preserve"> та </w:t>
            </w:r>
            <w:proofErr w:type="spellStart"/>
            <w:r w:rsidRPr="008E5DED">
              <w:rPr>
                <w:rFonts w:ascii="Times New Roman" w:eastAsia="Calibri" w:hAnsi="Times New Roman" w:cs="Times New Roman"/>
                <w:color w:val="00000A"/>
                <w:sz w:val="24"/>
                <w:szCs w:val="24"/>
              </w:rPr>
              <w:t>представлення</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інтересів</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учасника</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під</w:t>
            </w:r>
            <w:proofErr w:type="spellEnd"/>
            <w:r w:rsidRPr="008E5DED">
              <w:rPr>
                <w:rFonts w:ascii="Times New Roman" w:eastAsia="Calibri" w:hAnsi="Times New Roman" w:cs="Times New Roman"/>
                <w:color w:val="00000A"/>
                <w:sz w:val="24"/>
                <w:szCs w:val="24"/>
              </w:rPr>
              <w:t xml:space="preserve"> час </w:t>
            </w:r>
            <w:proofErr w:type="spellStart"/>
            <w:r w:rsidRPr="008E5DED">
              <w:rPr>
                <w:rFonts w:ascii="Times New Roman" w:eastAsia="Calibri" w:hAnsi="Times New Roman" w:cs="Times New Roman"/>
                <w:color w:val="00000A"/>
                <w:sz w:val="24"/>
                <w:szCs w:val="24"/>
              </w:rPr>
              <w:t>проведення</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процедури</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закупівлі</w:t>
            </w:r>
            <w:proofErr w:type="spellEnd"/>
            <w:r w:rsidRPr="008E5DED">
              <w:rPr>
                <w:rFonts w:ascii="Times New Roman" w:eastAsia="Calibri" w:hAnsi="Times New Roman" w:cs="Times New Roman"/>
                <w:color w:val="00000A"/>
                <w:sz w:val="24"/>
                <w:szCs w:val="24"/>
              </w:rPr>
              <w:t xml:space="preserve"> (</w:t>
            </w:r>
            <w:r w:rsidRPr="008E5DED">
              <w:rPr>
                <w:rFonts w:ascii="Times New Roman" w:eastAsia="Calibri" w:hAnsi="Times New Roman" w:cs="Times New Roman"/>
                <w:color w:val="00000A"/>
                <w:sz w:val="24"/>
                <w:szCs w:val="24"/>
                <w:lang w:val="uk-UA"/>
              </w:rPr>
              <w:t xml:space="preserve">для </w:t>
            </w:r>
            <w:proofErr w:type="spellStart"/>
            <w:r w:rsidRPr="008E5DED">
              <w:rPr>
                <w:rFonts w:ascii="Times New Roman" w:eastAsia="Calibri" w:hAnsi="Times New Roman" w:cs="Times New Roman"/>
                <w:color w:val="00000A"/>
                <w:sz w:val="24"/>
                <w:szCs w:val="24"/>
              </w:rPr>
              <w:t>учасник</w:t>
            </w:r>
            <w:r w:rsidRPr="008E5DED">
              <w:rPr>
                <w:rFonts w:ascii="Times New Roman" w:eastAsia="Calibri" w:hAnsi="Times New Roman" w:cs="Times New Roman"/>
                <w:color w:val="00000A"/>
                <w:sz w:val="24"/>
                <w:szCs w:val="24"/>
                <w:lang w:val="uk-UA"/>
              </w:rPr>
              <w:t>ів</w:t>
            </w:r>
            <w:proofErr w:type="spellEnd"/>
            <w:r w:rsidRPr="008E5DED">
              <w:rPr>
                <w:rFonts w:ascii="Times New Roman" w:eastAsia="Calibri" w:hAnsi="Times New Roman" w:cs="Times New Roman"/>
                <w:color w:val="00000A"/>
                <w:sz w:val="24"/>
                <w:szCs w:val="24"/>
                <w:lang w:val="uk-UA"/>
              </w:rPr>
              <w:t xml:space="preserve"> які </w:t>
            </w:r>
            <w:r w:rsidRPr="008E5DED">
              <w:rPr>
                <w:rFonts w:ascii="Times New Roman" w:eastAsia="Calibri" w:hAnsi="Times New Roman" w:cs="Times New Roman"/>
                <w:color w:val="00000A"/>
                <w:sz w:val="24"/>
                <w:szCs w:val="24"/>
              </w:rPr>
              <w:t xml:space="preserve">є </w:t>
            </w:r>
            <w:proofErr w:type="spellStart"/>
            <w:r w:rsidRPr="008E5DED">
              <w:rPr>
                <w:rFonts w:ascii="Times New Roman" w:eastAsia="Calibri" w:hAnsi="Times New Roman" w:cs="Times New Roman"/>
                <w:color w:val="00000A"/>
                <w:sz w:val="24"/>
                <w:szCs w:val="24"/>
              </w:rPr>
              <w:t>фізичн</w:t>
            </w:r>
            <w:r w:rsidRPr="008E5DED">
              <w:rPr>
                <w:rFonts w:ascii="Times New Roman" w:eastAsia="Calibri" w:hAnsi="Times New Roman" w:cs="Times New Roman"/>
                <w:color w:val="00000A"/>
                <w:sz w:val="24"/>
                <w:szCs w:val="24"/>
                <w:lang w:val="uk-UA"/>
              </w:rPr>
              <w:t>ими</w:t>
            </w:r>
            <w:proofErr w:type="spellEnd"/>
            <w:r w:rsidRPr="008E5DED">
              <w:rPr>
                <w:rFonts w:ascii="Times New Roman" w:eastAsia="Calibri" w:hAnsi="Times New Roman" w:cs="Times New Roman"/>
                <w:color w:val="00000A"/>
                <w:sz w:val="24"/>
                <w:szCs w:val="24"/>
              </w:rPr>
              <w:t xml:space="preserve"> особ</w:t>
            </w:r>
            <w:proofErr w:type="spellStart"/>
            <w:r w:rsidRPr="008E5DED">
              <w:rPr>
                <w:rFonts w:ascii="Times New Roman" w:eastAsia="Calibri" w:hAnsi="Times New Roman" w:cs="Times New Roman"/>
                <w:color w:val="00000A"/>
                <w:sz w:val="24"/>
                <w:szCs w:val="24"/>
                <w:lang w:val="uk-UA"/>
              </w:rPr>
              <w:t>ами</w:t>
            </w:r>
            <w:proofErr w:type="spellEnd"/>
            <w:r w:rsidRPr="008E5DED">
              <w:rPr>
                <w:rFonts w:ascii="Times New Roman" w:eastAsia="Calibri" w:hAnsi="Times New Roman" w:cs="Times New Roman"/>
                <w:color w:val="00000A"/>
                <w:sz w:val="24"/>
                <w:szCs w:val="24"/>
              </w:rPr>
              <w:t>-</w:t>
            </w:r>
            <w:proofErr w:type="spellStart"/>
            <w:r w:rsidRPr="008E5DED">
              <w:rPr>
                <w:rFonts w:ascii="Times New Roman" w:eastAsia="Calibri" w:hAnsi="Times New Roman" w:cs="Times New Roman"/>
                <w:color w:val="00000A"/>
                <w:sz w:val="24"/>
                <w:szCs w:val="24"/>
              </w:rPr>
              <w:t>підприєм</w:t>
            </w:r>
            <w:r w:rsidRPr="008E5DED">
              <w:rPr>
                <w:rFonts w:ascii="Times New Roman" w:eastAsia="Calibri" w:hAnsi="Times New Roman" w:cs="Times New Roman"/>
                <w:color w:val="00000A"/>
                <w:sz w:val="24"/>
                <w:szCs w:val="24"/>
                <w:lang w:val="uk-UA"/>
              </w:rPr>
              <w:t>цями</w:t>
            </w:r>
            <w:proofErr w:type="spellEnd"/>
            <w:r w:rsidRPr="008E5DED">
              <w:rPr>
                <w:rFonts w:ascii="Times New Roman" w:eastAsia="Calibri" w:hAnsi="Times New Roman" w:cs="Times New Roman"/>
                <w:color w:val="00000A"/>
                <w:sz w:val="24"/>
                <w:szCs w:val="24"/>
              </w:rPr>
              <w:t>).</w:t>
            </w:r>
          </w:p>
        </w:tc>
      </w:tr>
      <w:tr w:rsidR="008E5DED" w:rsidRPr="008E5DED" w:rsidTr="006838C5">
        <w:trPr>
          <w:trHeight w:val="70"/>
        </w:trPr>
        <w:tc>
          <w:tcPr>
            <w:tcW w:w="353" w:type="pct"/>
          </w:tcPr>
          <w:p w:rsidR="008E5DED" w:rsidRPr="008E5DED" w:rsidRDefault="008E5DED" w:rsidP="008E5DED">
            <w:pPr>
              <w:spacing w:after="0" w:line="240" w:lineRule="auto"/>
              <w:jc w:val="center"/>
              <w:rPr>
                <w:rFonts w:ascii="Times New Roman" w:eastAsia="Calibri" w:hAnsi="Times New Roman" w:cs="Times New Roman"/>
                <w:color w:val="00000A"/>
                <w:sz w:val="24"/>
                <w:szCs w:val="24"/>
              </w:rPr>
            </w:pPr>
            <w:r w:rsidRPr="008E5DED">
              <w:rPr>
                <w:rFonts w:ascii="Times New Roman" w:eastAsia="Calibri" w:hAnsi="Times New Roman" w:cs="Times New Roman"/>
                <w:color w:val="00000A"/>
                <w:sz w:val="24"/>
                <w:szCs w:val="24"/>
              </w:rPr>
              <w:t>2.10.</w:t>
            </w:r>
          </w:p>
        </w:tc>
        <w:tc>
          <w:tcPr>
            <w:tcW w:w="4647" w:type="pct"/>
          </w:tcPr>
          <w:p w:rsidR="008E5DED" w:rsidRPr="008E5DED" w:rsidRDefault="008E5DED" w:rsidP="008E5DED">
            <w:pPr>
              <w:spacing w:after="0" w:line="240" w:lineRule="auto"/>
              <w:jc w:val="both"/>
              <w:rPr>
                <w:rFonts w:ascii="Times New Roman" w:eastAsia="Calibri" w:hAnsi="Times New Roman" w:cs="Times New Roman"/>
                <w:color w:val="00000A"/>
                <w:sz w:val="24"/>
                <w:szCs w:val="24"/>
                <w:lang w:val="uk-UA"/>
              </w:rPr>
            </w:pPr>
            <w:r w:rsidRPr="008E5DED">
              <w:rPr>
                <w:rFonts w:ascii="Times New Roman" w:eastAsia="Calibri" w:hAnsi="Times New Roman" w:cs="Times New Roman"/>
                <w:color w:val="00000A"/>
                <w:sz w:val="24"/>
                <w:szCs w:val="24"/>
              </w:rPr>
              <w:t>Лист-</w:t>
            </w:r>
            <w:proofErr w:type="spellStart"/>
            <w:r w:rsidRPr="008E5DED">
              <w:rPr>
                <w:rFonts w:ascii="Times New Roman" w:eastAsia="Calibri" w:hAnsi="Times New Roman" w:cs="Times New Roman"/>
                <w:color w:val="00000A"/>
                <w:sz w:val="24"/>
                <w:szCs w:val="24"/>
              </w:rPr>
              <w:t>згода</w:t>
            </w:r>
            <w:proofErr w:type="spellEnd"/>
            <w:r w:rsidRPr="008E5DED">
              <w:rPr>
                <w:rFonts w:ascii="Times New Roman" w:eastAsia="Calibri" w:hAnsi="Times New Roman" w:cs="Times New Roman"/>
                <w:color w:val="00000A"/>
                <w:sz w:val="24"/>
                <w:szCs w:val="24"/>
              </w:rPr>
              <w:t xml:space="preserve"> з </w:t>
            </w:r>
            <w:proofErr w:type="spellStart"/>
            <w:r w:rsidRPr="008E5DED">
              <w:rPr>
                <w:rFonts w:ascii="Times New Roman" w:eastAsia="Calibri" w:hAnsi="Times New Roman" w:cs="Times New Roman"/>
                <w:color w:val="00000A"/>
                <w:sz w:val="24"/>
                <w:szCs w:val="24"/>
              </w:rPr>
              <w:t>технічним</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завданням</w:t>
            </w:r>
            <w:proofErr w:type="spellEnd"/>
            <w:r w:rsidRPr="008E5DED">
              <w:rPr>
                <w:rFonts w:ascii="Times New Roman" w:eastAsia="Calibri" w:hAnsi="Times New Roman" w:cs="Times New Roman"/>
                <w:color w:val="00000A"/>
                <w:sz w:val="24"/>
                <w:szCs w:val="24"/>
              </w:rPr>
              <w:t xml:space="preserve"> до предмета </w:t>
            </w:r>
            <w:proofErr w:type="spellStart"/>
            <w:r w:rsidRPr="008E5DED">
              <w:rPr>
                <w:rFonts w:ascii="Times New Roman" w:eastAsia="Calibri" w:hAnsi="Times New Roman" w:cs="Times New Roman"/>
                <w:color w:val="00000A"/>
                <w:sz w:val="24"/>
                <w:szCs w:val="24"/>
              </w:rPr>
              <w:t>закупівлі</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викладеному</w:t>
            </w:r>
            <w:proofErr w:type="spellEnd"/>
            <w:r w:rsidRPr="008E5DED">
              <w:rPr>
                <w:rFonts w:ascii="Times New Roman" w:eastAsia="Calibri" w:hAnsi="Times New Roman" w:cs="Times New Roman"/>
                <w:color w:val="00000A"/>
                <w:sz w:val="24"/>
                <w:szCs w:val="24"/>
              </w:rPr>
              <w:t xml:space="preserve"> в </w:t>
            </w:r>
            <w:proofErr w:type="spellStart"/>
            <w:r w:rsidRPr="008E5DED">
              <w:rPr>
                <w:rFonts w:ascii="Times New Roman" w:eastAsia="Calibri" w:hAnsi="Times New Roman" w:cs="Times New Roman"/>
                <w:color w:val="00000A"/>
                <w:sz w:val="24"/>
                <w:szCs w:val="24"/>
              </w:rPr>
              <w:t>Додатку</w:t>
            </w:r>
            <w:proofErr w:type="spellEnd"/>
            <w:r w:rsidRPr="008E5DED">
              <w:rPr>
                <w:rFonts w:ascii="Times New Roman" w:eastAsia="Calibri" w:hAnsi="Times New Roman" w:cs="Times New Roman"/>
                <w:color w:val="00000A"/>
                <w:sz w:val="24"/>
                <w:szCs w:val="24"/>
              </w:rPr>
              <w:t xml:space="preserve"> № </w:t>
            </w:r>
            <w:r w:rsidRPr="008E5DED">
              <w:rPr>
                <w:rFonts w:ascii="Times New Roman" w:eastAsia="Calibri" w:hAnsi="Times New Roman" w:cs="Times New Roman"/>
                <w:color w:val="00000A"/>
                <w:sz w:val="24"/>
                <w:szCs w:val="24"/>
                <w:lang w:val="uk-UA"/>
              </w:rPr>
              <w:t>2</w:t>
            </w:r>
          </w:p>
        </w:tc>
      </w:tr>
      <w:tr w:rsidR="008E5DED" w:rsidRPr="008E5DED" w:rsidTr="006838C5">
        <w:trPr>
          <w:trHeight w:val="70"/>
        </w:trPr>
        <w:tc>
          <w:tcPr>
            <w:tcW w:w="353" w:type="pct"/>
          </w:tcPr>
          <w:p w:rsidR="008E5DED" w:rsidRPr="008E5DED" w:rsidRDefault="008E5DED" w:rsidP="008E5DED">
            <w:pPr>
              <w:spacing w:after="0" w:line="240" w:lineRule="auto"/>
              <w:jc w:val="center"/>
              <w:rPr>
                <w:rFonts w:ascii="Times New Roman" w:eastAsia="Calibri" w:hAnsi="Times New Roman" w:cs="Times New Roman"/>
                <w:color w:val="00000A"/>
                <w:sz w:val="24"/>
                <w:szCs w:val="24"/>
              </w:rPr>
            </w:pPr>
            <w:r w:rsidRPr="008E5DED">
              <w:rPr>
                <w:rFonts w:ascii="Times New Roman" w:eastAsia="Calibri" w:hAnsi="Times New Roman" w:cs="Times New Roman"/>
                <w:color w:val="00000A"/>
                <w:sz w:val="24"/>
                <w:szCs w:val="24"/>
              </w:rPr>
              <w:t>2.11.</w:t>
            </w:r>
          </w:p>
        </w:tc>
        <w:tc>
          <w:tcPr>
            <w:tcW w:w="4647" w:type="pct"/>
          </w:tcPr>
          <w:p w:rsidR="008E5DED" w:rsidRPr="008E5DED" w:rsidRDefault="008E5DED" w:rsidP="008E5DED">
            <w:pPr>
              <w:spacing w:after="0" w:line="240" w:lineRule="auto"/>
              <w:jc w:val="both"/>
              <w:rPr>
                <w:rFonts w:ascii="Times New Roman" w:eastAsia="Calibri" w:hAnsi="Times New Roman" w:cs="Times New Roman"/>
                <w:color w:val="00000A"/>
                <w:sz w:val="24"/>
                <w:szCs w:val="24"/>
                <w:lang w:val="uk-UA"/>
              </w:rPr>
            </w:pPr>
            <w:r w:rsidRPr="008E5DED">
              <w:rPr>
                <w:rFonts w:ascii="Times New Roman" w:eastAsia="Calibri" w:hAnsi="Times New Roman" w:cs="Times New Roman"/>
                <w:color w:val="00000A"/>
                <w:sz w:val="24"/>
                <w:szCs w:val="24"/>
              </w:rPr>
              <w:t>Лист-</w:t>
            </w:r>
            <w:proofErr w:type="spellStart"/>
            <w:r w:rsidRPr="008E5DED">
              <w:rPr>
                <w:rFonts w:ascii="Times New Roman" w:eastAsia="Calibri" w:hAnsi="Times New Roman" w:cs="Times New Roman"/>
                <w:color w:val="00000A"/>
                <w:sz w:val="24"/>
                <w:szCs w:val="24"/>
              </w:rPr>
              <w:t>згода</w:t>
            </w:r>
            <w:proofErr w:type="spellEnd"/>
            <w:r w:rsidRPr="008E5DED">
              <w:rPr>
                <w:rFonts w:ascii="Times New Roman" w:eastAsia="Calibri" w:hAnsi="Times New Roman" w:cs="Times New Roman"/>
                <w:color w:val="00000A"/>
                <w:sz w:val="24"/>
                <w:szCs w:val="24"/>
              </w:rPr>
              <w:t xml:space="preserve"> з проектом договору</w:t>
            </w:r>
          </w:p>
        </w:tc>
      </w:tr>
      <w:tr w:rsidR="008E5DED" w:rsidRPr="008E5DED" w:rsidTr="006838C5">
        <w:trPr>
          <w:trHeight w:val="70"/>
        </w:trPr>
        <w:tc>
          <w:tcPr>
            <w:tcW w:w="353" w:type="pct"/>
          </w:tcPr>
          <w:p w:rsidR="008E5DED" w:rsidRPr="008E5DED" w:rsidRDefault="008E5DED" w:rsidP="008E5DED">
            <w:pPr>
              <w:spacing w:after="0" w:line="240" w:lineRule="auto"/>
              <w:jc w:val="center"/>
              <w:rPr>
                <w:rFonts w:ascii="Times New Roman" w:eastAsia="Calibri" w:hAnsi="Times New Roman" w:cs="Times New Roman"/>
                <w:color w:val="00000A"/>
                <w:sz w:val="24"/>
                <w:szCs w:val="24"/>
              </w:rPr>
            </w:pPr>
            <w:r w:rsidRPr="008E5DED">
              <w:rPr>
                <w:rFonts w:ascii="Times New Roman" w:eastAsia="Calibri" w:hAnsi="Times New Roman" w:cs="Times New Roman"/>
                <w:color w:val="00000A"/>
                <w:sz w:val="24"/>
                <w:szCs w:val="24"/>
              </w:rPr>
              <w:t>2.12.</w:t>
            </w:r>
          </w:p>
        </w:tc>
        <w:tc>
          <w:tcPr>
            <w:tcW w:w="4647" w:type="pct"/>
          </w:tcPr>
          <w:p w:rsidR="008E5DED" w:rsidRPr="008E5DED" w:rsidRDefault="008E5DED" w:rsidP="008E5DED">
            <w:pPr>
              <w:spacing w:after="0" w:line="240" w:lineRule="auto"/>
              <w:jc w:val="both"/>
              <w:rPr>
                <w:rFonts w:ascii="Times New Roman" w:eastAsia="Calibri" w:hAnsi="Times New Roman" w:cs="Times New Roman"/>
                <w:color w:val="00000A"/>
                <w:sz w:val="24"/>
                <w:szCs w:val="24"/>
                <w:lang w:val="uk-UA"/>
              </w:rPr>
            </w:pPr>
            <w:proofErr w:type="spellStart"/>
            <w:r w:rsidRPr="008E5DED">
              <w:rPr>
                <w:rFonts w:ascii="Times New Roman" w:eastAsia="Calibri" w:hAnsi="Times New Roman" w:cs="Times New Roman"/>
                <w:color w:val="00000A"/>
                <w:sz w:val="24"/>
                <w:szCs w:val="24"/>
              </w:rPr>
              <w:t>Цінова</w:t>
            </w:r>
            <w:proofErr w:type="spellEnd"/>
            <w:r w:rsidRPr="008E5DED">
              <w:rPr>
                <w:rFonts w:ascii="Times New Roman" w:eastAsia="Calibri" w:hAnsi="Times New Roman" w:cs="Times New Roman"/>
                <w:color w:val="00000A"/>
                <w:sz w:val="24"/>
                <w:szCs w:val="24"/>
              </w:rPr>
              <w:t xml:space="preserve"> </w:t>
            </w:r>
            <w:proofErr w:type="spellStart"/>
            <w:r w:rsidRPr="008E5DED">
              <w:rPr>
                <w:rFonts w:ascii="Times New Roman" w:eastAsia="Calibri" w:hAnsi="Times New Roman" w:cs="Times New Roman"/>
                <w:color w:val="00000A"/>
                <w:sz w:val="24"/>
                <w:szCs w:val="24"/>
              </w:rPr>
              <w:t>пропозиція</w:t>
            </w:r>
            <w:proofErr w:type="spellEnd"/>
            <w:r w:rsidRPr="008E5DED">
              <w:rPr>
                <w:rFonts w:ascii="Times New Roman" w:eastAsia="Calibri" w:hAnsi="Times New Roman" w:cs="Times New Roman"/>
                <w:color w:val="00000A"/>
                <w:sz w:val="24"/>
                <w:szCs w:val="24"/>
              </w:rPr>
              <w:t xml:space="preserve"> </w:t>
            </w:r>
            <w:r w:rsidRPr="008E5DED">
              <w:rPr>
                <w:rFonts w:ascii="Times New Roman" w:eastAsia="Calibri" w:hAnsi="Times New Roman" w:cs="Times New Roman"/>
                <w:color w:val="00000A"/>
                <w:sz w:val="24"/>
                <w:szCs w:val="24"/>
                <w:lang w:val="uk-UA"/>
              </w:rPr>
              <w:t xml:space="preserve">згідно </w:t>
            </w:r>
            <w:proofErr w:type="spellStart"/>
            <w:r w:rsidRPr="008E5DED">
              <w:rPr>
                <w:rFonts w:ascii="Times New Roman" w:eastAsia="Calibri" w:hAnsi="Times New Roman" w:cs="Times New Roman"/>
                <w:color w:val="00000A"/>
                <w:sz w:val="24"/>
                <w:szCs w:val="24"/>
              </w:rPr>
              <w:t>Додатку</w:t>
            </w:r>
            <w:proofErr w:type="spellEnd"/>
            <w:r w:rsidRPr="008E5DED">
              <w:rPr>
                <w:rFonts w:ascii="Times New Roman" w:eastAsia="Calibri" w:hAnsi="Times New Roman" w:cs="Times New Roman"/>
                <w:color w:val="00000A"/>
                <w:sz w:val="24"/>
                <w:szCs w:val="24"/>
              </w:rPr>
              <w:t xml:space="preserve"> № </w:t>
            </w:r>
            <w:r w:rsidR="00154B56">
              <w:rPr>
                <w:rFonts w:ascii="Times New Roman" w:eastAsia="Calibri" w:hAnsi="Times New Roman" w:cs="Times New Roman"/>
                <w:color w:val="00000A"/>
                <w:sz w:val="24"/>
                <w:szCs w:val="24"/>
                <w:lang w:val="uk-UA"/>
              </w:rPr>
              <w:t>1</w:t>
            </w:r>
          </w:p>
        </w:tc>
      </w:tr>
    </w:tbl>
    <w:p w:rsidR="00F80DD5" w:rsidRDefault="00F80DD5" w:rsidP="008E5DED">
      <w:pPr>
        <w:tabs>
          <w:tab w:val="left" w:pos="540"/>
        </w:tabs>
        <w:spacing w:after="0" w:line="240" w:lineRule="auto"/>
        <w:jc w:val="both"/>
        <w:rPr>
          <w:rFonts w:ascii="Times New Roman" w:eastAsia="Times New Roman" w:hAnsi="Times New Roman" w:cs="Times New Roman"/>
          <w:i/>
          <w:sz w:val="24"/>
          <w:szCs w:val="24"/>
          <w:lang w:val="uk-UA"/>
        </w:rPr>
      </w:pPr>
    </w:p>
    <w:p w:rsidR="008E5DED" w:rsidRPr="008E5DED" w:rsidRDefault="008E5DED" w:rsidP="008E5DED">
      <w:pPr>
        <w:tabs>
          <w:tab w:val="left" w:pos="540"/>
        </w:tabs>
        <w:spacing w:after="0" w:line="240" w:lineRule="auto"/>
        <w:jc w:val="both"/>
        <w:rPr>
          <w:rFonts w:ascii="Times New Roman" w:eastAsia="Times New Roman" w:hAnsi="Times New Roman" w:cs="Times New Roman"/>
          <w:i/>
          <w:sz w:val="24"/>
          <w:szCs w:val="24"/>
          <w:lang w:val="uk-UA"/>
        </w:rPr>
      </w:pPr>
      <w:r w:rsidRPr="008E5DED">
        <w:rPr>
          <w:rFonts w:ascii="Times New Roman" w:eastAsia="Times New Roman" w:hAnsi="Times New Roman" w:cs="Times New Roman"/>
          <w:i/>
          <w:sz w:val="24"/>
          <w:szCs w:val="24"/>
          <w:lang w:val="uk-UA"/>
        </w:rPr>
        <w:t>Примітки:</w:t>
      </w:r>
    </w:p>
    <w:p w:rsidR="008E5DED" w:rsidRPr="008E5DED" w:rsidRDefault="008E5DED" w:rsidP="008E5DED">
      <w:pPr>
        <w:tabs>
          <w:tab w:val="left" w:pos="540"/>
        </w:tabs>
        <w:spacing w:after="0" w:line="240" w:lineRule="auto"/>
        <w:jc w:val="both"/>
        <w:rPr>
          <w:rFonts w:ascii="Times New Roman" w:eastAsia="Times New Roman" w:hAnsi="Times New Roman" w:cs="Times New Roman"/>
          <w:i/>
          <w:sz w:val="24"/>
          <w:szCs w:val="24"/>
          <w:lang w:val="uk-UA"/>
        </w:rPr>
      </w:pPr>
      <w:r w:rsidRPr="008E5DED">
        <w:rPr>
          <w:rFonts w:ascii="Times New Roman" w:eastAsia="Times New Roman" w:hAnsi="Times New Roman" w:cs="Times New Roman"/>
          <w:i/>
          <w:sz w:val="24"/>
          <w:szCs w:val="24"/>
          <w:lang w:val="uk-UA"/>
        </w:rPr>
        <w:t>1.</w:t>
      </w:r>
      <w:r w:rsidRPr="008E5DED">
        <w:rPr>
          <w:rFonts w:ascii="Times New Roman" w:eastAsia="Times New Roman" w:hAnsi="Times New Roman" w:cs="Times New Roman"/>
          <w:i/>
          <w:sz w:val="24"/>
          <w:szCs w:val="24"/>
          <w:lang w:val="uk-UA"/>
        </w:rPr>
        <w:tab/>
        <w:t>Усі документи (за винятком тих, що надані у формі електронного документа із накладанням кваліфікованого електронного підпису, а також оригіналів документів, виданих іншими установами) повинні бути завірені власною печаткою (за наявності) та підписом уповноваженої особи учасника.</w:t>
      </w:r>
    </w:p>
    <w:p w:rsidR="008E5DED" w:rsidRPr="008E5DED" w:rsidRDefault="008E5DED" w:rsidP="008E5DED">
      <w:pPr>
        <w:tabs>
          <w:tab w:val="left" w:pos="540"/>
        </w:tabs>
        <w:spacing w:after="0" w:line="240" w:lineRule="auto"/>
        <w:jc w:val="both"/>
        <w:rPr>
          <w:rFonts w:ascii="Times New Roman" w:eastAsia="Times New Roman" w:hAnsi="Times New Roman" w:cs="Times New Roman"/>
          <w:i/>
          <w:sz w:val="24"/>
          <w:szCs w:val="24"/>
          <w:lang w:val="uk-UA"/>
        </w:rPr>
      </w:pPr>
      <w:r w:rsidRPr="008E5DED">
        <w:rPr>
          <w:rFonts w:ascii="Times New Roman" w:eastAsia="Times New Roman" w:hAnsi="Times New Roman" w:cs="Times New Roman"/>
          <w:i/>
          <w:sz w:val="24"/>
          <w:szCs w:val="24"/>
          <w:lang w:val="uk-UA"/>
        </w:rPr>
        <w:t>2.</w:t>
      </w:r>
      <w:r w:rsidRPr="008E5DED">
        <w:rPr>
          <w:rFonts w:ascii="Times New Roman" w:eastAsia="Times New Roman" w:hAnsi="Times New Roman" w:cs="Times New Roman"/>
          <w:i/>
          <w:sz w:val="24"/>
          <w:szCs w:val="24"/>
          <w:lang w:val="uk-UA"/>
        </w:rPr>
        <w:tab/>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8E5DED">
        <w:rPr>
          <w:rFonts w:ascii="Calibri" w:eastAsia="Calibri" w:hAnsi="Calibri" w:cs="Calibri"/>
          <w:color w:val="00000A"/>
          <w:sz w:val="24"/>
          <w:szCs w:val="24"/>
          <w:lang w:val="uk-UA" w:eastAsia="en-US"/>
        </w:rPr>
        <w:t xml:space="preserve"> </w:t>
      </w:r>
      <w:r w:rsidRPr="008E5DED">
        <w:rPr>
          <w:rFonts w:ascii="Times New Roman" w:eastAsia="Times New Roman" w:hAnsi="Times New Roman" w:cs="Times New Roman"/>
          <w:i/>
          <w:sz w:val="24"/>
          <w:szCs w:val="24"/>
          <w:lang w:val="uk-UA"/>
        </w:rPr>
        <w:t>Про достовірність усіх наданих документів Учасники надають письмове підтвердження у своїх пропозиціях.</w:t>
      </w:r>
    </w:p>
    <w:p w:rsidR="008E5DED" w:rsidRPr="008E5DED" w:rsidRDefault="008E5DED" w:rsidP="008E5DED">
      <w:pPr>
        <w:tabs>
          <w:tab w:val="left" w:pos="540"/>
        </w:tabs>
        <w:spacing w:after="0" w:line="240" w:lineRule="auto"/>
        <w:jc w:val="both"/>
        <w:rPr>
          <w:rFonts w:ascii="Times New Roman" w:eastAsia="Times New Roman" w:hAnsi="Times New Roman" w:cs="Times New Roman"/>
          <w:i/>
          <w:sz w:val="24"/>
          <w:szCs w:val="24"/>
          <w:lang w:val="uk-UA"/>
        </w:rPr>
      </w:pPr>
      <w:r w:rsidRPr="008E5DED">
        <w:rPr>
          <w:rFonts w:ascii="Times New Roman" w:eastAsia="Times New Roman" w:hAnsi="Times New Roman" w:cs="Times New Roman"/>
          <w:i/>
          <w:sz w:val="24"/>
          <w:szCs w:val="24"/>
          <w:lang w:val="uk-UA"/>
        </w:rPr>
        <w:t>3.</w:t>
      </w:r>
      <w:r w:rsidRPr="008E5DED">
        <w:rPr>
          <w:rFonts w:ascii="Times New Roman" w:eastAsia="Times New Roman" w:hAnsi="Times New Roman" w:cs="Times New Roman"/>
          <w:i/>
          <w:sz w:val="24"/>
          <w:szCs w:val="24"/>
          <w:lang w:val="uk-UA"/>
        </w:rPr>
        <w:tab/>
        <w:t>Учасники торгів-нерезиденти для виконання вимог щодо подання документів, передбачених Додатком № 2 тендерної документації, подають у складі своєї тендерної пропозиції документи, передбачені законодавством країн, де вони зареєстровані з автентичним перекладом на українську мову.</w:t>
      </w:r>
    </w:p>
    <w:p w:rsidR="008E5DED" w:rsidRPr="008E5DED" w:rsidRDefault="008E5DED" w:rsidP="008E5DED">
      <w:pPr>
        <w:tabs>
          <w:tab w:val="left" w:pos="540"/>
        </w:tabs>
        <w:spacing w:after="0" w:line="240" w:lineRule="auto"/>
        <w:jc w:val="both"/>
        <w:rPr>
          <w:rFonts w:ascii="Times New Roman" w:eastAsia="Times New Roman" w:hAnsi="Times New Roman" w:cs="Times New Roman"/>
          <w:i/>
          <w:sz w:val="24"/>
          <w:szCs w:val="24"/>
          <w:lang w:val="uk-UA"/>
        </w:rPr>
      </w:pPr>
      <w:r w:rsidRPr="008E5DED">
        <w:rPr>
          <w:rFonts w:ascii="Times New Roman" w:eastAsia="Times New Roman" w:hAnsi="Times New Roman" w:cs="Times New Roman"/>
          <w:i/>
          <w:sz w:val="24"/>
          <w:szCs w:val="24"/>
          <w:lang w:val="uk-UA"/>
        </w:rPr>
        <w:t xml:space="preserve">В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з вказаних документів, такий учасник надає лист-роз’яснення в довільній формі, за </w:t>
      </w:r>
      <w:r w:rsidRPr="008E5DED">
        <w:rPr>
          <w:rFonts w:ascii="Times New Roman" w:eastAsia="Times New Roman" w:hAnsi="Times New Roman" w:cs="Times New Roman"/>
          <w:i/>
          <w:sz w:val="24"/>
          <w:szCs w:val="24"/>
          <w:lang w:val="uk-UA"/>
        </w:rPr>
        <w:lastRenderedPageBreak/>
        <w:t>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w:t>
      </w:r>
    </w:p>
    <w:p w:rsidR="008E5DED" w:rsidRPr="008E5DED" w:rsidRDefault="008E5DED" w:rsidP="008E5DED">
      <w:pPr>
        <w:tabs>
          <w:tab w:val="left" w:pos="540"/>
        </w:tabs>
        <w:spacing w:after="0" w:line="240" w:lineRule="auto"/>
        <w:jc w:val="both"/>
        <w:rPr>
          <w:rFonts w:ascii="Times New Roman" w:eastAsia="Times New Roman" w:hAnsi="Times New Roman" w:cs="Times New Roman"/>
          <w:i/>
          <w:sz w:val="24"/>
          <w:szCs w:val="24"/>
          <w:lang w:val="uk-UA"/>
        </w:rPr>
      </w:pPr>
      <w:r w:rsidRPr="008E5DED">
        <w:rPr>
          <w:rFonts w:ascii="Times New Roman" w:eastAsia="Times New Roman" w:hAnsi="Times New Roman" w:cs="Times New Roman"/>
          <w:i/>
          <w:sz w:val="24"/>
          <w:szCs w:val="24"/>
          <w:lang w:val="uk-UA"/>
        </w:rPr>
        <w:t>4.</w:t>
      </w:r>
      <w:r w:rsidRPr="008E5DED">
        <w:rPr>
          <w:rFonts w:ascii="Times New Roman" w:eastAsia="Times New Roman" w:hAnsi="Times New Roman" w:cs="Times New Roman"/>
          <w:i/>
          <w:sz w:val="24"/>
          <w:szCs w:val="24"/>
          <w:lang w:val="uk-UA"/>
        </w:rPr>
        <w:tab/>
        <w:t xml:space="preserve">Усі документи подаються учасником в електронному (сканованому) вигляді через електронну систему </w:t>
      </w:r>
      <w:proofErr w:type="spellStart"/>
      <w:r w:rsidRPr="008E5DED">
        <w:rPr>
          <w:rFonts w:ascii="Times New Roman" w:eastAsia="Times New Roman" w:hAnsi="Times New Roman" w:cs="Times New Roman"/>
          <w:i/>
          <w:sz w:val="24"/>
          <w:szCs w:val="24"/>
          <w:lang w:val="uk-UA"/>
        </w:rPr>
        <w:t>закупівель</w:t>
      </w:r>
      <w:proofErr w:type="spellEnd"/>
      <w:r w:rsidRPr="008E5DED">
        <w:rPr>
          <w:rFonts w:ascii="Times New Roman" w:eastAsia="Times New Roman" w:hAnsi="Times New Roman" w:cs="Times New Roman"/>
          <w:i/>
          <w:sz w:val="24"/>
          <w:szCs w:val="24"/>
          <w:lang w:val="uk-UA"/>
        </w:rPr>
        <w:t xml:space="preserve">. Якість </w:t>
      </w:r>
      <w:proofErr w:type="spellStart"/>
      <w:r w:rsidRPr="008E5DED">
        <w:rPr>
          <w:rFonts w:ascii="Times New Roman" w:eastAsia="Times New Roman" w:hAnsi="Times New Roman" w:cs="Times New Roman"/>
          <w:i/>
          <w:sz w:val="24"/>
          <w:szCs w:val="24"/>
          <w:lang w:val="uk-UA"/>
        </w:rPr>
        <w:t>скан</w:t>
      </w:r>
      <w:proofErr w:type="spellEnd"/>
      <w:r w:rsidRPr="008E5DED">
        <w:rPr>
          <w:rFonts w:ascii="Times New Roman" w:eastAsia="Times New Roman" w:hAnsi="Times New Roman" w:cs="Times New Roman"/>
          <w:i/>
          <w:sz w:val="24"/>
          <w:szCs w:val="24"/>
          <w:lang w:val="uk-UA"/>
        </w:rPr>
        <w:t>-копій повинна дозволяти Замовнику детально вивчити кожен із наданих документів.</w:t>
      </w:r>
    </w:p>
    <w:p w:rsidR="008E5DED" w:rsidRPr="008E5DED" w:rsidRDefault="008E5DED" w:rsidP="008E5DED">
      <w:pPr>
        <w:tabs>
          <w:tab w:val="left" w:pos="540"/>
        </w:tabs>
        <w:spacing w:after="0" w:line="240" w:lineRule="auto"/>
        <w:jc w:val="right"/>
        <w:rPr>
          <w:rFonts w:ascii="Times New Roman" w:eastAsia="Times New Roman" w:hAnsi="Times New Roman" w:cs="Times New Roman"/>
          <w:sz w:val="24"/>
          <w:szCs w:val="24"/>
          <w:lang w:val="uk-UA"/>
        </w:rPr>
      </w:pPr>
    </w:p>
    <w:p w:rsidR="008E5DED" w:rsidRPr="008E5DED" w:rsidRDefault="008E5DED" w:rsidP="008E5DED">
      <w:pPr>
        <w:tabs>
          <w:tab w:val="left" w:pos="540"/>
        </w:tabs>
        <w:spacing w:after="0" w:line="240" w:lineRule="auto"/>
        <w:jc w:val="right"/>
        <w:rPr>
          <w:rFonts w:ascii="Times New Roman" w:eastAsia="Times New Roman" w:hAnsi="Times New Roman" w:cs="Times New Roman"/>
          <w:sz w:val="24"/>
          <w:szCs w:val="24"/>
          <w:lang w:val="uk-UA"/>
        </w:rPr>
      </w:pPr>
    </w:p>
    <w:p w:rsidR="008E5DED" w:rsidRPr="008E5DED" w:rsidRDefault="008E5DED" w:rsidP="008E5DED">
      <w:pPr>
        <w:shd w:val="clear" w:color="auto" w:fill="FFFFFF"/>
        <w:spacing w:after="0" w:line="240" w:lineRule="auto"/>
        <w:jc w:val="center"/>
        <w:rPr>
          <w:rFonts w:ascii="Times New Roman" w:eastAsia="Times New Roman" w:hAnsi="Times New Roman" w:cs="Times New Roman"/>
          <w:b/>
          <w:sz w:val="24"/>
          <w:szCs w:val="24"/>
          <w:lang w:val="uk-UA"/>
        </w:rPr>
      </w:pPr>
      <w:r w:rsidRPr="008E5DED">
        <w:rPr>
          <w:rFonts w:ascii="Times New Roman" w:eastAsia="Times New Roman" w:hAnsi="Times New Roman" w:cs="Times New Roman"/>
          <w:b/>
          <w:sz w:val="24"/>
          <w:szCs w:val="24"/>
          <w:lang w:val="uk-UA"/>
        </w:rPr>
        <w:t xml:space="preserve"> Інформація про технічні, якісні та інші характеристики предмета закупівлі </w:t>
      </w:r>
    </w:p>
    <w:p w:rsidR="008E5DED" w:rsidRPr="008E5DED" w:rsidRDefault="008E5DED" w:rsidP="008E5DED">
      <w:pPr>
        <w:shd w:val="clear" w:color="auto" w:fill="FFFFFF"/>
        <w:spacing w:after="0" w:line="240" w:lineRule="auto"/>
        <w:jc w:val="center"/>
        <w:rPr>
          <w:rFonts w:ascii="Times New Roman" w:eastAsia="Times New Roman" w:hAnsi="Times New Roman" w:cs="Times New Roman"/>
          <w:b/>
          <w:bCs/>
          <w:color w:val="00000A"/>
          <w:sz w:val="24"/>
          <w:szCs w:val="24"/>
          <w:lang w:val="uk-UA"/>
        </w:rPr>
      </w:pPr>
      <w:r w:rsidRPr="008E5DED">
        <w:rPr>
          <w:rFonts w:ascii="Times New Roman" w:eastAsia="Times New Roman" w:hAnsi="Times New Roman" w:cs="Times New Roman"/>
          <w:b/>
          <w:sz w:val="24"/>
          <w:szCs w:val="24"/>
          <w:lang w:val="uk-UA"/>
        </w:rPr>
        <w:t>(Вимоги до предмету закупівлі)</w:t>
      </w:r>
      <w:r w:rsidRPr="008E5DED">
        <w:rPr>
          <w:rFonts w:ascii="Times New Roman" w:eastAsia="Times New Roman" w:hAnsi="Times New Roman" w:cs="Times New Roman"/>
          <w:b/>
          <w:bCs/>
          <w:color w:val="00000A"/>
          <w:sz w:val="24"/>
          <w:szCs w:val="24"/>
          <w:lang w:val="uk-UA"/>
        </w:rPr>
        <w:t xml:space="preserve"> </w:t>
      </w:r>
    </w:p>
    <w:p w:rsidR="008E5DED" w:rsidRPr="008E5DED" w:rsidRDefault="008E5DED" w:rsidP="008E5DED">
      <w:pPr>
        <w:keepNext/>
        <w:keepLines/>
        <w:spacing w:after="0" w:line="240" w:lineRule="auto"/>
        <w:rPr>
          <w:rFonts w:ascii="Times New Roman" w:eastAsia="Times New Roman" w:hAnsi="Times New Roman" w:cs="Times New Roman"/>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400"/>
        <w:gridCol w:w="1298"/>
        <w:gridCol w:w="5174"/>
      </w:tblGrid>
      <w:tr w:rsidR="008E5DED" w:rsidRPr="008E5DED" w:rsidTr="00C93389">
        <w:tc>
          <w:tcPr>
            <w:tcW w:w="475" w:type="dxa"/>
            <w:tcBorders>
              <w:top w:val="single" w:sz="4" w:space="0" w:color="auto"/>
              <w:left w:val="single" w:sz="4" w:space="0" w:color="auto"/>
              <w:bottom w:val="single" w:sz="4" w:space="0" w:color="auto"/>
              <w:right w:val="single" w:sz="4" w:space="0" w:color="auto"/>
            </w:tcBorders>
            <w:hideMark/>
          </w:tcPr>
          <w:p w:rsidR="008E5DED" w:rsidRPr="008E5DED" w:rsidRDefault="008E5DED" w:rsidP="008E5DED">
            <w:pPr>
              <w:tabs>
                <w:tab w:val="center" w:pos="5104"/>
                <w:tab w:val="left" w:pos="7095"/>
              </w:tabs>
              <w:suppressAutoHyphens/>
              <w:spacing w:after="200" w:line="240" w:lineRule="auto"/>
              <w:jc w:val="both"/>
              <w:rPr>
                <w:rFonts w:ascii="Times New Roman" w:eastAsia="Calibri" w:hAnsi="Times New Roman" w:cs="Times New Roman"/>
                <w:color w:val="00000A"/>
                <w:sz w:val="24"/>
                <w:szCs w:val="24"/>
                <w:lang w:eastAsia="ar-SA"/>
              </w:rPr>
            </w:pPr>
            <w:r w:rsidRPr="008E5DED">
              <w:rPr>
                <w:rFonts w:ascii="Times New Roman" w:eastAsia="Calibri" w:hAnsi="Times New Roman" w:cs="Times New Roman"/>
                <w:b/>
                <w:color w:val="000000"/>
                <w:sz w:val="24"/>
                <w:szCs w:val="24"/>
                <w:lang w:eastAsia="en-US"/>
              </w:rPr>
              <w:t xml:space="preserve">    </w:t>
            </w:r>
            <w:r w:rsidRPr="008E5DED">
              <w:rPr>
                <w:rFonts w:ascii="Times New Roman" w:eastAsia="Calibri" w:hAnsi="Times New Roman" w:cs="Times New Roman"/>
                <w:color w:val="00000A"/>
                <w:sz w:val="24"/>
                <w:szCs w:val="24"/>
                <w:lang w:eastAsia="ar-SA"/>
              </w:rPr>
              <w:t>№</w:t>
            </w:r>
          </w:p>
        </w:tc>
        <w:tc>
          <w:tcPr>
            <w:tcW w:w="2400" w:type="dxa"/>
            <w:tcBorders>
              <w:top w:val="single" w:sz="4" w:space="0" w:color="auto"/>
              <w:left w:val="single" w:sz="4" w:space="0" w:color="auto"/>
              <w:bottom w:val="single" w:sz="4" w:space="0" w:color="auto"/>
              <w:right w:val="single" w:sz="4" w:space="0" w:color="auto"/>
            </w:tcBorders>
            <w:hideMark/>
          </w:tcPr>
          <w:p w:rsidR="008E5DED" w:rsidRPr="008E5DED" w:rsidRDefault="008E5DED" w:rsidP="008E5DED">
            <w:pPr>
              <w:tabs>
                <w:tab w:val="center" w:pos="5104"/>
                <w:tab w:val="left" w:pos="7095"/>
              </w:tabs>
              <w:suppressAutoHyphens/>
              <w:spacing w:after="200" w:line="240" w:lineRule="auto"/>
              <w:jc w:val="both"/>
              <w:rPr>
                <w:rFonts w:ascii="Times New Roman" w:eastAsia="Calibri" w:hAnsi="Times New Roman" w:cs="Times New Roman"/>
                <w:color w:val="00000A"/>
                <w:sz w:val="24"/>
                <w:szCs w:val="24"/>
                <w:lang w:eastAsia="ar-SA"/>
              </w:rPr>
            </w:pPr>
            <w:proofErr w:type="spellStart"/>
            <w:r w:rsidRPr="008E5DED">
              <w:rPr>
                <w:rFonts w:ascii="Times New Roman" w:eastAsia="Calibri" w:hAnsi="Times New Roman" w:cs="Times New Roman"/>
                <w:color w:val="00000A"/>
                <w:sz w:val="24"/>
                <w:szCs w:val="24"/>
                <w:lang w:eastAsia="ar-SA"/>
              </w:rPr>
              <w:t>найменування</w:t>
            </w:r>
            <w:proofErr w:type="spellEnd"/>
          </w:p>
        </w:tc>
        <w:tc>
          <w:tcPr>
            <w:tcW w:w="1298" w:type="dxa"/>
            <w:tcBorders>
              <w:top w:val="single" w:sz="4" w:space="0" w:color="auto"/>
              <w:left w:val="single" w:sz="4" w:space="0" w:color="auto"/>
              <w:bottom w:val="single" w:sz="4" w:space="0" w:color="auto"/>
              <w:right w:val="single" w:sz="4" w:space="0" w:color="auto"/>
            </w:tcBorders>
            <w:hideMark/>
          </w:tcPr>
          <w:p w:rsidR="008E5DED" w:rsidRPr="008E5DED" w:rsidRDefault="008E5DED" w:rsidP="008E5DED">
            <w:pPr>
              <w:tabs>
                <w:tab w:val="center" w:pos="5104"/>
                <w:tab w:val="left" w:pos="7095"/>
              </w:tabs>
              <w:suppressAutoHyphens/>
              <w:spacing w:after="200" w:line="240" w:lineRule="auto"/>
              <w:jc w:val="both"/>
              <w:rPr>
                <w:rFonts w:ascii="Times New Roman" w:eastAsia="Calibri" w:hAnsi="Times New Roman" w:cs="Times New Roman"/>
                <w:color w:val="00000A"/>
                <w:sz w:val="24"/>
                <w:szCs w:val="24"/>
                <w:lang w:eastAsia="ar-SA"/>
              </w:rPr>
            </w:pPr>
            <w:proofErr w:type="spellStart"/>
            <w:r w:rsidRPr="008E5DED">
              <w:rPr>
                <w:rFonts w:ascii="Times New Roman" w:eastAsia="Calibri" w:hAnsi="Times New Roman" w:cs="Times New Roman"/>
                <w:color w:val="00000A"/>
                <w:sz w:val="24"/>
                <w:szCs w:val="24"/>
                <w:lang w:eastAsia="ar-SA"/>
              </w:rPr>
              <w:t>Кількість</w:t>
            </w:r>
            <w:proofErr w:type="spellEnd"/>
            <w:r w:rsidRPr="008E5DED">
              <w:rPr>
                <w:rFonts w:ascii="Times New Roman" w:eastAsia="Calibri" w:hAnsi="Times New Roman" w:cs="Times New Roman"/>
                <w:color w:val="00000A"/>
                <w:sz w:val="24"/>
                <w:szCs w:val="24"/>
                <w:lang w:eastAsia="ar-SA"/>
              </w:rPr>
              <w:t xml:space="preserve"> Од.</w:t>
            </w:r>
          </w:p>
        </w:tc>
        <w:tc>
          <w:tcPr>
            <w:tcW w:w="5174" w:type="dxa"/>
            <w:tcBorders>
              <w:top w:val="single" w:sz="4" w:space="0" w:color="auto"/>
              <w:left w:val="single" w:sz="4" w:space="0" w:color="auto"/>
              <w:bottom w:val="single" w:sz="4" w:space="0" w:color="auto"/>
              <w:right w:val="single" w:sz="4" w:space="0" w:color="auto"/>
            </w:tcBorders>
            <w:hideMark/>
          </w:tcPr>
          <w:p w:rsidR="008E5DED" w:rsidRPr="008E5DED" w:rsidRDefault="008E5DED" w:rsidP="008E5DED">
            <w:pPr>
              <w:tabs>
                <w:tab w:val="center" w:pos="5104"/>
                <w:tab w:val="left" w:pos="7095"/>
              </w:tabs>
              <w:suppressAutoHyphens/>
              <w:spacing w:after="200" w:line="240" w:lineRule="auto"/>
              <w:jc w:val="both"/>
              <w:rPr>
                <w:rFonts w:ascii="Times New Roman" w:eastAsia="Calibri" w:hAnsi="Times New Roman" w:cs="Times New Roman"/>
                <w:color w:val="00000A"/>
                <w:sz w:val="24"/>
                <w:szCs w:val="24"/>
                <w:lang w:eastAsia="ar-SA"/>
              </w:rPr>
            </w:pPr>
            <w:proofErr w:type="spellStart"/>
            <w:r w:rsidRPr="008E5DED">
              <w:rPr>
                <w:rFonts w:ascii="Times New Roman" w:eastAsia="Calibri" w:hAnsi="Times New Roman" w:cs="Times New Roman"/>
                <w:color w:val="00000A"/>
                <w:sz w:val="24"/>
                <w:szCs w:val="24"/>
                <w:lang w:eastAsia="ar-SA"/>
              </w:rPr>
              <w:t>Технічні</w:t>
            </w:r>
            <w:proofErr w:type="spellEnd"/>
            <w:r w:rsidRPr="008E5DED">
              <w:rPr>
                <w:rFonts w:ascii="Times New Roman" w:eastAsia="Calibri" w:hAnsi="Times New Roman" w:cs="Times New Roman"/>
                <w:color w:val="00000A"/>
                <w:sz w:val="24"/>
                <w:szCs w:val="24"/>
                <w:lang w:eastAsia="ar-SA"/>
              </w:rPr>
              <w:t xml:space="preserve"> </w:t>
            </w:r>
            <w:proofErr w:type="spellStart"/>
            <w:r w:rsidRPr="008E5DED">
              <w:rPr>
                <w:rFonts w:ascii="Times New Roman" w:eastAsia="Calibri" w:hAnsi="Times New Roman" w:cs="Times New Roman"/>
                <w:color w:val="00000A"/>
                <w:sz w:val="24"/>
                <w:szCs w:val="24"/>
                <w:lang w:eastAsia="ar-SA"/>
              </w:rPr>
              <w:t>вимоги</w:t>
            </w:r>
            <w:proofErr w:type="spellEnd"/>
          </w:p>
        </w:tc>
      </w:tr>
      <w:tr w:rsidR="008E5DED" w:rsidRPr="008E5DED" w:rsidTr="00C93389">
        <w:tc>
          <w:tcPr>
            <w:tcW w:w="475" w:type="dxa"/>
            <w:tcBorders>
              <w:top w:val="single" w:sz="4" w:space="0" w:color="auto"/>
              <w:left w:val="single" w:sz="4" w:space="0" w:color="auto"/>
              <w:bottom w:val="single" w:sz="4" w:space="0" w:color="auto"/>
              <w:right w:val="single" w:sz="4" w:space="0" w:color="auto"/>
            </w:tcBorders>
            <w:hideMark/>
          </w:tcPr>
          <w:p w:rsidR="008E5DED" w:rsidRPr="008E5DED" w:rsidRDefault="008E5DED" w:rsidP="008E5DED">
            <w:pPr>
              <w:tabs>
                <w:tab w:val="center" w:pos="5104"/>
                <w:tab w:val="left" w:pos="7095"/>
              </w:tabs>
              <w:suppressAutoHyphens/>
              <w:spacing w:after="200" w:line="240" w:lineRule="auto"/>
              <w:jc w:val="both"/>
              <w:rPr>
                <w:rFonts w:ascii="Times New Roman" w:eastAsia="Calibri" w:hAnsi="Times New Roman" w:cs="Times New Roman"/>
                <w:color w:val="00000A"/>
                <w:sz w:val="24"/>
                <w:szCs w:val="24"/>
                <w:lang w:eastAsia="ar-SA"/>
              </w:rPr>
            </w:pPr>
            <w:r w:rsidRPr="008E5DED">
              <w:rPr>
                <w:rFonts w:ascii="Times New Roman" w:eastAsia="Calibri" w:hAnsi="Times New Roman" w:cs="Times New Roman"/>
                <w:color w:val="00000A"/>
                <w:sz w:val="24"/>
                <w:szCs w:val="24"/>
                <w:lang w:eastAsia="ar-SA"/>
              </w:rPr>
              <w:t>1</w:t>
            </w:r>
          </w:p>
        </w:tc>
        <w:tc>
          <w:tcPr>
            <w:tcW w:w="2400" w:type="dxa"/>
            <w:tcBorders>
              <w:top w:val="single" w:sz="4" w:space="0" w:color="auto"/>
              <w:left w:val="single" w:sz="4" w:space="0" w:color="auto"/>
              <w:bottom w:val="single" w:sz="4" w:space="0" w:color="auto"/>
              <w:right w:val="single" w:sz="4" w:space="0" w:color="auto"/>
            </w:tcBorders>
            <w:hideMark/>
          </w:tcPr>
          <w:p w:rsidR="008E5DED" w:rsidRPr="008E5DED" w:rsidRDefault="008E5DED" w:rsidP="008E5DED">
            <w:pPr>
              <w:tabs>
                <w:tab w:val="center" w:pos="5104"/>
                <w:tab w:val="left" w:pos="7095"/>
              </w:tabs>
              <w:suppressAutoHyphens/>
              <w:spacing w:after="200" w:line="240" w:lineRule="auto"/>
              <w:jc w:val="both"/>
              <w:rPr>
                <w:rFonts w:ascii="Times New Roman" w:eastAsia="Calibri" w:hAnsi="Times New Roman" w:cs="Times New Roman"/>
                <w:color w:val="00000A"/>
                <w:sz w:val="24"/>
                <w:szCs w:val="24"/>
                <w:lang w:eastAsia="ar-SA"/>
              </w:rPr>
            </w:pPr>
            <w:proofErr w:type="spellStart"/>
            <w:r w:rsidRPr="008E5DED">
              <w:rPr>
                <w:rFonts w:ascii="Times New Roman" w:eastAsia="Calibri" w:hAnsi="Times New Roman" w:cs="Times New Roman"/>
                <w:color w:val="00000A"/>
                <w:sz w:val="24"/>
                <w:szCs w:val="24"/>
                <w:lang w:eastAsia="ar-SA"/>
              </w:rPr>
              <w:t>Протипожежні</w:t>
            </w:r>
            <w:proofErr w:type="spellEnd"/>
            <w:r w:rsidRPr="008E5DED">
              <w:rPr>
                <w:rFonts w:ascii="Times New Roman" w:eastAsia="Calibri" w:hAnsi="Times New Roman" w:cs="Times New Roman"/>
                <w:color w:val="00000A"/>
                <w:sz w:val="24"/>
                <w:szCs w:val="24"/>
                <w:lang w:eastAsia="ar-SA"/>
              </w:rPr>
              <w:t xml:space="preserve"> </w:t>
            </w:r>
            <w:proofErr w:type="spellStart"/>
            <w:r w:rsidRPr="008E5DED">
              <w:rPr>
                <w:rFonts w:ascii="Times New Roman" w:eastAsia="Calibri" w:hAnsi="Times New Roman" w:cs="Times New Roman"/>
                <w:color w:val="00000A"/>
                <w:sz w:val="24"/>
                <w:szCs w:val="24"/>
                <w:lang w:eastAsia="ar-SA"/>
              </w:rPr>
              <w:t>двері</w:t>
            </w:r>
            <w:proofErr w:type="spellEnd"/>
            <w:r w:rsidRPr="008E5DED">
              <w:rPr>
                <w:rFonts w:ascii="Times New Roman" w:eastAsia="Calibri" w:hAnsi="Times New Roman" w:cs="Times New Roman"/>
                <w:color w:val="00000A"/>
                <w:sz w:val="24"/>
                <w:szCs w:val="24"/>
                <w:lang w:eastAsia="ar-SA"/>
              </w:rPr>
              <w:t xml:space="preserve">, </w:t>
            </w:r>
            <w:proofErr w:type="spellStart"/>
            <w:r w:rsidRPr="008E5DED">
              <w:rPr>
                <w:rFonts w:ascii="Times New Roman" w:eastAsia="Calibri" w:hAnsi="Times New Roman" w:cs="Times New Roman"/>
                <w:color w:val="00000A"/>
                <w:sz w:val="24"/>
                <w:szCs w:val="24"/>
                <w:lang w:eastAsia="ar-SA"/>
              </w:rPr>
              <w:t>орієнтовний</w:t>
            </w:r>
            <w:proofErr w:type="spellEnd"/>
            <w:r w:rsidRPr="008E5DED">
              <w:rPr>
                <w:rFonts w:ascii="Times New Roman" w:eastAsia="Calibri" w:hAnsi="Times New Roman" w:cs="Times New Roman"/>
                <w:color w:val="00000A"/>
                <w:sz w:val="24"/>
                <w:szCs w:val="24"/>
                <w:lang w:eastAsia="ar-SA"/>
              </w:rPr>
              <w:t xml:space="preserve"> </w:t>
            </w:r>
            <w:proofErr w:type="spellStart"/>
            <w:r w:rsidRPr="008E5DED">
              <w:rPr>
                <w:rFonts w:ascii="Times New Roman" w:eastAsia="Calibri" w:hAnsi="Times New Roman" w:cs="Times New Roman"/>
                <w:color w:val="00000A"/>
                <w:sz w:val="24"/>
                <w:szCs w:val="24"/>
                <w:lang w:eastAsia="ar-SA"/>
              </w:rPr>
              <w:t>розмір</w:t>
            </w:r>
            <w:proofErr w:type="spellEnd"/>
            <w:r w:rsidRPr="008E5DED">
              <w:rPr>
                <w:rFonts w:ascii="Times New Roman" w:eastAsia="Calibri" w:hAnsi="Times New Roman" w:cs="Times New Roman"/>
                <w:color w:val="00000A"/>
                <w:sz w:val="24"/>
                <w:szCs w:val="24"/>
                <w:lang w:eastAsia="ar-SA"/>
              </w:rPr>
              <w:t xml:space="preserve"> 800/2000мм (1000х2000мм)</w:t>
            </w:r>
          </w:p>
        </w:tc>
        <w:tc>
          <w:tcPr>
            <w:tcW w:w="1298" w:type="dxa"/>
            <w:tcBorders>
              <w:top w:val="single" w:sz="4" w:space="0" w:color="auto"/>
              <w:left w:val="single" w:sz="4" w:space="0" w:color="auto"/>
              <w:bottom w:val="single" w:sz="4" w:space="0" w:color="auto"/>
              <w:right w:val="single" w:sz="4" w:space="0" w:color="auto"/>
            </w:tcBorders>
            <w:hideMark/>
          </w:tcPr>
          <w:p w:rsidR="008E5DED" w:rsidRPr="008E5DED" w:rsidRDefault="008E5DED" w:rsidP="008E5DED">
            <w:pPr>
              <w:tabs>
                <w:tab w:val="center" w:pos="5104"/>
                <w:tab w:val="left" w:pos="7095"/>
              </w:tabs>
              <w:suppressAutoHyphens/>
              <w:spacing w:after="200" w:line="240" w:lineRule="auto"/>
              <w:jc w:val="both"/>
              <w:rPr>
                <w:rFonts w:ascii="Times New Roman" w:eastAsia="Calibri" w:hAnsi="Times New Roman" w:cs="Times New Roman"/>
                <w:b/>
                <w:color w:val="00000A"/>
                <w:sz w:val="24"/>
                <w:szCs w:val="24"/>
                <w:lang w:val="uk-UA" w:eastAsia="ar-SA"/>
              </w:rPr>
            </w:pPr>
            <w:r w:rsidRPr="008E5DED">
              <w:rPr>
                <w:rFonts w:ascii="Times New Roman" w:eastAsia="Calibri" w:hAnsi="Times New Roman" w:cs="Times New Roman"/>
                <w:b/>
                <w:color w:val="00000A"/>
                <w:sz w:val="24"/>
                <w:szCs w:val="24"/>
                <w:lang w:val="uk-UA" w:eastAsia="ar-SA"/>
              </w:rPr>
              <w:t>7</w:t>
            </w:r>
          </w:p>
        </w:tc>
        <w:tc>
          <w:tcPr>
            <w:tcW w:w="5174" w:type="dxa"/>
            <w:tcBorders>
              <w:top w:val="single" w:sz="4" w:space="0" w:color="auto"/>
              <w:left w:val="single" w:sz="4" w:space="0" w:color="auto"/>
              <w:bottom w:val="single" w:sz="4" w:space="0" w:color="auto"/>
              <w:right w:val="single" w:sz="4" w:space="0" w:color="auto"/>
            </w:tcBorders>
          </w:tcPr>
          <w:p w:rsidR="008E5DED" w:rsidRPr="008E5DED" w:rsidRDefault="008E5DED" w:rsidP="008E5DED">
            <w:pPr>
              <w:tabs>
                <w:tab w:val="center" w:pos="5104"/>
                <w:tab w:val="left" w:pos="7095"/>
              </w:tabs>
              <w:spacing w:after="200" w:line="240" w:lineRule="auto"/>
              <w:jc w:val="both"/>
              <w:rPr>
                <w:rFonts w:ascii="Times New Roman" w:eastAsia="Calibri" w:hAnsi="Times New Roman" w:cs="Times New Roman"/>
                <w:color w:val="00000A"/>
                <w:sz w:val="24"/>
                <w:szCs w:val="24"/>
                <w:lang w:val="uk-UA" w:eastAsia="ar-SA"/>
              </w:rPr>
            </w:pPr>
            <w:r w:rsidRPr="008E5DED">
              <w:rPr>
                <w:rFonts w:ascii="Times New Roman" w:eastAsia="Calibri" w:hAnsi="Times New Roman" w:cs="Times New Roman"/>
                <w:color w:val="00000A"/>
                <w:sz w:val="24"/>
                <w:szCs w:val="24"/>
                <w:lang w:val="uk-UA" w:eastAsia="ar-SA"/>
              </w:rPr>
              <w:t xml:space="preserve">Протипожежні двері 2-го типу з межею вогнестійкості не менше ЕІ 30, які мають сертифікат відповідності (відповідає вимогам ДСТУ Б В.2.6-77:2009, п. 5.2.1; ДСТУ Б В.1.1-6-2001; ДБН В.1.1-7:2016, п. 6.4). Укомплектовані: Посилена металева лутка з гнутого профілю товщиною 1,5 мм з чвертю та порогом (80х70 мм), петлі точені – 2 </w:t>
            </w:r>
            <w:proofErr w:type="spellStart"/>
            <w:r w:rsidRPr="008E5DED">
              <w:rPr>
                <w:rFonts w:ascii="Times New Roman" w:eastAsia="Calibri" w:hAnsi="Times New Roman" w:cs="Times New Roman"/>
                <w:color w:val="00000A"/>
                <w:sz w:val="24"/>
                <w:szCs w:val="24"/>
                <w:lang w:val="uk-UA" w:eastAsia="ar-SA"/>
              </w:rPr>
              <w:t>шт</w:t>
            </w:r>
            <w:proofErr w:type="spellEnd"/>
            <w:r w:rsidRPr="008E5DED">
              <w:rPr>
                <w:rFonts w:ascii="Times New Roman" w:eastAsia="Calibri" w:hAnsi="Times New Roman" w:cs="Times New Roman"/>
                <w:color w:val="00000A"/>
                <w:sz w:val="24"/>
                <w:szCs w:val="24"/>
                <w:lang w:val="uk-UA" w:eastAsia="ar-SA"/>
              </w:rPr>
              <w:t>,  спеціальним  замком з ручкою для протипожежних дверей, повинні відкриватись виключно на зовні, обов'язково передбачити можливість відкривання дверей з середини без допомоги ключа, полотно дверей зроблено по типу «</w:t>
            </w:r>
            <w:proofErr w:type="spellStart"/>
            <w:r w:rsidRPr="008E5DED">
              <w:rPr>
                <w:rFonts w:ascii="Times New Roman" w:eastAsia="Calibri" w:hAnsi="Times New Roman" w:cs="Times New Roman"/>
                <w:color w:val="00000A"/>
                <w:sz w:val="24"/>
                <w:szCs w:val="24"/>
                <w:lang w:val="uk-UA" w:eastAsia="ar-SA"/>
              </w:rPr>
              <w:t>сендвіча</w:t>
            </w:r>
            <w:proofErr w:type="spellEnd"/>
            <w:r w:rsidRPr="008E5DED">
              <w:rPr>
                <w:rFonts w:ascii="Times New Roman" w:eastAsia="Calibri" w:hAnsi="Times New Roman" w:cs="Times New Roman"/>
                <w:color w:val="00000A"/>
                <w:sz w:val="24"/>
                <w:szCs w:val="24"/>
                <w:lang w:val="uk-UA" w:eastAsia="ar-SA"/>
              </w:rPr>
              <w:t xml:space="preserve">», обшивка зовнішня – стальний лист товщиною 1.0 мм., обшивка внутрішня – стальний лист товщиною 1.0 мм., утеплювач полотна типу </w:t>
            </w:r>
            <w:proofErr w:type="spellStart"/>
            <w:r w:rsidRPr="008E5DED">
              <w:rPr>
                <w:rFonts w:ascii="Times New Roman" w:eastAsia="Calibri" w:hAnsi="Times New Roman" w:cs="Times New Roman"/>
                <w:color w:val="00000A"/>
                <w:sz w:val="24"/>
                <w:szCs w:val="24"/>
                <w:lang w:val="uk-UA" w:eastAsia="ar-SA"/>
              </w:rPr>
              <w:t>ТехноРуф</w:t>
            </w:r>
            <w:proofErr w:type="spellEnd"/>
            <w:r w:rsidRPr="008E5DED">
              <w:rPr>
                <w:rFonts w:ascii="Times New Roman" w:eastAsia="Calibri" w:hAnsi="Times New Roman" w:cs="Times New Roman"/>
                <w:color w:val="00000A"/>
                <w:sz w:val="24"/>
                <w:szCs w:val="24"/>
                <w:lang w:val="uk-UA" w:eastAsia="ar-SA"/>
              </w:rPr>
              <w:t xml:space="preserve"> товщиною та щільністю згідно з теплотехнічного розрахунку, полотно комплектується ущільнюючою стрічкою, протипожежні двері комплектуються </w:t>
            </w:r>
            <w:proofErr w:type="spellStart"/>
            <w:r w:rsidRPr="008E5DED">
              <w:rPr>
                <w:rFonts w:ascii="Times New Roman" w:eastAsia="Calibri" w:hAnsi="Times New Roman" w:cs="Times New Roman"/>
                <w:color w:val="00000A"/>
                <w:sz w:val="24"/>
                <w:szCs w:val="24"/>
                <w:lang w:val="uk-UA" w:eastAsia="ar-SA"/>
              </w:rPr>
              <w:t>термо-розширюючою</w:t>
            </w:r>
            <w:proofErr w:type="spellEnd"/>
            <w:r w:rsidRPr="008E5DED">
              <w:rPr>
                <w:rFonts w:ascii="Times New Roman" w:eastAsia="Calibri" w:hAnsi="Times New Roman" w:cs="Times New Roman"/>
                <w:color w:val="00000A"/>
                <w:sz w:val="24"/>
                <w:szCs w:val="24"/>
                <w:lang w:val="uk-UA" w:eastAsia="ar-SA"/>
              </w:rPr>
              <w:t xml:space="preserve"> стрічкою для блокування гарячого та холодного диму, забезпечує надійну герметизація воріт, а також </w:t>
            </w:r>
            <w:proofErr w:type="spellStart"/>
            <w:r w:rsidRPr="008E5DED">
              <w:rPr>
                <w:rFonts w:ascii="Times New Roman" w:eastAsia="Calibri" w:hAnsi="Times New Roman" w:cs="Times New Roman"/>
                <w:color w:val="00000A"/>
                <w:sz w:val="24"/>
                <w:szCs w:val="24"/>
                <w:lang w:val="uk-UA" w:eastAsia="ar-SA"/>
              </w:rPr>
              <w:t>антизрізами</w:t>
            </w:r>
            <w:proofErr w:type="spellEnd"/>
            <w:r w:rsidRPr="008E5DED">
              <w:rPr>
                <w:rFonts w:ascii="Times New Roman" w:eastAsia="Calibri" w:hAnsi="Times New Roman" w:cs="Times New Roman"/>
                <w:color w:val="00000A"/>
                <w:sz w:val="24"/>
                <w:szCs w:val="24"/>
                <w:lang w:val="uk-UA" w:eastAsia="ar-SA"/>
              </w:rPr>
              <w:t xml:space="preserve"> що забезпечують надійну фіксацію </w:t>
            </w:r>
            <w:proofErr w:type="spellStart"/>
            <w:r w:rsidRPr="008E5DED">
              <w:rPr>
                <w:rFonts w:ascii="Times New Roman" w:eastAsia="Calibri" w:hAnsi="Times New Roman" w:cs="Times New Roman"/>
                <w:color w:val="00000A"/>
                <w:sz w:val="24"/>
                <w:szCs w:val="24"/>
                <w:lang w:val="uk-UA" w:eastAsia="ar-SA"/>
              </w:rPr>
              <w:t>створок</w:t>
            </w:r>
            <w:proofErr w:type="spellEnd"/>
            <w:r w:rsidRPr="008E5DED">
              <w:rPr>
                <w:rFonts w:ascii="Times New Roman" w:eastAsia="Calibri" w:hAnsi="Times New Roman" w:cs="Times New Roman"/>
                <w:color w:val="00000A"/>
                <w:sz w:val="24"/>
                <w:szCs w:val="24"/>
                <w:lang w:val="uk-UA" w:eastAsia="ar-SA"/>
              </w:rPr>
              <w:t xml:space="preserve"> від деформування під дією високих температур).</w:t>
            </w:r>
          </w:p>
          <w:p w:rsidR="008E5DED" w:rsidRPr="008E5DED" w:rsidRDefault="008E5DED" w:rsidP="008E5DED">
            <w:pPr>
              <w:tabs>
                <w:tab w:val="center" w:pos="5104"/>
                <w:tab w:val="left" w:pos="7095"/>
              </w:tabs>
              <w:suppressAutoHyphens/>
              <w:spacing w:after="200" w:line="240" w:lineRule="auto"/>
              <w:jc w:val="both"/>
              <w:rPr>
                <w:rFonts w:ascii="Times New Roman" w:eastAsia="Calibri" w:hAnsi="Times New Roman" w:cs="Times New Roman"/>
                <w:color w:val="00000A"/>
                <w:sz w:val="24"/>
                <w:szCs w:val="24"/>
                <w:lang w:val="uk-UA" w:eastAsia="ar-SA"/>
              </w:rPr>
            </w:pPr>
          </w:p>
        </w:tc>
      </w:tr>
    </w:tbl>
    <w:p w:rsidR="008E5DED" w:rsidRPr="008E5DED" w:rsidRDefault="008E5DED" w:rsidP="008E5DED">
      <w:pPr>
        <w:spacing w:after="0" w:line="240" w:lineRule="auto"/>
        <w:ind w:firstLine="284"/>
        <w:jc w:val="both"/>
        <w:rPr>
          <w:rFonts w:ascii="Times New Roman" w:eastAsia="Calibri" w:hAnsi="Times New Roman" w:cs="Times New Roman"/>
          <w:color w:val="00000A"/>
          <w:sz w:val="24"/>
          <w:szCs w:val="24"/>
          <w:lang w:val="uk-UA" w:eastAsia="en-US"/>
        </w:rPr>
      </w:pPr>
    </w:p>
    <w:p w:rsidR="008E5DED" w:rsidRPr="008E5DED" w:rsidRDefault="008E5DED" w:rsidP="008E5DED">
      <w:pPr>
        <w:spacing w:after="0" w:line="240" w:lineRule="auto"/>
        <w:jc w:val="both"/>
        <w:rPr>
          <w:rFonts w:ascii="Times New Roman" w:eastAsia="Times New Roman" w:hAnsi="Times New Roman" w:cs="Calibri"/>
          <w:color w:val="00000A"/>
          <w:sz w:val="24"/>
          <w:szCs w:val="24"/>
          <w:lang w:eastAsia="en-US"/>
        </w:rPr>
      </w:pPr>
      <w:proofErr w:type="spellStart"/>
      <w:r w:rsidRPr="008E5DED">
        <w:rPr>
          <w:rFonts w:ascii="Times New Roman" w:eastAsia="Times New Roman" w:hAnsi="Times New Roman" w:cs="Calibri"/>
          <w:color w:val="00000A"/>
          <w:sz w:val="24"/>
          <w:szCs w:val="24"/>
          <w:lang w:eastAsia="en-US"/>
        </w:rPr>
        <w:t>Транспортні</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витрати</w:t>
      </w:r>
      <w:proofErr w:type="spellEnd"/>
      <w:r w:rsidRPr="008E5DED">
        <w:rPr>
          <w:rFonts w:ascii="Times New Roman" w:eastAsia="Times New Roman" w:hAnsi="Times New Roman" w:cs="Calibri"/>
          <w:color w:val="00000A"/>
          <w:sz w:val="24"/>
          <w:szCs w:val="24"/>
          <w:lang w:eastAsia="en-US"/>
        </w:rPr>
        <w:t xml:space="preserve">, демонтаж, монтаж, установка, </w:t>
      </w:r>
      <w:proofErr w:type="spellStart"/>
      <w:r w:rsidRPr="008E5DED">
        <w:rPr>
          <w:rFonts w:ascii="Times New Roman" w:eastAsia="Times New Roman" w:hAnsi="Times New Roman" w:cs="Calibri"/>
          <w:color w:val="00000A"/>
          <w:sz w:val="24"/>
          <w:szCs w:val="24"/>
          <w:lang w:eastAsia="en-US"/>
        </w:rPr>
        <w:t>розвантаження</w:t>
      </w:r>
      <w:proofErr w:type="spellEnd"/>
      <w:r w:rsidRPr="008E5DED">
        <w:rPr>
          <w:rFonts w:ascii="Times New Roman" w:eastAsia="Times New Roman" w:hAnsi="Times New Roman" w:cs="Calibri"/>
          <w:color w:val="00000A"/>
          <w:sz w:val="24"/>
          <w:szCs w:val="24"/>
          <w:lang w:eastAsia="en-US"/>
        </w:rPr>
        <w:t xml:space="preserve">: за </w:t>
      </w:r>
      <w:proofErr w:type="spellStart"/>
      <w:r w:rsidRPr="008E5DED">
        <w:rPr>
          <w:rFonts w:ascii="Times New Roman" w:eastAsia="Times New Roman" w:hAnsi="Times New Roman" w:cs="Calibri"/>
          <w:color w:val="00000A"/>
          <w:sz w:val="24"/>
          <w:szCs w:val="24"/>
          <w:lang w:eastAsia="en-US"/>
        </w:rPr>
        <w:t>рахунок</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Постачальника</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представниками</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Постачальника</w:t>
      </w:r>
      <w:proofErr w:type="spellEnd"/>
      <w:r w:rsidRPr="008E5DED">
        <w:rPr>
          <w:rFonts w:ascii="Times New Roman" w:eastAsia="Times New Roman" w:hAnsi="Times New Roman" w:cs="Calibri"/>
          <w:color w:val="00000A"/>
          <w:sz w:val="24"/>
          <w:szCs w:val="24"/>
          <w:lang w:eastAsia="en-US"/>
        </w:rPr>
        <w:t xml:space="preserve"> в </w:t>
      </w:r>
      <w:proofErr w:type="spellStart"/>
      <w:proofErr w:type="gramStart"/>
      <w:r w:rsidRPr="008E5DED">
        <w:rPr>
          <w:rFonts w:ascii="Times New Roman" w:eastAsia="Times New Roman" w:hAnsi="Times New Roman" w:cs="Calibri"/>
          <w:color w:val="00000A"/>
          <w:sz w:val="24"/>
          <w:szCs w:val="24"/>
          <w:lang w:eastAsia="en-US"/>
        </w:rPr>
        <w:t>приміщення</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Замовника</w:t>
      </w:r>
      <w:proofErr w:type="spellEnd"/>
      <w:proofErr w:type="gramEnd"/>
      <w:r w:rsidRPr="008E5DED">
        <w:rPr>
          <w:rFonts w:ascii="Times New Roman" w:eastAsia="Times New Roman" w:hAnsi="Times New Roman" w:cs="Calibri"/>
          <w:color w:val="00000A"/>
          <w:sz w:val="24"/>
          <w:szCs w:val="24"/>
          <w:lang w:eastAsia="en-US"/>
        </w:rPr>
        <w:t xml:space="preserve">. </w:t>
      </w:r>
    </w:p>
    <w:p w:rsidR="008E5DED" w:rsidRPr="008E5DED" w:rsidRDefault="008E5DED" w:rsidP="008E5DED">
      <w:pPr>
        <w:spacing w:after="0" w:line="240" w:lineRule="auto"/>
        <w:rPr>
          <w:rFonts w:ascii="Times New Roman" w:eastAsia="Times New Roman" w:hAnsi="Times New Roman" w:cs="Calibri"/>
          <w:color w:val="00000A"/>
          <w:sz w:val="24"/>
          <w:szCs w:val="24"/>
          <w:u w:val="single"/>
          <w:lang w:eastAsia="en-US"/>
        </w:rPr>
      </w:pPr>
      <w:proofErr w:type="spellStart"/>
      <w:r w:rsidRPr="008E5DED">
        <w:rPr>
          <w:rFonts w:ascii="Times New Roman" w:eastAsia="Times New Roman" w:hAnsi="Times New Roman" w:cs="Calibri"/>
          <w:color w:val="00000A"/>
          <w:sz w:val="24"/>
          <w:szCs w:val="24"/>
          <w:u w:val="single"/>
          <w:lang w:eastAsia="en-US"/>
        </w:rPr>
        <w:t>Вимоги</w:t>
      </w:r>
      <w:proofErr w:type="spellEnd"/>
      <w:r w:rsidRPr="008E5DED">
        <w:rPr>
          <w:rFonts w:ascii="Times New Roman" w:eastAsia="Times New Roman" w:hAnsi="Times New Roman" w:cs="Calibri"/>
          <w:color w:val="00000A"/>
          <w:sz w:val="24"/>
          <w:szCs w:val="24"/>
          <w:u w:val="single"/>
          <w:lang w:eastAsia="en-US"/>
        </w:rPr>
        <w:t xml:space="preserve"> до </w:t>
      </w:r>
      <w:proofErr w:type="spellStart"/>
      <w:r w:rsidRPr="008E5DED">
        <w:rPr>
          <w:rFonts w:ascii="Times New Roman" w:eastAsia="Times New Roman" w:hAnsi="Times New Roman" w:cs="Calibri"/>
          <w:color w:val="00000A"/>
          <w:sz w:val="24"/>
          <w:szCs w:val="24"/>
          <w:u w:val="single"/>
          <w:lang w:eastAsia="en-US"/>
        </w:rPr>
        <w:t>якості</w:t>
      </w:r>
      <w:proofErr w:type="spellEnd"/>
      <w:r w:rsidRPr="008E5DED">
        <w:rPr>
          <w:rFonts w:ascii="Times New Roman" w:eastAsia="Times New Roman" w:hAnsi="Times New Roman" w:cs="Calibri"/>
          <w:color w:val="00000A"/>
          <w:sz w:val="24"/>
          <w:szCs w:val="24"/>
          <w:u w:val="single"/>
          <w:lang w:eastAsia="en-US"/>
        </w:rPr>
        <w:t xml:space="preserve"> </w:t>
      </w:r>
      <w:proofErr w:type="spellStart"/>
      <w:r w:rsidRPr="008E5DED">
        <w:rPr>
          <w:rFonts w:ascii="Times New Roman" w:eastAsia="Times New Roman" w:hAnsi="Times New Roman" w:cs="Calibri"/>
          <w:color w:val="00000A"/>
          <w:sz w:val="24"/>
          <w:szCs w:val="24"/>
          <w:u w:val="single"/>
          <w:lang w:eastAsia="en-US"/>
        </w:rPr>
        <w:t>виконаних</w:t>
      </w:r>
      <w:proofErr w:type="spellEnd"/>
      <w:r w:rsidRPr="008E5DED">
        <w:rPr>
          <w:rFonts w:ascii="Times New Roman" w:eastAsia="Times New Roman" w:hAnsi="Times New Roman" w:cs="Calibri"/>
          <w:color w:val="00000A"/>
          <w:sz w:val="24"/>
          <w:szCs w:val="24"/>
          <w:u w:val="single"/>
          <w:lang w:eastAsia="en-US"/>
        </w:rPr>
        <w:t xml:space="preserve"> </w:t>
      </w:r>
      <w:proofErr w:type="spellStart"/>
      <w:r w:rsidRPr="008E5DED">
        <w:rPr>
          <w:rFonts w:ascii="Times New Roman" w:eastAsia="Times New Roman" w:hAnsi="Times New Roman" w:cs="Calibri"/>
          <w:color w:val="00000A"/>
          <w:sz w:val="24"/>
          <w:szCs w:val="24"/>
          <w:u w:val="single"/>
          <w:lang w:eastAsia="en-US"/>
        </w:rPr>
        <w:t>робіт</w:t>
      </w:r>
      <w:proofErr w:type="spellEnd"/>
      <w:r w:rsidRPr="008E5DED">
        <w:rPr>
          <w:rFonts w:ascii="Times New Roman" w:eastAsia="Times New Roman" w:hAnsi="Times New Roman" w:cs="Calibri"/>
          <w:color w:val="00000A"/>
          <w:sz w:val="24"/>
          <w:szCs w:val="24"/>
          <w:u w:val="single"/>
          <w:lang w:eastAsia="en-US"/>
        </w:rPr>
        <w:t xml:space="preserve"> </w:t>
      </w:r>
    </w:p>
    <w:p w:rsidR="008E5DED" w:rsidRPr="008E5DED" w:rsidRDefault="008E5DED" w:rsidP="008E5DED">
      <w:pPr>
        <w:spacing w:after="0" w:line="240" w:lineRule="auto"/>
        <w:rPr>
          <w:rFonts w:ascii="Times New Roman" w:eastAsia="Times New Roman" w:hAnsi="Times New Roman" w:cs="Calibri"/>
          <w:color w:val="00000A"/>
          <w:sz w:val="24"/>
          <w:szCs w:val="24"/>
          <w:lang w:eastAsia="en-US"/>
        </w:rPr>
      </w:pPr>
      <w:proofErr w:type="spellStart"/>
      <w:r w:rsidRPr="008E5DED">
        <w:rPr>
          <w:rFonts w:ascii="Times New Roman" w:eastAsia="Times New Roman" w:hAnsi="Times New Roman" w:cs="Calibri"/>
          <w:color w:val="00000A"/>
          <w:sz w:val="24"/>
          <w:szCs w:val="24"/>
          <w:lang w:eastAsia="en-US"/>
        </w:rPr>
        <w:t>Демонтування</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старих</w:t>
      </w:r>
      <w:proofErr w:type="spellEnd"/>
      <w:r w:rsidRPr="008E5DED">
        <w:rPr>
          <w:rFonts w:ascii="Times New Roman" w:eastAsia="Times New Roman" w:hAnsi="Times New Roman" w:cs="Calibri"/>
          <w:color w:val="00000A"/>
          <w:sz w:val="24"/>
          <w:szCs w:val="24"/>
          <w:lang w:eastAsia="en-US"/>
        </w:rPr>
        <w:t xml:space="preserve"> дверей;</w:t>
      </w:r>
    </w:p>
    <w:p w:rsidR="008E5DED" w:rsidRPr="008E5DED" w:rsidRDefault="008E5DED" w:rsidP="008E5DED">
      <w:pPr>
        <w:spacing w:after="0" w:line="240" w:lineRule="auto"/>
        <w:rPr>
          <w:rFonts w:ascii="Times New Roman" w:eastAsia="Times New Roman" w:hAnsi="Times New Roman" w:cs="Calibri"/>
          <w:color w:val="00000A"/>
          <w:sz w:val="24"/>
          <w:szCs w:val="24"/>
          <w:lang w:eastAsia="en-US"/>
        </w:rPr>
      </w:pPr>
      <w:proofErr w:type="spellStart"/>
      <w:r w:rsidRPr="008E5DED">
        <w:rPr>
          <w:rFonts w:ascii="Times New Roman" w:eastAsia="Times New Roman" w:hAnsi="Times New Roman" w:cs="Calibri"/>
          <w:color w:val="00000A"/>
          <w:sz w:val="24"/>
          <w:szCs w:val="24"/>
          <w:lang w:eastAsia="en-US"/>
        </w:rPr>
        <w:t>Монтування</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встановлення</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протипожежних</w:t>
      </w:r>
      <w:proofErr w:type="spellEnd"/>
      <w:r w:rsidRPr="008E5DED">
        <w:rPr>
          <w:rFonts w:ascii="Times New Roman" w:eastAsia="Times New Roman" w:hAnsi="Times New Roman" w:cs="Calibri"/>
          <w:color w:val="00000A"/>
          <w:sz w:val="24"/>
          <w:szCs w:val="24"/>
          <w:lang w:eastAsia="en-US"/>
        </w:rPr>
        <w:t xml:space="preserve"> </w:t>
      </w:r>
      <w:proofErr w:type="gramStart"/>
      <w:r w:rsidRPr="008E5DED">
        <w:rPr>
          <w:rFonts w:ascii="Times New Roman" w:eastAsia="Times New Roman" w:hAnsi="Times New Roman" w:cs="Calibri"/>
          <w:color w:val="00000A"/>
          <w:sz w:val="24"/>
          <w:szCs w:val="24"/>
          <w:lang w:eastAsia="en-US"/>
        </w:rPr>
        <w:t xml:space="preserve">дверей  </w:t>
      </w:r>
      <w:proofErr w:type="spellStart"/>
      <w:r w:rsidRPr="008E5DED">
        <w:rPr>
          <w:rFonts w:ascii="Times New Roman" w:eastAsia="Times New Roman" w:hAnsi="Times New Roman" w:cs="Calibri"/>
          <w:color w:val="00000A"/>
          <w:sz w:val="24"/>
          <w:szCs w:val="24"/>
          <w:lang w:eastAsia="en-US"/>
        </w:rPr>
        <w:t>здійснюється</w:t>
      </w:r>
      <w:proofErr w:type="spellEnd"/>
      <w:proofErr w:type="gram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відповідно</w:t>
      </w:r>
      <w:proofErr w:type="spellEnd"/>
      <w:r w:rsidRPr="008E5DED">
        <w:rPr>
          <w:rFonts w:ascii="Times New Roman" w:eastAsia="Times New Roman" w:hAnsi="Times New Roman" w:cs="Calibri"/>
          <w:color w:val="00000A"/>
          <w:sz w:val="24"/>
          <w:szCs w:val="24"/>
          <w:lang w:eastAsia="en-US"/>
        </w:rPr>
        <w:t xml:space="preserve"> до </w:t>
      </w:r>
      <w:proofErr w:type="spellStart"/>
      <w:r w:rsidRPr="008E5DED">
        <w:rPr>
          <w:rFonts w:ascii="Times New Roman" w:eastAsia="Times New Roman" w:hAnsi="Times New Roman" w:cs="Calibri"/>
          <w:color w:val="00000A"/>
          <w:sz w:val="24"/>
          <w:szCs w:val="24"/>
          <w:lang w:eastAsia="en-US"/>
        </w:rPr>
        <w:t>вимог</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діючих</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нормативних</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актів</w:t>
      </w:r>
      <w:proofErr w:type="spellEnd"/>
      <w:r w:rsidRPr="008E5DED">
        <w:rPr>
          <w:rFonts w:ascii="Times New Roman" w:eastAsia="Times New Roman" w:hAnsi="Times New Roman" w:cs="Calibri"/>
          <w:color w:val="00000A"/>
          <w:sz w:val="24"/>
          <w:szCs w:val="24"/>
          <w:lang w:eastAsia="en-US"/>
        </w:rPr>
        <w:t xml:space="preserve">  та </w:t>
      </w:r>
      <w:proofErr w:type="spellStart"/>
      <w:r w:rsidRPr="008E5DED">
        <w:rPr>
          <w:rFonts w:ascii="Times New Roman" w:eastAsia="Times New Roman" w:hAnsi="Times New Roman" w:cs="Calibri"/>
          <w:color w:val="00000A"/>
          <w:sz w:val="24"/>
          <w:szCs w:val="24"/>
          <w:lang w:eastAsia="en-US"/>
        </w:rPr>
        <w:t>технічної</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документації</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виробників</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обладнання</w:t>
      </w:r>
      <w:proofErr w:type="spellEnd"/>
      <w:r w:rsidRPr="008E5DED">
        <w:rPr>
          <w:rFonts w:ascii="Times New Roman" w:eastAsia="Times New Roman" w:hAnsi="Times New Roman" w:cs="Calibri"/>
          <w:color w:val="00000A"/>
          <w:sz w:val="24"/>
          <w:szCs w:val="24"/>
          <w:lang w:eastAsia="en-US"/>
        </w:rPr>
        <w:t xml:space="preserve"> та </w:t>
      </w:r>
      <w:proofErr w:type="spellStart"/>
      <w:r w:rsidRPr="008E5DED">
        <w:rPr>
          <w:rFonts w:ascii="Times New Roman" w:eastAsia="Times New Roman" w:hAnsi="Times New Roman" w:cs="Calibri"/>
          <w:color w:val="00000A"/>
          <w:sz w:val="24"/>
          <w:szCs w:val="24"/>
          <w:lang w:eastAsia="en-US"/>
        </w:rPr>
        <w:t>комплектуючих</w:t>
      </w:r>
      <w:proofErr w:type="spellEnd"/>
      <w:r w:rsidRPr="008E5DED">
        <w:rPr>
          <w:rFonts w:ascii="Times New Roman" w:eastAsia="Times New Roman" w:hAnsi="Times New Roman" w:cs="Calibri"/>
          <w:color w:val="00000A"/>
          <w:sz w:val="24"/>
          <w:szCs w:val="24"/>
          <w:lang w:eastAsia="en-US"/>
        </w:rPr>
        <w:t>.</w:t>
      </w:r>
    </w:p>
    <w:p w:rsidR="008E5DED" w:rsidRPr="008E5DED" w:rsidRDefault="008E5DED" w:rsidP="008E5DED">
      <w:pPr>
        <w:spacing w:after="0" w:line="240" w:lineRule="auto"/>
        <w:rPr>
          <w:rFonts w:ascii="Times New Roman" w:eastAsia="Times New Roman" w:hAnsi="Times New Roman" w:cs="Calibri"/>
          <w:color w:val="00000A"/>
          <w:sz w:val="24"/>
          <w:szCs w:val="24"/>
          <w:u w:val="single"/>
          <w:lang w:eastAsia="en-US"/>
        </w:rPr>
      </w:pPr>
      <w:proofErr w:type="spellStart"/>
      <w:r w:rsidRPr="008E5DED">
        <w:rPr>
          <w:rFonts w:ascii="Times New Roman" w:eastAsia="Times New Roman" w:hAnsi="Times New Roman" w:cs="Calibri"/>
          <w:color w:val="00000A"/>
          <w:sz w:val="24"/>
          <w:szCs w:val="24"/>
          <w:u w:val="single"/>
          <w:lang w:eastAsia="en-US"/>
        </w:rPr>
        <w:t>Вимоги</w:t>
      </w:r>
      <w:proofErr w:type="spellEnd"/>
      <w:r w:rsidRPr="008E5DED">
        <w:rPr>
          <w:rFonts w:ascii="Times New Roman" w:eastAsia="Times New Roman" w:hAnsi="Times New Roman" w:cs="Calibri"/>
          <w:color w:val="00000A"/>
          <w:sz w:val="24"/>
          <w:szCs w:val="24"/>
          <w:u w:val="single"/>
          <w:lang w:eastAsia="en-US"/>
        </w:rPr>
        <w:t xml:space="preserve"> до </w:t>
      </w:r>
      <w:proofErr w:type="spellStart"/>
      <w:r w:rsidRPr="008E5DED">
        <w:rPr>
          <w:rFonts w:ascii="Times New Roman" w:eastAsia="Times New Roman" w:hAnsi="Times New Roman" w:cs="Calibri"/>
          <w:color w:val="00000A"/>
          <w:sz w:val="24"/>
          <w:szCs w:val="24"/>
          <w:u w:val="single"/>
          <w:lang w:eastAsia="en-US"/>
        </w:rPr>
        <w:t>безпеки</w:t>
      </w:r>
      <w:proofErr w:type="spellEnd"/>
      <w:r w:rsidRPr="008E5DED">
        <w:rPr>
          <w:rFonts w:ascii="Times New Roman" w:eastAsia="Times New Roman" w:hAnsi="Times New Roman" w:cs="Calibri"/>
          <w:color w:val="00000A"/>
          <w:sz w:val="24"/>
          <w:szCs w:val="24"/>
          <w:u w:val="single"/>
          <w:lang w:eastAsia="en-US"/>
        </w:rPr>
        <w:t xml:space="preserve"> </w:t>
      </w:r>
      <w:proofErr w:type="spellStart"/>
      <w:r w:rsidRPr="008E5DED">
        <w:rPr>
          <w:rFonts w:ascii="Times New Roman" w:eastAsia="Times New Roman" w:hAnsi="Times New Roman" w:cs="Calibri"/>
          <w:color w:val="00000A"/>
          <w:sz w:val="24"/>
          <w:szCs w:val="24"/>
          <w:u w:val="single"/>
          <w:lang w:eastAsia="en-US"/>
        </w:rPr>
        <w:t>робіт</w:t>
      </w:r>
      <w:proofErr w:type="spellEnd"/>
    </w:p>
    <w:p w:rsidR="008E5DED" w:rsidRPr="008E5DED" w:rsidRDefault="008E5DED" w:rsidP="008E5DED">
      <w:pPr>
        <w:spacing w:after="0" w:line="240" w:lineRule="auto"/>
        <w:jc w:val="both"/>
        <w:rPr>
          <w:rFonts w:ascii="Times New Roman" w:eastAsia="Times New Roman" w:hAnsi="Times New Roman" w:cs="Calibri"/>
          <w:color w:val="00000A"/>
          <w:sz w:val="24"/>
          <w:szCs w:val="24"/>
          <w:lang w:eastAsia="en-US"/>
        </w:rPr>
      </w:pPr>
      <w:proofErr w:type="spellStart"/>
      <w:r w:rsidRPr="008E5DED">
        <w:rPr>
          <w:rFonts w:ascii="Times New Roman" w:eastAsia="Times New Roman" w:hAnsi="Times New Roman" w:cs="Calibri"/>
          <w:color w:val="00000A"/>
          <w:sz w:val="24"/>
          <w:szCs w:val="24"/>
          <w:lang w:eastAsia="en-US"/>
        </w:rPr>
        <w:t>Послуги</w:t>
      </w:r>
      <w:proofErr w:type="spellEnd"/>
      <w:r w:rsidRPr="008E5DED">
        <w:rPr>
          <w:rFonts w:ascii="Times New Roman" w:eastAsia="Times New Roman" w:hAnsi="Times New Roman" w:cs="Calibri"/>
          <w:color w:val="00000A"/>
          <w:sz w:val="24"/>
          <w:szCs w:val="24"/>
          <w:lang w:eastAsia="en-US"/>
        </w:rPr>
        <w:t xml:space="preserve"> з монтажу, демонтажу, </w:t>
      </w:r>
      <w:proofErr w:type="spellStart"/>
      <w:r w:rsidRPr="008E5DED">
        <w:rPr>
          <w:rFonts w:ascii="Times New Roman" w:eastAsia="Times New Roman" w:hAnsi="Times New Roman" w:cs="Calibri"/>
          <w:color w:val="00000A"/>
          <w:sz w:val="24"/>
          <w:szCs w:val="24"/>
          <w:lang w:eastAsia="en-US"/>
        </w:rPr>
        <w:t>встановлення</w:t>
      </w:r>
      <w:proofErr w:type="spellEnd"/>
      <w:r w:rsidRPr="008E5DED">
        <w:rPr>
          <w:rFonts w:ascii="Times New Roman" w:eastAsia="Times New Roman" w:hAnsi="Times New Roman" w:cs="Calibri"/>
          <w:color w:val="00000A"/>
          <w:sz w:val="24"/>
          <w:szCs w:val="24"/>
          <w:lang w:eastAsia="en-US"/>
        </w:rPr>
        <w:t xml:space="preserve"> дверей </w:t>
      </w:r>
      <w:proofErr w:type="spellStart"/>
      <w:r w:rsidRPr="008E5DED">
        <w:rPr>
          <w:rFonts w:ascii="Times New Roman" w:eastAsia="Times New Roman" w:hAnsi="Times New Roman" w:cs="Calibri"/>
          <w:color w:val="00000A"/>
          <w:sz w:val="24"/>
          <w:szCs w:val="24"/>
          <w:lang w:eastAsia="en-US"/>
        </w:rPr>
        <w:t>повинні</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відповідати</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вимогам</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охорони</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праці</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екологічній</w:t>
      </w:r>
      <w:proofErr w:type="spellEnd"/>
      <w:r w:rsidRPr="008E5DED">
        <w:rPr>
          <w:rFonts w:ascii="Times New Roman" w:eastAsia="Times New Roman" w:hAnsi="Times New Roman" w:cs="Calibri"/>
          <w:color w:val="00000A"/>
          <w:sz w:val="24"/>
          <w:szCs w:val="24"/>
          <w:lang w:eastAsia="en-US"/>
        </w:rPr>
        <w:t xml:space="preserve"> та </w:t>
      </w:r>
      <w:proofErr w:type="spellStart"/>
      <w:r w:rsidRPr="008E5DED">
        <w:rPr>
          <w:rFonts w:ascii="Times New Roman" w:eastAsia="Times New Roman" w:hAnsi="Times New Roman" w:cs="Calibri"/>
          <w:color w:val="00000A"/>
          <w:sz w:val="24"/>
          <w:szCs w:val="24"/>
          <w:lang w:eastAsia="en-US"/>
        </w:rPr>
        <w:t>пожежній</w:t>
      </w:r>
      <w:proofErr w:type="spellEnd"/>
      <w:r w:rsidRPr="008E5DED">
        <w:rPr>
          <w:rFonts w:ascii="Times New Roman" w:eastAsia="Times New Roman" w:hAnsi="Times New Roman" w:cs="Calibri"/>
          <w:color w:val="00000A"/>
          <w:sz w:val="24"/>
          <w:szCs w:val="24"/>
          <w:lang w:eastAsia="en-US"/>
        </w:rPr>
        <w:t xml:space="preserve"> </w:t>
      </w:r>
      <w:proofErr w:type="spellStart"/>
      <w:r w:rsidRPr="008E5DED">
        <w:rPr>
          <w:rFonts w:ascii="Times New Roman" w:eastAsia="Times New Roman" w:hAnsi="Times New Roman" w:cs="Calibri"/>
          <w:color w:val="00000A"/>
          <w:sz w:val="24"/>
          <w:szCs w:val="24"/>
          <w:lang w:eastAsia="en-US"/>
        </w:rPr>
        <w:t>безпеці</w:t>
      </w:r>
      <w:proofErr w:type="spellEnd"/>
      <w:r w:rsidRPr="008E5DED">
        <w:rPr>
          <w:rFonts w:ascii="Times New Roman" w:eastAsia="Times New Roman" w:hAnsi="Times New Roman" w:cs="Calibri"/>
          <w:color w:val="00000A"/>
          <w:sz w:val="24"/>
          <w:szCs w:val="24"/>
          <w:lang w:eastAsia="en-US"/>
        </w:rPr>
        <w:t>.</w:t>
      </w:r>
    </w:p>
    <w:p w:rsidR="008E5DED" w:rsidRDefault="008E5DED" w:rsidP="008E5DED">
      <w:pPr>
        <w:spacing w:after="0" w:line="240" w:lineRule="auto"/>
        <w:jc w:val="both"/>
        <w:rPr>
          <w:rFonts w:ascii="Times New Roman" w:eastAsia="Times New Roman" w:hAnsi="Times New Roman" w:cs="Calibri"/>
          <w:b/>
          <w:color w:val="00000A"/>
          <w:sz w:val="24"/>
          <w:szCs w:val="24"/>
          <w:u w:val="single"/>
        </w:rPr>
      </w:pPr>
    </w:p>
    <w:p w:rsidR="00F80DD5" w:rsidRDefault="00F80DD5" w:rsidP="008E5DED">
      <w:pPr>
        <w:spacing w:after="0" w:line="240" w:lineRule="auto"/>
        <w:jc w:val="both"/>
        <w:rPr>
          <w:rFonts w:ascii="Times New Roman" w:eastAsia="Times New Roman" w:hAnsi="Times New Roman" w:cs="Calibri"/>
          <w:b/>
          <w:color w:val="00000A"/>
          <w:sz w:val="24"/>
          <w:szCs w:val="24"/>
          <w:u w:val="single"/>
        </w:rPr>
      </w:pPr>
    </w:p>
    <w:p w:rsidR="00F80DD5" w:rsidRDefault="00F80DD5" w:rsidP="008E5DED">
      <w:pPr>
        <w:spacing w:after="0" w:line="240" w:lineRule="auto"/>
        <w:jc w:val="both"/>
        <w:rPr>
          <w:rFonts w:ascii="Times New Roman" w:eastAsia="Times New Roman" w:hAnsi="Times New Roman" w:cs="Calibri"/>
          <w:b/>
          <w:color w:val="00000A"/>
          <w:sz w:val="24"/>
          <w:szCs w:val="24"/>
          <w:u w:val="single"/>
        </w:rPr>
      </w:pPr>
    </w:p>
    <w:p w:rsidR="00C93389" w:rsidRDefault="00C93389" w:rsidP="008E5DED">
      <w:pPr>
        <w:spacing w:after="0" w:line="240" w:lineRule="auto"/>
        <w:jc w:val="both"/>
        <w:rPr>
          <w:rFonts w:ascii="Times New Roman" w:eastAsia="Times New Roman" w:hAnsi="Times New Roman" w:cs="Calibri"/>
          <w:b/>
          <w:color w:val="00000A"/>
          <w:sz w:val="24"/>
          <w:szCs w:val="24"/>
          <w:u w:val="single"/>
        </w:rPr>
      </w:pPr>
    </w:p>
    <w:p w:rsidR="00C93389" w:rsidRPr="008E5DED" w:rsidRDefault="00C93389" w:rsidP="008E5DED">
      <w:pPr>
        <w:spacing w:after="0" w:line="240" w:lineRule="auto"/>
        <w:jc w:val="both"/>
        <w:rPr>
          <w:rFonts w:ascii="Times New Roman" w:eastAsia="Times New Roman" w:hAnsi="Times New Roman" w:cs="Calibri"/>
          <w:b/>
          <w:color w:val="00000A"/>
          <w:sz w:val="24"/>
          <w:szCs w:val="24"/>
          <w:u w:val="single"/>
        </w:rPr>
      </w:pPr>
    </w:p>
    <w:p w:rsidR="008E5DED" w:rsidRPr="008E5DED" w:rsidRDefault="008E5DED" w:rsidP="008E5DED">
      <w:pPr>
        <w:spacing w:after="0" w:line="240" w:lineRule="auto"/>
        <w:jc w:val="both"/>
        <w:rPr>
          <w:rFonts w:ascii="Times New Roman" w:eastAsia="Times New Roman" w:hAnsi="Times New Roman" w:cs="Calibri"/>
          <w:b/>
          <w:color w:val="00000A"/>
          <w:sz w:val="24"/>
          <w:szCs w:val="24"/>
          <w:u w:val="single"/>
        </w:rPr>
      </w:pPr>
      <w:proofErr w:type="spellStart"/>
      <w:r w:rsidRPr="008E5DED">
        <w:rPr>
          <w:rFonts w:ascii="Times New Roman" w:eastAsia="Times New Roman" w:hAnsi="Times New Roman" w:cs="Calibri"/>
          <w:b/>
          <w:color w:val="00000A"/>
          <w:sz w:val="24"/>
          <w:szCs w:val="24"/>
          <w:u w:val="single"/>
        </w:rPr>
        <w:lastRenderedPageBreak/>
        <w:t>Перелік</w:t>
      </w:r>
      <w:proofErr w:type="spellEnd"/>
      <w:r w:rsidRPr="008E5DED">
        <w:rPr>
          <w:rFonts w:ascii="Times New Roman" w:eastAsia="Times New Roman" w:hAnsi="Times New Roman" w:cs="Calibri"/>
          <w:b/>
          <w:color w:val="00000A"/>
          <w:sz w:val="24"/>
          <w:szCs w:val="24"/>
          <w:u w:val="single"/>
        </w:rPr>
        <w:t xml:space="preserve"> </w:t>
      </w:r>
      <w:proofErr w:type="spellStart"/>
      <w:r w:rsidRPr="008E5DED">
        <w:rPr>
          <w:rFonts w:ascii="Times New Roman" w:eastAsia="Times New Roman" w:hAnsi="Times New Roman" w:cs="Calibri"/>
          <w:b/>
          <w:color w:val="00000A"/>
          <w:sz w:val="24"/>
          <w:szCs w:val="24"/>
          <w:u w:val="single"/>
        </w:rPr>
        <w:t>закладів</w:t>
      </w:r>
      <w:proofErr w:type="spellEnd"/>
      <w:r w:rsidRPr="008E5DED">
        <w:rPr>
          <w:rFonts w:ascii="Times New Roman" w:eastAsia="Times New Roman" w:hAnsi="Times New Roman" w:cs="Calibri"/>
          <w:b/>
          <w:color w:val="00000A"/>
          <w:sz w:val="24"/>
          <w:szCs w:val="24"/>
          <w:u w:val="single"/>
        </w:rPr>
        <w:t xml:space="preserve"> </w:t>
      </w:r>
      <w:proofErr w:type="spellStart"/>
      <w:r w:rsidRPr="008E5DED">
        <w:rPr>
          <w:rFonts w:ascii="Times New Roman" w:eastAsia="Times New Roman" w:hAnsi="Times New Roman" w:cs="Calibri"/>
          <w:b/>
          <w:color w:val="00000A"/>
          <w:sz w:val="24"/>
          <w:szCs w:val="24"/>
          <w:u w:val="single"/>
        </w:rPr>
        <w:t>освіти</w:t>
      </w:r>
      <w:proofErr w:type="spellEnd"/>
      <w:r w:rsidRPr="008E5DED">
        <w:rPr>
          <w:rFonts w:ascii="Times New Roman" w:eastAsia="Times New Roman" w:hAnsi="Times New Roman" w:cs="Calibri"/>
          <w:b/>
          <w:color w:val="00000A"/>
          <w:sz w:val="24"/>
          <w:szCs w:val="24"/>
          <w:u w:val="single"/>
        </w:rPr>
        <w:t>:</w:t>
      </w:r>
    </w:p>
    <w:p w:rsidR="008E5DED" w:rsidRPr="008E5DED" w:rsidRDefault="008E5DED" w:rsidP="008E5DED">
      <w:pPr>
        <w:spacing w:after="0" w:line="240" w:lineRule="auto"/>
        <w:rPr>
          <w:rFonts w:ascii="Times New Roman" w:eastAsia="Times New Roman" w:hAnsi="Times New Roman" w:cs="Calibri"/>
          <w:b/>
          <w:color w:val="00000A"/>
          <w:sz w:val="24"/>
          <w:szCs w:val="24"/>
          <w:u w:val="single"/>
          <w:lang w:eastAsia="en-US"/>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5478"/>
        <w:gridCol w:w="1177"/>
        <w:gridCol w:w="2016"/>
      </w:tblGrid>
      <w:tr w:rsidR="008E5DED" w:rsidRPr="008E5DED" w:rsidTr="00D06C15">
        <w:tc>
          <w:tcPr>
            <w:tcW w:w="1109" w:type="dxa"/>
            <w:shd w:val="clear" w:color="auto" w:fill="auto"/>
          </w:tcPr>
          <w:p w:rsidR="008E5DED" w:rsidRPr="008E5DED" w:rsidRDefault="008E5DED" w:rsidP="008E5DED">
            <w:pPr>
              <w:spacing w:after="0" w:line="240" w:lineRule="auto"/>
              <w:jc w:val="center"/>
              <w:rPr>
                <w:rFonts w:ascii="Times New Roman" w:eastAsia="Times New Roman" w:hAnsi="Times New Roman" w:cs="Calibri"/>
                <w:bCs/>
                <w:iCs/>
                <w:color w:val="000000"/>
                <w:sz w:val="24"/>
                <w:szCs w:val="24"/>
                <w:lang w:eastAsia="ar-SA"/>
              </w:rPr>
            </w:pPr>
            <w:r w:rsidRPr="008E5DED">
              <w:rPr>
                <w:rFonts w:ascii="Times New Roman" w:eastAsia="Times New Roman" w:hAnsi="Times New Roman" w:cs="Calibri"/>
                <w:bCs/>
                <w:iCs/>
                <w:color w:val="000000"/>
                <w:sz w:val="24"/>
                <w:szCs w:val="24"/>
                <w:lang w:eastAsia="ar-SA"/>
              </w:rPr>
              <w:t xml:space="preserve">№ </w:t>
            </w:r>
            <w:proofErr w:type="spellStart"/>
            <w:r w:rsidRPr="008E5DED">
              <w:rPr>
                <w:rFonts w:ascii="Times New Roman" w:eastAsia="Times New Roman" w:hAnsi="Times New Roman" w:cs="Calibri"/>
                <w:bCs/>
                <w:iCs/>
                <w:color w:val="000000"/>
                <w:sz w:val="24"/>
                <w:szCs w:val="24"/>
                <w:lang w:eastAsia="ar-SA"/>
              </w:rPr>
              <w:t>п.п</w:t>
            </w:r>
            <w:proofErr w:type="spellEnd"/>
            <w:r w:rsidRPr="008E5DED">
              <w:rPr>
                <w:rFonts w:ascii="Times New Roman" w:eastAsia="Times New Roman" w:hAnsi="Times New Roman" w:cs="Calibri"/>
                <w:bCs/>
                <w:iCs/>
                <w:color w:val="000000"/>
                <w:sz w:val="24"/>
                <w:szCs w:val="24"/>
                <w:lang w:eastAsia="ar-SA"/>
              </w:rPr>
              <w:t>.</w:t>
            </w:r>
          </w:p>
        </w:tc>
        <w:tc>
          <w:tcPr>
            <w:tcW w:w="5478" w:type="dxa"/>
            <w:shd w:val="clear" w:color="auto" w:fill="auto"/>
          </w:tcPr>
          <w:p w:rsidR="008E5DED" w:rsidRPr="008E5DED" w:rsidRDefault="008E5DED" w:rsidP="008E5DED">
            <w:pPr>
              <w:spacing w:after="0" w:line="240" w:lineRule="auto"/>
              <w:jc w:val="center"/>
              <w:rPr>
                <w:rFonts w:ascii="Times New Roman" w:eastAsia="Times New Roman" w:hAnsi="Times New Roman" w:cs="Calibri"/>
                <w:bCs/>
                <w:iCs/>
                <w:color w:val="000000"/>
                <w:sz w:val="24"/>
                <w:szCs w:val="24"/>
                <w:lang w:eastAsia="ar-SA"/>
              </w:rPr>
            </w:pPr>
            <w:r w:rsidRPr="008E5DED">
              <w:rPr>
                <w:rFonts w:ascii="Times New Roman" w:eastAsia="Times New Roman" w:hAnsi="Times New Roman" w:cs="Calibri"/>
                <w:bCs/>
                <w:iCs/>
                <w:color w:val="000000"/>
                <w:sz w:val="24"/>
                <w:szCs w:val="24"/>
                <w:lang w:eastAsia="ar-SA"/>
              </w:rPr>
              <w:t xml:space="preserve">Заклад </w:t>
            </w:r>
            <w:proofErr w:type="spellStart"/>
            <w:r w:rsidRPr="008E5DED">
              <w:rPr>
                <w:rFonts w:ascii="Times New Roman" w:eastAsia="Times New Roman" w:hAnsi="Times New Roman" w:cs="Calibri"/>
                <w:bCs/>
                <w:iCs/>
                <w:color w:val="000000"/>
                <w:sz w:val="24"/>
                <w:szCs w:val="24"/>
                <w:lang w:eastAsia="ar-SA"/>
              </w:rPr>
              <w:t>освіти</w:t>
            </w:r>
            <w:proofErr w:type="spellEnd"/>
          </w:p>
        </w:tc>
        <w:tc>
          <w:tcPr>
            <w:tcW w:w="1177" w:type="dxa"/>
          </w:tcPr>
          <w:p w:rsidR="008E5DED" w:rsidRPr="008E5DED" w:rsidRDefault="008E5DED" w:rsidP="008E5DED">
            <w:pPr>
              <w:spacing w:after="0" w:line="240" w:lineRule="auto"/>
              <w:jc w:val="center"/>
              <w:rPr>
                <w:rFonts w:ascii="Times New Roman" w:eastAsia="Times New Roman" w:hAnsi="Times New Roman" w:cs="Calibri"/>
                <w:bCs/>
                <w:iCs/>
                <w:color w:val="000000"/>
                <w:sz w:val="24"/>
                <w:szCs w:val="24"/>
                <w:lang w:eastAsia="ar-SA"/>
              </w:rPr>
            </w:pPr>
            <w:proofErr w:type="spellStart"/>
            <w:r w:rsidRPr="008E5DED">
              <w:rPr>
                <w:rFonts w:ascii="Times New Roman" w:eastAsia="Times New Roman" w:hAnsi="Times New Roman" w:cs="Calibri"/>
                <w:bCs/>
                <w:iCs/>
                <w:color w:val="000000"/>
                <w:sz w:val="24"/>
                <w:szCs w:val="24"/>
                <w:lang w:eastAsia="ar-SA"/>
              </w:rPr>
              <w:t>Кількість</w:t>
            </w:r>
            <w:proofErr w:type="spellEnd"/>
            <w:r w:rsidRPr="008E5DED">
              <w:rPr>
                <w:rFonts w:ascii="Times New Roman" w:eastAsia="Times New Roman" w:hAnsi="Times New Roman" w:cs="Calibri"/>
                <w:bCs/>
                <w:iCs/>
                <w:color w:val="000000"/>
                <w:sz w:val="24"/>
                <w:szCs w:val="24"/>
                <w:lang w:eastAsia="ar-SA"/>
              </w:rPr>
              <w:t xml:space="preserve"> дверей</w:t>
            </w:r>
          </w:p>
        </w:tc>
        <w:tc>
          <w:tcPr>
            <w:tcW w:w="2016" w:type="dxa"/>
            <w:shd w:val="clear" w:color="auto" w:fill="auto"/>
          </w:tcPr>
          <w:p w:rsidR="008E5DED" w:rsidRPr="008E5DED" w:rsidRDefault="008E5DED" w:rsidP="008E5DED">
            <w:pPr>
              <w:spacing w:after="0" w:line="240" w:lineRule="auto"/>
              <w:jc w:val="center"/>
              <w:rPr>
                <w:rFonts w:ascii="Times New Roman" w:eastAsia="Times New Roman" w:hAnsi="Times New Roman" w:cs="Calibri"/>
                <w:bCs/>
                <w:iCs/>
                <w:color w:val="000000"/>
                <w:sz w:val="24"/>
                <w:szCs w:val="24"/>
                <w:lang w:eastAsia="ar-SA"/>
              </w:rPr>
            </w:pPr>
            <w:proofErr w:type="spellStart"/>
            <w:r w:rsidRPr="008E5DED">
              <w:rPr>
                <w:rFonts w:ascii="Times New Roman" w:eastAsia="Times New Roman" w:hAnsi="Times New Roman" w:cs="Calibri"/>
                <w:bCs/>
                <w:iCs/>
                <w:color w:val="000000"/>
                <w:sz w:val="24"/>
                <w:szCs w:val="24"/>
                <w:lang w:eastAsia="ar-SA"/>
              </w:rPr>
              <w:t>Орієнтовний</w:t>
            </w:r>
            <w:proofErr w:type="spellEnd"/>
            <w:r w:rsidRPr="008E5DED">
              <w:rPr>
                <w:rFonts w:ascii="Times New Roman" w:eastAsia="Times New Roman" w:hAnsi="Times New Roman" w:cs="Calibri"/>
                <w:bCs/>
                <w:iCs/>
                <w:color w:val="000000"/>
                <w:sz w:val="24"/>
                <w:szCs w:val="24"/>
                <w:lang w:eastAsia="ar-SA"/>
              </w:rPr>
              <w:t xml:space="preserve"> </w:t>
            </w:r>
            <w:proofErr w:type="spellStart"/>
            <w:r w:rsidRPr="008E5DED">
              <w:rPr>
                <w:rFonts w:ascii="Times New Roman" w:eastAsia="Times New Roman" w:hAnsi="Times New Roman" w:cs="Calibri"/>
                <w:bCs/>
                <w:iCs/>
                <w:color w:val="000000"/>
                <w:sz w:val="24"/>
                <w:szCs w:val="24"/>
                <w:lang w:eastAsia="ar-SA"/>
              </w:rPr>
              <w:t>розмір</w:t>
            </w:r>
            <w:proofErr w:type="spellEnd"/>
            <w:r w:rsidRPr="008E5DED">
              <w:rPr>
                <w:rFonts w:ascii="Times New Roman" w:eastAsia="Times New Roman" w:hAnsi="Times New Roman" w:cs="Calibri"/>
                <w:bCs/>
                <w:iCs/>
                <w:color w:val="000000"/>
                <w:sz w:val="24"/>
                <w:szCs w:val="24"/>
                <w:lang w:eastAsia="ar-SA"/>
              </w:rPr>
              <w:t xml:space="preserve"> </w:t>
            </w:r>
          </w:p>
        </w:tc>
      </w:tr>
      <w:tr w:rsidR="008E5DED" w:rsidRPr="008E5DED" w:rsidTr="00D06C15">
        <w:trPr>
          <w:trHeight w:val="513"/>
        </w:trPr>
        <w:tc>
          <w:tcPr>
            <w:tcW w:w="1109" w:type="dxa"/>
            <w:shd w:val="clear" w:color="auto" w:fill="auto"/>
          </w:tcPr>
          <w:p w:rsidR="008E5DED" w:rsidRPr="008E5DED" w:rsidRDefault="008E5DED" w:rsidP="008E5DED">
            <w:pPr>
              <w:numPr>
                <w:ilvl w:val="0"/>
                <w:numId w:val="15"/>
              </w:numPr>
              <w:spacing w:after="0" w:line="240" w:lineRule="auto"/>
              <w:jc w:val="center"/>
              <w:rPr>
                <w:rFonts w:ascii="Times New Roman" w:eastAsia="Times New Roman" w:hAnsi="Times New Roman" w:cs="Calibri"/>
                <w:b/>
                <w:bCs/>
                <w:iCs/>
                <w:color w:val="000000"/>
                <w:sz w:val="24"/>
                <w:szCs w:val="24"/>
                <w:lang w:eastAsia="ar-SA"/>
              </w:rPr>
            </w:pPr>
          </w:p>
        </w:tc>
        <w:tc>
          <w:tcPr>
            <w:tcW w:w="5478" w:type="dxa"/>
            <w:tcBorders>
              <w:top w:val="single" w:sz="4" w:space="0" w:color="auto"/>
              <w:left w:val="single" w:sz="4" w:space="0" w:color="auto"/>
              <w:bottom w:val="single" w:sz="4" w:space="0" w:color="auto"/>
              <w:right w:val="single" w:sz="4" w:space="0" w:color="000000"/>
            </w:tcBorders>
            <w:shd w:val="clear" w:color="auto" w:fill="auto"/>
            <w:vAlign w:val="bottom"/>
          </w:tcPr>
          <w:p w:rsidR="008E5DED" w:rsidRPr="008E5DED" w:rsidRDefault="008E5DED" w:rsidP="008E5DED">
            <w:pPr>
              <w:shd w:val="clear" w:color="auto" w:fill="FFFFFF"/>
              <w:spacing w:after="0" w:line="240" w:lineRule="auto"/>
              <w:jc w:val="both"/>
              <w:rPr>
                <w:rFonts w:ascii="Times New Roman" w:eastAsia="TimesNewRomanPSMT" w:hAnsi="Times New Roman" w:cs="Calibri"/>
                <w:color w:val="00000A"/>
                <w:sz w:val="24"/>
                <w:szCs w:val="24"/>
              </w:rPr>
            </w:pPr>
            <w:proofErr w:type="spellStart"/>
            <w:r w:rsidRPr="008E5DED">
              <w:rPr>
                <w:rFonts w:ascii="Times New Roman" w:eastAsia="TimesNewRomanPSMT" w:hAnsi="Times New Roman" w:cs="Calibri"/>
                <w:color w:val="00000A"/>
                <w:sz w:val="24"/>
                <w:szCs w:val="24"/>
              </w:rPr>
              <w:t>Гімназія</w:t>
            </w:r>
            <w:proofErr w:type="spellEnd"/>
            <w:r w:rsidRPr="008E5DED">
              <w:rPr>
                <w:rFonts w:ascii="Times New Roman" w:eastAsia="TimesNewRomanPSMT" w:hAnsi="Times New Roman" w:cs="Calibri"/>
                <w:color w:val="00000A"/>
                <w:sz w:val="24"/>
                <w:szCs w:val="24"/>
              </w:rPr>
              <w:t xml:space="preserve"> № 107 - </w:t>
            </w:r>
            <w:proofErr w:type="spellStart"/>
            <w:r w:rsidRPr="008E5DED">
              <w:rPr>
                <w:rFonts w:ascii="Times New Roman" w:eastAsia="TimesNewRomanPSMT" w:hAnsi="Times New Roman" w:cs="Calibri"/>
                <w:color w:val="00000A"/>
                <w:sz w:val="24"/>
                <w:szCs w:val="24"/>
              </w:rPr>
              <w:t>вул</w:t>
            </w:r>
            <w:proofErr w:type="spellEnd"/>
            <w:r w:rsidRPr="008E5DED">
              <w:rPr>
                <w:rFonts w:ascii="Times New Roman" w:eastAsia="TimesNewRomanPSMT" w:hAnsi="Times New Roman" w:cs="Calibri"/>
                <w:color w:val="00000A"/>
                <w:sz w:val="24"/>
                <w:szCs w:val="24"/>
              </w:rPr>
              <w:t xml:space="preserve">. </w:t>
            </w:r>
            <w:proofErr w:type="spellStart"/>
            <w:r w:rsidRPr="008E5DED">
              <w:rPr>
                <w:rFonts w:ascii="Times New Roman" w:eastAsia="TimesNewRomanPSMT" w:hAnsi="Times New Roman" w:cs="Calibri"/>
                <w:color w:val="00000A"/>
                <w:sz w:val="24"/>
                <w:szCs w:val="24"/>
              </w:rPr>
              <w:t>Введенська</w:t>
            </w:r>
            <w:proofErr w:type="spellEnd"/>
            <w:r w:rsidRPr="008E5DED">
              <w:rPr>
                <w:rFonts w:ascii="Times New Roman" w:eastAsia="TimesNewRomanPSMT" w:hAnsi="Times New Roman" w:cs="Calibri"/>
                <w:color w:val="00000A"/>
                <w:sz w:val="24"/>
                <w:szCs w:val="24"/>
              </w:rPr>
              <w:t>, 35.</w:t>
            </w:r>
          </w:p>
          <w:p w:rsidR="008E5DED" w:rsidRPr="008E5DED" w:rsidRDefault="008E5DED" w:rsidP="008E5DED">
            <w:pPr>
              <w:spacing w:after="0" w:line="240" w:lineRule="auto"/>
              <w:jc w:val="center"/>
              <w:rPr>
                <w:rFonts w:ascii="Times New Roman" w:eastAsia="Times New Roman" w:hAnsi="Times New Roman" w:cs="Calibri"/>
                <w:color w:val="00000A"/>
                <w:sz w:val="24"/>
                <w:szCs w:val="24"/>
                <w:lang w:eastAsia="uk-UA"/>
              </w:rPr>
            </w:pPr>
          </w:p>
        </w:tc>
        <w:tc>
          <w:tcPr>
            <w:tcW w:w="1177" w:type="dxa"/>
            <w:tcBorders>
              <w:top w:val="nil"/>
              <w:left w:val="nil"/>
              <w:bottom w:val="single" w:sz="4" w:space="0" w:color="auto"/>
              <w:right w:val="single" w:sz="4" w:space="0" w:color="auto"/>
            </w:tcBorders>
            <w:shd w:val="clear" w:color="auto" w:fill="auto"/>
            <w:vAlign w:val="bottom"/>
          </w:tcPr>
          <w:p w:rsidR="008E5DED" w:rsidRPr="008E5DED" w:rsidRDefault="008E5DED" w:rsidP="008E5DED">
            <w:pPr>
              <w:spacing w:after="0" w:line="240" w:lineRule="auto"/>
              <w:jc w:val="center"/>
              <w:rPr>
                <w:rFonts w:ascii="Times New Roman" w:eastAsia="Times New Roman" w:hAnsi="Times New Roman" w:cs="Calibri"/>
                <w:color w:val="000000"/>
                <w:sz w:val="24"/>
                <w:szCs w:val="24"/>
                <w:lang w:eastAsia="uk-UA"/>
              </w:rPr>
            </w:pPr>
            <w:r w:rsidRPr="008E5DED">
              <w:rPr>
                <w:rFonts w:ascii="Times New Roman" w:eastAsia="Times New Roman" w:hAnsi="Times New Roman" w:cs="Calibri"/>
                <w:color w:val="000000"/>
                <w:sz w:val="24"/>
                <w:szCs w:val="24"/>
                <w:lang w:eastAsia="uk-UA"/>
              </w:rPr>
              <w:t>1</w:t>
            </w:r>
          </w:p>
        </w:tc>
        <w:tc>
          <w:tcPr>
            <w:tcW w:w="2016" w:type="dxa"/>
            <w:shd w:val="clear" w:color="auto" w:fill="auto"/>
          </w:tcPr>
          <w:p w:rsidR="008E5DED" w:rsidRPr="008E5DED" w:rsidRDefault="008E5DED" w:rsidP="008E5DED">
            <w:pPr>
              <w:spacing w:after="0" w:line="240" w:lineRule="auto"/>
              <w:rPr>
                <w:rFonts w:ascii="Times New Roman" w:eastAsia="Times New Roman" w:hAnsi="Times New Roman" w:cs="Calibri"/>
                <w:bCs/>
                <w:iCs/>
                <w:color w:val="000000"/>
                <w:sz w:val="24"/>
                <w:szCs w:val="24"/>
                <w:lang w:val="uk-UA" w:eastAsia="ar-SA"/>
              </w:rPr>
            </w:pPr>
            <w:r w:rsidRPr="008E5DED">
              <w:rPr>
                <w:rFonts w:ascii="Times New Roman" w:eastAsia="Times New Roman" w:hAnsi="Times New Roman" w:cs="Calibri"/>
                <w:bCs/>
                <w:iCs/>
                <w:color w:val="000000"/>
                <w:sz w:val="24"/>
                <w:szCs w:val="24"/>
                <w:lang w:val="uk-UA" w:eastAsia="ar-SA"/>
              </w:rPr>
              <w:t>2010х930</w:t>
            </w:r>
          </w:p>
        </w:tc>
      </w:tr>
      <w:tr w:rsidR="008E5DED" w:rsidRPr="008E5DED" w:rsidTr="00D06C15">
        <w:tc>
          <w:tcPr>
            <w:tcW w:w="1109" w:type="dxa"/>
            <w:shd w:val="clear" w:color="auto" w:fill="auto"/>
          </w:tcPr>
          <w:p w:rsidR="008E5DED" w:rsidRPr="008E5DED" w:rsidRDefault="008E5DED" w:rsidP="008E5DED">
            <w:pPr>
              <w:numPr>
                <w:ilvl w:val="0"/>
                <w:numId w:val="15"/>
              </w:numPr>
              <w:spacing w:after="0" w:line="240" w:lineRule="auto"/>
              <w:jc w:val="center"/>
              <w:rPr>
                <w:rFonts w:ascii="Times New Roman" w:eastAsia="Times New Roman" w:hAnsi="Times New Roman" w:cs="Calibri"/>
                <w:b/>
                <w:bCs/>
                <w:iCs/>
                <w:color w:val="000000"/>
                <w:sz w:val="24"/>
                <w:szCs w:val="24"/>
                <w:lang w:eastAsia="ar-SA"/>
              </w:rPr>
            </w:pPr>
          </w:p>
        </w:tc>
        <w:tc>
          <w:tcPr>
            <w:tcW w:w="5478" w:type="dxa"/>
            <w:tcBorders>
              <w:top w:val="single" w:sz="4" w:space="0" w:color="auto"/>
              <w:left w:val="single" w:sz="4" w:space="0" w:color="auto"/>
              <w:bottom w:val="single" w:sz="4" w:space="0" w:color="auto"/>
              <w:right w:val="single" w:sz="4" w:space="0" w:color="000000"/>
            </w:tcBorders>
            <w:shd w:val="clear" w:color="auto" w:fill="auto"/>
            <w:vAlign w:val="bottom"/>
          </w:tcPr>
          <w:p w:rsidR="008E5DED" w:rsidRPr="008E5DED" w:rsidRDefault="008E5DED" w:rsidP="008E5DED">
            <w:pPr>
              <w:shd w:val="clear" w:color="auto" w:fill="FFFFFF"/>
              <w:spacing w:after="0" w:line="240" w:lineRule="auto"/>
              <w:jc w:val="both"/>
              <w:rPr>
                <w:rFonts w:ascii="Times New Roman" w:eastAsia="TimesNewRomanPSMT" w:hAnsi="Times New Roman" w:cs="Calibri"/>
                <w:color w:val="00000A"/>
                <w:sz w:val="24"/>
                <w:szCs w:val="24"/>
              </w:rPr>
            </w:pPr>
            <w:r w:rsidRPr="008E5DED">
              <w:rPr>
                <w:rFonts w:ascii="Times New Roman" w:eastAsia="TimesNewRomanPSMT" w:hAnsi="Times New Roman" w:cs="Calibri"/>
                <w:color w:val="00000A"/>
                <w:sz w:val="24"/>
                <w:szCs w:val="24"/>
              </w:rPr>
              <w:t>Початкова школа "</w:t>
            </w:r>
            <w:proofErr w:type="spellStart"/>
            <w:r w:rsidRPr="008E5DED">
              <w:rPr>
                <w:rFonts w:ascii="Times New Roman" w:eastAsia="TimesNewRomanPSMT" w:hAnsi="Times New Roman" w:cs="Calibri"/>
                <w:color w:val="00000A"/>
                <w:sz w:val="24"/>
                <w:szCs w:val="24"/>
              </w:rPr>
              <w:t>Поділля</w:t>
            </w:r>
            <w:proofErr w:type="spellEnd"/>
            <w:r w:rsidRPr="008E5DED">
              <w:rPr>
                <w:rFonts w:ascii="Times New Roman" w:eastAsia="TimesNewRomanPSMT" w:hAnsi="Times New Roman" w:cs="Calibri"/>
                <w:color w:val="00000A"/>
                <w:sz w:val="24"/>
                <w:szCs w:val="24"/>
              </w:rPr>
              <w:t xml:space="preserve">" -  </w:t>
            </w:r>
            <w:proofErr w:type="spellStart"/>
            <w:r w:rsidRPr="008E5DED">
              <w:rPr>
                <w:rFonts w:ascii="Times New Roman" w:eastAsia="TimesNewRomanPSMT" w:hAnsi="Times New Roman" w:cs="Calibri"/>
                <w:color w:val="00000A"/>
                <w:sz w:val="24"/>
                <w:szCs w:val="24"/>
              </w:rPr>
              <w:t>вул</w:t>
            </w:r>
            <w:proofErr w:type="spellEnd"/>
            <w:r w:rsidRPr="008E5DED">
              <w:rPr>
                <w:rFonts w:ascii="Times New Roman" w:eastAsia="TimesNewRomanPSMT" w:hAnsi="Times New Roman" w:cs="Calibri"/>
                <w:color w:val="00000A"/>
                <w:sz w:val="24"/>
                <w:szCs w:val="24"/>
              </w:rPr>
              <w:t xml:space="preserve">. </w:t>
            </w:r>
            <w:proofErr w:type="spellStart"/>
            <w:r w:rsidRPr="008E5DED">
              <w:rPr>
                <w:rFonts w:ascii="Times New Roman" w:eastAsia="TimesNewRomanPSMT" w:hAnsi="Times New Roman" w:cs="Calibri"/>
                <w:color w:val="00000A"/>
                <w:sz w:val="24"/>
                <w:szCs w:val="24"/>
              </w:rPr>
              <w:t>Щекавицька</w:t>
            </w:r>
            <w:proofErr w:type="spellEnd"/>
            <w:r w:rsidRPr="008E5DED">
              <w:rPr>
                <w:rFonts w:ascii="Times New Roman" w:eastAsia="TimesNewRomanPSMT" w:hAnsi="Times New Roman" w:cs="Calibri"/>
                <w:color w:val="00000A"/>
                <w:sz w:val="24"/>
                <w:szCs w:val="24"/>
              </w:rPr>
              <w:t>, 43</w:t>
            </w:r>
          </w:p>
          <w:p w:rsidR="008E5DED" w:rsidRPr="008E5DED" w:rsidRDefault="008E5DED" w:rsidP="008E5DED">
            <w:pPr>
              <w:spacing w:after="0" w:line="240" w:lineRule="auto"/>
              <w:jc w:val="center"/>
              <w:rPr>
                <w:rFonts w:ascii="Times New Roman" w:eastAsia="Times New Roman" w:hAnsi="Times New Roman" w:cs="Calibri"/>
                <w:color w:val="00000A"/>
                <w:sz w:val="24"/>
                <w:szCs w:val="24"/>
                <w:lang w:eastAsia="uk-UA"/>
              </w:rPr>
            </w:pPr>
          </w:p>
        </w:tc>
        <w:tc>
          <w:tcPr>
            <w:tcW w:w="1177" w:type="dxa"/>
            <w:tcBorders>
              <w:top w:val="nil"/>
              <w:left w:val="nil"/>
              <w:bottom w:val="single" w:sz="4" w:space="0" w:color="auto"/>
              <w:right w:val="single" w:sz="4" w:space="0" w:color="auto"/>
            </w:tcBorders>
            <w:shd w:val="clear" w:color="auto" w:fill="auto"/>
            <w:vAlign w:val="bottom"/>
          </w:tcPr>
          <w:p w:rsidR="008E5DED" w:rsidRPr="008E5DED" w:rsidRDefault="008E5DED" w:rsidP="008E5DED">
            <w:pPr>
              <w:spacing w:after="0" w:line="240" w:lineRule="auto"/>
              <w:jc w:val="center"/>
              <w:rPr>
                <w:rFonts w:ascii="Times New Roman" w:eastAsia="Times New Roman" w:hAnsi="Times New Roman" w:cs="Calibri"/>
                <w:color w:val="00000A"/>
                <w:sz w:val="24"/>
                <w:szCs w:val="24"/>
                <w:lang w:eastAsia="uk-UA"/>
              </w:rPr>
            </w:pPr>
            <w:r w:rsidRPr="008E5DED">
              <w:rPr>
                <w:rFonts w:ascii="Times New Roman" w:eastAsia="Times New Roman" w:hAnsi="Times New Roman" w:cs="Calibri"/>
                <w:color w:val="00000A"/>
                <w:sz w:val="24"/>
                <w:szCs w:val="24"/>
                <w:lang w:eastAsia="uk-UA"/>
              </w:rPr>
              <w:t>1</w:t>
            </w:r>
          </w:p>
        </w:tc>
        <w:tc>
          <w:tcPr>
            <w:tcW w:w="2016" w:type="dxa"/>
            <w:shd w:val="clear" w:color="auto" w:fill="auto"/>
          </w:tcPr>
          <w:p w:rsidR="008E5DED" w:rsidRPr="008E5DED" w:rsidRDefault="008E5DED" w:rsidP="008E5DED">
            <w:pPr>
              <w:spacing w:after="200"/>
              <w:rPr>
                <w:rFonts w:ascii="Calibri" w:eastAsia="Calibri" w:hAnsi="Calibri" w:cs="Calibri"/>
                <w:color w:val="00000A"/>
                <w:sz w:val="24"/>
                <w:szCs w:val="24"/>
                <w:lang w:val="uk-UA" w:eastAsia="en-US"/>
              </w:rPr>
            </w:pPr>
            <w:r w:rsidRPr="008E5DED">
              <w:rPr>
                <w:rFonts w:ascii="Calibri" w:eastAsia="Calibri" w:hAnsi="Calibri" w:cs="Calibri"/>
                <w:color w:val="00000A"/>
                <w:sz w:val="24"/>
                <w:szCs w:val="24"/>
                <w:lang w:val="uk-UA" w:eastAsia="en-US"/>
              </w:rPr>
              <w:t>2070х750</w:t>
            </w:r>
          </w:p>
        </w:tc>
      </w:tr>
      <w:tr w:rsidR="008E5DED" w:rsidRPr="008E5DED" w:rsidTr="00D06C15">
        <w:tc>
          <w:tcPr>
            <w:tcW w:w="1109" w:type="dxa"/>
            <w:shd w:val="clear" w:color="auto" w:fill="auto"/>
          </w:tcPr>
          <w:p w:rsidR="008E5DED" w:rsidRPr="008E5DED" w:rsidRDefault="008E5DED" w:rsidP="008E5DED">
            <w:pPr>
              <w:numPr>
                <w:ilvl w:val="0"/>
                <w:numId w:val="15"/>
              </w:numPr>
              <w:spacing w:after="0" w:line="240" w:lineRule="auto"/>
              <w:jc w:val="center"/>
              <w:rPr>
                <w:rFonts w:ascii="Times New Roman" w:eastAsia="Times New Roman" w:hAnsi="Times New Roman" w:cs="Calibri"/>
                <w:b/>
                <w:bCs/>
                <w:iCs/>
                <w:color w:val="000000"/>
                <w:sz w:val="24"/>
                <w:szCs w:val="24"/>
                <w:lang w:eastAsia="ar-SA"/>
              </w:rPr>
            </w:pPr>
          </w:p>
        </w:tc>
        <w:tc>
          <w:tcPr>
            <w:tcW w:w="5478" w:type="dxa"/>
            <w:tcBorders>
              <w:top w:val="single" w:sz="4" w:space="0" w:color="auto"/>
              <w:left w:val="single" w:sz="4" w:space="0" w:color="auto"/>
              <w:bottom w:val="single" w:sz="4" w:space="0" w:color="auto"/>
              <w:right w:val="single" w:sz="4" w:space="0" w:color="000000"/>
            </w:tcBorders>
            <w:shd w:val="clear" w:color="auto" w:fill="auto"/>
            <w:vAlign w:val="bottom"/>
          </w:tcPr>
          <w:p w:rsidR="008E5DED" w:rsidRPr="008E5DED" w:rsidRDefault="008E5DED" w:rsidP="008E5DED">
            <w:pPr>
              <w:shd w:val="clear" w:color="auto" w:fill="FFFFFF"/>
              <w:spacing w:after="0" w:line="240" w:lineRule="auto"/>
              <w:jc w:val="both"/>
              <w:rPr>
                <w:rFonts w:ascii="Times New Roman" w:eastAsia="TimesNewRomanPSMT" w:hAnsi="Times New Roman" w:cs="Calibri"/>
                <w:color w:val="00000A"/>
                <w:sz w:val="24"/>
                <w:szCs w:val="24"/>
              </w:rPr>
            </w:pPr>
            <w:r w:rsidRPr="008E5DED">
              <w:rPr>
                <w:rFonts w:ascii="Times New Roman" w:eastAsia="TimesNewRomanPSMT" w:hAnsi="Times New Roman" w:cs="Calibri"/>
                <w:color w:val="00000A"/>
                <w:sz w:val="24"/>
                <w:szCs w:val="24"/>
              </w:rPr>
              <w:t>Початкова школа "</w:t>
            </w:r>
            <w:proofErr w:type="spellStart"/>
            <w:r w:rsidRPr="008E5DED">
              <w:rPr>
                <w:rFonts w:ascii="Times New Roman" w:eastAsia="TimesNewRomanPSMT" w:hAnsi="Times New Roman" w:cs="Calibri"/>
                <w:color w:val="00000A"/>
                <w:sz w:val="24"/>
                <w:szCs w:val="24"/>
              </w:rPr>
              <w:t>Дивоцвіт</w:t>
            </w:r>
            <w:proofErr w:type="spellEnd"/>
            <w:r w:rsidRPr="008E5DED">
              <w:rPr>
                <w:rFonts w:ascii="Times New Roman" w:eastAsia="TimesNewRomanPSMT" w:hAnsi="Times New Roman" w:cs="Calibri"/>
                <w:color w:val="00000A"/>
                <w:sz w:val="24"/>
                <w:szCs w:val="24"/>
              </w:rPr>
              <w:t xml:space="preserve">" - пр-т </w:t>
            </w:r>
            <w:proofErr w:type="spellStart"/>
            <w:r w:rsidRPr="008E5DED">
              <w:rPr>
                <w:rFonts w:ascii="Times New Roman" w:eastAsia="TimesNewRomanPSMT" w:hAnsi="Times New Roman" w:cs="Calibri"/>
                <w:color w:val="00000A"/>
                <w:sz w:val="24"/>
                <w:szCs w:val="24"/>
              </w:rPr>
              <w:t>Свободи</w:t>
            </w:r>
            <w:proofErr w:type="spellEnd"/>
            <w:r w:rsidRPr="008E5DED">
              <w:rPr>
                <w:rFonts w:ascii="Times New Roman" w:eastAsia="TimesNewRomanPSMT" w:hAnsi="Times New Roman" w:cs="Calibri"/>
                <w:color w:val="00000A"/>
                <w:sz w:val="24"/>
                <w:szCs w:val="24"/>
              </w:rPr>
              <w:t>, 3-А.</w:t>
            </w:r>
          </w:p>
          <w:p w:rsidR="008E5DED" w:rsidRPr="008E5DED" w:rsidRDefault="008E5DED" w:rsidP="008E5DED">
            <w:pPr>
              <w:spacing w:after="0" w:line="240" w:lineRule="auto"/>
              <w:jc w:val="center"/>
              <w:rPr>
                <w:rFonts w:ascii="Times New Roman" w:eastAsia="Times New Roman" w:hAnsi="Times New Roman" w:cs="Calibri"/>
                <w:color w:val="00000A"/>
                <w:sz w:val="24"/>
                <w:szCs w:val="24"/>
                <w:lang w:eastAsia="uk-UA"/>
              </w:rPr>
            </w:pPr>
          </w:p>
        </w:tc>
        <w:tc>
          <w:tcPr>
            <w:tcW w:w="1177" w:type="dxa"/>
            <w:tcBorders>
              <w:top w:val="nil"/>
              <w:left w:val="nil"/>
              <w:bottom w:val="single" w:sz="4" w:space="0" w:color="auto"/>
              <w:right w:val="single" w:sz="4" w:space="0" w:color="auto"/>
            </w:tcBorders>
            <w:shd w:val="clear" w:color="auto" w:fill="auto"/>
            <w:vAlign w:val="bottom"/>
          </w:tcPr>
          <w:p w:rsidR="008E5DED" w:rsidRPr="008E5DED" w:rsidRDefault="008E5DED" w:rsidP="008E5DED">
            <w:pPr>
              <w:spacing w:after="0" w:line="240" w:lineRule="auto"/>
              <w:jc w:val="center"/>
              <w:rPr>
                <w:rFonts w:ascii="Times New Roman" w:eastAsia="Times New Roman" w:hAnsi="Times New Roman" w:cs="Calibri"/>
                <w:color w:val="00000A"/>
                <w:sz w:val="24"/>
                <w:szCs w:val="24"/>
                <w:lang w:eastAsia="uk-UA"/>
              </w:rPr>
            </w:pPr>
            <w:r w:rsidRPr="008E5DED">
              <w:rPr>
                <w:rFonts w:ascii="Times New Roman" w:eastAsia="Times New Roman" w:hAnsi="Times New Roman" w:cs="Calibri"/>
                <w:color w:val="00000A"/>
                <w:sz w:val="24"/>
                <w:szCs w:val="24"/>
                <w:lang w:eastAsia="uk-UA"/>
              </w:rPr>
              <w:t>1</w:t>
            </w:r>
          </w:p>
        </w:tc>
        <w:tc>
          <w:tcPr>
            <w:tcW w:w="2016" w:type="dxa"/>
            <w:shd w:val="clear" w:color="auto" w:fill="auto"/>
          </w:tcPr>
          <w:p w:rsidR="008E5DED" w:rsidRPr="008E5DED" w:rsidRDefault="008E5DED" w:rsidP="008E5DED">
            <w:pPr>
              <w:spacing w:after="200"/>
              <w:rPr>
                <w:rFonts w:ascii="Calibri" w:eastAsia="Calibri" w:hAnsi="Calibri" w:cs="Calibri"/>
                <w:color w:val="00000A"/>
                <w:sz w:val="24"/>
                <w:szCs w:val="24"/>
                <w:lang w:val="uk-UA" w:eastAsia="en-US"/>
              </w:rPr>
            </w:pPr>
            <w:r w:rsidRPr="008E5DED">
              <w:rPr>
                <w:rFonts w:ascii="Calibri" w:eastAsia="Calibri" w:hAnsi="Calibri" w:cs="Calibri"/>
                <w:color w:val="00000A"/>
                <w:sz w:val="24"/>
                <w:szCs w:val="24"/>
                <w:lang w:val="uk-UA" w:eastAsia="en-US"/>
              </w:rPr>
              <w:t>2040х870</w:t>
            </w:r>
          </w:p>
        </w:tc>
      </w:tr>
      <w:tr w:rsidR="008E5DED" w:rsidRPr="008E5DED" w:rsidTr="00D06C15">
        <w:tc>
          <w:tcPr>
            <w:tcW w:w="1109" w:type="dxa"/>
            <w:shd w:val="clear" w:color="auto" w:fill="auto"/>
          </w:tcPr>
          <w:p w:rsidR="008E5DED" w:rsidRPr="008E5DED" w:rsidRDefault="008E5DED" w:rsidP="008E5DED">
            <w:pPr>
              <w:numPr>
                <w:ilvl w:val="0"/>
                <w:numId w:val="15"/>
              </w:numPr>
              <w:spacing w:after="0" w:line="240" w:lineRule="auto"/>
              <w:jc w:val="center"/>
              <w:rPr>
                <w:rFonts w:ascii="Times New Roman" w:eastAsia="Times New Roman" w:hAnsi="Times New Roman" w:cs="Calibri"/>
                <w:b/>
                <w:bCs/>
                <w:iCs/>
                <w:color w:val="000000"/>
                <w:sz w:val="24"/>
                <w:szCs w:val="24"/>
                <w:lang w:eastAsia="ar-SA"/>
              </w:rPr>
            </w:pPr>
          </w:p>
        </w:tc>
        <w:tc>
          <w:tcPr>
            <w:tcW w:w="5478" w:type="dxa"/>
            <w:tcBorders>
              <w:top w:val="single" w:sz="4" w:space="0" w:color="auto"/>
              <w:left w:val="single" w:sz="4" w:space="0" w:color="auto"/>
              <w:bottom w:val="single" w:sz="4" w:space="0" w:color="auto"/>
              <w:right w:val="single" w:sz="4" w:space="0" w:color="000000"/>
            </w:tcBorders>
            <w:shd w:val="clear" w:color="auto" w:fill="auto"/>
            <w:vAlign w:val="bottom"/>
          </w:tcPr>
          <w:p w:rsidR="008E5DED" w:rsidRPr="008E5DED" w:rsidRDefault="008E5DED" w:rsidP="008E5DED">
            <w:pPr>
              <w:spacing w:after="0" w:line="240" w:lineRule="auto"/>
              <w:rPr>
                <w:rFonts w:ascii="Times New Roman" w:eastAsia="Times New Roman" w:hAnsi="Times New Roman" w:cs="Calibri"/>
                <w:color w:val="00000A"/>
                <w:sz w:val="24"/>
                <w:szCs w:val="24"/>
                <w:lang w:eastAsia="uk-UA"/>
              </w:rPr>
            </w:pPr>
            <w:r w:rsidRPr="008E5DED">
              <w:rPr>
                <w:rFonts w:ascii="Times New Roman" w:eastAsia="TimesNewRomanPSMT" w:hAnsi="Times New Roman" w:cs="Calibri"/>
                <w:color w:val="00000A"/>
                <w:sz w:val="24"/>
                <w:szCs w:val="24"/>
              </w:rPr>
              <w:t xml:space="preserve">Школа № 17 - </w:t>
            </w:r>
            <w:proofErr w:type="spellStart"/>
            <w:r w:rsidRPr="008E5DED">
              <w:rPr>
                <w:rFonts w:ascii="Times New Roman" w:eastAsia="TimesNewRomanPSMT" w:hAnsi="Times New Roman" w:cs="Calibri"/>
                <w:color w:val="00000A"/>
                <w:sz w:val="24"/>
                <w:szCs w:val="24"/>
              </w:rPr>
              <w:t>вул</w:t>
            </w:r>
            <w:proofErr w:type="spellEnd"/>
            <w:r w:rsidRPr="008E5DED">
              <w:rPr>
                <w:rFonts w:ascii="Times New Roman" w:eastAsia="TimesNewRomanPSMT" w:hAnsi="Times New Roman" w:cs="Calibri"/>
                <w:color w:val="00000A"/>
                <w:sz w:val="24"/>
                <w:szCs w:val="24"/>
              </w:rPr>
              <w:t xml:space="preserve">. </w:t>
            </w:r>
            <w:proofErr w:type="spellStart"/>
            <w:r w:rsidRPr="008E5DED">
              <w:rPr>
                <w:rFonts w:ascii="Times New Roman" w:eastAsia="TimesNewRomanPSMT" w:hAnsi="Times New Roman" w:cs="Calibri"/>
                <w:color w:val="00000A"/>
                <w:sz w:val="24"/>
                <w:szCs w:val="24"/>
              </w:rPr>
              <w:t>Кирилівська</w:t>
            </w:r>
            <w:proofErr w:type="spellEnd"/>
            <w:r w:rsidRPr="008E5DED">
              <w:rPr>
                <w:rFonts w:ascii="Times New Roman" w:eastAsia="TimesNewRomanPSMT" w:hAnsi="Times New Roman" w:cs="Calibri"/>
                <w:color w:val="00000A"/>
                <w:sz w:val="24"/>
                <w:szCs w:val="24"/>
              </w:rPr>
              <w:t>, 8.</w:t>
            </w:r>
          </w:p>
        </w:tc>
        <w:tc>
          <w:tcPr>
            <w:tcW w:w="1177" w:type="dxa"/>
            <w:tcBorders>
              <w:top w:val="nil"/>
              <w:left w:val="nil"/>
              <w:bottom w:val="single" w:sz="4" w:space="0" w:color="auto"/>
              <w:right w:val="single" w:sz="4" w:space="0" w:color="auto"/>
            </w:tcBorders>
            <w:shd w:val="clear" w:color="auto" w:fill="auto"/>
            <w:vAlign w:val="bottom"/>
          </w:tcPr>
          <w:p w:rsidR="008E5DED" w:rsidRPr="008E5DED" w:rsidRDefault="008E5DED" w:rsidP="008E5DED">
            <w:pPr>
              <w:spacing w:after="0" w:line="240" w:lineRule="auto"/>
              <w:jc w:val="center"/>
              <w:rPr>
                <w:rFonts w:ascii="Times New Roman" w:eastAsia="Times New Roman" w:hAnsi="Times New Roman" w:cs="Calibri"/>
                <w:color w:val="00000A"/>
                <w:sz w:val="24"/>
                <w:szCs w:val="24"/>
                <w:lang w:eastAsia="uk-UA"/>
              </w:rPr>
            </w:pPr>
            <w:r w:rsidRPr="008E5DED">
              <w:rPr>
                <w:rFonts w:ascii="Times New Roman" w:eastAsia="Times New Roman" w:hAnsi="Times New Roman" w:cs="Calibri"/>
                <w:color w:val="00000A"/>
                <w:sz w:val="24"/>
                <w:szCs w:val="24"/>
                <w:lang w:eastAsia="uk-UA"/>
              </w:rPr>
              <w:t>1</w:t>
            </w:r>
          </w:p>
        </w:tc>
        <w:tc>
          <w:tcPr>
            <w:tcW w:w="2016" w:type="dxa"/>
            <w:shd w:val="clear" w:color="auto" w:fill="auto"/>
          </w:tcPr>
          <w:p w:rsidR="008E5DED" w:rsidRPr="008E5DED" w:rsidRDefault="008E5DED" w:rsidP="008E5DED">
            <w:pPr>
              <w:spacing w:after="200"/>
              <w:rPr>
                <w:rFonts w:ascii="Calibri" w:eastAsia="Calibri" w:hAnsi="Calibri" w:cs="Calibri"/>
                <w:color w:val="00000A"/>
                <w:sz w:val="24"/>
                <w:szCs w:val="24"/>
                <w:lang w:val="uk-UA" w:eastAsia="en-US"/>
              </w:rPr>
            </w:pPr>
            <w:r w:rsidRPr="008E5DED">
              <w:rPr>
                <w:rFonts w:ascii="Calibri" w:eastAsia="Calibri" w:hAnsi="Calibri" w:cs="Calibri"/>
                <w:color w:val="00000A"/>
                <w:sz w:val="24"/>
                <w:szCs w:val="24"/>
                <w:lang w:val="uk-UA" w:eastAsia="en-US"/>
              </w:rPr>
              <w:t>2130х850</w:t>
            </w:r>
          </w:p>
        </w:tc>
      </w:tr>
      <w:tr w:rsidR="008E5DED" w:rsidRPr="008E5DED" w:rsidTr="00D06C15">
        <w:tc>
          <w:tcPr>
            <w:tcW w:w="1109" w:type="dxa"/>
            <w:shd w:val="clear" w:color="auto" w:fill="auto"/>
          </w:tcPr>
          <w:p w:rsidR="008E5DED" w:rsidRPr="008E5DED" w:rsidRDefault="008E5DED" w:rsidP="008E5DED">
            <w:pPr>
              <w:numPr>
                <w:ilvl w:val="0"/>
                <w:numId w:val="15"/>
              </w:numPr>
              <w:spacing w:after="0" w:line="240" w:lineRule="auto"/>
              <w:jc w:val="center"/>
              <w:rPr>
                <w:rFonts w:ascii="Times New Roman" w:eastAsia="Times New Roman" w:hAnsi="Times New Roman" w:cs="Calibri"/>
                <w:b/>
                <w:bCs/>
                <w:iCs/>
                <w:color w:val="000000"/>
                <w:sz w:val="24"/>
                <w:szCs w:val="24"/>
                <w:lang w:eastAsia="ar-SA"/>
              </w:rPr>
            </w:pPr>
          </w:p>
        </w:tc>
        <w:tc>
          <w:tcPr>
            <w:tcW w:w="5478" w:type="dxa"/>
            <w:tcBorders>
              <w:top w:val="single" w:sz="4" w:space="0" w:color="auto"/>
              <w:left w:val="single" w:sz="4" w:space="0" w:color="auto"/>
              <w:bottom w:val="single" w:sz="4" w:space="0" w:color="auto"/>
              <w:right w:val="single" w:sz="4" w:space="0" w:color="000000"/>
            </w:tcBorders>
            <w:shd w:val="clear" w:color="auto" w:fill="auto"/>
            <w:vAlign w:val="bottom"/>
          </w:tcPr>
          <w:p w:rsidR="008E5DED" w:rsidRPr="008E5DED" w:rsidRDefault="008E5DED" w:rsidP="008E5DED">
            <w:pPr>
              <w:shd w:val="clear" w:color="auto" w:fill="FFFFFF"/>
              <w:spacing w:after="0" w:line="240" w:lineRule="auto"/>
              <w:jc w:val="both"/>
              <w:rPr>
                <w:rFonts w:ascii="Times New Roman" w:eastAsia="TimesNewRomanPSMT" w:hAnsi="Times New Roman" w:cs="Calibri"/>
                <w:color w:val="00000A"/>
                <w:sz w:val="24"/>
                <w:szCs w:val="24"/>
              </w:rPr>
            </w:pPr>
            <w:r w:rsidRPr="008E5DED">
              <w:rPr>
                <w:rFonts w:ascii="Times New Roman" w:eastAsia="TimesNewRomanPSMT" w:hAnsi="Times New Roman" w:cs="Calibri"/>
                <w:color w:val="00000A"/>
                <w:sz w:val="24"/>
                <w:szCs w:val="24"/>
              </w:rPr>
              <w:t xml:space="preserve">Школа № 118 - </w:t>
            </w:r>
            <w:proofErr w:type="spellStart"/>
            <w:r w:rsidRPr="008E5DED">
              <w:rPr>
                <w:rFonts w:ascii="Times New Roman" w:eastAsia="TimesNewRomanPSMT" w:hAnsi="Times New Roman" w:cs="Calibri"/>
                <w:color w:val="00000A"/>
                <w:sz w:val="24"/>
                <w:szCs w:val="24"/>
              </w:rPr>
              <w:t>вул</w:t>
            </w:r>
            <w:proofErr w:type="spellEnd"/>
            <w:r w:rsidRPr="008E5DED">
              <w:rPr>
                <w:rFonts w:ascii="Times New Roman" w:eastAsia="TimesNewRomanPSMT" w:hAnsi="Times New Roman" w:cs="Calibri"/>
                <w:color w:val="00000A"/>
                <w:sz w:val="24"/>
                <w:szCs w:val="24"/>
              </w:rPr>
              <w:t xml:space="preserve">. </w:t>
            </w:r>
            <w:proofErr w:type="spellStart"/>
            <w:r w:rsidRPr="008E5DED">
              <w:rPr>
                <w:rFonts w:ascii="Times New Roman" w:eastAsia="TimesNewRomanPSMT" w:hAnsi="Times New Roman" w:cs="Calibri"/>
                <w:color w:val="00000A"/>
                <w:sz w:val="24"/>
                <w:szCs w:val="24"/>
              </w:rPr>
              <w:t>Тульчинська</w:t>
            </w:r>
            <w:proofErr w:type="spellEnd"/>
            <w:r w:rsidRPr="008E5DED">
              <w:rPr>
                <w:rFonts w:ascii="Times New Roman" w:eastAsia="TimesNewRomanPSMT" w:hAnsi="Times New Roman" w:cs="Calibri"/>
                <w:color w:val="00000A"/>
                <w:sz w:val="24"/>
                <w:szCs w:val="24"/>
              </w:rPr>
              <w:t>, 5.</w:t>
            </w:r>
          </w:p>
          <w:p w:rsidR="008E5DED" w:rsidRPr="008E5DED" w:rsidRDefault="008E5DED" w:rsidP="008E5DED">
            <w:pPr>
              <w:spacing w:after="0" w:line="240" w:lineRule="auto"/>
              <w:jc w:val="center"/>
              <w:rPr>
                <w:rFonts w:ascii="Times New Roman" w:eastAsia="TimesNewRomanPSMT" w:hAnsi="Times New Roman" w:cs="Calibri"/>
                <w:color w:val="00000A"/>
                <w:sz w:val="24"/>
                <w:szCs w:val="24"/>
              </w:rPr>
            </w:pPr>
          </w:p>
        </w:tc>
        <w:tc>
          <w:tcPr>
            <w:tcW w:w="1177" w:type="dxa"/>
            <w:tcBorders>
              <w:top w:val="single" w:sz="4" w:space="0" w:color="auto"/>
              <w:left w:val="nil"/>
              <w:bottom w:val="single" w:sz="4" w:space="0" w:color="auto"/>
              <w:right w:val="single" w:sz="4" w:space="0" w:color="auto"/>
            </w:tcBorders>
            <w:shd w:val="clear" w:color="auto" w:fill="auto"/>
            <w:vAlign w:val="bottom"/>
          </w:tcPr>
          <w:p w:rsidR="008E5DED" w:rsidRPr="008E5DED" w:rsidRDefault="008E5DED" w:rsidP="008E5DED">
            <w:pPr>
              <w:spacing w:after="0" w:line="240" w:lineRule="auto"/>
              <w:jc w:val="center"/>
              <w:rPr>
                <w:rFonts w:ascii="Times New Roman" w:eastAsia="TimesNewRomanPSMT" w:hAnsi="Times New Roman" w:cs="Calibri"/>
                <w:color w:val="00000A"/>
                <w:sz w:val="24"/>
                <w:szCs w:val="24"/>
              </w:rPr>
            </w:pPr>
            <w:r w:rsidRPr="008E5DED">
              <w:rPr>
                <w:rFonts w:ascii="Times New Roman" w:eastAsia="TimesNewRomanPSMT" w:hAnsi="Times New Roman" w:cs="Calibri"/>
                <w:color w:val="00000A"/>
                <w:sz w:val="24"/>
                <w:szCs w:val="24"/>
              </w:rPr>
              <w:t>1</w:t>
            </w:r>
          </w:p>
        </w:tc>
        <w:tc>
          <w:tcPr>
            <w:tcW w:w="2016" w:type="dxa"/>
            <w:shd w:val="clear" w:color="auto" w:fill="auto"/>
          </w:tcPr>
          <w:p w:rsidR="008E5DED" w:rsidRPr="008E5DED" w:rsidRDefault="008E5DED" w:rsidP="008E5DED">
            <w:pPr>
              <w:spacing w:after="200"/>
              <w:rPr>
                <w:rFonts w:ascii="Times New Roman" w:eastAsia="TimesNewRomanPSMT" w:hAnsi="Times New Roman" w:cs="Calibri"/>
                <w:color w:val="00000A"/>
                <w:sz w:val="24"/>
                <w:szCs w:val="24"/>
              </w:rPr>
            </w:pPr>
            <w:r w:rsidRPr="008E5DED">
              <w:rPr>
                <w:rFonts w:ascii="Times New Roman" w:eastAsia="TimesNewRomanPSMT" w:hAnsi="Times New Roman" w:cs="Calibri"/>
                <w:color w:val="00000A"/>
                <w:sz w:val="24"/>
                <w:szCs w:val="24"/>
              </w:rPr>
              <w:t>2260х960</w:t>
            </w:r>
          </w:p>
        </w:tc>
      </w:tr>
      <w:tr w:rsidR="008E5DED" w:rsidRPr="008E5DED" w:rsidTr="00D06C15">
        <w:tc>
          <w:tcPr>
            <w:tcW w:w="1109" w:type="dxa"/>
            <w:shd w:val="clear" w:color="auto" w:fill="auto"/>
          </w:tcPr>
          <w:p w:rsidR="008E5DED" w:rsidRPr="008E5DED" w:rsidRDefault="008E5DED" w:rsidP="008E5DED">
            <w:pPr>
              <w:numPr>
                <w:ilvl w:val="0"/>
                <w:numId w:val="15"/>
              </w:numPr>
              <w:spacing w:after="0" w:line="240" w:lineRule="auto"/>
              <w:jc w:val="center"/>
              <w:rPr>
                <w:rFonts w:ascii="Times New Roman" w:eastAsia="Times New Roman" w:hAnsi="Times New Roman" w:cs="Calibri"/>
                <w:b/>
                <w:bCs/>
                <w:iCs/>
                <w:color w:val="000000"/>
                <w:sz w:val="24"/>
                <w:szCs w:val="24"/>
                <w:lang w:eastAsia="ar-SA"/>
              </w:rPr>
            </w:pPr>
          </w:p>
        </w:tc>
        <w:tc>
          <w:tcPr>
            <w:tcW w:w="5478" w:type="dxa"/>
            <w:tcBorders>
              <w:top w:val="single" w:sz="4" w:space="0" w:color="auto"/>
              <w:left w:val="single" w:sz="4" w:space="0" w:color="auto"/>
              <w:bottom w:val="single" w:sz="4" w:space="0" w:color="auto"/>
              <w:right w:val="single" w:sz="4" w:space="0" w:color="000000"/>
            </w:tcBorders>
            <w:shd w:val="clear" w:color="auto" w:fill="auto"/>
            <w:vAlign w:val="bottom"/>
          </w:tcPr>
          <w:p w:rsidR="008E5DED" w:rsidRPr="008E5DED" w:rsidRDefault="008E5DED" w:rsidP="008E5DED">
            <w:pPr>
              <w:shd w:val="clear" w:color="auto" w:fill="FFFFFF"/>
              <w:spacing w:after="0" w:line="240" w:lineRule="auto"/>
              <w:jc w:val="both"/>
              <w:rPr>
                <w:rFonts w:ascii="Times New Roman" w:eastAsia="TimesNewRomanPSMT" w:hAnsi="Times New Roman" w:cs="Calibri"/>
                <w:color w:val="00000A"/>
                <w:sz w:val="24"/>
                <w:szCs w:val="24"/>
              </w:rPr>
            </w:pPr>
            <w:proofErr w:type="spellStart"/>
            <w:r w:rsidRPr="008E5DED">
              <w:rPr>
                <w:rFonts w:ascii="Times New Roman" w:eastAsia="TimesNewRomanPSMT" w:hAnsi="Times New Roman" w:cs="Calibri"/>
                <w:color w:val="00000A"/>
                <w:sz w:val="24"/>
                <w:szCs w:val="24"/>
              </w:rPr>
              <w:t>Інтернат</w:t>
            </w:r>
            <w:proofErr w:type="spellEnd"/>
            <w:r w:rsidRPr="008E5DED">
              <w:rPr>
                <w:rFonts w:ascii="Times New Roman" w:eastAsia="TimesNewRomanPSMT" w:hAnsi="Times New Roman" w:cs="Calibri"/>
                <w:color w:val="00000A"/>
                <w:sz w:val="24"/>
                <w:szCs w:val="24"/>
              </w:rPr>
              <w:t xml:space="preserve"> № 19 - </w:t>
            </w:r>
            <w:proofErr w:type="spellStart"/>
            <w:r w:rsidRPr="008E5DED">
              <w:rPr>
                <w:rFonts w:ascii="Times New Roman" w:eastAsia="TimesNewRomanPSMT" w:hAnsi="Times New Roman" w:cs="Calibri"/>
                <w:color w:val="00000A"/>
                <w:sz w:val="24"/>
                <w:szCs w:val="24"/>
              </w:rPr>
              <w:t>вул</w:t>
            </w:r>
            <w:proofErr w:type="spellEnd"/>
            <w:r w:rsidRPr="008E5DED">
              <w:rPr>
                <w:rFonts w:ascii="Times New Roman" w:eastAsia="TimesNewRomanPSMT" w:hAnsi="Times New Roman" w:cs="Calibri"/>
                <w:color w:val="00000A"/>
                <w:sz w:val="24"/>
                <w:szCs w:val="24"/>
              </w:rPr>
              <w:t xml:space="preserve">. </w:t>
            </w:r>
            <w:proofErr w:type="spellStart"/>
            <w:r w:rsidRPr="008E5DED">
              <w:rPr>
                <w:rFonts w:ascii="Times New Roman" w:eastAsia="TimesNewRomanPSMT" w:hAnsi="Times New Roman" w:cs="Calibri"/>
                <w:color w:val="00000A"/>
                <w:sz w:val="24"/>
                <w:szCs w:val="24"/>
              </w:rPr>
              <w:t>Білицька</w:t>
            </w:r>
            <w:proofErr w:type="spellEnd"/>
            <w:r w:rsidRPr="008E5DED">
              <w:rPr>
                <w:rFonts w:ascii="Times New Roman" w:eastAsia="TimesNewRomanPSMT" w:hAnsi="Times New Roman" w:cs="Calibri"/>
                <w:color w:val="00000A"/>
                <w:sz w:val="24"/>
                <w:szCs w:val="24"/>
              </w:rPr>
              <w:t>, 55.</w:t>
            </w:r>
          </w:p>
          <w:p w:rsidR="008E5DED" w:rsidRPr="008E5DED" w:rsidRDefault="008E5DED" w:rsidP="008E5DED">
            <w:pPr>
              <w:spacing w:after="0" w:line="240" w:lineRule="auto"/>
              <w:jc w:val="center"/>
              <w:rPr>
                <w:rFonts w:ascii="Times New Roman" w:eastAsia="TimesNewRomanPSMT" w:hAnsi="Times New Roman" w:cs="Calibri"/>
                <w:color w:val="00000A"/>
                <w:sz w:val="24"/>
                <w:szCs w:val="24"/>
              </w:rPr>
            </w:pPr>
          </w:p>
        </w:tc>
        <w:tc>
          <w:tcPr>
            <w:tcW w:w="1177" w:type="dxa"/>
            <w:tcBorders>
              <w:top w:val="single" w:sz="4" w:space="0" w:color="auto"/>
              <w:left w:val="nil"/>
              <w:bottom w:val="single" w:sz="4" w:space="0" w:color="auto"/>
              <w:right w:val="single" w:sz="4" w:space="0" w:color="auto"/>
            </w:tcBorders>
            <w:shd w:val="clear" w:color="auto" w:fill="auto"/>
            <w:vAlign w:val="bottom"/>
          </w:tcPr>
          <w:p w:rsidR="008E5DED" w:rsidRPr="008E5DED" w:rsidRDefault="008E5DED" w:rsidP="008E5DED">
            <w:pPr>
              <w:spacing w:after="0" w:line="240" w:lineRule="auto"/>
              <w:jc w:val="center"/>
              <w:rPr>
                <w:rFonts w:ascii="Times New Roman" w:eastAsia="TimesNewRomanPSMT" w:hAnsi="Times New Roman" w:cs="Calibri"/>
                <w:color w:val="00000A"/>
                <w:sz w:val="24"/>
                <w:szCs w:val="24"/>
              </w:rPr>
            </w:pPr>
            <w:r w:rsidRPr="008E5DED">
              <w:rPr>
                <w:rFonts w:ascii="Times New Roman" w:eastAsia="TimesNewRomanPSMT" w:hAnsi="Times New Roman" w:cs="Calibri"/>
                <w:color w:val="00000A"/>
                <w:sz w:val="24"/>
                <w:szCs w:val="24"/>
              </w:rPr>
              <w:t>1</w:t>
            </w:r>
          </w:p>
        </w:tc>
        <w:tc>
          <w:tcPr>
            <w:tcW w:w="2016" w:type="dxa"/>
            <w:shd w:val="clear" w:color="auto" w:fill="auto"/>
          </w:tcPr>
          <w:p w:rsidR="008E5DED" w:rsidRPr="008E5DED" w:rsidRDefault="008E5DED" w:rsidP="008E5DED">
            <w:pPr>
              <w:spacing w:after="200"/>
              <w:rPr>
                <w:rFonts w:ascii="Times New Roman" w:eastAsia="TimesNewRomanPSMT" w:hAnsi="Times New Roman" w:cs="Calibri"/>
                <w:color w:val="00000A"/>
                <w:sz w:val="24"/>
                <w:szCs w:val="24"/>
              </w:rPr>
            </w:pPr>
            <w:r w:rsidRPr="008E5DED">
              <w:rPr>
                <w:rFonts w:ascii="Times New Roman" w:eastAsia="TimesNewRomanPSMT" w:hAnsi="Times New Roman" w:cs="Calibri"/>
                <w:color w:val="00000A"/>
                <w:sz w:val="24"/>
                <w:szCs w:val="24"/>
              </w:rPr>
              <w:t>2140х940</w:t>
            </w:r>
          </w:p>
        </w:tc>
      </w:tr>
    </w:tbl>
    <w:p w:rsidR="008E5DED" w:rsidRPr="008E5DED" w:rsidRDefault="008E5DED" w:rsidP="008E5DED">
      <w:pPr>
        <w:shd w:val="clear" w:color="auto" w:fill="FFFFFF"/>
        <w:spacing w:after="0" w:line="240" w:lineRule="auto"/>
        <w:jc w:val="both"/>
        <w:rPr>
          <w:rFonts w:ascii="Times New Roman" w:eastAsia="TimesNewRomanPSMT" w:hAnsi="Times New Roman" w:cs="Calibri"/>
          <w:color w:val="00000A"/>
          <w:sz w:val="24"/>
          <w:szCs w:val="24"/>
        </w:rPr>
      </w:pPr>
    </w:p>
    <w:p w:rsidR="008E5DED" w:rsidRPr="008E5DED" w:rsidRDefault="008E5DED" w:rsidP="008E5DED">
      <w:pPr>
        <w:spacing w:after="0" w:line="240" w:lineRule="auto"/>
        <w:ind w:firstLine="708"/>
        <w:jc w:val="both"/>
        <w:rPr>
          <w:rFonts w:ascii="Times New Roman" w:eastAsia="Times New Roman" w:hAnsi="Times New Roman" w:cs="Calibri"/>
          <w:i/>
          <w:iCs/>
          <w:color w:val="00000A"/>
          <w:sz w:val="24"/>
          <w:szCs w:val="24"/>
          <w:u w:val="single"/>
        </w:rPr>
      </w:pPr>
    </w:p>
    <w:p w:rsidR="008E5DED" w:rsidRPr="008E5DED" w:rsidRDefault="008E5DED" w:rsidP="008E5DED">
      <w:pPr>
        <w:widowControl w:val="0"/>
        <w:spacing w:after="0" w:line="240" w:lineRule="auto"/>
        <w:ind w:firstLine="567"/>
        <w:contextualSpacing/>
        <w:jc w:val="center"/>
        <w:rPr>
          <w:rFonts w:ascii="Times New Roman" w:eastAsia="Calibri" w:hAnsi="Times New Roman" w:cs="Calibri"/>
          <w:b/>
          <w:color w:val="000000"/>
          <w:sz w:val="24"/>
          <w:szCs w:val="24"/>
          <w:u w:val="single"/>
          <w:lang w:eastAsia="en-US"/>
        </w:rPr>
      </w:pPr>
      <w:r w:rsidRPr="008E5DED">
        <w:rPr>
          <w:rFonts w:ascii="Times New Roman" w:eastAsia="Calibri" w:hAnsi="Times New Roman" w:cs="Calibri"/>
          <w:b/>
          <w:noProof/>
          <w:color w:val="00000A"/>
          <w:sz w:val="24"/>
          <w:szCs w:val="24"/>
          <w:u w:val="single"/>
          <w:lang w:eastAsia="en-US"/>
        </w:rPr>
        <w:t>Документи, які підтверджують відповідність тендерної пропозиції учасника якісним, кількісним та іншим вимогам до предмета закупівлі</w:t>
      </w:r>
      <w:r w:rsidRPr="008E5DED">
        <w:rPr>
          <w:rFonts w:ascii="Times New Roman" w:eastAsia="Calibri" w:hAnsi="Times New Roman" w:cs="Calibri"/>
          <w:b/>
          <w:color w:val="000000"/>
          <w:sz w:val="24"/>
          <w:szCs w:val="24"/>
          <w:u w:val="single"/>
          <w:lang w:eastAsia="en-US"/>
        </w:rPr>
        <w:t>:</w:t>
      </w:r>
    </w:p>
    <w:p w:rsidR="008E5DED" w:rsidRPr="008E5DED" w:rsidRDefault="008E5DED" w:rsidP="008E5DED">
      <w:pPr>
        <w:widowControl w:val="0"/>
        <w:spacing w:after="0" w:line="240" w:lineRule="auto"/>
        <w:ind w:firstLine="567"/>
        <w:contextualSpacing/>
        <w:jc w:val="center"/>
        <w:rPr>
          <w:rFonts w:ascii="Calibri" w:eastAsia="Calibri" w:hAnsi="Calibri" w:cs="Calibri"/>
          <w:color w:val="000000"/>
          <w:sz w:val="24"/>
          <w:szCs w:val="24"/>
          <w:lang w:eastAsia="en-US"/>
        </w:rPr>
      </w:pPr>
    </w:p>
    <w:p w:rsidR="008E5DED" w:rsidRPr="008E5DED" w:rsidRDefault="008E5DED" w:rsidP="008E5DED">
      <w:pPr>
        <w:spacing w:after="120"/>
        <w:jc w:val="both"/>
        <w:rPr>
          <w:rFonts w:ascii="Times New Roman" w:eastAsia="Calibri" w:hAnsi="Times New Roman" w:cs="Calibri"/>
          <w:color w:val="00000A"/>
          <w:sz w:val="24"/>
          <w:szCs w:val="24"/>
          <w:lang w:eastAsia="ar-SA"/>
        </w:rPr>
      </w:pPr>
      <w:r w:rsidRPr="008E5DED">
        <w:rPr>
          <w:rFonts w:ascii="Times New Roman" w:eastAsia="Times New Roman" w:hAnsi="Times New Roman" w:cs="Calibri"/>
          <w:color w:val="00000A"/>
          <w:sz w:val="24"/>
          <w:szCs w:val="24"/>
          <w:lang w:eastAsia="ar-SA"/>
        </w:rPr>
        <w:t xml:space="preserve">1. </w:t>
      </w:r>
      <w:proofErr w:type="spellStart"/>
      <w:r w:rsidRPr="008E5DED">
        <w:rPr>
          <w:rFonts w:ascii="Times New Roman" w:eastAsia="Calibri" w:hAnsi="Times New Roman" w:cs="Calibri"/>
          <w:color w:val="00000A"/>
          <w:sz w:val="24"/>
          <w:szCs w:val="24"/>
          <w:lang w:eastAsia="ar-SA"/>
        </w:rPr>
        <w:t>Копії</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документів</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що</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засвідчують</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якість</w:t>
      </w:r>
      <w:proofErr w:type="spellEnd"/>
      <w:r w:rsidRPr="008E5DED">
        <w:rPr>
          <w:rFonts w:ascii="Times New Roman" w:eastAsia="Calibri" w:hAnsi="Times New Roman" w:cs="Calibri"/>
          <w:color w:val="00000A"/>
          <w:sz w:val="24"/>
          <w:szCs w:val="24"/>
          <w:lang w:eastAsia="ar-SA"/>
        </w:rPr>
        <w:t xml:space="preserve"> та </w:t>
      </w:r>
      <w:proofErr w:type="spellStart"/>
      <w:r w:rsidRPr="008E5DED">
        <w:rPr>
          <w:rFonts w:ascii="Times New Roman" w:eastAsia="Calibri" w:hAnsi="Times New Roman" w:cs="Calibri"/>
          <w:color w:val="00000A"/>
          <w:sz w:val="24"/>
          <w:szCs w:val="24"/>
          <w:lang w:eastAsia="ar-SA"/>
        </w:rPr>
        <w:t>безпеку</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запропонованого</w:t>
      </w:r>
      <w:proofErr w:type="spellEnd"/>
      <w:r w:rsidRPr="008E5DED">
        <w:rPr>
          <w:rFonts w:ascii="Times New Roman" w:eastAsia="Calibri" w:hAnsi="Times New Roman" w:cs="Calibri"/>
          <w:color w:val="00000A"/>
          <w:sz w:val="24"/>
          <w:szCs w:val="24"/>
          <w:lang w:eastAsia="ar-SA"/>
        </w:rPr>
        <w:t xml:space="preserve"> товару в </w:t>
      </w:r>
      <w:proofErr w:type="spellStart"/>
      <w:r w:rsidRPr="008E5DED">
        <w:rPr>
          <w:rFonts w:ascii="Times New Roman" w:eastAsia="Calibri" w:hAnsi="Times New Roman" w:cs="Calibri"/>
          <w:color w:val="00000A"/>
          <w:sz w:val="24"/>
          <w:szCs w:val="24"/>
          <w:lang w:eastAsia="ar-SA"/>
        </w:rPr>
        <w:t>повному</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обсязі</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наявність</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яких</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передбачена</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чинним</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законодавством</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ліцензії</w:t>
      </w:r>
      <w:proofErr w:type="spellEnd"/>
      <w:r w:rsidRPr="008E5DED">
        <w:rPr>
          <w:rFonts w:ascii="Times New Roman" w:eastAsia="Calibri" w:hAnsi="Times New Roman" w:cs="Calibri"/>
          <w:color w:val="00000A"/>
          <w:sz w:val="24"/>
          <w:szCs w:val="24"/>
          <w:lang w:eastAsia="ar-SA"/>
        </w:rPr>
        <w:t xml:space="preserve"> та/</w:t>
      </w:r>
      <w:proofErr w:type="spellStart"/>
      <w:r w:rsidRPr="008E5DED">
        <w:rPr>
          <w:rFonts w:ascii="Times New Roman" w:eastAsia="Calibri" w:hAnsi="Times New Roman" w:cs="Calibri"/>
          <w:color w:val="00000A"/>
          <w:sz w:val="24"/>
          <w:szCs w:val="24"/>
          <w:lang w:eastAsia="ar-SA"/>
        </w:rPr>
        <w:t>або</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сертифікати</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відповідності</w:t>
      </w:r>
      <w:proofErr w:type="spellEnd"/>
      <w:r w:rsidRPr="008E5DED">
        <w:rPr>
          <w:rFonts w:ascii="Times New Roman" w:eastAsia="Calibri" w:hAnsi="Times New Roman" w:cs="Calibri"/>
          <w:color w:val="00000A"/>
          <w:sz w:val="24"/>
          <w:szCs w:val="24"/>
          <w:lang w:eastAsia="ar-SA"/>
        </w:rPr>
        <w:t xml:space="preserve"> та/</w:t>
      </w:r>
      <w:proofErr w:type="spellStart"/>
      <w:r w:rsidRPr="008E5DED">
        <w:rPr>
          <w:rFonts w:ascii="Times New Roman" w:eastAsia="Calibri" w:hAnsi="Times New Roman" w:cs="Calibri"/>
          <w:color w:val="00000A"/>
          <w:sz w:val="24"/>
          <w:szCs w:val="24"/>
          <w:lang w:eastAsia="ar-SA"/>
        </w:rPr>
        <w:t>або</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сертифікати</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якості</w:t>
      </w:r>
      <w:proofErr w:type="spellEnd"/>
      <w:r w:rsidRPr="008E5DED">
        <w:rPr>
          <w:rFonts w:ascii="Times New Roman" w:eastAsia="Calibri" w:hAnsi="Times New Roman" w:cs="Calibri"/>
          <w:color w:val="00000A"/>
          <w:sz w:val="24"/>
          <w:szCs w:val="24"/>
          <w:lang w:eastAsia="ar-SA"/>
        </w:rPr>
        <w:t xml:space="preserve"> та/</w:t>
      </w:r>
      <w:proofErr w:type="spellStart"/>
      <w:r w:rsidRPr="008E5DED">
        <w:rPr>
          <w:rFonts w:ascii="Times New Roman" w:eastAsia="Calibri" w:hAnsi="Times New Roman" w:cs="Calibri"/>
          <w:color w:val="00000A"/>
          <w:sz w:val="24"/>
          <w:szCs w:val="24"/>
          <w:lang w:eastAsia="ar-SA"/>
        </w:rPr>
        <w:t>або</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декларація</w:t>
      </w:r>
      <w:proofErr w:type="spellEnd"/>
      <w:r w:rsidRPr="008E5DED">
        <w:rPr>
          <w:rFonts w:ascii="Times New Roman" w:eastAsia="Calibri" w:hAnsi="Times New Roman" w:cs="Calibri"/>
          <w:color w:val="00000A"/>
          <w:sz w:val="24"/>
          <w:szCs w:val="24"/>
          <w:lang w:eastAsia="ar-SA"/>
        </w:rPr>
        <w:t xml:space="preserve"> </w:t>
      </w:r>
      <w:proofErr w:type="spellStart"/>
      <w:proofErr w:type="gramStart"/>
      <w:r w:rsidRPr="008E5DED">
        <w:rPr>
          <w:rFonts w:ascii="Times New Roman" w:eastAsia="Calibri" w:hAnsi="Times New Roman" w:cs="Calibri"/>
          <w:color w:val="00000A"/>
          <w:sz w:val="24"/>
          <w:szCs w:val="24"/>
          <w:lang w:eastAsia="ar-SA"/>
        </w:rPr>
        <w:t>виробника</w:t>
      </w:r>
      <w:proofErr w:type="spellEnd"/>
      <w:r w:rsidRPr="008E5DED">
        <w:rPr>
          <w:rFonts w:ascii="Times New Roman" w:eastAsia="Calibri" w:hAnsi="Times New Roman" w:cs="Calibri"/>
          <w:color w:val="00000A"/>
          <w:sz w:val="24"/>
          <w:szCs w:val="24"/>
          <w:lang w:eastAsia="ar-SA"/>
        </w:rPr>
        <w:t xml:space="preserve"> )</w:t>
      </w:r>
      <w:proofErr w:type="gramEnd"/>
      <w:r w:rsidRPr="008E5DED">
        <w:rPr>
          <w:rFonts w:ascii="Times New Roman" w:eastAsia="Calibri" w:hAnsi="Times New Roman" w:cs="Calibri"/>
          <w:color w:val="00000A"/>
          <w:sz w:val="24"/>
          <w:szCs w:val="24"/>
          <w:lang w:eastAsia="ar-SA"/>
        </w:rPr>
        <w:t xml:space="preserve">  на предмет </w:t>
      </w:r>
      <w:proofErr w:type="spellStart"/>
      <w:r w:rsidRPr="008E5DED">
        <w:rPr>
          <w:rFonts w:ascii="Times New Roman" w:eastAsia="Calibri" w:hAnsi="Times New Roman" w:cs="Calibri"/>
          <w:color w:val="00000A"/>
          <w:sz w:val="24"/>
          <w:szCs w:val="24"/>
          <w:lang w:eastAsia="ar-SA"/>
        </w:rPr>
        <w:t>закупівлі</w:t>
      </w:r>
      <w:proofErr w:type="spellEnd"/>
      <w:r w:rsidRPr="008E5DED">
        <w:rPr>
          <w:rFonts w:ascii="Times New Roman" w:eastAsia="Calibri" w:hAnsi="Times New Roman" w:cs="Calibri"/>
          <w:color w:val="00000A"/>
          <w:sz w:val="24"/>
          <w:szCs w:val="24"/>
          <w:lang w:eastAsia="ar-SA"/>
        </w:rPr>
        <w:t>.</w:t>
      </w:r>
    </w:p>
    <w:p w:rsidR="008E5DED" w:rsidRPr="008E5DED" w:rsidRDefault="008E5DED" w:rsidP="008E5DED">
      <w:pPr>
        <w:spacing w:after="0" w:line="240" w:lineRule="auto"/>
        <w:jc w:val="both"/>
        <w:rPr>
          <w:rFonts w:ascii="Times New Roman" w:eastAsia="Times New Roman" w:hAnsi="Times New Roman" w:cs="Calibri"/>
          <w:color w:val="00000A"/>
          <w:sz w:val="24"/>
          <w:szCs w:val="24"/>
          <w:lang w:eastAsia="ar-SA"/>
        </w:rPr>
      </w:pPr>
      <w:r w:rsidRPr="008E5DED">
        <w:rPr>
          <w:rFonts w:ascii="Times New Roman" w:eastAsia="Times New Roman" w:hAnsi="Times New Roman" w:cs="Calibri"/>
          <w:color w:val="00000A"/>
          <w:sz w:val="24"/>
          <w:szCs w:val="24"/>
          <w:lang w:eastAsia="ar-SA"/>
        </w:rPr>
        <w:t xml:space="preserve">2.  </w:t>
      </w:r>
      <w:proofErr w:type="spellStart"/>
      <w:r w:rsidRPr="008E5DED">
        <w:rPr>
          <w:rFonts w:ascii="Times New Roman" w:eastAsia="Times New Roman" w:hAnsi="Times New Roman" w:cs="Calibri"/>
          <w:color w:val="00000A"/>
          <w:sz w:val="24"/>
          <w:szCs w:val="24"/>
          <w:lang w:eastAsia="ar-SA"/>
        </w:rPr>
        <w:t>Гарантійний</w:t>
      </w:r>
      <w:proofErr w:type="spellEnd"/>
      <w:r w:rsidRPr="008E5DED">
        <w:rPr>
          <w:rFonts w:ascii="Times New Roman" w:eastAsia="Times New Roman" w:hAnsi="Times New Roman" w:cs="Calibri"/>
          <w:color w:val="00000A"/>
          <w:sz w:val="24"/>
          <w:szCs w:val="24"/>
          <w:lang w:eastAsia="ar-SA"/>
        </w:rPr>
        <w:t xml:space="preserve"> лист </w:t>
      </w:r>
      <w:proofErr w:type="spellStart"/>
      <w:r w:rsidRPr="008E5DED">
        <w:rPr>
          <w:rFonts w:ascii="Times New Roman" w:eastAsia="Times New Roman" w:hAnsi="Times New Roman" w:cs="Calibri"/>
          <w:color w:val="00000A"/>
          <w:sz w:val="24"/>
          <w:szCs w:val="24"/>
          <w:lang w:eastAsia="ar-SA"/>
        </w:rPr>
        <w:t>щодо</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можливості</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забезпечення</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кількості</w:t>
      </w:r>
      <w:proofErr w:type="spellEnd"/>
      <w:r w:rsidRPr="008E5DED">
        <w:rPr>
          <w:rFonts w:ascii="Times New Roman" w:eastAsia="Times New Roman" w:hAnsi="Times New Roman" w:cs="Calibri"/>
          <w:color w:val="00000A"/>
          <w:sz w:val="24"/>
          <w:szCs w:val="24"/>
          <w:lang w:eastAsia="ar-SA"/>
        </w:rPr>
        <w:t xml:space="preserve"> в </w:t>
      </w:r>
      <w:proofErr w:type="spellStart"/>
      <w:r w:rsidRPr="008E5DED">
        <w:rPr>
          <w:rFonts w:ascii="Times New Roman" w:eastAsia="Times New Roman" w:hAnsi="Times New Roman" w:cs="Calibri"/>
          <w:color w:val="00000A"/>
          <w:sz w:val="24"/>
          <w:szCs w:val="24"/>
          <w:lang w:eastAsia="ar-SA"/>
        </w:rPr>
        <w:t>повному</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обсязі</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якості</w:t>
      </w:r>
      <w:proofErr w:type="spellEnd"/>
      <w:r w:rsidRPr="008E5DED">
        <w:rPr>
          <w:rFonts w:ascii="Times New Roman" w:eastAsia="Times New Roman" w:hAnsi="Times New Roman" w:cs="Calibri"/>
          <w:color w:val="00000A"/>
          <w:sz w:val="24"/>
          <w:szCs w:val="24"/>
          <w:lang w:eastAsia="ar-SA"/>
        </w:rPr>
        <w:t xml:space="preserve"> </w:t>
      </w:r>
      <w:proofErr w:type="spellStart"/>
      <w:proofErr w:type="gramStart"/>
      <w:r w:rsidRPr="008E5DED">
        <w:rPr>
          <w:rFonts w:ascii="Times New Roman" w:eastAsia="Times New Roman" w:hAnsi="Times New Roman" w:cs="Calibri"/>
          <w:color w:val="00000A"/>
          <w:sz w:val="24"/>
          <w:szCs w:val="24"/>
          <w:lang w:eastAsia="ar-SA"/>
        </w:rPr>
        <w:t>товарів</w:t>
      </w:r>
      <w:proofErr w:type="spellEnd"/>
      <w:r w:rsidRPr="008E5DED">
        <w:rPr>
          <w:rFonts w:ascii="Times New Roman" w:eastAsia="Times New Roman" w:hAnsi="Times New Roman" w:cs="Calibri"/>
          <w:color w:val="00000A"/>
          <w:sz w:val="24"/>
          <w:szCs w:val="24"/>
          <w:lang w:eastAsia="ar-SA"/>
        </w:rPr>
        <w:t xml:space="preserve">  до</w:t>
      </w:r>
      <w:proofErr w:type="gramEnd"/>
      <w:r w:rsidRPr="008E5DED">
        <w:rPr>
          <w:rFonts w:ascii="Times New Roman" w:eastAsia="Times New Roman" w:hAnsi="Times New Roman" w:cs="Calibri"/>
          <w:color w:val="00000A"/>
          <w:sz w:val="24"/>
          <w:szCs w:val="24"/>
          <w:lang w:eastAsia="ar-SA"/>
        </w:rPr>
        <w:t xml:space="preserve"> кожного </w:t>
      </w:r>
      <w:proofErr w:type="spellStart"/>
      <w:r w:rsidRPr="008E5DED">
        <w:rPr>
          <w:rFonts w:ascii="Times New Roman" w:eastAsia="Times New Roman" w:hAnsi="Times New Roman" w:cs="Calibri"/>
          <w:color w:val="00000A"/>
          <w:sz w:val="24"/>
          <w:szCs w:val="24"/>
          <w:lang w:eastAsia="ar-SA"/>
        </w:rPr>
        <w:t>окремого</w:t>
      </w:r>
      <w:proofErr w:type="spellEnd"/>
      <w:r w:rsidRPr="008E5DED">
        <w:rPr>
          <w:rFonts w:ascii="Times New Roman" w:eastAsia="Times New Roman" w:hAnsi="Times New Roman" w:cs="Calibri"/>
          <w:color w:val="00000A"/>
          <w:sz w:val="24"/>
          <w:szCs w:val="24"/>
          <w:lang w:eastAsia="ar-SA"/>
        </w:rPr>
        <w:t xml:space="preserve"> закладу </w:t>
      </w:r>
      <w:proofErr w:type="spellStart"/>
      <w:r w:rsidRPr="008E5DED">
        <w:rPr>
          <w:rFonts w:ascii="Times New Roman" w:eastAsia="Times New Roman" w:hAnsi="Times New Roman" w:cs="Calibri"/>
          <w:color w:val="00000A"/>
          <w:sz w:val="24"/>
          <w:szCs w:val="24"/>
          <w:lang w:eastAsia="ar-SA"/>
        </w:rPr>
        <w:t>освіти</w:t>
      </w:r>
      <w:proofErr w:type="spellEnd"/>
      <w:r w:rsidRPr="008E5DED">
        <w:rPr>
          <w:rFonts w:ascii="Times New Roman" w:eastAsia="Times New Roman" w:hAnsi="Times New Roman" w:cs="Calibri"/>
          <w:color w:val="00000A"/>
          <w:sz w:val="24"/>
          <w:szCs w:val="24"/>
          <w:lang w:eastAsia="ar-SA"/>
        </w:rPr>
        <w:t xml:space="preserve"> та </w:t>
      </w:r>
      <w:proofErr w:type="spellStart"/>
      <w:r w:rsidRPr="008E5DED">
        <w:rPr>
          <w:rFonts w:ascii="Times New Roman" w:eastAsia="Times New Roman" w:hAnsi="Times New Roman" w:cs="Calibri"/>
          <w:color w:val="00000A"/>
          <w:sz w:val="24"/>
          <w:szCs w:val="24"/>
          <w:lang w:eastAsia="ar-SA"/>
        </w:rPr>
        <w:t>надання</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послуг</w:t>
      </w:r>
      <w:proofErr w:type="spellEnd"/>
      <w:r w:rsidRPr="008E5DED">
        <w:rPr>
          <w:rFonts w:ascii="Times New Roman" w:eastAsia="Times New Roman" w:hAnsi="Times New Roman" w:cs="Calibri"/>
          <w:color w:val="00000A"/>
          <w:sz w:val="24"/>
          <w:szCs w:val="24"/>
          <w:lang w:eastAsia="ar-SA"/>
        </w:rPr>
        <w:t>.</w:t>
      </w:r>
    </w:p>
    <w:p w:rsidR="008E5DED" w:rsidRPr="008E5DED" w:rsidRDefault="008E5DED" w:rsidP="008E5DED">
      <w:pPr>
        <w:spacing w:after="0" w:line="240" w:lineRule="auto"/>
        <w:jc w:val="both"/>
        <w:rPr>
          <w:rFonts w:ascii="Times New Roman" w:eastAsia="Times New Roman" w:hAnsi="Times New Roman" w:cs="Calibri"/>
          <w:color w:val="00000A"/>
          <w:sz w:val="24"/>
          <w:szCs w:val="24"/>
          <w:lang w:eastAsia="ar-SA"/>
        </w:rPr>
      </w:pPr>
      <w:r w:rsidRPr="008E5DED">
        <w:rPr>
          <w:rFonts w:ascii="Times New Roman" w:eastAsia="Times New Roman" w:hAnsi="Times New Roman" w:cs="Calibri"/>
          <w:color w:val="00000A"/>
          <w:sz w:val="24"/>
          <w:szCs w:val="24"/>
          <w:lang w:eastAsia="ar-SA"/>
        </w:rPr>
        <w:t xml:space="preserve">3. </w:t>
      </w:r>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Інформаційна</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довідка</w:t>
      </w:r>
      <w:proofErr w:type="spellEnd"/>
      <w:r w:rsidRPr="008E5DED">
        <w:rPr>
          <w:rFonts w:ascii="Times New Roman" w:eastAsia="Times New Roman" w:hAnsi="Times New Roman" w:cs="Calibri"/>
          <w:color w:val="00000A"/>
          <w:sz w:val="24"/>
          <w:szCs w:val="24"/>
          <w:lang w:eastAsia="ar-SA"/>
        </w:rPr>
        <w:t xml:space="preserve"> у </w:t>
      </w:r>
      <w:proofErr w:type="spellStart"/>
      <w:r w:rsidRPr="008E5DED">
        <w:rPr>
          <w:rFonts w:ascii="Times New Roman" w:eastAsia="Times New Roman" w:hAnsi="Times New Roman" w:cs="Calibri"/>
          <w:color w:val="00000A"/>
          <w:sz w:val="24"/>
          <w:szCs w:val="24"/>
          <w:lang w:eastAsia="ar-SA"/>
        </w:rPr>
        <w:t>довільній</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формі</w:t>
      </w:r>
      <w:proofErr w:type="spellEnd"/>
      <w:r w:rsidRPr="008E5DED">
        <w:rPr>
          <w:rFonts w:ascii="Times New Roman" w:eastAsia="Times New Roman" w:hAnsi="Times New Roman" w:cs="Calibri"/>
          <w:color w:val="00000A"/>
          <w:sz w:val="24"/>
          <w:szCs w:val="24"/>
          <w:lang w:eastAsia="ar-SA"/>
        </w:rPr>
        <w:t xml:space="preserve">, </w:t>
      </w:r>
      <w:r w:rsidRPr="008E5DED">
        <w:rPr>
          <w:rFonts w:ascii="Times New Roman" w:eastAsia="Times New Roman" w:hAnsi="Times New Roman" w:cs="Calibri"/>
          <w:iCs/>
          <w:color w:val="000000"/>
          <w:kern w:val="3"/>
          <w:sz w:val="24"/>
          <w:szCs w:val="24"/>
          <w:lang w:eastAsia="ar-SA"/>
        </w:rPr>
        <w:t xml:space="preserve">на </w:t>
      </w:r>
      <w:proofErr w:type="spellStart"/>
      <w:r w:rsidRPr="008E5DED">
        <w:rPr>
          <w:rFonts w:ascii="Times New Roman" w:eastAsia="Times New Roman" w:hAnsi="Times New Roman" w:cs="Calibri"/>
          <w:iCs/>
          <w:color w:val="000000"/>
          <w:kern w:val="3"/>
          <w:sz w:val="24"/>
          <w:szCs w:val="24"/>
          <w:lang w:eastAsia="ar-SA"/>
        </w:rPr>
        <w:t>фірмовому</w:t>
      </w:r>
      <w:proofErr w:type="spellEnd"/>
      <w:r w:rsidRPr="008E5DED">
        <w:rPr>
          <w:rFonts w:ascii="Times New Roman" w:eastAsia="Times New Roman" w:hAnsi="Times New Roman" w:cs="Calibri"/>
          <w:iCs/>
          <w:color w:val="000000"/>
          <w:kern w:val="3"/>
          <w:sz w:val="24"/>
          <w:szCs w:val="24"/>
          <w:lang w:eastAsia="ar-SA"/>
        </w:rPr>
        <w:t xml:space="preserve"> бланку, </w:t>
      </w:r>
      <w:proofErr w:type="spellStart"/>
      <w:r w:rsidRPr="008E5DED">
        <w:rPr>
          <w:rFonts w:ascii="Times New Roman" w:eastAsia="Times New Roman" w:hAnsi="Times New Roman" w:cs="Calibri"/>
          <w:iCs/>
          <w:color w:val="000000"/>
          <w:kern w:val="3"/>
          <w:sz w:val="24"/>
          <w:szCs w:val="24"/>
          <w:lang w:eastAsia="ar-SA"/>
        </w:rPr>
        <w:t>підписана</w:t>
      </w:r>
      <w:proofErr w:type="spellEnd"/>
      <w:r w:rsidRPr="008E5DED">
        <w:rPr>
          <w:rFonts w:ascii="Times New Roman" w:eastAsia="Times New Roman" w:hAnsi="Times New Roman" w:cs="Calibri"/>
          <w:iCs/>
          <w:color w:val="000000"/>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уповноваженою</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посадовою</w:t>
      </w:r>
      <w:proofErr w:type="spellEnd"/>
      <w:r w:rsidRPr="008E5DED">
        <w:rPr>
          <w:rFonts w:ascii="Times New Roman" w:eastAsia="Times New Roman" w:hAnsi="Times New Roman" w:cs="Calibri"/>
          <w:color w:val="00000A"/>
          <w:kern w:val="3"/>
          <w:sz w:val="24"/>
          <w:szCs w:val="24"/>
          <w:lang w:eastAsia="ar-SA"/>
        </w:rPr>
        <w:t xml:space="preserve"> особою </w:t>
      </w:r>
      <w:proofErr w:type="spellStart"/>
      <w:r w:rsidRPr="008E5DED">
        <w:rPr>
          <w:rFonts w:ascii="Times New Roman" w:eastAsia="Times New Roman" w:hAnsi="Times New Roman" w:cs="Calibri"/>
          <w:color w:val="00000A"/>
          <w:kern w:val="3"/>
          <w:sz w:val="24"/>
          <w:szCs w:val="24"/>
          <w:lang w:eastAsia="ar-SA"/>
        </w:rPr>
        <w:t>учасника</w:t>
      </w:r>
      <w:proofErr w:type="spellEnd"/>
      <w:r w:rsidRPr="008E5DED">
        <w:rPr>
          <w:rFonts w:ascii="Times New Roman" w:eastAsia="Times New Roman" w:hAnsi="Times New Roman" w:cs="Calibri"/>
          <w:color w:val="00000A"/>
          <w:kern w:val="3"/>
          <w:sz w:val="24"/>
          <w:szCs w:val="24"/>
          <w:lang w:eastAsia="ar-SA"/>
        </w:rPr>
        <w:t xml:space="preserve"> про </w:t>
      </w:r>
      <w:proofErr w:type="spellStart"/>
      <w:r w:rsidRPr="008E5DED">
        <w:rPr>
          <w:rFonts w:ascii="Times New Roman" w:eastAsia="Times New Roman" w:hAnsi="Times New Roman" w:cs="Calibri"/>
          <w:color w:val="00000A"/>
          <w:kern w:val="3"/>
          <w:sz w:val="24"/>
          <w:szCs w:val="24"/>
          <w:lang w:eastAsia="ar-SA"/>
        </w:rPr>
        <w:t>г</w:t>
      </w:r>
      <w:r w:rsidRPr="008E5DED">
        <w:rPr>
          <w:rFonts w:ascii="Times New Roman" w:eastAsia="Times New Roman" w:hAnsi="Times New Roman" w:cs="Calibri"/>
          <w:color w:val="00000A"/>
          <w:sz w:val="24"/>
          <w:szCs w:val="24"/>
          <w:lang w:eastAsia="ar-SA"/>
        </w:rPr>
        <w:t>арантійний</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термін</w:t>
      </w:r>
      <w:proofErr w:type="spellEnd"/>
      <w:r w:rsidRPr="008E5DED">
        <w:rPr>
          <w:rFonts w:ascii="Times New Roman" w:eastAsia="Times New Roman" w:hAnsi="Times New Roman" w:cs="Calibri"/>
          <w:color w:val="00000A"/>
          <w:sz w:val="24"/>
          <w:szCs w:val="24"/>
          <w:lang w:eastAsia="ar-SA"/>
        </w:rPr>
        <w:t xml:space="preserve"> на товар. </w:t>
      </w:r>
    </w:p>
    <w:p w:rsidR="008E5DED" w:rsidRPr="008E5DED" w:rsidRDefault="008E5DED" w:rsidP="008E5DED">
      <w:pPr>
        <w:tabs>
          <w:tab w:val="left" w:pos="176"/>
          <w:tab w:val="left" w:pos="318"/>
        </w:tabs>
        <w:snapToGrid w:val="0"/>
        <w:spacing w:after="0" w:line="240" w:lineRule="auto"/>
        <w:jc w:val="both"/>
        <w:rPr>
          <w:rFonts w:ascii="Times New Roman" w:eastAsia="Times New Roman" w:hAnsi="Times New Roman" w:cs="Calibri"/>
          <w:color w:val="000000"/>
          <w:sz w:val="24"/>
          <w:szCs w:val="24"/>
        </w:rPr>
      </w:pPr>
      <w:r w:rsidRPr="008E5DED">
        <w:rPr>
          <w:rFonts w:ascii="Times New Roman" w:eastAsia="Times New Roman" w:hAnsi="Times New Roman" w:cs="Calibri"/>
          <w:color w:val="00000A"/>
          <w:sz w:val="24"/>
          <w:szCs w:val="24"/>
          <w:lang w:eastAsia="ar-SA"/>
        </w:rPr>
        <w:t xml:space="preserve">4. </w:t>
      </w:r>
      <w:proofErr w:type="spellStart"/>
      <w:r w:rsidRPr="008E5DED">
        <w:rPr>
          <w:rFonts w:ascii="Times New Roman" w:eastAsia="Times New Roman" w:hAnsi="Times New Roman" w:cs="Calibri"/>
          <w:color w:val="00000A"/>
          <w:sz w:val="24"/>
          <w:szCs w:val="24"/>
          <w:lang w:eastAsia="ar-SA"/>
        </w:rPr>
        <w:t>Інформаційна</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довідка</w:t>
      </w:r>
      <w:proofErr w:type="spellEnd"/>
      <w:r w:rsidRPr="008E5DED">
        <w:rPr>
          <w:rFonts w:ascii="Times New Roman" w:eastAsia="Times New Roman" w:hAnsi="Times New Roman" w:cs="Calibri"/>
          <w:color w:val="00000A"/>
          <w:sz w:val="24"/>
          <w:szCs w:val="24"/>
          <w:lang w:eastAsia="ar-SA"/>
        </w:rPr>
        <w:t xml:space="preserve"> у </w:t>
      </w:r>
      <w:proofErr w:type="spellStart"/>
      <w:r w:rsidRPr="008E5DED">
        <w:rPr>
          <w:rFonts w:ascii="Times New Roman" w:eastAsia="Times New Roman" w:hAnsi="Times New Roman" w:cs="Calibri"/>
          <w:color w:val="00000A"/>
          <w:sz w:val="24"/>
          <w:szCs w:val="24"/>
          <w:lang w:eastAsia="ar-SA"/>
        </w:rPr>
        <w:t>довільній</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формі</w:t>
      </w:r>
      <w:proofErr w:type="spellEnd"/>
      <w:r w:rsidRPr="008E5DED">
        <w:rPr>
          <w:rFonts w:ascii="Times New Roman" w:eastAsia="Times New Roman" w:hAnsi="Times New Roman" w:cs="Calibri"/>
          <w:color w:val="00000A"/>
          <w:sz w:val="24"/>
          <w:szCs w:val="24"/>
          <w:lang w:eastAsia="ar-SA"/>
        </w:rPr>
        <w:t xml:space="preserve">, </w:t>
      </w:r>
      <w:r w:rsidRPr="008E5DED">
        <w:rPr>
          <w:rFonts w:ascii="Times New Roman" w:eastAsia="Times New Roman" w:hAnsi="Times New Roman" w:cs="Calibri"/>
          <w:iCs/>
          <w:color w:val="000000"/>
          <w:kern w:val="3"/>
          <w:sz w:val="24"/>
          <w:szCs w:val="24"/>
          <w:lang w:eastAsia="ar-SA"/>
        </w:rPr>
        <w:t xml:space="preserve">на </w:t>
      </w:r>
      <w:proofErr w:type="spellStart"/>
      <w:r w:rsidRPr="008E5DED">
        <w:rPr>
          <w:rFonts w:ascii="Times New Roman" w:eastAsia="Times New Roman" w:hAnsi="Times New Roman" w:cs="Calibri"/>
          <w:iCs/>
          <w:color w:val="000000"/>
          <w:kern w:val="3"/>
          <w:sz w:val="24"/>
          <w:szCs w:val="24"/>
          <w:lang w:eastAsia="ar-SA"/>
        </w:rPr>
        <w:t>фірмовому</w:t>
      </w:r>
      <w:proofErr w:type="spellEnd"/>
      <w:r w:rsidRPr="008E5DED">
        <w:rPr>
          <w:rFonts w:ascii="Times New Roman" w:eastAsia="Times New Roman" w:hAnsi="Times New Roman" w:cs="Calibri"/>
          <w:iCs/>
          <w:color w:val="000000"/>
          <w:kern w:val="3"/>
          <w:sz w:val="24"/>
          <w:szCs w:val="24"/>
          <w:lang w:eastAsia="ar-SA"/>
        </w:rPr>
        <w:t xml:space="preserve"> бланку, </w:t>
      </w:r>
      <w:proofErr w:type="spellStart"/>
      <w:r w:rsidRPr="008E5DED">
        <w:rPr>
          <w:rFonts w:ascii="Times New Roman" w:eastAsia="Times New Roman" w:hAnsi="Times New Roman" w:cs="Calibri"/>
          <w:iCs/>
          <w:color w:val="000000"/>
          <w:kern w:val="3"/>
          <w:sz w:val="24"/>
          <w:szCs w:val="24"/>
          <w:lang w:eastAsia="ar-SA"/>
        </w:rPr>
        <w:t>підписана</w:t>
      </w:r>
      <w:proofErr w:type="spellEnd"/>
      <w:r w:rsidRPr="008E5DED">
        <w:rPr>
          <w:rFonts w:ascii="Times New Roman" w:eastAsia="Times New Roman" w:hAnsi="Times New Roman" w:cs="Calibri"/>
          <w:iCs/>
          <w:color w:val="000000"/>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уповноваженою</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посадовою</w:t>
      </w:r>
      <w:proofErr w:type="spellEnd"/>
      <w:r w:rsidRPr="008E5DED">
        <w:rPr>
          <w:rFonts w:ascii="Times New Roman" w:eastAsia="Times New Roman" w:hAnsi="Times New Roman" w:cs="Calibri"/>
          <w:color w:val="00000A"/>
          <w:kern w:val="3"/>
          <w:sz w:val="24"/>
          <w:szCs w:val="24"/>
          <w:lang w:eastAsia="ar-SA"/>
        </w:rPr>
        <w:t xml:space="preserve"> особою </w:t>
      </w:r>
      <w:proofErr w:type="spellStart"/>
      <w:r w:rsidRPr="008E5DED">
        <w:rPr>
          <w:rFonts w:ascii="Times New Roman" w:eastAsia="Times New Roman" w:hAnsi="Times New Roman" w:cs="Calibri"/>
          <w:color w:val="00000A"/>
          <w:kern w:val="3"/>
          <w:sz w:val="24"/>
          <w:szCs w:val="24"/>
          <w:lang w:eastAsia="ar-SA"/>
        </w:rPr>
        <w:t>учасника</w:t>
      </w:r>
      <w:proofErr w:type="spellEnd"/>
      <w:r w:rsidRPr="008E5DED">
        <w:rPr>
          <w:rFonts w:ascii="Times New Roman" w:eastAsia="Times New Roman" w:hAnsi="Times New Roman" w:cs="Calibri"/>
          <w:color w:val="00000A"/>
          <w:kern w:val="3"/>
          <w:sz w:val="24"/>
          <w:szCs w:val="24"/>
          <w:lang w:eastAsia="ar-SA"/>
        </w:rPr>
        <w:t xml:space="preserve"> про те, </w:t>
      </w:r>
      <w:proofErr w:type="spellStart"/>
      <w:r w:rsidRPr="008E5DED">
        <w:rPr>
          <w:rFonts w:ascii="Times New Roman" w:eastAsia="Times New Roman" w:hAnsi="Times New Roman" w:cs="Calibri"/>
          <w:color w:val="00000A"/>
          <w:kern w:val="3"/>
          <w:sz w:val="24"/>
          <w:szCs w:val="24"/>
          <w:lang w:eastAsia="ar-SA"/>
        </w:rPr>
        <w:t>що</w:t>
      </w:r>
      <w:proofErr w:type="spellEnd"/>
      <w:r w:rsidRPr="008E5DED">
        <w:rPr>
          <w:rFonts w:ascii="Times New Roman" w:eastAsia="Times New Roman" w:hAnsi="Times New Roman" w:cs="Calibri"/>
          <w:color w:val="00000A"/>
          <w:kern w:val="3"/>
          <w:sz w:val="24"/>
          <w:szCs w:val="24"/>
          <w:lang w:eastAsia="ar-SA"/>
        </w:rPr>
        <w:t xml:space="preserve"> т</w:t>
      </w:r>
      <w:r w:rsidRPr="008E5DED">
        <w:rPr>
          <w:rFonts w:ascii="Times New Roman" w:eastAsia="Times New Roman" w:hAnsi="Times New Roman" w:cs="Calibri"/>
          <w:color w:val="000000"/>
          <w:sz w:val="24"/>
          <w:szCs w:val="24"/>
        </w:rPr>
        <w:t xml:space="preserve">овар, </w:t>
      </w:r>
      <w:proofErr w:type="spellStart"/>
      <w:r w:rsidRPr="008E5DED">
        <w:rPr>
          <w:rFonts w:ascii="Times New Roman" w:eastAsia="Times New Roman" w:hAnsi="Times New Roman" w:cs="Calibri"/>
          <w:color w:val="000000"/>
          <w:sz w:val="24"/>
          <w:szCs w:val="24"/>
        </w:rPr>
        <w:t>запропонований</w:t>
      </w:r>
      <w:proofErr w:type="spellEnd"/>
      <w:r w:rsidRPr="008E5DED">
        <w:rPr>
          <w:rFonts w:ascii="Times New Roman" w:eastAsia="Times New Roman" w:hAnsi="Times New Roman" w:cs="Calibri"/>
          <w:color w:val="000000"/>
          <w:sz w:val="24"/>
          <w:szCs w:val="24"/>
        </w:rPr>
        <w:t xml:space="preserve"> </w:t>
      </w:r>
      <w:proofErr w:type="spellStart"/>
      <w:r w:rsidRPr="008E5DED">
        <w:rPr>
          <w:rFonts w:ascii="Times New Roman" w:eastAsia="Times New Roman" w:hAnsi="Times New Roman" w:cs="Calibri"/>
          <w:color w:val="000000"/>
          <w:sz w:val="24"/>
          <w:szCs w:val="24"/>
        </w:rPr>
        <w:t>Учасником</w:t>
      </w:r>
      <w:proofErr w:type="spellEnd"/>
      <w:r w:rsidRPr="008E5DED">
        <w:rPr>
          <w:rFonts w:ascii="Times New Roman" w:eastAsia="Times New Roman" w:hAnsi="Times New Roman" w:cs="Calibri"/>
          <w:color w:val="000000"/>
          <w:sz w:val="24"/>
          <w:szCs w:val="24"/>
        </w:rPr>
        <w:t xml:space="preserve">, є </w:t>
      </w:r>
      <w:proofErr w:type="spellStart"/>
      <w:r w:rsidRPr="008E5DED">
        <w:rPr>
          <w:rFonts w:ascii="Times New Roman" w:eastAsia="Times New Roman" w:hAnsi="Times New Roman" w:cs="Calibri"/>
          <w:color w:val="000000"/>
          <w:sz w:val="24"/>
          <w:szCs w:val="24"/>
        </w:rPr>
        <w:t>новим</w:t>
      </w:r>
      <w:proofErr w:type="spellEnd"/>
      <w:r w:rsidRPr="008E5DED">
        <w:rPr>
          <w:rFonts w:ascii="Times New Roman" w:eastAsia="Times New Roman" w:hAnsi="Times New Roman" w:cs="Calibri"/>
          <w:color w:val="000000"/>
          <w:sz w:val="24"/>
          <w:szCs w:val="24"/>
        </w:rPr>
        <w:t xml:space="preserve"> (2020-2021 </w:t>
      </w:r>
      <w:proofErr w:type="spellStart"/>
      <w:r w:rsidRPr="008E5DED">
        <w:rPr>
          <w:rFonts w:ascii="Times New Roman" w:eastAsia="Times New Roman" w:hAnsi="Times New Roman" w:cs="Calibri"/>
          <w:color w:val="000000"/>
          <w:sz w:val="24"/>
          <w:szCs w:val="24"/>
        </w:rPr>
        <w:t>років</w:t>
      </w:r>
      <w:proofErr w:type="spellEnd"/>
      <w:r w:rsidRPr="008E5DED">
        <w:rPr>
          <w:rFonts w:ascii="Times New Roman" w:eastAsia="Times New Roman" w:hAnsi="Times New Roman" w:cs="Calibri"/>
          <w:color w:val="000000"/>
          <w:sz w:val="24"/>
          <w:szCs w:val="24"/>
        </w:rPr>
        <w:t xml:space="preserve"> </w:t>
      </w:r>
      <w:proofErr w:type="spellStart"/>
      <w:r w:rsidRPr="008E5DED">
        <w:rPr>
          <w:rFonts w:ascii="Times New Roman" w:eastAsia="Times New Roman" w:hAnsi="Times New Roman" w:cs="Calibri"/>
          <w:color w:val="000000"/>
          <w:sz w:val="24"/>
          <w:szCs w:val="24"/>
        </w:rPr>
        <w:t>виготовлення</w:t>
      </w:r>
      <w:proofErr w:type="spellEnd"/>
      <w:r w:rsidRPr="008E5DED">
        <w:rPr>
          <w:rFonts w:ascii="Times New Roman" w:eastAsia="Times New Roman" w:hAnsi="Times New Roman" w:cs="Calibri"/>
          <w:color w:val="000000"/>
          <w:sz w:val="24"/>
          <w:szCs w:val="24"/>
        </w:rPr>
        <w:t xml:space="preserve">), </w:t>
      </w:r>
      <w:proofErr w:type="spellStart"/>
      <w:r w:rsidRPr="008E5DED">
        <w:rPr>
          <w:rFonts w:ascii="Times New Roman" w:eastAsia="Times New Roman" w:hAnsi="Times New Roman" w:cs="Calibri"/>
          <w:color w:val="000000"/>
          <w:sz w:val="24"/>
          <w:szCs w:val="24"/>
        </w:rPr>
        <w:t>якісним</w:t>
      </w:r>
      <w:proofErr w:type="spellEnd"/>
      <w:r w:rsidRPr="008E5DED">
        <w:rPr>
          <w:rFonts w:ascii="Times New Roman" w:eastAsia="Times New Roman" w:hAnsi="Times New Roman" w:cs="Calibri"/>
          <w:color w:val="000000"/>
          <w:sz w:val="24"/>
          <w:szCs w:val="24"/>
        </w:rPr>
        <w:t xml:space="preserve">, та таким </w:t>
      </w:r>
      <w:proofErr w:type="spellStart"/>
      <w:r w:rsidRPr="008E5DED">
        <w:rPr>
          <w:rFonts w:ascii="Times New Roman" w:eastAsia="Times New Roman" w:hAnsi="Times New Roman" w:cs="Calibri"/>
          <w:color w:val="000000"/>
          <w:sz w:val="24"/>
          <w:szCs w:val="24"/>
        </w:rPr>
        <w:t>що</w:t>
      </w:r>
      <w:proofErr w:type="spellEnd"/>
      <w:r w:rsidRPr="008E5DED">
        <w:rPr>
          <w:rFonts w:ascii="Times New Roman" w:eastAsia="Times New Roman" w:hAnsi="Times New Roman" w:cs="Calibri"/>
          <w:color w:val="000000"/>
          <w:sz w:val="24"/>
          <w:szCs w:val="24"/>
        </w:rPr>
        <w:t xml:space="preserve"> не </w:t>
      </w:r>
      <w:proofErr w:type="spellStart"/>
      <w:r w:rsidRPr="008E5DED">
        <w:rPr>
          <w:rFonts w:ascii="Times New Roman" w:eastAsia="Times New Roman" w:hAnsi="Times New Roman" w:cs="Calibri"/>
          <w:color w:val="000000"/>
          <w:sz w:val="24"/>
          <w:szCs w:val="24"/>
        </w:rPr>
        <w:t>використовувався</w:t>
      </w:r>
      <w:proofErr w:type="spellEnd"/>
      <w:r w:rsidRPr="008E5DED">
        <w:rPr>
          <w:rFonts w:ascii="Times New Roman" w:eastAsia="Times New Roman" w:hAnsi="Times New Roman" w:cs="Calibri"/>
          <w:color w:val="000000"/>
          <w:sz w:val="24"/>
          <w:szCs w:val="24"/>
        </w:rPr>
        <w:t xml:space="preserve"> (в. т. ч. на </w:t>
      </w:r>
      <w:proofErr w:type="spellStart"/>
      <w:r w:rsidRPr="008E5DED">
        <w:rPr>
          <w:rFonts w:ascii="Times New Roman" w:eastAsia="Times New Roman" w:hAnsi="Times New Roman" w:cs="Calibri"/>
          <w:color w:val="000000"/>
          <w:sz w:val="24"/>
          <w:szCs w:val="24"/>
        </w:rPr>
        <w:t>виставках</w:t>
      </w:r>
      <w:proofErr w:type="spellEnd"/>
      <w:r w:rsidRPr="008E5DED">
        <w:rPr>
          <w:rFonts w:ascii="Times New Roman" w:eastAsia="Times New Roman" w:hAnsi="Times New Roman" w:cs="Calibri"/>
          <w:color w:val="000000"/>
          <w:sz w:val="24"/>
          <w:szCs w:val="24"/>
        </w:rPr>
        <w:t>).</w:t>
      </w:r>
    </w:p>
    <w:p w:rsidR="008E5DED" w:rsidRPr="008E5DED" w:rsidRDefault="008E5DED" w:rsidP="008E5DED">
      <w:pPr>
        <w:spacing w:after="0" w:line="240" w:lineRule="auto"/>
        <w:jc w:val="both"/>
        <w:rPr>
          <w:rFonts w:ascii="Times New Roman" w:eastAsia="Calibri" w:hAnsi="Times New Roman" w:cs="Calibri"/>
          <w:color w:val="00000A"/>
          <w:sz w:val="24"/>
          <w:szCs w:val="24"/>
          <w:lang w:eastAsia="ar-SA"/>
        </w:rPr>
      </w:pPr>
      <w:r w:rsidRPr="008E5DED">
        <w:rPr>
          <w:rFonts w:ascii="Times New Roman" w:eastAsia="Calibri" w:hAnsi="Times New Roman" w:cs="Calibri"/>
          <w:color w:val="00000A"/>
          <w:sz w:val="24"/>
          <w:szCs w:val="24"/>
          <w:lang w:eastAsia="ar-SA"/>
        </w:rPr>
        <w:t xml:space="preserve">5. </w:t>
      </w:r>
      <w:proofErr w:type="spellStart"/>
      <w:r w:rsidRPr="008E5DED">
        <w:rPr>
          <w:rFonts w:ascii="Times New Roman" w:eastAsia="Calibri" w:hAnsi="Times New Roman" w:cs="Calibri"/>
          <w:color w:val="00000A"/>
          <w:sz w:val="24"/>
          <w:szCs w:val="24"/>
          <w:lang w:eastAsia="ar-SA"/>
        </w:rPr>
        <w:t>Кольорове</w:t>
      </w:r>
      <w:proofErr w:type="spellEnd"/>
      <w:r w:rsidRPr="008E5DED">
        <w:rPr>
          <w:rFonts w:ascii="Times New Roman" w:eastAsia="Calibri" w:hAnsi="Times New Roman" w:cs="Calibri"/>
          <w:color w:val="00000A"/>
          <w:sz w:val="24"/>
          <w:szCs w:val="24"/>
          <w:lang w:eastAsia="ar-SA"/>
        </w:rPr>
        <w:t xml:space="preserve"> фото з </w:t>
      </w:r>
      <w:proofErr w:type="spellStart"/>
      <w:r w:rsidRPr="008E5DED">
        <w:rPr>
          <w:rFonts w:ascii="Times New Roman" w:eastAsia="Calibri" w:hAnsi="Times New Roman" w:cs="Calibri"/>
          <w:color w:val="00000A"/>
          <w:sz w:val="24"/>
          <w:szCs w:val="24"/>
          <w:lang w:eastAsia="ar-SA"/>
        </w:rPr>
        <w:t>визначенням</w:t>
      </w:r>
      <w:proofErr w:type="spellEnd"/>
      <w:r w:rsidRPr="008E5DED">
        <w:rPr>
          <w:rFonts w:ascii="Times New Roman" w:eastAsia="Calibri" w:hAnsi="Times New Roman" w:cs="Calibri"/>
          <w:color w:val="00000A"/>
          <w:sz w:val="24"/>
          <w:szCs w:val="24"/>
          <w:lang w:eastAsia="ar-SA"/>
        </w:rPr>
        <w:t xml:space="preserve"> </w:t>
      </w:r>
      <w:proofErr w:type="spellStart"/>
      <w:r w:rsidRPr="008E5DED">
        <w:rPr>
          <w:rFonts w:ascii="Times New Roman" w:eastAsia="Calibri" w:hAnsi="Times New Roman" w:cs="Calibri"/>
          <w:color w:val="00000A"/>
          <w:sz w:val="24"/>
          <w:szCs w:val="24"/>
          <w:lang w:eastAsia="ar-SA"/>
        </w:rPr>
        <w:t>фізичних</w:t>
      </w:r>
      <w:proofErr w:type="spellEnd"/>
      <w:r w:rsidRPr="008E5DED">
        <w:rPr>
          <w:rFonts w:ascii="Times New Roman" w:eastAsia="Calibri" w:hAnsi="Times New Roman" w:cs="Calibri"/>
          <w:color w:val="00000A"/>
          <w:sz w:val="24"/>
          <w:szCs w:val="24"/>
          <w:lang w:eastAsia="ar-SA"/>
        </w:rPr>
        <w:t xml:space="preserve"> характеристик </w:t>
      </w:r>
      <w:proofErr w:type="spellStart"/>
      <w:r w:rsidRPr="008E5DED">
        <w:rPr>
          <w:rFonts w:ascii="Times New Roman" w:eastAsia="Calibri" w:hAnsi="Times New Roman" w:cs="Calibri"/>
          <w:color w:val="00000A"/>
          <w:sz w:val="24"/>
          <w:szCs w:val="24"/>
          <w:lang w:eastAsia="ar-SA"/>
        </w:rPr>
        <w:t>запропонованого</w:t>
      </w:r>
      <w:proofErr w:type="spellEnd"/>
      <w:r w:rsidRPr="008E5DED">
        <w:rPr>
          <w:rFonts w:ascii="Times New Roman" w:eastAsia="Calibri" w:hAnsi="Times New Roman" w:cs="Calibri"/>
          <w:color w:val="00000A"/>
          <w:sz w:val="24"/>
          <w:szCs w:val="24"/>
          <w:lang w:eastAsia="ar-SA"/>
        </w:rPr>
        <w:t xml:space="preserve"> товару.</w:t>
      </w:r>
    </w:p>
    <w:p w:rsidR="008E5DED" w:rsidRPr="008E5DED" w:rsidRDefault="008E5DED" w:rsidP="008E5DED">
      <w:pPr>
        <w:spacing w:after="0" w:line="240" w:lineRule="auto"/>
        <w:jc w:val="both"/>
        <w:rPr>
          <w:rFonts w:ascii="Times New Roman" w:eastAsia="Times New Roman" w:hAnsi="Times New Roman" w:cs="Calibri"/>
          <w:color w:val="00000A"/>
          <w:kern w:val="3"/>
          <w:sz w:val="24"/>
          <w:szCs w:val="24"/>
          <w:lang w:val="uk-UA" w:eastAsia="ar-SA"/>
        </w:rPr>
      </w:pPr>
      <w:r w:rsidRPr="008E5DED">
        <w:rPr>
          <w:rFonts w:ascii="Times New Roman" w:eastAsia="Times New Roman" w:hAnsi="Times New Roman" w:cs="Calibri"/>
          <w:color w:val="00000A"/>
          <w:kern w:val="3"/>
          <w:sz w:val="24"/>
          <w:szCs w:val="24"/>
          <w:lang w:eastAsia="ar-SA"/>
        </w:rPr>
        <w:t xml:space="preserve">6. </w:t>
      </w:r>
      <w:proofErr w:type="spellStart"/>
      <w:r w:rsidRPr="008E5DED">
        <w:rPr>
          <w:rFonts w:ascii="Times New Roman" w:eastAsia="Times New Roman" w:hAnsi="Times New Roman" w:cs="Calibri"/>
          <w:color w:val="00000A"/>
          <w:kern w:val="3"/>
          <w:sz w:val="24"/>
          <w:szCs w:val="24"/>
          <w:lang w:eastAsia="ar-SA"/>
        </w:rPr>
        <w:t>Учасник</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гарантує</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що</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надані</w:t>
      </w:r>
      <w:proofErr w:type="spellEnd"/>
      <w:r w:rsidRPr="008E5DED">
        <w:rPr>
          <w:rFonts w:ascii="Times New Roman" w:eastAsia="Times New Roman" w:hAnsi="Times New Roman" w:cs="Calibri"/>
          <w:color w:val="00000A"/>
          <w:kern w:val="3"/>
          <w:sz w:val="24"/>
          <w:szCs w:val="24"/>
          <w:lang w:eastAsia="ar-SA"/>
        </w:rPr>
        <w:t xml:space="preserve"> ним </w:t>
      </w:r>
      <w:proofErr w:type="spellStart"/>
      <w:r w:rsidRPr="008E5DED">
        <w:rPr>
          <w:rFonts w:ascii="Times New Roman" w:eastAsia="Times New Roman" w:hAnsi="Times New Roman" w:cs="Calibri"/>
          <w:color w:val="00000A"/>
          <w:kern w:val="3"/>
          <w:sz w:val="24"/>
          <w:szCs w:val="24"/>
          <w:lang w:eastAsia="ar-SA"/>
        </w:rPr>
        <w:t>послуги</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зі</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встановлення</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протипожежних</w:t>
      </w:r>
      <w:proofErr w:type="spellEnd"/>
      <w:r w:rsidRPr="008E5DED">
        <w:rPr>
          <w:rFonts w:ascii="Times New Roman" w:eastAsia="Times New Roman" w:hAnsi="Times New Roman" w:cs="Calibri"/>
          <w:color w:val="00000A"/>
          <w:kern w:val="3"/>
          <w:sz w:val="24"/>
          <w:szCs w:val="24"/>
          <w:lang w:eastAsia="ar-SA"/>
        </w:rPr>
        <w:t xml:space="preserve"> дверей </w:t>
      </w:r>
      <w:proofErr w:type="spellStart"/>
      <w:r w:rsidRPr="008E5DED">
        <w:rPr>
          <w:rFonts w:ascii="Times New Roman" w:eastAsia="Times New Roman" w:hAnsi="Times New Roman" w:cs="Calibri"/>
          <w:color w:val="00000A"/>
          <w:kern w:val="3"/>
          <w:sz w:val="24"/>
          <w:szCs w:val="24"/>
          <w:lang w:eastAsia="ar-SA"/>
        </w:rPr>
        <w:t>відповідатимуть</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вимогам</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охорони</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праці</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екологічній</w:t>
      </w:r>
      <w:proofErr w:type="spellEnd"/>
      <w:r w:rsidRPr="008E5DED">
        <w:rPr>
          <w:rFonts w:ascii="Times New Roman" w:eastAsia="Times New Roman" w:hAnsi="Times New Roman" w:cs="Calibri"/>
          <w:color w:val="00000A"/>
          <w:kern w:val="3"/>
          <w:sz w:val="24"/>
          <w:szCs w:val="24"/>
          <w:lang w:eastAsia="ar-SA"/>
        </w:rPr>
        <w:t xml:space="preserve"> та </w:t>
      </w:r>
      <w:proofErr w:type="spellStart"/>
      <w:r w:rsidRPr="008E5DED">
        <w:rPr>
          <w:rFonts w:ascii="Times New Roman" w:eastAsia="Times New Roman" w:hAnsi="Times New Roman" w:cs="Calibri"/>
          <w:color w:val="00000A"/>
          <w:kern w:val="3"/>
          <w:sz w:val="24"/>
          <w:szCs w:val="24"/>
          <w:lang w:eastAsia="ar-SA"/>
        </w:rPr>
        <w:t>пожежній</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безпеці</w:t>
      </w:r>
      <w:proofErr w:type="spellEnd"/>
      <w:r w:rsidRPr="008E5DED">
        <w:rPr>
          <w:rFonts w:ascii="Times New Roman" w:eastAsia="Times New Roman" w:hAnsi="Times New Roman" w:cs="Calibri"/>
          <w:color w:val="00000A"/>
          <w:kern w:val="3"/>
          <w:sz w:val="24"/>
          <w:szCs w:val="24"/>
          <w:lang w:eastAsia="ar-SA"/>
        </w:rPr>
        <w:t xml:space="preserve"> та </w:t>
      </w:r>
      <w:proofErr w:type="spellStart"/>
      <w:r w:rsidRPr="008E5DED">
        <w:rPr>
          <w:rFonts w:ascii="Times New Roman" w:eastAsia="Times New Roman" w:hAnsi="Times New Roman" w:cs="Calibri"/>
          <w:color w:val="00000A"/>
          <w:kern w:val="3"/>
          <w:sz w:val="24"/>
          <w:szCs w:val="24"/>
          <w:lang w:eastAsia="ar-SA"/>
        </w:rPr>
        <w:t>захисту</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довкілля</w:t>
      </w:r>
      <w:proofErr w:type="spellEnd"/>
      <w:r w:rsidRPr="008E5DED">
        <w:rPr>
          <w:rFonts w:ascii="Times New Roman" w:eastAsia="Times New Roman" w:hAnsi="Times New Roman" w:cs="Calibri"/>
          <w:color w:val="00000A"/>
          <w:kern w:val="3"/>
          <w:sz w:val="24"/>
          <w:szCs w:val="24"/>
          <w:lang w:eastAsia="ar-SA"/>
        </w:rPr>
        <w:t xml:space="preserve">, про </w:t>
      </w:r>
      <w:proofErr w:type="spellStart"/>
      <w:r w:rsidRPr="008E5DED">
        <w:rPr>
          <w:rFonts w:ascii="Times New Roman" w:eastAsia="Times New Roman" w:hAnsi="Times New Roman" w:cs="Calibri"/>
          <w:color w:val="00000A"/>
          <w:kern w:val="3"/>
          <w:sz w:val="24"/>
          <w:szCs w:val="24"/>
          <w:lang w:eastAsia="ar-SA"/>
        </w:rPr>
        <w:t>що</w:t>
      </w:r>
      <w:proofErr w:type="spellEnd"/>
      <w:r w:rsidRPr="008E5DED">
        <w:rPr>
          <w:rFonts w:ascii="Times New Roman" w:eastAsia="Times New Roman" w:hAnsi="Times New Roman" w:cs="Calibri"/>
          <w:color w:val="00000A"/>
          <w:kern w:val="3"/>
          <w:sz w:val="24"/>
          <w:szCs w:val="24"/>
          <w:lang w:eastAsia="ar-SA"/>
        </w:rPr>
        <w:t xml:space="preserve"> </w:t>
      </w:r>
      <w:proofErr w:type="spellStart"/>
      <w:proofErr w:type="gramStart"/>
      <w:r w:rsidRPr="008E5DED">
        <w:rPr>
          <w:rFonts w:ascii="Times New Roman" w:eastAsia="Times New Roman" w:hAnsi="Times New Roman" w:cs="Calibri"/>
          <w:color w:val="00000A"/>
          <w:kern w:val="3"/>
          <w:sz w:val="24"/>
          <w:szCs w:val="24"/>
          <w:lang w:eastAsia="ar-SA"/>
        </w:rPr>
        <w:t>надається</w:t>
      </w:r>
      <w:proofErr w:type="spellEnd"/>
      <w:r w:rsidRPr="008E5DED">
        <w:rPr>
          <w:rFonts w:ascii="Times New Roman" w:eastAsia="Times New Roman" w:hAnsi="Times New Roman" w:cs="Calibri"/>
          <w:color w:val="00000A"/>
          <w:kern w:val="3"/>
          <w:sz w:val="24"/>
          <w:szCs w:val="24"/>
          <w:lang w:eastAsia="ar-SA"/>
        </w:rPr>
        <w:t xml:space="preserve"> </w:t>
      </w:r>
      <w:r w:rsidRPr="008E5DED">
        <w:rPr>
          <w:rFonts w:ascii="Times New Roman" w:eastAsia="Times New Roman" w:hAnsi="Times New Roman" w:cs="Times New Roman"/>
          <w:sz w:val="24"/>
          <w:szCs w:val="24"/>
          <w:lang w:val="uk-UA"/>
        </w:rPr>
        <w:t xml:space="preserve"> Сертифікат</w:t>
      </w:r>
      <w:proofErr w:type="gramEnd"/>
      <w:r w:rsidRPr="008E5DED">
        <w:rPr>
          <w:rFonts w:ascii="Times New Roman" w:eastAsia="Times New Roman" w:hAnsi="Times New Roman" w:cs="Times New Roman"/>
          <w:sz w:val="24"/>
          <w:szCs w:val="24"/>
          <w:lang w:val="uk-UA"/>
        </w:rPr>
        <w:t xml:space="preserve"> ISO 45001:2018 «Системи управління  охороною здоров’я та безпекою праці. Вимоги та настанови щодо застосування» чи інший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w:t>
      </w:r>
      <w:proofErr w:type="spellStart"/>
      <w:r w:rsidRPr="008E5DED">
        <w:rPr>
          <w:rFonts w:ascii="Times New Roman" w:eastAsia="Times New Roman" w:hAnsi="Times New Roman" w:cs="Times New Roman"/>
          <w:sz w:val="24"/>
          <w:szCs w:val="24"/>
          <w:lang w:val="uk-UA"/>
        </w:rPr>
        <w:t>Cертифікат</w:t>
      </w:r>
      <w:proofErr w:type="spellEnd"/>
      <w:r w:rsidRPr="008E5DED">
        <w:rPr>
          <w:rFonts w:ascii="Times New Roman" w:eastAsia="Times New Roman" w:hAnsi="Times New Roman" w:cs="Times New Roman"/>
          <w:sz w:val="24"/>
          <w:szCs w:val="24"/>
          <w:lang w:val="uk-UA"/>
        </w:rPr>
        <w:t xml:space="preserve"> ДСТУ ISO 14001:2015 «Системи екологічного управління. Вимоги на настанови щодо застосування»,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ДСТУ EN ISO 9001:2018  (EN ISO 9001:2015 «Системи управління якістю. Вимоги») чи інший аналогічний сертифікат, виданий органом сертифікації, акредитованим НААУ або органом сертифікації, який акредитований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w:t>
      </w:r>
      <w:r w:rsidRPr="008E5DED">
        <w:rPr>
          <w:rFonts w:ascii="Times New Roman" w:eastAsia="Times New Roman" w:hAnsi="Times New Roman" w:cs="Calibri"/>
          <w:color w:val="00000A"/>
          <w:kern w:val="3"/>
          <w:sz w:val="24"/>
          <w:szCs w:val="24"/>
          <w:lang w:val="uk-UA" w:eastAsia="ar-SA"/>
        </w:rPr>
        <w:t xml:space="preserve">. </w:t>
      </w:r>
    </w:p>
    <w:p w:rsidR="008E5DED" w:rsidRPr="008E5DED" w:rsidRDefault="008E5DED" w:rsidP="008E5DED">
      <w:pPr>
        <w:tabs>
          <w:tab w:val="left" w:pos="176"/>
          <w:tab w:val="left" w:pos="318"/>
        </w:tabs>
        <w:snapToGrid w:val="0"/>
        <w:spacing w:after="0" w:line="240" w:lineRule="auto"/>
        <w:jc w:val="both"/>
        <w:rPr>
          <w:rFonts w:ascii="Times New Roman" w:eastAsia="Times New Roman" w:hAnsi="Times New Roman" w:cs="Calibri"/>
          <w:color w:val="00000A"/>
          <w:kern w:val="3"/>
          <w:sz w:val="24"/>
          <w:szCs w:val="24"/>
          <w:lang w:eastAsia="ar-SA"/>
        </w:rPr>
      </w:pPr>
      <w:r w:rsidRPr="008E5DED">
        <w:rPr>
          <w:rFonts w:ascii="Times New Roman" w:eastAsia="Times New Roman" w:hAnsi="Times New Roman" w:cs="Calibri"/>
          <w:color w:val="00000A"/>
          <w:kern w:val="3"/>
          <w:sz w:val="24"/>
          <w:szCs w:val="24"/>
          <w:lang w:val="uk-UA" w:eastAsia="ar-SA"/>
        </w:rPr>
        <w:t>7.  У складі тендерної пропозиції Учасник надає гарантійний (-і)  лист (-и) від виробника (-</w:t>
      </w:r>
      <w:proofErr w:type="spellStart"/>
      <w:r w:rsidRPr="008E5DED">
        <w:rPr>
          <w:rFonts w:ascii="Times New Roman" w:eastAsia="Times New Roman" w:hAnsi="Times New Roman" w:cs="Calibri"/>
          <w:color w:val="00000A"/>
          <w:kern w:val="3"/>
          <w:sz w:val="24"/>
          <w:szCs w:val="24"/>
          <w:lang w:val="uk-UA" w:eastAsia="ar-SA"/>
        </w:rPr>
        <w:t>ів</w:t>
      </w:r>
      <w:proofErr w:type="spellEnd"/>
      <w:r w:rsidRPr="008E5DED">
        <w:rPr>
          <w:rFonts w:ascii="Times New Roman" w:eastAsia="Times New Roman" w:hAnsi="Times New Roman" w:cs="Calibri"/>
          <w:color w:val="00000A"/>
          <w:kern w:val="3"/>
          <w:sz w:val="24"/>
          <w:szCs w:val="24"/>
          <w:lang w:val="uk-UA" w:eastAsia="ar-SA"/>
        </w:rPr>
        <w:t>) (або представництва (-в) чи філії виробника (-</w:t>
      </w:r>
      <w:proofErr w:type="spellStart"/>
      <w:r w:rsidRPr="008E5DED">
        <w:rPr>
          <w:rFonts w:ascii="Times New Roman" w:eastAsia="Times New Roman" w:hAnsi="Times New Roman" w:cs="Calibri"/>
          <w:color w:val="00000A"/>
          <w:kern w:val="3"/>
          <w:sz w:val="24"/>
          <w:szCs w:val="24"/>
          <w:lang w:val="uk-UA" w:eastAsia="ar-SA"/>
        </w:rPr>
        <w:t>ів</w:t>
      </w:r>
      <w:proofErr w:type="spellEnd"/>
      <w:r w:rsidRPr="008E5DED">
        <w:rPr>
          <w:rFonts w:ascii="Times New Roman" w:eastAsia="Times New Roman" w:hAnsi="Times New Roman" w:cs="Calibri"/>
          <w:color w:val="00000A"/>
          <w:kern w:val="3"/>
          <w:sz w:val="24"/>
          <w:szCs w:val="24"/>
          <w:lang w:val="uk-UA" w:eastAsia="ar-SA"/>
        </w:rPr>
        <w:t>) – якщо їх відповідні повноваження поширюються на територію або імпортера (-</w:t>
      </w:r>
      <w:proofErr w:type="spellStart"/>
      <w:r w:rsidRPr="008E5DED">
        <w:rPr>
          <w:rFonts w:ascii="Times New Roman" w:eastAsia="Times New Roman" w:hAnsi="Times New Roman" w:cs="Calibri"/>
          <w:color w:val="00000A"/>
          <w:kern w:val="3"/>
          <w:sz w:val="24"/>
          <w:szCs w:val="24"/>
          <w:lang w:val="uk-UA" w:eastAsia="ar-SA"/>
        </w:rPr>
        <w:t>ів</w:t>
      </w:r>
      <w:proofErr w:type="spellEnd"/>
      <w:r w:rsidRPr="008E5DED">
        <w:rPr>
          <w:rFonts w:ascii="Times New Roman" w:eastAsia="Times New Roman" w:hAnsi="Times New Roman" w:cs="Calibri"/>
          <w:color w:val="00000A"/>
          <w:kern w:val="3"/>
          <w:sz w:val="24"/>
          <w:szCs w:val="24"/>
          <w:lang w:val="uk-UA" w:eastAsia="ar-SA"/>
        </w:rPr>
        <w:t>)) протипожежних дверей, в якому виробник (-и) (або представництво (-ва) чи філія виробника (-</w:t>
      </w:r>
      <w:proofErr w:type="spellStart"/>
      <w:r w:rsidRPr="008E5DED">
        <w:rPr>
          <w:rFonts w:ascii="Times New Roman" w:eastAsia="Times New Roman" w:hAnsi="Times New Roman" w:cs="Calibri"/>
          <w:color w:val="00000A"/>
          <w:kern w:val="3"/>
          <w:sz w:val="24"/>
          <w:szCs w:val="24"/>
          <w:lang w:val="uk-UA" w:eastAsia="ar-SA"/>
        </w:rPr>
        <w:t>ів</w:t>
      </w:r>
      <w:proofErr w:type="spellEnd"/>
      <w:r w:rsidRPr="008E5DED">
        <w:rPr>
          <w:rFonts w:ascii="Times New Roman" w:eastAsia="Times New Roman" w:hAnsi="Times New Roman" w:cs="Calibri"/>
          <w:color w:val="00000A"/>
          <w:kern w:val="3"/>
          <w:sz w:val="24"/>
          <w:szCs w:val="24"/>
          <w:lang w:val="uk-UA" w:eastAsia="ar-SA"/>
        </w:rPr>
        <w:t xml:space="preserve">) – якщо їх відповідні повноваження </w:t>
      </w:r>
      <w:r w:rsidRPr="008E5DED">
        <w:rPr>
          <w:rFonts w:ascii="Times New Roman" w:eastAsia="Times New Roman" w:hAnsi="Times New Roman" w:cs="Calibri"/>
          <w:color w:val="00000A"/>
          <w:kern w:val="3"/>
          <w:sz w:val="24"/>
          <w:szCs w:val="24"/>
          <w:lang w:val="uk-UA" w:eastAsia="ar-SA"/>
        </w:rPr>
        <w:lastRenderedPageBreak/>
        <w:t xml:space="preserve">поширюються на територію </w:t>
      </w:r>
      <w:proofErr w:type="spellStart"/>
      <w:r w:rsidRPr="008E5DED">
        <w:rPr>
          <w:rFonts w:ascii="Times New Roman" w:eastAsia="Times New Roman" w:hAnsi="Times New Roman" w:cs="Calibri"/>
          <w:color w:val="00000A"/>
          <w:kern w:val="3"/>
          <w:sz w:val="24"/>
          <w:szCs w:val="24"/>
          <w:lang w:eastAsia="ar-SA"/>
        </w:rPr>
        <w:t>України</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або</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імпортер</w:t>
      </w:r>
      <w:proofErr w:type="spellEnd"/>
      <w:r w:rsidRPr="008E5DED">
        <w:rPr>
          <w:rFonts w:ascii="Times New Roman" w:eastAsia="Times New Roman" w:hAnsi="Times New Roman" w:cs="Calibri"/>
          <w:color w:val="00000A"/>
          <w:kern w:val="3"/>
          <w:sz w:val="24"/>
          <w:szCs w:val="24"/>
          <w:lang w:eastAsia="ar-SA"/>
        </w:rPr>
        <w:t xml:space="preserve"> (-и) </w:t>
      </w:r>
      <w:proofErr w:type="spellStart"/>
      <w:r w:rsidRPr="008E5DED">
        <w:rPr>
          <w:rFonts w:ascii="Times New Roman" w:eastAsia="Times New Roman" w:hAnsi="Times New Roman" w:cs="Calibri"/>
          <w:color w:val="00000A"/>
          <w:kern w:val="3"/>
          <w:sz w:val="24"/>
          <w:szCs w:val="24"/>
          <w:lang w:eastAsia="ar-SA"/>
        </w:rPr>
        <w:t>підтверджує</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проходження</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навчання</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працівників</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зі</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встановлення</w:t>
      </w:r>
      <w:proofErr w:type="spellEnd"/>
      <w:r w:rsidRPr="008E5DED">
        <w:rPr>
          <w:rFonts w:ascii="Times New Roman" w:eastAsia="Times New Roman" w:hAnsi="Times New Roman" w:cs="Calibri"/>
          <w:color w:val="00000A"/>
          <w:kern w:val="3"/>
          <w:sz w:val="24"/>
          <w:szCs w:val="24"/>
          <w:lang w:eastAsia="ar-SA"/>
        </w:rPr>
        <w:t xml:space="preserve"> та монтажу дверей</w:t>
      </w:r>
      <w:r w:rsidRPr="008E5DED">
        <w:rPr>
          <w:rFonts w:ascii="Calibri" w:eastAsia="Calibri" w:hAnsi="Calibri" w:cs="Calibri"/>
          <w:color w:val="00000A"/>
          <w:sz w:val="24"/>
          <w:szCs w:val="24"/>
          <w:lang w:eastAsia="en-US"/>
        </w:rPr>
        <w:t xml:space="preserve"> </w:t>
      </w:r>
      <w:r w:rsidRPr="008E5DED">
        <w:rPr>
          <w:rFonts w:ascii="Times New Roman" w:eastAsia="Times New Roman" w:hAnsi="Times New Roman" w:cs="Calibri"/>
          <w:color w:val="00000A"/>
          <w:kern w:val="3"/>
          <w:sz w:val="24"/>
          <w:szCs w:val="24"/>
          <w:lang w:eastAsia="ar-SA"/>
        </w:rPr>
        <w:t xml:space="preserve">до </w:t>
      </w:r>
      <w:proofErr w:type="spellStart"/>
      <w:r w:rsidRPr="008E5DED">
        <w:rPr>
          <w:rFonts w:ascii="Times New Roman" w:eastAsia="Times New Roman" w:hAnsi="Times New Roman" w:cs="Calibri"/>
          <w:color w:val="00000A"/>
          <w:kern w:val="3"/>
          <w:sz w:val="24"/>
          <w:szCs w:val="24"/>
          <w:lang w:eastAsia="ar-SA"/>
        </w:rPr>
        <w:t>електрощитових</w:t>
      </w:r>
      <w:proofErr w:type="spellEnd"/>
      <w:r w:rsidRPr="008E5DED">
        <w:rPr>
          <w:rFonts w:ascii="Times New Roman" w:eastAsia="Times New Roman" w:hAnsi="Times New Roman" w:cs="Calibri"/>
          <w:color w:val="00000A"/>
          <w:kern w:val="3"/>
          <w:sz w:val="24"/>
          <w:szCs w:val="24"/>
          <w:lang w:eastAsia="ar-SA"/>
        </w:rPr>
        <w:t>.</w:t>
      </w:r>
    </w:p>
    <w:p w:rsidR="008E5DED" w:rsidRPr="008E5DED" w:rsidRDefault="008E5DED" w:rsidP="008E5DED">
      <w:pPr>
        <w:spacing w:after="0" w:line="240" w:lineRule="auto"/>
        <w:jc w:val="both"/>
        <w:rPr>
          <w:rFonts w:ascii="Times New Roman" w:eastAsia="Times New Roman" w:hAnsi="Times New Roman" w:cs="Calibri"/>
          <w:color w:val="00000A"/>
          <w:sz w:val="24"/>
          <w:szCs w:val="24"/>
          <w:lang w:eastAsia="ar-SA"/>
        </w:rPr>
      </w:pPr>
      <w:r w:rsidRPr="008E5DED">
        <w:rPr>
          <w:rFonts w:ascii="Times New Roman" w:eastAsia="Calibri" w:hAnsi="Times New Roman" w:cs="Calibri"/>
          <w:color w:val="00000A"/>
          <w:sz w:val="24"/>
          <w:szCs w:val="24"/>
          <w:lang w:eastAsia="ar-SA"/>
        </w:rPr>
        <w:t xml:space="preserve">8. </w:t>
      </w:r>
      <w:proofErr w:type="spellStart"/>
      <w:r w:rsidRPr="008E5DED">
        <w:rPr>
          <w:rFonts w:ascii="Times New Roman" w:eastAsia="Times New Roman" w:hAnsi="Times New Roman" w:cs="Calibri"/>
          <w:color w:val="00000A"/>
          <w:sz w:val="24"/>
          <w:szCs w:val="24"/>
          <w:lang w:eastAsia="ar-SA"/>
        </w:rPr>
        <w:t>Довідка</w:t>
      </w:r>
      <w:proofErr w:type="spellEnd"/>
      <w:r w:rsidRPr="008E5DED">
        <w:rPr>
          <w:rFonts w:ascii="Times New Roman" w:eastAsia="Times New Roman" w:hAnsi="Times New Roman" w:cs="Calibri"/>
          <w:color w:val="00000A"/>
          <w:sz w:val="24"/>
          <w:szCs w:val="24"/>
          <w:lang w:eastAsia="ar-SA"/>
        </w:rPr>
        <w:t xml:space="preserve"> у </w:t>
      </w:r>
      <w:proofErr w:type="spellStart"/>
      <w:r w:rsidRPr="008E5DED">
        <w:rPr>
          <w:rFonts w:ascii="Times New Roman" w:eastAsia="Times New Roman" w:hAnsi="Times New Roman" w:cs="Calibri"/>
          <w:color w:val="00000A"/>
          <w:sz w:val="24"/>
          <w:szCs w:val="24"/>
          <w:lang w:eastAsia="ar-SA"/>
        </w:rPr>
        <w:t>довільній</w:t>
      </w:r>
      <w:proofErr w:type="spellEnd"/>
      <w:r w:rsidRPr="008E5DED">
        <w:rPr>
          <w:rFonts w:ascii="Times New Roman" w:eastAsia="Times New Roman" w:hAnsi="Times New Roman" w:cs="Calibri"/>
          <w:color w:val="00000A"/>
          <w:sz w:val="24"/>
          <w:szCs w:val="24"/>
          <w:lang w:eastAsia="ar-SA"/>
        </w:rPr>
        <w:t xml:space="preserve"> </w:t>
      </w:r>
      <w:proofErr w:type="spellStart"/>
      <w:proofErr w:type="gramStart"/>
      <w:r w:rsidRPr="008E5DED">
        <w:rPr>
          <w:rFonts w:ascii="Times New Roman" w:eastAsia="Times New Roman" w:hAnsi="Times New Roman" w:cs="Calibri"/>
          <w:color w:val="00000A"/>
          <w:sz w:val="24"/>
          <w:szCs w:val="24"/>
          <w:lang w:eastAsia="ar-SA"/>
        </w:rPr>
        <w:t>формі</w:t>
      </w:r>
      <w:proofErr w:type="spellEnd"/>
      <w:r w:rsidRPr="008E5DED">
        <w:rPr>
          <w:rFonts w:ascii="Times New Roman" w:eastAsia="Times New Roman" w:hAnsi="Times New Roman" w:cs="Calibri"/>
          <w:color w:val="00000A"/>
          <w:sz w:val="24"/>
          <w:szCs w:val="24"/>
          <w:lang w:eastAsia="ar-SA"/>
        </w:rPr>
        <w:t xml:space="preserve">, </w:t>
      </w:r>
      <w:r w:rsidRPr="008E5DED">
        <w:rPr>
          <w:rFonts w:ascii="Times New Roman" w:eastAsia="Times New Roman" w:hAnsi="Times New Roman" w:cs="Calibri"/>
          <w:iCs/>
          <w:color w:val="000000"/>
          <w:kern w:val="3"/>
          <w:sz w:val="24"/>
          <w:szCs w:val="24"/>
          <w:lang w:eastAsia="ar-SA"/>
        </w:rPr>
        <w:t xml:space="preserve"> </w:t>
      </w:r>
      <w:proofErr w:type="spellStart"/>
      <w:r w:rsidRPr="008E5DED">
        <w:rPr>
          <w:rFonts w:ascii="Times New Roman" w:eastAsia="Times New Roman" w:hAnsi="Times New Roman" w:cs="Calibri"/>
          <w:iCs/>
          <w:color w:val="000000"/>
          <w:kern w:val="3"/>
          <w:sz w:val="24"/>
          <w:szCs w:val="24"/>
          <w:lang w:eastAsia="ar-SA"/>
        </w:rPr>
        <w:t>підписана</w:t>
      </w:r>
      <w:proofErr w:type="spellEnd"/>
      <w:proofErr w:type="gramEnd"/>
      <w:r w:rsidRPr="008E5DED">
        <w:rPr>
          <w:rFonts w:ascii="Times New Roman" w:eastAsia="Times New Roman" w:hAnsi="Times New Roman" w:cs="Calibri"/>
          <w:iCs/>
          <w:color w:val="000000"/>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уповноваженою</w:t>
      </w:r>
      <w:proofErr w:type="spellEnd"/>
      <w:r w:rsidRPr="008E5DED">
        <w:rPr>
          <w:rFonts w:ascii="Times New Roman" w:eastAsia="Times New Roman" w:hAnsi="Times New Roman" w:cs="Calibri"/>
          <w:color w:val="00000A"/>
          <w:kern w:val="3"/>
          <w:sz w:val="24"/>
          <w:szCs w:val="24"/>
          <w:lang w:eastAsia="ar-SA"/>
        </w:rPr>
        <w:t xml:space="preserve"> </w:t>
      </w:r>
      <w:proofErr w:type="spellStart"/>
      <w:r w:rsidRPr="008E5DED">
        <w:rPr>
          <w:rFonts w:ascii="Times New Roman" w:eastAsia="Times New Roman" w:hAnsi="Times New Roman" w:cs="Calibri"/>
          <w:color w:val="00000A"/>
          <w:kern w:val="3"/>
          <w:sz w:val="24"/>
          <w:szCs w:val="24"/>
          <w:lang w:eastAsia="ar-SA"/>
        </w:rPr>
        <w:t>посадовою</w:t>
      </w:r>
      <w:proofErr w:type="spellEnd"/>
      <w:r w:rsidRPr="008E5DED">
        <w:rPr>
          <w:rFonts w:ascii="Times New Roman" w:eastAsia="Times New Roman" w:hAnsi="Times New Roman" w:cs="Calibri"/>
          <w:color w:val="00000A"/>
          <w:kern w:val="3"/>
          <w:sz w:val="24"/>
          <w:szCs w:val="24"/>
          <w:lang w:eastAsia="ar-SA"/>
        </w:rPr>
        <w:t xml:space="preserve"> особою </w:t>
      </w:r>
      <w:proofErr w:type="spellStart"/>
      <w:r w:rsidRPr="008E5DED">
        <w:rPr>
          <w:rFonts w:ascii="Times New Roman" w:eastAsia="Times New Roman" w:hAnsi="Times New Roman" w:cs="Calibri"/>
          <w:color w:val="00000A"/>
          <w:kern w:val="3"/>
          <w:sz w:val="24"/>
          <w:szCs w:val="24"/>
          <w:lang w:eastAsia="ar-SA"/>
        </w:rPr>
        <w:t>учасника</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щодо</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застосування</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заходів</w:t>
      </w:r>
      <w:proofErr w:type="spellEnd"/>
      <w:r w:rsidRPr="008E5DED">
        <w:rPr>
          <w:rFonts w:ascii="Times New Roman" w:eastAsia="Times New Roman" w:hAnsi="Times New Roman" w:cs="Calibri"/>
          <w:color w:val="00000A"/>
          <w:sz w:val="24"/>
          <w:szCs w:val="24"/>
          <w:lang w:eastAsia="ar-SA"/>
        </w:rPr>
        <w:t xml:space="preserve"> з </w:t>
      </w:r>
      <w:proofErr w:type="spellStart"/>
      <w:r w:rsidRPr="008E5DED">
        <w:rPr>
          <w:rFonts w:ascii="Times New Roman" w:eastAsia="Times New Roman" w:hAnsi="Times New Roman" w:cs="Calibri"/>
          <w:color w:val="00000A"/>
          <w:sz w:val="24"/>
          <w:szCs w:val="24"/>
          <w:lang w:eastAsia="ar-SA"/>
        </w:rPr>
        <w:t>екологічної</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безпеки</w:t>
      </w:r>
      <w:proofErr w:type="spellEnd"/>
      <w:r w:rsidRPr="008E5DED">
        <w:rPr>
          <w:rFonts w:ascii="Times New Roman" w:eastAsia="Times New Roman" w:hAnsi="Times New Roman" w:cs="Calibri"/>
          <w:color w:val="00000A"/>
          <w:sz w:val="24"/>
          <w:szCs w:val="24"/>
          <w:lang w:eastAsia="ar-SA"/>
        </w:rPr>
        <w:t xml:space="preserve"> і </w:t>
      </w:r>
      <w:proofErr w:type="spellStart"/>
      <w:r w:rsidRPr="008E5DED">
        <w:rPr>
          <w:rFonts w:ascii="Times New Roman" w:eastAsia="Times New Roman" w:hAnsi="Times New Roman" w:cs="Calibri"/>
          <w:color w:val="00000A"/>
          <w:sz w:val="24"/>
          <w:szCs w:val="24"/>
          <w:lang w:eastAsia="ar-SA"/>
        </w:rPr>
        <w:t>захисту</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довкілля</w:t>
      </w:r>
      <w:proofErr w:type="spellEnd"/>
      <w:r w:rsidRPr="008E5DED">
        <w:rPr>
          <w:rFonts w:ascii="Times New Roman" w:eastAsia="Times New Roman" w:hAnsi="Times New Roman" w:cs="Calibri"/>
          <w:color w:val="00000A"/>
          <w:sz w:val="24"/>
          <w:szCs w:val="24"/>
          <w:lang w:eastAsia="ar-SA"/>
        </w:rPr>
        <w:t xml:space="preserve">, а </w:t>
      </w:r>
      <w:proofErr w:type="spellStart"/>
      <w:r w:rsidRPr="008E5DED">
        <w:rPr>
          <w:rFonts w:ascii="Times New Roman" w:eastAsia="Times New Roman" w:hAnsi="Times New Roman" w:cs="Calibri"/>
          <w:color w:val="00000A"/>
          <w:sz w:val="24"/>
          <w:szCs w:val="24"/>
          <w:lang w:eastAsia="ar-SA"/>
        </w:rPr>
        <w:t>саме</w:t>
      </w:r>
      <w:proofErr w:type="spellEnd"/>
      <w:r w:rsidRPr="008E5DED">
        <w:rPr>
          <w:rFonts w:ascii="Times New Roman" w:eastAsia="Times New Roman" w:hAnsi="Times New Roman" w:cs="Calibri"/>
          <w:color w:val="00000A"/>
          <w:sz w:val="24"/>
          <w:szCs w:val="24"/>
          <w:lang w:eastAsia="ar-SA"/>
        </w:rPr>
        <w:t>:</w:t>
      </w:r>
    </w:p>
    <w:p w:rsidR="008E5DED" w:rsidRPr="008E5DED" w:rsidRDefault="008E5DED" w:rsidP="008E5DED">
      <w:pPr>
        <w:spacing w:after="0" w:line="240" w:lineRule="auto"/>
        <w:jc w:val="both"/>
        <w:rPr>
          <w:rFonts w:ascii="Times New Roman" w:eastAsia="Times New Roman" w:hAnsi="Times New Roman" w:cs="Calibri"/>
          <w:color w:val="00000A"/>
          <w:sz w:val="24"/>
          <w:szCs w:val="24"/>
          <w:lang w:eastAsia="ar-SA"/>
        </w:rPr>
      </w:pPr>
      <w:r w:rsidRPr="008E5DED">
        <w:rPr>
          <w:rFonts w:ascii="Times New Roman" w:eastAsia="Times New Roman" w:hAnsi="Times New Roman" w:cs="Calibri"/>
          <w:color w:val="00000A"/>
          <w:sz w:val="24"/>
          <w:szCs w:val="24"/>
          <w:lang w:eastAsia="ar-SA"/>
        </w:rPr>
        <w:t xml:space="preserve">- не </w:t>
      </w:r>
      <w:proofErr w:type="spellStart"/>
      <w:r w:rsidRPr="008E5DED">
        <w:rPr>
          <w:rFonts w:ascii="Times New Roman" w:eastAsia="Times New Roman" w:hAnsi="Times New Roman" w:cs="Calibri"/>
          <w:color w:val="00000A"/>
          <w:sz w:val="24"/>
          <w:szCs w:val="24"/>
          <w:lang w:eastAsia="ar-SA"/>
        </w:rPr>
        <w:t>порушувати</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екологічні</w:t>
      </w:r>
      <w:proofErr w:type="spellEnd"/>
      <w:r w:rsidRPr="008E5DED">
        <w:rPr>
          <w:rFonts w:ascii="Times New Roman" w:eastAsia="Times New Roman" w:hAnsi="Times New Roman" w:cs="Calibri"/>
          <w:color w:val="00000A"/>
          <w:sz w:val="24"/>
          <w:szCs w:val="24"/>
          <w:lang w:eastAsia="ar-SA"/>
        </w:rPr>
        <w:t xml:space="preserve"> права і </w:t>
      </w:r>
      <w:proofErr w:type="spellStart"/>
      <w:r w:rsidRPr="008E5DED">
        <w:rPr>
          <w:rFonts w:ascii="Times New Roman" w:eastAsia="Times New Roman" w:hAnsi="Times New Roman" w:cs="Calibri"/>
          <w:color w:val="00000A"/>
          <w:sz w:val="24"/>
          <w:szCs w:val="24"/>
          <w:lang w:eastAsia="ar-SA"/>
        </w:rPr>
        <w:t>законні</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інтереси</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інших</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суб’єктів</w:t>
      </w:r>
      <w:proofErr w:type="spellEnd"/>
      <w:r w:rsidRPr="008E5DED">
        <w:rPr>
          <w:rFonts w:ascii="Times New Roman" w:eastAsia="Times New Roman" w:hAnsi="Times New Roman" w:cs="Calibri"/>
          <w:color w:val="00000A"/>
          <w:sz w:val="24"/>
          <w:szCs w:val="24"/>
          <w:lang w:eastAsia="ar-SA"/>
        </w:rPr>
        <w:t>;</w:t>
      </w:r>
    </w:p>
    <w:p w:rsidR="008E5DED" w:rsidRPr="008E5DED" w:rsidRDefault="008E5DED" w:rsidP="008E5DED">
      <w:pPr>
        <w:spacing w:after="0" w:line="240" w:lineRule="auto"/>
        <w:jc w:val="both"/>
        <w:rPr>
          <w:rFonts w:ascii="Times New Roman" w:eastAsia="Times New Roman" w:hAnsi="Times New Roman" w:cs="Calibri"/>
          <w:color w:val="00000A"/>
          <w:sz w:val="24"/>
          <w:szCs w:val="24"/>
          <w:lang w:eastAsia="ar-SA"/>
        </w:rPr>
      </w:pPr>
      <w:r w:rsidRPr="008E5DED">
        <w:rPr>
          <w:rFonts w:ascii="Times New Roman" w:eastAsia="Times New Roman" w:hAnsi="Times New Roman" w:cs="Calibri"/>
          <w:color w:val="00000A"/>
          <w:sz w:val="24"/>
          <w:szCs w:val="24"/>
          <w:lang w:eastAsia="ar-SA"/>
        </w:rPr>
        <w:t xml:space="preserve">- не </w:t>
      </w:r>
      <w:proofErr w:type="spellStart"/>
      <w:r w:rsidRPr="008E5DED">
        <w:rPr>
          <w:rFonts w:ascii="Times New Roman" w:eastAsia="Times New Roman" w:hAnsi="Times New Roman" w:cs="Calibri"/>
          <w:color w:val="00000A"/>
          <w:sz w:val="24"/>
          <w:szCs w:val="24"/>
          <w:lang w:eastAsia="ar-SA"/>
        </w:rPr>
        <w:t>допускати</w:t>
      </w:r>
      <w:proofErr w:type="spellEnd"/>
      <w:r w:rsidRPr="008E5DED">
        <w:rPr>
          <w:rFonts w:ascii="Times New Roman" w:eastAsia="Times New Roman" w:hAnsi="Times New Roman" w:cs="Calibri"/>
          <w:color w:val="00000A"/>
          <w:sz w:val="24"/>
          <w:szCs w:val="24"/>
          <w:lang w:eastAsia="ar-SA"/>
        </w:rPr>
        <w:t xml:space="preserve"> розливу </w:t>
      </w:r>
      <w:proofErr w:type="spellStart"/>
      <w:r w:rsidRPr="008E5DED">
        <w:rPr>
          <w:rFonts w:ascii="Times New Roman" w:eastAsia="Times New Roman" w:hAnsi="Times New Roman" w:cs="Calibri"/>
          <w:color w:val="00000A"/>
          <w:sz w:val="24"/>
          <w:szCs w:val="24"/>
          <w:lang w:eastAsia="ar-SA"/>
        </w:rPr>
        <w:t>нафтопродуктів</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мастил</w:t>
      </w:r>
      <w:proofErr w:type="spellEnd"/>
      <w:r w:rsidRPr="008E5DED">
        <w:rPr>
          <w:rFonts w:ascii="Times New Roman" w:eastAsia="Times New Roman" w:hAnsi="Times New Roman" w:cs="Calibri"/>
          <w:color w:val="00000A"/>
          <w:sz w:val="24"/>
          <w:szCs w:val="24"/>
          <w:lang w:eastAsia="ar-SA"/>
        </w:rPr>
        <w:t xml:space="preserve"> та </w:t>
      </w:r>
      <w:proofErr w:type="spellStart"/>
      <w:r w:rsidRPr="008E5DED">
        <w:rPr>
          <w:rFonts w:ascii="Times New Roman" w:eastAsia="Times New Roman" w:hAnsi="Times New Roman" w:cs="Calibri"/>
          <w:color w:val="00000A"/>
          <w:sz w:val="24"/>
          <w:szCs w:val="24"/>
          <w:lang w:eastAsia="ar-SA"/>
        </w:rPr>
        <w:t>інших</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хімічних</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речовин</w:t>
      </w:r>
      <w:proofErr w:type="spellEnd"/>
      <w:r w:rsidRPr="008E5DED">
        <w:rPr>
          <w:rFonts w:ascii="Times New Roman" w:eastAsia="Times New Roman" w:hAnsi="Times New Roman" w:cs="Calibri"/>
          <w:color w:val="00000A"/>
          <w:sz w:val="24"/>
          <w:szCs w:val="24"/>
          <w:lang w:eastAsia="ar-SA"/>
        </w:rPr>
        <w:t xml:space="preserve"> при </w:t>
      </w:r>
      <w:proofErr w:type="spellStart"/>
      <w:r w:rsidRPr="008E5DED">
        <w:rPr>
          <w:rFonts w:ascii="Times New Roman" w:eastAsia="Times New Roman" w:hAnsi="Times New Roman" w:cs="Calibri"/>
          <w:color w:val="00000A"/>
          <w:sz w:val="24"/>
          <w:szCs w:val="24"/>
          <w:lang w:eastAsia="ar-SA"/>
        </w:rPr>
        <w:t>транспортуванні</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матеріалів</w:t>
      </w:r>
      <w:proofErr w:type="spellEnd"/>
      <w:r w:rsidRPr="008E5DED">
        <w:rPr>
          <w:rFonts w:ascii="Times New Roman" w:eastAsia="Times New Roman" w:hAnsi="Times New Roman" w:cs="Calibri"/>
          <w:color w:val="00000A"/>
          <w:sz w:val="24"/>
          <w:szCs w:val="24"/>
          <w:lang w:eastAsia="ar-SA"/>
        </w:rPr>
        <w:t>;</w:t>
      </w:r>
    </w:p>
    <w:p w:rsidR="008E5DED" w:rsidRPr="008E5DED" w:rsidRDefault="008E5DED" w:rsidP="008E5DED">
      <w:pPr>
        <w:spacing w:after="0" w:line="240" w:lineRule="auto"/>
        <w:jc w:val="both"/>
        <w:rPr>
          <w:rFonts w:ascii="Times New Roman" w:eastAsia="Times New Roman" w:hAnsi="Times New Roman" w:cs="Calibri"/>
          <w:color w:val="00000A"/>
          <w:sz w:val="24"/>
          <w:szCs w:val="24"/>
          <w:lang w:eastAsia="ar-SA"/>
        </w:rPr>
      </w:pPr>
      <w:r w:rsidRPr="008E5DED">
        <w:rPr>
          <w:rFonts w:ascii="Times New Roman" w:eastAsia="Times New Roman" w:hAnsi="Times New Roman" w:cs="Calibri"/>
          <w:color w:val="00000A"/>
          <w:sz w:val="24"/>
          <w:szCs w:val="24"/>
          <w:lang w:eastAsia="ar-SA"/>
        </w:rPr>
        <w:t xml:space="preserve">- не </w:t>
      </w:r>
      <w:proofErr w:type="spellStart"/>
      <w:r w:rsidRPr="008E5DED">
        <w:rPr>
          <w:rFonts w:ascii="Times New Roman" w:eastAsia="Times New Roman" w:hAnsi="Times New Roman" w:cs="Calibri"/>
          <w:color w:val="00000A"/>
          <w:sz w:val="24"/>
          <w:szCs w:val="24"/>
          <w:lang w:eastAsia="ar-SA"/>
        </w:rPr>
        <w:t>допускати</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засмічення</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території</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Замовника</w:t>
      </w:r>
      <w:proofErr w:type="spellEnd"/>
      <w:r w:rsidRPr="008E5DED">
        <w:rPr>
          <w:rFonts w:ascii="Times New Roman" w:eastAsia="Times New Roman" w:hAnsi="Times New Roman" w:cs="Calibri"/>
          <w:color w:val="00000A"/>
          <w:sz w:val="24"/>
          <w:szCs w:val="24"/>
          <w:lang w:eastAsia="ar-SA"/>
        </w:rPr>
        <w:t xml:space="preserve">; </w:t>
      </w:r>
    </w:p>
    <w:p w:rsidR="008E5DED" w:rsidRPr="008E5DED" w:rsidRDefault="008E5DED" w:rsidP="008E5DED">
      <w:pPr>
        <w:spacing w:after="0" w:line="240" w:lineRule="auto"/>
        <w:jc w:val="both"/>
        <w:rPr>
          <w:rFonts w:ascii="Times New Roman" w:eastAsia="Times New Roman" w:hAnsi="Times New Roman" w:cs="Calibri"/>
          <w:color w:val="00000A"/>
          <w:sz w:val="24"/>
          <w:szCs w:val="24"/>
          <w:lang w:eastAsia="ar-SA"/>
        </w:rPr>
      </w:pPr>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компенсувати</w:t>
      </w:r>
      <w:proofErr w:type="spellEnd"/>
      <w:r w:rsidRPr="008E5DED">
        <w:rPr>
          <w:rFonts w:ascii="Times New Roman" w:eastAsia="Times New Roman" w:hAnsi="Times New Roman" w:cs="Calibri"/>
          <w:color w:val="00000A"/>
          <w:sz w:val="24"/>
          <w:szCs w:val="24"/>
          <w:lang w:eastAsia="ar-SA"/>
        </w:rPr>
        <w:t xml:space="preserve"> шкоду, </w:t>
      </w:r>
      <w:proofErr w:type="spellStart"/>
      <w:r w:rsidRPr="008E5DED">
        <w:rPr>
          <w:rFonts w:ascii="Times New Roman" w:eastAsia="Times New Roman" w:hAnsi="Times New Roman" w:cs="Calibri"/>
          <w:color w:val="00000A"/>
          <w:sz w:val="24"/>
          <w:szCs w:val="24"/>
          <w:lang w:eastAsia="ar-SA"/>
        </w:rPr>
        <w:t>заподіяну</w:t>
      </w:r>
      <w:proofErr w:type="spellEnd"/>
      <w:r w:rsidRPr="008E5DED">
        <w:rPr>
          <w:rFonts w:ascii="Times New Roman" w:eastAsia="Times New Roman" w:hAnsi="Times New Roman" w:cs="Calibri"/>
          <w:color w:val="00000A"/>
          <w:sz w:val="24"/>
          <w:szCs w:val="24"/>
          <w:lang w:eastAsia="ar-SA"/>
        </w:rPr>
        <w:t xml:space="preserve"> в </w:t>
      </w:r>
      <w:proofErr w:type="spellStart"/>
      <w:r w:rsidRPr="008E5DED">
        <w:rPr>
          <w:rFonts w:ascii="Times New Roman" w:eastAsia="Times New Roman" w:hAnsi="Times New Roman" w:cs="Calibri"/>
          <w:color w:val="00000A"/>
          <w:sz w:val="24"/>
          <w:szCs w:val="24"/>
          <w:lang w:eastAsia="ar-SA"/>
        </w:rPr>
        <w:t>разі</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забруднення</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або</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іншого</w:t>
      </w:r>
      <w:proofErr w:type="spellEnd"/>
      <w:r w:rsidRPr="008E5DED">
        <w:rPr>
          <w:rFonts w:ascii="Times New Roman" w:eastAsia="Times New Roman" w:hAnsi="Times New Roman" w:cs="Calibri"/>
          <w:color w:val="00000A"/>
          <w:sz w:val="24"/>
          <w:szCs w:val="24"/>
          <w:lang w:eastAsia="ar-SA"/>
        </w:rPr>
        <w:t xml:space="preserve"> негативного </w:t>
      </w:r>
      <w:proofErr w:type="spellStart"/>
      <w:r w:rsidRPr="008E5DED">
        <w:rPr>
          <w:rFonts w:ascii="Times New Roman" w:eastAsia="Times New Roman" w:hAnsi="Times New Roman" w:cs="Calibri"/>
          <w:color w:val="00000A"/>
          <w:sz w:val="24"/>
          <w:szCs w:val="24"/>
          <w:lang w:eastAsia="ar-SA"/>
        </w:rPr>
        <w:t>впливу</w:t>
      </w:r>
      <w:proofErr w:type="spellEnd"/>
      <w:r w:rsidRPr="008E5DED">
        <w:rPr>
          <w:rFonts w:ascii="Times New Roman" w:eastAsia="Times New Roman" w:hAnsi="Times New Roman" w:cs="Calibri"/>
          <w:color w:val="00000A"/>
          <w:sz w:val="24"/>
          <w:szCs w:val="24"/>
          <w:lang w:eastAsia="ar-SA"/>
        </w:rPr>
        <w:t xml:space="preserve"> на </w:t>
      </w:r>
      <w:proofErr w:type="spellStart"/>
      <w:r w:rsidRPr="008E5DED">
        <w:rPr>
          <w:rFonts w:ascii="Times New Roman" w:eastAsia="Times New Roman" w:hAnsi="Times New Roman" w:cs="Calibri"/>
          <w:color w:val="00000A"/>
          <w:sz w:val="24"/>
          <w:szCs w:val="24"/>
          <w:lang w:eastAsia="ar-SA"/>
        </w:rPr>
        <w:t>природне</w:t>
      </w:r>
      <w:proofErr w:type="spellEnd"/>
      <w:r w:rsidRPr="008E5DED">
        <w:rPr>
          <w:rFonts w:ascii="Times New Roman" w:eastAsia="Times New Roman" w:hAnsi="Times New Roman" w:cs="Calibri"/>
          <w:color w:val="00000A"/>
          <w:sz w:val="24"/>
          <w:szCs w:val="24"/>
          <w:lang w:eastAsia="ar-SA"/>
        </w:rPr>
        <w:t xml:space="preserve"> </w:t>
      </w:r>
      <w:proofErr w:type="spellStart"/>
      <w:r w:rsidRPr="008E5DED">
        <w:rPr>
          <w:rFonts w:ascii="Times New Roman" w:eastAsia="Times New Roman" w:hAnsi="Times New Roman" w:cs="Calibri"/>
          <w:color w:val="00000A"/>
          <w:sz w:val="24"/>
          <w:szCs w:val="24"/>
          <w:lang w:eastAsia="ar-SA"/>
        </w:rPr>
        <w:t>середовище</w:t>
      </w:r>
      <w:proofErr w:type="spellEnd"/>
      <w:r w:rsidRPr="008E5DED">
        <w:rPr>
          <w:rFonts w:ascii="Times New Roman" w:eastAsia="Times New Roman" w:hAnsi="Times New Roman" w:cs="Calibri"/>
          <w:color w:val="00000A"/>
          <w:sz w:val="24"/>
          <w:szCs w:val="24"/>
          <w:lang w:eastAsia="ar-SA"/>
        </w:rPr>
        <w:t>.</w:t>
      </w:r>
    </w:p>
    <w:p w:rsidR="008E5DED" w:rsidRPr="008E5DED" w:rsidRDefault="008E5DED" w:rsidP="008E5DED">
      <w:pPr>
        <w:spacing w:after="0" w:line="240" w:lineRule="auto"/>
        <w:jc w:val="both"/>
        <w:rPr>
          <w:rFonts w:ascii="Times New Roman" w:eastAsia="Times New Roman" w:hAnsi="Times New Roman" w:cs="Calibri"/>
          <w:color w:val="00000A"/>
          <w:sz w:val="24"/>
          <w:szCs w:val="24"/>
          <w:lang w:eastAsia="ar-SA"/>
        </w:rPr>
      </w:pPr>
    </w:p>
    <w:p w:rsidR="008E5DED" w:rsidRPr="008E5DED" w:rsidRDefault="008E5DED" w:rsidP="008E5DED">
      <w:pPr>
        <w:spacing w:after="0" w:line="240" w:lineRule="auto"/>
        <w:ind w:firstLine="284"/>
        <w:jc w:val="both"/>
        <w:rPr>
          <w:rFonts w:ascii="Times New Roman" w:eastAsia="Times New Roman" w:hAnsi="Times New Roman" w:cs="Times New Roman"/>
          <w:sz w:val="24"/>
          <w:szCs w:val="24"/>
          <w:lang w:val="uk-UA"/>
        </w:rPr>
      </w:pPr>
      <w:r w:rsidRPr="008E5DED">
        <w:rPr>
          <w:rFonts w:ascii="Times New Roman" w:eastAsia="Times New Roman" w:hAnsi="Times New Roman" w:cs="Times New Roman"/>
          <w:sz w:val="24"/>
          <w:szCs w:val="24"/>
          <w:lang w:val="uk-UA"/>
        </w:rPr>
        <w:t>З метою якісного надання послуг, Замовник пропонує Учасникам попередньо ознайомитись з об’єктом надання послуг, тому у пропозиції необхідно подати акт огляду,  підписаного з боку Учасника і Замовника.</w:t>
      </w:r>
    </w:p>
    <w:p w:rsidR="008E5DED" w:rsidRPr="008E5DED" w:rsidRDefault="008E5DED" w:rsidP="008E5DED">
      <w:pPr>
        <w:spacing w:after="0" w:line="240" w:lineRule="auto"/>
        <w:ind w:firstLine="284"/>
        <w:jc w:val="both"/>
        <w:rPr>
          <w:rFonts w:ascii="Times New Roman" w:eastAsia="Times New Roman" w:hAnsi="Times New Roman" w:cs="Times New Roman"/>
          <w:sz w:val="24"/>
          <w:szCs w:val="24"/>
          <w:lang w:val="uk-UA"/>
        </w:rPr>
      </w:pPr>
    </w:p>
    <w:p w:rsidR="008E5DED" w:rsidRPr="008E5DED" w:rsidRDefault="008E5DED" w:rsidP="008E5DED">
      <w:pPr>
        <w:spacing w:after="0" w:line="240" w:lineRule="auto"/>
        <w:ind w:firstLine="284"/>
        <w:jc w:val="both"/>
        <w:rPr>
          <w:rFonts w:ascii="Times New Roman" w:eastAsia="Times New Roman" w:hAnsi="Times New Roman" w:cs="Times New Roman"/>
          <w:i/>
          <w:sz w:val="24"/>
          <w:szCs w:val="24"/>
          <w:lang w:val="uk-UA"/>
        </w:rPr>
      </w:pPr>
      <w:r w:rsidRPr="008E5DED">
        <w:rPr>
          <w:rFonts w:ascii="Times New Roman" w:eastAsia="Times New Roman" w:hAnsi="Times New Roman" w:cs="Times New Roman"/>
          <w:i/>
          <w:sz w:val="24"/>
          <w:szCs w:val="24"/>
          <w:lang w:val="uk-UA"/>
        </w:rPr>
        <w:t>Учасник може для підтвердження своєї відповідності критерію  щодо наявності обладнання та матеріально-технічної бази та технологій залучити потужності інших суб’єктів господарювання як субпідрядників/співвиконавців. У разі залучення субпідрядника, учасник у складі тендерної пропозиції надає лист підтвердження від субпідрядника про його згоду на залучення останнього в якості субпідрядника по даній закупівлі).</w:t>
      </w:r>
    </w:p>
    <w:p w:rsidR="008E5DED" w:rsidRPr="008E5DED" w:rsidRDefault="008E5DED" w:rsidP="008E5DED">
      <w:pPr>
        <w:spacing w:after="200"/>
        <w:jc w:val="both"/>
        <w:rPr>
          <w:rFonts w:ascii="Times New Roman" w:eastAsia="Calibri" w:hAnsi="Times New Roman" w:cs="Times New Roman"/>
          <w:i/>
          <w:color w:val="00000A"/>
          <w:sz w:val="24"/>
          <w:szCs w:val="24"/>
          <w:lang w:val="uk-UA" w:eastAsia="en-US"/>
        </w:rPr>
      </w:pPr>
      <w:r w:rsidRPr="008E5DED">
        <w:rPr>
          <w:rFonts w:ascii="Times New Roman" w:eastAsia="Calibri" w:hAnsi="Times New Roman" w:cs="Times New Roman"/>
          <w:i/>
          <w:color w:val="00000A"/>
          <w:sz w:val="24"/>
          <w:szCs w:val="24"/>
          <w:lang w:val="uk-UA" w:eastAsia="en-US"/>
        </w:rPr>
        <w:t xml:space="preserve">     Усі документи, крім документів виданих іншими організаціями, установами тощо, що надаються учасником, мають бути завірені належним чином: засвідчені підписом уповноваженої особи учасника, скріпленим офіційною мастичною печаткою учасника. Документи, які не передбачені законодавством України для суб'єктів підприємницької діяльності та фізичних осіб, не подаються останніми в складі своєї документації. Учасник повинен надати роз'яснення із зазначенням законодавчих підстав для відсутності таких документів. У разі відсутності у документах пропозиції Учасника  інформації про строк дії його пропозиції, пропозиція такого учасника буде відхилена Замовником відповідно до Закону Про публічні закупівлі.</w:t>
      </w:r>
    </w:p>
    <w:p w:rsidR="00680B97" w:rsidRDefault="00680B97">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8A4F18" w:rsidRDefault="008A4F18">
      <w:pPr>
        <w:pStyle w:val="10"/>
        <w:spacing w:after="0" w:line="240" w:lineRule="auto"/>
        <w:jc w:val="right"/>
        <w:rPr>
          <w:rFonts w:ascii="Times New Roman" w:hAnsi="Times New Roman" w:cs="Times New Roman"/>
          <w:b/>
          <w:color w:val="000000"/>
          <w:sz w:val="24"/>
          <w:szCs w:val="24"/>
        </w:rPr>
      </w:pPr>
    </w:p>
    <w:p w:rsidR="008A4F18" w:rsidRDefault="008A4F18">
      <w:pPr>
        <w:pStyle w:val="10"/>
        <w:spacing w:after="0" w:line="240" w:lineRule="auto"/>
        <w:jc w:val="right"/>
        <w:rPr>
          <w:rFonts w:ascii="Times New Roman" w:hAnsi="Times New Roman" w:cs="Times New Roman"/>
          <w:b/>
          <w:color w:val="000000"/>
          <w:sz w:val="24"/>
          <w:szCs w:val="24"/>
        </w:rPr>
      </w:pPr>
    </w:p>
    <w:p w:rsidR="008A4F18" w:rsidRDefault="008A4F18">
      <w:pPr>
        <w:pStyle w:val="10"/>
        <w:spacing w:after="0" w:line="240" w:lineRule="auto"/>
        <w:jc w:val="right"/>
        <w:rPr>
          <w:rFonts w:ascii="Times New Roman" w:hAnsi="Times New Roman" w:cs="Times New Roman"/>
          <w:b/>
          <w:color w:val="000000"/>
          <w:sz w:val="24"/>
          <w:szCs w:val="24"/>
        </w:rPr>
      </w:pPr>
    </w:p>
    <w:p w:rsidR="008A4F18" w:rsidRDefault="008A4F18">
      <w:pPr>
        <w:pStyle w:val="10"/>
        <w:spacing w:after="0" w:line="240" w:lineRule="auto"/>
        <w:jc w:val="right"/>
        <w:rPr>
          <w:rFonts w:ascii="Times New Roman" w:hAnsi="Times New Roman" w:cs="Times New Roman"/>
          <w:b/>
          <w:color w:val="000000"/>
          <w:sz w:val="24"/>
          <w:szCs w:val="24"/>
        </w:rPr>
      </w:pPr>
    </w:p>
    <w:p w:rsidR="008E5DED" w:rsidRDefault="008E5DED">
      <w:pPr>
        <w:pStyle w:val="10"/>
        <w:spacing w:after="0" w:line="240" w:lineRule="auto"/>
        <w:jc w:val="right"/>
        <w:rPr>
          <w:rFonts w:ascii="Times New Roman" w:hAnsi="Times New Roman" w:cs="Times New Roman"/>
          <w:b/>
          <w:color w:val="000000"/>
          <w:sz w:val="24"/>
          <w:szCs w:val="24"/>
        </w:rPr>
      </w:pPr>
    </w:p>
    <w:p w:rsidR="00363346" w:rsidRDefault="00363346">
      <w:pPr>
        <w:pStyle w:val="10"/>
        <w:spacing w:after="0" w:line="240" w:lineRule="auto"/>
        <w:jc w:val="right"/>
        <w:rPr>
          <w:rFonts w:ascii="Times New Roman" w:hAnsi="Times New Roman" w:cs="Times New Roman"/>
          <w:b/>
          <w:color w:val="000000"/>
          <w:sz w:val="24"/>
          <w:szCs w:val="24"/>
        </w:rPr>
      </w:pPr>
    </w:p>
    <w:p w:rsidR="00680B97" w:rsidRDefault="00680B97">
      <w:pPr>
        <w:pStyle w:val="10"/>
        <w:spacing w:after="0" w:line="240" w:lineRule="auto"/>
        <w:jc w:val="right"/>
        <w:rPr>
          <w:rFonts w:ascii="Times New Roman" w:hAnsi="Times New Roman" w:cs="Times New Roman"/>
          <w:b/>
          <w:color w:val="000000"/>
          <w:sz w:val="24"/>
          <w:szCs w:val="24"/>
        </w:rPr>
      </w:pPr>
    </w:p>
    <w:p w:rsidR="00054D1A" w:rsidRPr="0003223C" w:rsidRDefault="000D5469">
      <w:pPr>
        <w:pStyle w:val="10"/>
        <w:spacing w:after="0" w:line="240" w:lineRule="auto"/>
        <w:jc w:val="right"/>
        <w:rPr>
          <w:rFonts w:ascii="Times New Roman" w:hAnsi="Times New Roman" w:cs="Times New Roman"/>
          <w:b/>
          <w:color w:val="000000"/>
          <w:sz w:val="24"/>
          <w:szCs w:val="24"/>
        </w:rPr>
      </w:pPr>
      <w:r w:rsidRPr="0003223C">
        <w:rPr>
          <w:rFonts w:ascii="Times New Roman" w:hAnsi="Times New Roman" w:cs="Times New Roman"/>
          <w:b/>
          <w:color w:val="000000"/>
          <w:sz w:val="24"/>
          <w:szCs w:val="24"/>
        </w:rPr>
        <w:lastRenderedPageBreak/>
        <w:t>Додаток</w:t>
      </w:r>
      <w:r w:rsidR="006B752C" w:rsidRPr="0003223C">
        <w:rPr>
          <w:rFonts w:ascii="Times New Roman" w:hAnsi="Times New Roman" w:cs="Times New Roman"/>
          <w:b/>
          <w:color w:val="000000"/>
          <w:sz w:val="24"/>
          <w:szCs w:val="24"/>
        </w:rPr>
        <w:t xml:space="preserve"> №</w:t>
      </w:r>
      <w:r w:rsidRPr="0003223C">
        <w:rPr>
          <w:rFonts w:ascii="Times New Roman" w:hAnsi="Times New Roman" w:cs="Times New Roman"/>
          <w:b/>
          <w:color w:val="000000"/>
          <w:sz w:val="24"/>
          <w:szCs w:val="24"/>
        </w:rPr>
        <w:t xml:space="preserve"> </w:t>
      </w:r>
      <w:r w:rsidR="00602E39" w:rsidRPr="0003223C">
        <w:rPr>
          <w:rFonts w:ascii="Times New Roman" w:hAnsi="Times New Roman" w:cs="Times New Roman"/>
          <w:b/>
          <w:color w:val="000000"/>
          <w:sz w:val="24"/>
          <w:szCs w:val="24"/>
        </w:rPr>
        <w:t>3</w:t>
      </w:r>
    </w:p>
    <w:p w:rsidR="00785451" w:rsidRDefault="000D5469"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ІНШІ ДОКУМЕНТИ</w:t>
      </w:r>
    </w:p>
    <w:p w:rsidR="006B752C" w:rsidRPr="0003223C" w:rsidRDefault="000D5469"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r w:rsidRPr="0003223C">
        <w:rPr>
          <w:rFonts w:ascii="Times New Roman" w:eastAsia="Times New Roman" w:hAnsi="Times New Roman" w:cs="Times New Roman"/>
          <w:b/>
          <w:sz w:val="24"/>
          <w:szCs w:val="24"/>
          <w:lang w:val="uk-UA"/>
        </w:rPr>
        <w:t xml:space="preserve"> (для УЧАСНИКІВ - юридичних осіб, фізичних осіб та фізичних осіб-підприємців)</w:t>
      </w:r>
    </w:p>
    <w:tbl>
      <w:tblPr>
        <w:tblW w:w="10773" w:type="dxa"/>
        <w:tblInd w:w="-1139" w:type="dxa"/>
        <w:tblLayout w:type="fixed"/>
        <w:tblCellMar>
          <w:top w:w="15" w:type="dxa"/>
          <w:left w:w="15" w:type="dxa"/>
          <w:bottom w:w="15" w:type="dxa"/>
          <w:right w:w="15" w:type="dxa"/>
        </w:tblCellMar>
        <w:tblLook w:val="0000" w:firstRow="0" w:lastRow="0" w:firstColumn="0" w:lastColumn="0" w:noHBand="0" w:noVBand="0"/>
      </w:tblPr>
      <w:tblGrid>
        <w:gridCol w:w="425"/>
        <w:gridCol w:w="10348"/>
      </w:tblGrid>
      <w:tr w:rsidR="006B752C" w:rsidRPr="0003223C" w:rsidTr="00431675">
        <w:trPr>
          <w:trHeight w:val="2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tcPr>
          <w:p w:rsidR="006B752C" w:rsidRPr="0003223C" w:rsidRDefault="006B752C" w:rsidP="005C4C4E">
            <w:pPr>
              <w:pStyle w:val="10"/>
              <w:spacing w:after="0" w:line="240" w:lineRule="auto"/>
              <w:jc w:val="center"/>
              <w:rPr>
                <w:rFonts w:ascii="Times New Roman" w:hAnsi="Times New Roman" w:cs="Times New Roman"/>
                <w:sz w:val="24"/>
                <w:szCs w:val="24"/>
              </w:rPr>
            </w:pPr>
            <w:r w:rsidRPr="0003223C">
              <w:rPr>
                <w:rFonts w:ascii="Times New Roman" w:hAnsi="Times New Roman" w:cs="Times New Roman"/>
                <w:b/>
                <w:color w:val="000000"/>
                <w:sz w:val="24"/>
                <w:szCs w:val="24"/>
              </w:rPr>
              <w:t>Інші документи від Учасника:</w:t>
            </w:r>
          </w:p>
        </w:tc>
      </w:tr>
      <w:tr w:rsidR="006B752C" w:rsidRPr="0003223C" w:rsidTr="00BC0F29">
        <w:trPr>
          <w:trHeight w:val="934"/>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03223C" w:rsidRDefault="006B752C" w:rsidP="00431675">
            <w:pPr>
              <w:pStyle w:val="10"/>
              <w:spacing w:after="0" w:line="240" w:lineRule="auto"/>
              <w:ind w:left="-139" w:firstLine="139"/>
              <w:jc w:val="center"/>
              <w:rPr>
                <w:rFonts w:ascii="Times New Roman" w:hAnsi="Times New Roman" w:cs="Times New Roman"/>
                <w:sz w:val="24"/>
                <w:szCs w:val="24"/>
              </w:rPr>
            </w:pPr>
            <w:r w:rsidRPr="0003223C">
              <w:rPr>
                <w:rFonts w:ascii="Times New Roman" w:hAnsi="Times New Roman" w:cs="Times New Roman"/>
                <w:sz w:val="24"/>
                <w:szCs w:val="24"/>
              </w:rPr>
              <w:t>1</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03223C" w:rsidRDefault="006B752C" w:rsidP="005C4C4E">
            <w:pPr>
              <w:pStyle w:val="10"/>
              <w:spacing w:after="0" w:line="240" w:lineRule="auto"/>
              <w:jc w:val="both"/>
              <w:rPr>
                <w:rFonts w:ascii="Times New Roman" w:hAnsi="Times New Roman" w:cs="Times New Roman"/>
                <w:b/>
                <w:color w:val="000000"/>
                <w:sz w:val="24"/>
                <w:szCs w:val="24"/>
              </w:rPr>
            </w:pPr>
            <w:r w:rsidRPr="0003223C">
              <w:rPr>
                <w:rFonts w:ascii="Times New Roman" w:hAnsi="Times New Roman" w:cs="Times New Roman"/>
                <w:b/>
                <w:color w:val="000000"/>
                <w:sz w:val="24"/>
                <w:szCs w:val="24"/>
              </w:rPr>
              <w:t>Документи, що підтверджують повноваження посадової особи або представника учасника закупівлі на підписання документів пропозиції та договору про закупівлю:</w:t>
            </w:r>
          </w:p>
          <w:p w:rsidR="00A47E29" w:rsidRPr="00A47E29" w:rsidRDefault="000E473A" w:rsidP="00A47E29">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Pr="00251635">
              <w:rPr>
                <w:rFonts w:ascii="Times New Roman" w:hAnsi="Times New Roman"/>
                <w:sz w:val="24"/>
                <w:szCs w:val="24"/>
                <w:lang w:val="uk-UA"/>
              </w:rPr>
              <w:t>.</w:t>
            </w:r>
            <w:r w:rsidR="002B4CE5" w:rsidRPr="00251635">
              <w:rPr>
                <w:rFonts w:ascii="Times New Roman" w:hAnsi="Times New Roman"/>
                <w:sz w:val="24"/>
                <w:szCs w:val="24"/>
                <w:lang w:val="uk-UA"/>
              </w:rPr>
              <w:t xml:space="preserve"> </w:t>
            </w:r>
            <w:r w:rsidR="00A47E29" w:rsidRPr="00A47E29">
              <w:rPr>
                <w:rFonts w:ascii="Times New Roman" w:hAnsi="Times New Roman"/>
                <w:sz w:val="24"/>
                <w:szCs w:val="24"/>
                <w:lang w:val="uk-UA"/>
              </w:rPr>
              <w:t>повноваження щодо підпису документів пропозиції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Також учасники повинні надати  копію установчого документу, що містить інформацію щодо повноважень (функцій, тощо) уповноваженої особи учасника;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 дані в якому є актуальними на дату подачі учасником пропозиції.</w:t>
            </w:r>
          </w:p>
          <w:p w:rsidR="002B4CE5" w:rsidRPr="00251635" w:rsidRDefault="00A47E29" w:rsidP="002B4CE5">
            <w:pPr>
              <w:spacing w:after="0" w:line="240" w:lineRule="auto"/>
              <w:jc w:val="both"/>
              <w:rPr>
                <w:rFonts w:ascii="Times New Roman" w:hAnsi="Times New Roman"/>
                <w:sz w:val="24"/>
                <w:szCs w:val="24"/>
                <w:lang w:val="uk-UA"/>
              </w:rPr>
            </w:pPr>
            <w:r w:rsidRPr="00A47E29">
              <w:rPr>
                <w:rFonts w:ascii="Times New Roman" w:hAnsi="Times New Roman"/>
                <w:sz w:val="24"/>
                <w:szCs w:val="24"/>
                <w:lang w:val="uk-UA"/>
              </w:rPr>
              <w:t>Усі учасники у складі пропозиції повинні надати паспорт особи, що уповноважена підписувати договір за результатами закупівлі, або інший документ передбачений ст.13 Закону України «Про єдиний державний демографічний реєстр та документи, що підтверджують громадянство України, посв</w:t>
            </w:r>
            <w:r>
              <w:rPr>
                <w:rFonts w:ascii="Times New Roman" w:hAnsi="Times New Roman"/>
                <w:sz w:val="24"/>
                <w:szCs w:val="24"/>
                <w:lang w:val="uk-UA"/>
              </w:rPr>
              <w:t>ідчують її спеціальний статус»</w:t>
            </w:r>
            <w:r w:rsidR="002B4CE5" w:rsidRPr="00251635">
              <w:rPr>
                <w:rFonts w:ascii="Times New Roman" w:hAnsi="Times New Roman"/>
                <w:sz w:val="24"/>
                <w:szCs w:val="24"/>
                <w:lang w:val="uk-UA"/>
              </w:rPr>
              <w:t>.</w:t>
            </w:r>
          </w:p>
          <w:p w:rsidR="006B752C" w:rsidRPr="0003223C" w:rsidRDefault="006B752C" w:rsidP="005C4C4E">
            <w:pPr>
              <w:pStyle w:val="10"/>
              <w:spacing w:after="0" w:line="240" w:lineRule="auto"/>
              <w:jc w:val="both"/>
              <w:rPr>
                <w:rFonts w:ascii="Times New Roman" w:hAnsi="Times New Roman" w:cs="Times New Roman"/>
                <w:color w:val="000000"/>
                <w:sz w:val="24"/>
                <w:szCs w:val="24"/>
              </w:rPr>
            </w:pPr>
            <w:r w:rsidRPr="0003223C">
              <w:rPr>
                <w:rFonts w:ascii="Times New Roman" w:hAnsi="Times New Roman" w:cs="Times New Roman"/>
                <w:color w:val="000000"/>
                <w:sz w:val="24"/>
                <w:szCs w:val="24"/>
              </w:rPr>
              <w:t>1.</w:t>
            </w:r>
            <w:r w:rsidR="00A47E29">
              <w:rPr>
                <w:rFonts w:ascii="Times New Roman" w:hAnsi="Times New Roman" w:cs="Times New Roman"/>
                <w:color w:val="000000"/>
                <w:sz w:val="24"/>
                <w:szCs w:val="24"/>
              </w:rPr>
              <w:t>2</w:t>
            </w:r>
            <w:r w:rsidRPr="0003223C">
              <w:rPr>
                <w:rFonts w:ascii="Times New Roman" w:hAnsi="Times New Roman" w:cs="Times New Roman"/>
                <w:color w:val="000000"/>
                <w:sz w:val="24"/>
                <w:szCs w:val="24"/>
              </w:rPr>
              <w:t xml:space="preserve">. Оригінал </w:t>
            </w:r>
            <w:r w:rsidRPr="0003223C">
              <w:rPr>
                <w:rFonts w:ascii="Times New Roman" w:hAnsi="Times New Roman" w:cs="Times New Roman"/>
                <w:b/>
                <w:color w:val="000000"/>
                <w:sz w:val="24"/>
                <w:szCs w:val="24"/>
              </w:rPr>
              <w:t>листа-згоди на обробку персональних даних</w:t>
            </w:r>
            <w:r w:rsidRPr="0003223C">
              <w:rPr>
                <w:rFonts w:ascii="Times New Roman" w:hAnsi="Times New Roman" w:cs="Times New Roman"/>
                <w:color w:val="000000"/>
                <w:sz w:val="24"/>
                <w:szCs w:val="24"/>
              </w:rPr>
              <w:t xml:space="preserve"> відповідно до вимог Закону України </w:t>
            </w:r>
            <w:r w:rsidR="000E473A">
              <w:rPr>
                <w:rFonts w:ascii="Times New Roman" w:hAnsi="Times New Roman" w:cs="Times New Roman"/>
                <w:color w:val="000000"/>
                <w:sz w:val="24"/>
                <w:szCs w:val="24"/>
              </w:rPr>
              <w:t>«</w:t>
            </w:r>
            <w:r w:rsidRPr="0003223C">
              <w:rPr>
                <w:rFonts w:ascii="Times New Roman" w:hAnsi="Times New Roman" w:cs="Times New Roman"/>
                <w:color w:val="000000"/>
                <w:sz w:val="24"/>
                <w:szCs w:val="24"/>
              </w:rPr>
              <w:t>Про захист персональних даних</w:t>
            </w:r>
            <w:r w:rsidR="000E473A">
              <w:rPr>
                <w:rFonts w:ascii="Times New Roman" w:hAnsi="Times New Roman" w:cs="Times New Roman"/>
                <w:color w:val="000000"/>
                <w:sz w:val="24"/>
                <w:szCs w:val="24"/>
              </w:rPr>
              <w:t>»</w:t>
            </w:r>
            <w:r w:rsidRPr="0003223C">
              <w:rPr>
                <w:rFonts w:ascii="Times New Roman" w:hAnsi="Times New Roman" w:cs="Times New Roman"/>
                <w:color w:val="000000"/>
                <w:sz w:val="24"/>
                <w:szCs w:val="24"/>
              </w:rPr>
              <w:t xml:space="preserve"> особи (осіб), чиї персональні дані надаються.</w:t>
            </w:r>
          </w:p>
          <w:p w:rsidR="006B752C" w:rsidRPr="0003223C" w:rsidRDefault="006B752C" w:rsidP="00424B38">
            <w:pPr>
              <w:pStyle w:val="10"/>
              <w:spacing w:after="0" w:line="240" w:lineRule="auto"/>
              <w:jc w:val="both"/>
              <w:rPr>
                <w:rFonts w:ascii="Times New Roman" w:hAnsi="Times New Roman" w:cs="Times New Roman"/>
                <w:color w:val="000000"/>
                <w:sz w:val="24"/>
                <w:szCs w:val="24"/>
              </w:rPr>
            </w:pPr>
            <w:r w:rsidRPr="0003223C">
              <w:rPr>
                <w:rFonts w:ascii="Times New Roman" w:hAnsi="Times New Roman" w:cs="Times New Roman"/>
                <w:color w:val="000000"/>
                <w:sz w:val="24"/>
                <w:szCs w:val="24"/>
              </w:rPr>
              <w:t>*У випадку, якщо службовою (посадовою) особою уповноваженою на підписання документів пропозиції учасника закупівлі та договору про закупівлю є інша службова (посадова) особа, крім керівника, у складі пропозиції подаються вищезазначені документи на всіх службових (посадових) осіб учасника, які підписали пропозицію та мають право на підписання договору про закупівлю. Якщо повноваження особи визначені довіреністю (дорученням), при цьому документи, визначені п.1.1. та п.1.2, надаються в повному обсязі на особу, яка надала таку довіреність (доручення).</w:t>
            </w:r>
          </w:p>
        </w:tc>
      </w:tr>
      <w:tr w:rsidR="006B752C" w:rsidRPr="0003223C" w:rsidTr="00431675">
        <w:trPr>
          <w:trHeight w:val="240"/>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03223C" w:rsidRDefault="006776F0" w:rsidP="005C4C4E">
            <w:pPr>
              <w:pStyle w:val="10"/>
              <w:spacing w:after="0" w:line="240" w:lineRule="auto"/>
              <w:jc w:val="center"/>
              <w:rPr>
                <w:rFonts w:ascii="Times New Roman" w:hAnsi="Times New Roman" w:cs="Times New Roman"/>
                <w:sz w:val="24"/>
                <w:szCs w:val="24"/>
                <w:lang w:val="ru-RU"/>
              </w:rPr>
            </w:pPr>
            <w:r w:rsidRPr="0003223C">
              <w:rPr>
                <w:rFonts w:ascii="Times New Roman" w:hAnsi="Times New Roman" w:cs="Times New Roman"/>
                <w:sz w:val="24"/>
                <w:szCs w:val="24"/>
                <w:lang w:val="ru-RU"/>
              </w:rPr>
              <w:t>2</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03223C" w:rsidRDefault="006B752C" w:rsidP="006776F0">
            <w:pPr>
              <w:pStyle w:val="10"/>
              <w:spacing w:after="0" w:line="240" w:lineRule="auto"/>
              <w:jc w:val="both"/>
              <w:rPr>
                <w:rFonts w:ascii="Times New Roman" w:hAnsi="Times New Roman" w:cs="Times New Roman"/>
                <w:color w:val="000000"/>
                <w:sz w:val="24"/>
                <w:szCs w:val="24"/>
              </w:rPr>
            </w:pPr>
            <w:r w:rsidRPr="0003223C">
              <w:rPr>
                <w:rFonts w:ascii="Times New Roman" w:hAnsi="Times New Roman" w:cs="Times New Roman"/>
                <w:b/>
                <w:sz w:val="24"/>
                <w:szCs w:val="24"/>
              </w:rPr>
              <w:t xml:space="preserve">Лист-погодження Учасника з умовами </w:t>
            </w:r>
            <w:proofErr w:type="spellStart"/>
            <w:r w:rsidRPr="0003223C">
              <w:rPr>
                <w:rFonts w:ascii="Times New Roman" w:hAnsi="Times New Roman" w:cs="Times New Roman"/>
                <w:b/>
                <w:sz w:val="24"/>
                <w:szCs w:val="24"/>
              </w:rPr>
              <w:t>про</w:t>
            </w:r>
            <w:r w:rsidR="000F2F53" w:rsidRPr="0003223C">
              <w:rPr>
                <w:rFonts w:ascii="Times New Roman" w:hAnsi="Times New Roman" w:cs="Times New Roman"/>
                <w:b/>
                <w:sz w:val="24"/>
                <w:szCs w:val="24"/>
              </w:rPr>
              <w:t>є</w:t>
            </w:r>
            <w:r w:rsidRPr="0003223C">
              <w:rPr>
                <w:rFonts w:ascii="Times New Roman" w:hAnsi="Times New Roman" w:cs="Times New Roman"/>
                <w:b/>
                <w:sz w:val="24"/>
                <w:szCs w:val="24"/>
              </w:rPr>
              <w:t>кту</w:t>
            </w:r>
            <w:proofErr w:type="spellEnd"/>
            <w:r w:rsidRPr="0003223C">
              <w:rPr>
                <w:rFonts w:ascii="Times New Roman" w:hAnsi="Times New Roman" w:cs="Times New Roman"/>
                <w:b/>
                <w:sz w:val="24"/>
                <w:szCs w:val="24"/>
              </w:rPr>
              <w:t xml:space="preserve"> Договору</w:t>
            </w:r>
            <w:r w:rsidRPr="0003223C">
              <w:rPr>
                <w:rFonts w:ascii="Times New Roman" w:hAnsi="Times New Roman" w:cs="Times New Roman"/>
                <w:sz w:val="24"/>
                <w:szCs w:val="24"/>
              </w:rPr>
              <w:t xml:space="preserve">, що міститься в </w:t>
            </w:r>
            <w:r w:rsidRPr="0003223C">
              <w:rPr>
                <w:rFonts w:ascii="Times New Roman" w:hAnsi="Times New Roman" w:cs="Times New Roman"/>
                <w:b/>
                <w:sz w:val="24"/>
                <w:szCs w:val="24"/>
              </w:rPr>
              <w:t xml:space="preserve">Додатку № </w:t>
            </w:r>
            <w:r w:rsidR="006776F0" w:rsidRPr="0003223C">
              <w:rPr>
                <w:rFonts w:ascii="Times New Roman" w:hAnsi="Times New Roman" w:cs="Times New Roman"/>
                <w:b/>
                <w:sz w:val="24"/>
                <w:szCs w:val="24"/>
              </w:rPr>
              <w:t>4</w:t>
            </w:r>
            <w:r w:rsidRPr="0003223C">
              <w:rPr>
                <w:rFonts w:ascii="Times New Roman" w:hAnsi="Times New Roman" w:cs="Times New Roman"/>
                <w:sz w:val="24"/>
                <w:szCs w:val="24"/>
              </w:rPr>
              <w:t xml:space="preserve"> до Оголошення</w:t>
            </w:r>
          </w:p>
        </w:tc>
      </w:tr>
      <w:tr w:rsidR="006B752C" w:rsidRPr="00AC705C" w:rsidTr="00431675">
        <w:trPr>
          <w:trHeight w:val="240"/>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03223C" w:rsidRDefault="006776F0" w:rsidP="005C4C4E">
            <w:pPr>
              <w:pStyle w:val="10"/>
              <w:spacing w:after="0" w:line="240" w:lineRule="auto"/>
              <w:jc w:val="center"/>
              <w:rPr>
                <w:rFonts w:ascii="Times New Roman" w:hAnsi="Times New Roman" w:cs="Times New Roman"/>
                <w:sz w:val="24"/>
                <w:szCs w:val="24"/>
                <w:lang w:val="ru-RU"/>
              </w:rPr>
            </w:pPr>
            <w:r w:rsidRPr="0003223C">
              <w:rPr>
                <w:rFonts w:ascii="Times New Roman" w:hAnsi="Times New Roman" w:cs="Times New Roman"/>
                <w:sz w:val="24"/>
                <w:szCs w:val="24"/>
                <w:lang w:val="ru-RU"/>
              </w:rPr>
              <w:t>3</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03223C" w:rsidRDefault="006B752C" w:rsidP="005C4C4E">
            <w:pPr>
              <w:pStyle w:val="10"/>
              <w:spacing w:after="0" w:line="240" w:lineRule="auto"/>
              <w:jc w:val="both"/>
              <w:rPr>
                <w:rFonts w:ascii="Times New Roman" w:hAnsi="Times New Roman" w:cs="Times New Roman"/>
                <w:color w:val="000000"/>
                <w:sz w:val="24"/>
                <w:szCs w:val="24"/>
              </w:rPr>
            </w:pPr>
            <w:r w:rsidRPr="0003223C">
              <w:rPr>
                <w:rFonts w:ascii="Times New Roman" w:hAnsi="Times New Roman" w:cs="Times New Roman"/>
                <w:b/>
                <w:color w:val="000000"/>
                <w:sz w:val="24"/>
                <w:szCs w:val="24"/>
              </w:rPr>
              <w:t>Довідка, яка містить інформацію про учасника</w:t>
            </w:r>
            <w:r w:rsidRPr="0003223C">
              <w:rPr>
                <w:rFonts w:ascii="Times New Roman" w:hAnsi="Times New Roman" w:cs="Times New Roman"/>
                <w:color w:val="000000"/>
                <w:sz w:val="24"/>
                <w:szCs w:val="24"/>
              </w:rPr>
              <w:t xml:space="preserve"> </w:t>
            </w:r>
            <w:r w:rsidRPr="0003223C">
              <w:rPr>
                <w:rFonts w:ascii="Times New Roman" w:hAnsi="Times New Roman" w:cs="Times New Roman"/>
                <w:b/>
                <w:color w:val="000000"/>
                <w:sz w:val="24"/>
                <w:szCs w:val="24"/>
              </w:rPr>
              <w:t>закупівлі</w:t>
            </w:r>
            <w:r w:rsidRPr="0003223C">
              <w:rPr>
                <w:rFonts w:ascii="Times New Roman" w:hAnsi="Times New Roman" w:cs="Times New Roman"/>
                <w:color w:val="000000"/>
                <w:sz w:val="24"/>
                <w:szCs w:val="24"/>
              </w:rPr>
              <w:t>, а саме:</w:t>
            </w:r>
          </w:p>
          <w:p w:rsidR="006B752C" w:rsidRPr="0003223C" w:rsidRDefault="002B1C55" w:rsidP="002B1C55">
            <w:pPr>
              <w:pStyle w:val="1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6B752C" w:rsidRPr="0003223C">
              <w:rPr>
                <w:rFonts w:ascii="Times New Roman" w:hAnsi="Times New Roman" w:cs="Times New Roman"/>
                <w:color w:val="000000"/>
                <w:sz w:val="24"/>
                <w:szCs w:val="24"/>
              </w:rPr>
              <w:t xml:space="preserve">Повне найменування; </w:t>
            </w:r>
          </w:p>
          <w:p w:rsidR="006B752C" w:rsidRPr="0003223C" w:rsidRDefault="002B1C55" w:rsidP="002B1C55">
            <w:pPr>
              <w:pStyle w:val="1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Місцезнаходження;</w:t>
            </w:r>
          </w:p>
          <w:p w:rsidR="006B752C" w:rsidRPr="0003223C" w:rsidRDefault="002B1C55" w:rsidP="002B1C55">
            <w:pPr>
              <w:pStyle w:val="1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6B752C" w:rsidRPr="0003223C">
              <w:rPr>
                <w:rFonts w:ascii="Times New Roman" w:hAnsi="Times New Roman" w:cs="Times New Roman"/>
                <w:color w:val="000000"/>
                <w:sz w:val="24"/>
                <w:szCs w:val="24"/>
              </w:rPr>
              <w:t>Код ЄДРПОУ підприємства (або ІПН ФОП);</w:t>
            </w:r>
          </w:p>
          <w:p w:rsidR="006B752C" w:rsidRPr="0003223C" w:rsidRDefault="002B1C55" w:rsidP="002B1C55">
            <w:pPr>
              <w:pStyle w:val="1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6B752C" w:rsidRPr="0003223C">
              <w:rPr>
                <w:rFonts w:ascii="Times New Roman" w:hAnsi="Times New Roman" w:cs="Times New Roman"/>
                <w:color w:val="000000"/>
                <w:sz w:val="24"/>
                <w:szCs w:val="24"/>
              </w:rPr>
              <w:t>Банківські реквізити (поточний рахунок, назва банку, в якому відкритий рахунок та МФО);</w:t>
            </w:r>
          </w:p>
          <w:p w:rsidR="006B752C" w:rsidRPr="0003223C" w:rsidRDefault="002B1C55" w:rsidP="002B1C55">
            <w:pPr>
              <w:pStyle w:val="1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spellStart"/>
            <w:r w:rsidR="006B752C" w:rsidRPr="0003223C">
              <w:rPr>
                <w:rFonts w:ascii="Times New Roman" w:hAnsi="Times New Roman" w:cs="Times New Roman"/>
                <w:color w:val="000000"/>
                <w:sz w:val="24"/>
                <w:szCs w:val="24"/>
              </w:rPr>
              <w:t>Тел</w:t>
            </w:r>
            <w:proofErr w:type="spellEnd"/>
            <w:r w:rsidR="006B752C" w:rsidRPr="0003223C">
              <w:rPr>
                <w:rFonts w:ascii="Times New Roman" w:hAnsi="Times New Roman" w:cs="Times New Roman"/>
                <w:color w:val="000000"/>
                <w:sz w:val="24"/>
                <w:szCs w:val="24"/>
              </w:rPr>
              <w:t>./факс;</w:t>
            </w:r>
          </w:p>
          <w:p w:rsidR="006B752C" w:rsidRPr="0003223C" w:rsidRDefault="002B1C55" w:rsidP="002B1C55">
            <w:pPr>
              <w:pStyle w:val="1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6B752C" w:rsidRPr="0003223C">
              <w:rPr>
                <w:rFonts w:ascii="Times New Roman" w:hAnsi="Times New Roman" w:cs="Times New Roman"/>
                <w:color w:val="000000"/>
                <w:sz w:val="24"/>
                <w:szCs w:val="24"/>
              </w:rPr>
              <w:t>E-</w:t>
            </w:r>
            <w:proofErr w:type="spellStart"/>
            <w:r w:rsidR="006B752C" w:rsidRPr="0003223C">
              <w:rPr>
                <w:rFonts w:ascii="Times New Roman" w:hAnsi="Times New Roman" w:cs="Times New Roman"/>
                <w:color w:val="000000"/>
                <w:sz w:val="24"/>
                <w:szCs w:val="24"/>
              </w:rPr>
              <w:t>mail</w:t>
            </w:r>
            <w:proofErr w:type="spellEnd"/>
            <w:r w:rsidR="006B752C" w:rsidRPr="0003223C">
              <w:rPr>
                <w:rFonts w:ascii="Times New Roman" w:hAnsi="Times New Roman" w:cs="Times New Roman"/>
                <w:color w:val="000000"/>
                <w:sz w:val="24"/>
                <w:szCs w:val="24"/>
              </w:rPr>
              <w:t>;</w:t>
            </w:r>
          </w:p>
          <w:p w:rsidR="006B752C" w:rsidRPr="0003223C" w:rsidRDefault="002B1C55" w:rsidP="002B1C55">
            <w:pPr>
              <w:pStyle w:val="1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6B752C" w:rsidRPr="0003223C">
              <w:rPr>
                <w:rFonts w:ascii="Times New Roman" w:hAnsi="Times New Roman" w:cs="Times New Roman"/>
                <w:color w:val="000000"/>
                <w:sz w:val="24"/>
                <w:szCs w:val="24"/>
              </w:rPr>
              <w:t>Посада керівника підприємством та П.І.Б. (для ФОП зазначається П.І.Б).</w:t>
            </w:r>
          </w:p>
        </w:tc>
      </w:tr>
      <w:tr w:rsidR="006B752C" w:rsidRPr="0003223C" w:rsidTr="00431675">
        <w:trPr>
          <w:trHeight w:val="240"/>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2B1C55" w:rsidRDefault="006776F0" w:rsidP="005C4C4E">
            <w:pPr>
              <w:pStyle w:val="10"/>
              <w:spacing w:after="0" w:line="240" w:lineRule="auto"/>
              <w:jc w:val="center"/>
              <w:rPr>
                <w:rFonts w:ascii="Times New Roman" w:hAnsi="Times New Roman" w:cs="Times New Roman"/>
                <w:sz w:val="24"/>
                <w:szCs w:val="24"/>
              </w:rPr>
            </w:pPr>
            <w:r w:rsidRPr="002B1C55">
              <w:rPr>
                <w:rFonts w:ascii="Times New Roman" w:hAnsi="Times New Roman" w:cs="Times New Roman"/>
                <w:sz w:val="24"/>
                <w:szCs w:val="24"/>
              </w:rPr>
              <w:t>4</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03223C" w:rsidRDefault="002C4092" w:rsidP="005C4C4E">
            <w:pPr>
              <w:pStyle w:val="1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B752C" w:rsidRPr="0003223C">
              <w:rPr>
                <w:rFonts w:ascii="Times New Roman" w:hAnsi="Times New Roman" w:cs="Times New Roman"/>
                <w:color w:val="000000"/>
                <w:sz w:val="24"/>
                <w:szCs w:val="24"/>
              </w:rPr>
              <w:t xml:space="preserve">.1. Оригінал або копія, завірена учасником, </w:t>
            </w:r>
            <w:r w:rsidR="006B752C" w:rsidRPr="0003223C">
              <w:rPr>
                <w:rFonts w:ascii="Times New Roman" w:hAnsi="Times New Roman" w:cs="Times New Roman"/>
                <w:b/>
                <w:color w:val="000000"/>
                <w:sz w:val="24"/>
                <w:szCs w:val="24"/>
              </w:rPr>
              <w:t>Свідоцтва про реєстрацію платника ПДВ</w:t>
            </w:r>
            <w:r w:rsidR="006B752C" w:rsidRPr="0003223C">
              <w:rPr>
                <w:rFonts w:ascii="Times New Roman" w:hAnsi="Times New Roman" w:cs="Times New Roman"/>
                <w:color w:val="000000"/>
                <w:sz w:val="24"/>
                <w:szCs w:val="24"/>
              </w:rPr>
              <w:t xml:space="preserve"> або </w:t>
            </w:r>
            <w:r w:rsidR="006B752C" w:rsidRPr="0003223C">
              <w:rPr>
                <w:rFonts w:ascii="Times New Roman" w:hAnsi="Times New Roman" w:cs="Times New Roman"/>
                <w:b/>
                <w:color w:val="000000"/>
                <w:sz w:val="24"/>
                <w:szCs w:val="24"/>
              </w:rPr>
              <w:t>Витягу з реєстру платників податку на додану вартість</w:t>
            </w:r>
            <w:r w:rsidR="006B752C" w:rsidRPr="0003223C">
              <w:rPr>
                <w:rFonts w:ascii="Times New Roman" w:hAnsi="Times New Roman" w:cs="Times New Roman"/>
                <w:color w:val="000000"/>
                <w:sz w:val="24"/>
                <w:szCs w:val="24"/>
              </w:rPr>
              <w:t xml:space="preserve"> (для платників ПДВ). </w:t>
            </w:r>
          </w:p>
          <w:p w:rsidR="006B752C" w:rsidRPr="0003223C" w:rsidRDefault="002C4092" w:rsidP="005C4C4E">
            <w:pPr>
              <w:pStyle w:val="1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B752C" w:rsidRPr="0003223C">
              <w:rPr>
                <w:rFonts w:ascii="Times New Roman" w:hAnsi="Times New Roman" w:cs="Times New Roman"/>
                <w:color w:val="000000"/>
                <w:sz w:val="24"/>
                <w:szCs w:val="24"/>
              </w:rPr>
              <w:t xml:space="preserve">.2. Оригінал або копія, завірена учасником, </w:t>
            </w:r>
            <w:r w:rsidR="006B752C" w:rsidRPr="0003223C">
              <w:rPr>
                <w:rFonts w:ascii="Times New Roman" w:hAnsi="Times New Roman" w:cs="Times New Roman"/>
                <w:b/>
                <w:color w:val="000000"/>
                <w:sz w:val="24"/>
                <w:szCs w:val="24"/>
              </w:rPr>
              <w:t>Свідоцтва платника єдиного податку або Витягу з реєстру платників єдиного податку</w:t>
            </w:r>
            <w:r w:rsidR="006B752C" w:rsidRPr="0003223C">
              <w:rPr>
                <w:rFonts w:ascii="Times New Roman" w:hAnsi="Times New Roman" w:cs="Times New Roman"/>
                <w:color w:val="000000"/>
                <w:sz w:val="24"/>
                <w:szCs w:val="24"/>
              </w:rPr>
              <w:t xml:space="preserve"> (для платників єдиного податку). </w:t>
            </w:r>
          </w:p>
          <w:p w:rsidR="006B752C" w:rsidRPr="0003223C" w:rsidRDefault="006B752C" w:rsidP="006B752C">
            <w:pPr>
              <w:pStyle w:val="10"/>
              <w:spacing w:after="0" w:line="240" w:lineRule="auto"/>
              <w:jc w:val="both"/>
              <w:rPr>
                <w:rFonts w:ascii="Times New Roman" w:hAnsi="Times New Roman" w:cs="Times New Roman"/>
                <w:color w:val="000000"/>
                <w:sz w:val="24"/>
                <w:szCs w:val="24"/>
              </w:rPr>
            </w:pPr>
            <w:r w:rsidRPr="0003223C">
              <w:rPr>
                <w:rFonts w:ascii="Times New Roman" w:hAnsi="Times New Roman" w:cs="Times New Roman"/>
                <w:color w:val="000000"/>
                <w:sz w:val="24"/>
                <w:szCs w:val="24"/>
              </w:rPr>
              <w:t>У разі, якщо учасник не є платником ПДВ або платником єдиного податку – надати лист-роз’яснення із зазначенням підстави ненадання документа/</w:t>
            </w:r>
            <w:proofErr w:type="spellStart"/>
            <w:r w:rsidRPr="0003223C">
              <w:rPr>
                <w:rFonts w:ascii="Times New Roman" w:hAnsi="Times New Roman" w:cs="Times New Roman"/>
                <w:color w:val="000000"/>
                <w:sz w:val="24"/>
                <w:szCs w:val="24"/>
              </w:rPr>
              <w:t>ів</w:t>
            </w:r>
            <w:proofErr w:type="spellEnd"/>
            <w:r w:rsidRPr="0003223C">
              <w:rPr>
                <w:rFonts w:ascii="Times New Roman" w:hAnsi="Times New Roman" w:cs="Times New Roman"/>
                <w:color w:val="000000"/>
                <w:sz w:val="24"/>
                <w:szCs w:val="24"/>
              </w:rPr>
              <w:t>. У разі ненадання листа-роз’яснення в довільній формі, за підписом керівника або уповноваженої особи учасника, завіреного печаткою (у разі її наявності та використання), у якому зазначає законодавчі підстави ненадання відповідних документів, замовник відхиляє пропозицію такого учасника.</w:t>
            </w:r>
          </w:p>
        </w:tc>
      </w:tr>
    </w:tbl>
    <w:p w:rsidR="00054D1A" w:rsidRPr="0003223C" w:rsidRDefault="00054D1A" w:rsidP="00431675">
      <w:pPr>
        <w:tabs>
          <w:tab w:val="left" w:pos="7095"/>
        </w:tabs>
        <w:rPr>
          <w:rFonts w:ascii="Times New Roman" w:hAnsi="Times New Roman" w:cs="Times New Roman"/>
          <w:sz w:val="24"/>
          <w:szCs w:val="24"/>
          <w:lang w:val="uk-UA"/>
        </w:rPr>
      </w:pPr>
    </w:p>
    <w:sectPr w:rsidR="00054D1A" w:rsidRPr="0003223C" w:rsidSect="0003223C">
      <w:headerReference w:type="default" r:id="rId12"/>
      <w:pgSz w:w="11909" w:h="16834"/>
      <w:pgMar w:top="709" w:right="851" w:bottom="425"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CB4" w:rsidRDefault="00FD2CB4" w:rsidP="003D2667">
      <w:pPr>
        <w:spacing w:after="0" w:line="240" w:lineRule="auto"/>
      </w:pPr>
      <w:r>
        <w:separator/>
      </w:r>
    </w:p>
  </w:endnote>
  <w:endnote w:type="continuationSeparator" w:id="0">
    <w:p w:rsidR="00FD2CB4" w:rsidRDefault="00FD2CB4" w:rsidP="003D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TimesNewRomanPSMT">
    <w:altName w:val="Times New Roman"/>
    <w:charset w:val="CC"/>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CB4" w:rsidRDefault="00FD2CB4" w:rsidP="003D2667">
      <w:pPr>
        <w:spacing w:after="0" w:line="240" w:lineRule="auto"/>
      </w:pPr>
      <w:r>
        <w:separator/>
      </w:r>
    </w:p>
  </w:footnote>
  <w:footnote w:type="continuationSeparator" w:id="0">
    <w:p w:rsidR="00FD2CB4" w:rsidRDefault="00FD2CB4" w:rsidP="003D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8A" w:rsidRDefault="00CD1A8A">
    <w:pPr>
      <w:tabs>
        <w:tab w:val="center" w:pos="4565"/>
        <w:tab w:val="right" w:pos="7424"/>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0C3"/>
    <w:multiLevelType w:val="hybridMultilevel"/>
    <w:tmpl w:val="7DFE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80197"/>
    <w:multiLevelType w:val="multilevel"/>
    <w:tmpl w:val="00D80197"/>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3C1E93"/>
    <w:multiLevelType w:val="hybridMultilevel"/>
    <w:tmpl w:val="CCA6873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9F20DA"/>
    <w:multiLevelType w:val="multilevel"/>
    <w:tmpl w:val="339F20DA"/>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5E20EE"/>
    <w:multiLevelType w:val="multilevel"/>
    <w:tmpl w:val="3C5E20EE"/>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1A004C"/>
    <w:multiLevelType w:val="multilevel"/>
    <w:tmpl w:val="4A1A004C"/>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904DBB"/>
    <w:multiLevelType w:val="multilevel"/>
    <w:tmpl w:val="4D904DBB"/>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B04B18"/>
    <w:multiLevelType w:val="hybridMultilevel"/>
    <w:tmpl w:val="59F8E12E"/>
    <w:lvl w:ilvl="0" w:tplc="35A43ECA">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0" w15:restartNumberingAfterBreak="0">
    <w:nsid w:val="652F7C94"/>
    <w:multiLevelType w:val="multilevel"/>
    <w:tmpl w:val="652F7C94"/>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355B5E"/>
    <w:multiLevelType w:val="hybridMultilevel"/>
    <w:tmpl w:val="760AB9BA"/>
    <w:lvl w:ilvl="0" w:tplc="59CA14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3" w15:restartNumberingAfterBreak="0">
    <w:nsid w:val="6D2455F7"/>
    <w:multiLevelType w:val="multilevel"/>
    <w:tmpl w:val="6D2455F7"/>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7"/>
  </w:num>
  <w:num w:numId="4">
    <w:abstractNumId w:val="8"/>
  </w:num>
  <w:num w:numId="5">
    <w:abstractNumId w:val="13"/>
  </w:num>
  <w:num w:numId="6">
    <w:abstractNumId w:val="5"/>
  </w:num>
  <w:num w:numId="7">
    <w:abstractNumId w:val="1"/>
  </w:num>
  <w:num w:numId="8">
    <w:abstractNumId w:val="3"/>
  </w:num>
  <w:num w:numId="9">
    <w:abstractNumId w:val="3"/>
  </w:num>
  <w:num w:numId="10">
    <w:abstractNumId w:val="0"/>
  </w:num>
  <w:num w:numId="11">
    <w:abstractNumId w:val="11"/>
  </w:num>
  <w:num w:numId="12">
    <w:abstractNumId w:val="9"/>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19"/>
    <w:rsid w:val="00000AEF"/>
    <w:rsid w:val="0000784A"/>
    <w:rsid w:val="000128E0"/>
    <w:rsid w:val="00012AE4"/>
    <w:rsid w:val="00013B38"/>
    <w:rsid w:val="00013DD8"/>
    <w:rsid w:val="0003223C"/>
    <w:rsid w:val="00032DFB"/>
    <w:rsid w:val="000344DB"/>
    <w:rsid w:val="00035F5A"/>
    <w:rsid w:val="000366F3"/>
    <w:rsid w:val="00040976"/>
    <w:rsid w:val="00051D4F"/>
    <w:rsid w:val="0005225B"/>
    <w:rsid w:val="00054D1A"/>
    <w:rsid w:val="00054E36"/>
    <w:rsid w:val="0007051A"/>
    <w:rsid w:val="00076C7F"/>
    <w:rsid w:val="00082DAD"/>
    <w:rsid w:val="00083086"/>
    <w:rsid w:val="000861DC"/>
    <w:rsid w:val="000875E5"/>
    <w:rsid w:val="00095C4B"/>
    <w:rsid w:val="00097DD4"/>
    <w:rsid w:val="000A156C"/>
    <w:rsid w:val="000A4229"/>
    <w:rsid w:val="000A51EE"/>
    <w:rsid w:val="000A712A"/>
    <w:rsid w:val="000B2375"/>
    <w:rsid w:val="000B7ACA"/>
    <w:rsid w:val="000C5622"/>
    <w:rsid w:val="000D1DD1"/>
    <w:rsid w:val="000D2BBD"/>
    <w:rsid w:val="000D5469"/>
    <w:rsid w:val="000E0F0E"/>
    <w:rsid w:val="000E1C3B"/>
    <w:rsid w:val="000E473A"/>
    <w:rsid w:val="000E55F9"/>
    <w:rsid w:val="000F24CD"/>
    <w:rsid w:val="000F2F53"/>
    <w:rsid w:val="00102129"/>
    <w:rsid w:val="00104C3B"/>
    <w:rsid w:val="00110E51"/>
    <w:rsid w:val="0011711F"/>
    <w:rsid w:val="00117CAD"/>
    <w:rsid w:val="00122077"/>
    <w:rsid w:val="001222CE"/>
    <w:rsid w:val="0012541C"/>
    <w:rsid w:val="001310A1"/>
    <w:rsid w:val="00132D14"/>
    <w:rsid w:val="00140FFC"/>
    <w:rsid w:val="00154B56"/>
    <w:rsid w:val="0015796B"/>
    <w:rsid w:val="0016075C"/>
    <w:rsid w:val="00172F1D"/>
    <w:rsid w:val="001742F9"/>
    <w:rsid w:val="00175A22"/>
    <w:rsid w:val="00177604"/>
    <w:rsid w:val="00182852"/>
    <w:rsid w:val="00184CD8"/>
    <w:rsid w:val="001864A2"/>
    <w:rsid w:val="001A0F06"/>
    <w:rsid w:val="001A182A"/>
    <w:rsid w:val="001A33A0"/>
    <w:rsid w:val="001A4742"/>
    <w:rsid w:val="001A4885"/>
    <w:rsid w:val="001B2344"/>
    <w:rsid w:val="001B457B"/>
    <w:rsid w:val="001B46AD"/>
    <w:rsid w:val="001B70FA"/>
    <w:rsid w:val="001B71BD"/>
    <w:rsid w:val="001B7659"/>
    <w:rsid w:val="001C2CAA"/>
    <w:rsid w:val="001C7974"/>
    <w:rsid w:val="001C7D06"/>
    <w:rsid w:val="001D35C2"/>
    <w:rsid w:val="001D4E84"/>
    <w:rsid w:val="001E0D09"/>
    <w:rsid w:val="001E17E9"/>
    <w:rsid w:val="001E5309"/>
    <w:rsid w:val="001F31F4"/>
    <w:rsid w:val="001F3A1A"/>
    <w:rsid w:val="0020404C"/>
    <w:rsid w:val="002043B5"/>
    <w:rsid w:val="002135F8"/>
    <w:rsid w:val="00216C7C"/>
    <w:rsid w:val="00225DDE"/>
    <w:rsid w:val="00231E94"/>
    <w:rsid w:val="0024068E"/>
    <w:rsid w:val="00241D95"/>
    <w:rsid w:val="002450AB"/>
    <w:rsid w:val="002479B8"/>
    <w:rsid w:val="00250C9F"/>
    <w:rsid w:val="00251635"/>
    <w:rsid w:val="002560F7"/>
    <w:rsid w:val="00264F2F"/>
    <w:rsid w:val="00264F41"/>
    <w:rsid w:val="00272A05"/>
    <w:rsid w:val="00273022"/>
    <w:rsid w:val="00274AF9"/>
    <w:rsid w:val="002775D2"/>
    <w:rsid w:val="00281E1C"/>
    <w:rsid w:val="00290BF1"/>
    <w:rsid w:val="00294F66"/>
    <w:rsid w:val="002A3BAF"/>
    <w:rsid w:val="002A4151"/>
    <w:rsid w:val="002A602F"/>
    <w:rsid w:val="002B1C55"/>
    <w:rsid w:val="002B4CE5"/>
    <w:rsid w:val="002C4092"/>
    <w:rsid w:val="002D0141"/>
    <w:rsid w:val="002D1FAD"/>
    <w:rsid w:val="002D2CD6"/>
    <w:rsid w:val="002E03A9"/>
    <w:rsid w:val="002E21CF"/>
    <w:rsid w:val="002E4037"/>
    <w:rsid w:val="002E4450"/>
    <w:rsid w:val="002E5025"/>
    <w:rsid w:val="002E546F"/>
    <w:rsid w:val="002E54E7"/>
    <w:rsid w:val="002F023F"/>
    <w:rsid w:val="002F05A5"/>
    <w:rsid w:val="002F3CAF"/>
    <w:rsid w:val="002F5501"/>
    <w:rsid w:val="002F7132"/>
    <w:rsid w:val="0030120C"/>
    <w:rsid w:val="00301A1D"/>
    <w:rsid w:val="00301FBA"/>
    <w:rsid w:val="00311884"/>
    <w:rsid w:val="00314C82"/>
    <w:rsid w:val="00324369"/>
    <w:rsid w:val="0032465E"/>
    <w:rsid w:val="003378AF"/>
    <w:rsid w:val="00344D2F"/>
    <w:rsid w:val="00344D4B"/>
    <w:rsid w:val="00355145"/>
    <w:rsid w:val="003615D4"/>
    <w:rsid w:val="00363346"/>
    <w:rsid w:val="00363763"/>
    <w:rsid w:val="003663CC"/>
    <w:rsid w:val="00367294"/>
    <w:rsid w:val="003738C8"/>
    <w:rsid w:val="003751EC"/>
    <w:rsid w:val="00384AEF"/>
    <w:rsid w:val="00390519"/>
    <w:rsid w:val="003913A1"/>
    <w:rsid w:val="0039311C"/>
    <w:rsid w:val="00394C84"/>
    <w:rsid w:val="0039753B"/>
    <w:rsid w:val="003C508B"/>
    <w:rsid w:val="003D07D1"/>
    <w:rsid w:val="003D2667"/>
    <w:rsid w:val="003D5034"/>
    <w:rsid w:val="003E50FA"/>
    <w:rsid w:val="003F0547"/>
    <w:rsid w:val="003F2D5A"/>
    <w:rsid w:val="00406CA8"/>
    <w:rsid w:val="0041083E"/>
    <w:rsid w:val="00415A32"/>
    <w:rsid w:val="0041779B"/>
    <w:rsid w:val="0042391B"/>
    <w:rsid w:val="00424B38"/>
    <w:rsid w:val="00427079"/>
    <w:rsid w:val="004308B9"/>
    <w:rsid w:val="00431675"/>
    <w:rsid w:val="00431FC1"/>
    <w:rsid w:val="004364F0"/>
    <w:rsid w:val="00445E83"/>
    <w:rsid w:val="00450BEE"/>
    <w:rsid w:val="004515B4"/>
    <w:rsid w:val="00455FB6"/>
    <w:rsid w:val="0045602A"/>
    <w:rsid w:val="0045760D"/>
    <w:rsid w:val="0046026E"/>
    <w:rsid w:val="00465663"/>
    <w:rsid w:val="004661DF"/>
    <w:rsid w:val="00467116"/>
    <w:rsid w:val="00467FD2"/>
    <w:rsid w:val="004707C4"/>
    <w:rsid w:val="00473CDD"/>
    <w:rsid w:val="004814F2"/>
    <w:rsid w:val="0049428D"/>
    <w:rsid w:val="004A3609"/>
    <w:rsid w:val="004B3285"/>
    <w:rsid w:val="004C20F4"/>
    <w:rsid w:val="004C4CD9"/>
    <w:rsid w:val="004C76BF"/>
    <w:rsid w:val="004D0FF9"/>
    <w:rsid w:val="004D32C9"/>
    <w:rsid w:val="004D3630"/>
    <w:rsid w:val="004E175C"/>
    <w:rsid w:val="004E2A7A"/>
    <w:rsid w:val="004E3EB7"/>
    <w:rsid w:val="004E61D9"/>
    <w:rsid w:val="004E759E"/>
    <w:rsid w:val="004F4700"/>
    <w:rsid w:val="00502DD7"/>
    <w:rsid w:val="00502E66"/>
    <w:rsid w:val="00502E78"/>
    <w:rsid w:val="0050329E"/>
    <w:rsid w:val="00503FC2"/>
    <w:rsid w:val="005060C1"/>
    <w:rsid w:val="0051059C"/>
    <w:rsid w:val="005120A9"/>
    <w:rsid w:val="0051211D"/>
    <w:rsid w:val="005126D8"/>
    <w:rsid w:val="00526AE4"/>
    <w:rsid w:val="005300DE"/>
    <w:rsid w:val="005304CE"/>
    <w:rsid w:val="00533F94"/>
    <w:rsid w:val="00535DE5"/>
    <w:rsid w:val="00540F3B"/>
    <w:rsid w:val="00552148"/>
    <w:rsid w:val="00554D9D"/>
    <w:rsid w:val="005553B7"/>
    <w:rsid w:val="00557375"/>
    <w:rsid w:val="0056007A"/>
    <w:rsid w:val="005607B4"/>
    <w:rsid w:val="00562FF1"/>
    <w:rsid w:val="00570E65"/>
    <w:rsid w:val="00572272"/>
    <w:rsid w:val="005728A7"/>
    <w:rsid w:val="0057416E"/>
    <w:rsid w:val="005779DA"/>
    <w:rsid w:val="00590350"/>
    <w:rsid w:val="00597F7D"/>
    <w:rsid w:val="005A0D02"/>
    <w:rsid w:val="005A25B2"/>
    <w:rsid w:val="005A69C4"/>
    <w:rsid w:val="005A7D86"/>
    <w:rsid w:val="005C073E"/>
    <w:rsid w:val="005C1A7E"/>
    <w:rsid w:val="005C1D35"/>
    <w:rsid w:val="005C4C4E"/>
    <w:rsid w:val="005C4F27"/>
    <w:rsid w:val="005D1F82"/>
    <w:rsid w:val="005D2722"/>
    <w:rsid w:val="005D4FB2"/>
    <w:rsid w:val="005E008C"/>
    <w:rsid w:val="005E64FB"/>
    <w:rsid w:val="005E6590"/>
    <w:rsid w:val="005F1472"/>
    <w:rsid w:val="005F1553"/>
    <w:rsid w:val="005F1F11"/>
    <w:rsid w:val="005F53CA"/>
    <w:rsid w:val="005F6AD4"/>
    <w:rsid w:val="00602921"/>
    <w:rsid w:val="00602E39"/>
    <w:rsid w:val="00615FD1"/>
    <w:rsid w:val="0061692D"/>
    <w:rsid w:val="00620A93"/>
    <w:rsid w:val="006549CF"/>
    <w:rsid w:val="00654E62"/>
    <w:rsid w:val="006564AA"/>
    <w:rsid w:val="00661FAF"/>
    <w:rsid w:val="00663F51"/>
    <w:rsid w:val="00665A8F"/>
    <w:rsid w:val="00665AD2"/>
    <w:rsid w:val="006776F0"/>
    <w:rsid w:val="00680B97"/>
    <w:rsid w:val="00681159"/>
    <w:rsid w:val="0068365C"/>
    <w:rsid w:val="00683B3A"/>
    <w:rsid w:val="00687111"/>
    <w:rsid w:val="0068788E"/>
    <w:rsid w:val="006960A9"/>
    <w:rsid w:val="006A0AD2"/>
    <w:rsid w:val="006A2991"/>
    <w:rsid w:val="006A420E"/>
    <w:rsid w:val="006A4435"/>
    <w:rsid w:val="006B064D"/>
    <w:rsid w:val="006B4CE4"/>
    <w:rsid w:val="006B752C"/>
    <w:rsid w:val="006C06DD"/>
    <w:rsid w:val="006C22F5"/>
    <w:rsid w:val="006C4D86"/>
    <w:rsid w:val="006E0081"/>
    <w:rsid w:val="006E1E32"/>
    <w:rsid w:val="006E3363"/>
    <w:rsid w:val="006E3CE0"/>
    <w:rsid w:val="006E50C4"/>
    <w:rsid w:val="006E5C4A"/>
    <w:rsid w:val="006E5E34"/>
    <w:rsid w:val="006F0B10"/>
    <w:rsid w:val="006F13E3"/>
    <w:rsid w:val="006F1AAB"/>
    <w:rsid w:val="00704AB3"/>
    <w:rsid w:val="007119A4"/>
    <w:rsid w:val="007126C7"/>
    <w:rsid w:val="00713794"/>
    <w:rsid w:val="00716225"/>
    <w:rsid w:val="00717CA2"/>
    <w:rsid w:val="00731071"/>
    <w:rsid w:val="0073146E"/>
    <w:rsid w:val="00732C7F"/>
    <w:rsid w:val="00742108"/>
    <w:rsid w:val="0074320C"/>
    <w:rsid w:val="0074532D"/>
    <w:rsid w:val="00746785"/>
    <w:rsid w:val="00751488"/>
    <w:rsid w:val="00751FA3"/>
    <w:rsid w:val="00755FBC"/>
    <w:rsid w:val="007635E5"/>
    <w:rsid w:val="007645A2"/>
    <w:rsid w:val="007731D2"/>
    <w:rsid w:val="007777A3"/>
    <w:rsid w:val="007800DC"/>
    <w:rsid w:val="00781215"/>
    <w:rsid w:val="00785178"/>
    <w:rsid w:val="00785268"/>
    <w:rsid w:val="00785451"/>
    <w:rsid w:val="00787DBB"/>
    <w:rsid w:val="0079013C"/>
    <w:rsid w:val="00796937"/>
    <w:rsid w:val="007A0F26"/>
    <w:rsid w:val="007B13F6"/>
    <w:rsid w:val="007B7FF8"/>
    <w:rsid w:val="007D49A9"/>
    <w:rsid w:val="007E39AA"/>
    <w:rsid w:val="007E707E"/>
    <w:rsid w:val="007F309C"/>
    <w:rsid w:val="007F5B48"/>
    <w:rsid w:val="007F7D8A"/>
    <w:rsid w:val="007F7EA5"/>
    <w:rsid w:val="00803697"/>
    <w:rsid w:val="00815150"/>
    <w:rsid w:val="00815B80"/>
    <w:rsid w:val="00817415"/>
    <w:rsid w:val="00825B04"/>
    <w:rsid w:val="00826A15"/>
    <w:rsid w:val="00827DF6"/>
    <w:rsid w:val="00832B76"/>
    <w:rsid w:val="00834D3A"/>
    <w:rsid w:val="008433DA"/>
    <w:rsid w:val="00844423"/>
    <w:rsid w:val="00847EEC"/>
    <w:rsid w:val="008600DA"/>
    <w:rsid w:val="00863BF8"/>
    <w:rsid w:val="00864648"/>
    <w:rsid w:val="00881D91"/>
    <w:rsid w:val="00883A24"/>
    <w:rsid w:val="008852BE"/>
    <w:rsid w:val="0089090C"/>
    <w:rsid w:val="00891CD8"/>
    <w:rsid w:val="00896D0B"/>
    <w:rsid w:val="008A01D4"/>
    <w:rsid w:val="008A236D"/>
    <w:rsid w:val="008A2878"/>
    <w:rsid w:val="008A4F18"/>
    <w:rsid w:val="008A502E"/>
    <w:rsid w:val="008B0D89"/>
    <w:rsid w:val="008B3CE0"/>
    <w:rsid w:val="008B67CE"/>
    <w:rsid w:val="008C250C"/>
    <w:rsid w:val="008C6855"/>
    <w:rsid w:val="008D39A0"/>
    <w:rsid w:val="008D4D3E"/>
    <w:rsid w:val="008D7DD9"/>
    <w:rsid w:val="008E560C"/>
    <w:rsid w:val="008E5DED"/>
    <w:rsid w:val="008F2DC9"/>
    <w:rsid w:val="008F4357"/>
    <w:rsid w:val="008F5267"/>
    <w:rsid w:val="008F601A"/>
    <w:rsid w:val="00902A9F"/>
    <w:rsid w:val="00903BEE"/>
    <w:rsid w:val="00905920"/>
    <w:rsid w:val="009102B7"/>
    <w:rsid w:val="00910406"/>
    <w:rsid w:val="00912E90"/>
    <w:rsid w:val="009233DA"/>
    <w:rsid w:val="0092685A"/>
    <w:rsid w:val="00927C30"/>
    <w:rsid w:val="00936306"/>
    <w:rsid w:val="00963BBF"/>
    <w:rsid w:val="00964F09"/>
    <w:rsid w:val="009754FD"/>
    <w:rsid w:val="00984F36"/>
    <w:rsid w:val="00986A5B"/>
    <w:rsid w:val="00986CA0"/>
    <w:rsid w:val="0098708D"/>
    <w:rsid w:val="00990686"/>
    <w:rsid w:val="009924B0"/>
    <w:rsid w:val="00997388"/>
    <w:rsid w:val="00997436"/>
    <w:rsid w:val="009A0951"/>
    <w:rsid w:val="009A0C9C"/>
    <w:rsid w:val="009A1892"/>
    <w:rsid w:val="009A2978"/>
    <w:rsid w:val="009A29C0"/>
    <w:rsid w:val="009A53F6"/>
    <w:rsid w:val="009B5EC6"/>
    <w:rsid w:val="009D1526"/>
    <w:rsid w:val="009D1BBA"/>
    <w:rsid w:val="009D732D"/>
    <w:rsid w:val="009E119D"/>
    <w:rsid w:val="009E1BD0"/>
    <w:rsid w:val="009E42CB"/>
    <w:rsid w:val="009E592D"/>
    <w:rsid w:val="009F2E5C"/>
    <w:rsid w:val="009F401E"/>
    <w:rsid w:val="009F4D81"/>
    <w:rsid w:val="009F64F1"/>
    <w:rsid w:val="00A0300D"/>
    <w:rsid w:val="00A041C2"/>
    <w:rsid w:val="00A05E4B"/>
    <w:rsid w:val="00A10FB6"/>
    <w:rsid w:val="00A16AEC"/>
    <w:rsid w:val="00A1794E"/>
    <w:rsid w:val="00A24AFB"/>
    <w:rsid w:val="00A259AB"/>
    <w:rsid w:val="00A26AF2"/>
    <w:rsid w:val="00A2755B"/>
    <w:rsid w:val="00A302A3"/>
    <w:rsid w:val="00A3198E"/>
    <w:rsid w:val="00A32A76"/>
    <w:rsid w:val="00A43A32"/>
    <w:rsid w:val="00A45937"/>
    <w:rsid w:val="00A47E29"/>
    <w:rsid w:val="00A562CA"/>
    <w:rsid w:val="00A56C4C"/>
    <w:rsid w:val="00A64AAE"/>
    <w:rsid w:val="00A709E1"/>
    <w:rsid w:val="00A71396"/>
    <w:rsid w:val="00A73887"/>
    <w:rsid w:val="00A808E6"/>
    <w:rsid w:val="00A84B76"/>
    <w:rsid w:val="00A870D7"/>
    <w:rsid w:val="00A96A37"/>
    <w:rsid w:val="00AA33E5"/>
    <w:rsid w:val="00AA34E5"/>
    <w:rsid w:val="00AB0725"/>
    <w:rsid w:val="00AB2D44"/>
    <w:rsid w:val="00AB4393"/>
    <w:rsid w:val="00AC705C"/>
    <w:rsid w:val="00AD4F9A"/>
    <w:rsid w:val="00AD5CBB"/>
    <w:rsid w:val="00AE2BE3"/>
    <w:rsid w:val="00AF32C4"/>
    <w:rsid w:val="00B07A8C"/>
    <w:rsid w:val="00B1084E"/>
    <w:rsid w:val="00B12438"/>
    <w:rsid w:val="00B20BDD"/>
    <w:rsid w:val="00B2593A"/>
    <w:rsid w:val="00B273DD"/>
    <w:rsid w:val="00B30140"/>
    <w:rsid w:val="00B34543"/>
    <w:rsid w:val="00B3533A"/>
    <w:rsid w:val="00B35577"/>
    <w:rsid w:val="00B37C8D"/>
    <w:rsid w:val="00B42472"/>
    <w:rsid w:val="00B50AEC"/>
    <w:rsid w:val="00B674AC"/>
    <w:rsid w:val="00B675FD"/>
    <w:rsid w:val="00B829F7"/>
    <w:rsid w:val="00B83331"/>
    <w:rsid w:val="00B87212"/>
    <w:rsid w:val="00B9139F"/>
    <w:rsid w:val="00B92381"/>
    <w:rsid w:val="00B9590E"/>
    <w:rsid w:val="00BA3A28"/>
    <w:rsid w:val="00BC0343"/>
    <w:rsid w:val="00BC0F29"/>
    <w:rsid w:val="00BC232A"/>
    <w:rsid w:val="00BD486A"/>
    <w:rsid w:val="00BD68B4"/>
    <w:rsid w:val="00BD7DC4"/>
    <w:rsid w:val="00BE5EC6"/>
    <w:rsid w:val="00BF11CD"/>
    <w:rsid w:val="00BF3867"/>
    <w:rsid w:val="00BF4B34"/>
    <w:rsid w:val="00C0632E"/>
    <w:rsid w:val="00C22F60"/>
    <w:rsid w:val="00C23A41"/>
    <w:rsid w:val="00C247DA"/>
    <w:rsid w:val="00C253B1"/>
    <w:rsid w:val="00C272E4"/>
    <w:rsid w:val="00C30C48"/>
    <w:rsid w:val="00C32E26"/>
    <w:rsid w:val="00C333F2"/>
    <w:rsid w:val="00C361FD"/>
    <w:rsid w:val="00C4097D"/>
    <w:rsid w:val="00C56FF2"/>
    <w:rsid w:val="00C7150F"/>
    <w:rsid w:val="00C72285"/>
    <w:rsid w:val="00C72BF1"/>
    <w:rsid w:val="00C73E06"/>
    <w:rsid w:val="00C7502C"/>
    <w:rsid w:val="00C8034D"/>
    <w:rsid w:val="00C93389"/>
    <w:rsid w:val="00C9445E"/>
    <w:rsid w:val="00C9588D"/>
    <w:rsid w:val="00CA35F4"/>
    <w:rsid w:val="00CA50A0"/>
    <w:rsid w:val="00CA6F61"/>
    <w:rsid w:val="00CB17CF"/>
    <w:rsid w:val="00CB1C8F"/>
    <w:rsid w:val="00CB36CE"/>
    <w:rsid w:val="00CB3802"/>
    <w:rsid w:val="00CC2237"/>
    <w:rsid w:val="00CC2F53"/>
    <w:rsid w:val="00CD1A8A"/>
    <w:rsid w:val="00CD4CC8"/>
    <w:rsid w:val="00CD6336"/>
    <w:rsid w:val="00CD685E"/>
    <w:rsid w:val="00CE1DCF"/>
    <w:rsid w:val="00CE29C7"/>
    <w:rsid w:val="00CE5AAF"/>
    <w:rsid w:val="00CF0943"/>
    <w:rsid w:val="00D0298C"/>
    <w:rsid w:val="00D02F7D"/>
    <w:rsid w:val="00D0606B"/>
    <w:rsid w:val="00D06C15"/>
    <w:rsid w:val="00D103DC"/>
    <w:rsid w:val="00D16502"/>
    <w:rsid w:val="00D2641B"/>
    <w:rsid w:val="00D2709F"/>
    <w:rsid w:val="00D44F6D"/>
    <w:rsid w:val="00D45EAE"/>
    <w:rsid w:val="00D50FCA"/>
    <w:rsid w:val="00D53BEA"/>
    <w:rsid w:val="00D541E1"/>
    <w:rsid w:val="00D54385"/>
    <w:rsid w:val="00D61FB9"/>
    <w:rsid w:val="00D631ED"/>
    <w:rsid w:val="00D63656"/>
    <w:rsid w:val="00D70AC4"/>
    <w:rsid w:val="00D874B1"/>
    <w:rsid w:val="00D9693C"/>
    <w:rsid w:val="00D97644"/>
    <w:rsid w:val="00DA49A9"/>
    <w:rsid w:val="00DB19C7"/>
    <w:rsid w:val="00DB5B67"/>
    <w:rsid w:val="00DC720C"/>
    <w:rsid w:val="00DD6356"/>
    <w:rsid w:val="00DD7A9B"/>
    <w:rsid w:val="00DE0000"/>
    <w:rsid w:val="00DE15AA"/>
    <w:rsid w:val="00DF4501"/>
    <w:rsid w:val="00DF6E35"/>
    <w:rsid w:val="00E0113C"/>
    <w:rsid w:val="00E03AEA"/>
    <w:rsid w:val="00E04E8B"/>
    <w:rsid w:val="00E055A3"/>
    <w:rsid w:val="00E066CC"/>
    <w:rsid w:val="00E11242"/>
    <w:rsid w:val="00E1208A"/>
    <w:rsid w:val="00E12A8B"/>
    <w:rsid w:val="00E15759"/>
    <w:rsid w:val="00E2035E"/>
    <w:rsid w:val="00E320E8"/>
    <w:rsid w:val="00E32F38"/>
    <w:rsid w:val="00E43678"/>
    <w:rsid w:val="00E5240E"/>
    <w:rsid w:val="00E5305B"/>
    <w:rsid w:val="00E537C5"/>
    <w:rsid w:val="00E62098"/>
    <w:rsid w:val="00E650BA"/>
    <w:rsid w:val="00E91EC3"/>
    <w:rsid w:val="00E96AB6"/>
    <w:rsid w:val="00E9767E"/>
    <w:rsid w:val="00EA10AA"/>
    <w:rsid w:val="00EA1A56"/>
    <w:rsid w:val="00EA2484"/>
    <w:rsid w:val="00EA6AB9"/>
    <w:rsid w:val="00EB07E4"/>
    <w:rsid w:val="00EB1596"/>
    <w:rsid w:val="00EB389E"/>
    <w:rsid w:val="00EB42BB"/>
    <w:rsid w:val="00EB44F4"/>
    <w:rsid w:val="00EC1542"/>
    <w:rsid w:val="00EC39E9"/>
    <w:rsid w:val="00EC4146"/>
    <w:rsid w:val="00EC4902"/>
    <w:rsid w:val="00EC4A92"/>
    <w:rsid w:val="00EC6E90"/>
    <w:rsid w:val="00ED58D6"/>
    <w:rsid w:val="00EE3466"/>
    <w:rsid w:val="00EF702D"/>
    <w:rsid w:val="00F0313C"/>
    <w:rsid w:val="00F05048"/>
    <w:rsid w:val="00F0558D"/>
    <w:rsid w:val="00F06DB5"/>
    <w:rsid w:val="00F07606"/>
    <w:rsid w:val="00F13E91"/>
    <w:rsid w:val="00F435E2"/>
    <w:rsid w:val="00F46732"/>
    <w:rsid w:val="00F52BD4"/>
    <w:rsid w:val="00F61188"/>
    <w:rsid w:val="00F64B0E"/>
    <w:rsid w:val="00F64D98"/>
    <w:rsid w:val="00F76319"/>
    <w:rsid w:val="00F80DD5"/>
    <w:rsid w:val="00F85172"/>
    <w:rsid w:val="00F90077"/>
    <w:rsid w:val="00F903BA"/>
    <w:rsid w:val="00F92DFC"/>
    <w:rsid w:val="00FA32F5"/>
    <w:rsid w:val="00FA3B5B"/>
    <w:rsid w:val="00FA51A7"/>
    <w:rsid w:val="00FB3A95"/>
    <w:rsid w:val="00FC337D"/>
    <w:rsid w:val="00FC776F"/>
    <w:rsid w:val="00FD2CB4"/>
    <w:rsid w:val="00FD5207"/>
    <w:rsid w:val="00FE1AF8"/>
    <w:rsid w:val="00FE5024"/>
    <w:rsid w:val="00FE5C8F"/>
    <w:rsid w:val="00FF6DA5"/>
    <w:rsid w:val="29FD22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D34069"/>
  <w15:docId w15:val="{90F79B2A-8554-47B3-8D99-CF3878FD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519"/>
    <w:pPr>
      <w:spacing w:line="276" w:lineRule="auto"/>
    </w:pPr>
    <w:rPr>
      <w:rFonts w:ascii="Arial" w:eastAsia="Arial" w:hAnsi="Arial" w:cs="Arial"/>
      <w:sz w:val="22"/>
      <w:szCs w:val="22"/>
    </w:rPr>
  </w:style>
  <w:style w:type="paragraph" w:styleId="1">
    <w:name w:val="heading 1"/>
    <w:basedOn w:val="a"/>
    <w:next w:val="a"/>
    <w:qFormat/>
    <w:rsid w:val="00746785"/>
    <w:pPr>
      <w:keepNext/>
      <w:keepLines/>
      <w:spacing w:before="400" w:after="120"/>
      <w:outlineLvl w:val="0"/>
    </w:pPr>
    <w:rPr>
      <w:sz w:val="40"/>
      <w:szCs w:val="40"/>
    </w:rPr>
  </w:style>
  <w:style w:type="paragraph" w:styleId="2">
    <w:name w:val="heading 2"/>
    <w:basedOn w:val="a"/>
    <w:next w:val="a"/>
    <w:unhideWhenUsed/>
    <w:qFormat/>
    <w:rsid w:val="00746785"/>
    <w:pPr>
      <w:keepNext/>
      <w:keepLines/>
      <w:spacing w:before="360" w:after="120"/>
      <w:outlineLvl w:val="1"/>
    </w:pPr>
    <w:rPr>
      <w:sz w:val="32"/>
      <w:szCs w:val="32"/>
    </w:rPr>
  </w:style>
  <w:style w:type="paragraph" w:styleId="3">
    <w:name w:val="heading 3"/>
    <w:basedOn w:val="a"/>
    <w:next w:val="a"/>
    <w:unhideWhenUsed/>
    <w:qFormat/>
    <w:rsid w:val="00746785"/>
    <w:pPr>
      <w:keepNext/>
      <w:keepLines/>
      <w:spacing w:before="320" w:after="80"/>
      <w:outlineLvl w:val="2"/>
    </w:pPr>
    <w:rPr>
      <w:color w:val="434343"/>
      <w:sz w:val="28"/>
      <w:szCs w:val="28"/>
    </w:rPr>
  </w:style>
  <w:style w:type="paragraph" w:styleId="4">
    <w:name w:val="heading 4"/>
    <w:basedOn w:val="a"/>
    <w:next w:val="a"/>
    <w:unhideWhenUsed/>
    <w:qFormat/>
    <w:rsid w:val="00746785"/>
    <w:pPr>
      <w:keepNext/>
      <w:keepLines/>
      <w:spacing w:before="280" w:after="80"/>
      <w:outlineLvl w:val="3"/>
    </w:pPr>
    <w:rPr>
      <w:color w:val="666666"/>
      <w:sz w:val="24"/>
      <w:szCs w:val="24"/>
    </w:rPr>
  </w:style>
  <w:style w:type="paragraph" w:styleId="5">
    <w:name w:val="heading 5"/>
    <w:basedOn w:val="a"/>
    <w:next w:val="a"/>
    <w:unhideWhenUsed/>
    <w:qFormat/>
    <w:rsid w:val="00746785"/>
    <w:pPr>
      <w:keepNext/>
      <w:keepLines/>
      <w:spacing w:before="240" w:after="80"/>
      <w:outlineLvl w:val="4"/>
    </w:pPr>
    <w:rPr>
      <w:color w:val="666666"/>
    </w:rPr>
  </w:style>
  <w:style w:type="paragraph" w:styleId="6">
    <w:name w:val="heading 6"/>
    <w:basedOn w:val="a"/>
    <w:next w:val="a"/>
    <w:unhideWhenUsed/>
    <w:qFormat/>
    <w:rsid w:val="00746785"/>
    <w:pPr>
      <w:keepNext/>
      <w:keepLines/>
      <w:spacing w:before="240" w:after="80"/>
      <w:outlineLvl w:val="5"/>
    </w:pPr>
    <w:rPr>
      <w:i/>
      <w:color w:val="666666"/>
    </w:rPr>
  </w:style>
  <w:style w:type="paragraph" w:styleId="7">
    <w:name w:val="heading 7"/>
    <w:basedOn w:val="a"/>
    <w:next w:val="a"/>
    <w:link w:val="70"/>
    <w:qFormat/>
    <w:rsid w:val="00746785"/>
    <w:pPr>
      <w:tabs>
        <w:tab w:val="left" w:pos="0"/>
      </w:tabs>
      <w:suppressAutoHyphens/>
      <w:spacing w:before="240" w:after="60" w:line="240" w:lineRule="auto"/>
      <w:outlineLvl w:val="6"/>
    </w:pPr>
    <w:rPr>
      <w:rFonts w:eastAsia="Times New Roman"/>
      <w:spacing w:val="10"/>
      <w:sz w:val="20"/>
      <w:szCs w:val="20"/>
      <w:lang w:val="uk-UA" w:eastAsia="zh-CN"/>
    </w:rPr>
  </w:style>
  <w:style w:type="paragraph" w:styleId="8">
    <w:name w:val="heading 8"/>
    <w:basedOn w:val="a"/>
    <w:next w:val="a"/>
    <w:link w:val="80"/>
    <w:qFormat/>
    <w:rsid w:val="00746785"/>
    <w:pPr>
      <w:tabs>
        <w:tab w:val="left" w:pos="0"/>
      </w:tabs>
      <w:suppressAutoHyphens/>
      <w:spacing w:before="240" w:after="60" w:line="240" w:lineRule="auto"/>
      <w:outlineLvl w:val="7"/>
    </w:pPr>
    <w:rPr>
      <w:rFonts w:eastAsia="Times New Roman"/>
      <w:i/>
      <w:spacing w:val="10"/>
      <w:sz w:val="20"/>
      <w:szCs w:val="20"/>
      <w:lang w:val="uk-UA" w:eastAsia="zh-CN"/>
    </w:rPr>
  </w:style>
  <w:style w:type="paragraph" w:styleId="9">
    <w:name w:val="heading 9"/>
    <w:basedOn w:val="a"/>
    <w:next w:val="a"/>
    <w:link w:val="90"/>
    <w:qFormat/>
    <w:rsid w:val="00746785"/>
    <w:pPr>
      <w:tabs>
        <w:tab w:val="left" w:pos="0"/>
      </w:tabs>
      <w:suppressAutoHyphens/>
      <w:spacing w:before="240" w:after="60" w:line="240" w:lineRule="auto"/>
      <w:outlineLvl w:val="8"/>
    </w:pPr>
    <w:rPr>
      <w:rFonts w:eastAsia="Times New Roman"/>
      <w:b/>
      <w:i/>
      <w:spacing w:val="10"/>
      <w:sz w:val="1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46785"/>
    <w:pPr>
      <w:spacing w:line="240" w:lineRule="auto"/>
    </w:pPr>
    <w:rPr>
      <w:rFonts w:ascii="Segoe UI" w:hAnsi="Segoe UI" w:cs="Segoe UI"/>
      <w:sz w:val="18"/>
      <w:szCs w:val="18"/>
    </w:rPr>
  </w:style>
  <w:style w:type="paragraph" w:styleId="a5">
    <w:name w:val="footer"/>
    <w:basedOn w:val="a"/>
    <w:link w:val="a6"/>
    <w:uiPriority w:val="99"/>
    <w:unhideWhenUsed/>
    <w:qFormat/>
    <w:rsid w:val="00746785"/>
    <w:pPr>
      <w:tabs>
        <w:tab w:val="center" w:pos="4677"/>
        <w:tab w:val="right" w:pos="9355"/>
      </w:tabs>
      <w:spacing w:line="240" w:lineRule="auto"/>
    </w:pPr>
  </w:style>
  <w:style w:type="paragraph" w:styleId="a7">
    <w:name w:val="header"/>
    <w:basedOn w:val="a"/>
    <w:link w:val="a8"/>
    <w:uiPriority w:val="99"/>
    <w:unhideWhenUsed/>
    <w:rsid w:val="00746785"/>
    <w:pPr>
      <w:tabs>
        <w:tab w:val="center" w:pos="4677"/>
        <w:tab w:val="right" w:pos="9355"/>
      </w:tabs>
      <w:spacing w:line="240" w:lineRule="auto"/>
    </w:pPr>
  </w:style>
  <w:style w:type="paragraph" w:styleId="a9">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
    <w:link w:val="aa"/>
    <w:uiPriority w:val="99"/>
    <w:qFormat/>
    <w:rsid w:val="00746785"/>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b">
    <w:name w:val="Subtitle"/>
    <w:basedOn w:val="a"/>
    <w:next w:val="a"/>
    <w:uiPriority w:val="11"/>
    <w:qFormat/>
    <w:rsid w:val="00746785"/>
    <w:pPr>
      <w:keepNext/>
      <w:keepLines/>
      <w:spacing w:after="320"/>
    </w:pPr>
    <w:rPr>
      <w:color w:val="666666"/>
      <w:sz w:val="30"/>
      <w:szCs w:val="30"/>
    </w:rPr>
  </w:style>
  <w:style w:type="paragraph" w:styleId="ac">
    <w:name w:val="Title"/>
    <w:basedOn w:val="a"/>
    <w:next w:val="a"/>
    <w:uiPriority w:val="10"/>
    <w:qFormat/>
    <w:rsid w:val="00746785"/>
    <w:pPr>
      <w:keepNext/>
      <w:keepLines/>
      <w:spacing w:after="60"/>
    </w:pPr>
    <w:rPr>
      <w:sz w:val="52"/>
      <w:szCs w:val="52"/>
    </w:rPr>
  </w:style>
  <w:style w:type="character" w:styleId="ad">
    <w:name w:val="Emphasis"/>
    <w:qFormat/>
    <w:rsid w:val="00746785"/>
    <w:rPr>
      <w:i/>
      <w:iCs/>
    </w:rPr>
  </w:style>
  <w:style w:type="character" w:styleId="ae">
    <w:name w:val="Hyperlink"/>
    <w:basedOn w:val="a0"/>
    <w:uiPriority w:val="99"/>
    <w:unhideWhenUsed/>
    <w:rsid w:val="00746785"/>
    <w:rPr>
      <w:color w:val="0000FF" w:themeColor="hyperlink"/>
      <w:u w:val="single"/>
    </w:rPr>
  </w:style>
  <w:style w:type="table" w:styleId="af">
    <w:name w:val="Table Grid"/>
    <w:basedOn w:val="a1"/>
    <w:uiPriority w:val="39"/>
    <w:qFormat/>
    <w:rsid w:val="00746785"/>
    <w:pPr>
      <w:spacing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746785"/>
    <w:tblPr>
      <w:tblCellMar>
        <w:top w:w="0" w:type="dxa"/>
        <w:left w:w="0" w:type="dxa"/>
        <w:bottom w:w="0" w:type="dxa"/>
        <w:right w:w="0" w:type="dxa"/>
      </w:tblCellMar>
    </w:tblPr>
  </w:style>
  <w:style w:type="table" w:customStyle="1" w:styleId="Style15">
    <w:name w:val="_Style 15"/>
    <w:basedOn w:val="TableNormal1"/>
    <w:rsid w:val="00746785"/>
    <w:tblPr>
      <w:tblCellMar>
        <w:top w:w="100" w:type="dxa"/>
        <w:left w:w="100" w:type="dxa"/>
        <w:bottom w:w="100" w:type="dxa"/>
        <w:right w:w="100" w:type="dxa"/>
      </w:tblCellMar>
    </w:tblPr>
  </w:style>
  <w:style w:type="paragraph" w:customStyle="1" w:styleId="10">
    <w:name w:val="Обычный1"/>
    <w:rsid w:val="00746785"/>
    <w:pPr>
      <w:spacing w:after="200" w:line="276" w:lineRule="auto"/>
    </w:pPr>
    <w:rPr>
      <w:rFonts w:ascii="Calibri" w:eastAsia="Times New Roman" w:hAnsi="Calibri" w:cs="Calibri"/>
      <w:sz w:val="22"/>
      <w:szCs w:val="22"/>
      <w:lang w:val="uk-UA"/>
    </w:rPr>
  </w:style>
  <w:style w:type="character" w:customStyle="1" w:styleId="UnresolvedMention">
    <w:name w:val="Unresolved Mention"/>
    <w:basedOn w:val="a0"/>
    <w:uiPriority w:val="99"/>
    <w:semiHidden/>
    <w:unhideWhenUsed/>
    <w:qFormat/>
    <w:rsid w:val="00746785"/>
    <w:rPr>
      <w:color w:val="605E5C"/>
      <w:shd w:val="clear" w:color="auto" w:fill="E1DFDD"/>
    </w:rPr>
  </w:style>
  <w:style w:type="paragraph" w:customStyle="1" w:styleId="20">
    <w:name w:val="Обычный2"/>
    <w:qFormat/>
    <w:rsid w:val="00746785"/>
    <w:pPr>
      <w:spacing w:after="200" w:line="276" w:lineRule="auto"/>
    </w:pPr>
    <w:rPr>
      <w:rFonts w:ascii="Calibri" w:eastAsia="Times New Roman" w:hAnsi="Calibri" w:cs="Calibri"/>
      <w:sz w:val="22"/>
      <w:szCs w:val="22"/>
      <w:lang w:val="uk-UA"/>
    </w:rPr>
  </w:style>
  <w:style w:type="paragraph" w:customStyle="1" w:styleId="rvps2">
    <w:name w:val="rvps2"/>
    <w:basedOn w:val="a"/>
    <w:rsid w:val="0074678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746785"/>
    <w:pPr>
      <w:ind w:left="720"/>
      <w:contextualSpacing/>
    </w:pPr>
  </w:style>
  <w:style w:type="paragraph" w:customStyle="1" w:styleId="30">
    <w:name w:val="Обычный3"/>
    <w:qFormat/>
    <w:rsid w:val="00746785"/>
    <w:pPr>
      <w:spacing w:after="200" w:line="276" w:lineRule="auto"/>
    </w:pPr>
    <w:rPr>
      <w:rFonts w:ascii="Calibri" w:eastAsia="Times New Roman" w:hAnsi="Calibri" w:cs="Calibri"/>
      <w:sz w:val="22"/>
      <w:szCs w:val="22"/>
      <w:lang w:val="uk-UA"/>
    </w:rPr>
  </w:style>
  <w:style w:type="character" w:customStyle="1" w:styleId="21">
    <w:name w:val="Основной текст (2)_"/>
    <w:link w:val="22"/>
    <w:rsid w:val="00746785"/>
    <w:rPr>
      <w:shd w:val="clear" w:color="auto" w:fill="FFFFFF"/>
    </w:rPr>
  </w:style>
  <w:style w:type="paragraph" w:customStyle="1" w:styleId="22">
    <w:name w:val="Основной текст (2)"/>
    <w:basedOn w:val="a"/>
    <w:link w:val="21"/>
    <w:rsid w:val="00746785"/>
    <w:pPr>
      <w:widowControl w:val="0"/>
      <w:shd w:val="clear" w:color="auto" w:fill="FFFFFF"/>
      <w:spacing w:line="312" w:lineRule="exact"/>
      <w:ind w:hanging="340"/>
      <w:jc w:val="both"/>
    </w:pPr>
  </w:style>
  <w:style w:type="character" w:customStyle="1" w:styleId="a8">
    <w:name w:val="Верхній колонтитул Знак"/>
    <w:basedOn w:val="a0"/>
    <w:link w:val="a7"/>
    <w:uiPriority w:val="99"/>
    <w:qFormat/>
    <w:rsid w:val="00746785"/>
  </w:style>
  <w:style w:type="character" w:customStyle="1" w:styleId="a6">
    <w:name w:val="Нижній колонтитул Знак"/>
    <w:basedOn w:val="a0"/>
    <w:link w:val="a5"/>
    <w:uiPriority w:val="99"/>
    <w:qFormat/>
    <w:rsid w:val="00746785"/>
  </w:style>
  <w:style w:type="character" w:customStyle="1" w:styleId="aa">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9"/>
    <w:uiPriority w:val="99"/>
    <w:qFormat/>
    <w:locked/>
    <w:rsid w:val="00746785"/>
    <w:rPr>
      <w:rFonts w:ascii="Times New Roman" w:eastAsia="Times New Roman" w:hAnsi="Times New Roman" w:cs="Times New Roman"/>
      <w:sz w:val="24"/>
      <w:szCs w:val="24"/>
      <w:lang w:val="uk-UA" w:eastAsia="ru-RU"/>
    </w:rPr>
  </w:style>
  <w:style w:type="paragraph" w:customStyle="1" w:styleId="Default">
    <w:name w:val="Default"/>
    <w:qFormat/>
    <w:rsid w:val="00746785"/>
    <w:pPr>
      <w:autoSpaceDE w:val="0"/>
      <w:autoSpaceDN w:val="0"/>
      <w:adjustRightInd w:val="0"/>
      <w:spacing w:line="240" w:lineRule="auto"/>
    </w:pPr>
    <w:rPr>
      <w:rFonts w:ascii="Times New Roman" w:eastAsia="Arial" w:hAnsi="Times New Roman" w:cs="Times New Roman"/>
      <w:color w:val="000000"/>
      <w:sz w:val="24"/>
      <w:szCs w:val="24"/>
    </w:rPr>
  </w:style>
  <w:style w:type="character" w:customStyle="1" w:styleId="70">
    <w:name w:val="Заголовок 7 Знак"/>
    <w:basedOn w:val="a0"/>
    <w:link w:val="7"/>
    <w:qFormat/>
    <w:rsid w:val="00746785"/>
    <w:rPr>
      <w:rFonts w:eastAsia="Times New Roman"/>
      <w:spacing w:val="10"/>
      <w:sz w:val="20"/>
      <w:szCs w:val="20"/>
      <w:lang w:val="uk-UA" w:eastAsia="zh-CN"/>
    </w:rPr>
  </w:style>
  <w:style w:type="character" w:customStyle="1" w:styleId="80">
    <w:name w:val="Заголовок 8 Знак"/>
    <w:basedOn w:val="a0"/>
    <w:link w:val="8"/>
    <w:qFormat/>
    <w:rsid w:val="00746785"/>
    <w:rPr>
      <w:rFonts w:eastAsia="Times New Roman"/>
      <w:i/>
      <w:spacing w:val="10"/>
      <w:sz w:val="20"/>
      <w:szCs w:val="20"/>
      <w:lang w:val="uk-UA" w:eastAsia="zh-CN"/>
    </w:rPr>
  </w:style>
  <w:style w:type="character" w:customStyle="1" w:styleId="90">
    <w:name w:val="Заголовок 9 Знак"/>
    <w:basedOn w:val="a0"/>
    <w:link w:val="9"/>
    <w:qFormat/>
    <w:rsid w:val="00746785"/>
    <w:rPr>
      <w:rFonts w:eastAsia="Times New Roman"/>
      <w:b/>
      <w:i/>
      <w:spacing w:val="10"/>
      <w:sz w:val="18"/>
      <w:szCs w:val="20"/>
      <w:lang w:val="uk-UA" w:eastAsia="zh-CN"/>
    </w:rPr>
  </w:style>
  <w:style w:type="paragraph" w:customStyle="1" w:styleId="ParaHeading">
    <w:name w:val="Para Heading"/>
    <w:basedOn w:val="a"/>
    <w:qFormat/>
    <w:rsid w:val="00746785"/>
    <w:pPr>
      <w:suppressAutoHyphens/>
      <w:spacing w:line="240" w:lineRule="auto"/>
    </w:pPr>
    <w:rPr>
      <w:rFonts w:ascii="Times New Roman" w:eastAsia="Times New Roman" w:hAnsi="Times New Roman" w:cs="Times New Roman"/>
      <w:sz w:val="20"/>
      <w:szCs w:val="20"/>
      <w:lang w:eastAsia="zh-CN"/>
    </w:rPr>
  </w:style>
  <w:style w:type="paragraph" w:customStyle="1" w:styleId="11">
    <w:name w:val="Без интервала1"/>
    <w:qFormat/>
    <w:rsid w:val="00746785"/>
    <w:pPr>
      <w:suppressAutoHyphens/>
      <w:spacing w:line="240" w:lineRule="auto"/>
    </w:pPr>
    <w:rPr>
      <w:rFonts w:ascii="Calibri" w:eastAsia="Calibri" w:hAnsi="Calibri" w:cs="Calibri"/>
      <w:sz w:val="22"/>
      <w:szCs w:val="22"/>
      <w:lang w:val="uk-UA" w:eastAsia="zh-CN"/>
    </w:rPr>
  </w:style>
  <w:style w:type="character" w:customStyle="1" w:styleId="a4">
    <w:name w:val="Текст у виносці Знак"/>
    <w:basedOn w:val="a0"/>
    <w:link w:val="a3"/>
    <w:uiPriority w:val="99"/>
    <w:semiHidden/>
    <w:qFormat/>
    <w:rsid w:val="00746785"/>
    <w:rPr>
      <w:rFonts w:ascii="Segoe UI" w:hAnsi="Segoe UI" w:cs="Segoe UI"/>
      <w:sz w:val="18"/>
      <w:szCs w:val="18"/>
    </w:rPr>
  </w:style>
  <w:style w:type="paragraph" w:customStyle="1" w:styleId="40">
    <w:name w:val="Знак Знак4 Знак Знак"/>
    <w:basedOn w:val="a"/>
    <w:rsid w:val="000E473A"/>
    <w:pPr>
      <w:spacing w:after="0" w:line="240" w:lineRule="auto"/>
    </w:pPr>
    <w:rPr>
      <w:rFonts w:ascii="Verdana" w:eastAsia="Times New Roman" w:hAnsi="Verdana" w:cs="Verdana"/>
      <w:sz w:val="20"/>
      <w:szCs w:val="20"/>
      <w:lang w:val="en-US" w:eastAsia="en-US"/>
    </w:rPr>
  </w:style>
  <w:style w:type="character" w:customStyle="1" w:styleId="tm81">
    <w:name w:val="tm81"/>
    <w:rsid w:val="000E473A"/>
    <w:rPr>
      <w:sz w:val="24"/>
      <w:szCs w:val="24"/>
    </w:rPr>
  </w:style>
  <w:style w:type="paragraph" w:customStyle="1" w:styleId="12">
    <w:name w:val="Абзац списка1"/>
    <w:basedOn w:val="a"/>
    <w:rsid w:val="00427079"/>
    <w:pPr>
      <w:spacing w:after="0"/>
      <w:ind w:left="720"/>
    </w:pPr>
    <w:rPr>
      <w:rFonts w:eastAsia="Times New Roman"/>
      <w:color w:val="000000"/>
    </w:rPr>
  </w:style>
  <w:style w:type="paragraph" w:customStyle="1" w:styleId="xfmc1">
    <w:name w:val="xfmc1"/>
    <w:basedOn w:val="a"/>
    <w:rsid w:val="005304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83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rsid w:val="00832B76"/>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307">
      <w:bodyDiv w:val="1"/>
      <w:marLeft w:val="0"/>
      <w:marRight w:val="0"/>
      <w:marTop w:val="0"/>
      <w:marBottom w:val="0"/>
      <w:divBdr>
        <w:top w:val="none" w:sz="0" w:space="0" w:color="auto"/>
        <w:left w:val="none" w:sz="0" w:space="0" w:color="auto"/>
        <w:bottom w:val="none" w:sz="0" w:space="0" w:color="auto"/>
        <w:right w:val="none" w:sz="0" w:space="0" w:color="auto"/>
      </w:divBdr>
    </w:div>
    <w:div w:id="102917116">
      <w:bodyDiv w:val="1"/>
      <w:marLeft w:val="0"/>
      <w:marRight w:val="0"/>
      <w:marTop w:val="0"/>
      <w:marBottom w:val="0"/>
      <w:divBdr>
        <w:top w:val="none" w:sz="0" w:space="0" w:color="auto"/>
        <w:left w:val="none" w:sz="0" w:space="0" w:color="auto"/>
        <w:bottom w:val="none" w:sz="0" w:space="0" w:color="auto"/>
        <w:right w:val="none" w:sz="0" w:space="0" w:color="auto"/>
      </w:divBdr>
    </w:div>
    <w:div w:id="670761994">
      <w:bodyDiv w:val="1"/>
      <w:marLeft w:val="0"/>
      <w:marRight w:val="0"/>
      <w:marTop w:val="0"/>
      <w:marBottom w:val="0"/>
      <w:divBdr>
        <w:top w:val="none" w:sz="0" w:space="0" w:color="auto"/>
        <w:left w:val="none" w:sz="0" w:space="0" w:color="auto"/>
        <w:bottom w:val="none" w:sz="0" w:space="0" w:color="auto"/>
        <w:right w:val="none" w:sz="0" w:space="0" w:color="auto"/>
      </w:divBdr>
    </w:div>
    <w:div w:id="951983790">
      <w:bodyDiv w:val="1"/>
      <w:marLeft w:val="0"/>
      <w:marRight w:val="0"/>
      <w:marTop w:val="0"/>
      <w:marBottom w:val="0"/>
      <w:divBdr>
        <w:top w:val="none" w:sz="0" w:space="0" w:color="auto"/>
        <w:left w:val="none" w:sz="0" w:space="0" w:color="auto"/>
        <w:bottom w:val="none" w:sz="0" w:space="0" w:color="auto"/>
        <w:right w:val="none" w:sz="0" w:space="0" w:color="auto"/>
      </w:divBdr>
    </w:div>
    <w:div w:id="959920659">
      <w:bodyDiv w:val="1"/>
      <w:marLeft w:val="0"/>
      <w:marRight w:val="0"/>
      <w:marTop w:val="0"/>
      <w:marBottom w:val="0"/>
      <w:divBdr>
        <w:top w:val="none" w:sz="0" w:space="0" w:color="auto"/>
        <w:left w:val="none" w:sz="0" w:space="0" w:color="auto"/>
        <w:bottom w:val="none" w:sz="0" w:space="0" w:color="auto"/>
        <w:right w:val="none" w:sz="0" w:space="0" w:color="auto"/>
      </w:divBdr>
    </w:div>
    <w:div w:id="1321077776">
      <w:bodyDiv w:val="1"/>
      <w:marLeft w:val="0"/>
      <w:marRight w:val="0"/>
      <w:marTop w:val="0"/>
      <w:marBottom w:val="0"/>
      <w:divBdr>
        <w:top w:val="none" w:sz="0" w:space="0" w:color="auto"/>
        <w:left w:val="none" w:sz="0" w:space="0" w:color="auto"/>
        <w:bottom w:val="none" w:sz="0" w:space="0" w:color="auto"/>
        <w:right w:val="none" w:sz="0" w:space="0" w:color="auto"/>
      </w:divBdr>
    </w:div>
    <w:div w:id="17218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0" Type="http://schemas.openxmlformats.org/officeDocument/2006/relationships/hyperlink" Target="https://zakon.rada.gov.ua/laws/show/851-15" TargetMode="External"/><Relationship Id="rId4" Type="http://schemas.openxmlformats.org/officeDocument/2006/relationships/styles" Target="styles.xml"/><Relationship Id="rId9" Type="http://schemas.openxmlformats.org/officeDocument/2006/relationships/hyperlink" Target="mailto:podil_zakypivli@uk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82D6AB-42C6-4C3E-9332-8436AF04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19943</Words>
  <Characters>11368</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Овчаренко Жанна Євгенівна</cp:lastModifiedBy>
  <cp:revision>2</cp:revision>
  <cp:lastPrinted>2022-08-12T07:12:00Z</cp:lastPrinted>
  <dcterms:created xsi:type="dcterms:W3CDTF">2022-08-12T08:44:00Z</dcterms:created>
  <dcterms:modified xsi:type="dcterms:W3CDTF">2022-08-12T08:44:00Z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