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9AC0C" w14:textId="77777777" w:rsidR="00FD16AD" w:rsidRDefault="00FD16AD" w:rsidP="00FD16AD">
      <w:pPr>
        <w:spacing w:after="0" w:line="240" w:lineRule="auto"/>
        <w:contextualSpacing/>
        <w:jc w:val="right"/>
        <w:rPr>
          <w:rFonts w:ascii="Times New Roman" w:eastAsia="Times New Roman" w:hAnsi="Times New Roman"/>
          <w:b/>
          <w:sz w:val="24"/>
          <w:szCs w:val="24"/>
        </w:rPr>
      </w:pPr>
      <w:r>
        <w:rPr>
          <w:rFonts w:ascii="Times New Roman" w:hAnsi="Times New Roman"/>
          <w:b/>
          <w:sz w:val="24"/>
          <w:szCs w:val="24"/>
        </w:rPr>
        <w:t>ДОДАТОК 5</w:t>
      </w:r>
    </w:p>
    <w:p w14:paraId="402A0893" w14:textId="77777777" w:rsidR="00FD16AD" w:rsidRDefault="00FD16AD" w:rsidP="00FD16AD">
      <w:pPr>
        <w:spacing w:after="0" w:line="240" w:lineRule="auto"/>
        <w:contextualSpacing/>
        <w:jc w:val="right"/>
        <w:rPr>
          <w:rFonts w:ascii="Times New Roman" w:hAnsi="Times New Roman"/>
          <w:b/>
          <w:sz w:val="24"/>
          <w:szCs w:val="24"/>
        </w:rPr>
      </w:pPr>
      <w:r>
        <w:rPr>
          <w:rFonts w:ascii="Times New Roman" w:hAnsi="Times New Roman"/>
          <w:b/>
          <w:sz w:val="24"/>
          <w:szCs w:val="24"/>
        </w:rPr>
        <w:t xml:space="preserve"> </w:t>
      </w:r>
    </w:p>
    <w:p w14:paraId="2797BC6E" w14:textId="77777777" w:rsidR="00FD16AD" w:rsidRDefault="00FD16AD" w:rsidP="00FD16AD">
      <w:pPr>
        <w:spacing w:after="0" w:line="240" w:lineRule="auto"/>
        <w:contextualSpacing/>
        <w:jc w:val="center"/>
        <w:rPr>
          <w:rFonts w:ascii="Times New Roman" w:hAnsi="Times New Roman"/>
          <w:b/>
          <w:sz w:val="24"/>
          <w:szCs w:val="24"/>
          <w:lang w:val="ru-RU"/>
        </w:rPr>
      </w:pPr>
      <w:r>
        <w:rPr>
          <w:rFonts w:ascii="Times New Roman" w:hAnsi="Times New Roman"/>
          <w:b/>
          <w:sz w:val="24"/>
          <w:szCs w:val="24"/>
        </w:rPr>
        <w:t xml:space="preserve">ПРОЕКТ ДОГОВОРУ </w:t>
      </w:r>
    </w:p>
    <w:p w14:paraId="03249750" w14:textId="77777777" w:rsidR="00FD16AD" w:rsidRDefault="00FD16AD" w:rsidP="00FD16AD">
      <w:pPr>
        <w:spacing w:after="0" w:line="240" w:lineRule="auto"/>
        <w:contextualSpacing/>
        <w:jc w:val="center"/>
        <w:rPr>
          <w:rFonts w:ascii="Times New Roman" w:hAnsi="Times New Roman"/>
          <w:b/>
          <w:sz w:val="24"/>
          <w:szCs w:val="24"/>
        </w:rPr>
      </w:pPr>
      <w:r>
        <w:rPr>
          <w:rFonts w:ascii="Times New Roman" w:hAnsi="Times New Roman"/>
          <w:b/>
          <w:sz w:val="24"/>
          <w:szCs w:val="24"/>
        </w:rPr>
        <w:t>Договір №___________</w:t>
      </w:r>
    </w:p>
    <w:p w14:paraId="2DCD9940" w14:textId="77777777" w:rsidR="00FD16AD" w:rsidRDefault="00FD16AD" w:rsidP="00FD16AD">
      <w:pPr>
        <w:spacing w:after="0" w:line="240" w:lineRule="auto"/>
        <w:contextualSpacing/>
        <w:jc w:val="center"/>
        <w:rPr>
          <w:rFonts w:ascii="Times New Roman" w:hAnsi="Times New Roman"/>
          <w:b/>
          <w:sz w:val="24"/>
          <w:szCs w:val="24"/>
        </w:rPr>
      </w:pPr>
    </w:p>
    <w:p w14:paraId="437D0724" w14:textId="5CF02BA8" w:rsidR="00FD16AD" w:rsidRDefault="00B83753" w:rsidP="00FD16AD">
      <w:pPr>
        <w:spacing w:after="0" w:line="240" w:lineRule="auto"/>
        <w:contextualSpacing/>
        <w:jc w:val="center"/>
        <w:rPr>
          <w:rFonts w:ascii="Times New Roman" w:eastAsia="Times New Roman" w:hAnsi="Times New Roman"/>
          <w:sz w:val="24"/>
          <w:szCs w:val="24"/>
        </w:rPr>
      </w:pPr>
      <w:proofErr w:type="spellStart"/>
      <w:r>
        <w:rPr>
          <w:rFonts w:ascii="Times New Roman" w:hAnsi="Times New Roman"/>
          <w:b/>
          <w:sz w:val="24"/>
          <w:szCs w:val="24"/>
        </w:rPr>
        <w:t>М.Львів</w:t>
      </w:r>
      <w:proofErr w:type="spellEnd"/>
      <w:r w:rsidR="00FD16AD">
        <w:rPr>
          <w:rFonts w:ascii="Times New Roman" w:hAnsi="Times New Roman"/>
          <w:b/>
          <w:sz w:val="24"/>
          <w:szCs w:val="24"/>
        </w:rPr>
        <w:t xml:space="preserve">      </w:t>
      </w:r>
      <w:r w:rsidR="00FD16AD">
        <w:rPr>
          <w:rFonts w:ascii="Times New Roman" w:hAnsi="Times New Roman"/>
          <w:b/>
          <w:sz w:val="24"/>
          <w:szCs w:val="24"/>
        </w:rPr>
        <w:tab/>
        <w:t xml:space="preserve">                                                                    ___________ 202</w:t>
      </w:r>
      <w:r>
        <w:rPr>
          <w:rFonts w:ascii="Times New Roman" w:hAnsi="Times New Roman"/>
          <w:b/>
          <w:sz w:val="24"/>
          <w:szCs w:val="24"/>
        </w:rPr>
        <w:t>4</w:t>
      </w:r>
      <w:r w:rsidR="00FD16AD">
        <w:rPr>
          <w:rFonts w:ascii="Times New Roman" w:hAnsi="Times New Roman"/>
          <w:b/>
          <w:sz w:val="24"/>
          <w:szCs w:val="24"/>
        </w:rPr>
        <w:t xml:space="preserve"> року</w:t>
      </w:r>
    </w:p>
    <w:p w14:paraId="2E87C739" w14:textId="77777777" w:rsidR="00FD16AD" w:rsidRDefault="00FD16AD" w:rsidP="00FD16AD">
      <w:pPr>
        <w:spacing w:after="0" w:line="240" w:lineRule="auto"/>
        <w:contextualSpacing/>
        <w:rPr>
          <w:rFonts w:ascii="Times New Roman" w:hAnsi="Times New Roman"/>
          <w:sz w:val="24"/>
          <w:szCs w:val="24"/>
        </w:rPr>
      </w:pPr>
    </w:p>
    <w:p w14:paraId="29F292B3" w14:textId="3C39CEF7" w:rsidR="00FD16AD" w:rsidRDefault="00FD16AD" w:rsidP="00FD16AD">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_________________ </w:t>
      </w:r>
      <w:r>
        <w:rPr>
          <w:rFonts w:ascii="Times New Roman" w:hAnsi="Times New Roman"/>
          <w:sz w:val="24"/>
          <w:szCs w:val="24"/>
        </w:rPr>
        <w:t>в особі ________________, що діє на підставі ___________ (далі - Покупець), з однієї сторони, та</w:t>
      </w:r>
    </w:p>
    <w:p w14:paraId="59F2B152" w14:textId="77777777" w:rsidR="00FD16AD" w:rsidRDefault="00FD16AD" w:rsidP="00FD16AD">
      <w:pPr>
        <w:spacing w:after="0" w:line="240" w:lineRule="auto"/>
        <w:contextualSpacing/>
        <w:jc w:val="both"/>
        <w:rPr>
          <w:rFonts w:ascii="Times New Roman" w:hAnsi="Times New Roman"/>
          <w:sz w:val="24"/>
          <w:szCs w:val="24"/>
        </w:rPr>
      </w:pPr>
      <w:r>
        <w:rPr>
          <w:rFonts w:ascii="Times New Roman" w:hAnsi="Times New Roman"/>
          <w:b/>
          <w:bCs/>
          <w:sz w:val="24"/>
          <w:szCs w:val="24"/>
          <w:shd w:val="clear" w:color="auto" w:fill="FFFFFF"/>
        </w:rPr>
        <w:t>_________________________________________________________________________</w:t>
      </w:r>
      <w:r>
        <w:rPr>
          <w:rFonts w:ascii="Times New Roman" w:hAnsi="Times New Roman"/>
          <w:sz w:val="24"/>
          <w:szCs w:val="24"/>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4E897DE4" w14:textId="77777777" w:rsidR="00FD16AD" w:rsidRDefault="00FD16AD" w:rsidP="00FD16AD">
      <w:pPr>
        <w:spacing w:after="0" w:line="240" w:lineRule="auto"/>
        <w:contextualSpacing/>
        <w:jc w:val="both"/>
        <w:rPr>
          <w:rFonts w:ascii="Times New Roman" w:hAnsi="Times New Roman"/>
          <w:sz w:val="24"/>
          <w:szCs w:val="24"/>
        </w:rPr>
      </w:pPr>
    </w:p>
    <w:p w14:paraId="0BAF6B46" w14:textId="77777777" w:rsidR="00FD16AD" w:rsidRDefault="00FD16AD" w:rsidP="00FD16AD">
      <w:pPr>
        <w:spacing w:after="0" w:line="240" w:lineRule="auto"/>
        <w:ind w:right="-36"/>
        <w:contextualSpacing/>
        <w:jc w:val="center"/>
        <w:rPr>
          <w:rFonts w:ascii="Times New Roman" w:eastAsia="Times New Roman" w:hAnsi="Times New Roman"/>
          <w:sz w:val="24"/>
          <w:szCs w:val="24"/>
        </w:rPr>
      </w:pPr>
      <w:r>
        <w:rPr>
          <w:rFonts w:ascii="Times New Roman" w:hAnsi="Times New Roman"/>
          <w:b/>
          <w:sz w:val="24"/>
          <w:szCs w:val="24"/>
        </w:rPr>
        <w:t>1. Предмет Договору</w:t>
      </w:r>
    </w:p>
    <w:p w14:paraId="63B30EEE" w14:textId="796FB679" w:rsidR="00FD16AD" w:rsidRDefault="00FD16AD" w:rsidP="00FD16AD">
      <w:pPr>
        <w:spacing w:after="0" w:line="240" w:lineRule="auto"/>
        <w:jc w:val="both"/>
        <w:rPr>
          <w:rFonts w:ascii="Times New Roman" w:hAnsi="Times New Roman"/>
          <w:sz w:val="24"/>
          <w:szCs w:val="24"/>
        </w:rPr>
      </w:pPr>
      <w:r>
        <w:rPr>
          <w:rFonts w:ascii="Times New Roman" w:hAnsi="Times New Roman"/>
          <w:sz w:val="24"/>
          <w:szCs w:val="24"/>
        </w:rPr>
        <w:t>1.1. Постачальник зобов'язується у 202</w:t>
      </w:r>
      <w:r w:rsidR="00B83753">
        <w:rPr>
          <w:rFonts w:ascii="Times New Roman" w:hAnsi="Times New Roman"/>
          <w:sz w:val="24"/>
          <w:szCs w:val="24"/>
        </w:rPr>
        <w:t>4</w:t>
      </w:r>
      <w:r>
        <w:rPr>
          <w:rFonts w:ascii="Times New Roman" w:hAnsi="Times New Roman"/>
          <w:sz w:val="24"/>
          <w:szCs w:val="24"/>
        </w:rPr>
        <w:t xml:space="preserve"> році поставити у власність Покупця товар зазначений в</w:t>
      </w:r>
      <w:r>
        <w:rPr>
          <w:rFonts w:ascii="Times New Roman" w:hAnsi="Times New Roman"/>
          <w:b/>
          <w:bCs/>
          <w:sz w:val="24"/>
          <w:szCs w:val="24"/>
          <w:shd w:val="clear" w:color="auto" w:fill="FFFFFF"/>
        </w:rPr>
        <w:t xml:space="preserve"> Специфікації,</w:t>
      </w:r>
      <w:r>
        <w:rPr>
          <w:rFonts w:ascii="Times New Roman" w:hAnsi="Times New Roman"/>
          <w:sz w:val="24"/>
          <w:szCs w:val="24"/>
        </w:rPr>
        <w:t xml:space="preserve"> яка містить вказівку на найменування, кількість, загальну суму і є невід'ємною частиною Договору, а Покупець - прийняти і оплатити такі товари.</w:t>
      </w:r>
    </w:p>
    <w:p w14:paraId="6750AAA2" w14:textId="3632FFDD" w:rsidR="00FD16AD" w:rsidRDefault="00FD16AD" w:rsidP="00FD16AD">
      <w:pPr>
        <w:spacing w:after="0" w:line="240" w:lineRule="auto"/>
        <w:jc w:val="both"/>
        <w:rPr>
          <w:rFonts w:ascii="Times New Roman" w:hAnsi="Times New Roman"/>
          <w:b/>
          <w:sz w:val="24"/>
          <w:szCs w:val="24"/>
        </w:rPr>
      </w:pPr>
      <w:r>
        <w:rPr>
          <w:rFonts w:ascii="Times New Roman" w:hAnsi="Times New Roman"/>
          <w:sz w:val="24"/>
          <w:szCs w:val="24"/>
        </w:rPr>
        <w:t xml:space="preserve">1.2. </w:t>
      </w:r>
      <w:r>
        <w:rPr>
          <w:rFonts w:ascii="Times New Roman" w:hAnsi="Times New Roman"/>
          <w:bCs/>
          <w:sz w:val="24"/>
          <w:szCs w:val="24"/>
          <w:shd w:val="clear" w:color="auto" w:fill="FFFFFF"/>
        </w:rPr>
        <w:t xml:space="preserve">Найменування товару: </w:t>
      </w:r>
      <w:r w:rsidR="00B83753" w:rsidRPr="00B83753">
        <w:rPr>
          <w:rFonts w:ascii="Times New Roman" w:hAnsi="Times New Roman"/>
          <w:b/>
          <w:sz w:val="24"/>
          <w:szCs w:val="24"/>
          <w:lang w:eastAsia="zh-CN"/>
        </w:rPr>
        <w:t>ДК 021:2015: 16160000-4 – Садова техніка різна (</w:t>
      </w:r>
      <w:proofErr w:type="spellStart"/>
      <w:r w:rsidR="00B83753" w:rsidRPr="00B83753">
        <w:rPr>
          <w:rFonts w:ascii="Times New Roman" w:hAnsi="Times New Roman"/>
          <w:b/>
          <w:sz w:val="24"/>
          <w:szCs w:val="24"/>
          <w:lang w:eastAsia="zh-CN"/>
        </w:rPr>
        <w:t>Райдер</w:t>
      </w:r>
      <w:proofErr w:type="spellEnd"/>
      <w:r w:rsidR="00B83753" w:rsidRPr="00B83753">
        <w:rPr>
          <w:rFonts w:ascii="Times New Roman" w:hAnsi="Times New Roman"/>
          <w:b/>
          <w:sz w:val="24"/>
          <w:szCs w:val="24"/>
          <w:lang w:eastAsia="zh-CN"/>
        </w:rPr>
        <w:t xml:space="preserve"> та ріжуча дека)</w:t>
      </w:r>
      <w:r>
        <w:rPr>
          <w:rFonts w:ascii="Times New Roman" w:hAnsi="Times New Roman"/>
          <w:b/>
          <w:sz w:val="24"/>
          <w:szCs w:val="24"/>
          <w:lang w:eastAsia="zh-CN"/>
        </w:rPr>
        <w:t>.</w:t>
      </w:r>
    </w:p>
    <w:p w14:paraId="1CAEF174" w14:textId="77777777" w:rsidR="00FD16AD" w:rsidRDefault="00FD16AD" w:rsidP="00FD16AD">
      <w:pPr>
        <w:spacing w:after="0" w:line="240" w:lineRule="auto"/>
        <w:ind w:firstLine="709"/>
        <w:contextualSpacing/>
        <w:jc w:val="both"/>
        <w:rPr>
          <w:rFonts w:ascii="Times New Roman" w:hAnsi="Times New Roman"/>
          <w:b/>
          <w:sz w:val="24"/>
          <w:szCs w:val="24"/>
          <w:lang w:eastAsia="zh-CN"/>
        </w:rPr>
      </w:pPr>
    </w:p>
    <w:p w14:paraId="7E71B87E" w14:textId="77777777" w:rsidR="00FD16AD" w:rsidRDefault="00FD16AD" w:rsidP="00FD16AD">
      <w:pPr>
        <w:spacing w:after="0" w:line="240" w:lineRule="auto"/>
        <w:ind w:firstLine="709"/>
        <w:contextualSpacing/>
        <w:jc w:val="both"/>
        <w:rPr>
          <w:rFonts w:ascii="Times New Roman" w:hAnsi="Times New Roman"/>
          <w:b/>
          <w:bCs/>
          <w:sz w:val="24"/>
          <w:szCs w:val="24"/>
          <w:lang w:eastAsia="zh-CN"/>
        </w:rPr>
      </w:pPr>
      <w:r>
        <w:rPr>
          <w:rFonts w:ascii="Times New Roman" w:hAnsi="Times New Roman"/>
          <w:b/>
          <w:sz w:val="24"/>
          <w:szCs w:val="24"/>
        </w:rPr>
        <w:tab/>
        <w:t xml:space="preserve">                                        </w:t>
      </w:r>
      <w:r>
        <w:rPr>
          <w:rFonts w:ascii="Times New Roman" w:hAnsi="Times New Roman"/>
          <w:b/>
          <w:bCs/>
          <w:sz w:val="24"/>
          <w:szCs w:val="24"/>
          <w:lang w:eastAsia="zh-CN"/>
        </w:rPr>
        <w:t>2. Якість Товару</w:t>
      </w:r>
    </w:p>
    <w:p w14:paraId="6BBFB34E" w14:textId="73426CCB" w:rsidR="00FD16AD" w:rsidRDefault="00FD16AD" w:rsidP="00FD16AD">
      <w:pPr>
        <w:widowControl w:val="0"/>
        <w:suppressAutoHyphens/>
        <w:autoSpaceDE w:val="0"/>
        <w:autoSpaceDN w:val="0"/>
        <w:adjustRightInd w:val="0"/>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2.1. Товар, що постачається, повинен бути сертифікованим, відповідати діючим ДСТУ, ГОСТ, технічним умовам виробника, а також має на момент поставки засвідчуватись документом, який підтверджує якість Товару, а саме сертифікатом</w:t>
      </w:r>
      <w:r w:rsidR="00B83753">
        <w:rPr>
          <w:rFonts w:ascii="Times New Roman" w:hAnsi="Times New Roman"/>
          <w:sz w:val="24"/>
          <w:szCs w:val="24"/>
          <w:lang w:eastAsia="zh-CN"/>
        </w:rPr>
        <w:t>(паспортом)</w:t>
      </w:r>
      <w:r>
        <w:rPr>
          <w:rFonts w:ascii="Times New Roman" w:hAnsi="Times New Roman"/>
          <w:sz w:val="24"/>
          <w:szCs w:val="24"/>
          <w:lang w:eastAsia="zh-CN"/>
        </w:rPr>
        <w:t xml:space="preserve"> якості виробника або сертифікатом відповідності</w:t>
      </w:r>
      <w:r w:rsidR="00B83753">
        <w:rPr>
          <w:rFonts w:ascii="Times New Roman" w:hAnsi="Times New Roman"/>
          <w:sz w:val="24"/>
          <w:szCs w:val="24"/>
          <w:lang w:eastAsia="zh-CN"/>
        </w:rPr>
        <w:t xml:space="preserve"> .</w:t>
      </w:r>
      <w:r>
        <w:rPr>
          <w:rFonts w:ascii="Times New Roman" w:hAnsi="Times New Roman"/>
          <w:sz w:val="24"/>
          <w:szCs w:val="24"/>
          <w:lang w:eastAsia="zh-CN"/>
        </w:rPr>
        <w:t>.</w:t>
      </w:r>
    </w:p>
    <w:p w14:paraId="344EA927" w14:textId="77777777" w:rsidR="00FD16AD" w:rsidRDefault="00FD16AD" w:rsidP="00FD16AD">
      <w:pPr>
        <w:widowControl w:val="0"/>
        <w:suppressAutoHyphens/>
        <w:autoSpaceDE w:val="0"/>
        <w:autoSpaceDN w:val="0"/>
        <w:adjustRightInd w:val="0"/>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2.2. У разі виявлення виробничих дефектів, які не могли бути встановлені при звичайному огляді, та були виявлені Замовником протягом </w:t>
      </w:r>
      <w:r>
        <w:rPr>
          <w:rFonts w:ascii="Times New Roman" w:hAnsi="Times New Roman"/>
          <w:b/>
          <w:i/>
          <w:sz w:val="24"/>
          <w:szCs w:val="24"/>
          <w:lang w:eastAsia="zh-CN"/>
        </w:rPr>
        <w:t>10 (десяти)</w:t>
      </w:r>
      <w:r>
        <w:rPr>
          <w:rFonts w:ascii="Times New Roman" w:hAnsi="Times New Roman"/>
          <w:sz w:val="24"/>
          <w:szCs w:val="24"/>
          <w:lang w:eastAsia="zh-CN"/>
        </w:rPr>
        <w:t xml:space="preserve"> календарних днів з моменту приймання-передачі Товару, Постачальник гарантує за власний рахунок усунути їх  протягом 15 (п’ятнадцяти) календарних днів від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підписання, Замовник складає акт за участі відповідного спеціаліста і даний акт є належним та допустимим доказом при вирішенні спору.</w:t>
      </w:r>
    </w:p>
    <w:p w14:paraId="48BC13B6" w14:textId="6EA93009" w:rsidR="00FD16AD" w:rsidRDefault="00FD16AD" w:rsidP="00FD16AD">
      <w:pPr>
        <w:widowControl w:val="0"/>
        <w:shd w:val="clear" w:color="auto" w:fill="FFFFFF"/>
        <w:tabs>
          <w:tab w:val="left" w:pos="567"/>
        </w:tabs>
        <w:suppressAutoHyphens/>
        <w:autoSpaceDE w:val="0"/>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2.3. </w:t>
      </w:r>
      <w:r>
        <w:rPr>
          <w:rFonts w:ascii="Times New Roman" w:hAnsi="Times New Roman"/>
          <w:sz w:val="24"/>
          <w:szCs w:val="24"/>
        </w:rPr>
        <w:t xml:space="preserve">Гарантійний термін (строк) товару, запропонованого Постачальником повинен становити не менше </w:t>
      </w:r>
      <w:r w:rsidR="00B83753">
        <w:rPr>
          <w:rFonts w:ascii="Times New Roman" w:hAnsi="Times New Roman"/>
          <w:sz w:val="24"/>
          <w:szCs w:val="24"/>
        </w:rPr>
        <w:t xml:space="preserve">2 років на </w:t>
      </w:r>
      <w:proofErr w:type="spellStart"/>
      <w:r w:rsidR="00B83753" w:rsidRPr="00B83753">
        <w:rPr>
          <w:rFonts w:ascii="Times New Roman" w:hAnsi="Times New Roman"/>
          <w:sz w:val="24"/>
          <w:szCs w:val="24"/>
        </w:rPr>
        <w:t>Райдер</w:t>
      </w:r>
      <w:proofErr w:type="spellEnd"/>
      <w:r w:rsidR="00B83753">
        <w:rPr>
          <w:rFonts w:ascii="Times New Roman" w:hAnsi="Times New Roman"/>
          <w:sz w:val="24"/>
          <w:szCs w:val="24"/>
        </w:rPr>
        <w:t xml:space="preserve"> та не менше 1 року на ріжучу деку</w:t>
      </w:r>
      <w:r>
        <w:rPr>
          <w:rFonts w:ascii="Times New Roman" w:hAnsi="Times New Roman"/>
          <w:sz w:val="24"/>
          <w:szCs w:val="24"/>
        </w:rPr>
        <w:t xml:space="preserve">, а також </w:t>
      </w:r>
      <w:r w:rsidR="00B83753">
        <w:rPr>
          <w:rFonts w:ascii="Times New Roman" w:hAnsi="Times New Roman"/>
          <w:sz w:val="24"/>
          <w:szCs w:val="24"/>
        </w:rPr>
        <w:t>товар</w:t>
      </w:r>
      <w:r>
        <w:rPr>
          <w:rFonts w:ascii="Times New Roman" w:hAnsi="Times New Roman"/>
          <w:sz w:val="24"/>
          <w:szCs w:val="24"/>
        </w:rPr>
        <w:t xml:space="preserve"> повинен бути новим, та таким, що раніше не експлуатувався та не використовувався.</w:t>
      </w:r>
    </w:p>
    <w:p w14:paraId="724CFF16" w14:textId="77777777" w:rsidR="00FD16AD" w:rsidRDefault="00FD16AD" w:rsidP="00FD16AD">
      <w:pPr>
        <w:widowControl w:val="0"/>
        <w:shd w:val="clear" w:color="auto" w:fill="FFFFFF"/>
        <w:tabs>
          <w:tab w:val="left" w:pos="567"/>
        </w:tabs>
        <w:suppressAutoHyphens/>
        <w:autoSpaceDE w:val="0"/>
        <w:spacing w:after="0" w:line="240" w:lineRule="auto"/>
        <w:contextualSpacing/>
        <w:jc w:val="both"/>
        <w:rPr>
          <w:rFonts w:ascii="Times New Roman" w:hAnsi="Times New Roman"/>
          <w:sz w:val="24"/>
          <w:szCs w:val="24"/>
          <w:lang w:eastAsia="zh-CN"/>
        </w:rPr>
      </w:pPr>
    </w:p>
    <w:p w14:paraId="0EE2E442"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center"/>
        <w:rPr>
          <w:rFonts w:ascii="Times New Roman" w:hAnsi="Times New Roman"/>
          <w:b/>
          <w:bCs/>
          <w:sz w:val="24"/>
          <w:szCs w:val="24"/>
          <w:lang w:eastAsia="zh-CN"/>
        </w:rPr>
      </w:pPr>
      <w:r>
        <w:rPr>
          <w:rFonts w:ascii="Times New Roman" w:hAnsi="Times New Roman"/>
          <w:b/>
          <w:bCs/>
          <w:sz w:val="24"/>
          <w:szCs w:val="24"/>
          <w:lang w:eastAsia="zh-CN"/>
        </w:rPr>
        <w:t xml:space="preserve">3. </w:t>
      </w:r>
      <w:r>
        <w:rPr>
          <w:rFonts w:ascii="Times New Roman" w:hAnsi="Times New Roman"/>
          <w:b/>
          <w:sz w:val="24"/>
          <w:szCs w:val="24"/>
        </w:rPr>
        <w:t>Ціна договору</w:t>
      </w:r>
    </w:p>
    <w:p w14:paraId="315B75CB" w14:textId="77777777" w:rsidR="00FD16AD" w:rsidRDefault="00FD16AD" w:rsidP="00FD16AD">
      <w:pPr>
        <w:widowControl w:val="0"/>
        <w:suppressAutoHyphens/>
        <w:autoSpaceDE w:val="0"/>
        <w:autoSpaceDN w:val="0"/>
        <w:adjustRightInd w:val="0"/>
        <w:spacing w:after="0" w:line="240" w:lineRule="auto"/>
        <w:contextualSpacing/>
        <w:jc w:val="both"/>
        <w:rPr>
          <w:rFonts w:ascii="Times New Roman" w:hAnsi="Times New Roman"/>
          <w:sz w:val="24"/>
          <w:szCs w:val="24"/>
          <w:lang w:val="ru-RU" w:eastAsia="zh-CN"/>
        </w:rPr>
      </w:pPr>
      <w:r>
        <w:rPr>
          <w:rFonts w:ascii="Times New Roman" w:hAnsi="Times New Roman"/>
          <w:sz w:val="24"/>
          <w:szCs w:val="24"/>
          <w:lang w:eastAsia="zh-CN"/>
        </w:rPr>
        <w:t xml:space="preserve">3.1. Загальна вартість договору: ___________________________ грн. (вказати прописом) у </w:t>
      </w:r>
      <w:proofErr w:type="spellStart"/>
      <w:r>
        <w:rPr>
          <w:rFonts w:ascii="Times New Roman" w:hAnsi="Times New Roman"/>
          <w:sz w:val="24"/>
          <w:szCs w:val="24"/>
          <w:lang w:eastAsia="zh-CN"/>
        </w:rPr>
        <w:t>т.ч</w:t>
      </w:r>
      <w:proofErr w:type="spellEnd"/>
      <w:r>
        <w:rPr>
          <w:rFonts w:ascii="Times New Roman" w:hAnsi="Times New Roman"/>
          <w:sz w:val="24"/>
          <w:szCs w:val="24"/>
          <w:lang w:eastAsia="zh-CN"/>
        </w:rPr>
        <w:t>. ПДВ - _________________________.</w:t>
      </w:r>
    </w:p>
    <w:p w14:paraId="1CC2C0F8" w14:textId="13BAA4D6" w:rsidR="00FD16AD" w:rsidRDefault="00FD16AD" w:rsidP="00FD16AD">
      <w:pPr>
        <w:widowControl w:val="0"/>
        <w:suppressAutoHyphens/>
        <w:autoSpaceDE w:val="0"/>
        <w:autoSpaceDN w:val="0"/>
        <w:adjustRightInd w:val="0"/>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3.2. За домовленістю Сторін ціна за одиницю Товару може бути зміненою відповідно до вимог Закону України «Про публічні закупівлі» та Особливостей 1178.</w:t>
      </w:r>
    </w:p>
    <w:p w14:paraId="7671A3DC"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p>
    <w:p w14:paraId="00A830DA"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center"/>
        <w:rPr>
          <w:rFonts w:ascii="Times New Roman" w:hAnsi="Times New Roman"/>
          <w:sz w:val="24"/>
          <w:szCs w:val="24"/>
          <w:lang w:eastAsia="zh-CN"/>
        </w:rPr>
      </w:pPr>
      <w:r>
        <w:rPr>
          <w:rFonts w:ascii="Times New Roman" w:hAnsi="Times New Roman"/>
          <w:b/>
          <w:bCs/>
          <w:sz w:val="24"/>
          <w:szCs w:val="24"/>
          <w:lang w:eastAsia="zh-CN"/>
        </w:rPr>
        <w:t>4. Порядок здійснення оплати</w:t>
      </w:r>
    </w:p>
    <w:p w14:paraId="4F66CD79" w14:textId="77777777" w:rsidR="00FD16AD" w:rsidRDefault="00FD16AD" w:rsidP="00FD16AD">
      <w:pPr>
        <w:spacing w:after="0" w:line="240" w:lineRule="auto"/>
        <w:ind w:firstLine="426"/>
        <w:jc w:val="both"/>
        <w:rPr>
          <w:rFonts w:ascii="Times New Roman" w:eastAsia="Times New Roman" w:hAnsi="Times New Roman"/>
          <w:sz w:val="24"/>
          <w:szCs w:val="24"/>
        </w:rPr>
      </w:pPr>
      <w:r>
        <w:rPr>
          <w:rFonts w:ascii="Times New Roman" w:hAnsi="Times New Roman"/>
          <w:sz w:val="24"/>
          <w:szCs w:val="24"/>
        </w:rPr>
        <w:t xml:space="preserve">4.1. Покупець зобов’язаний оплатити Товар Постачальнику протягом </w:t>
      </w:r>
      <w:r>
        <w:rPr>
          <w:rFonts w:ascii="Times New Roman" w:hAnsi="Times New Roman"/>
          <w:b/>
          <w:sz w:val="24"/>
          <w:szCs w:val="24"/>
        </w:rPr>
        <w:t>30 /тридцяти/</w:t>
      </w:r>
      <w:r>
        <w:rPr>
          <w:rFonts w:ascii="Times New Roman" w:hAnsi="Times New Roman"/>
          <w:i/>
          <w:sz w:val="24"/>
          <w:szCs w:val="24"/>
        </w:rPr>
        <w:t xml:space="preserve"> </w:t>
      </w:r>
      <w:r>
        <w:rPr>
          <w:rFonts w:ascii="Times New Roman" w:hAnsi="Times New Roman"/>
          <w:sz w:val="24"/>
          <w:szCs w:val="24"/>
        </w:rPr>
        <w:t>календарних днів з дати фактичного отримання Товару (дати підписання видаткової накладної).</w:t>
      </w:r>
    </w:p>
    <w:p w14:paraId="35E5703A" w14:textId="77777777" w:rsidR="00FD16AD" w:rsidRDefault="00FD16AD" w:rsidP="00FD16AD">
      <w:pPr>
        <w:spacing w:after="0" w:line="240" w:lineRule="auto"/>
        <w:ind w:firstLine="426"/>
        <w:jc w:val="both"/>
        <w:rPr>
          <w:rFonts w:ascii="Times New Roman" w:hAnsi="Times New Roman"/>
          <w:sz w:val="24"/>
          <w:szCs w:val="24"/>
          <w:lang w:eastAsia="ru-RU"/>
        </w:rPr>
      </w:pPr>
      <w:r>
        <w:rPr>
          <w:rFonts w:ascii="Times New Roman" w:hAnsi="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3E0F3B22" w14:textId="77777777" w:rsidR="00FD16AD" w:rsidRDefault="00FD16AD" w:rsidP="00FD16AD">
      <w:pPr>
        <w:spacing w:after="0" w:line="240" w:lineRule="auto"/>
        <w:ind w:firstLine="426"/>
        <w:jc w:val="both"/>
        <w:rPr>
          <w:rFonts w:ascii="Times New Roman" w:hAnsi="Times New Roman"/>
          <w:sz w:val="24"/>
          <w:szCs w:val="24"/>
        </w:rPr>
      </w:pPr>
      <w:r>
        <w:rPr>
          <w:rFonts w:ascii="Times New Roman" w:hAnsi="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695C6DED" w14:textId="77777777" w:rsidR="00FD16AD" w:rsidRDefault="00FD16AD" w:rsidP="00FD16AD">
      <w:pPr>
        <w:spacing w:after="0" w:line="240" w:lineRule="auto"/>
        <w:ind w:firstLine="426"/>
        <w:jc w:val="both"/>
        <w:rPr>
          <w:rFonts w:ascii="Times New Roman" w:hAnsi="Times New Roman"/>
          <w:color w:val="44546A" w:themeColor="text2"/>
          <w:sz w:val="24"/>
          <w:szCs w:val="24"/>
        </w:rPr>
      </w:pPr>
      <w:r>
        <w:rPr>
          <w:rFonts w:ascii="Times New Roman" w:hAnsi="Times New Roman"/>
          <w:sz w:val="24"/>
          <w:szCs w:val="24"/>
        </w:rPr>
        <w:lastRenderedPageBreak/>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19F2107D" w14:textId="77777777" w:rsidR="00FD16AD" w:rsidRDefault="00FD16AD" w:rsidP="00FD16AD">
      <w:pPr>
        <w:spacing w:after="0" w:line="240" w:lineRule="auto"/>
        <w:ind w:firstLine="851"/>
        <w:jc w:val="both"/>
        <w:rPr>
          <w:rFonts w:ascii="Times New Roman" w:hAnsi="Times New Roman"/>
          <w:sz w:val="24"/>
          <w:szCs w:val="24"/>
        </w:rPr>
      </w:pPr>
      <w:r>
        <w:rPr>
          <w:rFonts w:ascii="Times New Roman" w:hAnsi="Times New Roman"/>
          <w:sz w:val="24"/>
          <w:szCs w:val="24"/>
        </w:rPr>
        <w:t xml:space="preserve">Виконання платіжних зобов’язань за даним Договором проводиться за наявності відповідних фінансових ресурсів. </w:t>
      </w:r>
    </w:p>
    <w:p w14:paraId="766F5AC2" w14:textId="77777777" w:rsidR="00FD16AD" w:rsidRDefault="00FD16AD" w:rsidP="00FD16AD">
      <w:pPr>
        <w:spacing w:after="0" w:line="240" w:lineRule="auto"/>
        <w:ind w:firstLine="851"/>
        <w:jc w:val="both"/>
        <w:rPr>
          <w:rFonts w:ascii="Times New Roman" w:hAnsi="Times New Roman"/>
          <w:sz w:val="24"/>
          <w:szCs w:val="24"/>
          <w:lang w:eastAsia="ru-RU"/>
        </w:rPr>
      </w:pPr>
      <w:r>
        <w:rPr>
          <w:rFonts w:ascii="Times New Roman" w:hAnsi="Times New Roman"/>
          <w:sz w:val="24"/>
          <w:szCs w:val="24"/>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8F9AC07"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p>
    <w:p w14:paraId="0D496396"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b/>
          <w:bCs/>
          <w:sz w:val="24"/>
          <w:szCs w:val="24"/>
          <w:lang w:eastAsia="zh-CN"/>
        </w:rPr>
      </w:pPr>
      <w:r>
        <w:rPr>
          <w:rFonts w:ascii="Times New Roman" w:hAnsi="Times New Roman"/>
          <w:b/>
          <w:bCs/>
          <w:sz w:val="24"/>
          <w:szCs w:val="24"/>
          <w:lang w:eastAsia="zh-CN"/>
        </w:rPr>
        <w:t>5. Поставка товару</w:t>
      </w:r>
    </w:p>
    <w:p w14:paraId="537E1934" w14:textId="47B5B8AB"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5.1. Строк (термін) поставки (передачі) товарів </w:t>
      </w:r>
      <w:r w:rsidR="00007B27">
        <w:rPr>
          <w:rFonts w:ascii="Times New Roman" w:hAnsi="Times New Roman"/>
          <w:sz w:val="24"/>
          <w:szCs w:val="24"/>
          <w:lang w:eastAsia="zh-CN"/>
        </w:rPr>
        <w:t xml:space="preserve">: </w:t>
      </w:r>
      <w:r w:rsidR="00007B27">
        <w:rPr>
          <w:rFonts w:ascii="Times New Roman" w:hAnsi="Times New Roman"/>
          <w:sz w:val="24"/>
          <w:szCs w:val="24"/>
          <w:lang w:eastAsia="zh-CN"/>
        </w:rPr>
        <w:t>згідно заявки замовника</w:t>
      </w:r>
      <w:r w:rsidR="00007B27">
        <w:rPr>
          <w:rFonts w:ascii="Times New Roman" w:hAnsi="Times New Roman"/>
          <w:sz w:val="24"/>
          <w:szCs w:val="24"/>
          <w:lang w:eastAsia="zh-CN"/>
        </w:rPr>
        <w:t xml:space="preserve"> та не пізніше </w:t>
      </w:r>
      <w:r>
        <w:rPr>
          <w:rFonts w:ascii="Times New Roman" w:hAnsi="Times New Roman"/>
          <w:sz w:val="24"/>
          <w:szCs w:val="24"/>
          <w:lang w:eastAsia="zh-CN"/>
        </w:rPr>
        <w:t>31.12.202</w:t>
      </w:r>
      <w:r w:rsidR="00902475">
        <w:rPr>
          <w:rFonts w:ascii="Times New Roman" w:hAnsi="Times New Roman"/>
          <w:sz w:val="24"/>
          <w:szCs w:val="24"/>
          <w:lang w:eastAsia="zh-CN"/>
        </w:rPr>
        <w:t>4</w:t>
      </w:r>
      <w:r>
        <w:rPr>
          <w:rFonts w:ascii="Times New Roman" w:hAnsi="Times New Roman"/>
          <w:sz w:val="24"/>
          <w:szCs w:val="24"/>
          <w:lang w:eastAsia="zh-CN"/>
        </w:rPr>
        <w:t xml:space="preserve"> р.</w:t>
      </w:r>
      <w:r w:rsidR="00007B27">
        <w:rPr>
          <w:rFonts w:ascii="Times New Roman" w:hAnsi="Times New Roman"/>
          <w:sz w:val="24"/>
          <w:szCs w:val="24"/>
          <w:lang w:eastAsia="zh-CN"/>
        </w:rPr>
        <w:t xml:space="preserve"> </w:t>
      </w:r>
    </w:p>
    <w:p w14:paraId="2799C412"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5.2. Факт поставки Товару посвідчується підписами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Сервісна книжка, Гарантійні умови).</w:t>
      </w:r>
    </w:p>
    <w:p w14:paraId="5103BAC2"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zh-CN"/>
        </w:rPr>
      </w:pPr>
      <w:r>
        <w:rPr>
          <w:rFonts w:ascii="Times New Roman" w:hAnsi="Times New Roman"/>
          <w:sz w:val="24"/>
          <w:szCs w:val="24"/>
          <w:lang w:eastAsia="zh-CN"/>
        </w:rPr>
        <w:t xml:space="preserve">5.3. Постачальник до передання Товару несе ризик випадкового знищення чи пошкодження Товару.  </w:t>
      </w:r>
    </w:p>
    <w:p w14:paraId="1720849D"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5.4. Комплект документів, необхідних для реєстрації Товару в органах обліку Постачальник надає Замовнику разом із Товаром.</w:t>
      </w:r>
    </w:p>
    <w:p w14:paraId="558C303C"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zh-CN"/>
        </w:rPr>
        <w:t xml:space="preserve">5.5. </w:t>
      </w:r>
      <w:r>
        <w:rPr>
          <w:rFonts w:ascii="Times New Roman" w:hAnsi="Times New Roman"/>
          <w:sz w:val="24"/>
          <w:szCs w:val="24"/>
        </w:rPr>
        <w:t xml:space="preserve">Місце поставки (передачі) товару: </w:t>
      </w:r>
      <w:r>
        <w:rPr>
          <w:rFonts w:ascii="Times New Roman" w:hAnsi="Times New Roman"/>
          <w:bCs/>
          <w:sz w:val="24"/>
          <w:szCs w:val="24"/>
          <w:lang w:eastAsia="zh-CN"/>
        </w:rPr>
        <w:t>_______________________</w:t>
      </w:r>
    </w:p>
    <w:p w14:paraId="7E234649"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rPr>
        <w:t xml:space="preserve">5.6. </w:t>
      </w:r>
      <w:r>
        <w:rPr>
          <w:rFonts w:ascii="Times New Roman" w:hAnsi="Times New Roman"/>
          <w:sz w:val="24"/>
          <w:szCs w:val="24"/>
          <w:lang w:eastAsia="zh-CN"/>
        </w:rPr>
        <w:t>У випадку виявлення недоліків під час поставки (передачі) Товару, ці недоліки повинні бути відображені в Акті приймання-передачі Товару.</w:t>
      </w:r>
    </w:p>
    <w:p w14:paraId="2A4C4C37"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5.7. Постачальник зобов’язаний, в термін, визначений в Акті, за власний рахунок усунути всі недоліки вказані в Акті (при наявності).</w:t>
      </w:r>
    </w:p>
    <w:p w14:paraId="4C14B0D2"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5.8. Перехід права власності на Товар до Замовника відбувається після виконання Постачальником вимог п.5.2 Договору, підписання уповноваженими представниками Замовника і Постачальника видаткової накладної на Товар, а також здійснення Замовником оплати за Товар, в порядку, визначеному розділом 4 Договору.</w:t>
      </w:r>
    </w:p>
    <w:p w14:paraId="50D05622"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sz w:val="24"/>
          <w:szCs w:val="24"/>
          <w:lang w:eastAsia="zh-CN"/>
        </w:rPr>
      </w:pPr>
    </w:p>
    <w:p w14:paraId="63853B21"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b/>
          <w:bCs/>
          <w:sz w:val="24"/>
          <w:szCs w:val="24"/>
          <w:lang w:eastAsia="zh-CN"/>
        </w:rPr>
      </w:pPr>
      <w:r>
        <w:rPr>
          <w:rFonts w:ascii="Times New Roman" w:hAnsi="Times New Roman"/>
          <w:b/>
          <w:bCs/>
          <w:sz w:val="24"/>
          <w:szCs w:val="24"/>
          <w:lang w:eastAsia="zh-CN"/>
        </w:rPr>
        <w:t xml:space="preserve">6. Права та обов’язки Сторін </w:t>
      </w:r>
    </w:p>
    <w:p w14:paraId="093A4698"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
          <w:bCs/>
          <w:sz w:val="24"/>
          <w:szCs w:val="24"/>
          <w:lang w:eastAsia="zh-CN"/>
        </w:rPr>
      </w:pPr>
      <w:r>
        <w:rPr>
          <w:rFonts w:ascii="Times New Roman" w:hAnsi="Times New Roman"/>
          <w:b/>
          <w:bCs/>
          <w:sz w:val="24"/>
          <w:szCs w:val="24"/>
          <w:lang w:eastAsia="zh-CN"/>
        </w:rPr>
        <w:t xml:space="preserve">6.1. </w:t>
      </w:r>
      <w:r>
        <w:rPr>
          <w:rFonts w:ascii="Times New Roman" w:hAnsi="Times New Roman"/>
          <w:b/>
          <w:sz w:val="24"/>
          <w:szCs w:val="24"/>
          <w:lang w:eastAsia="zh-CN"/>
        </w:rPr>
        <w:t>Замовник</w:t>
      </w:r>
      <w:r>
        <w:rPr>
          <w:rFonts w:ascii="Times New Roman" w:hAnsi="Times New Roman"/>
          <w:sz w:val="24"/>
          <w:szCs w:val="24"/>
          <w:lang w:eastAsia="zh-CN"/>
        </w:rPr>
        <w:t xml:space="preserve"> </w:t>
      </w:r>
      <w:r>
        <w:rPr>
          <w:rFonts w:ascii="Times New Roman" w:hAnsi="Times New Roman"/>
          <w:b/>
          <w:bCs/>
          <w:sz w:val="24"/>
          <w:szCs w:val="24"/>
          <w:lang w:eastAsia="zh-CN"/>
        </w:rPr>
        <w:t xml:space="preserve">зобов’язується: </w:t>
      </w:r>
    </w:p>
    <w:p w14:paraId="1BB2F463"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6.1.1.Своєчасно та в повному обсязі сплатити за поставлений Товар. </w:t>
      </w:r>
    </w:p>
    <w:p w14:paraId="3B563229"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6.1.2. Прийняти Товар в порядку та строки, визначені Договором. </w:t>
      </w:r>
    </w:p>
    <w:p w14:paraId="74CF3192"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
          <w:bCs/>
          <w:sz w:val="24"/>
          <w:szCs w:val="24"/>
          <w:lang w:eastAsia="zh-CN"/>
        </w:rPr>
      </w:pPr>
      <w:r>
        <w:rPr>
          <w:rFonts w:ascii="Times New Roman" w:hAnsi="Times New Roman"/>
          <w:b/>
          <w:bCs/>
          <w:sz w:val="24"/>
          <w:szCs w:val="24"/>
          <w:lang w:eastAsia="zh-CN"/>
        </w:rPr>
        <w:t xml:space="preserve">6.2. </w:t>
      </w:r>
      <w:r>
        <w:rPr>
          <w:rFonts w:ascii="Times New Roman" w:hAnsi="Times New Roman"/>
          <w:b/>
          <w:sz w:val="24"/>
          <w:szCs w:val="24"/>
          <w:lang w:eastAsia="zh-CN"/>
        </w:rPr>
        <w:t xml:space="preserve">Замовник </w:t>
      </w:r>
      <w:r>
        <w:rPr>
          <w:rFonts w:ascii="Times New Roman" w:hAnsi="Times New Roman"/>
          <w:b/>
          <w:bCs/>
          <w:sz w:val="24"/>
          <w:szCs w:val="24"/>
          <w:lang w:eastAsia="zh-CN"/>
        </w:rPr>
        <w:t>має право:</w:t>
      </w:r>
    </w:p>
    <w:p w14:paraId="4BADB6B5"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Cs/>
          <w:sz w:val="24"/>
          <w:szCs w:val="24"/>
          <w:lang w:eastAsia="zh-CN"/>
        </w:rPr>
      </w:pPr>
      <w:r>
        <w:rPr>
          <w:rFonts w:ascii="Times New Roman" w:hAnsi="Times New Roman"/>
          <w:bCs/>
          <w:sz w:val="24"/>
          <w:szCs w:val="24"/>
          <w:lang w:eastAsia="zh-CN"/>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62472394"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Cs/>
          <w:sz w:val="24"/>
          <w:szCs w:val="24"/>
          <w:lang w:eastAsia="zh-CN"/>
        </w:rPr>
      </w:pPr>
      <w:r>
        <w:rPr>
          <w:rFonts w:ascii="Times New Roman" w:hAnsi="Times New Roman"/>
          <w:bCs/>
          <w:sz w:val="24"/>
          <w:szCs w:val="24"/>
          <w:lang w:eastAsia="zh-CN"/>
        </w:rPr>
        <w:t>6.2.2. Контролювати поставку Товару у строки, встановлені Договором.</w:t>
      </w:r>
    </w:p>
    <w:p w14:paraId="5E2CDF32"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Cs/>
          <w:sz w:val="24"/>
          <w:szCs w:val="24"/>
          <w:lang w:eastAsia="zh-CN"/>
        </w:rPr>
      </w:pPr>
      <w:r>
        <w:rPr>
          <w:rFonts w:ascii="Times New Roman" w:hAnsi="Times New Roman"/>
          <w:bCs/>
          <w:sz w:val="24"/>
          <w:szCs w:val="24"/>
          <w:lang w:eastAsia="zh-CN"/>
        </w:rPr>
        <w:t xml:space="preserve">6.2.3. </w:t>
      </w:r>
      <w:r>
        <w:rPr>
          <w:rFonts w:ascii="Times New Roman" w:hAnsi="Times New Roman"/>
          <w:sz w:val="24"/>
          <w:szCs w:val="24"/>
        </w:rPr>
        <w:t>Повернути рахунок Постачальника без здійснення оплати в разі неналежного оформлення документів (відсутність печатки, підписів тощо)</w:t>
      </w:r>
      <w:r>
        <w:rPr>
          <w:rFonts w:ascii="Times New Roman" w:hAnsi="Times New Roman"/>
          <w:bCs/>
          <w:sz w:val="24"/>
          <w:szCs w:val="24"/>
          <w:lang w:eastAsia="zh-CN"/>
        </w:rPr>
        <w:t>.</w:t>
      </w:r>
    </w:p>
    <w:p w14:paraId="7A7B79B8"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Cs/>
          <w:sz w:val="24"/>
          <w:szCs w:val="24"/>
          <w:lang w:eastAsia="zh-CN"/>
        </w:rPr>
      </w:pPr>
      <w:r>
        <w:rPr>
          <w:rFonts w:ascii="Times New Roman" w:hAnsi="Times New Roman"/>
          <w:bCs/>
          <w:sz w:val="24"/>
          <w:szCs w:val="24"/>
          <w:lang w:eastAsia="zh-CN"/>
        </w:rPr>
        <w:t xml:space="preserve">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В разі відмови від Договору з викладених причин Замовник письмово повідомляє про це Постачальника. </w:t>
      </w:r>
    </w:p>
    <w:p w14:paraId="6DF99202"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
          <w:bCs/>
          <w:sz w:val="24"/>
          <w:szCs w:val="24"/>
          <w:lang w:eastAsia="zh-CN"/>
        </w:rPr>
      </w:pPr>
      <w:r>
        <w:rPr>
          <w:rFonts w:ascii="Times New Roman" w:hAnsi="Times New Roman"/>
          <w:b/>
          <w:bCs/>
          <w:sz w:val="24"/>
          <w:szCs w:val="24"/>
          <w:lang w:eastAsia="zh-CN"/>
        </w:rPr>
        <w:t xml:space="preserve">6.3. Постачальник зобов’язується: </w:t>
      </w:r>
    </w:p>
    <w:p w14:paraId="1A6354D5"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6FBA3DD4"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6.3.2. Забезпечити поставку Товару, якість якого відповідає умовам, встановленим розділом 2 Договору.</w:t>
      </w:r>
    </w:p>
    <w:p w14:paraId="56E2CEAC"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
          <w:sz w:val="24"/>
          <w:szCs w:val="24"/>
          <w:lang w:eastAsia="zh-CN"/>
        </w:rPr>
      </w:pPr>
      <w:r>
        <w:rPr>
          <w:rFonts w:ascii="Times New Roman" w:hAnsi="Times New Roman"/>
          <w:b/>
          <w:sz w:val="24"/>
          <w:szCs w:val="24"/>
          <w:lang w:eastAsia="zh-CN"/>
        </w:rPr>
        <w:t>6.4. Постачальник має право:</w:t>
      </w:r>
    </w:p>
    <w:p w14:paraId="561F829C"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6.4.1. Своєчасно і в повному обсязі отримувати плату за поставлений Товар.</w:t>
      </w:r>
    </w:p>
    <w:p w14:paraId="11E28A9E"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6.4.2. На дострокову поставку Товару за письмовим погодженням Замовника.</w:t>
      </w:r>
    </w:p>
    <w:p w14:paraId="3AEC911C" w14:textId="77777777" w:rsidR="00FD16AD" w:rsidRDefault="00FD16AD" w:rsidP="00FD16AD">
      <w:pPr>
        <w:widowControl w:val="0"/>
        <w:suppressAutoHyphens/>
        <w:autoSpaceDE w:val="0"/>
        <w:spacing w:after="0" w:line="240" w:lineRule="auto"/>
        <w:ind w:firstLine="567"/>
        <w:contextualSpacing/>
        <w:jc w:val="center"/>
        <w:rPr>
          <w:rFonts w:ascii="Times New Roman" w:hAnsi="Times New Roman"/>
          <w:sz w:val="24"/>
          <w:szCs w:val="24"/>
          <w:lang w:eastAsia="zh-CN"/>
        </w:rPr>
      </w:pPr>
    </w:p>
    <w:p w14:paraId="2087C47A" w14:textId="77777777" w:rsidR="00FD16AD" w:rsidRDefault="00FD16AD" w:rsidP="00FD16AD">
      <w:pPr>
        <w:widowControl w:val="0"/>
        <w:suppressAutoHyphens/>
        <w:autoSpaceDE w:val="0"/>
        <w:spacing w:after="0" w:line="240" w:lineRule="auto"/>
        <w:ind w:firstLine="567"/>
        <w:contextualSpacing/>
        <w:jc w:val="center"/>
        <w:rPr>
          <w:rFonts w:ascii="Times New Roman" w:hAnsi="Times New Roman"/>
          <w:b/>
          <w:sz w:val="24"/>
          <w:szCs w:val="24"/>
          <w:lang w:eastAsia="zh-CN"/>
        </w:rPr>
      </w:pPr>
      <w:r>
        <w:rPr>
          <w:rFonts w:ascii="Times New Roman" w:hAnsi="Times New Roman"/>
          <w:b/>
          <w:sz w:val="24"/>
          <w:szCs w:val="24"/>
          <w:lang w:eastAsia="zh-CN"/>
        </w:rPr>
        <w:t>7. Гарантійні зобов’язання</w:t>
      </w:r>
    </w:p>
    <w:p w14:paraId="138945FA" w14:textId="77777777" w:rsidR="00FD16AD" w:rsidRDefault="00FD16AD" w:rsidP="00FD16AD">
      <w:pPr>
        <w:widowControl w:val="0"/>
        <w:suppressAutoHyphens/>
        <w:autoSpaceDE w:val="0"/>
        <w:spacing w:after="0" w:line="240" w:lineRule="auto"/>
        <w:ind w:firstLine="567"/>
        <w:contextualSpacing/>
        <w:jc w:val="both"/>
        <w:outlineLvl w:val="0"/>
        <w:rPr>
          <w:rFonts w:ascii="Times New Roman" w:hAnsi="Times New Roman"/>
          <w:sz w:val="24"/>
          <w:szCs w:val="24"/>
          <w:lang w:eastAsia="zh-CN"/>
        </w:rPr>
      </w:pPr>
      <w:r>
        <w:rPr>
          <w:rFonts w:ascii="Times New Roman" w:hAnsi="Times New Roman"/>
          <w:sz w:val="24"/>
          <w:szCs w:val="24"/>
          <w:lang w:eastAsia="zh-CN"/>
        </w:rPr>
        <w:t>7.1. Товар, що постачається за Договором - є новим. Постачальник гарантує, що реалізований ним Товар не перебуває в угоні, у розшуку, не обтяжений договором застави та іншими зобов’язаннями, пов’язаними з переходом права власності до Замовника.</w:t>
      </w:r>
    </w:p>
    <w:p w14:paraId="144E5081" w14:textId="77777777" w:rsidR="00FD16AD" w:rsidRDefault="00FD16AD" w:rsidP="00FD16AD">
      <w:pPr>
        <w:widowControl w:val="0"/>
        <w:shd w:val="clear" w:color="auto" w:fill="FFFFFF"/>
        <w:suppressAutoHyphens/>
        <w:autoSpaceDE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7.2.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Pr>
          <w:rFonts w:ascii="Times New Roman" w:hAnsi="Times New Roman"/>
          <w:b/>
          <w:i/>
          <w:sz w:val="24"/>
          <w:szCs w:val="24"/>
          <w:lang w:eastAsia="zh-CN"/>
        </w:rPr>
        <w:t>одного року</w:t>
      </w:r>
      <w:r>
        <w:rPr>
          <w:rFonts w:ascii="Times New Roman" w:hAnsi="Times New Roman"/>
          <w:sz w:val="24"/>
          <w:szCs w:val="24"/>
          <w:lang w:eastAsia="zh-CN"/>
        </w:rPr>
        <w:t>, який обліковується з моменту його передачі Замовнику.</w:t>
      </w:r>
    </w:p>
    <w:p w14:paraId="1B731FAF" w14:textId="77777777" w:rsidR="00FD16AD" w:rsidRDefault="00FD16AD" w:rsidP="00FD16AD">
      <w:pPr>
        <w:spacing w:after="0" w:line="240" w:lineRule="auto"/>
        <w:jc w:val="both"/>
        <w:rPr>
          <w:rFonts w:ascii="Times New Roman" w:eastAsia="Times New Roman" w:hAnsi="Times New Roman"/>
          <w:sz w:val="24"/>
          <w:szCs w:val="24"/>
          <w:lang w:eastAsia="zh-CN"/>
        </w:rPr>
      </w:pPr>
      <w:r>
        <w:rPr>
          <w:rFonts w:ascii="Times New Roman" w:hAnsi="Times New Roman"/>
          <w:sz w:val="24"/>
          <w:szCs w:val="24"/>
          <w:lang w:eastAsia="zh-CN"/>
        </w:rPr>
        <w:t xml:space="preserve">7.3. Постачальник підтверджує, що протягом гарантійного строку заводські дефекти Товару, які встановлені і виявлені протягом гарантійного строку фахівцями станції технічного обслуговування та підтверджені сервісною службою, будуть усунуті шляхом безкоштовної заміни або безкоштовного ремонту деталей, що мають дефекти виробничого характеру. Необхідність заміни або можливість ремонту встановлює відповідна станція технічного обслуговування та має підтвердити сервісна служба. Строки виконання гарантійного ремонту визначаються складністю </w:t>
      </w:r>
      <w:proofErr w:type="spellStart"/>
      <w:r>
        <w:rPr>
          <w:rFonts w:ascii="Times New Roman" w:hAnsi="Times New Roman"/>
          <w:sz w:val="24"/>
          <w:szCs w:val="24"/>
          <w:lang w:eastAsia="zh-CN"/>
        </w:rPr>
        <w:t>несправностей</w:t>
      </w:r>
      <w:proofErr w:type="spellEnd"/>
      <w:r>
        <w:rPr>
          <w:rFonts w:ascii="Times New Roman" w:hAnsi="Times New Roman"/>
          <w:sz w:val="24"/>
          <w:szCs w:val="24"/>
          <w:lang w:eastAsia="zh-CN"/>
        </w:rPr>
        <w:t xml:space="preserve">, які виникли, але не повинні перевищувати </w:t>
      </w:r>
      <w:r>
        <w:rPr>
          <w:rFonts w:ascii="Times New Roman" w:hAnsi="Times New Roman"/>
          <w:b/>
          <w:i/>
          <w:sz w:val="24"/>
          <w:szCs w:val="24"/>
          <w:lang w:eastAsia="zh-CN"/>
        </w:rPr>
        <w:t>30 (тридцяти) календарних днів</w:t>
      </w:r>
      <w:r>
        <w:rPr>
          <w:rFonts w:ascii="Times New Roman" w:hAnsi="Times New Roman"/>
          <w:sz w:val="24"/>
          <w:szCs w:val="24"/>
          <w:lang w:eastAsia="zh-CN"/>
        </w:rPr>
        <w:t xml:space="preserve"> з моменту їх виявлення та підтвердження.</w:t>
      </w:r>
    </w:p>
    <w:p w14:paraId="2A93469B"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sz w:val="24"/>
          <w:szCs w:val="24"/>
          <w:lang w:eastAsia="zh-CN"/>
        </w:rPr>
      </w:pPr>
    </w:p>
    <w:p w14:paraId="6F086D77"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sz w:val="24"/>
          <w:szCs w:val="24"/>
          <w:lang w:eastAsia="zh-CN"/>
        </w:rPr>
      </w:pPr>
      <w:r>
        <w:rPr>
          <w:rFonts w:ascii="Times New Roman" w:hAnsi="Times New Roman"/>
          <w:b/>
          <w:bCs/>
          <w:sz w:val="24"/>
          <w:szCs w:val="24"/>
          <w:lang w:eastAsia="zh-CN"/>
        </w:rPr>
        <w:t>8.</w:t>
      </w:r>
      <w:r>
        <w:rPr>
          <w:rFonts w:ascii="Times New Roman" w:hAnsi="Times New Roman"/>
          <w:sz w:val="24"/>
          <w:szCs w:val="24"/>
          <w:lang w:eastAsia="zh-CN"/>
        </w:rPr>
        <w:t xml:space="preserve"> </w:t>
      </w:r>
      <w:r>
        <w:rPr>
          <w:rFonts w:ascii="Times New Roman" w:hAnsi="Times New Roman"/>
          <w:b/>
          <w:bCs/>
          <w:sz w:val="24"/>
          <w:szCs w:val="24"/>
          <w:lang w:eastAsia="zh-CN"/>
        </w:rPr>
        <w:t>Відповідальність Сторін</w:t>
      </w:r>
      <w:r>
        <w:rPr>
          <w:rFonts w:ascii="Times New Roman" w:hAnsi="Times New Roman"/>
          <w:sz w:val="24"/>
          <w:szCs w:val="24"/>
          <w:lang w:eastAsia="zh-CN"/>
        </w:rPr>
        <w:t xml:space="preserve"> </w:t>
      </w:r>
    </w:p>
    <w:p w14:paraId="315C612C"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4008A109"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8.2. Постачальник за несвоєчасну поставку Товару Замовнику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Pr>
          <w:rFonts w:ascii="Times New Roman" w:hAnsi="Times New Roman"/>
          <w:b/>
          <w:i/>
          <w:sz w:val="24"/>
          <w:szCs w:val="24"/>
          <w:lang w:eastAsia="zh-CN"/>
        </w:rPr>
        <w:t>30 (тридцяти) календарних днів</w:t>
      </w:r>
      <w:r>
        <w:rPr>
          <w:rFonts w:ascii="Times New Roman" w:hAnsi="Times New Roman"/>
          <w:i/>
          <w:sz w:val="24"/>
          <w:szCs w:val="24"/>
          <w:lang w:eastAsia="zh-CN"/>
        </w:rPr>
        <w:t xml:space="preserve"> </w:t>
      </w:r>
      <w:r>
        <w:rPr>
          <w:rFonts w:ascii="Times New Roman" w:hAnsi="Times New Roman"/>
          <w:sz w:val="24"/>
          <w:szCs w:val="24"/>
          <w:lang w:eastAsia="zh-CN"/>
        </w:rPr>
        <w:t xml:space="preserve">Постачальник, додатково, сплачує Замовнику штраф у розмірі </w:t>
      </w:r>
      <w:r>
        <w:rPr>
          <w:rFonts w:ascii="Times New Roman" w:hAnsi="Times New Roman"/>
          <w:b/>
          <w:i/>
          <w:sz w:val="24"/>
          <w:szCs w:val="24"/>
          <w:lang w:eastAsia="zh-CN"/>
        </w:rPr>
        <w:t>5 (п’яти) відсотків</w:t>
      </w:r>
      <w:r>
        <w:rPr>
          <w:rFonts w:ascii="Times New Roman" w:hAnsi="Times New Roman"/>
          <w:sz w:val="24"/>
          <w:szCs w:val="24"/>
          <w:lang w:eastAsia="zh-CN"/>
        </w:rPr>
        <w:t xml:space="preserve"> від ціни Договору.</w:t>
      </w:r>
    </w:p>
    <w:p w14:paraId="2616BE1F"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8.3. Постачальник за несвоєчасне виконання ним гарантійних зобов’язань, сплачує Замовнику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51887BA9"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8.4.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30</w:t>
      </w:r>
      <w:r>
        <w:rPr>
          <w:rFonts w:ascii="Times New Roman" w:hAnsi="Times New Roman"/>
          <w:i/>
          <w:sz w:val="24"/>
          <w:szCs w:val="24"/>
          <w:lang w:eastAsia="zh-CN"/>
        </w:rPr>
        <w:t xml:space="preserve"> (тридцяти)</w:t>
      </w:r>
      <w:r>
        <w:rPr>
          <w:rFonts w:ascii="Times New Roman" w:hAnsi="Times New Roman"/>
          <w:sz w:val="24"/>
          <w:szCs w:val="24"/>
          <w:lang w:eastAsia="zh-CN"/>
        </w:rPr>
        <w:t xml:space="preserve"> днів з моменту передачі Товару Постачальнику, усунути відповідні недоліки. </w:t>
      </w:r>
    </w:p>
    <w:p w14:paraId="7BFCD869"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8.5. У разі порушення Постачальником умов п.8.4. Договору, у частині термінів усунення недоліків, останній має сплатити Замовнику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2E072211"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8.7. Сплата штрафних санкцій не звільняє сторону, яка їх сплатила від виконання прийнятих нею зобов’язань за Договором.</w:t>
      </w:r>
    </w:p>
    <w:p w14:paraId="62B2ABA2"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bCs/>
          <w:sz w:val="24"/>
          <w:szCs w:val="24"/>
          <w:lang w:eastAsia="zh-CN"/>
        </w:rPr>
      </w:pPr>
    </w:p>
    <w:p w14:paraId="7B6F4E4C"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b/>
          <w:bCs/>
          <w:sz w:val="24"/>
          <w:szCs w:val="24"/>
          <w:lang w:eastAsia="zh-CN"/>
        </w:rPr>
      </w:pPr>
      <w:r>
        <w:rPr>
          <w:rFonts w:ascii="Times New Roman" w:hAnsi="Times New Roman"/>
          <w:b/>
          <w:bCs/>
          <w:sz w:val="24"/>
          <w:szCs w:val="24"/>
          <w:lang w:eastAsia="zh-CN"/>
        </w:rPr>
        <w:t xml:space="preserve">9. Обставини непереборної сили </w:t>
      </w:r>
    </w:p>
    <w:p w14:paraId="781BC1C0"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5BE4E499"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7722B98A"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9.3.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w:t>
      </w:r>
      <w:r>
        <w:rPr>
          <w:rFonts w:ascii="Times New Roman" w:hAnsi="Times New Roman"/>
          <w:sz w:val="24"/>
          <w:szCs w:val="24"/>
          <w:lang w:eastAsia="zh-CN"/>
        </w:rPr>
        <w:lastRenderedPageBreak/>
        <w:t xml:space="preserve">майбутньому. </w:t>
      </w:r>
    </w:p>
    <w:p w14:paraId="0A34DBEC" w14:textId="7A525B03"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447A87E9"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
          <w:bCs/>
          <w:sz w:val="24"/>
          <w:szCs w:val="24"/>
          <w:lang w:eastAsia="zh-CN"/>
        </w:rPr>
      </w:pPr>
    </w:p>
    <w:p w14:paraId="28E598B8"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b/>
          <w:bCs/>
          <w:sz w:val="24"/>
          <w:szCs w:val="24"/>
          <w:lang w:eastAsia="zh-CN"/>
        </w:rPr>
      </w:pPr>
      <w:r>
        <w:rPr>
          <w:rFonts w:ascii="Times New Roman" w:hAnsi="Times New Roman"/>
          <w:b/>
          <w:bCs/>
          <w:sz w:val="24"/>
          <w:szCs w:val="24"/>
          <w:lang w:eastAsia="zh-CN"/>
        </w:rPr>
        <w:t xml:space="preserve">10.  Вирішення спорів </w:t>
      </w:r>
    </w:p>
    <w:p w14:paraId="0B20963A"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7C2FD834"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52863861"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p>
    <w:p w14:paraId="022DB3E3"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b/>
          <w:bCs/>
          <w:sz w:val="24"/>
          <w:szCs w:val="24"/>
          <w:lang w:eastAsia="zh-CN"/>
        </w:rPr>
      </w:pPr>
      <w:r>
        <w:rPr>
          <w:rFonts w:ascii="Times New Roman" w:hAnsi="Times New Roman"/>
          <w:b/>
          <w:bCs/>
          <w:sz w:val="24"/>
          <w:szCs w:val="24"/>
          <w:lang w:eastAsia="zh-CN"/>
        </w:rPr>
        <w:t>11. Строк дії  Договору</w:t>
      </w:r>
    </w:p>
    <w:p w14:paraId="2E5ACC5B" w14:textId="48603550"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11.1. Договір вважається укладеним і набирає чинності з моменту його підписання Сторонами та скріплення печатками Сторін і діє до 31.12.202</w:t>
      </w:r>
      <w:r w:rsidR="00902475">
        <w:rPr>
          <w:rFonts w:ascii="Times New Roman" w:hAnsi="Times New Roman"/>
          <w:sz w:val="24"/>
          <w:szCs w:val="24"/>
          <w:lang w:eastAsia="zh-CN"/>
        </w:rPr>
        <w:t>4</w:t>
      </w:r>
      <w:r>
        <w:rPr>
          <w:rFonts w:ascii="Times New Roman" w:hAnsi="Times New Roman"/>
          <w:sz w:val="24"/>
          <w:szCs w:val="24"/>
          <w:lang w:eastAsia="zh-CN"/>
        </w:rPr>
        <w:t xml:space="preserve"> року, але в будь-якому випадку до повного виконання зобов’язань за договором.</w:t>
      </w:r>
    </w:p>
    <w:p w14:paraId="6C5E7E13"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11.2. Дія Договору достроково припиняється за умови:</w:t>
      </w:r>
    </w:p>
    <w:p w14:paraId="00178688" w14:textId="77777777" w:rsidR="00FD16AD" w:rsidRDefault="00FD16AD" w:rsidP="00FD16AD">
      <w:pPr>
        <w:widowControl w:val="0"/>
        <w:numPr>
          <w:ilvl w:val="0"/>
          <w:numId w:val="18"/>
        </w:numPr>
        <w:shd w:val="clear" w:color="auto" w:fill="FFFFFF"/>
        <w:suppressAutoHyphens/>
        <w:autoSpaceDE w:val="0"/>
        <w:autoSpaceDN w:val="0"/>
        <w:adjustRightInd w:val="0"/>
        <w:spacing w:after="0" w:line="240" w:lineRule="auto"/>
        <w:ind w:left="0" w:firstLine="567"/>
        <w:contextualSpacing/>
        <w:jc w:val="both"/>
        <w:rPr>
          <w:rFonts w:ascii="Times New Roman" w:hAnsi="Times New Roman"/>
          <w:sz w:val="24"/>
          <w:szCs w:val="24"/>
          <w:lang w:eastAsia="zh-CN"/>
        </w:rPr>
      </w:pPr>
      <w:r>
        <w:rPr>
          <w:rFonts w:ascii="Times New Roman" w:hAnsi="Times New Roman"/>
          <w:sz w:val="24"/>
          <w:szCs w:val="24"/>
          <w:lang w:eastAsia="zh-CN"/>
        </w:rPr>
        <w:t>повного виконання Сторонами своїх зобов’язань за Договором;</w:t>
      </w:r>
    </w:p>
    <w:p w14:paraId="2190CAFA" w14:textId="77777777" w:rsidR="00FD16AD" w:rsidRDefault="00FD16AD" w:rsidP="00FD16AD">
      <w:pPr>
        <w:widowControl w:val="0"/>
        <w:numPr>
          <w:ilvl w:val="0"/>
          <w:numId w:val="18"/>
        </w:numPr>
        <w:shd w:val="clear" w:color="auto" w:fill="FFFFFF"/>
        <w:suppressAutoHyphens/>
        <w:autoSpaceDE w:val="0"/>
        <w:autoSpaceDN w:val="0"/>
        <w:adjustRightInd w:val="0"/>
        <w:spacing w:after="0" w:line="240" w:lineRule="auto"/>
        <w:ind w:left="0" w:firstLine="567"/>
        <w:contextualSpacing/>
        <w:jc w:val="both"/>
        <w:rPr>
          <w:rFonts w:ascii="Times New Roman" w:hAnsi="Times New Roman"/>
          <w:sz w:val="24"/>
          <w:szCs w:val="24"/>
          <w:lang w:eastAsia="zh-CN"/>
        </w:rPr>
      </w:pPr>
      <w:r>
        <w:rPr>
          <w:rFonts w:ascii="Times New Roman" w:hAnsi="Times New Roman"/>
          <w:sz w:val="24"/>
          <w:szCs w:val="24"/>
          <w:lang w:eastAsia="zh-CN"/>
        </w:rPr>
        <w:t>за згодою Сторін;</w:t>
      </w:r>
    </w:p>
    <w:p w14:paraId="4AC79BCF" w14:textId="77777777" w:rsidR="00FD16AD" w:rsidRDefault="00FD16AD" w:rsidP="00FD16AD">
      <w:pPr>
        <w:widowControl w:val="0"/>
        <w:numPr>
          <w:ilvl w:val="0"/>
          <w:numId w:val="18"/>
        </w:numPr>
        <w:shd w:val="clear" w:color="auto" w:fill="FFFFFF"/>
        <w:suppressAutoHyphens/>
        <w:autoSpaceDE w:val="0"/>
        <w:autoSpaceDN w:val="0"/>
        <w:adjustRightInd w:val="0"/>
        <w:spacing w:after="0" w:line="240" w:lineRule="auto"/>
        <w:ind w:left="0" w:firstLine="567"/>
        <w:contextualSpacing/>
        <w:jc w:val="both"/>
        <w:rPr>
          <w:rFonts w:ascii="Times New Roman" w:hAnsi="Times New Roman"/>
          <w:sz w:val="24"/>
          <w:szCs w:val="24"/>
          <w:lang w:eastAsia="zh-CN"/>
        </w:rPr>
      </w:pPr>
      <w:r>
        <w:rPr>
          <w:rFonts w:ascii="Times New Roman" w:hAnsi="Times New Roman"/>
          <w:sz w:val="24"/>
          <w:szCs w:val="24"/>
          <w:lang w:eastAsia="zh-CN"/>
        </w:rPr>
        <w:t>з інших підстав, передбачених чинним законодавством України та Договором.</w:t>
      </w:r>
    </w:p>
    <w:p w14:paraId="66B12425"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11.3. Закінчення терміну дії Договору не звільняє Сторони від відповідальності за її порушення, яке мало місце під час дії Договору.</w:t>
      </w:r>
    </w:p>
    <w:p w14:paraId="34C49860"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b/>
          <w:bCs/>
          <w:sz w:val="24"/>
          <w:szCs w:val="24"/>
          <w:lang w:eastAsia="zh-CN"/>
        </w:rPr>
      </w:pPr>
    </w:p>
    <w:p w14:paraId="75167B28"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b/>
          <w:bCs/>
          <w:sz w:val="24"/>
          <w:szCs w:val="24"/>
          <w:lang w:eastAsia="zh-CN"/>
        </w:rPr>
      </w:pPr>
      <w:r>
        <w:rPr>
          <w:rFonts w:ascii="Times New Roman" w:hAnsi="Times New Roman"/>
          <w:b/>
          <w:bCs/>
          <w:sz w:val="24"/>
          <w:szCs w:val="24"/>
          <w:lang w:eastAsia="zh-CN"/>
        </w:rPr>
        <w:t>12. Інші умови</w:t>
      </w:r>
    </w:p>
    <w:p w14:paraId="7A7F9707"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lang w:eastAsia="zh-CN"/>
        </w:rPr>
        <w:t xml:space="preserve">12.1. </w:t>
      </w:r>
      <w:r>
        <w:rPr>
          <w:rFonts w:ascii="Times New Roman" w:hAnsi="Times New Roman"/>
          <w:sz w:val="24"/>
          <w:szCs w:val="24"/>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0BD1DE28"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12.2.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0D446CB1"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12.3. Сторони не передаватимуть третім особам права та обов’язки за Договором без письмового узгодження Сторін.</w:t>
      </w:r>
    </w:p>
    <w:p w14:paraId="150A72B5" w14:textId="77777777" w:rsidR="00FD16AD" w:rsidRDefault="00FD16AD" w:rsidP="00FD16AD">
      <w:pPr>
        <w:pStyle w:val="1"/>
        <w:ind w:firstLine="567"/>
        <w:jc w:val="both"/>
        <w:rPr>
          <w:rFonts w:ascii="Times New Roman" w:hAnsi="Times New Roman"/>
          <w:sz w:val="24"/>
          <w:szCs w:val="24"/>
          <w:lang w:val="uk-UA"/>
        </w:rPr>
      </w:pPr>
      <w:r>
        <w:rPr>
          <w:rFonts w:ascii="Times New Roman" w:hAnsi="Times New Roman"/>
          <w:sz w:val="24"/>
          <w:szCs w:val="24"/>
        </w:rPr>
        <w:t xml:space="preserve">12.4. </w:t>
      </w:r>
      <w:r>
        <w:rPr>
          <w:rFonts w:ascii="Times New Roman" w:hAnsi="Times New Roman"/>
          <w:sz w:val="24"/>
          <w:szCs w:val="24"/>
          <w:lang w:val="uk-UA"/>
        </w:rPr>
        <w:t>Будь-які зміни та доповнення до цього Договору (крім змін, зазначених в п. 11.12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4CDF4A44" w14:textId="77777777" w:rsidR="00FD16AD" w:rsidRDefault="00FD16AD" w:rsidP="00FD16AD">
      <w:pPr>
        <w:pStyle w:val="1"/>
        <w:ind w:firstLine="567"/>
        <w:jc w:val="both"/>
        <w:rPr>
          <w:rFonts w:ascii="Times New Roman" w:hAnsi="Times New Roman"/>
          <w:sz w:val="24"/>
          <w:szCs w:val="24"/>
          <w:lang w:val="uk-UA"/>
        </w:rPr>
      </w:pPr>
      <w:r>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2D30FB9B" w14:textId="77777777" w:rsidR="00FD16AD" w:rsidRDefault="00FD16AD" w:rsidP="00FD16AD">
      <w:pPr>
        <w:pStyle w:val="1"/>
        <w:ind w:firstLine="708"/>
        <w:jc w:val="both"/>
        <w:rPr>
          <w:rFonts w:ascii="Times New Roman" w:hAnsi="Times New Roman"/>
          <w:sz w:val="24"/>
          <w:szCs w:val="24"/>
          <w:lang w:val="uk-UA"/>
        </w:rPr>
      </w:pPr>
      <w:r>
        <w:rPr>
          <w:rFonts w:ascii="Times New Roman" w:hAnsi="Times New Roman"/>
          <w:sz w:val="24"/>
          <w:szCs w:val="24"/>
        </w:rPr>
        <w:t xml:space="preserve">12.5. </w:t>
      </w:r>
      <w:r>
        <w:rPr>
          <w:rFonts w:ascii="Times New Roman" w:hAnsi="Times New Roman"/>
          <w:sz w:val="24"/>
          <w:szCs w:val="24"/>
          <w:lang w:val="uk-UA"/>
        </w:rPr>
        <w:t>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4B31282C" w14:textId="77777777" w:rsidR="00FD16AD" w:rsidRDefault="00FD16AD" w:rsidP="00FD16AD">
      <w:pPr>
        <w:pStyle w:val="1"/>
        <w:ind w:firstLine="708"/>
        <w:jc w:val="both"/>
        <w:rPr>
          <w:rFonts w:ascii="Times New Roman" w:hAnsi="Times New Roman"/>
          <w:sz w:val="24"/>
          <w:szCs w:val="24"/>
          <w:lang w:val="uk-UA"/>
        </w:rPr>
      </w:pPr>
      <w:r>
        <w:rPr>
          <w:rFonts w:ascii="Times New Roman" w:hAnsi="Times New Roman"/>
          <w:sz w:val="24"/>
          <w:szCs w:val="24"/>
        </w:rPr>
        <w:t xml:space="preserve">12.6. </w:t>
      </w:r>
      <w:r>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7DF0909" w14:textId="77777777" w:rsidR="00FD16AD" w:rsidRDefault="00FD16AD" w:rsidP="00FD16AD">
      <w:pPr>
        <w:pStyle w:val="1"/>
        <w:ind w:firstLine="708"/>
        <w:jc w:val="both"/>
        <w:rPr>
          <w:rFonts w:ascii="Times New Roman" w:hAnsi="Times New Roman"/>
          <w:sz w:val="24"/>
          <w:szCs w:val="24"/>
          <w:lang w:val="uk-UA"/>
        </w:rPr>
      </w:pPr>
      <w:r>
        <w:rPr>
          <w:rFonts w:ascii="Times New Roman" w:hAnsi="Times New Roman"/>
          <w:sz w:val="24"/>
          <w:szCs w:val="24"/>
          <w:lang w:val="uk-UA"/>
        </w:rPr>
        <w:t xml:space="preserve">визначення грошового еквівалента зобов’язання в іноземній валюті; </w:t>
      </w:r>
    </w:p>
    <w:p w14:paraId="026A6B13" w14:textId="77777777" w:rsidR="00FD16AD" w:rsidRDefault="00FD16AD" w:rsidP="00FD16AD">
      <w:pPr>
        <w:pStyle w:val="1"/>
        <w:ind w:firstLine="708"/>
        <w:jc w:val="both"/>
        <w:rPr>
          <w:rFonts w:ascii="Times New Roman" w:hAnsi="Times New Roman"/>
          <w:sz w:val="24"/>
          <w:szCs w:val="24"/>
          <w:lang w:val="uk-UA"/>
        </w:rPr>
      </w:pPr>
      <w:r>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79A7259" w14:textId="77777777" w:rsidR="00FD16AD" w:rsidRDefault="00FD16AD" w:rsidP="00FD16AD">
      <w:pPr>
        <w:pStyle w:val="1"/>
        <w:ind w:firstLine="708"/>
        <w:jc w:val="both"/>
        <w:rPr>
          <w:rFonts w:ascii="Times New Roman" w:hAnsi="Times New Roman"/>
          <w:sz w:val="24"/>
          <w:szCs w:val="24"/>
          <w:lang w:val="uk-UA"/>
        </w:rPr>
      </w:pPr>
      <w:r>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B218DE4" w14:textId="77777777" w:rsidR="00FD16AD" w:rsidRDefault="00FD16AD" w:rsidP="00FD16AD">
      <w:pPr>
        <w:pStyle w:val="1"/>
        <w:ind w:firstLine="708"/>
        <w:jc w:val="both"/>
        <w:rPr>
          <w:rFonts w:ascii="Times New Roman" w:hAnsi="Times New Roman"/>
          <w:sz w:val="24"/>
          <w:szCs w:val="24"/>
          <w:lang w:val="uk-UA"/>
        </w:rPr>
      </w:pPr>
      <w:r>
        <w:rPr>
          <w:rFonts w:ascii="Times New Roman" w:hAnsi="Times New Roman"/>
          <w:sz w:val="24"/>
          <w:szCs w:val="24"/>
        </w:rPr>
        <w:lastRenderedPageBreak/>
        <w:t xml:space="preserve">12.7. </w:t>
      </w:r>
      <w:r>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214D07DF" w14:textId="77777777" w:rsidR="00FD16AD" w:rsidRDefault="00FD16AD" w:rsidP="00FD16AD">
      <w:pPr>
        <w:pStyle w:val="1"/>
        <w:jc w:val="both"/>
        <w:rPr>
          <w:rFonts w:ascii="Times New Roman" w:hAnsi="Times New Roman"/>
          <w:sz w:val="24"/>
          <w:szCs w:val="24"/>
          <w:lang w:val="uk-UA"/>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2333B7A7" w14:textId="77777777" w:rsidR="00FD16AD" w:rsidRDefault="00FD16AD" w:rsidP="00FD16AD">
      <w:pPr>
        <w:pStyle w:val="1"/>
        <w:jc w:val="both"/>
        <w:rPr>
          <w:rFonts w:ascii="Times New Roman" w:hAnsi="Times New Roman"/>
          <w:sz w:val="24"/>
          <w:szCs w:val="24"/>
          <w:lang w:val="uk-UA"/>
        </w:rPr>
      </w:pPr>
      <w:r>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1939A4" w14:textId="77777777" w:rsidR="00FD16AD" w:rsidRDefault="00FD16AD" w:rsidP="00FD16AD">
      <w:pPr>
        <w:pStyle w:val="1"/>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C5165A" w14:textId="77777777" w:rsidR="00FD16AD" w:rsidRDefault="00FD16AD" w:rsidP="00FD16AD">
      <w:pPr>
        <w:pStyle w:val="1"/>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F7695D" w14:textId="77777777" w:rsidR="00FD16AD" w:rsidRDefault="00FD16AD" w:rsidP="00FD16AD">
      <w:pPr>
        <w:pStyle w:val="1"/>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191F991" w14:textId="77777777" w:rsidR="00FD16AD" w:rsidRDefault="00FD16AD" w:rsidP="00FD16AD">
      <w:pPr>
        <w:pStyle w:val="1"/>
        <w:jc w:val="both"/>
        <w:rPr>
          <w:rFonts w:ascii="Times New Roman" w:hAnsi="Times New Roman"/>
          <w:sz w:val="24"/>
          <w:szCs w:val="24"/>
          <w:lang w:val="uk-UA"/>
        </w:rPr>
      </w:pPr>
      <w:r>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податкового навантаження внаслідок зміни системи оподаткування;</w:t>
      </w:r>
    </w:p>
    <w:p w14:paraId="481FEEEA" w14:textId="77777777" w:rsidR="00FD16AD" w:rsidRDefault="00FD16AD" w:rsidP="00FD16AD">
      <w:pPr>
        <w:pStyle w:val="1"/>
        <w:jc w:val="both"/>
        <w:rPr>
          <w:rFonts w:ascii="Times New Roman" w:hAnsi="Times New Roman"/>
          <w:sz w:val="24"/>
          <w:szCs w:val="24"/>
          <w:lang w:val="uk-UA"/>
        </w:rPr>
      </w:pPr>
      <w:r>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val="uk-UA"/>
        </w:rPr>
        <w:t>Platts</w:t>
      </w:r>
      <w:proofErr w:type="spellEnd"/>
      <w:r>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1D6C8A" w14:textId="2DEA1C19" w:rsidR="00FD16AD" w:rsidRDefault="00FD16AD" w:rsidP="00FD16AD">
      <w:pPr>
        <w:pStyle w:val="1"/>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12.8. </w:t>
      </w:r>
      <w:r>
        <w:rPr>
          <w:rFonts w:ascii="Times New Roman" w:hAnsi="Times New Roman"/>
          <w:sz w:val="24"/>
          <w:szCs w:val="24"/>
          <w:lang w:val="uk-UA"/>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w:t>
      </w:r>
    </w:p>
    <w:p w14:paraId="5FD9A254"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sz w:val="24"/>
          <w:szCs w:val="24"/>
          <w:lang w:eastAsia="zh-CN"/>
        </w:rPr>
      </w:pPr>
    </w:p>
    <w:p w14:paraId="3B355332"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b/>
          <w:bCs/>
          <w:sz w:val="24"/>
          <w:szCs w:val="24"/>
          <w:lang w:val="ru-RU" w:eastAsia="zh-CN"/>
        </w:rPr>
      </w:pPr>
      <w:r>
        <w:rPr>
          <w:rFonts w:ascii="Times New Roman" w:hAnsi="Times New Roman"/>
          <w:b/>
          <w:bCs/>
          <w:sz w:val="24"/>
          <w:szCs w:val="24"/>
          <w:lang w:eastAsia="zh-CN"/>
        </w:rPr>
        <w:t>13. Додатки до Договору</w:t>
      </w:r>
    </w:p>
    <w:p w14:paraId="07C58779" w14:textId="7A7E82F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Cs/>
          <w:sz w:val="24"/>
          <w:szCs w:val="24"/>
          <w:lang w:eastAsia="zh-CN"/>
        </w:rPr>
      </w:pPr>
      <w:r>
        <w:rPr>
          <w:rFonts w:ascii="Times New Roman" w:hAnsi="Times New Roman"/>
          <w:bCs/>
          <w:sz w:val="24"/>
          <w:szCs w:val="24"/>
          <w:lang w:eastAsia="zh-CN"/>
        </w:rPr>
        <w:t>13.1. Невід’ємною частиною Договору є: Специфікація Товару.</w:t>
      </w:r>
    </w:p>
    <w:p w14:paraId="3FEAEC6C" w14:textId="77777777" w:rsidR="00FD16AD" w:rsidRDefault="00FD16AD" w:rsidP="00FD16AD">
      <w:pPr>
        <w:tabs>
          <w:tab w:val="left" w:pos="709"/>
        </w:tabs>
        <w:spacing w:after="0" w:line="240" w:lineRule="auto"/>
        <w:ind w:right="-2"/>
        <w:contextualSpacing/>
        <w:jc w:val="center"/>
        <w:rPr>
          <w:rFonts w:ascii="Times New Roman" w:eastAsia="Times New Roman" w:hAnsi="Times New Roman"/>
          <w:b/>
          <w:sz w:val="24"/>
          <w:szCs w:val="24"/>
          <w:lang w:eastAsia="ru-RU"/>
        </w:rPr>
      </w:pPr>
    </w:p>
    <w:p w14:paraId="327CBF4E" w14:textId="77777777" w:rsidR="00FD16AD" w:rsidRDefault="00FD16AD" w:rsidP="00FD16AD">
      <w:pPr>
        <w:tabs>
          <w:tab w:val="left" w:pos="709"/>
        </w:tabs>
        <w:spacing w:after="0" w:line="240" w:lineRule="auto"/>
        <w:ind w:right="-2"/>
        <w:contextualSpacing/>
        <w:jc w:val="center"/>
        <w:rPr>
          <w:rFonts w:ascii="Times New Roman" w:hAnsi="Times New Roman"/>
          <w:b/>
          <w:sz w:val="24"/>
          <w:szCs w:val="24"/>
        </w:rPr>
      </w:pPr>
      <w:r>
        <w:rPr>
          <w:rFonts w:ascii="Times New Roman" w:hAnsi="Times New Roman"/>
          <w:b/>
          <w:sz w:val="24"/>
          <w:szCs w:val="24"/>
        </w:rPr>
        <w:t>14. РЕКВІЗИТИ СТОРІН</w:t>
      </w:r>
    </w:p>
    <w:p w14:paraId="76C3E587" w14:textId="77777777" w:rsidR="00FD16AD" w:rsidRDefault="00FD16AD" w:rsidP="00FD16AD">
      <w:pPr>
        <w:tabs>
          <w:tab w:val="left" w:pos="709"/>
        </w:tabs>
        <w:spacing w:after="0" w:line="240" w:lineRule="auto"/>
        <w:ind w:right="-2"/>
        <w:contextualSpacing/>
        <w:jc w:val="center"/>
        <w:rPr>
          <w:rFonts w:ascii="Times New Roman" w:hAnsi="Times New Roman"/>
          <w:b/>
          <w:sz w:val="24"/>
          <w:szCs w:val="24"/>
          <w:lang w:val="ru-RU"/>
        </w:rPr>
      </w:pPr>
    </w:p>
    <w:tbl>
      <w:tblPr>
        <w:tblW w:w="5000" w:type="pct"/>
        <w:tblLook w:val="04A0" w:firstRow="1" w:lastRow="0" w:firstColumn="1" w:lastColumn="0" w:noHBand="0" w:noVBand="1"/>
      </w:tblPr>
      <w:tblGrid>
        <w:gridCol w:w="5223"/>
        <w:gridCol w:w="4416"/>
      </w:tblGrid>
      <w:tr w:rsidR="00FD16AD" w14:paraId="4B7B9E60" w14:textId="77777777" w:rsidTr="00FD16AD">
        <w:tc>
          <w:tcPr>
            <w:tcW w:w="2728" w:type="pct"/>
            <w:hideMark/>
          </w:tcPr>
          <w:p w14:paraId="54497636" w14:textId="77777777" w:rsidR="00FD16AD" w:rsidRDefault="00FD16AD">
            <w:pPr>
              <w:spacing w:after="0" w:line="240" w:lineRule="auto"/>
              <w:contextualSpacing/>
              <w:jc w:val="center"/>
              <w:rPr>
                <w:rFonts w:ascii="Times New Roman" w:hAnsi="Times New Roman"/>
                <w:b/>
                <w:sz w:val="24"/>
                <w:szCs w:val="24"/>
              </w:rPr>
            </w:pPr>
            <w:r>
              <w:rPr>
                <w:rFonts w:ascii="Times New Roman" w:hAnsi="Times New Roman"/>
                <w:b/>
                <w:sz w:val="24"/>
                <w:szCs w:val="24"/>
              </w:rPr>
              <w:t>ПОКУПЕЦЬ</w:t>
            </w:r>
          </w:p>
          <w:p w14:paraId="2148CD5C" w14:textId="77777777" w:rsidR="00FD16AD" w:rsidRDefault="00FD16AD">
            <w:pPr>
              <w:tabs>
                <w:tab w:val="left" w:pos="10076"/>
              </w:tabs>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___________________________________</w:t>
            </w:r>
          </w:p>
          <w:p w14:paraId="00FB10CD" w14:textId="77777777" w:rsidR="00FD16AD" w:rsidRDefault="00FD16AD">
            <w:pPr>
              <w:tabs>
                <w:tab w:val="left" w:pos="10076"/>
              </w:tabs>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___________________________________</w:t>
            </w:r>
          </w:p>
          <w:p w14:paraId="3AC03BCD" w14:textId="77777777" w:rsidR="00FD16AD" w:rsidRDefault="00FD16AD">
            <w:pPr>
              <w:tabs>
                <w:tab w:val="left" w:pos="10076"/>
              </w:tabs>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___________________________________</w:t>
            </w:r>
          </w:p>
          <w:p w14:paraId="7BC2EB35" w14:textId="77777777" w:rsidR="00FD16AD" w:rsidRDefault="00FD16AD">
            <w:pPr>
              <w:tabs>
                <w:tab w:val="left" w:pos="10076"/>
              </w:tabs>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___________________________________ </w:t>
            </w:r>
          </w:p>
          <w:p w14:paraId="7FC63D59" w14:textId="77777777" w:rsidR="00FD16AD" w:rsidRDefault="00FD16AD">
            <w:pPr>
              <w:tabs>
                <w:tab w:val="left" w:pos="10076"/>
              </w:tabs>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___________________________________</w:t>
            </w:r>
          </w:p>
          <w:p w14:paraId="732C6B27" w14:textId="77777777" w:rsidR="00FD16AD" w:rsidRDefault="00FD16AD">
            <w:pPr>
              <w:tabs>
                <w:tab w:val="left" w:pos="10076"/>
              </w:tabs>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___________________________________</w:t>
            </w:r>
          </w:p>
          <w:p w14:paraId="0A179FB2" w14:textId="77777777" w:rsidR="00FD16AD" w:rsidRDefault="00FD16AD">
            <w:pPr>
              <w:pStyle w:val="2"/>
              <w:tabs>
                <w:tab w:val="left" w:pos="10076"/>
              </w:tabs>
              <w:spacing w:before="0" w:line="240" w:lineRule="auto"/>
              <w:contextualSpacing/>
              <w:rPr>
                <w:rFonts w:ascii="Times New Roman" w:hAnsi="Times New Roman"/>
                <w:b/>
                <w:color w:val="000000"/>
                <w:sz w:val="24"/>
                <w:szCs w:val="24"/>
              </w:rPr>
            </w:pPr>
            <w:r>
              <w:rPr>
                <w:rFonts w:ascii="Times New Roman" w:hAnsi="Times New Roman"/>
                <w:color w:val="000000"/>
                <w:sz w:val="24"/>
                <w:szCs w:val="24"/>
              </w:rPr>
              <w:t>____________________________________</w:t>
            </w:r>
          </w:p>
          <w:p w14:paraId="47563220" w14:textId="77777777" w:rsidR="00FD16AD" w:rsidRDefault="00FD16AD">
            <w:pPr>
              <w:pStyle w:val="2"/>
              <w:tabs>
                <w:tab w:val="left" w:pos="10076"/>
              </w:tabs>
              <w:spacing w:before="0" w:line="240" w:lineRule="auto"/>
              <w:contextualSpacing/>
              <w:rPr>
                <w:rFonts w:ascii="Times New Roman" w:hAnsi="Times New Roman"/>
                <w:color w:val="000000"/>
                <w:sz w:val="24"/>
                <w:szCs w:val="24"/>
              </w:rPr>
            </w:pPr>
            <w:r>
              <w:rPr>
                <w:rFonts w:ascii="Times New Roman" w:hAnsi="Times New Roman"/>
                <w:color w:val="000000"/>
                <w:sz w:val="24"/>
                <w:szCs w:val="24"/>
              </w:rPr>
              <w:t xml:space="preserve">____________________________________  </w:t>
            </w:r>
          </w:p>
          <w:p w14:paraId="50CDD3E2" w14:textId="77777777" w:rsidR="00FD16AD" w:rsidRDefault="00FD16AD">
            <w:pPr>
              <w:spacing w:after="0" w:line="240" w:lineRule="auto"/>
              <w:contextualSpacing/>
              <w:rPr>
                <w:rFonts w:ascii="Times New Roman" w:hAnsi="Times New Roman"/>
                <w:b/>
                <w:sz w:val="24"/>
                <w:szCs w:val="24"/>
              </w:rPr>
            </w:pPr>
            <w:proofErr w:type="spellStart"/>
            <w:r>
              <w:rPr>
                <w:rFonts w:ascii="Times New Roman" w:hAnsi="Times New Roman"/>
                <w:sz w:val="24"/>
                <w:szCs w:val="24"/>
              </w:rPr>
              <w:t>Мп</w:t>
            </w:r>
            <w:proofErr w:type="spellEnd"/>
          </w:p>
        </w:tc>
        <w:tc>
          <w:tcPr>
            <w:tcW w:w="2272" w:type="pct"/>
            <w:hideMark/>
          </w:tcPr>
          <w:p w14:paraId="03467247" w14:textId="77777777" w:rsidR="00FD16AD" w:rsidRDefault="00FD16AD">
            <w:pPr>
              <w:spacing w:after="0" w:line="240" w:lineRule="auto"/>
              <w:contextualSpacing/>
              <w:jc w:val="center"/>
              <w:rPr>
                <w:rFonts w:ascii="Times New Roman" w:hAnsi="Times New Roman"/>
                <w:b/>
                <w:sz w:val="24"/>
                <w:szCs w:val="24"/>
              </w:rPr>
            </w:pPr>
            <w:r>
              <w:rPr>
                <w:rFonts w:ascii="Times New Roman" w:hAnsi="Times New Roman"/>
                <w:b/>
                <w:sz w:val="24"/>
                <w:szCs w:val="24"/>
              </w:rPr>
              <w:t>ПРОДАВЕЦЬ</w:t>
            </w:r>
          </w:p>
          <w:p w14:paraId="409AB3DB" w14:textId="77777777" w:rsidR="00FD16AD" w:rsidRDefault="00FD16AD">
            <w:pPr>
              <w:tabs>
                <w:tab w:val="left" w:pos="142"/>
                <w:tab w:val="left" w:pos="6237"/>
              </w:tabs>
              <w:spacing w:after="0" w:line="240" w:lineRule="auto"/>
              <w:contextualSpacing/>
              <w:rPr>
                <w:rFonts w:ascii="Times New Roman" w:eastAsia="SimSun" w:hAnsi="Times New Roman"/>
                <w:b/>
                <w:sz w:val="24"/>
                <w:szCs w:val="24"/>
                <w:lang w:eastAsia="zh-CN"/>
              </w:rPr>
            </w:pPr>
            <w:r>
              <w:rPr>
                <w:rFonts w:ascii="Times New Roman" w:eastAsia="SimSun" w:hAnsi="Times New Roman"/>
                <w:b/>
                <w:sz w:val="24"/>
                <w:szCs w:val="24"/>
                <w:lang w:eastAsia="zh-CN"/>
              </w:rPr>
              <w:t>___________________________________</w:t>
            </w:r>
          </w:p>
          <w:p w14:paraId="09F2BCE5" w14:textId="77777777" w:rsidR="00FD16AD" w:rsidRDefault="00FD16AD">
            <w:pPr>
              <w:tabs>
                <w:tab w:val="left" w:pos="1134"/>
                <w:tab w:val="left" w:pos="6237"/>
              </w:tabs>
              <w:spacing w:after="0" w:line="240" w:lineRule="auto"/>
              <w:contextualSpacing/>
              <w:rPr>
                <w:rFonts w:ascii="Times New Roman" w:eastAsia="SimSun" w:hAnsi="Times New Roman"/>
                <w:sz w:val="24"/>
                <w:szCs w:val="24"/>
                <w:lang w:eastAsia="zh-CN"/>
              </w:rPr>
            </w:pPr>
            <w:r>
              <w:rPr>
                <w:rFonts w:ascii="Times New Roman" w:eastAsia="SimSun" w:hAnsi="Times New Roman"/>
                <w:sz w:val="24"/>
                <w:szCs w:val="24"/>
                <w:lang w:eastAsia="zh-CN"/>
              </w:rPr>
              <w:t>___________________________________</w:t>
            </w:r>
          </w:p>
          <w:p w14:paraId="404549A0" w14:textId="77777777" w:rsidR="00FD16AD" w:rsidRDefault="00FD16AD">
            <w:pPr>
              <w:tabs>
                <w:tab w:val="left" w:pos="1134"/>
                <w:tab w:val="left" w:pos="6237"/>
              </w:tabs>
              <w:spacing w:after="0" w:line="240" w:lineRule="auto"/>
              <w:contextualSpacing/>
              <w:rPr>
                <w:rFonts w:ascii="Times New Roman" w:eastAsia="SimSun" w:hAnsi="Times New Roman"/>
                <w:sz w:val="24"/>
                <w:szCs w:val="24"/>
                <w:lang w:eastAsia="zh-CN"/>
              </w:rPr>
            </w:pPr>
            <w:r>
              <w:rPr>
                <w:rFonts w:ascii="Times New Roman" w:eastAsia="SimSun" w:hAnsi="Times New Roman"/>
                <w:sz w:val="24"/>
                <w:szCs w:val="24"/>
                <w:lang w:eastAsia="zh-CN"/>
              </w:rPr>
              <w:t>___________________________________</w:t>
            </w:r>
          </w:p>
          <w:p w14:paraId="3D264DF3" w14:textId="77777777" w:rsidR="00FD16AD" w:rsidRDefault="00FD16AD">
            <w:pPr>
              <w:tabs>
                <w:tab w:val="left" w:pos="1134"/>
                <w:tab w:val="left" w:pos="6237"/>
              </w:tabs>
              <w:spacing w:after="0" w:line="240" w:lineRule="auto"/>
              <w:contextualSpacing/>
              <w:rPr>
                <w:rFonts w:ascii="Times New Roman" w:eastAsia="SimSun" w:hAnsi="Times New Roman"/>
                <w:sz w:val="24"/>
                <w:szCs w:val="24"/>
                <w:lang w:eastAsia="zh-CN"/>
              </w:rPr>
            </w:pPr>
            <w:r>
              <w:rPr>
                <w:rFonts w:ascii="Times New Roman" w:eastAsia="SimSun" w:hAnsi="Times New Roman"/>
                <w:sz w:val="24"/>
                <w:szCs w:val="24"/>
                <w:lang w:eastAsia="zh-CN"/>
              </w:rPr>
              <w:t xml:space="preserve">___________________________________ </w:t>
            </w:r>
          </w:p>
          <w:p w14:paraId="0189406B" w14:textId="77777777" w:rsidR="00FD16AD" w:rsidRDefault="00FD16AD">
            <w:pPr>
              <w:tabs>
                <w:tab w:val="left" w:pos="1134"/>
                <w:tab w:val="left" w:pos="6237"/>
              </w:tabs>
              <w:spacing w:after="0" w:line="240" w:lineRule="auto"/>
              <w:contextualSpacing/>
              <w:rPr>
                <w:rFonts w:ascii="Times New Roman" w:eastAsia="SimSun" w:hAnsi="Times New Roman"/>
                <w:sz w:val="24"/>
                <w:szCs w:val="24"/>
                <w:lang w:eastAsia="zh-CN"/>
              </w:rPr>
            </w:pPr>
            <w:r>
              <w:rPr>
                <w:rFonts w:ascii="Times New Roman" w:eastAsia="SimSun" w:hAnsi="Times New Roman"/>
                <w:sz w:val="24"/>
                <w:szCs w:val="24"/>
                <w:lang w:eastAsia="zh-CN"/>
              </w:rPr>
              <w:t>___________________________________</w:t>
            </w:r>
          </w:p>
          <w:p w14:paraId="0978F3E2" w14:textId="77777777" w:rsidR="00FD16AD" w:rsidRDefault="00FD16AD">
            <w:pPr>
              <w:tabs>
                <w:tab w:val="left" w:pos="1134"/>
                <w:tab w:val="left" w:pos="6237"/>
              </w:tabs>
              <w:spacing w:after="0" w:line="240" w:lineRule="auto"/>
              <w:contextualSpacing/>
              <w:rPr>
                <w:rFonts w:ascii="Times New Roman" w:eastAsia="SimSun" w:hAnsi="Times New Roman"/>
                <w:sz w:val="24"/>
                <w:szCs w:val="24"/>
                <w:lang w:eastAsia="zh-CN"/>
              </w:rPr>
            </w:pPr>
            <w:r>
              <w:rPr>
                <w:rFonts w:ascii="Times New Roman" w:eastAsia="SimSun" w:hAnsi="Times New Roman"/>
                <w:sz w:val="24"/>
                <w:szCs w:val="24"/>
                <w:lang w:eastAsia="zh-CN"/>
              </w:rPr>
              <w:t>___________________________________</w:t>
            </w:r>
          </w:p>
          <w:p w14:paraId="0030E2A0" w14:textId="77777777" w:rsidR="00FD16AD" w:rsidRDefault="00FD16AD">
            <w:pPr>
              <w:tabs>
                <w:tab w:val="left" w:pos="10076"/>
              </w:tabs>
              <w:spacing w:after="0" w:line="240" w:lineRule="auto"/>
              <w:contextualSpacing/>
              <w:rPr>
                <w:rFonts w:ascii="Times New Roman" w:eastAsia="Times New Roman" w:hAnsi="Times New Roman"/>
                <w:sz w:val="24"/>
                <w:szCs w:val="24"/>
                <w:lang w:eastAsia="ru-RU"/>
              </w:rPr>
            </w:pPr>
            <w:r>
              <w:rPr>
                <w:rFonts w:ascii="Times New Roman" w:hAnsi="Times New Roman"/>
                <w:color w:val="000000"/>
                <w:sz w:val="24"/>
                <w:szCs w:val="24"/>
              </w:rPr>
              <w:t>__________________</w:t>
            </w:r>
            <w:r>
              <w:rPr>
                <w:rFonts w:ascii="Times New Roman" w:hAnsi="Times New Roman"/>
                <w:sz w:val="24"/>
                <w:szCs w:val="24"/>
              </w:rPr>
              <w:t>_________________</w:t>
            </w:r>
          </w:p>
          <w:p w14:paraId="6E72B19B" w14:textId="77777777" w:rsidR="00FD16AD" w:rsidRDefault="00FD16AD">
            <w:pPr>
              <w:tabs>
                <w:tab w:val="left" w:pos="1007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___________________________________ </w:t>
            </w:r>
          </w:p>
          <w:p w14:paraId="41148693" w14:textId="77777777" w:rsidR="00FD16AD" w:rsidRDefault="00FD16AD">
            <w:pPr>
              <w:spacing w:after="0" w:line="240" w:lineRule="auto"/>
              <w:contextualSpacing/>
              <w:rPr>
                <w:rFonts w:ascii="Times New Roman" w:hAnsi="Times New Roman"/>
                <w:b/>
                <w:sz w:val="24"/>
                <w:szCs w:val="24"/>
              </w:rPr>
            </w:pPr>
            <w:proofErr w:type="spellStart"/>
            <w:r>
              <w:rPr>
                <w:rFonts w:ascii="Times New Roman" w:hAnsi="Times New Roman"/>
                <w:sz w:val="24"/>
                <w:szCs w:val="24"/>
              </w:rPr>
              <w:t>мп</w:t>
            </w:r>
            <w:proofErr w:type="spellEnd"/>
          </w:p>
        </w:tc>
      </w:tr>
    </w:tbl>
    <w:p w14:paraId="6077B512" w14:textId="77777777" w:rsidR="00FD16AD" w:rsidRDefault="00FD16AD" w:rsidP="00FD16AD">
      <w:pPr>
        <w:spacing w:after="0" w:line="240" w:lineRule="auto"/>
        <w:contextualSpacing/>
        <w:rPr>
          <w:rFonts w:ascii="Times New Roman" w:eastAsia="Times New Roman" w:hAnsi="Times New Roman"/>
          <w:sz w:val="24"/>
          <w:szCs w:val="24"/>
          <w:lang w:val="ru-RU" w:eastAsia="ru-RU"/>
        </w:rPr>
      </w:pPr>
    </w:p>
    <w:p w14:paraId="6B6A5877" w14:textId="77777777" w:rsidR="00FD16AD" w:rsidRDefault="00FD16AD" w:rsidP="00FD16AD">
      <w:pPr>
        <w:pageBreakBefore/>
        <w:widowControl w:val="0"/>
        <w:shd w:val="clear" w:color="auto" w:fill="FFFFFF"/>
        <w:suppressAutoHyphens/>
        <w:autoSpaceDE w:val="0"/>
        <w:spacing w:after="0" w:line="240" w:lineRule="auto"/>
        <w:ind w:left="4248" w:firstLine="708"/>
        <w:contextualSpacing/>
        <w:jc w:val="right"/>
        <w:rPr>
          <w:rFonts w:ascii="Times New Roman" w:hAnsi="Times New Roman"/>
          <w:sz w:val="24"/>
          <w:szCs w:val="24"/>
          <w:lang w:eastAsia="zh-CN"/>
        </w:rPr>
      </w:pPr>
      <w:r>
        <w:rPr>
          <w:rFonts w:ascii="Times New Roman" w:hAnsi="Times New Roman"/>
          <w:b/>
          <w:sz w:val="24"/>
          <w:szCs w:val="24"/>
          <w:lang w:eastAsia="zh-CN"/>
        </w:rPr>
        <w:lastRenderedPageBreak/>
        <w:t>Додаток № 1</w:t>
      </w:r>
    </w:p>
    <w:p w14:paraId="69D0C0C5" w14:textId="77777777" w:rsidR="00FD16AD" w:rsidRDefault="00FD16AD" w:rsidP="00FD16AD">
      <w:pPr>
        <w:widowControl w:val="0"/>
        <w:shd w:val="clear" w:color="auto" w:fill="FFFFFF"/>
        <w:suppressAutoHyphens/>
        <w:autoSpaceDE w:val="0"/>
        <w:spacing w:after="0" w:line="240" w:lineRule="auto"/>
        <w:ind w:firstLine="567"/>
        <w:contextualSpacing/>
        <w:jc w:val="right"/>
        <w:rPr>
          <w:rFonts w:ascii="Times New Roman" w:hAnsi="Times New Roman"/>
          <w:sz w:val="24"/>
          <w:szCs w:val="24"/>
          <w:lang w:eastAsia="zh-CN"/>
        </w:rPr>
      </w:pPr>
      <w:r>
        <w:rPr>
          <w:rFonts w:ascii="Times New Roman" w:hAnsi="Times New Roman"/>
          <w:b/>
          <w:sz w:val="24"/>
          <w:szCs w:val="24"/>
          <w:lang w:eastAsia="zh-CN"/>
        </w:rPr>
        <w:t>до Договору № __________</w:t>
      </w:r>
    </w:p>
    <w:p w14:paraId="08802301" w14:textId="2E070620" w:rsidR="00FD16AD" w:rsidRDefault="00FD16AD" w:rsidP="00FD16AD">
      <w:pPr>
        <w:widowControl w:val="0"/>
        <w:shd w:val="clear" w:color="auto" w:fill="FFFFFF"/>
        <w:suppressAutoHyphens/>
        <w:autoSpaceDE w:val="0"/>
        <w:spacing w:after="0" w:line="240" w:lineRule="auto"/>
        <w:ind w:firstLine="567"/>
        <w:contextualSpacing/>
        <w:jc w:val="right"/>
        <w:rPr>
          <w:rFonts w:ascii="Times New Roman" w:hAnsi="Times New Roman"/>
          <w:sz w:val="24"/>
          <w:szCs w:val="24"/>
          <w:lang w:eastAsia="zh-CN"/>
        </w:rPr>
      </w:pPr>
      <w:r>
        <w:rPr>
          <w:rFonts w:ascii="Times New Roman" w:hAnsi="Times New Roman"/>
          <w:b/>
          <w:sz w:val="24"/>
          <w:szCs w:val="24"/>
          <w:lang w:eastAsia="zh-CN"/>
        </w:rPr>
        <w:t>від «_____» _________ 202</w:t>
      </w:r>
      <w:r w:rsidR="00902475">
        <w:rPr>
          <w:rFonts w:ascii="Times New Roman" w:hAnsi="Times New Roman"/>
          <w:b/>
          <w:sz w:val="24"/>
          <w:szCs w:val="24"/>
          <w:lang w:eastAsia="zh-CN"/>
        </w:rPr>
        <w:t>4</w:t>
      </w:r>
      <w:r>
        <w:rPr>
          <w:rFonts w:ascii="Times New Roman" w:hAnsi="Times New Roman"/>
          <w:b/>
          <w:sz w:val="24"/>
          <w:szCs w:val="24"/>
          <w:lang w:eastAsia="zh-CN"/>
        </w:rPr>
        <w:t xml:space="preserve"> року</w:t>
      </w:r>
    </w:p>
    <w:p w14:paraId="36CBA43F" w14:textId="77777777" w:rsidR="00FD16AD" w:rsidRDefault="00FD16AD" w:rsidP="00FD16AD">
      <w:pPr>
        <w:widowControl w:val="0"/>
        <w:shd w:val="clear" w:color="auto" w:fill="FFFFFF"/>
        <w:suppressAutoHyphens/>
        <w:autoSpaceDE w:val="0"/>
        <w:spacing w:after="0" w:line="240" w:lineRule="auto"/>
        <w:ind w:firstLine="567"/>
        <w:contextualSpacing/>
        <w:jc w:val="both"/>
        <w:rPr>
          <w:rFonts w:ascii="Times New Roman" w:hAnsi="Times New Roman"/>
          <w:b/>
          <w:sz w:val="24"/>
          <w:szCs w:val="24"/>
          <w:lang w:eastAsia="zh-CN"/>
        </w:rPr>
      </w:pPr>
    </w:p>
    <w:p w14:paraId="3D68D848" w14:textId="77777777" w:rsidR="00FD16AD" w:rsidRDefault="00FD16AD" w:rsidP="00FD16AD">
      <w:pPr>
        <w:widowControl w:val="0"/>
        <w:shd w:val="clear" w:color="auto" w:fill="FFFFFF"/>
        <w:suppressAutoHyphens/>
        <w:autoSpaceDE w:val="0"/>
        <w:spacing w:after="0" w:line="240" w:lineRule="auto"/>
        <w:ind w:firstLine="567"/>
        <w:contextualSpacing/>
        <w:jc w:val="both"/>
        <w:rPr>
          <w:rFonts w:ascii="Times New Roman" w:hAnsi="Times New Roman"/>
          <w:b/>
          <w:sz w:val="24"/>
          <w:szCs w:val="24"/>
          <w:lang w:eastAsia="zh-CN"/>
        </w:rPr>
      </w:pPr>
    </w:p>
    <w:p w14:paraId="7A3E225C" w14:textId="77777777" w:rsidR="00FD16AD" w:rsidRDefault="00FD16AD" w:rsidP="00FD16AD">
      <w:pPr>
        <w:widowControl w:val="0"/>
        <w:shd w:val="clear" w:color="auto" w:fill="FFFFFF"/>
        <w:suppressAutoHyphens/>
        <w:autoSpaceDE w:val="0"/>
        <w:spacing w:after="0" w:line="240" w:lineRule="auto"/>
        <w:ind w:firstLine="567"/>
        <w:contextualSpacing/>
        <w:jc w:val="center"/>
        <w:rPr>
          <w:rFonts w:ascii="Times New Roman" w:hAnsi="Times New Roman"/>
          <w:sz w:val="24"/>
          <w:szCs w:val="24"/>
          <w:lang w:eastAsia="zh-CN"/>
        </w:rPr>
      </w:pPr>
      <w:r>
        <w:rPr>
          <w:rFonts w:ascii="Times New Roman" w:hAnsi="Times New Roman"/>
          <w:b/>
          <w:sz w:val="24"/>
          <w:szCs w:val="24"/>
          <w:lang w:eastAsia="zh-CN"/>
        </w:rPr>
        <w:t>СПЕЦИФІКАЦІЯ</w:t>
      </w:r>
    </w:p>
    <w:p w14:paraId="3CB92C51" w14:textId="77777777" w:rsidR="00FD16AD" w:rsidRDefault="00FD16AD" w:rsidP="00FD16AD">
      <w:pPr>
        <w:widowControl w:val="0"/>
        <w:suppressAutoHyphens/>
        <w:autoSpaceDE w:val="0"/>
        <w:spacing w:after="0" w:line="240" w:lineRule="auto"/>
        <w:ind w:firstLine="567"/>
        <w:contextualSpacing/>
        <w:jc w:val="center"/>
        <w:rPr>
          <w:rFonts w:ascii="Times New Roman" w:hAnsi="Times New Roman"/>
          <w:sz w:val="24"/>
          <w:szCs w:val="24"/>
          <w:lang w:eastAsia="zh-CN"/>
        </w:rPr>
      </w:pPr>
    </w:p>
    <w:tbl>
      <w:tblPr>
        <w:tblW w:w="988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8"/>
        <w:gridCol w:w="2259"/>
        <w:gridCol w:w="1063"/>
        <w:gridCol w:w="1195"/>
        <w:gridCol w:w="1196"/>
        <w:gridCol w:w="1063"/>
        <w:gridCol w:w="1329"/>
        <w:gridCol w:w="1372"/>
        <w:gridCol w:w="10"/>
      </w:tblGrid>
      <w:tr w:rsidR="00FD16AD" w:rsidRPr="00FD16AD" w14:paraId="6A033475" w14:textId="77777777" w:rsidTr="00FD16AD">
        <w:trPr>
          <w:gridAfter w:val="1"/>
          <w:wAfter w:w="10" w:type="dxa"/>
          <w:trHeight w:val="675"/>
        </w:trPr>
        <w:tc>
          <w:tcPr>
            <w:tcW w:w="398" w:type="dxa"/>
            <w:tcBorders>
              <w:top w:val="single" w:sz="6" w:space="0" w:color="auto"/>
              <w:left w:val="single" w:sz="4" w:space="0" w:color="auto"/>
              <w:bottom w:val="single" w:sz="6" w:space="0" w:color="auto"/>
              <w:right w:val="single" w:sz="4" w:space="0" w:color="auto"/>
            </w:tcBorders>
            <w:vAlign w:val="center"/>
            <w:hideMark/>
          </w:tcPr>
          <w:p w14:paraId="2926A16F" w14:textId="77777777" w:rsidR="00FD16AD" w:rsidRPr="00FD16AD" w:rsidRDefault="00FD16AD" w:rsidP="00FD16AD">
            <w:pPr>
              <w:spacing w:after="0" w:line="240" w:lineRule="auto"/>
              <w:jc w:val="center"/>
              <w:rPr>
                <w:rFonts w:ascii="Times New Roman" w:eastAsia="Times New Roman" w:hAnsi="Times New Roman"/>
                <w:bCs/>
                <w:sz w:val="24"/>
                <w:szCs w:val="24"/>
              </w:rPr>
            </w:pPr>
            <w:r w:rsidRPr="00FD16AD">
              <w:rPr>
                <w:rFonts w:ascii="Times New Roman" w:hAnsi="Times New Roman"/>
                <w:bCs/>
                <w:sz w:val="24"/>
                <w:szCs w:val="24"/>
              </w:rPr>
              <w:t>№</w:t>
            </w:r>
          </w:p>
        </w:tc>
        <w:tc>
          <w:tcPr>
            <w:tcW w:w="2259" w:type="dxa"/>
            <w:tcBorders>
              <w:top w:val="single" w:sz="6" w:space="0" w:color="auto"/>
              <w:left w:val="single" w:sz="4" w:space="0" w:color="auto"/>
              <w:bottom w:val="single" w:sz="6" w:space="0" w:color="auto"/>
              <w:right w:val="single" w:sz="4" w:space="0" w:color="auto"/>
            </w:tcBorders>
            <w:vAlign w:val="center"/>
            <w:hideMark/>
          </w:tcPr>
          <w:p w14:paraId="4A0BE229" w14:textId="77777777" w:rsidR="00FD16AD" w:rsidRPr="00FD16AD" w:rsidRDefault="00FD16AD" w:rsidP="00FD16AD">
            <w:pPr>
              <w:spacing w:after="0" w:line="240" w:lineRule="auto"/>
              <w:jc w:val="center"/>
              <w:rPr>
                <w:rFonts w:ascii="Times New Roman" w:hAnsi="Times New Roman"/>
                <w:bCs/>
                <w:sz w:val="24"/>
                <w:szCs w:val="24"/>
              </w:rPr>
            </w:pPr>
            <w:r w:rsidRPr="00FD16AD">
              <w:rPr>
                <w:rFonts w:ascii="Times New Roman" w:hAnsi="Times New Roman"/>
                <w:b/>
                <w:bCs/>
                <w:sz w:val="24"/>
                <w:szCs w:val="24"/>
              </w:rPr>
              <w:t>Найменування</w:t>
            </w:r>
          </w:p>
        </w:tc>
        <w:tc>
          <w:tcPr>
            <w:tcW w:w="1063" w:type="dxa"/>
            <w:tcBorders>
              <w:top w:val="single" w:sz="4" w:space="0" w:color="auto"/>
              <w:left w:val="single" w:sz="4" w:space="0" w:color="auto"/>
              <w:bottom w:val="single" w:sz="6" w:space="0" w:color="auto"/>
              <w:right w:val="single" w:sz="6" w:space="0" w:color="auto"/>
            </w:tcBorders>
            <w:vAlign w:val="center"/>
            <w:hideMark/>
          </w:tcPr>
          <w:p w14:paraId="44F019A2" w14:textId="77777777" w:rsidR="00FD16AD" w:rsidRPr="00FD16AD" w:rsidRDefault="00FD16AD" w:rsidP="00FD16AD">
            <w:pPr>
              <w:spacing w:after="0" w:line="240" w:lineRule="auto"/>
              <w:jc w:val="center"/>
              <w:rPr>
                <w:rFonts w:ascii="Times New Roman" w:hAnsi="Times New Roman"/>
                <w:b/>
                <w:bCs/>
                <w:sz w:val="24"/>
                <w:szCs w:val="24"/>
                <w:lang w:val="ru-RU" w:eastAsia="ru-RU"/>
              </w:rPr>
            </w:pPr>
            <w:r w:rsidRPr="00FD16AD">
              <w:rPr>
                <w:rFonts w:ascii="Times New Roman" w:hAnsi="Times New Roman"/>
                <w:b/>
                <w:bCs/>
                <w:sz w:val="24"/>
                <w:szCs w:val="24"/>
              </w:rPr>
              <w:t xml:space="preserve">Од. </w:t>
            </w:r>
            <w:proofErr w:type="spellStart"/>
            <w:r w:rsidRPr="00FD16AD">
              <w:rPr>
                <w:rFonts w:ascii="Times New Roman" w:hAnsi="Times New Roman"/>
                <w:b/>
                <w:bCs/>
                <w:sz w:val="24"/>
                <w:szCs w:val="24"/>
              </w:rPr>
              <w:t>вим</w:t>
            </w:r>
            <w:proofErr w:type="spellEnd"/>
          </w:p>
        </w:tc>
        <w:tc>
          <w:tcPr>
            <w:tcW w:w="1195" w:type="dxa"/>
            <w:tcBorders>
              <w:top w:val="single" w:sz="6" w:space="0" w:color="auto"/>
              <w:left w:val="single" w:sz="6" w:space="0" w:color="auto"/>
              <w:bottom w:val="single" w:sz="6" w:space="0" w:color="auto"/>
              <w:right w:val="single" w:sz="4" w:space="0" w:color="auto"/>
            </w:tcBorders>
            <w:vAlign w:val="center"/>
            <w:hideMark/>
          </w:tcPr>
          <w:p w14:paraId="4A14346B" w14:textId="77777777" w:rsidR="00FD16AD" w:rsidRPr="00FD16AD" w:rsidRDefault="00FD16AD" w:rsidP="00FD16AD">
            <w:pPr>
              <w:spacing w:after="0" w:line="240" w:lineRule="auto"/>
              <w:jc w:val="center"/>
              <w:rPr>
                <w:rFonts w:ascii="Times New Roman" w:hAnsi="Times New Roman"/>
                <w:bCs/>
                <w:sz w:val="24"/>
                <w:szCs w:val="24"/>
              </w:rPr>
            </w:pPr>
            <w:r w:rsidRPr="00FD16AD">
              <w:rPr>
                <w:rFonts w:ascii="Times New Roman" w:hAnsi="Times New Roman"/>
                <w:b/>
                <w:bCs/>
                <w:sz w:val="24"/>
                <w:szCs w:val="24"/>
              </w:rPr>
              <w:t>Кількість</w:t>
            </w:r>
          </w:p>
        </w:tc>
        <w:tc>
          <w:tcPr>
            <w:tcW w:w="1196" w:type="dxa"/>
            <w:tcBorders>
              <w:top w:val="single" w:sz="6" w:space="0" w:color="auto"/>
              <w:left w:val="single" w:sz="4" w:space="0" w:color="auto"/>
              <w:bottom w:val="single" w:sz="6" w:space="0" w:color="auto"/>
              <w:right w:val="single" w:sz="6" w:space="0" w:color="auto"/>
            </w:tcBorders>
            <w:vAlign w:val="center"/>
            <w:hideMark/>
          </w:tcPr>
          <w:p w14:paraId="042BBB2D" w14:textId="77777777" w:rsidR="00FD16AD" w:rsidRPr="00FD16AD" w:rsidRDefault="00FD16AD" w:rsidP="00FD16AD">
            <w:pPr>
              <w:spacing w:after="0" w:line="240" w:lineRule="auto"/>
              <w:jc w:val="center"/>
              <w:rPr>
                <w:rFonts w:ascii="Times New Roman" w:hAnsi="Times New Roman"/>
                <w:bCs/>
                <w:sz w:val="24"/>
                <w:szCs w:val="24"/>
              </w:rPr>
            </w:pPr>
            <w:r w:rsidRPr="00FD16AD">
              <w:rPr>
                <w:rFonts w:ascii="Times New Roman" w:hAnsi="Times New Roman"/>
                <w:b/>
                <w:bCs/>
                <w:sz w:val="24"/>
                <w:szCs w:val="24"/>
              </w:rPr>
              <w:t>Ціна од, грн.. без ПДВ</w:t>
            </w:r>
          </w:p>
        </w:tc>
        <w:tc>
          <w:tcPr>
            <w:tcW w:w="1063" w:type="dxa"/>
            <w:tcBorders>
              <w:top w:val="single" w:sz="6" w:space="0" w:color="auto"/>
              <w:left w:val="single" w:sz="6" w:space="0" w:color="auto"/>
              <w:bottom w:val="single" w:sz="6" w:space="0" w:color="auto"/>
              <w:right w:val="single" w:sz="4" w:space="0" w:color="auto"/>
            </w:tcBorders>
            <w:vAlign w:val="center"/>
            <w:hideMark/>
          </w:tcPr>
          <w:p w14:paraId="1CB859B5" w14:textId="77777777" w:rsidR="00FD16AD" w:rsidRPr="00FD16AD" w:rsidRDefault="00FD16AD" w:rsidP="00FD16AD">
            <w:pPr>
              <w:spacing w:after="0" w:line="240" w:lineRule="auto"/>
              <w:jc w:val="center"/>
              <w:rPr>
                <w:rFonts w:ascii="Times New Roman" w:hAnsi="Times New Roman"/>
                <w:bCs/>
                <w:sz w:val="24"/>
                <w:szCs w:val="24"/>
              </w:rPr>
            </w:pPr>
            <w:r w:rsidRPr="00FD16AD">
              <w:rPr>
                <w:rFonts w:ascii="Times New Roman" w:hAnsi="Times New Roman"/>
                <w:b/>
                <w:bCs/>
                <w:sz w:val="24"/>
                <w:szCs w:val="24"/>
              </w:rPr>
              <w:t>Ціна од, грн.. з ПДВ</w:t>
            </w:r>
          </w:p>
        </w:tc>
        <w:tc>
          <w:tcPr>
            <w:tcW w:w="1329" w:type="dxa"/>
            <w:tcBorders>
              <w:top w:val="single" w:sz="6" w:space="0" w:color="auto"/>
              <w:left w:val="single" w:sz="4" w:space="0" w:color="auto"/>
              <w:bottom w:val="single" w:sz="6" w:space="0" w:color="auto"/>
              <w:right w:val="single" w:sz="4" w:space="0" w:color="auto"/>
            </w:tcBorders>
            <w:vAlign w:val="center"/>
            <w:hideMark/>
          </w:tcPr>
          <w:p w14:paraId="67563C9C" w14:textId="77777777" w:rsidR="00FD16AD" w:rsidRPr="00FD16AD" w:rsidRDefault="00FD16AD" w:rsidP="00FD16AD">
            <w:pPr>
              <w:spacing w:after="0" w:line="240" w:lineRule="auto"/>
              <w:jc w:val="center"/>
              <w:rPr>
                <w:rFonts w:ascii="Times New Roman" w:hAnsi="Times New Roman"/>
                <w:bCs/>
                <w:sz w:val="24"/>
                <w:szCs w:val="24"/>
                <w:lang w:val="ru-RU"/>
              </w:rPr>
            </w:pPr>
            <w:r w:rsidRPr="00FD16AD">
              <w:rPr>
                <w:rFonts w:ascii="Times New Roman" w:hAnsi="Times New Roman"/>
                <w:b/>
                <w:bCs/>
                <w:sz w:val="24"/>
                <w:szCs w:val="24"/>
              </w:rPr>
              <w:t>Загальна вартість без ПДВ</w:t>
            </w:r>
          </w:p>
        </w:tc>
        <w:tc>
          <w:tcPr>
            <w:tcW w:w="1372" w:type="dxa"/>
            <w:tcBorders>
              <w:top w:val="single" w:sz="6" w:space="0" w:color="auto"/>
              <w:left w:val="single" w:sz="4" w:space="0" w:color="auto"/>
              <w:bottom w:val="single" w:sz="6" w:space="0" w:color="auto"/>
              <w:right w:val="single" w:sz="6" w:space="0" w:color="auto"/>
            </w:tcBorders>
            <w:vAlign w:val="center"/>
            <w:hideMark/>
          </w:tcPr>
          <w:p w14:paraId="72600DED" w14:textId="77777777" w:rsidR="00FD16AD" w:rsidRPr="00FD16AD" w:rsidRDefault="00FD16AD" w:rsidP="00FD16AD">
            <w:pPr>
              <w:spacing w:after="0" w:line="240" w:lineRule="auto"/>
              <w:jc w:val="center"/>
              <w:rPr>
                <w:rFonts w:ascii="Times New Roman" w:hAnsi="Times New Roman"/>
                <w:bCs/>
                <w:sz w:val="24"/>
                <w:szCs w:val="24"/>
              </w:rPr>
            </w:pPr>
            <w:r w:rsidRPr="00FD16AD">
              <w:rPr>
                <w:rFonts w:ascii="Times New Roman" w:hAnsi="Times New Roman"/>
                <w:b/>
                <w:bCs/>
                <w:sz w:val="24"/>
                <w:szCs w:val="24"/>
              </w:rPr>
              <w:t>Загальна вартість з ПДВ</w:t>
            </w:r>
          </w:p>
        </w:tc>
      </w:tr>
      <w:tr w:rsidR="00FD16AD" w:rsidRPr="00FD16AD" w14:paraId="40C29FEA" w14:textId="77777777" w:rsidTr="00FD16AD">
        <w:trPr>
          <w:gridAfter w:val="1"/>
          <w:wAfter w:w="10" w:type="dxa"/>
          <w:trHeight w:val="371"/>
        </w:trPr>
        <w:tc>
          <w:tcPr>
            <w:tcW w:w="398" w:type="dxa"/>
            <w:tcBorders>
              <w:top w:val="single" w:sz="6" w:space="0" w:color="auto"/>
              <w:left w:val="single" w:sz="4" w:space="0" w:color="auto"/>
              <w:bottom w:val="single" w:sz="4" w:space="0" w:color="auto"/>
              <w:right w:val="single" w:sz="4" w:space="0" w:color="auto"/>
            </w:tcBorders>
            <w:vAlign w:val="center"/>
            <w:hideMark/>
          </w:tcPr>
          <w:p w14:paraId="180053FC" w14:textId="77777777" w:rsidR="00FD16AD" w:rsidRPr="00FD16AD" w:rsidRDefault="00FD16AD" w:rsidP="00FD16AD">
            <w:pPr>
              <w:spacing w:after="0" w:line="240" w:lineRule="auto"/>
              <w:jc w:val="center"/>
              <w:rPr>
                <w:rFonts w:ascii="Times New Roman" w:hAnsi="Times New Roman"/>
                <w:b/>
                <w:bCs/>
                <w:sz w:val="24"/>
                <w:szCs w:val="24"/>
              </w:rPr>
            </w:pPr>
            <w:r w:rsidRPr="00FD16AD">
              <w:rPr>
                <w:rFonts w:ascii="Times New Roman" w:hAnsi="Times New Roman"/>
                <w:b/>
                <w:bCs/>
                <w:sz w:val="24"/>
                <w:szCs w:val="24"/>
              </w:rPr>
              <w:t>1</w:t>
            </w:r>
          </w:p>
        </w:tc>
        <w:tc>
          <w:tcPr>
            <w:tcW w:w="2259" w:type="dxa"/>
            <w:tcBorders>
              <w:top w:val="single" w:sz="6" w:space="0" w:color="auto"/>
              <w:left w:val="single" w:sz="4" w:space="0" w:color="auto"/>
              <w:bottom w:val="single" w:sz="4" w:space="0" w:color="auto"/>
              <w:right w:val="single" w:sz="4" w:space="0" w:color="auto"/>
            </w:tcBorders>
          </w:tcPr>
          <w:p w14:paraId="5FA2981A" w14:textId="77777777" w:rsidR="00FD16AD" w:rsidRPr="00FD16AD" w:rsidRDefault="00FD16AD" w:rsidP="00FD16AD">
            <w:pPr>
              <w:spacing w:after="0" w:line="240" w:lineRule="auto"/>
              <w:jc w:val="center"/>
              <w:rPr>
                <w:rFonts w:ascii="Times New Roman" w:hAnsi="Times New Roman"/>
                <w:b/>
                <w:bCs/>
                <w:sz w:val="24"/>
                <w:szCs w:val="24"/>
              </w:rPr>
            </w:pPr>
          </w:p>
        </w:tc>
        <w:tc>
          <w:tcPr>
            <w:tcW w:w="1063" w:type="dxa"/>
            <w:tcBorders>
              <w:top w:val="single" w:sz="6" w:space="0" w:color="auto"/>
              <w:left w:val="single" w:sz="4" w:space="0" w:color="auto"/>
              <w:bottom w:val="single" w:sz="4" w:space="0" w:color="auto"/>
              <w:right w:val="single" w:sz="6" w:space="0" w:color="auto"/>
            </w:tcBorders>
            <w:vAlign w:val="center"/>
          </w:tcPr>
          <w:p w14:paraId="7BB20811" w14:textId="77777777" w:rsidR="00FD16AD" w:rsidRPr="00FD16AD" w:rsidRDefault="00FD16AD" w:rsidP="00FD16AD">
            <w:pPr>
              <w:spacing w:after="0" w:line="240" w:lineRule="auto"/>
              <w:jc w:val="center"/>
              <w:rPr>
                <w:rFonts w:ascii="Times New Roman" w:hAnsi="Times New Roman"/>
                <w:bCs/>
                <w:sz w:val="24"/>
                <w:szCs w:val="24"/>
              </w:rPr>
            </w:pPr>
          </w:p>
        </w:tc>
        <w:tc>
          <w:tcPr>
            <w:tcW w:w="1195" w:type="dxa"/>
            <w:tcBorders>
              <w:top w:val="single" w:sz="6" w:space="0" w:color="auto"/>
              <w:left w:val="single" w:sz="6" w:space="0" w:color="auto"/>
              <w:bottom w:val="single" w:sz="4" w:space="0" w:color="auto"/>
              <w:right w:val="single" w:sz="4" w:space="0" w:color="auto"/>
            </w:tcBorders>
          </w:tcPr>
          <w:p w14:paraId="77EC6038" w14:textId="77777777" w:rsidR="00FD16AD" w:rsidRPr="00FD16AD" w:rsidRDefault="00FD16AD" w:rsidP="00FD16AD">
            <w:pPr>
              <w:spacing w:after="0" w:line="240" w:lineRule="auto"/>
              <w:jc w:val="center"/>
              <w:rPr>
                <w:rFonts w:ascii="Times New Roman" w:hAnsi="Times New Roman"/>
                <w:sz w:val="24"/>
                <w:szCs w:val="24"/>
              </w:rPr>
            </w:pPr>
          </w:p>
        </w:tc>
        <w:tc>
          <w:tcPr>
            <w:tcW w:w="1196" w:type="dxa"/>
            <w:tcBorders>
              <w:top w:val="single" w:sz="6" w:space="0" w:color="auto"/>
              <w:left w:val="single" w:sz="4" w:space="0" w:color="auto"/>
              <w:bottom w:val="single" w:sz="4" w:space="0" w:color="auto"/>
              <w:right w:val="single" w:sz="6" w:space="0" w:color="auto"/>
            </w:tcBorders>
          </w:tcPr>
          <w:p w14:paraId="423441D9" w14:textId="77777777" w:rsidR="00FD16AD" w:rsidRPr="00FD16AD" w:rsidRDefault="00FD16AD" w:rsidP="00FD16AD">
            <w:pPr>
              <w:spacing w:after="0" w:line="240" w:lineRule="auto"/>
              <w:jc w:val="center"/>
              <w:rPr>
                <w:rFonts w:ascii="Times New Roman" w:hAnsi="Times New Roman"/>
                <w:sz w:val="24"/>
                <w:szCs w:val="24"/>
              </w:rPr>
            </w:pPr>
          </w:p>
        </w:tc>
        <w:tc>
          <w:tcPr>
            <w:tcW w:w="1063" w:type="dxa"/>
            <w:tcBorders>
              <w:top w:val="single" w:sz="6" w:space="0" w:color="auto"/>
              <w:left w:val="single" w:sz="6" w:space="0" w:color="auto"/>
              <w:bottom w:val="single" w:sz="4" w:space="0" w:color="auto"/>
              <w:right w:val="single" w:sz="4" w:space="0" w:color="auto"/>
            </w:tcBorders>
          </w:tcPr>
          <w:p w14:paraId="69CF0542" w14:textId="77777777" w:rsidR="00FD16AD" w:rsidRPr="00FD16AD" w:rsidRDefault="00FD16AD" w:rsidP="00FD16AD">
            <w:pPr>
              <w:spacing w:after="0" w:line="240" w:lineRule="auto"/>
              <w:jc w:val="center"/>
              <w:rPr>
                <w:rFonts w:ascii="Times New Roman" w:hAnsi="Times New Roman"/>
                <w:b/>
                <w:bCs/>
                <w:sz w:val="24"/>
                <w:szCs w:val="24"/>
              </w:rPr>
            </w:pPr>
          </w:p>
        </w:tc>
        <w:tc>
          <w:tcPr>
            <w:tcW w:w="1329" w:type="dxa"/>
            <w:tcBorders>
              <w:top w:val="single" w:sz="6" w:space="0" w:color="auto"/>
              <w:left w:val="single" w:sz="4" w:space="0" w:color="auto"/>
              <w:bottom w:val="single" w:sz="4" w:space="0" w:color="auto"/>
              <w:right w:val="single" w:sz="4" w:space="0" w:color="auto"/>
            </w:tcBorders>
          </w:tcPr>
          <w:p w14:paraId="4609B69A" w14:textId="77777777" w:rsidR="00FD16AD" w:rsidRPr="00FD16AD" w:rsidRDefault="00FD16AD" w:rsidP="00FD16AD">
            <w:pPr>
              <w:spacing w:after="0" w:line="240" w:lineRule="auto"/>
              <w:jc w:val="center"/>
              <w:rPr>
                <w:rFonts w:ascii="Times New Roman" w:hAnsi="Times New Roman"/>
                <w:b/>
                <w:bCs/>
                <w:sz w:val="24"/>
                <w:szCs w:val="24"/>
              </w:rPr>
            </w:pPr>
          </w:p>
        </w:tc>
        <w:tc>
          <w:tcPr>
            <w:tcW w:w="1372" w:type="dxa"/>
            <w:tcBorders>
              <w:top w:val="single" w:sz="6" w:space="0" w:color="auto"/>
              <w:left w:val="single" w:sz="4" w:space="0" w:color="auto"/>
              <w:bottom w:val="single" w:sz="4" w:space="0" w:color="auto"/>
              <w:right w:val="single" w:sz="6" w:space="0" w:color="auto"/>
            </w:tcBorders>
          </w:tcPr>
          <w:p w14:paraId="7DAF14EC" w14:textId="77777777" w:rsidR="00FD16AD" w:rsidRPr="00FD16AD" w:rsidRDefault="00FD16AD" w:rsidP="00FD16AD">
            <w:pPr>
              <w:spacing w:after="0" w:line="240" w:lineRule="auto"/>
              <w:jc w:val="center"/>
              <w:rPr>
                <w:rFonts w:ascii="Times New Roman" w:hAnsi="Times New Roman"/>
                <w:b/>
                <w:bCs/>
                <w:sz w:val="24"/>
                <w:szCs w:val="24"/>
              </w:rPr>
            </w:pPr>
          </w:p>
        </w:tc>
      </w:tr>
      <w:tr w:rsidR="00FD16AD" w:rsidRPr="00FD16AD" w14:paraId="08416FD1" w14:textId="77777777" w:rsidTr="00FD16AD">
        <w:trPr>
          <w:trHeight w:val="288"/>
        </w:trPr>
        <w:tc>
          <w:tcPr>
            <w:tcW w:w="9885" w:type="dxa"/>
            <w:gridSpan w:val="9"/>
            <w:tcBorders>
              <w:top w:val="single" w:sz="6" w:space="0" w:color="auto"/>
              <w:left w:val="single" w:sz="6" w:space="0" w:color="auto"/>
              <w:bottom w:val="single" w:sz="6" w:space="0" w:color="auto"/>
              <w:right w:val="single" w:sz="6" w:space="0" w:color="auto"/>
            </w:tcBorders>
            <w:vAlign w:val="center"/>
            <w:hideMark/>
          </w:tcPr>
          <w:p w14:paraId="057DA95B" w14:textId="4350D311" w:rsidR="00FD16AD" w:rsidRPr="00FD16AD" w:rsidRDefault="00FD16AD" w:rsidP="00FD16AD">
            <w:pPr>
              <w:spacing w:after="0" w:line="240" w:lineRule="auto"/>
              <w:rPr>
                <w:rFonts w:ascii="Times New Roman" w:hAnsi="Times New Roman"/>
                <w:b/>
                <w:bCs/>
                <w:sz w:val="24"/>
                <w:szCs w:val="24"/>
              </w:rPr>
            </w:pPr>
            <w:r w:rsidRPr="00FD16AD">
              <w:rPr>
                <w:rFonts w:ascii="Times New Roman" w:hAnsi="Times New Roman"/>
                <w:b/>
                <w:bCs/>
                <w:sz w:val="24"/>
                <w:szCs w:val="24"/>
              </w:rPr>
              <w:t>Загальна вартість ________</w:t>
            </w:r>
          </w:p>
          <w:p w14:paraId="40D6B744" w14:textId="77777777" w:rsidR="00FD16AD" w:rsidRPr="00FD16AD" w:rsidRDefault="00FD16AD" w:rsidP="00FD16AD">
            <w:pPr>
              <w:spacing w:after="0" w:line="240" w:lineRule="auto"/>
              <w:jc w:val="right"/>
              <w:rPr>
                <w:rFonts w:ascii="Times New Roman" w:hAnsi="Times New Roman"/>
                <w:b/>
                <w:bCs/>
                <w:sz w:val="24"/>
                <w:szCs w:val="24"/>
              </w:rPr>
            </w:pPr>
            <w:r w:rsidRPr="00FD16AD">
              <w:rPr>
                <w:rFonts w:ascii="Times New Roman" w:hAnsi="Times New Roman"/>
                <w:b/>
                <w:bCs/>
                <w:sz w:val="24"/>
                <w:szCs w:val="24"/>
              </w:rPr>
              <w:t xml:space="preserve">                  ______________   з ПДВ або без ПДВ (вказати суму) Σ</w:t>
            </w:r>
          </w:p>
        </w:tc>
      </w:tr>
    </w:tbl>
    <w:p w14:paraId="5EC980AF" w14:textId="77777777" w:rsidR="00FD16AD" w:rsidRPr="00FD16AD" w:rsidRDefault="00FD16AD" w:rsidP="00FD16AD">
      <w:pPr>
        <w:spacing w:after="0" w:line="240" w:lineRule="auto"/>
        <w:contextualSpacing/>
        <w:jc w:val="center"/>
        <w:rPr>
          <w:rFonts w:ascii="Times New Roman" w:eastAsia="Times New Roman" w:hAnsi="Times New Roman"/>
          <w:b/>
          <w:bCs/>
          <w:sz w:val="24"/>
          <w:szCs w:val="24"/>
          <w:lang w:eastAsia="ru-RU"/>
        </w:rPr>
      </w:pPr>
    </w:p>
    <w:tbl>
      <w:tblPr>
        <w:tblW w:w="5000" w:type="pct"/>
        <w:tblLook w:val="04A0" w:firstRow="1" w:lastRow="0" w:firstColumn="1" w:lastColumn="0" w:noHBand="0" w:noVBand="1"/>
      </w:tblPr>
      <w:tblGrid>
        <w:gridCol w:w="5159"/>
        <w:gridCol w:w="4480"/>
      </w:tblGrid>
      <w:tr w:rsidR="00FD16AD" w14:paraId="36A298A6" w14:textId="77777777" w:rsidTr="00FD16AD">
        <w:tc>
          <w:tcPr>
            <w:tcW w:w="2676" w:type="pct"/>
            <w:hideMark/>
          </w:tcPr>
          <w:p w14:paraId="735AAF22" w14:textId="77777777" w:rsidR="00FD16AD" w:rsidRDefault="00FD16AD">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outlineLvl w:val="8"/>
              <w:rPr>
                <w:rFonts w:ascii="Times New Roman" w:hAnsi="Times New Roman"/>
                <w:b/>
                <w:snapToGrid w:val="0"/>
                <w:sz w:val="24"/>
                <w:szCs w:val="24"/>
              </w:rPr>
            </w:pPr>
            <w:r>
              <w:rPr>
                <w:rFonts w:ascii="Times New Roman" w:hAnsi="Times New Roman"/>
                <w:b/>
                <w:snapToGrid w:val="0"/>
                <w:sz w:val="24"/>
                <w:szCs w:val="24"/>
              </w:rPr>
              <w:t xml:space="preserve">ПОКУПЕЦЬ </w:t>
            </w:r>
          </w:p>
        </w:tc>
        <w:tc>
          <w:tcPr>
            <w:tcW w:w="2324" w:type="pct"/>
            <w:hideMark/>
          </w:tcPr>
          <w:p w14:paraId="78FDAB53" w14:textId="77777777" w:rsidR="00FD16AD" w:rsidRDefault="00FD16AD">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outlineLvl w:val="8"/>
              <w:rPr>
                <w:rFonts w:ascii="Times New Roman" w:hAnsi="Times New Roman"/>
                <w:b/>
                <w:snapToGrid w:val="0"/>
                <w:sz w:val="24"/>
                <w:szCs w:val="24"/>
              </w:rPr>
            </w:pPr>
            <w:r>
              <w:rPr>
                <w:rFonts w:ascii="Times New Roman" w:hAnsi="Times New Roman"/>
                <w:b/>
                <w:snapToGrid w:val="0"/>
                <w:sz w:val="24"/>
                <w:szCs w:val="24"/>
              </w:rPr>
              <w:t>ПРОДАВЕЦЬ</w:t>
            </w:r>
          </w:p>
        </w:tc>
      </w:tr>
      <w:tr w:rsidR="00FD16AD" w14:paraId="30C6C354" w14:textId="77777777" w:rsidTr="00FD16AD">
        <w:tc>
          <w:tcPr>
            <w:tcW w:w="2676" w:type="pct"/>
          </w:tcPr>
          <w:p w14:paraId="16C6D7C6" w14:textId="77777777" w:rsidR="00FD16AD" w:rsidRDefault="00FD16AD">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rPr>
            </w:pPr>
            <w:r>
              <w:rPr>
                <w:rFonts w:ascii="Times New Roman" w:hAnsi="Times New Roman"/>
                <w:snapToGrid w:val="0"/>
                <w:sz w:val="24"/>
                <w:szCs w:val="24"/>
              </w:rPr>
              <w:t>___________________________</w:t>
            </w:r>
          </w:p>
          <w:p w14:paraId="655074A2" w14:textId="77777777" w:rsidR="00FD16AD" w:rsidRDefault="00FD16AD">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rPr>
            </w:pPr>
            <w:r>
              <w:rPr>
                <w:rFonts w:ascii="Times New Roman" w:hAnsi="Times New Roman"/>
                <w:snapToGrid w:val="0"/>
                <w:sz w:val="24"/>
                <w:szCs w:val="24"/>
              </w:rPr>
              <w:t>____________________________</w:t>
            </w:r>
          </w:p>
          <w:p w14:paraId="5A976369" w14:textId="77777777" w:rsidR="00FD16AD" w:rsidRDefault="00FD16AD">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rPr>
            </w:pPr>
            <w:r>
              <w:rPr>
                <w:rFonts w:ascii="Times New Roman" w:hAnsi="Times New Roman"/>
                <w:snapToGrid w:val="0"/>
                <w:sz w:val="24"/>
                <w:szCs w:val="24"/>
              </w:rPr>
              <w:t>___________________________</w:t>
            </w:r>
          </w:p>
          <w:p w14:paraId="7CCD96F2" w14:textId="77777777" w:rsidR="00FD16AD" w:rsidRDefault="00FD16AD">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rPr>
            </w:pPr>
            <w:r>
              <w:rPr>
                <w:rFonts w:ascii="Times New Roman" w:hAnsi="Times New Roman"/>
                <w:snapToGrid w:val="0"/>
                <w:sz w:val="24"/>
                <w:szCs w:val="24"/>
              </w:rPr>
              <w:t>М.П.</w:t>
            </w:r>
          </w:p>
          <w:p w14:paraId="7624C004" w14:textId="77777777" w:rsidR="00FD16AD" w:rsidRDefault="00FD16AD">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rPr>
            </w:pPr>
          </w:p>
        </w:tc>
        <w:tc>
          <w:tcPr>
            <w:tcW w:w="2324" w:type="pct"/>
          </w:tcPr>
          <w:p w14:paraId="7AE74E43" w14:textId="77777777" w:rsidR="00FD16AD" w:rsidRDefault="00FD16AD">
            <w:pPr>
              <w:tabs>
                <w:tab w:val="left" w:pos="10076"/>
              </w:tabs>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____________________________</w:t>
            </w:r>
          </w:p>
          <w:p w14:paraId="16B26770" w14:textId="77777777" w:rsidR="00FD16AD" w:rsidRDefault="00FD16AD">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rPr>
            </w:pPr>
            <w:r>
              <w:rPr>
                <w:rFonts w:ascii="Times New Roman" w:hAnsi="Times New Roman"/>
                <w:snapToGrid w:val="0"/>
                <w:sz w:val="24"/>
                <w:szCs w:val="24"/>
              </w:rPr>
              <w:t>____________________________</w:t>
            </w:r>
          </w:p>
          <w:p w14:paraId="5536FA58" w14:textId="77777777" w:rsidR="00FD16AD" w:rsidRDefault="00FD16AD">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rPr>
            </w:pPr>
            <w:r>
              <w:rPr>
                <w:rFonts w:ascii="Times New Roman" w:hAnsi="Times New Roman"/>
                <w:snapToGrid w:val="0"/>
                <w:sz w:val="24"/>
                <w:szCs w:val="24"/>
              </w:rPr>
              <w:t>____________________________</w:t>
            </w:r>
          </w:p>
          <w:p w14:paraId="392EE6D3" w14:textId="77777777" w:rsidR="00FD16AD" w:rsidRDefault="00FD16AD">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rPr>
            </w:pPr>
            <w:r>
              <w:rPr>
                <w:rFonts w:ascii="Times New Roman" w:hAnsi="Times New Roman"/>
                <w:snapToGrid w:val="0"/>
                <w:sz w:val="24"/>
                <w:szCs w:val="24"/>
              </w:rPr>
              <w:t>М.П.</w:t>
            </w:r>
          </w:p>
          <w:p w14:paraId="5759F2DC" w14:textId="77777777" w:rsidR="00FD16AD" w:rsidRDefault="00FD16AD">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jc w:val="right"/>
              <w:outlineLvl w:val="8"/>
              <w:rPr>
                <w:rFonts w:ascii="Times New Roman" w:hAnsi="Times New Roman"/>
                <w:b/>
                <w:snapToGrid w:val="0"/>
                <w:sz w:val="24"/>
                <w:szCs w:val="24"/>
              </w:rPr>
            </w:pPr>
          </w:p>
        </w:tc>
      </w:tr>
    </w:tbl>
    <w:p w14:paraId="54404C73" w14:textId="77777777" w:rsidR="00FD16AD" w:rsidRDefault="00FD16AD" w:rsidP="00FD16AD">
      <w:pPr>
        <w:spacing w:after="0" w:line="240" w:lineRule="auto"/>
        <w:contextualSpacing/>
        <w:rPr>
          <w:rFonts w:ascii="Times New Roman" w:eastAsia="Times New Roman" w:hAnsi="Times New Roman"/>
          <w:sz w:val="24"/>
          <w:szCs w:val="24"/>
          <w:lang w:val="ru-RU" w:eastAsia="ru-RU"/>
        </w:rPr>
      </w:pPr>
    </w:p>
    <w:p w14:paraId="4A3FA5F0" w14:textId="1ECF11B8" w:rsidR="002C61C8" w:rsidRPr="00FD16AD" w:rsidRDefault="00FD16AD" w:rsidP="00FD16AD">
      <w:pPr>
        <w:rPr>
          <w:rFonts w:ascii="Times New Roman" w:hAnsi="Times New Roman"/>
          <w:i/>
          <w:sz w:val="24"/>
          <w:szCs w:val="24"/>
        </w:rPr>
      </w:pPr>
      <w:r w:rsidRPr="00FD16AD">
        <w:rPr>
          <w:rFonts w:ascii="Times New Roman" w:hAnsi="Times New Roman"/>
          <w:i/>
          <w:sz w:val="24"/>
          <w:szCs w:val="24"/>
        </w:rPr>
        <w:t xml:space="preserve">Примітки: Договір та додатки до нього заповнюються </w:t>
      </w:r>
      <w:r>
        <w:rPr>
          <w:rFonts w:ascii="Times New Roman" w:hAnsi="Times New Roman"/>
          <w:i/>
          <w:sz w:val="24"/>
          <w:szCs w:val="24"/>
        </w:rPr>
        <w:t xml:space="preserve">Сторонами </w:t>
      </w:r>
      <w:r w:rsidRPr="00FD16AD">
        <w:rPr>
          <w:rFonts w:ascii="Times New Roman" w:hAnsi="Times New Roman"/>
          <w:i/>
          <w:sz w:val="24"/>
          <w:szCs w:val="24"/>
        </w:rPr>
        <w:t>під час</w:t>
      </w:r>
      <w:r>
        <w:rPr>
          <w:rFonts w:ascii="Times New Roman" w:hAnsi="Times New Roman"/>
          <w:i/>
          <w:sz w:val="24"/>
          <w:szCs w:val="24"/>
        </w:rPr>
        <w:t xml:space="preserve"> його укладення.</w:t>
      </w:r>
    </w:p>
    <w:sectPr w:rsidR="002C61C8" w:rsidRPr="00FD16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906B98"/>
    <w:multiLevelType w:val="multilevel"/>
    <w:tmpl w:val="C8421A66"/>
    <w:lvl w:ilvl="0">
      <w:start w:val="6"/>
      <w:numFmt w:val="decimal"/>
      <w:lvlText w:val="%1."/>
      <w:lvlJc w:val="left"/>
      <w:pPr>
        <w:ind w:left="540" w:hanging="540"/>
      </w:pPr>
      <w:rPr>
        <w:rFonts w:cs="Times New Roman"/>
      </w:rPr>
    </w:lvl>
    <w:lvl w:ilvl="1">
      <w:start w:val="2"/>
      <w:numFmt w:val="decimal"/>
      <w:lvlText w:val="%1.%2."/>
      <w:lvlJc w:val="left"/>
      <w:pPr>
        <w:ind w:left="900" w:hanging="54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32A5252"/>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F1F2C0A"/>
    <w:multiLevelType w:val="multilevel"/>
    <w:tmpl w:val="6F82320C"/>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7772B95"/>
    <w:multiLevelType w:val="hybridMultilevel"/>
    <w:tmpl w:val="CF6257C6"/>
    <w:lvl w:ilvl="0" w:tplc="2848B9E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704E2B4D"/>
    <w:multiLevelType w:val="multilevel"/>
    <w:tmpl w:val="6B867A3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308365536">
    <w:abstractNumId w:val="9"/>
  </w:num>
  <w:num w:numId="2" w16cid:durableId="17619445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339186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0303460">
    <w:abstractNumId w:val="6"/>
  </w:num>
  <w:num w:numId="5" w16cid:durableId="481194050">
    <w:abstractNumId w:val="5"/>
    <w:lvlOverride w:ilvl="0">
      <w:startOverride w:val="1"/>
    </w:lvlOverride>
    <w:lvlOverride w:ilvl="1"/>
    <w:lvlOverride w:ilvl="2"/>
    <w:lvlOverride w:ilvl="3"/>
    <w:lvlOverride w:ilvl="4"/>
    <w:lvlOverride w:ilvl="5"/>
    <w:lvlOverride w:ilvl="6"/>
    <w:lvlOverride w:ilvl="7"/>
    <w:lvlOverride w:ilvl="8"/>
  </w:num>
  <w:num w:numId="6" w16cid:durableId="140469188">
    <w:abstractNumId w:val="1"/>
    <w:lvlOverride w:ilvl="0">
      <w:startOverride w:val="1"/>
    </w:lvlOverride>
    <w:lvlOverride w:ilvl="1"/>
    <w:lvlOverride w:ilvl="2"/>
    <w:lvlOverride w:ilvl="3"/>
    <w:lvlOverride w:ilvl="4"/>
    <w:lvlOverride w:ilvl="5"/>
    <w:lvlOverride w:ilvl="6"/>
    <w:lvlOverride w:ilvl="7"/>
    <w:lvlOverride w:ilvl="8"/>
  </w:num>
  <w:num w:numId="7" w16cid:durableId="2101414238">
    <w:abstractNumId w:val="15"/>
  </w:num>
  <w:num w:numId="8" w16cid:durableId="202666719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811051167">
    <w:abstractNumId w:val="10"/>
    <w:lvlOverride w:ilvl="0">
      <w:startOverride w:val="1"/>
    </w:lvlOverride>
    <w:lvlOverride w:ilvl="1"/>
    <w:lvlOverride w:ilvl="2"/>
    <w:lvlOverride w:ilvl="3"/>
    <w:lvlOverride w:ilvl="4"/>
    <w:lvlOverride w:ilvl="5"/>
    <w:lvlOverride w:ilvl="6"/>
    <w:lvlOverride w:ilvl="7"/>
    <w:lvlOverride w:ilvl="8"/>
  </w:num>
  <w:num w:numId="10" w16cid:durableId="627006642">
    <w:abstractNumId w:val="16"/>
    <w:lvlOverride w:ilvl="0">
      <w:startOverride w:val="1"/>
    </w:lvlOverride>
    <w:lvlOverride w:ilvl="1"/>
    <w:lvlOverride w:ilvl="2"/>
    <w:lvlOverride w:ilvl="3"/>
    <w:lvlOverride w:ilvl="4"/>
    <w:lvlOverride w:ilvl="5"/>
    <w:lvlOverride w:ilvl="6"/>
    <w:lvlOverride w:ilvl="7"/>
    <w:lvlOverride w:ilvl="8"/>
  </w:num>
  <w:num w:numId="11" w16cid:durableId="2037660189">
    <w:abstractNumId w:val="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7702229">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048740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95722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11740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972658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6792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6333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C4"/>
    <w:rsid w:val="00007B27"/>
    <w:rsid w:val="0001178B"/>
    <w:rsid w:val="00076F19"/>
    <w:rsid w:val="000A5B36"/>
    <w:rsid w:val="000D5EFC"/>
    <w:rsid w:val="0017410F"/>
    <w:rsid w:val="001A7367"/>
    <w:rsid w:val="001B1C8B"/>
    <w:rsid w:val="001C7096"/>
    <w:rsid w:val="001C7704"/>
    <w:rsid w:val="001C7D57"/>
    <w:rsid w:val="001D2103"/>
    <w:rsid w:val="001F5659"/>
    <w:rsid w:val="0027615E"/>
    <w:rsid w:val="002C61C8"/>
    <w:rsid w:val="003476C4"/>
    <w:rsid w:val="003508C6"/>
    <w:rsid w:val="003572F9"/>
    <w:rsid w:val="003853EA"/>
    <w:rsid w:val="003945C8"/>
    <w:rsid w:val="00400FA4"/>
    <w:rsid w:val="0040691B"/>
    <w:rsid w:val="00417536"/>
    <w:rsid w:val="00450CD2"/>
    <w:rsid w:val="00455621"/>
    <w:rsid w:val="0046397C"/>
    <w:rsid w:val="005425FD"/>
    <w:rsid w:val="005A7267"/>
    <w:rsid w:val="005F4E93"/>
    <w:rsid w:val="0066587E"/>
    <w:rsid w:val="00695296"/>
    <w:rsid w:val="006D17B5"/>
    <w:rsid w:val="00762DAB"/>
    <w:rsid w:val="0084241E"/>
    <w:rsid w:val="008621FA"/>
    <w:rsid w:val="008A32EB"/>
    <w:rsid w:val="00900F37"/>
    <w:rsid w:val="00902475"/>
    <w:rsid w:val="009765A1"/>
    <w:rsid w:val="009A7BD6"/>
    <w:rsid w:val="00A136F2"/>
    <w:rsid w:val="00A2579F"/>
    <w:rsid w:val="00A8438C"/>
    <w:rsid w:val="00A848E1"/>
    <w:rsid w:val="00A9705E"/>
    <w:rsid w:val="00A97C4E"/>
    <w:rsid w:val="00AA3375"/>
    <w:rsid w:val="00AB0EB2"/>
    <w:rsid w:val="00B26E8F"/>
    <w:rsid w:val="00B83753"/>
    <w:rsid w:val="00BB196C"/>
    <w:rsid w:val="00C1274B"/>
    <w:rsid w:val="00C25AF1"/>
    <w:rsid w:val="00C6717A"/>
    <w:rsid w:val="00D5306B"/>
    <w:rsid w:val="00E05FE1"/>
    <w:rsid w:val="00E961CC"/>
    <w:rsid w:val="00EB6328"/>
    <w:rsid w:val="00EC4AE6"/>
    <w:rsid w:val="00EE14F6"/>
    <w:rsid w:val="00F346E8"/>
    <w:rsid w:val="00F73951"/>
    <w:rsid w:val="00FD16AD"/>
    <w:rsid w:val="00FE04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69A6"/>
  <w15:docId w15:val="{8101BFEF-B8A8-4241-AA5C-1978BEB0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B5"/>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FD16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6D17B5"/>
    <w:pPr>
      <w:keepNext/>
      <w:spacing w:before="240" w:after="60" w:line="240" w:lineRule="auto"/>
      <w:outlineLvl w:val="3"/>
    </w:pPr>
    <w:rPr>
      <w:rFonts w:ascii="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D17B5"/>
    <w:rPr>
      <w:rFonts w:ascii="Times New Roman" w:eastAsia="Calibri" w:hAnsi="Times New Roman" w:cs="Times New Roman"/>
      <w:b/>
      <w:bCs/>
      <w:sz w:val="28"/>
      <w:szCs w:val="28"/>
      <w:lang w:val="ru-RU" w:eastAsia="ru-RU"/>
    </w:rPr>
  </w:style>
  <w:style w:type="paragraph" w:styleId="a3">
    <w:name w:val="Body Text"/>
    <w:basedOn w:val="a"/>
    <w:link w:val="a4"/>
    <w:rsid w:val="006D17B5"/>
    <w:pPr>
      <w:spacing w:after="0" w:line="240" w:lineRule="auto"/>
      <w:jc w:val="center"/>
    </w:pPr>
    <w:rPr>
      <w:rFonts w:ascii="Times New Roman" w:hAnsi="Times New Roman"/>
      <w:bCs/>
      <w:sz w:val="24"/>
      <w:szCs w:val="24"/>
      <w:lang w:eastAsia="ru-RU"/>
    </w:rPr>
  </w:style>
  <w:style w:type="character" w:customStyle="1" w:styleId="a4">
    <w:name w:val="Основний текст Знак"/>
    <w:basedOn w:val="a0"/>
    <w:link w:val="a3"/>
    <w:rsid w:val="006D17B5"/>
    <w:rPr>
      <w:rFonts w:ascii="Times New Roman" w:eastAsia="Calibri" w:hAnsi="Times New Roman" w:cs="Times New Roman"/>
      <w:bCs/>
      <w:sz w:val="24"/>
      <w:szCs w:val="24"/>
      <w:lang w:eastAsia="ru-RU"/>
    </w:rPr>
  </w:style>
  <w:style w:type="paragraph" w:styleId="21">
    <w:name w:val="Body Text Indent 2"/>
    <w:basedOn w:val="a"/>
    <w:link w:val="22"/>
    <w:rsid w:val="006D17B5"/>
    <w:pPr>
      <w:spacing w:after="120" w:line="480" w:lineRule="auto"/>
      <w:ind w:left="283"/>
    </w:pPr>
    <w:rPr>
      <w:rFonts w:ascii="Times New Roman" w:hAnsi="Times New Roman"/>
      <w:sz w:val="24"/>
      <w:szCs w:val="24"/>
      <w:lang w:eastAsia="uk-UA"/>
    </w:rPr>
  </w:style>
  <w:style w:type="character" w:customStyle="1" w:styleId="22">
    <w:name w:val="Основний текст з відступом 2 Знак"/>
    <w:basedOn w:val="a0"/>
    <w:link w:val="21"/>
    <w:rsid w:val="006D17B5"/>
    <w:rPr>
      <w:rFonts w:ascii="Times New Roman" w:eastAsia="Calibri" w:hAnsi="Times New Roman" w:cs="Times New Roman"/>
      <w:sz w:val="24"/>
      <w:szCs w:val="24"/>
      <w:lang w:eastAsia="uk-UA"/>
    </w:rPr>
  </w:style>
  <w:style w:type="paragraph" w:customStyle="1" w:styleId="rvps2">
    <w:name w:val="rvps2"/>
    <w:basedOn w:val="a"/>
    <w:rsid w:val="006D17B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rsid w:val="006D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6D17B5"/>
    <w:rPr>
      <w:rFonts w:ascii="Courier New" w:eastAsia="Times New Roman" w:hAnsi="Courier New" w:cs="Courier New"/>
      <w:sz w:val="20"/>
      <w:szCs w:val="20"/>
      <w:lang w:eastAsia="uk-UA"/>
    </w:rPr>
  </w:style>
  <w:style w:type="paragraph" w:styleId="a5">
    <w:name w:val="Body Text Indent"/>
    <w:basedOn w:val="a"/>
    <w:link w:val="a6"/>
    <w:uiPriority w:val="99"/>
    <w:semiHidden/>
    <w:unhideWhenUsed/>
    <w:rsid w:val="006D17B5"/>
    <w:pPr>
      <w:spacing w:after="120"/>
      <w:ind w:left="283"/>
    </w:pPr>
  </w:style>
  <w:style w:type="character" w:customStyle="1" w:styleId="a6">
    <w:name w:val="Основний текст з відступом Знак"/>
    <w:basedOn w:val="a0"/>
    <w:link w:val="a5"/>
    <w:uiPriority w:val="99"/>
    <w:semiHidden/>
    <w:rsid w:val="006D17B5"/>
    <w:rPr>
      <w:rFonts w:ascii="Calibri" w:eastAsia="Calibri" w:hAnsi="Calibri" w:cs="Times New Roman"/>
    </w:rPr>
  </w:style>
  <w:style w:type="character" w:styleId="a7">
    <w:name w:val="Hyperlink"/>
    <w:basedOn w:val="a0"/>
    <w:uiPriority w:val="99"/>
    <w:unhideWhenUsed/>
    <w:rsid w:val="00B26E8F"/>
    <w:rPr>
      <w:color w:val="0563C1" w:themeColor="hyperlink"/>
      <w:u w:val="single"/>
    </w:rPr>
  </w:style>
  <w:style w:type="paragraph" w:styleId="a8">
    <w:name w:val="List Paragraph"/>
    <w:aliases w:val="EBRD List"/>
    <w:basedOn w:val="a"/>
    <w:link w:val="a9"/>
    <w:uiPriority w:val="99"/>
    <w:qFormat/>
    <w:rsid w:val="00D5306B"/>
    <w:pPr>
      <w:ind w:left="720"/>
      <w:contextualSpacing/>
    </w:pPr>
  </w:style>
  <w:style w:type="character" w:customStyle="1" w:styleId="s20">
    <w:name w:val="s20"/>
    <w:rsid w:val="00A9705E"/>
  </w:style>
  <w:style w:type="paragraph" w:styleId="aa">
    <w:name w:val="Revision"/>
    <w:hidden/>
    <w:uiPriority w:val="99"/>
    <w:semiHidden/>
    <w:rsid w:val="00762DAB"/>
    <w:pPr>
      <w:spacing w:after="0" w:line="240" w:lineRule="auto"/>
    </w:pPr>
    <w:rPr>
      <w:rFonts w:ascii="Calibri" w:eastAsia="Calibri" w:hAnsi="Calibri" w:cs="Times New Roman"/>
    </w:rPr>
  </w:style>
  <w:style w:type="paragraph" w:customStyle="1" w:styleId="WW-PlainText">
    <w:name w:val="WW-Plain Text"/>
    <w:basedOn w:val="a"/>
    <w:rsid w:val="00FE043B"/>
    <w:pPr>
      <w:widowControl w:val="0"/>
      <w:suppressAutoHyphens/>
      <w:spacing w:after="0" w:line="240" w:lineRule="auto"/>
    </w:pPr>
    <w:rPr>
      <w:rFonts w:ascii="Courier New" w:eastAsia="Times New Roman" w:hAnsi="Courier New" w:cs="Courier New"/>
      <w:kern w:val="2"/>
      <w:sz w:val="20"/>
      <w:szCs w:val="20"/>
      <w:lang w:eastAsia="uk-UA"/>
    </w:rPr>
  </w:style>
  <w:style w:type="character" w:customStyle="1" w:styleId="a9">
    <w:name w:val="Абзац списку Знак"/>
    <w:aliases w:val="EBRD List Знак"/>
    <w:link w:val="a8"/>
    <w:uiPriority w:val="99"/>
    <w:locked/>
    <w:rsid w:val="002C61C8"/>
    <w:rPr>
      <w:rFonts w:ascii="Calibri" w:eastAsia="Calibri" w:hAnsi="Calibri" w:cs="Times New Roman"/>
    </w:rPr>
  </w:style>
  <w:style w:type="paragraph" w:customStyle="1" w:styleId="LO-normal">
    <w:name w:val="LO-normal"/>
    <w:qFormat/>
    <w:rsid w:val="002C61C8"/>
    <w:pPr>
      <w:spacing w:after="0" w:line="276" w:lineRule="auto"/>
    </w:pPr>
    <w:rPr>
      <w:rFonts w:ascii="Arial" w:eastAsia="Times New Roman" w:hAnsi="Arial" w:cs="Arial"/>
      <w:color w:val="000000"/>
      <w:lang w:val="ru-RU" w:eastAsia="zh-CN"/>
    </w:rPr>
  </w:style>
  <w:style w:type="paragraph" w:customStyle="1" w:styleId="1">
    <w:name w:val="Без интервала1"/>
    <w:qFormat/>
    <w:rsid w:val="002C61C8"/>
    <w:pPr>
      <w:spacing w:after="0" w:line="240" w:lineRule="auto"/>
    </w:pPr>
    <w:rPr>
      <w:rFonts w:ascii="Calibri" w:eastAsia="Times New Roman" w:hAnsi="Calibri" w:cs="Times New Roman"/>
      <w:lang w:val="ru-RU"/>
    </w:rPr>
  </w:style>
  <w:style w:type="character" w:customStyle="1" w:styleId="41">
    <w:name w:val="Основной шрифт абзаца4"/>
    <w:rsid w:val="009A7BD6"/>
  </w:style>
  <w:style w:type="character" w:customStyle="1" w:styleId="20">
    <w:name w:val="Заголовок 2 Знак"/>
    <w:basedOn w:val="a0"/>
    <w:link w:val="2"/>
    <w:uiPriority w:val="9"/>
    <w:semiHidden/>
    <w:rsid w:val="00FD16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504509">
      <w:bodyDiv w:val="1"/>
      <w:marLeft w:val="0"/>
      <w:marRight w:val="0"/>
      <w:marTop w:val="0"/>
      <w:marBottom w:val="0"/>
      <w:divBdr>
        <w:top w:val="none" w:sz="0" w:space="0" w:color="auto"/>
        <w:left w:val="none" w:sz="0" w:space="0" w:color="auto"/>
        <w:bottom w:val="none" w:sz="0" w:space="0" w:color="auto"/>
        <w:right w:val="none" w:sz="0" w:space="0" w:color="auto"/>
      </w:divBdr>
    </w:div>
    <w:div w:id="1016614779">
      <w:bodyDiv w:val="1"/>
      <w:marLeft w:val="0"/>
      <w:marRight w:val="0"/>
      <w:marTop w:val="0"/>
      <w:marBottom w:val="0"/>
      <w:divBdr>
        <w:top w:val="none" w:sz="0" w:space="0" w:color="auto"/>
        <w:left w:val="none" w:sz="0" w:space="0" w:color="auto"/>
        <w:bottom w:val="none" w:sz="0" w:space="0" w:color="auto"/>
        <w:right w:val="none" w:sz="0" w:space="0" w:color="auto"/>
      </w:divBdr>
    </w:div>
    <w:div w:id="1265186657">
      <w:bodyDiv w:val="1"/>
      <w:marLeft w:val="0"/>
      <w:marRight w:val="0"/>
      <w:marTop w:val="0"/>
      <w:marBottom w:val="0"/>
      <w:divBdr>
        <w:top w:val="none" w:sz="0" w:space="0" w:color="auto"/>
        <w:left w:val="none" w:sz="0" w:space="0" w:color="auto"/>
        <w:bottom w:val="none" w:sz="0" w:space="0" w:color="auto"/>
        <w:right w:val="none" w:sz="0" w:space="0" w:color="auto"/>
      </w:divBdr>
    </w:div>
    <w:div w:id="1307272725">
      <w:bodyDiv w:val="1"/>
      <w:marLeft w:val="0"/>
      <w:marRight w:val="0"/>
      <w:marTop w:val="0"/>
      <w:marBottom w:val="0"/>
      <w:divBdr>
        <w:top w:val="none" w:sz="0" w:space="0" w:color="auto"/>
        <w:left w:val="none" w:sz="0" w:space="0" w:color="auto"/>
        <w:bottom w:val="none" w:sz="0" w:space="0" w:color="auto"/>
        <w:right w:val="none" w:sz="0" w:space="0" w:color="auto"/>
      </w:divBdr>
    </w:div>
    <w:div w:id="1519658039">
      <w:bodyDiv w:val="1"/>
      <w:marLeft w:val="0"/>
      <w:marRight w:val="0"/>
      <w:marTop w:val="0"/>
      <w:marBottom w:val="0"/>
      <w:divBdr>
        <w:top w:val="none" w:sz="0" w:space="0" w:color="auto"/>
        <w:left w:val="none" w:sz="0" w:space="0" w:color="auto"/>
        <w:bottom w:val="none" w:sz="0" w:space="0" w:color="auto"/>
        <w:right w:val="none" w:sz="0" w:space="0" w:color="auto"/>
      </w:divBdr>
    </w:div>
    <w:div w:id="1781728155">
      <w:bodyDiv w:val="1"/>
      <w:marLeft w:val="0"/>
      <w:marRight w:val="0"/>
      <w:marTop w:val="0"/>
      <w:marBottom w:val="0"/>
      <w:divBdr>
        <w:top w:val="none" w:sz="0" w:space="0" w:color="auto"/>
        <w:left w:val="none" w:sz="0" w:space="0" w:color="auto"/>
        <w:bottom w:val="none" w:sz="0" w:space="0" w:color="auto"/>
        <w:right w:val="none" w:sz="0" w:space="0" w:color="auto"/>
      </w:divBdr>
    </w:div>
    <w:div w:id="1916013615">
      <w:bodyDiv w:val="1"/>
      <w:marLeft w:val="0"/>
      <w:marRight w:val="0"/>
      <w:marTop w:val="0"/>
      <w:marBottom w:val="0"/>
      <w:divBdr>
        <w:top w:val="none" w:sz="0" w:space="0" w:color="auto"/>
        <w:left w:val="none" w:sz="0" w:space="0" w:color="auto"/>
        <w:bottom w:val="none" w:sz="0" w:space="0" w:color="auto"/>
        <w:right w:val="none" w:sz="0" w:space="0" w:color="auto"/>
      </w:divBdr>
    </w:div>
    <w:div w:id="2126996322">
      <w:bodyDiv w:val="1"/>
      <w:marLeft w:val="0"/>
      <w:marRight w:val="0"/>
      <w:marTop w:val="0"/>
      <w:marBottom w:val="0"/>
      <w:divBdr>
        <w:top w:val="none" w:sz="0" w:space="0" w:color="auto"/>
        <w:left w:val="none" w:sz="0" w:space="0" w:color="auto"/>
        <w:bottom w:val="none" w:sz="0" w:space="0" w:color="auto"/>
        <w:right w:val="none" w:sz="0" w:space="0" w:color="auto"/>
      </w:divBdr>
    </w:div>
    <w:div w:id="2145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2D0B7-CD0F-4C65-AE50-F1DAA6AF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11217</Words>
  <Characters>6394</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Левчук Ольга</dc:creator>
  <cp:keywords/>
  <dc:description/>
  <cp:lastModifiedBy>user</cp:lastModifiedBy>
  <cp:revision>30</cp:revision>
  <dcterms:created xsi:type="dcterms:W3CDTF">2023-01-10T16:12:00Z</dcterms:created>
  <dcterms:modified xsi:type="dcterms:W3CDTF">2024-03-14T12:24:00Z</dcterms:modified>
</cp:coreProperties>
</file>