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75CB502F" w:rsidR="00B25D4F" w:rsidRPr="002E49CC" w:rsidRDefault="00E513E6" w:rsidP="00B62CCC">
      <w:pPr>
        <w:pStyle w:val="af4"/>
        <w:jc w:val="both"/>
        <w:rPr>
          <w:rFonts w:ascii="Times New Roman" w:hAnsi="Times New Roman"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84267C" w:rsidRPr="0084267C">
        <w:rPr>
          <w:rFonts w:ascii="Times New Roman" w:hAnsi="Times New Roman"/>
          <w:b/>
          <w:sz w:val="24"/>
          <w:szCs w:val="24"/>
        </w:rPr>
        <w:t xml:space="preserve">ДК 021:2015:09130000:9 </w:t>
      </w:r>
      <w:proofErr w:type="spellStart"/>
      <w:r w:rsidR="0084267C" w:rsidRPr="0084267C">
        <w:rPr>
          <w:rFonts w:ascii="Times New Roman" w:hAnsi="Times New Roman"/>
          <w:b/>
          <w:sz w:val="24"/>
          <w:szCs w:val="24"/>
        </w:rPr>
        <w:t>Нафта</w:t>
      </w:r>
      <w:proofErr w:type="spellEnd"/>
      <w:r w:rsidR="0084267C" w:rsidRPr="0084267C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="0084267C" w:rsidRPr="0084267C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84267C" w:rsidRPr="0084267C">
        <w:rPr>
          <w:rFonts w:ascii="Times New Roman" w:hAnsi="Times New Roman"/>
          <w:b/>
          <w:sz w:val="24"/>
          <w:szCs w:val="24"/>
        </w:rPr>
        <w:t xml:space="preserve"> </w:t>
      </w:r>
      <w:r w:rsidR="003748B6" w:rsidRPr="003748B6">
        <w:rPr>
          <w:rFonts w:ascii="Times New Roman" w:hAnsi="Times New Roman"/>
          <w:b/>
          <w:sz w:val="24"/>
          <w:szCs w:val="24"/>
        </w:rPr>
        <w:t>(</w:t>
      </w:r>
      <w:r w:rsidR="0084267C" w:rsidRPr="0084267C">
        <w:rPr>
          <w:rFonts w:ascii="Times New Roman" w:hAnsi="Times New Roman"/>
          <w:b/>
          <w:sz w:val="24"/>
          <w:szCs w:val="24"/>
        </w:rPr>
        <w:t>Бензин А-95, Бензин А-92</w:t>
      </w:r>
      <w:r w:rsidR="003748B6" w:rsidRPr="003748B6">
        <w:rPr>
          <w:rFonts w:ascii="Times New Roman" w:hAnsi="Times New Roman"/>
          <w:b/>
          <w:sz w:val="24"/>
          <w:szCs w:val="24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9"/>
        <w:gridCol w:w="1416"/>
        <w:gridCol w:w="850"/>
        <w:gridCol w:w="851"/>
        <w:gridCol w:w="1134"/>
        <w:gridCol w:w="993"/>
        <w:gridCol w:w="992"/>
        <w:gridCol w:w="1134"/>
      </w:tblGrid>
      <w:tr w:rsidR="003748B6" w:rsidRPr="00611111" w14:paraId="075CC417" w14:textId="77777777" w:rsidTr="0084267C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13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53E46B24" w14:textId="2F165CD4" w:rsidR="003748B6" w:rsidRPr="0084267C" w:rsidRDefault="0084267C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67C">
              <w:rPr>
                <w:rFonts w:ascii="Times New Roman" w:hAnsi="Times New Roman" w:cs="Times New Roman"/>
                <w:b/>
                <w:bCs/>
                <w:color w:val="auto"/>
              </w:rPr>
              <w:t>ДК 021:2015:09130000:9 Нафта і дистиляти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67C" w:rsidRPr="00611111" w14:paraId="77FCA9EE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58DD3950" w14:textId="77777777" w:rsidR="0084267C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9F7999" w14:textId="04B2C286" w:rsidR="0084267C" w:rsidRPr="00611111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88B7E" w14:textId="401EA474" w:rsidR="0084267C" w:rsidRPr="002206EC" w:rsidRDefault="0084267C" w:rsidP="008426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Бензин А-95</w:t>
            </w:r>
          </w:p>
        </w:tc>
        <w:tc>
          <w:tcPr>
            <w:tcW w:w="1416" w:type="dxa"/>
          </w:tcPr>
          <w:p w14:paraId="51DC415C" w14:textId="7E697C75" w:rsidR="0084267C" w:rsidRPr="0084267C" w:rsidRDefault="0084267C" w:rsidP="00842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67C">
              <w:rPr>
                <w:rFonts w:ascii="Times New Roman" w:hAnsi="Times New Roman" w:cs="Times New Roman"/>
                <w:sz w:val="18"/>
                <w:szCs w:val="18"/>
              </w:rPr>
              <w:t xml:space="preserve">ДК 021:2015: </w:t>
            </w:r>
            <w:r w:rsidRPr="008426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09132000-3</w:t>
            </w:r>
            <w:r w:rsidRPr="0084267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426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Бензин</w:t>
            </w:r>
          </w:p>
        </w:tc>
        <w:tc>
          <w:tcPr>
            <w:tcW w:w="850" w:type="dxa"/>
          </w:tcPr>
          <w:p w14:paraId="09C43613" w14:textId="087C4916" w:rsidR="0084267C" w:rsidRPr="00D85B52" w:rsidRDefault="00D85B52" w:rsidP="00D85B5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2D9A" w14:textId="79AD1D40" w:rsidR="0084267C" w:rsidRPr="003748B6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1375A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3E53955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BD55036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1731BC2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67C" w:rsidRPr="00611111" w14:paraId="4263243B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44C8372F" w14:textId="77777777" w:rsidR="0084267C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3310021A" w14:textId="39EC9977" w:rsidR="0084267C" w:rsidRPr="00611111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D75FE" w14:textId="38D7E5F1" w:rsidR="0084267C" w:rsidRPr="002206EC" w:rsidRDefault="0084267C" w:rsidP="008426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Бензин А-92</w:t>
            </w:r>
          </w:p>
        </w:tc>
        <w:tc>
          <w:tcPr>
            <w:tcW w:w="1416" w:type="dxa"/>
          </w:tcPr>
          <w:p w14:paraId="53143CE2" w14:textId="23ED2892" w:rsidR="0084267C" w:rsidRPr="0084267C" w:rsidRDefault="0084267C" w:rsidP="00842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67C">
              <w:rPr>
                <w:rFonts w:ascii="Times New Roman" w:hAnsi="Times New Roman" w:cs="Times New Roman"/>
                <w:sz w:val="18"/>
                <w:szCs w:val="18"/>
              </w:rPr>
              <w:t xml:space="preserve">ДК 021:2015: </w:t>
            </w:r>
            <w:r w:rsidRPr="008426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09132000-3</w:t>
            </w:r>
            <w:r w:rsidRPr="0084267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426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Бензин</w:t>
            </w:r>
          </w:p>
        </w:tc>
        <w:tc>
          <w:tcPr>
            <w:tcW w:w="850" w:type="dxa"/>
          </w:tcPr>
          <w:p w14:paraId="4A707900" w14:textId="7F6713B1" w:rsidR="0084267C" w:rsidRPr="00D85B52" w:rsidRDefault="001325F4" w:rsidP="00D85B5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D91A" w14:textId="4811A84D" w:rsidR="0084267C" w:rsidRPr="003748B6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BAE10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B9159B4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22B2993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CE6EEC6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5F4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5F8A-4026-47F6-9DD9-357B52B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8</cp:revision>
  <cp:lastPrinted>2022-01-13T13:29:00Z</cp:lastPrinted>
  <dcterms:created xsi:type="dcterms:W3CDTF">2023-02-13T12:49:00Z</dcterms:created>
  <dcterms:modified xsi:type="dcterms:W3CDTF">2023-03-13T10:01:00Z</dcterms:modified>
</cp:coreProperties>
</file>