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F28F5B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14:paraId="2E723FF2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відкритих торгів з особливостями </w:t>
      </w:r>
    </w:p>
    <w:p w14:paraId="700BEEFF" w14:textId="77777777" w:rsidR="00AF79A4" w:rsidRDefault="00AF79A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DC9371" w14:textId="01839004" w:rsidR="00AF79A4" w:rsidRPr="00490779" w:rsidRDefault="00E21F60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490779">
        <w:rPr>
          <w:rFonts w:ascii="Times New Roman" w:hAnsi="Times New Roman" w:cs="Times New Roman"/>
          <w:sz w:val="24"/>
          <w:szCs w:val="24"/>
          <w:lang w:eastAsia="en-US"/>
        </w:rPr>
        <w:t>1. Найменування замовника: Харківськ</w:t>
      </w:r>
      <w:r w:rsidR="00490779" w:rsidRPr="0049077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490779">
        <w:rPr>
          <w:rFonts w:ascii="Times New Roman" w:hAnsi="Times New Roman" w:cs="Times New Roman"/>
          <w:sz w:val="24"/>
          <w:szCs w:val="24"/>
          <w:lang w:eastAsia="en-US"/>
        </w:rPr>
        <w:t xml:space="preserve"> митниця</w:t>
      </w:r>
    </w:p>
    <w:p w14:paraId="6D11119E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1.1.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Місцезнаходження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Україна, Харківська область,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eastAsia="en-US"/>
        </w:rPr>
        <w:t>Харків, вул. Короленка, 16Б, 61003</w:t>
      </w:r>
    </w:p>
    <w:p w14:paraId="42DDC3BF" w14:textId="3D550E42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1.2.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Ідентифікаційний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код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Єдиному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реєстрі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>:</w:t>
      </w:r>
      <w:r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44017626</w:t>
      </w:r>
    </w:p>
    <w:p w14:paraId="50AB5F36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1.3.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Категорія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першої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ст.2 ЗУ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597078E0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4ADA168C" w14:textId="6A06A4DD" w:rsidR="00AF79A4" w:rsidRDefault="00E21F60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предмета закупівлі: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2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товари</w:t>
      </w:r>
    </w:p>
    <w:p w14:paraId="2B9FC54A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065DA" w14:textId="3C14DB25" w:rsidR="00AF79A4" w:rsidRPr="00490779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Контактні особи Замовника - </w:t>
      </w:r>
      <w:r w:rsidR="00490779" w:rsidRP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організаційним питанням</w:t>
      </w:r>
      <w:r w:rsidR="00490779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Вовченко Наталія Олексіївна,  головний державний інспектор відділу матеріального забезпечення управління адміністративно-господарської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діяльності,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вул. Короленка,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буд. 16Б,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м. Харків, </w:t>
      </w:r>
      <w:r w:rsidR="005C4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61003, </w:t>
      </w:r>
      <w:proofErr w:type="spellStart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095-562-92-12, </w:t>
      </w:r>
      <w:proofErr w:type="spellStart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nat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2003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an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@ukr.net</w:t>
        </w:r>
      </w:hyperlink>
      <w:r w:rsid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C3017FD" w14:textId="46F39D8E" w:rsidR="00AF79A4" w:rsidRDefault="00490779">
      <w:pPr>
        <w:spacing w:after="0" w:line="240" w:lineRule="auto"/>
        <w:ind w:firstLine="0"/>
      </w:pPr>
      <w:r w:rsidRPr="009434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технічним питанням: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D55" w:rsidRPr="0067730D">
        <w:rPr>
          <w:rStyle w:val="af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Рак Артем Борисович, головний державний інспектор-кінолог відділу кінологічного забезпечення та протидії незаконному переміщенню наркотиків і зброї управління боротьби з контрабандою та порушеннями митних правил, вул. Короленка, буд. 16Б, м. Харків, 61003, тел.:</w:t>
      </w:r>
      <w:r w:rsidR="00770D55" w:rsidRPr="00770D55">
        <w:rPr>
          <w:rStyle w:val="af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050-530-47-17</w:t>
      </w:r>
      <w:r w:rsidR="00770D55" w:rsidRPr="0067730D">
        <w:rPr>
          <w:rStyle w:val="af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 xml:space="preserve">,  </w:t>
      </w:r>
      <w:proofErr w:type="spellStart"/>
      <w:r w:rsidR="00770D55" w:rsidRPr="0067730D">
        <w:rPr>
          <w:rStyle w:val="af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email</w:t>
      </w:r>
      <w:proofErr w:type="spellEnd"/>
      <w:r w:rsidR="00770D55" w:rsidRPr="0067730D">
        <w:rPr>
          <w:rStyle w:val="af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 xml:space="preserve">: </w:t>
      </w:r>
      <w:hyperlink r:id="rId6" w:history="1">
        <w:r w:rsidR="00770D55" w:rsidRPr="0067730D">
          <w:rPr>
            <w:rStyle w:val="af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val="en-US"/>
          </w:rPr>
          <w:t>kh</w:t>
        </w:r>
      </w:hyperlink>
      <w:hyperlink r:id="rId7" w:history="1">
        <w:r w:rsidR="00770D55" w:rsidRPr="0067730D">
          <w:rPr>
            <w:rStyle w:val="af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val="ru-RU"/>
          </w:rPr>
          <w:t>.</w:t>
        </w:r>
      </w:hyperlink>
      <w:hyperlink r:id="rId8" w:history="1">
        <w:r w:rsidR="00770D55" w:rsidRPr="0067730D">
          <w:rPr>
            <w:rStyle w:val="af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val="en-US"/>
          </w:rPr>
          <w:t>post</w:t>
        </w:r>
      </w:hyperlink>
      <w:hyperlink r:id="rId9" w:history="1">
        <w:r w:rsidR="00770D55" w:rsidRPr="0067730D">
          <w:rPr>
            <w:rStyle w:val="af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val="ru-RU"/>
          </w:rPr>
          <w:t>@</w:t>
        </w:r>
      </w:hyperlink>
      <w:hyperlink r:id="rId10" w:history="1">
        <w:r w:rsidR="00770D55" w:rsidRPr="0067730D">
          <w:rPr>
            <w:rStyle w:val="af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val="en-US"/>
          </w:rPr>
          <w:t>customs</w:t>
        </w:r>
      </w:hyperlink>
      <w:hyperlink r:id="rId11" w:history="1">
        <w:r w:rsidR="00770D55" w:rsidRPr="0067730D">
          <w:rPr>
            <w:rStyle w:val="af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val="ru-RU"/>
          </w:rPr>
          <w:t>.</w:t>
        </w:r>
      </w:hyperlink>
      <w:hyperlink r:id="rId12" w:history="1">
        <w:r w:rsidR="00770D55" w:rsidRPr="0067730D">
          <w:rPr>
            <w:rStyle w:val="af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val="en-US"/>
          </w:rPr>
          <w:t>gov</w:t>
        </w:r>
      </w:hyperlink>
      <w:hyperlink r:id="rId13" w:history="1">
        <w:r w:rsidR="00770D55" w:rsidRPr="0067730D">
          <w:rPr>
            <w:rStyle w:val="af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val="ru-RU"/>
          </w:rPr>
          <w:t>.</w:t>
        </w:r>
      </w:hyperlink>
      <w:hyperlink r:id="rId14" w:history="1">
        <w:r w:rsidR="00770D55" w:rsidRPr="0067730D">
          <w:rPr>
            <w:rStyle w:val="af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val="en-US"/>
          </w:rPr>
          <w:t>ua</w:t>
        </w:r>
      </w:hyperlink>
    </w:p>
    <w:p w14:paraId="0B0B64A5" w14:textId="77777777" w:rsidR="00770D55" w:rsidRDefault="00770D55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B71D6F" w14:textId="4BB12C52" w:rsidR="00770D55" w:rsidRPr="00770D55" w:rsidRDefault="00E21F60" w:rsidP="00770D55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0D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38162295"/>
      <w:r w:rsidR="00770D55" w:rsidRPr="00770D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Корм сухий для собак</w:t>
      </w:r>
      <w:r w:rsidR="006416DF" w:rsidRPr="00770D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416DF" w:rsidRPr="00770D55">
        <w:rPr>
          <w:rFonts w:ascii="Times New Roman" w:eastAsia="Times New Roman" w:hAnsi="Times New Roman" w:cs="Times New Roman"/>
          <w:sz w:val="24"/>
          <w:szCs w:val="24"/>
        </w:rPr>
        <w:t>код за ДК 021:2015</w:t>
      </w:r>
      <w:r w:rsidR="006416DF" w:rsidRPr="00770D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bookmarkEnd w:id="0"/>
      <w:r w:rsidR="00770D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D55" w:rsidRPr="00770D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15710000-8 - Готові корми для сільськогосподарських та інших тварин</w:t>
      </w:r>
    </w:p>
    <w:p w14:paraId="2D13A83F" w14:textId="77777777" w:rsidR="00523B8D" w:rsidRDefault="00523B8D" w:rsidP="00523B8D">
      <w:pPr>
        <w:pStyle w:val="ae"/>
        <w:spacing w:before="0" w:after="0"/>
        <w:ind w:left="57" w:firstLine="0"/>
      </w:pPr>
    </w:p>
    <w:p w14:paraId="551CB014" w14:textId="66FE11EA" w:rsidR="00AF79A4" w:rsidRDefault="00E21F60" w:rsidP="006416DF">
      <w:pPr>
        <w:pStyle w:val="ae"/>
        <w:spacing w:before="0" w:after="0"/>
        <w:ind w:firstLine="0"/>
        <w:rPr>
          <w:color w:val="000000" w:themeColor="text1"/>
          <w:lang w:eastAsia="ar-SA"/>
        </w:rPr>
      </w:pPr>
      <w:r w:rsidRPr="008770C6">
        <w:t xml:space="preserve">Номенклатура: </w:t>
      </w:r>
      <w:r w:rsidRPr="008770C6">
        <w:rPr>
          <w:color w:val="000000" w:themeColor="text1"/>
          <w:lang w:eastAsia="ar-SA"/>
        </w:rPr>
        <w:t xml:space="preserve"> </w:t>
      </w:r>
    </w:p>
    <w:p w14:paraId="3A7E8D4B" w14:textId="77777777" w:rsidR="00770D55" w:rsidRDefault="00770D55" w:rsidP="006416DF">
      <w:pPr>
        <w:pStyle w:val="ae"/>
        <w:spacing w:before="0" w:after="0"/>
        <w:ind w:firstLine="0"/>
      </w:pPr>
    </w:p>
    <w:p w14:paraId="219AC0A9" w14:textId="74CB6359" w:rsidR="00770D55" w:rsidRDefault="00770D55" w:rsidP="0088432C">
      <w:pPr>
        <w:pStyle w:val="ae"/>
        <w:spacing w:before="0" w:after="0"/>
        <w:ind w:firstLine="0"/>
      </w:pPr>
      <w:proofErr w:type="spellStart"/>
      <w:r w:rsidRPr="00B422A7">
        <w:t>Гіпоалергенний</w:t>
      </w:r>
      <w:proofErr w:type="spellEnd"/>
      <w:r w:rsidRPr="00B422A7">
        <w:t xml:space="preserve"> сухий корм для дорослих собак великих порід з ягням</w:t>
      </w:r>
      <w:r w:rsidRPr="009434F2">
        <w:t xml:space="preserve"> </w:t>
      </w:r>
      <w:r w:rsidRPr="00B422A7">
        <w:rPr>
          <w:lang w:val="en-US"/>
        </w:rPr>
        <w:t>Brit</w:t>
      </w:r>
      <w:r w:rsidRPr="009434F2">
        <w:t xml:space="preserve"> </w:t>
      </w:r>
      <w:r w:rsidRPr="00B422A7">
        <w:rPr>
          <w:lang w:val="en-US"/>
        </w:rPr>
        <w:t>Care</w:t>
      </w:r>
      <w:r w:rsidRPr="009434F2">
        <w:t xml:space="preserve"> </w:t>
      </w:r>
      <w:r w:rsidRPr="00B422A7">
        <w:rPr>
          <w:lang w:val="en-US"/>
        </w:rPr>
        <w:t>Dog</w:t>
      </w:r>
      <w:r w:rsidRPr="009434F2">
        <w:t xml:space="preserve"> </w:t>
      </w:r>
      <w:r w:rsidRPr="00B422A7">
        <w:rPr>
          <w:lang w:val="en-US"/>
        </w:rPr>
        <w:t>Hypoallergenic</w:t>
      </w:r>
      <w:r w:rsidRPr="009434F2">
        <w:t xml:space="preserve"> </w:t>
      </w:r>
      <w:r w:rsidRPr="00B422A7">
        <w:rPr>
          <w:lang w:val="en-US"/>
        </w:rPr>
        <w:t>Adult</w:t>
      </w:r>
      <w:r w:rsidRPr="009434F2">
        <w:t xml:space="preserve"> </w:t>
      </w:r>
      <w:r w:rsidRPr="00B422A7">
        <w:rPr>
          <w:lang w:val="en-US"/>
        </w:rPr>
        <w:t>Large</w:t>
      </w:r>
      <w:r w:rsidRPr="009434F2">
        <w:t xml:space="preserve"> </w:t>
      </w:r>
      <w:r w:rsidRPr="00B422A7">
        <w:rPr>
          <w:lang w:val="en-US"/>
        </w:rPr>
        <w:t>Breed</w:t>
      </w:r>
      <w:r>
        <w:t xml:space="preserve"> (або еквівалент)</w:t>
      </w:r>
      <w:r w:rsidRPr="009434F2">
        <w:t xml:space="preserve"> – 500 </w:t>
      </w:r>
      <w:r>
        <w:t>кг</w:t>
      </w:r>
      <w:r w:rsidR="0088432C">
        <w:t xml:space="preserve"> </w:t>
      </w:r>
      <w:r w:rsidR="0088432C">
        <w:t>(</w:t>
      </w:r>
      <w:r w:rsidR="0088432C" w:rsidRPr="00770D55">
        <w:t>код за ДК 021:2015</w:t>
      </w:r>
      <w:r w:rsidR="0088432C">
        <w:t xml:space="preserve">, що найбільше відповідає назві номенклатурної позиції предмета закупівлі - </w:t>
      </w:r>
      <w:r w:rsidR="0088432C" w:rsidRPr="0088432C">
        <w:t>15713000-9-Корм для домашніх тварин</w:t>
      </w:r>
      <w:r w:rsidR="0088432C">
        <w:t>)</w:t>
      </w:r>
      <w:r>
        <w:t xml:space="preserve">; </w:t>
      </w:r>
    </w:p>
    <w:p w14:paraId="7FBB83D3" w14:textId="11BB3FBB" w:rsidR="00770D55" w:rsidRDefault="00770D55" w:rsidP="0088432C">
      <w:pPr>
        <w:pStyle w:val="ae"/>
        <w:spacing w:before="0" w:after="0"/>
        <w:ind w:firstLine="0"/>
      </w:pPr>
      <w:proofErr w:type="spellStart"/>
      <w:r w:rsidRPr="00B422A7">
        <w:t>Гіпоалергенний</w:t>
      </w:r>
      <w:proofErr w:type="spellEnd"/>
      <w:r w:rsidRPr="00B422A7">
        <w:t xml:space="preserve"> сухий корм для моло</w:t>
      </w:r>
      <w:r>
        <w:t xml:space="preserve">дих собак великих порід з ягням </w:t>
      </w:r>
      <w:r w:rsidRPr="00B422A7">
        <w:rPr>
          <w:lang w:val="en-US"/>
        </w:rPr>
        <w:t>Brit</w:t>
      </w:r>
      <w:r w:rsidRPr="00B422A7">
        <w:t xml:space="preserve"> </w:t>
      </w:r>
      <w:r w:rsidRPr="00B422A7">
        <w:rPr>
          <w:lang w:val="en-US"/>
        </w:rPr>
        <w:t>Care</w:t>
      </w:r>
      <w:r w:rsidRPr="00B422A7">
        <w:t xml:space="preserve"> </w:t>
      </w:r>
      <w:r w:rsidRPr="00B422A7">
        <w:rPr>
          <w:lang w:val="en-US"/>
        </w:rPr>
        <w:t>Dog</w:t>
      </w:r>
      <w:r w:rsidRPr="00B422A7">
        <w:t xml:space="preserve"> </w:t>
      </w:r>
      <w:r w:rsidRPr="00B422A7">
        <w:rPr>
          <w:lang w:val="en-US"/>
        </w:rPr>
        <w:t>Hypoallergenic</w:t>
      </w:r>
      <w:r w:rsidRPr="00B422A7">
        <w:t xml:space="preserve"> </w:t>
      </w:r>
      <w:r w:rsidRPr="00B422A7">
        <w:rPr>
          <w:lang w:val="en-US"/>
        </w:rPr>
        <w:t>Junior</w:t>
      </w:r>
      <w:r w:rsidRPr="00B422A7">
        <w:t xml:space="preserve"> </w:t>
      </w:r>
      <w:r w:rsidRPr="00B422A7">
        <w:rPr>
          <w:lang w:val="en-US"/>
        </w:rPr>
        <w:t>Large</w:t>
      </w:r>
      <w:r w:rsidRPr="00B422A7">
        <w:t xml:space="preserve"> </w:t>
      </w:r>
      <w:r w:rsidRPr="00B422A7">
        <w:rPr>
          <w:lang w:val="en-US"/>
        </w:rPr>
        <w:t>Breed</w:t>
      </w:r>
      <w:r>
        <w:t xml:space="preserve"> (або еквівалент) – 300 кг</w:t>
      </w:r>
      <w:r w:rsidR="0088432C">
        <w:t xml:space="preserve"> </w:t>
      </w:r>
      <w:r w:rsidR="0088432C">
        <w:t>(</w:t>
      </w:r>
      <w:r w:rsidR="0088432C" w:rsidRPr="00770D55">
        <w:t>код за ДК 021:2015</w:t>
      </w:r>
      <w:r w:rsidR="0088432C">
        <w:t xml:space="preserve">, що найбільше відповідає назві номенклатурної позиції предмета закупівлі - </w:t>
      </w:r>
      <w:r w:rsidR="0088432C" w:rsidRPr="0088432C">
        <w:t>15713000-9-Корм для домашніх тварин</w:t>
      </w:r>
      <w:r w:rsidR="0088432C">
        <w:t>)</w:t>
      </w:r>
      <w:r>
        <w:t xml:space="preserve">; </w:t>
      </w:r>
    </w:p>
    <w:p w14:paraId="29D6D7D6" w14:textId="278F796A" w:rsidR="00770D55" w:rsidRPr="00C430DA" w:rsidRDefault="00770D55" w:rsidP="0088432C">
      <w:pPr>
        <w:pStyle w:val="ae"/>
        <w:spacing w:before="0" w:after="0"/>
        <w:ind w:firstLine="0"/>
      </w:pPr>
      <w:proofErr w:type="spellStart"/>
      <w:r w:rsidRPr="00B422A7">
        <w:t>Беззерновий</w:t>
      </w:r>
      <w:proofErr w:type="spellEnd"/>
      <w:r w:rsidRPr="00B422A7">
        <w:t xml:space="preserve"> сухий корм</w:t>
      </w:r>
      <w:r>
        <w:t xml:space="preserve"> для старіючих собак з лососем </w:t>
      </w:r>
      <w:r w:rsidRPr="00B422A7">
        <w:rPr>
          <w:lang w:val="en-US"/>
        </w:rPr>
        <w:t>Brit</w:t>
      </w:r>
      <w:r w:rsidRPr="00B422A7">
        <w:t xml:space="preserve"> </w:t>
      </w:r>
      <w:r w:rsidRPr="00B422A7">
        <w:rPr>
          <w:lang w:val="en-US"/>
        </w:rPr>
        <w:t>Care</w:t>
      </w:r>
      <w:r w:rsidRPr="00B422A7">
        <w:t xml:space="preserve"> </w:t>
      </w:r>
      <w:r w:rsidRPr="00B422A7">
        <w:rPr>
          <w:lang w:val="en-US"/>
        </w:rPr>
        <w:t>Dog</w:t>
      </w:r>
      <w:r w:rsidRPr="00B422A7">
        <w:t xml:space="preserve"> </w:t>
      </w:r>
      <w:r w:rsidRPr="00B422A7">
        <w:rPr>
          <w:lang w:val="en-US"/>
        </w:rPr>
        <w:t>Grain</w:t>
      </w:r>
      <w:r w:rsidRPr="00B422A7">
        <w:t>-</w:t>
      </w:r>
      <w:r w:rsidRPr="00B422A7">
        <w:rPr>
          <w:lang w:val="en-US"/>
        </w:rPr>
        <w:t>free</w:t>
      </w:r>
      <w:r w:rsidRPr="00B422A7">
        <w:t xml:space="preserve"> </w:t>
      </w:r>
      <w:r w:rsidRPr="00B422A7">
        <w:rPr>
          <w:lang w:val="en-US"/>
        </w:rPr>
        <w:t>Senior</w:t>
      </w:r>
      <w:r w:rsidRPr="00B422A7">
        <w:t xml:space="preserve"> &amp; </w:t>
      </w:r>
      <w:r w:rsidRPr="00B422A7">
        <w:rPr>
          <w:lang w:val="en-US"/>
        </w:rPr>
        <w:t>Light</w:t>
      </w:r>
      <w:r>
        <w:t xml:space="preserve"> (або еквівалент) – 300 кг</w:t>
      </w:r>
      <w:r w:rsidR="0088432C">
        <w:t xml:space="preserve"> </w:t>
      </w:r>
      <w:r w:rsidR="0088432C">
        <w:t>(</w:t>
      </w:r>
      <w:r w:rsidR="0088432C" w:rsidRPr="00770D55">
        <w:t>код за ДК 021:2015</w:t>
      </w:r>
      <w:r w:rsidR="0088432C">
        <w:t xml:space="preserve">, що найбільше відповідає назві номенклатурної позиції предмета закупівлі - </w:t>
      </w:r>
      <w:r w:rsidR="0088432C" w:rsidRPr="0088432C">
        <w:t>15713000-9-Корм для домашніх тварин</w:t>
      </w:r>
      <w:r w:rsidR="0088432C">
        <w:t>)</w:t>
      </w:r>
      <w:r>
        <w:t>.</w:t>
      </w:r>
    </w:p>
    <w:p w14:paraId="587C5821" w14:textId="77777777" w:rsidR="006416DF" w:rsidRDefault="006416DF" w:rsidP="006416DF">
      <w:pPr>
        <w:pStyle w:val="ae"/>
        <w:spacing w:before="0" w:after="0"/>
        <w:ind w:firstLine="0"/>
        <w:rPr>
          <w:b/>
        </w:rPr>
      </w:pPr>
    </w:p>
    <w:p w14:paraId="489BC9DB" w14:textId="2C7716B0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Кількість товарів або обсяг виконання робіт чи надання </w:t>
      </w:r>
      <w:r w:rsidRPr="00511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послуг:</w:t>
      </w:r>
      <w:r w:rsidRPr="005118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416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770D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100</w:t>
      </w:r>
      <w:r w:rsidR="006416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70D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кг</w:t>
      </w:r>
    </w:p>
    <w:p w14:paraId="1B9BA13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3FD2D1" w14:textId="77777777" w:rsidR="006416DF" w:rsidRDefault="00E21F60" w:rsidP="006416DF">
      <w:pPr>
        <w:pStyle w:val="10"/>
        <w:jc w:val="both"/>
      </w:pPr>
      <w:r>
        <w:rPr>
          <w:color w:val="000000" w:themeColor="text1"/>
        </w:rPr>
        <w:t xml:space="preserve">6. </w:t>
      </w:r>
      <w:proofErr w:type="spellStart"/>
      <w:r>
        <w:rPr>
          <w:color w:val="000000" w:themeColor="text1"/>
        </w:rPr>
        <w:t>Місце</w:t>
      </w:r>
      <w:proofErr w:type="spellEnd"/>
      <w:r>
        <w:rPr>
          <w:color w:val="000000" w:themeColor="text1"/>
        </w:rPr>
        <w:t xml:space="preserve"> поставки </w:t>
      </w:r>
      <w:proofErr w:type="spellStart"/>
      <w:r>
        <w:rPr>
          <w:color w:val="000000" w:themeColor="text1"/>
        </w:rPr>
        <w:t>товарів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або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місце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виконання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робіт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надання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послуг</w:t>
      </w:r>
      <w:proofErr w:type="spellEnd"/>
      <w:r>
        <w:rPr>
          <w:color w:val="000000" w:themeColor="text1"/>
        </w:rPr>
        <w:t xml:space="preserve">: </w:t>
      </w:r>
      <w:r w:rsidR="006416DF">
        <w:rPr>
          <w:lang w:val="uk-UA"/>
        </w:rPr>
        <w:t>Україна, Харківська область, Харків, вул. Короленка, 16Б, 61003</w:t>
      </w:r>
    </w:p>
    <w:p w14:paraId="1C916328" w14:textId="77777777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095C46F" w14:textId="37EE075F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Строк поставки товарів, виконання робіт чи надання послуг: </w:t>
      </w:r>
      <w:r w:rsidR="006416DF" w:rsidRPr="00641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2</w:t>
      </w:r>
      <w:r w:rsidR="00770D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6416DF" w:rsidRPr="00641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.12.2023 року</w:t>
      </w:r>
      <w:r w:rsidR="00770D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(включно)</w:t>
      </w:r>
    </w:p>
    <w:p w14:paraId="52DACFF8" w14:textId="77777777" w:rsidR="00B92E03" w:rsidRDefault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0B309D" w14:textId="77777777" w:rsidR="00770D55" w:rsidRPr="00770D55" w:rsidRDefault="00B92E03" w:rsidP="00770D55">
      <w:pPr>
        <w:spacing w:after="113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8. Очікувана вартість предмета закупівлі: </w:t>
      </w:r>
      <w:r w:rsidR="00770D55" w:rsidRPr="00770D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171 000,00 грн. (Сто сімдесят одна тисяча гривень 00 копійок) з ПДВ. </w:t>
      </w:r>
    </w:p>
    <w:p w14:paraId="4804E5C2" w14:textId="6954AB42" w:rsidR="00B92E03" w:rsidRDefault="00B92E03" w:rsidP="00770D55">
      <w:pPr>
        <w:spacing w:after="119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Розмір мінімального кроку пониження ціни: 0,5%</w:t>
      </w:r>
    </w:p>
    <w:p w14:paraId="7EEF2627" w14:textId="77777777" w:rsidR="00B92E03" w:rsidRDefault="00B92E03" w:rsidP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B70062" w14:textId="28A7E716" w:rsidR="00AF79A4" w:rsidRPr="006416DF" w:rsidRDefault="00B92E03" w:rsidP="006416DF">
      <w:pPr>
        <w:pStyle w:val="10"/>
        <w:spacing w:before="0" w:after="120" w:line="240" w:lineRule="auto"/>
        <w:jc w:val="both"/>
      </w:pPr>
      <w:r>
        <w:rPr>
          <w:color w:val="000000" w:themeColor="text1"/>
        </w:rPr>
        <w:t>10</w:t>
      </w:r>
      <w:r w:rsidR="00E21F60">
        <w:rPr>
          <w:color w:val="000000" w:themeColor="text1"/>
        </w:rPr>
        <w:t xml:space="preserve">. </w:t>
      </w:r>
      <w:proofErr w:type="spellStart"/>
      <w:r w:rsidR="00E21F60">
        <w:rPr>
          <w:color w:val="000000" w:themeColor="text1"/>
        </w:rPr>
        <w:t>Кінцевий</w:t>
      </w:r>
      <w:proofErr w:type="spellEnd"/>
      <w:r w:rsidR="00E21F60">
        <w:rPr>
          <w:color w:val="000000" w:themeColor="text1"/>
        </w:rPr>
        <w:t xml:space="preserve"> строк </w:t>
      </w:r>
      <w:proofErr w:type="spellStart"/>
      <w:r w:rsidR="00E21F60">
        <w:rPr>
          <w:color w:val="000000" w:themeColor="text1"/>
        </w:rPr>
        <w:t>подання</w:t>
      </w:r>
      <w:proofErr w:type="spellEnd"/>
      <w:r w:rsidR="00E21F60">
        <w:rPr>
          <w:color w:val="000000" w:themeColor="text1"/>
        </w:rPr>
        <w:t xml:space="preserve"> </w:t>
      </w:r>
      <w:proofErr w:type="spellStart"/>
      <w:r w:rsidR="00E21F60">
        <w:rPr>
          <w:color w:val="000000" w:themeColor="text1"/>
        </w:rPr>
        <w:t>тендерних</w:t>
      </w:r>
      <w:proofErr w:type="spellEnd"/>
      <w:r w:rsidR="00E21F60">
        <w:rPr>
          <w:color w:val="000000" w:themeColor="text1"/>
        </w:rPr>
        <w:t xml:space="preserve"> </w:t>
      </w:r>
      <w:proofErr w:type="spellStart"/>
      <w:r w:rsidR="00E21F60">
        <w:rPr>
          <w:color w:val="000000" w:themeColor="text1"/>
        </w:rPr>
        <w:t>пропозицій</w:t>
      </w:r>
      <w:proofErr w:type="spellEnd"/>
      <w:r w:rsidR="00E21F60" w:rsidRPr="006416DF">
        <w:rPr>
          <w:color w:val="000000" w:themeColor="text1"/>
        </w:rPr>
        <w:t>:</w:t>
      </w:r>
      <w:r w:rsidR="00EC39FF">
        <w:rPr>
          <w:color w:val="000000" w:themeColor="text1"/>
          <w:lang w:val="uk-UA"/>
        </w:rPr>
        <w:t xml:space="preserve"> </w:t>
      </w:r>
      <w:r w:rsidR="009434F2" w:rsidRPr="009434F2">
        <w:rPr>
          <w:color w:val="000000" w:themeColor="text1"/>
        </w:rPr>
        <w:t>07</w:t>
      </w:r>
      <w:r w:rsidR="00EC39FF" w:rsidRPr="009434F2">
        <w:rPr>
          <w:color w:val="000000" w:themeColor="text1"/>
          <w:lang w:val="uk-UA"/>
        </w:rPr>
        <w:t>.1</w:t>
      </w:r>
      <w:r w:rsidR="009434F2" w:rsidRPr="009434F2">
        <w:rPr>
          <w:color w:val="000000" w:themeColor="text1"/>
        </w:rPr>
        <w:t>1</w:t>
      </w:r>
      <w:r w:rsidR="006416DF" w:rsidRPr="009434F2">
        <w:t>.2023</w:t>
      </w:r>
      <w:r w:rsidR="006416DF" w:rsidRPr="009434F2">
        <w:rPr>
          <w:lang w:val="uk-UA"/>
        </w:rPr>
        <w:t>,</w:t>
      </w:r>
      <w:r w:rsidR="006416DF" w:rsidRPr="006416DF">
        <w:rPr>
          <w:lang w:val="uk-UA"/>
        </w:rPr>
        <w:t xml:space="preserve"> 0-00 год.</w:t>
      </w:r>
    </w:p>
    <w:p w14:paraId="03968B9E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73A395" w14:textId="77777777" w:rsidR="009434F2" w:rsidRDefault="00E21F60" w:rsidP="009434F2">
      <w:pPr>
        <w:pStyle w:val="12"/>
        <w:jc w:val="both"/>
      </w:pP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Умови оплати: </w:t>
      </w:r>
      <w:r w:rsidR="009434F2">
        <w:rPr>
          <w:rStyle w:val="11"/>
          <w:rFonts w:ascii="Times New Roman" w:eastAsia="Times New Roman" w:hAnsi="Times New Roman" w:cs="Times New Roman"/>
          <w:sz w:val="24"/>
        </w:rPr>
        <w:t>Оплата вартості товару здійснюється Покупцем за цінами, вказаними у Специфікації. Оплата здійснюється шляхом перерахування коштів на поточний рахунок Продавця в термін до 7 (семи) банківських днів після отримання товару за умови отримання фінансування від Головного розпорядника бюджетних коштів на цілі, визначені цим договором та у разі відсутності блокування рахунку органом Державної казначейської служби України. Оплата за даним Договором проводиться Покупцем у національній валюті України за рахунок коштів з Державного бюджету України.</w:t>
      </w:r>
    </w:p>
    <w:p w14:paraId="08C7E26E" w14:textId="6F918888" w:rsidR="00AF79A4" w:rsidRDefault="00AF79A4" w:rsidP="009F4B5E">
      <w:pPr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4648AF" w14:textId="5499FEEA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Мова (мови), якою (якими) повинні готуватися тендерні пропозиції: українська</w:t>
      </w:r>
    </w:p>
    <w:p w14:paraId="5E5F60A7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0BC2E8" w14:textId="33CE46C7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Розмір, вид та умови надання забезпечення тендерних пропозицій (якщо замовник вимагає його надати):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вимагається</w:t>
      </w:r>
    </w:p>
    <w:p w14:paraId="3A4108C3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F9E971" w14:textId="32D53365" w:rsidR="00AF79A4" w:rsidRDefault="00E21F60" w:rsidP="00B92E03">
      <w:pPr>
        <w:suppressAutoHyphens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і час розкриття тендерних пропозицій, дата і час проведення електронного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аукціону визначаються електронною системою </w:t>
      </w:r>
      <w:proofErr w:type="spellStart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автоматично в день оприлюднення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ником оголошення про проведення відкритих торгів в електронній системі </w:t>
      </w:r>
      <w:proofErr w:type="spellStart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 до п.3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Постанови Кабінету міністрів України від 12 жовтня 2022 року № 1178 «Про затвердження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</w:p>
    <w:p w14:paraId="6D7D94A0" w14:textId="77777777" w:rsidR="00AF79A4" w:rsidRDefault="00AF79A4" w:rsidP="00B92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BBB2A4" w14:textId="3EB8CF35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Математична формула, яка буде застосовуватися при проведенні електронного аукціону для визначення показників інших критеріїв оцінки: </w:t>
      </w:r>
    </w:p>
    <w:p w14:paraId="0CC10271" w14:textId="503677AD" w:rsidR="00AF79A4" w:rsidRDefault="00E21F6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застосовується, критерій “Ціна” – 100 %</w:t>
      </w:r>
    </w:p>
    <w:p w14:paraId="638759C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8B1D80" w14:textId="3821821C" w:rsidR="00AF79A4" w:rsidRDefault="00E21F60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Джерело фінансування закупівлі: Державний бюджет України</w:t>
      </w:r>
    </w:p>
    <w:p w14:paraId="25F78FEB" w14:textId="77777777" w:rsidR="00AF79A4" w:rsidRDefault="00AF79A4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12B7E02E" w14:textId="77777777" w:rsidR="0031631B" w:rsidRDefault="0031631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2558EABD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5F320942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14:paraId="1D9A1673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Харківської митниці                           _____________                         Наталія ВОВЧЕНКО</w:t>
      </w:r>
    </w:p>
    <w:p w14:paraId="3B5BFBB7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D46F53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79A4">
      <w:pgSz w:w="11906" w:h="16838"/>
      <w:pgMar w:top="1227" w:right="850" w:bottom="1252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/>
        <w:color w:val="000000"/>
        <w:sz w:val="28"/>
        <w:szCs w:val="28"/>
        <w:lang w:val="uk-UA" w:eastAsia="uk-UA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trike w:val="0"/>
        <w:d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574924524">
    <w:abstractNumId w:val="1"/>
  </w:num>
  <w:num w:numId="2" w16cid:durableId="4372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9A4"/>
    <w:rsid w:val="0031631B"/>
    <w:rsid w:val="003D4641"/>
    <w:rsid w:val="00490779"/>
    <w:rsid w:val="0051186B"/>
    <w:rsid w:val="00523B8D"/>
    <w:rsid w:val="005C4C32"/>
    <w:rsid w:val="006416DF"/>
    <w:rsid w:val="006635E9"/>
    <w:rsid w:val="00770D55"/>
    <w:rsid w:val="00787BEB"/>
    <w:rsid w:val="008770C6"/>
    <w:rsid w:val="0088432C"/>
    <w:rsid w:val="008E5F99"/>
    <w:rsid w:val="009434F2"/>
    <w:rsid w:val="009F4B5E"/>
    <w:rsid w:val="00A44DFB"/>
    <w:rsid w:val="00AF79A4"/>
    <w:rsid w:val="00B92E03"/>
    <w:rsid w:val="00D22A54"/>
    <w:rsid w:val="00D63B55"/>
    <w:rsid w:val="00DF6217"/>
    <w:rsid w:val="00E21F60"/>
    <w:rsid w:val="00EC39FF"/>
    <w:rsid w:val="00F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1D00"/>
  <w15:docId w15:val="{A277C8D5-3CB6-4D5B-A22E-6697190F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E2"/>
    <w:pPr>
      <w:spacing w:after="160" w:line="259" w:lineRule="auto"/>
      <w:ind w:firstLine="318"/>
      <w:jc w:val="both"/>
    </w:pPr>
    <w:rPr>
      <w:rFonts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basedOn w:val="a0"/>
    <w:uiPriority w:val="99"/>
    <w:unhideWhenUsed/>
    <w:rsid w:val="00EF0DE2"/>
    <w:rPr>
      <w:color w:val="0000FF"/>
      <w:u w:val="single"/>
    </w:rPr>
  </w:style>
  <w:style w:type="character" w:styleId="a3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qFormat/>
    <w:rsid w:val="00EF0DE2"/>
  </w:style>
  <w:style w:type="character" w:customStyle="1" w:styleId="a4">
    <w:name w:val="Текст выноски Знак"/>
    <w:basedOn w:val="a0"/>
    <w:uiPriority w:val="99"/>
    <w:semiHidden/>
    <w:qFormat/>
    <w:rsid w:val="003D1B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qFormat/>
    <w:rsid w:val="000D4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basedOn w:val="a0"/>
    <w:qFormat/>
    <w:rsid w:val="00EE4400"/>
  </w:style>
  <w:style w:type="character" w:customStyle="1" w:styleId="rvts9">
    <w:name w:val="rvts9"/>
    <w:basedOn w:val="a0"/>
    <w:qFormat/>
    <w:rsid w:val="00EE4400"/>
  </w:style>
  <w:style w:type="character" w:customStyle="1" w:styleId="rvts23">
    <w:name w:val="rvts23"/>
    <w:basedOn w:val="a0"/>
    <w:qFormat/>
    <w:rsid w:val="00EE440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nhideWhenUsed/>
    <w:rsid w:val="000D423F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EF0DE2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Balloon Text"/>
    <w:basedOn w:val="a"/>
    <w:uiPriority w:val="99"/>
    <w:semiHidden/>
    <w:unhideWhenUsed/>
    <w:qFormat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17">
    <w:name w:val="rvps1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7">
    <w:name w:val="rvps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6">
    <w:name w:val="rvps6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e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rsid w:val="00490779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31631B"/>
    <w:rPr>
      <w:color w:val="605E5C"/>
      <w:shd w:val="clear" w:color="auto" w:fill="E1DFDD"/>
    </w:rPr>
  </w:style>
  <w:style w:type="character" w:customStyle="1" w:styleId="WW8Num3z1">
    <w:name w:val="WW8Num3z1"/>
    <w:rsid w:val="006416DF"/>
    <w:rPr>
      <w:rFonts w:ascii="Wingdings" w:hAnsi="Wingdings" w:cs="Wingdings"/>
      <w:lang w:val="uk-UA"/>
    </w:rPr>
  </w:style>
  <w:style w:type="paragraph" w:customStyle="1" w:styleId="10">
    <w:name w:val="Звичайний (веб)1"/>
    <w:basedOn w:val="a"/>
    <w:rsid w:val="006416DF"/>
    <w:pPr>
      <w:spacing w:before="28" w:after="28" w:line="100" w:lineRule="atLeast"/>
      <w:ind w:firstLine="0"/>
      <w:jc w:val="left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ru-RU" w:eastAsia="zh-CN"/>
    </w:rPr>
  </w:style>
  <w:style w:type="paragraph" w:customStyle="1" w:styleId="af1">
    <w:name w:val="Вміст таблиці"/>
    <w:basedOn w:val="a"/>
    <w:qFormat/>
    <w:rsid w:val="00770D55"/>
    <w:pPr>
      <w:suppressLineNumbers/>
      <w:spacing w:after="0" w:line="100" w:lineRule="atLeast"/>
      <w:ind w:firstLine="0"/>
      <w:jc w:val="left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character" w:customStyle="1" w:styleId="11">
    <w:name w:val="Шрифт абзацу за замовчуванням1"/>
    <w:rsid w:val="009434F2"/>
  </w:style>
  <w:style w:type="paragraph" w:customStyle="1" w:styleId="12">
    <w:name w:val="Звичайний1"/>
    <w:rsid w:val="009434F2"/>
    <w:pPr>
      <w:widowControl w:val="0"/>
    </w:pPr>
    <w:rPr>
      <w:rFonts w:ascii="Arial" w:eastAsia="Arial" w:hAnsi="Arial" w:cs="Arial"/>
      <w:color w:val="00000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.post@customs.gov.ua" TargetMode="External"/><Relationship Id="rId13" Type="http://schemas.openxmlformats.org/officeDocument/2006/relationships/hyperlink" Target="mailto:kh.post@customs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.post@customs.gov.ua" TargetMode="External"/><Relationship Id="rId12" Type="http://schemas.openxmlformats.org/officeDocument/2006/relationships/hyperlink" Target="mailto:kh.post@customs.go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h.post@customs.gov.ua" TargetMode="External"/><Relationship Id="rId11" Type="http://schemas.openxmlformats.org/officeDocument/2006/relationships/hyperlink" Target="mailto:kh.post@customs.gov.ua" TargetMode="External"/><Relationship Id="rId5" Type="http://schemas.openxmlformats.org/officeDocument/2006/relationships/hyperlink" Target="mailto:nat2003an@ukr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h.post@customs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.post@customs.gov.ua" TargetMode="External"/><Relationship Id="rId14" Type="http://schemas.openxmlformats.org/officeDocument/2006/relationships/hyperlink" Target="mailto:kh.post@custom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3248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Голобородько</dc:creator>
  <dc:description/>
  <cp:lastModifiedBy>Наталія Вовченко Інтернет</cp:lastModifiedBy>
  <cp:revision>54</cp:revision>
  <cp:lastPrinted>2023-08-01T10:08:00Z</cp:lastPrinted>
  <dcterms:created xsi:type="dcterms:W3CDTF">2022-09-09T12:02:00Z</dcterms:created>
  <dcterms:modified xsi:type="dcterms:W3CDTF">2023-10-30T12:57:00Z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