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965" w:rsidRDefault="00777965" w:rsidP="00777965">
      <w:pPr>
        <w:jc w:val="right"/>
        <w:rPr>
          <w:b/>
        </w:rPr>
      </w:pPr>
    </w:p>
    <w:p w:rsidR="00777965" w:rsidRDefault="00777965" w:rsidP="00777965">
      <w:pPr>
        <w:jc w:val="right"/>
        <w:rPr>
          <w:b/>
        </w:rPr>
      </w:pPr>
    </w:p>
    <w:p w:rsidR="00777965" w:rsidRPr="005E2B6C" w:rsidRDefault="00777965" w:rsidP="00777965">
      <w:pPr>
        <w:jc w:val="center"/>
      </w:pPr>
      <w:r w:rsidRPr="005E2B6C">
        <w:rPr>
          <w:b/>
        </w:rPr>
        <w:t>Договір поставки</w:t>
      </w:r>
    </w:p>
    <w:p w:rsidR="00777965" w:rsidRPr="005E2B6C" w:rsidRDefault="00777965" w:rsidP="00777965">
      <w:pPr>
        <w:jc w:val="center"/>
        <w:rPr>
          <w:b/>
        </w:rPr>
      </w:pPr>
    </w:p>
    <w:p w:rsidR="00777965" w:rsidRPr="005E2B6C" w:rsidRDefault="00777965" w:rsidP="00777965">
      <w:pPr>
        <w:ind w:right="-36"/>
        <w:jc w:val="both"/>
      </w:pPr>
      <w:r w:rsidRPr="005E2B6C">
        <w:t>м. Горішні Плавні</w:t>
      </w:r>
      <w:r w:rsidRPr="005E2B6C">
        <w:tab/>
      </w:r>
      <w:r w:rsidRPr="005E2B6C">
        <w:tab/>
      </w:r>
      <w:r w:rsidRPr="005E2B6C">
        <w:tab/>
      </w:r>
      <w:r w:rsidRPr="005E2B6C">
        <w:tab/>
      </w:r>
      <w:r w:rsidRPr="005E2B6C">
        <w:tab/>
        <w:t xml:space="preserve">               «____» ____________ 20__ року</w:t>
      </w:r>
    </w:p>
    <w:p w:rsidR="00777965" w:rsidRPr="005E2B6C" w:rsidRDefault="00777965" w:rsidP="00777965">
      <w:pPr>
        <w:ind w:right="-36"/>
        <w:jc w:val="both"/>
        <w:rPr>
          <w:color w:val="FF0000"/>
        </w:rPr>
      </w:pPr>
    </w:p>
    <w:p w:rsidR="00777965" w:rsidRPr="005E2B6C" w:rsidRDefault="00777965" w:rsidP="00777965">
      <w:pPr>
        <w:jc w:val="both"/>
      </w:pPr>
      <w:r w:rsidRPr="005E2B6C">
        <w:rPr>
          <w:b/>
        </w:rPr>
        <w:t xml:space="preserve">       Комунальне некомерційне підприємство «Лікарня інтенсивного лікування І рівня м. Горішні Плавні» Горішньоплавнівської міської ради Кременчуцького району Полтавської області</w:t>
      </w:r>
      <w:r w:rsidRPr="005E2B6C">
        <w:t xml:space="preserve">,  в особі </w:t>
      </w:r>
      <w:r>
        <w:t>генерального</w:t>
      </w:r>
      <w:r w:rsidRPr="005E2B6C">
        <w:t xml:space="preserve"> директора </w:t>
      </w:r>
      <w:proofErr w:type="spellStart"/>
      <w:r>
        <w:t>Малигіної</w:t>
      </w:r>
      <w:proofErr w:type="spellEnd"/>
      <w:r>
        <w:t xml:space="preserve"> Наталі Григорівни</w:t>
      </w:r>
      <w:r w:rsidRPr="005E2B6C">
        <w:rPr>
          <w:b/>
        </w:rPr>
        <w:t xml:space="preserve">, </w:t>
      </w:r>
      <w:r w:rsidRPr="005E2B6C">
        <w:t xml:space="preserve">що діє на підставі Статуту, (далі – </w:t>
      </w:r>
      <w:r w:rsidRPr="005E2B6C">
        <w:rPr>
          <w:b/>
        </w:rPr>
        <w:t>Покупець</w:t>
      </w:r>
      <w:r w:rsidRPr="005E2B6C">
        <w:t>), з однієї сторони, і</w:t>
      </w:r>
      <w:r w:rsidRPr="00CD133F">
        <w:rPr>
          <w:b/>
          <w:bCs/>
        </w:rPr>
        <w:t xml:space="preserve"> </w:t>
      </w:r>
      <w:r>
        <w:rPr>
          <w:b/>
          <w:bCs/>
        </w:rPr>
        <w:t>_______________________________________________________</w:t>
      </w:r>
      <w:r w:rsidRPr="0024558D">
        <w:t xml:space="preserve"> (надалі – «Постачальник») в особі </w:t>
      </w:r>
      <w:r>
        <w:t>___________________________________</w:t>
      </w:r>
      <w:r w:rsidRPr="0024558D">
        <w:t xml:space="preserve">, що діє на підставі </w:t>
      </w:r>
      <w:r>
        <w:t>_______________________________________</w:t>
      </w:r>
      <w:r w:rsidRPr="0024558D">
        <w:t xml:space="preserve"> </w:t>
      </w:r>
      <w:r>
        <w:rPr>
          <w:lang w:eastAsia="uk-UA"/>
        </w:rPr>
        <w:t xml:space="preserve"> </w:t>
      </w:r>
      <w:r w:rsidRPr="005E2B6C">
        <w:t xml:space="preserve"> з другої сторони, далі разом – Сторони, уклали даний Договір про таке:</w:t>
      </w:r>
    </w:p>
    <w:p w:rsidR="00777965" w:rsidRPr="005E2B6C" w:rsidRDefault="00777965" w:rsidP="00777965">
      <w:pPr>
        <w:ind w:right="-36" w:firstLine="709"/>
        <w:jc w:val="center"/>
        <w:rPr>
          <w:b/>
        </w:rPr>
      </w:pPr>
    </w:p>
    <w:p w:rsidR="00777965" w:rsidRPr="005E2B6C" w:rsidRDefault="00777965" w:rsidP="00777965">
      <w:pPr>
        <w:ind w:right="-36" w:firstLine="709"/>
        <w:jc w:val="center"/>
      </w:pPr>
      <w:r w:rsidRPr="005E2B6C">
        <w:rPr>
          <w:b/>
        </w:rPr>
        <w:t>1. Предмет Договору</w:t>
      </w:r>
    </w:p>
    <w:p w:rsidR="00777965" w:rsidRPr="005E2B6C" w:rsidRDefault="00777965" w:rsidP="00777965">
      <w:pPr>
        <w:jc w:val="both"/>
        <w:rPr>
          <w:b/>
          <w:bCs/>
          <w:i/>
        </w:rPr>
      </w:pPr>
      <w:r w:rsidRPr="005E2B6C">
        <w:t xml:space="preserve">1.1. </w:t>
      </w:r>
      <w:r w:rsidRPr="005E2B6C">
        <w:rPr>
          <w:b/>
        </w:rPr>
        <w:t xml:space="preserve">Постачальник </w:t>
      </w:r>
      <w:r w:rsidRPr="005E2B6C">
        <w:t xml:space="preserve">зобов’язується поставити та передати у власність </w:t>
      </w:r>
      <w:r w:rsidRPr="005E2B6C">
        <w:rPr>
          <w:b/>
          <w:color w:val="000000"/>
        </w:rPr>
        <w:t>Покупця</w:t>
      </w:r>
      <w:r w:rsidRPr="005E2B6C">
        <w:t xml:space="preserve"> товар</w:t>
      </w:r>
      <w:r w:rsidRPr="005E2B6C">
        <w:rPr>
          <w:b/>
          <w:i/>
        </w:rPr>
        <w:t xml:space="preserve">,  </w:t>
      </w:r>
      <w:r w:rsidRPr="005E2B6C">
        <w:t xml:space="preserve">конкретна назва предмету закупівлі – </w:t>
      </w:r>
      <w:proofErr w:type="spellStart"/>
      <w:r w:rsidR="000D31D2" w:rsidRPr="000D31D2">
        <w:rPr>
          <w:b/>
          <w:bCs/>
          <w:i/>
        </w:rPr>
        <w:t>Цефтриаксон</w:t>
      </w:r>
      <w:proofErr w:type="spellEnd"/>
      <w:r w:rsidR="000D31D2" w:rsidRPr="000D31D2">
        <w:rPr>
          <w:b/>
          <w:bCs/>
          <w:i/>
        </w:rPr>
        <w:t>,</w:t>
      </w:r>
      <w:r w:rsidR="0095494A">
        <w:rPr>
          <w:b/>
          <w:bCs/>
          <w:i/>
        </w:rPr>
        <w:t xml:space="preserve"> </w:t>
      </w:r>
      <w:r w:rsidR="000D31D2" w:rsidRPr="000D31D2">
        <w:rPr>
          <w:b/>
          <w:bCs/>
          <w:i/>
        </w:rPr>
        <w:t xml:space="preserve">порошок для ін'єкцій по 1 г, </w:t>
      </w:r>
      <w:proofErr w:type="spellStart"/>
      <w:r w:rsidR="000D31D2" w:rsidRPr="000D31D2">
        <w:rPr>
          <w:b/>
          <w:bCs/>
          <w:i/>
        </w:rPr>
        <w:t>Цефтазидим</w:t>
      </w:r>
      <w:proofErr w:type="spellEnd"/>
      <w:r w:rsidR="000D31D2" w:rsidRPr="000D31D2">
        <w:rPr>
          <w:b/>
          <w:bCs/>
          <w:i/>
        </w:rPr>
        <w:t>,</w:t>
      </w:r>
      <w:r w:rsidR="0095494A">
        <w:rPr>
          <w:b/>
          <w:bCs/>
          <w:i/>
        </w:rPr>
        <w:t xml:space="preserve"> </w:t>
      </w:r>
      <w:r w:rsidR="000D31D2" w:rsidRPr="000D31D2">
        <w:rPr>
          <w:b/>
          <w:bCs/>
          <w:i/>
        </w:rPr>
        <w:t xml:space="preserve">порошок для ін'єкцій 1,0 </w:t>
      </w:r>
      <w:proofErr w:type="spellStart"/>
      <w:r w:rsidR="000D31D2" w:rsidRPr="000D31D2">
        <w:rPr>
          <w:b/>
          <w:bCs/>
          <w:i/>
        </w:rPr>
        <w:t>гр</w:t>
      </w:r>
      <w:proofErr w:type="spellEnd"/>
      <w:r w:rsidR="000D31D2" w:rsidRPr="000D31D2">
        <w:rPr>
          <w:b/>
          <w:bCs/>
          <w:i/>
        </w:rPr>
        <w:t xml:space="preserve">, </w:t>
      </w:r>
      <w:proofErr w:type="spellStart"/>
      <w:r w:rsidR="000D31D2" w:rsidRPr="000D31D2">
        <w:rPr>
          <w:b/>
          <w:bCs/>
          <w:i/>
        </w:rPr>
        <w:t>Цефотаксим,порошок</w:t>
      </w:r>
      <w:proofErr w:type="spellEnd"/>
      <w:r w:rsidR="000D31D2" w:rsidRPr="000D31D2">
        <w:rPr>
          <w:b/>
          <w:bCs/>
          <w:i/>
        </w:rPr>
        <w:t xml:space="preserve"> для ін'єкцій по 1 г, </w:t>
      </w:r>
      <w:proofErr w:type="spellStart"/>
      <w:r w:rsidR="000D31D2" w:rsidRPr="000D31D2">
        <w:rPr>
          <w:b/>
          <w:bCs/>
          <w:i/>
        </w:rPr>
        <w:t>Цефепім,порошок</w:t>
      </w:r>
      <w:proofErr w:type="spellEnd"/>
      <w:r w:rsidR="000D31D2" w:rsidRPr="000D31D2">
        <w:rPr>
          <w:b/>
          <w:bCs/>
          <w:i/>
        </w:rPr>
        <w:t xml:space="preserve"> для ін'єкцій 1,0, </w:t>
      </w:r>
      <w:proofErr w:type="spellStart"/>
      <w:r w:rsidR="000D31D2" w:rsidRPr="000D31D2">
        <w:rPr>
          <w:b/>
          <w:bCs/>
          <w:i/>
        </w:rPr>
        <w:t>Цефазолін,порошок</w:t>
      </w:r>
      <w:proofErr w:type="spellEnd"/>
      <w:r w:rsidR="000D31D2" w:rsidRPr="000D31D2">
        <w:rPr>
          <w:b/>
          <w:bCs/>
          <w:i/>
        </w:rPr>
        <w:t xml:space="preserve"> для ін'єкцій по 1 г, </w:t>
      </w:r>
      <w:proofErr w:type="spellStart"/>
      <w:r w:rsidR="000D31D2" w:rsidRPr="000D31D2">
        <w:rPr>
          <w:b/>
          <w:bCs/>
          <w:i/>
        </w:rPr>
        <w:t>Ципрофлоксацин</w:t>
      </w:r>
      <w:proofErr w:type="spellEnd"/>
      <w:r w:rsidR="000D31D2" w:rsidRPr="000D31D2">
        <w:rPr>
          <w:b/>
          <w:bCs/>
          <w:i/>
        </w:rPr>
        <w:t xml:space="preserve"> розчин для </w:t>
      </w:r>
      <w:proofErr w:type="spellStart"/>
      <w:r w:rsidR="000D31D2" w:rsidRPr="000D31D2">
        <w:rPr>
          <w:b/>
          <w:bCs/>
          <w:i/>
        </w:rPr>
        <w:t>інфузій</w:t>
      </w:r>
      <w:proofErr w:type="spellEnd"/>
      <w:r w:rsidR="000D31D2" w:rsidRPr="000D31D2">
        <w:rPr>
          <w:b/>
          <w:bCs/>
          <w:i/>
        </w:rPr>
        <w:t xml:space="preserve">, 2 мг/мл по 100 мл, </w:t>
      </w:r>
      <w:proofErr w:type="spellStart"/>
      <w:r w:rsidR="000D31D2" w:rsidRPr="000D31D2">
        <w:rPr>
          <w:b/>
          <w:bCs/>
          <w:i/>
        </w:rPr>
        <w:t>Лінезолід</w:t>
      </w:r>
      <w:proofErr w:type="spellEnd"/>
      <w:r w:rsidR="000D31D2" w:rsidRPr="000D31D2">
        <w:rPr>
          <w:b/>
          <w:bCs/>
          <w:i/>
        </w:rPr>
        <w:t xml:space="preserve"> розчин для </w:t>
      </w:r>
      <w:proofErr w:type="spellStart"/>
      <w:r w:rsidR="000D31D2" w:rsidRPr="000D31D2">
        <w:rPr>
          <w:b/>
          <w:bCs/>
          <w:i/>
        </w:rPr>
        <w:t>інфузій</w:t>
      </w:r>
      <w:proofErr w:type="spellEnd"/>
      <w:r w:rsidR="000D31D2" w:rsidRPr="000D31D2">
        <w:rPr>
          <w:b/>
          <w:bCs/>
          <w:i/>
        </w:rPr>
        <w:t xml:space="preserve">, 2 мг/мл по 300 мл , </w:t>
      </w:r>
      <w:proofErr w:type="spellStart"/>
      <w:r w:rsidR="000D31D2" w:rsidRPr="000D31D2">
        <w:rPr>
          <w:b/>
          <w:bCs/>
          <w:i/>
        </w:rPr>
        <w:t>Левофлоксацин</w:t>
      </w:r>
      <w:proofErr w:type="spellEnd"/>
      <w:r w:rsidR="000D31D2" w:rsidRPr="000D31D2">
        <w:rPr>
          <w:b/>
          <w:bCs/>
          <w:i/>
        </w:rPr>
        <w:t xml:space="preserve">, розчин для </w:t>
      </w:r>
      <w:proofErr w:type="spellStart"/>
      <w:r w:rsidR="000D31D2" w:rsidRPr="000D31D2">
        <w:rPr>
          <w:b/>
          <w:bCs/>
          <w:i/>
        </w:rPr>
        <w:t>інфузій</w:t>
      </w:r>
      <w:proofErr w:type="spellEnd"/>
      <w:r w:rsidR="000D31D2" w:rsidRPr="000D31D2">
        <w:rPr>
          <w:b/>
          <w:bCs/>
          <w:i/>
        </w:rPr>
        <w:t xml:space="preserve"> 500 мг по 100 мл, </w:t>
      </w:r>
      <w:proofErr w:type="spellStart"/>
      <w:r w:rsidR="000D31D2" w:rsidRPr="000D31D2">
        <w:rPr>
          <w:b/>
          <w:bCs/>
          <w:i/>
        </w:rPr>
        <w:t>Колістин</w:t>
      </w:r>
      <w:proofErr w:type="spellEnd"/>
      <w:r w:rsidR="000D31D2" w:rsidRPr="000D31D2">
        <w:rPr>
          <w:b/>
          <w:bCs/>
          <w:i/>
        </w:rPr>
        <w:t xml:space="preserve"> порошок для розчину для ін'єкцій або </w:t>
      </w:r>
      <w:proofErr w:type="spellStart"/>
      <w:r w:rsidR="000D31D2" w:rsidRPr="000D31D2">
        <w:rPr>
          <w:b/>
          <w:bCs/>
          <w:i/>
        </w:rPr>
        <w:t>інфузій</w:t>
      </w:r>
      <w:proofErr w:type="spellEnd"/>
      <w:r w:rsidR="000D31D2" w:rsidRPr="000D31D2">
        <w:rPr>
          <w:b/>
          <w:bCs/>
          <w:i/>
        </w:rPr>
        <w:t xml:space="preserve"> 1 000 000 МО №10, </w:t>
      </w:r>
      <w:proofErr w:type="spellStart"/>
      <w:r w:rsidR="000D31D2" w:rsidRPr="000D31D2">
        <w:rPr>
          <w:b/>
          <w:bCs/>
          <w:i/>
        </w:rPr>
        <w:t>Метронідазол</w:t>
      </w:r>
      <w:proofErr w:type="spellEnd"/>
      <w:r w:rsidR="000D31D2" w:rsidRPr="000D31D2">
        <w:rPr>
          <w:b/>
          <w:bCs/>
          <w:i/>
        </w:rPr>
        <w:t xml:space="preserve">, розчин для </w:t>
      </w:r>
      <w:proofErr w:type="spellStart"/>
      <w:r w:rsidR="000D31D2" w:rsidRPr="000D31D2">
        <w:rPr>
          <w:b/>
          <w:bCs/>
          <w:i/>
        </w:rPr>
        <w:t>інфузій</w:t>
      </w:r>
      <w:proofErr w:type="spellEnd"/>
      <w:r w:rsidR="000D31D2" w:rsidRPr="000D31D2">
        <w:rPr>
          <w:b/>
          <w:bCs/>
          <w:i/>
        </w:rPr>
        <w:t xml:space="preserve">, 5 мг/мл по 100 мл, </w:t>
      </w:r>
      <w:proofErr w:type="spellStart"/>
      <w:r w:rsidR="000D31D2" w:rsidRPr="000D31D2">
        <w:rPr>
          <w:b/>
          <w:bCs/>
          <w:i/>
        </w:rPr>
        <w:t>Моксифлоксацин</w:t>
      </w:r>
      <w:proofErr w:type="spellEnd"/>
      <w:r w:rsidR="000D31D2" w:rsidRPr="000D31D2">
        <w:rPr>
          <w:b/>
          <w:bCs/>
          <w:i/>
        </w:rPr>
        <w:t xml:space="preserve"> розчин для </w:t>
      </w:r>
      <w:proofErr w:type="spellStart"/>
      <w:r w:rsidR="000D31D2" w:rsidRPr="000D31D2">
        <w:rPr>
          <w:b/>
          <w:bCs/>
          <w:i/>
        </w:rPr>
        <w:t>інфузій</w:t>
      </w:r>
      <w:proofErr w:type="spellEnd"/>
      <w:r w:rsidR="000D31D2" w:rsidRPr="000D31D2">
        <w:rPr>
          <w:b/>
          <w:bCs/>
          <w:i/>
        </w:rPr>
        <w:t xml:space="preserve">, 400 мг/250 мл, по 250 мл у флаконі №1, </w:t>
      </w:r>
      <w:proofErr w:type="spellStart"/>
      <w:r w:rsidR="000D31D2" w:rsidRPr="000D31D2">
        <w:rPr>
          <w:b/>
          <w:bCs/>
          <w:i/>
        </w:rPr>
        <w:t>Меропенем</w:t>
      </w:r>
      <w:proofErr w:type="spellEnd"/>
      <w:r w:rsidR="000D31D2" w:rsidRPr="000D31D2">
        <w:rPr>
          <w:b/>
          <w:bCs/>
          <w:i/>
        </w:rPr>
        <w:t xml:space="preserve">, порошок для ін'єкцій, по 1 г, </w:t>
      </w:r>
      <w:proofErr w:type="spellStart"/>
      <w:r w:rsidR="000D31D2" w:rsidRPr="000D31D2">
        <w:rPr>
          <w:b/>
          <w:bCs/>
          <w:i/>
        </w:rPr>
        <w:t>Ванкоміцин</w:t>
      </w:r>
      <w:proofErr w:type="spellEnd"/>
      <w:r w:rsidR="000D31D2" w:rsidRPr="000D31D2">
        <w:rPr>
          <w:b/>
          <w:bCs/>
          <w:i/>
        </w:rPr>
        <w:t xml:space="preserve"> </w:t>
      </w:r>
      <w:proofErr w:type="spellStart"/>
      <w:r w:rsidR="000D31D2" w:rsidRPr="000D31D2">
        <w:rPr>
          <w:b/>
          <w:bCs/>
          <w:i/>
        </w:rPr>
        <w:t>ліофілізат</w:t>
      </w:r>
      <w:proofErr w:type="spellEnd"/>
      <w:r w:rsidR="000D31D2" w:rsidRPr="000D31D2">
        <w:rPr>
          <w:b/>
          <w:bCs/>
          <w:i/>
        </w:rPr>
        <w:t xml:space="preserve">/порошок для розчину для </w:t>
      </w:r>
      <w:proofErr w:type="spellStart"/>
      <w:r w:rsidR="000D31D2" w:rsidRPr="000D31D2">
        <w:rPr>
          <w:b/>
          <w:bCs/>
          <w:i/>
        </w:rPr>
        <w:t>інфузій</w:t>
      </w:r>
      <w:proofErr w:type="spellEnd"/>
      <w:r w:rsidR="000D31D2" w:rsidRPr="000D31D2">
        <w:rPr>
          <w:b/>
          <w:bCs/>
          <w:i/>
        </w:rPr>
        <w:t xml:space="preserve">/ ін'єкцій по 1000 мг, </w:t>
      </w:r>
      <w:proofErr w:type="spellStart"/>
      <w:r w:rsidR="000D31D2" w:rsidRPr="000D31D2">
        <w:rPr>
          <w:b/>
          <w:bCs/>
          <w:i/>
        </w:rPr>
        <w:t>Бензилпеніцилін</w:t>
      </w:r>
      <w:proofErr w:type="spellEnd"/>
      <w:r w:rsidR="000D31D2" w:rsidRPr="000D31D2">
        <w:rPr>
          <w:b/>
          <w:bCs/>
          <w:i/>
        </w:rPr>
        <w:t xml:space="preserve"> порошок для розчину для ін'єкцій по 1000 000 ОД у флаконах №1, </w:t>
      </w:r>
      <w:proofErr w:type="spellStart"/>
      <w:r w:rsidR="000D31D2" w:rsidRPr="000D31D2">
        <w:rPr>
          <w:b/>
          <w:bCs/>
          <w:i/>
        </w:rPr>
        <w:t>Амоксицилін</w:t>
      </w:r>
      <w:proofErr w:type="spellEnd"/>
      <w:r w:rsidR="000D31D2" w:rsidRPr="000D31D2">
        <w:rPr>
          <w:b/>
          <w:bCs/>
          <w:i/>
        </w:rPr>
        <w:t xml:space="preserve"> і </w:t>
      </w:r>
      <w:proofErr w:type="spellStart"/>
      <w:r w:rsidR="000D31D2" w:rsidRPr="000D31D2">
        <w:rPr>
          <w:b/>
          <w:bCs/>
          <w:i/>
        </w:rPr>
        <w:t>клавуланова</w:t>
      </w:r>
      <w:proofErr w:type="spellEnd"/>
      <w:r w:rsidR="000D31D2" w:rsidRPr="000D31D2">
        <w:rPr>
          <w:b/>
          <w:bCs/>
          <w:i/>
        </w:rPr>
        <w:t xml:space="preserve"> кислота, порошок для ін'єкцій/</w:t>
      </w:r>
      <w:proofErr w:type="spellStart"/>
      <w:r w:rsidR="000D31D2" w:rsidRPr="000D31D2">
        <w:rPr>
          <w:b/>
          <w:bCs/>
          <w:i/>
        </w:rPr>
        <w:t>інфузій</w:t>
      </w:r>
      <w:proofErr w:type="spellEnd"/>
      <w:r w:rsidR="000D31D2" w:rsidRPr="000D31D2">
        <w:rPr>
          <w:b/>
          <w:bCs/>
          <w:i/>
        </w:rPr>
        <w:t xml:space="preserve"> 1,2 </w:t>
      </w:r>
      <w:proofErr w:type="spellStart"/>
      <w:r w:rsidR="000D31D2" w:rsidRPr="000D31D2">
        <w:rPr>
          <w:b/>
          <w:bCs/>
          <w:i/>
        </w:rPr>
        <w:t>гр</w:t>
      </w:r>
      <w:proofErr w:type="spellEnd"/>
      <w:r w:rsidR="000D31D2" w:rsidRPr="000D31D2">
        <w:rPr>
          <w:b/>
          <w:bCs/>
          <w:i/>
        </w:rPr>
        <w:t xml:space="preserve">, </w:t>
      </w:r>
      <w:proofErr w:type="spellStart"/>
      <w:r w:rsidR="000D31D2" w:rsidRPr="000D31D2">
        <w:rPr>
          <w:b/>
          <w:bCs/>
          <w:i/>
        </w:rPr>
        <w:t>Ампіцилін,порошок</w:t>
      </w:r>
      <w:proofErr w:type="spellEnd"/>
      <w:r w:rsidR="000D31D2" w:rsidRPr="000D31D2">
        <w:rPr>
          <w:b/>
          <w:bCs/>
          <w:i/>
        </w:rPr>
        <w:t xml:space="preserve"> для ін'єкцій 1,0, </w:t>
      </w:r>
      <w:proofErr w:type="spellStart"/>
      <w:r w:rsidR="000D31D2" w:rsidRPr="000D31D2">
        <w:rPr>
          <w:b/>
          <w:bCs/>
          <w:i/>
        </w:rPr>
        <w:t>Амікацин</w:t>
      </w:r>
      <w:proofErr w:type="spellEnd"/>
      <w:r w:rsidR="000D31D2" w:rsidRPr="000D31D2">
        <w:rPr>
          <w:b/>
          <w:bCs/>
          <w:i/>
        </w:rPr>
        <w:t xml:space="preserve">, розчин для ін'єкцій, 250 мг/мл 4 мл (1000 мг), </w:t>
      </w:r>
      <w:proofErr w:type="spellStart"/>
      <w:r w:rsidR="000D31D2" w:rsidRPr="000D31D2">
        <w:rPr>
          <w:b/>
          <w:bCs/>
          <w:i/>
        </w:rPr>
        <w:t>Амікацин</w:t>
      </w:r>
      <w:proofErr w:type="spellEnd"/>
      <w:r w:rsidR="000D31D2" w:rsidRPr="000D31D2">
        <w:rPr>
          <w:b/>
          <w:bCs/>
          <w:i/>
        </w:rPr>
        <w:t xml:space="preserve">, розчин для ін'єкцій, 250 мг/мл 2 мл в флакон, </w:t>
      </w:r>
      <w:proofErr w:type="spellStart"/>
      <w:r w:rsidR="000D31D2" w:rsidRPr="000D31D2">
        <w:rPr>
          <w:b/>
          <w:bCs/>
          <w:i/>
        </w:rPr>
        <w:t>Азитроміцин</w:t>
      </w:r>
      <w:proofErr w:type="spellEnd"/>
      <w:r w:rsidR="000D31D2" w:rsidRPr="000D31D2">
        <w:rPr>
          <w:b/>
          <w:bCs/>
          <w:i/>
        </w:rPr>
        <w:t>, таблетки, вкриті оболонкою, по 250 мг, по 6 таблеток у блістері, №6</w:t>
      </w:r>
      <w:r w:rsidR="00D30D44">
        <w:rPr>
          <w:b/>
          <w:bCs/>
          <w:i/>
        </w:rPr>
        <w:t xml:space="preserve">, </w:t>
      </w:r>
      <w:r w:rsidRPr="005E2B6C">
        <w:rPr>
          <w:bCs/>
        </w:rPr>
        <w:t>згідно коду</w:t>
      </w:r>
      <w:r w:rsidRPr="005E2B6C">
        <w:rPr>
          <w:b/>
          <w:bCs/>
          <w:i/>
        </w:rPr>
        <w:t xml:space="preserve"> </w:t>
      </w:r>
      <w:r w:rsidRPr="005E2B6C">
        <w:t>ДК 021:2015</w:t>
      </w:r>
      <w:r w:rsidRPr="005E2B6C">
        <w:rPr>
          <w:b/>
        </w:rPr>
        <w:t xml:space="preserve"> </w:t>
      </w:r>
      <w:r w:rsidRPr="005E2B6C">
        <w:rPr>
          <w:b/>
          <w:bCs/>
        </w:rPr>
        <w:t xml:space="preserve">33600000-6 - </w:t>
      </w:r>
      <w:r w:rsidRPr="005E2B6C">
        <w:rPr>
          <w:b/>
          <w:bCs/>
          <w:i/>
        </w:rPr>
        <w:t>Фармацевтична продукція</w:t>
      </w:r>
      <w:r w:rsidR="00364A47">
        <w:t xml:space="preserve"> </w:t>
      </w:r>
      <w:r w:rsidR="00364A47" w:rsidRPr="00364A47">
        <w:rPr>
          <w:b/>
          <w:i/>
        </w:rPr>
        <w:t>(</w:t>
      </w:r>
      <w:r w:rsidR="00C4197F">
        <w:rPr>
          <w:b/>
          <w:i/>
        </w:rPr>
        <w:t>336</w:t>
      </w:r>
      <w:r w:rsidR="000D31D2">
        <w:rPr>
          <w:b/>
          <w:i/>
        </w:rPr>
        <w:t>511</w:t>
      </w:r>
      <w:r w:rsidR="00C4197F">
        <w:rPr>
          <w:b/>
          <w:i/>
        </w:rPr>
        <w:t>00-</w:t>
      </w:r>
      <w:r w:rsidR="000D31D2">
        <w:rPr>
          <w:b/>
          <w:i/>
        </w:rPr>
        <w:t>9</w:t>
      </w:r>
      <w:r w:rsidR="00FD2EF4">
        <w:rPr>
          <w:b/>
          <w:i/>
        </w:rPr>
        <w:t xml:space="preserve"> </w:t>
      </w:r>
      <w:r w:rsidR="000D31D2" w:rsidRPr="000D31D2">
        <w:rPr>
          <w:b/>
          <w:i/>
        </w:rPr>
        <w:t>Протибактеріальні засоби для системного застосування</w:t>
      </w:r>
      <w:r w:rsidR="00364A47" w:rsidRPr="00364A47">
        <w:rPr>
          <w:b/>
          <w:i/>
        </w:rPr>
        <w:t>)</w:t>
      </w:r>
      <w:r w:rsidRPr="005E2B6C">
        <w:t xml:space="preserve"> (</w:t>
      </w:r>
      <w:r w:rsidRPr="005E2B6C">
        <w:rPr>
          <w:color w:val="000000"/>
        </w:rPr>
        <w:t>далі – товар)</w:t>
      </w:r>
      <w:r>
        <w:rPr>
          <w:color w:val="000000"/>
        </w:rPr>
        <w:t xml:space="preserve">, </w:t>
      </w:r>
      <w:r w:rsidRPr="005E2B6C">
        <w:rPr>
          <w:color w:val="000000"/>
        </w:rPr>
        <w:t xml:space="preserve"> визначений в асортименті, якості</w:t>
      </w:r>
      <w:r w:rsidRPr="005E2B6C">
        <w:t>, кількості та за цінами, які зазначені у Специфікації (Додаток №1), до Договору що є його невід’ємною частиною,</w:t>
      </w:r>
      <w:r w:rsidRPr="005E2B6C">
        <w:rPr>
          <w:color w:val="000000"/>
        </w:rPr>
        <w:t xml:space="preserve"> а</w:t>
      </w:r>
      <w:r w:rsidRPr="005E2B6C">
        <w:rPr>
          <w:b/>
          <w:color w:val="000000"/>
        </w:rPr>
        <w:t xml:space="preserve"> Покупець </w:t>
      </w:r>
      <w:r w:rsidRPr="005E2B6C">
        <w:rPr>
          <w:color w:val="000000"/>
        </w:rPr>
        <w:t>зобов’язується прийняти товар та сплатити його вартість</w:t>
      </w:r>
      <w:r w:rsidRPr="005E2B6C">
        <w:t>.</w:t>
      </w:r>
    </w:p>
    <w:p w:rsidR="00777965" w:rsidRPr="005E2B6C" w:rsidRDefault="00777965" w:rsidP="00777965">
      <w:pPr>
        <w:jc w:val="both"/>
        <w:rPr>
          <w:color w:val="000000"/>
          <w:lang w:eastAsia="ar-SA"/>
        </w:rPr>
      </w:pPr>
      <w:r w:rsidRPr="005E2B6C">
        <w:rPr>
          <w:color w:val="000000"/>
          <w:lang w:eastAsia="ar-SA"/>
        </w:rPr>
        <w:t>1.2.  Кількість та асортимент товару визначено у специфікації до даного Договору</w:t>
      </w:r>
      <w:r w:rsidR="009173E7">
        <w:rPr>
          <w:color w:val="000000"/>
          <w:lang w:eastAsia="ar-SA"/>
        </w:rPr>
        <w:t>.</w:t>
      </w:r>
      <w:r w:rsidR="00C4197F">
        <w:rPr>
          <w:color w:val="000000"/>
          <w:lang w:eastAsia="ar-SA"/>
        </w:rPr>
        <w:t xml:space="preserve"> </w:t>
      </w:r>
      <w:r w:rsidR="009173E7">
        <w:rPr>
          <w:color w:val="000000"/>
          <w:lang w:eastAsia="ar-SA"/>
        </w:rPr>
        <w:t>Кількість товару</w:t>
      </w:r>
      <w:r w:rsidR="00C4197F">
        <w:rPr>
          <w:color w:val="000000"/>
          <w:lang w:eastAsia="ar-SA"/>
        </w:rPr>
        <w:t xml:space="preserve"> може буде зменшен</w:t>
      </w:r>
      <w:r w:rsidR="009173E7">
        <w:rPr>
          <w:color w:val="000000"/>
          <w:lang w:eastAsia="ar-SA"/>
        </w:rPr>
        <w:t>о</w:t>
      </w:r>
      <w:r w:rsidR="00C4197F">
        <w:rPr>
          <w:color w:val="000000"/>
          <w:lang w:eastAsia="ar-SA"/>
        </w:rPr>
        <w:t xml:space="preserve"> </w:t>
      </w:r>
      <w:r w:rsidR="00C4197F">
        <w:t>відповідно до реальних потреб</w:t>
      </w:r>
      <w:r w:rsidR="009173E7">
        <w:t xml:space="preserve"> та фінансування</w:t>
      </w:r>
      <w:r w:rsidR="00C4197F">
        <w:t xml:space="preserve"> Покупця</w:t>
      </w:r>
      <w:r w:rsidR="009173E7">
        <w:t>.</w:t>
      </w:r>
    </w:p>
    <w:p w:rsidR="00777965" w:rsidRPr="005E2B6C" w:rsidRDefault="00777965" w:rsidP="00777965">
      <w:pPr>
        <w:shd w:val="clear" w:color="auto" w:fill="FFFFFF"/>
        <w:jc w:val="both"/>
        <w:rPr>
          <w:b/>
          <w:color w:val="000000"/>
          <w:spacing w:val="-23"/>
          <w:lang w:eastAsia="ar-SA"/>
        </w:rPr>
      </w:pPr>
      <w:r w:rsidRPr="005E2B6C">
        <w:rPr>
          <w:color w:val="000000"/>
          <w:lang w:eastAsia="ar-SA"/>
        </w:rPr>
        <w:t>1.3. Умови договору про закупівлю не повинні відрізнятися від умов, визначених у замовленні/запиті ціни пропозицій в електронному каталозі.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діючим законодавством України.</w:t>
      </w:r>
    </w:p>
    <w:p w:rsidR="00777965" w:rsidRPr="005E2B6C" w:rsidRDefault="00777965" w:rsidP="00777965">
      <w:pPr>
        <w:tabs>
          <w:tab w:val="left" w:pos="-180"/>
        </w:tabs>
        <w:jc w:val="both"/>
      </w:pPr>
    </w:p>
    <w:p w:rsidR="00777965" w:rsidRPr="005E2B6C" w:rsidRDefault="00777965" w:rsidP="00777965">
      <w:pPr>
        <w:ind w:left="1605" w:right="-34"/>
      </w:pPr>
      <w:r w:rsidRPr="005E2B6C">
        <w:rPr>
          <w:b/>
        </w:rPr>
        <w:t xml:space="preserve">      2.</w:t>
      </w:r>
      <w:r w:rsidRPr="005E2B6C">
        <w:t xml:space="preserve"> </w:t>
      </w:r>
      <w:r w:rsidRPr="005E2B6C">
        <w:rPr>
          <w:b/>
        </w:rPr>
        <w:t>Якість, комплектність та гарантійний  термін товару</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2.1. Якість товару, що постачається, відповідає діючому законодавству, стандартам та правилам, технічним умовам даного виду товару, підтверджується сертифікатом якості виробника, має реєстраційні посвідчення.</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2.2. Якщо поставлений товар виявиться неякісним, або таким, що не відповідає умовам цього Договору, Постачальник зобов’язаний замінити цей товар протягом 2 (двох) банківських днів. Всі витрати, пов’язані із заміною товару неналежної якості несе Постачальник.</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2.3. Термін придатності діє строком, встановленого виробником товару, та вказаного на упаковці товару. На дату передачі товару від Постачальника Покупцю, термін придатності товару повинен становити не менше як 80 відсотків від вказаного на упаковці.</w:t>
      </w:r>
    </w:p>
    <w:p w:rsidR="00777965" w:rsidRPr="005E2B6C" w:rsidRDefault="00777965" w:rsidP="00777965">
      <w:pPr>
        <w:jc w:val="both"/>
      </w:pPr>
      <w:r w:rsidRPr="005E2B6C">
        <w:t>2.4. Фармацевтична продукція повинна бути належним чином зареєстрована та дозволена до застосування в медичній практиці на території України.</w:t>
      </w:r>
    </w:p>
    <w:p w:rsidR="00777965" w:rsidRPr="005E2B6C" w:rsidRDefault="00777965" w:rsidP="00777965">
      <w:pPr>
        <w:ind w:firstLine="709"/>
        <w:jc w:val="both"/>
        <w:rPr>
          <w:b/>
        </w:rPr>
      </w:pPr>
    </w:p>
    <w:p w:rsidR="00777965" w:rsidRPr="005E2B6C" w:rsidRDefault="00777965" w:rsidP="00777965">
      <w:pPr>
        <w:ind w:firstLine="709"/>
        <w:jc w:val="center"/>
      </w:pPr>
      <w:r w:rsidRPr="005E2B6C">
        <w:rPr>
          <w:b/>
        </w:rPr>
        <w:t>3. Сума Договору</w:t>
      </w:r>
    </w:p>
    <w:p w:rsidR="00777965" w:rsidRPr="005E2B6C" w:rsidRDefault="00777965" w:rsidP="00777965">
      <w:pPr>
        <w:ind w:right="-36"/>
        <w:jc w:val="both"/>
      </w:pPr>
      <w:r w:rsidRPr="005E2B6C">
        <w:t>3.1. Ціна на товар встановлюються в національній валюті України - гривні.</w:t>
      </w:r>
      <w:bookmarkStart w:id="0" w:name="_GoBack"/>
      <w:bookmarkEnd w:id="0"/>
    </w:p>
    <w:p w:rsidR="00777965" w:rsidRPr="005E2B6C" w:rsidRDefault="00777965" w:rsidP="00777965">
      <w:pPr>
        <w:jc w:val="both"/>
        <w:rPr>
          <w:color w:val="000000" w:themeColor="text1"/>
        </w:rPr>
      </w:pPr>
      <w:r w:rsidRPr="005E2B6C">
        <w:rPr>
          <w:color w:val="121212"/>
        </w:rPr>
        <w:lastRenderedPageBreak/>
        <w:t>3.2. Ціна на товар встановлюються з урахуванням вартості всіх накладних витрат</w:t>
      </w:r>
      <w:r w:rsidRPr="005E2B6C">
        <w:rPr>
          <w:color w:val="C9211E"/>
        </w:rPr>
        <w:t xml:space="preserve"> </w:t>
      </w:r>
      <w:r w:rsidRPr="005E2B6C">
        <w:rPr>
          <w:color w:val="000000" w:themeColor="text1"/>
        </w:rPr>
        <w:t>та визначається Сторонами в Специфікації (Додаток №1 до Договору), що є невід’ємною його частиною.</w:t>
      </w:r>
    </w:p>
    <w:p w:rsidR="00364A47" w:rsidRDefault="00777965" w:rsidP="00364A47">
      <w:pPr>
        <w:jc w:val="both"/>
        <w:rPr>
          <w:lang w:eastAsia="ru-RU"/>
        </w:rPr>
      </w:pPr>
      <w:r w:rsidRPr="005E2B6C">
        <w:t xml:space="preserve">3.3. </w:t>
      </w:r>
      <w:r w:rsidR="00364A47" w:rsidRPr="005E2B6C">
        <w:rPr>
          <w:lang w:eastAsia="ru-RU"/>
        </w:rPr>
        <w:t xml:space="preserve">Ціна (сума) цього Договору </w:t>
      </w:r>
      <w:r w:rsidR="00364A47">
        <w:rPr>
          <w:lang w:eastAsia="ru-RU"/>
        </w:rPr>
        <w:t>складає</w:t>
      </w:r>
      <w:r w:rsidR="00364A47" w:rsidRPr="005E2B6C">
        <w:rPr>
          <w:lang w:eastAsia="ru-RU"/>
        </w:rPr>
        <w:t>:</w:t>
      </w:r>
      <w:r w:rsidR="00364A47">
        <w:rPr>
          <w:lang w:eastAsia="ru-RU"/>
        </w:rPr>
        <w:t xml:space="preserve"> </w:t>
      </w:r>
      <w:r w:rsidR="00364A47" w:rsidRPr="00364A47">
        <w:rPr>
          <w:b/>
          <w:bCs/>
          <w:lang w:val="ru-RU" w:eastAsia="ru-RU"/>
        </w:rPr>
        <w:t>_____________________________</w:t>
      </w:r>
      <w:r w:rsidR="00364A47">
        <w:rPr>
          <w:b/>
          <w:bCs/>
          <w:lang w:eastAsia="ru-RU"/>
        </w:rPr>
        <w:t xml:space="preserve"> грн.</w:t>
      </w:r>
      <w:r w:rsidR="00364A47" w:rsidRPr="005E2B6C">
        <w:rPr>
          <w:lang w:eastAsia="ru-RU"/>
        </w:rPr>
        <w:t xml:space="preserve"> </w:t>
      </w:r>
      <w:r w:rsidR="00364A47">
        <w:rPr>
          <w:lang w:eastAsia="ru-RU"/>
        </w:rPr>
        <w:t>(</w:t>
      </w:r>
      <w:r w:rsidR="00364A47" w:rsidRPr="00FD2EF4">
        <w:rPr>
          <w:lang w:val="ru-RU" w:eastAsia="ru-RU"/>
        </w:rPr>
        <w:t>_____________________________</w:t>
      </w:r>
      <w:r w:rsidR="00364A47">
        <w:rPr>
          <w:lang w:eastAsia="ru-RU"/>
        </w:rPr>
        <w:t xml:space="preserve"> гривень </w:t>
      </w:r>
      <w:r w:rsidR="00364A47" w:rsidRPr="00FD2EF4">
        <w:rPr>
          <w:lang w:val="ru-RU" w:eastAsia="ru-RU"/>
        </w:rPr>
        <w:t>_____________</w:t>
      </w:r>
      <w:r w:rsidR="00364A47">
        <w:rPr>
          <w:lang w:eastAsia="ru-RU"/>
        </w:rPr>
        <w:t xml:space="preserve"> копійок), в тому числі ПДВ </w:t>
      </w:r>
      <w:r w:rsidR="00364A47" w:rsidRPr="00FD2EF4">
        <w:rPr>
          <w:lang w:val="ru-RU" w:eastAsia="ru-RU"/>
        </w:rPr>
        <w:t>___________________</w:t>
      </w:r>
      <w:r w:rsidR="00364A47">
        <w:rPr>
          <w:lang w:eastAsia="ru-RU"/>
        </w:rPr>
        <w:t xml:space="preserve"> грн. (</w:t>
      </w:r>
      <w:r w:rsidR="00364A47" w:rsidRPr="00FD2EF4">
        <w:rPr>
          <w:lang w:val="ru-RU" w:eastAsia="ru-RU"/>
        </w:rPr>
        <w:t>____________________</w:t>
      </w:r>
      <w:r w:rsidR="00364A47">
        <w:rPr>
          <w:lang w:eastAsia="ru-RU"/>
        </w:rPr>
        <w:t xml:space="preserve"> гривень </w:t>
      </w:r>
      <w:r w:rsidR="00364A47" w:rsidRPr="00FD2EF4">
        <w:rPr>
          <w:lang w:val="ru-RU" w:eastAsia="ru-RU"/>
        </w:rPr>
        <w:t>_______________</w:t>
      </w:r>
      <w:r w:rsidR="00364A47">
        <w:rPr>
          <w:lang w:eastAsia="ru-RU"/>
        </w:rPr>
        <w:t xml:space="preserve"> копійок)</w:t>
      </w:r>
      <w:r w:rsidR="00364A47" w:rsidRPr="00FD2EF4">
        <w:rPr>
          <w:lang w:val="ru-RU" w:eastAsia="ru-RU"/>
        </w:rPr>
        <w:t xml:space="preserve">/без </w:t>
      </w:r>
      <w:r w:rsidR="00364A47">
        <w:rPr>
          <w:lang w:eastAsia="ru-RU"/>
        </w:rPr>
        <w:t>ПДВ.</w:t>
      </w:r>
    </w:p>
    <w:p w:rsidR="00777965" w:rsidRPr="005E2B6C" w:rsidRDefault="00777965" w:rsidP="00777965">
      <w:pPr>
        <w:jc w:val="both"/>
        <w:rPr>
          <w:lang w:eastAsia="ru-RU"/>
        </w:rPr>
      </w:pPr>
      <w:r w:rsidRPr="005E2B6C">
        <w:t xml:space="preserve"> 3.4. Ціну за одиницю товару та суму договору вказану в пункті 3.3. цього Договору, сторони переглядають у порядку визначеному цим Договором та/або Законом України “Про публічні закупівлі, зокрема:</w:t>
      </w:r>
    </w:p>
    <w:p w:rsidR="00777965" w:rsidRPr="005E2B6C" w:rsidRDefault="00777965" w:rsidP="00777965">
      <w:r w:rsidRPr="005E2B6C">
        <w:t xml:space="preserve">3.4.1. за ініціативою Постачальника в разі зміни в бік збільшення: </w:t>
      </w:r>
    </w:p>
    <w:p w:rsidR="00777965" w:rsidRPr="005E2B6C" w:rsidRDefault="00777965" w:rsidP="00777965">
      <w:pPr>
        <w:jc w:val="both"/>
        <w:rPr>
          <w:color w:val="000000" w:themeColor="text1"/>
        </w:rPr>
      </w:pPr>
      <w:r w:rsidRPr="005E2B6C">
        <w:t xml:space="preserve">- </w:t>
      </w:r>
      <w:r w:rsidRPr="005E2B6C">
        <w:rPr>
          <w:color w:val="000000" w:themeColor="text1"/>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Pr="005E2B6C">
        <w:rPr>
          <w:color w:val="000000" w:themeColor="text1"/>
        </w:rPr>
        <w:t xml:space="preserve">; </w:t>
      </w:r>
    </w:p>
    <w:p w:rsidR="00777965" w:rsidRPr="005E2B6C" w:rsidRDefault="00777965" w:rsidP="00C4197F">
      <w:pPr>
        <w:jc w:val="both"/>
      </w:pPr>
      <w:r w:rsidRPr="005E2B6C">
        <w:t xml:space="preserve">- ціни у зв’язку із </w:t>
      </w:r>
      <w:r w:rsidRPr="005E2B6C">
        <w:rPr>
          <w:color w:val="000000" w:themeColor="text1"/>
          <w:shd w:val="clear" w:color="auto" w:fill="FFFFFF"/>
        </w:rPr>
        <w:t>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5E2B6C">
        <w:rPr>
          <w:color w:val="000000" w:themeColor="text1"/>
        </w:rPr>
        <w:t xml:space="preserve">; </w:t>
      </w:r>
    </w:p>
    <w:p w:rsidR="00777965" w:rsidRPr="005E2B6C" w:rsidRDefault="00777965" w:rsidP="00777965">
      <w:pPr>
        <w:jc w:val="both"/>
      </w:pPr>
      <w:r w:rsidRPr="005E2B6C">
        <w:t xml:space="preserve">- встановленого згідно із законодавством органами державної статистики індексу споживчих цін; </w:t>
      </w:r>
    </w:p>
    <w:p w:rsidR="00777965" w:rsidRPr="005E2B6C" w:rsidRDefault="00777965" w:rsidP="00777965">
      <w:r w:rsidRPr="005E2B6C">
        <w:t xml:space="preserve">- курсу іноземної валюти; </w:t>
      </w:r>
    </w:p>
    <w:p w:rsidR="00777965" w:rsidRPr="005E2B6C" w:rsidRDefault="00777965" w:rsidP="00C4197F">
      <w:pPr>
        <w:jc w:val="both"/>
      </w:pPr>
      <w:r w:rsidRPr="005E2B6C">
        <w:t xml:space="preserve">- </w:t>
      </w:r>
      <w:r w:rsidRPr="005E2B6C">
        <w:rPr>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B6C">
        <w:rPr>
          <w:color w:val="000000" w:themeColor="text1"/>
          <w:shd w:val="clear" w:color="auto" w:fill="FFFFFF"/>
        </w:rPr>
        <w:t>Platts</w:t>
      </w:r>
      <w:proofErr w:type="spellEnd"/>
      <w:r w:rsidRPr="005E2B6C">
        <w:rPr>
          <w:color w:val="000000" w:themeColor="text1"/>
          <w:shd w:val="clear" w:color="auto" w:fill="FFFFFF"/>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5E2B6C">
        <w:t xml:space="preserve">; </w:t>
      </w:r>
    </w:p>
    <w:p w:rsidR="00777965" w:rsidRPr="005E2B6C" w:rsidRDefault="00777965" w:rsidP="00777965">
      <w:r w:rsidRPr="005E2B6C">
        <w:t>- регульованих цін (тарифів) і нормативів.</w:t>
      </w:r>
    </w:p>
    <w:p w:rsidR="00777965" w:rsidRPr="005E2B6C" w:rsidRDefault="00777965" w:rsidP="00777965">
      <w:r w:rsidRPr="005E2B6C">
        <w:t xml:space="preserve">3.4.2. за ініціативою Покупця в разі зміни в бік зменшення.   </w:t>
      </w:r>
    </w:p>
    <w:p w:rsidR="00777965" w:rsidRPr="005E2B6C" w:rsidRDefault="00777965" w:rsidP="00777965">
      <w:pPr>
        <w:jc w:val="both"/>
      </w:pPr>
      <w:r w:rsidRPr="005E2B6C">
        <w:t>3.5. Постачальник гарантує</w:t>
      </w:r>
      <w:r w:rsidRPr="005E2B6C">
        <w:rPr>
          <w:iCs/>
        </w:rPr>
        <w:t xml:space="preserve">  зменшення цін на товар у випадку відповідного зменшення ринкових цін.</w:t>
      </w:r>
    </w:p>
    <w:p w:rsidR="00777965" w:rsidRPr="005E2B6C" w:rsidRDefault="00777965" w:rsidP="00777965">
      <w:pPr>
        <w:jc w:val="both"/>
      </w:pPr>
      <w:r w:rsidRPr="005E2B6C">
        <w:t>3.6. Сума Договору може бути зменшена за взаємною письмовою згодою Сторін.</w:t>
      </w:r>
    </w:p>
    <w:p w:rsidR="00777965" w:rsidRPr="005E2B6C" w:rsidRDefault="00777965" w:rsidP="00777965">
      <w:pPr>
        <w:jc w:val="both"/>
      </w:pPr>
      <w:r w:rsidRPr="005E2B6C">
        <w:t xml:space="preserve">3.7. Ціни на товар повинні бути сформовані згідно чинного законодавства України, а саме: згідно </w:t>
      </w:r>
      <w:r w:rsidRPr="005E2B6C">
        <w:rPr>
          <w:i/>
        </w:rPr>
        <w:t>Постанови КМУ № 240 від 02.07.2014 </w:t>
      </w:r>
      <w:r w:rsidRPr="005E2B6C">
        <w:t xml:space="preserve">«Питання декларування зміни оптово-відпускних цін на лікарські засоби»,  Наказу МОЗ України від 18.08.2014р. №574 </w:t>
      </w:r>
      <w:hyperlink r:id="rId8" w:history="1">
        <w:r w:rsidRPr="005E2B6C">
          <w:t>"Про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w:t>
        </w:r>
      </w:hyperlink>
      <w:r w:rsidRPr="005E2B6C">
        <w:t>, Постанови КМУ №955 «Про заходи щодо стабілізації цін на лікарські засоби і вироби медичного призначення, Постанови КМУ №333 «Деякі питання державного регулювання цін на лікарські засоби», Постанови КМУ № 426 від 03.04.2019 р. «Про референтне ціноутворення  на деякі лікарські засоби, що закуповуються за бюджетні кошти» та інших нормативно-правових актів, що регулюють питання формування ціни  на лікарські засоби, які закуповуються за рахунок коштів державних та/або місцевих бюджетів, публічних коштів.</w:t>
      </w:r>
    </w:p>
    <w:p w:rsidR="00777965" w:rsidRPr="005E2B6C" w:rsidRDefault="00777965" w:rsidP="00777965">
      <w:pPr>
        <w:jc w:val="both"/>
      </w:pPr>
    </w:p>
    <w:p w:rsidR="00777965" w:rsidRPr="005E2B6C" w:rsidRDefault="00777965" w:rsidP="00777965">
      <w:pPr>
        <w:tabs>
          <w:tab w:val="left" w:pos="540"/>
        </w:tabs>
        <w:ind w:left="1968" w:right="-34"/>
        <w:jc w:val="center"/>
        <w:rPr>
          <w:b/>
        </w:rPr>
      </w:pPr>
    </w:p>
    <w:p w:rsidR="00777965" w:rsidRPr="005E2B6C" w:rsidRDefault="00777965" w:rsidP="00777965">
      <w:pPr>
        <w:tabs>
          <w:tab w:val="left" w:pos="540"/>
        </w:tabs>
        <w:jc w:val="center"/>
      </w:pPr>
      <w:r w:rsidRPr="005E2B6C">
        <w:rPr>
          <w:b/>
        </w:rPr>
        <w:t>4. Порядок здійснення оплати</w:t>
      </w:r>
    </w:p>
    <w:p w:rsidR="00777965" w:rsidRPr="005E2B6C" w:rsidRDefault="00777965" w:rsidP="0077796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pPr>
      <w:r w:rsidRPr="005E2B6C">
        <w:t>4.1. Оплата товару за Договором здійснюється Покупцем в національній валюті України в безготівковій формі, шляхом перерахування коштів зі свого банківського рахунку на банківський рахунок Постачальника зазначений в цьому Договорі.</w:t>
      </w:r>
    </w:p>
    <w:p w:rsidR="00777965" w:rsidRPr="005E2B6C" w:rsidRDefault="00777965" w:rsidP="007779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4.2. Розрахунки за поставлений товар здійснюються за фактом постачання Покупцю.</w:t>
      </w:r>
    </w:p>
    <w:p w:rsidR="00777965" w:rsidRPr="005E2B6C" w:rsidRDefault="00777965" w:rsidP="0077796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color w:val="000000"/>
          <w:spacing w:val="-3"/>
        </w:rPr>
      </w:pPr>
      <w:r w:rsidRPr="005E2B6C">
        <w:t xml:space="preserve">4.3. Покупець здійснює оплату товару Постачальнику на підставі наданих  видаткових накладних відповідно до ст. 49 Бюджетного кодексу України, шляхом перерахування грошових коштів на розрахунковий рахунок Постачальника протягом </w:t>
      </w:r>
      <w:r w:rsidR="00C63E51">
        <w:rPr>
          <w:color w:val="000000"/>
          <w:spacing w:val="-3"/>
        </w:rPr>
        <w:t>14</w:t>
      </w:r>
      <w:r w:rsidRPr="005E2B6C">
        <w:rPr>
          <w:color w:val="000000"/>
          <w:spacing w:val="-3"/>
        </w:rPr>
        <w:t xml:space="preserve"> календарних днів з дати поставки товару.</w:t>
      </w:r>
    </w:p>
    <w:p w:rsidR="00777965" w:rsidRPr="005E2B6C" w:rsidRDefault="00777965" w:rsidP="0077796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851"/>
        <w:jc w:val="both"/>
      </w:pPr>
    </w:p>
    <w:p w:rsidR="00777965" w:rsidRPr="005E2B6C" w:rsidRDefault="00777965" w:rsidP="00777965">
      <w:pPr>
        <w:ind w:firstLine="709"/>
        <w:jc w:val="center"/>
      </w:pPr>
      <w:r w:rsidRPr="005E2B6C">
        <w:rPr>
          <w:b/>
        </w:rPr>
        <w:t>5. Поставка товару</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5.1. Постачальник здійснює поставку товару Покупцеві протягом 1 (одного) дня з моменту отримання заявки на необхідний товар, але не пізніше </w:t>
      </w:r>
      <w:r w:rsidR="0013382A">
        <w:t>3</w:t>
      </w:r>
      <w:r w:rsidRPr="005E2B6C">
        <w:t xml:space="preserve"> (</w:t>
      </w:r>
      <w:r w:rsidR="0013382A">
        <w:t>трьох</w:t>
      </w:r>
      <w:r w:rsidR="00C4197F">
        <w:t>) днів від дати заявки</w:t>
      </w:r>
      <w:r w:rsidR="009173E7">
        <w:t>.</w:t>
      </w:r>
      <w:r w:rsidRPr="005E2B6C">
        <w:t xml:space="preserve"> </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5.2. Постачальник здійснює поставку товару за кінцевим місцем призначення Покупця, склад Покупця за </w:t>
      </w:r>
      <w:proofErr w:type="spellStart"/>
      <w:r w:rsidRPr="005E2B6C">
        <w:t>адресою</w:t>
      </w:r>
      <w:proofErr w:type="spellEnd"/>
      <w:r w:rsidRPr="005E2B6C">
        <w:t xml:space="preserve">: </w:t>
      </w:r>
      <w:r w:rsidRPr="005E2B6C">
        <w:rPr>
          <w:b/>
          <w:i/>
        </w:rPr>
        <w:t>39800, Полтавська область, м. Горішні Плавні, вул. Миру, 10,</w:t>
      </w:r>
      <w:r w:rsidRPr="005E2B6C">
        <w:rPr>
          <w:b/>
        </w:rPr>
        <w:t xml:space="preserve"> </w:t>
      </w:r>
      <w:r w:rsidRPr="005E2B6C">
        <w:rPr>
          <w:b/>
          <w:i/>
        </w:rPr>
        <w:t xml:space="preserve">Комунальне некомерційне підприємство «Лікарня інтенсивного лікування І рівня м. Горішні Плавні» Горішньоплавнівської </w:t>
      </w:r>
      <w:r w:rsidRPr="005E2B6C">
        <w:rPr>
          <w:b/>
          <w:i/>
        </w:rPr>
        <w:lastRenderedPageBreak/>
        <w:t>міської ради Кременчуцького району Полтавської області.</w:t>
      </w:r>
      <w:r w:rsidRPr="005E2B6C">
        <w:rPr>
          <w:i/>
        </w:rPr>
        <w:t xml:space="preserve"> </w:t>
      </w:r>
      <w:r w:rsidRPr="005E2B6C">
        <w:t xml:space="preserve">Час поставки: не пізніше 15:00 годин робочого дня. </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5.3. Доставка, завантаження та розвантаження товару здійснюється силами та автотранспортом Постачальника, в належному санітарному стані, за власні кошти.</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5.4. Датою поставки є дата коли товар переданий у власність Покупця із наданням оформленою відповідним чином накладної.</w:t>
      </w:r>
    </w:p>
    <w:p w:rsidR="00777965" w:rsidRPr="005E2B6C" w:rsidRDefault="00777965" w:rsidP="00777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E2B6C">
        <w:t xml:space="preserve">5.5. Зобов’язання Постачальника щодо поставки товару вважається виконаними в повному обсязі з моменту передачі Товару у власність Покупця. </w:t>
      </w:r>
    </w:p>
    <w:p w:rsidR="00777965" w:rsidRPr="005E2B6C" w:rsidRDefault="00777965" w:rsidP="00777965">
      <w:pPr>
        <w:jc w:val="both"/>
      </w:pPr>
      <w:r w:rsidRPr="005E2B6C">
        <w:t>5.6. Під час постачання медикаментів необхідно надавати наступні супроводжуючі документи:</w:t>
      </w:r>
    </w:p>
    <w:p w:rsidR="00777965" w:rsidRPr="005E2B6C" w:rsidRDefault="00777965" w:rsidP="00777965">
      <w:pPr>
        <w:jc w:val="both"/>
      </w:pPr>
      <w:r w:rsidRPr="005E2B6C">
        <w:t xml:space="preserve">- накладні у трьох примірниках, у яких обов’язково мають бути зазначені одиниця виміру, кількість, ціна без ПДВ, ціна з ПДВ та обов'язковим  зазначенням кількості, дозування, номерів серій, строки придатності, реєстраційний статус, найменування, лікарська форма, найменування виробника; </w:t>
      </w:r>
    </w:p>
    <w:p w:rsidR="00777965" w:rsidRPr="005E2B6C" w:rsidRDefault="00777965" w:rsidP="00777965">
      <w:pPr>
        <w:jc w:val="both"/>
      </w:pPr>
      <w:r w:rsidRPr="005E2B6C">
        <w:t>- копії сертифікатів якості/відповідності кожної серії, який видає виробник або особа, що представляє виробника на території України, завірених печаткою останнього постачальника.</w:t>
      </w:r>
    </w:p>
    <w:p w:rsidR="00777965" w:rsidRPr="005E2B6C" w:rsidRDefault="00777965" w:rsidP="00777965">
      <w:pPr>
        <w:jc w:val="both"/>
      </w:pPr>
      <w:r w:rsidRPr="005E2B6C">
        <w:t>- інструкції щодо застосування лікарського засобу;</w:t>
      </w:r>
    </w:p>
    <w:p w:rsidR="00777965" w:rsidRPr="005E2B6C" w:rsidRDefault="00777965" w:rsidP="00777965">
      <w:pPr>
        <w:jc w:val="both"/>
        <w:rPr>
          <w:i/>
        </w:rPr>
      </w:pPr>
      <w:r w:rsidRPr="005E2B6C">
        <w:t xml:space="preserve">- </w:t>
      </w:r>
      <w:r w:rsidRPr="005E2B6C">
        <w:rPr>
          <w:i/>
        </w:rPr>
        <w:t>акт приймання-передавання  окремих найменувань товару із зазначенням умов зберігання під час транспортування (для лікарських засобів, які потребують захисту від дії підвищеної температури);</w:t>
      </w:r>
    </w:p>
    <w:p w:rsidR="00777965" w:rsidRPr="005E2B6C" w:rsidRDefault="00777965" w:rsidP="00777965">
      <w:pPr>
        <w:jc w:val="both"/>
      </w:pPr>
      <w:r w:rsidRPr="005E2B6C">
        <w:t>5.7. При наявності браку упаковки, порушенні цілісності товарів проводиться заміна якісним товаром протягом трьох днів.</w:t>
      </w:r>
    </w:p>
    <w:p w:rsidR="00777965" w:rsidRPr="005E2B6C" w:rsidRDefault="00777965" w:rsidP="00777965">
      <w:pPr>
        <w:jc w:val="both"/>
      </w:pPr>
      <w:r w:rsidRPr="005E2B6C">
        <w:t xml:space="preserve">5.8.  Здійснюється повернення постачальнику окремих найменувань неякісних лікарських засобів при отриманні розпоряджень Державної служби України з лікарських засобів та контролю за наркотиками щодо вилучення їх з обігу шляхом знищення. </w:t>
      </w:r>
    </w:p>
    <w:p w:rsidR="00777965" w:rsidRPr="005E2B6C" w:rsidRDefault="00777965" w:rsidP="00777965">
      <w:pPr>
        <w:jc w:val="both"/>
      </w:pPr>
    </w:p>
    <w:p w:rsidR="00777965" w:rsidRPr="005E2B6C" w:rsidRDefault="00777965" w:rsidP="00777965">
      <w:pPr>
        <w:ind w:firstLine="851"/>
        <w:jc w:val="center"/>
      </w:pPr>
      <w:r w:rsidRPr="005E2B6C">
        <w:rPr>
          <w:b/>
        </w:rPr>
        <w:t>6. Права та обов’язки Сторін</w:t>
      </w:r>
    </w:p>
    <w:p w:rsidR="00777965" w:rsidRPr="005E2B6C" w:rsidRDefault="00777965" w:rsidP="00777965">
      <w:pPr>
        <w:jc w:val="both"/>
      </w:pPr>
      <w:r w:rsidRPr="005E2B6C">
        <w:rPr>
          <w:color w:val="121212"/>
        </w:rPr>
        <w:t xml:space="preserve">6.1. </w:t>
      </w:r>
      <w:r w:rsidRPr="005E2B6C">
        <w:rPr>
          <w:b/>
          <w:color w:val="121212"/>
        </w:rPr>
        <w:t>Покупець</w:t>
      </w:r>
      <w:r w:rsidRPr="005E2B6C">
        <w:rPr>
          <w:color w:val="121212"/>
        </w:rPr>
        <w:t xml:space="preserve"> зобов’язаний:</w:t>
      </w:r>
    </w:p>
    <w:p w:rsidR="00777965" w:rsidRPr="005E2B6C" w:rsidRDefault="00777965" w:rsidP="00777965">
      <w:pPr>
        <w:jc w:val="both"/>
      </w:pPr>
      <w:r w:rsidRPr="005E2B6C">
        <w:rPr>
          <w:color w:val="121212"/>
        </w:rPr>
        <w:t>6.1.1. Своєчасно та в повному обсязі здійснювати розрахунки за поставлений товар.</w:t>
      </w:r>
    </w:p>
    <w:p w:rsidR="00777965" w:rsidRPr="005E2B6C" w:rsidRDefault="00777965" w:rsidP="00777965">
      <w:pPr>
        <w:jc w:val="both"/>
      </w:pPr>
      <w:r w:rsidRPr="005E2B6C">
        <w:rPr>
          <w:color w:val="121212"/>
        </w:rPr>
        <w:t>6.1.2. Приймати поставлений товар згідно з замовленням за видатковою накладною.</w:t>
      </w:r>
    </w:p>
    <w:p w:rsidR="00777965" w:rsidRPr="005E2B6C" w:rsidRDefault="00777965" w:rsidP="00777965">
      <w:pPr>
        <w:jc w:val="both"/>
      </w:pPr>
      <w:r w:rsidRPr="005E2B6C">
        <w:rPr>
          <w:color w:val="121212"/>
        </w:rPr>
        <w:t xml:space="preserve">6.2. </w:t>
      </w:r>
      <w:r w:rsidRPr="005E2B6C">
        <w:rPr>
          <w:b/>
          <w:color w:val="121212"/>
        </w:rPr>
        <w:t>Покупець</w:t>
      </w:r>
      <w:r w:rsidRPr="005E2B6C">
        <w:rPr>
          <w:color w:val="121212"/>
        </w:rPr>
        <w:t xml:space="preserve"> має право:</w:t>
      </w:r>
    </w:p>
    <w:p w:rsidR="00777965" w:rsidRPr="005E2B6C" w:rsidRDefault="00777965" w:rsidP="00777965">
      <w:pPr>
        <w:jc w:val="both"/>
      </w:pPr>
      <w:r w:rsidRPr="005E2B6C">
        <w:rPr>
          <w:color w:val="121212"/>
        </w:rPr>
        <w:t xml:space="preserve">6.2.1. Достроково, в односторонньому порядку, розірвати даний Договір, у разі невиконання зобов’язань </w:t>
      </w:r>
      <w:r w:rsidRPr="005E2B6C">
        <w:rPr>
          <w:b/>
          <w:color w:val="121212"/>
        </w:rPr>
        <w:t>Постачальником,</w:t>
      </w:r>
      <w:r w:rsidRPr="005E2B6C">
        <w:rPr>
          <w:color w:val="121212"/>
        </w:rPr>
        <w:t xml:space="preserve"> повідомивши про це </w:t>
      </w:r>
      <w:r w:rsidRPr="005E2B6C">
        <w:rPr>
          <w:b/>
          <w:color w:val="121212"/>
        </w:rPr>
        <w:t xml:space="preserve">Постачальника </w:t>
      </w:r>
      <w:r w:rsidRPr="005E2B6C">
        <w:rPr>
          <w:color w:val="121212"/>
        </w:rPr>
        <w:t>за ___ (__________) календарних днів до бажаної дати розірвання.</w:t>
      </w:r>
    </w:p>
    <w:p w:rsidR="00777965" w:rsidRPr="005E2B6C" w:rsidRDefault="00777965" w:rsidP="00777965">
      <w:pPr>
        <w:jc w:val="both"/>
      </w:pPr>
      <w:r w:rsidRPr="005E2B6C">
        <w:rPr>
          <w:color w:val="121212"/>
        </w:rPr>
        <w:t>6.2.2. Контролювати поставку товару у строки, встановлені даним Договором.</w:t>
      </w:r>
    </w:p>
    <w:p w:rsidR="00777965" w:rsidRPr="005E2B6C" w:rsidRDefault="00777965" w:rsidP="00777965">
      <w:pPr>
        <w:jc w:val="both"/>
      </w:pPr>
      <w:r w:rsidRPr="005E2B6C">
        <w:rPr>
          <w:color w:val="121212"/>
        </w:rPr>
        <w:t>6.2.3. З</w:t>
      </w:r>
      <w:r w:rsidRPr="005E2B6C">
        <w:t xml:space="preserve">алучати фахівців </w:t>
      </w:r>
      <w:r w:rsidRPr="005E2B6C">
        <w:rPr>
          <w:b/>
          <w:color w:val="121212"/>
        </w:rPr>
        <w:t>Покупця</w:t>
      </w:r>
      <w:r w:rsidRPr="005E2B6C">
        <w:t xml:space="preserve"> або сторонніх експертів для приймання товару від </w:t>
      </w:r>
      <w:r w:rsidRPr="005E2B6C">
        <w:rPr>
          <w:b/>
          <w:color w:val="121212"/>
        </w:rPr>
        <w:t>Постачальника</w:t>
      </w:r>
      <w:r w:rsidRPr="005E2B6C">
        <w:rPr>
          <w:color w:val="121212"/>
        </w:rPr>
        <w:t>.</w:t>
      </w:r>
    </w:p>
    <w:p w:rsidR="00777965" w:rsidRPr="005E2B6C" w:rsidRDefault="00777965" w:rsidP="00777965">
      <w:pPr>
        <w:jc w:val="both"/>
      </w:pPr>
      <w:r w:rsidRPr="005E2B6C">
        <w:rPr>
          <w:color w:val="121212"/>
        </w:rPr>
        <w:t xml:space="preserve">6.2.4. Повернути неякісний товар </w:t>
      </w:r>
      <w:r w:rsidRPr="005E2B6C">
        <w:rPr>
          <w:b/>
          <w:color w:val="121212"/>
        </w:rPr>
        <w:t>Постачальнику</w:t>
      </w:r>
      <w:r w:rsidRPr="005E2B6C">
        <w:rPr>
          <w:color w:val="121212"/>
        </w:rPr>
        <w:t>.</w:t>
      </w:r>
    </w:p>
    <w:p w:rsidR="00777965" w:rsidRPr="005E2B6C" w:rsidRDefault="00777965" w:rsidP="00777965">
      <w:pPr>
        <w:jc w:val="both"/>
      </w:pPr>
      <w:r w:rsidRPr="005E2B6C">
        <w:rPr>
          <w:color w:val="121212"/>
        </w:rPr>
        <w:t>6.2.5. Зменшувати обсяг закупівлі товару та суму Договору в залежності від фінансових можливостей та своїх виробничих потреб.</w:t>
      </w:r>
    </w:p>
    <w:p w:rsidR="00777965" w:rsidRPr="005E2B6C" w:rsidRDefault="00777965" w:rsidP="00777965">
      <w:pPr>
        <w:jc w:val="both"/>
      </w:pPr>
      <w:r w:rsidRPr="005E2B6C">
        <w:rPr>
          <w:color w:val="121212"/>
        </w:rPr>
        <w:t xml:space="preserve">6.3. </w:t>
      </w:r>
      <w:r w:rsidRPr="005E2B6C">
        <w:rPr>
          <w:b/>
          <w:color w:val="121212"/>
        </w:rPr>
        <w:t>Постачальник</w:t>
      </w:r>
      <w:r w:rsidRPr="005E2B6C">
        <w:rPr>
          <w:color w:val="121212"/>
        </w:rPr>
        <w:t xml:space="preserve"> зобов’язаний:</w:t>
      </w:r>
    </w:p>
    <w:p w:rsidR="00777965" w:rsidRPr="005E2B6C" w:rsidRDefault="00777965" w:rsidP="00777965">
      <w:pPr>
        <w:jc w:val="both"/>
        <w:rPr>
          <w:b/>
          <w:iCs/>
        </w:rPr>
      </w:pPr>
      <w:r w:rsidRPr="005E2B6C">
        <w:rPr>
          <w:color w:val="121212"/>
        </w:rPr>
        <w:t xml:space="preserve">6.3.1. Забезпечити поставку товару у строки, встановлені даним Договором. </w:t>
      </w:r>
    </w:p>
    <w:p w:rsidR="00777965" w:rsidRPr="005E2B6C" w:rsidRDefault="00777965" w:rsidP="00777965">
      <w:pPr>
        <w:jc w:val="both"/>
      </w:pPr>
      <w:r w:rsidRPr="005E2B6C">
        <w:rPr>
          <w:color w:val="121212"/>
        </w:rPr>
        <w:t>6.3.2. Забезпечити відповідність якості товару встановленим законодавством нормам та вимогам якості на даний товар.</w:t>
      </w:r>
    </w:p>
    <w:p w:rsidR="00777965" w:rsidRPr="005E2B6C" w:rsidRDefault="00777965" w:rsidP="00777965">
      <w:pPr>
        <w:jc w:val="both"/>
      </w:pPr>
      <w:r w:rsidRPr="005E2B6C">
        <w:t xml:space="preserve">6.3.3. </w:t>
      </w:r>
      <w:r w:rsidRPr="005E2B6C">
        <w:rPr>
          <w:color w:val="000000"/>
        </w:rPr>
        <w:t xml:space="preserve">Надавати разом з </w:t>
      </w:r>
      <w:r w:rsidRPr="005E2B6C">
        <w:rPr>
          <w:color w:val="121212"/>
        </w:rPr>
        <w:t xml:space="preserve">товаром супроводжувальні документи,  документальне підтвердження якості та безпеки товару  </w:t>
      </w:r>
      <w:r w:rsidRPr="005E2B6C">
        <w:rPr>
          <w:i/>
          <w:color w:val="121212"/>
        </w:rPr>
        <w:t>та</w:t>
      </w:r>
      <w:r w:rsidRPr="005E2B6C">
        <w:rPr>
          <w:color w:val="121212"/>
        </w:rPr>
        <w:t xml:space="preserve"> </w:t>
      </w:r>
      <w:r w:rsidRPr="005E2B6C">
        <w:rPr>
          <w:i/>
          <w:color w:val="121212"/>
        </w:rPr>
        <w:t>інші документи, що надаються разом з товаром, перелік яких визначається з врахуванням вимог тендерної д</w:t>
      </w:r>
      <w:r w:rsidRPr="005E2B6C">
        <w:rPr>
          <w:i/>
          <w:color w:val="000000"/>
        </w:rPr>
        <w:t>окументації та пропозиції переможця процедури закупівлі</w:t>
      </w:r>
      <w:r w:rsidRPr="005E2B6C">
        <w:rPr>
          <w:color w:val="000000"/>
        </w:rPr>
        <w:t>.</w:t>
      </w:r>
    </w:p>
    <w:p w:rsidR="00777965" w:rsidRPr="005E2B6C" w:rsidRDefault="00777965" w:rsidP="00777965">
      <w:pPr>
        <w:jc w:val="both"/>
        <w:rPr>
          <w:color w:val="000000" w:themeColor="text1"/>
        </w:rPr>
      </w:pPr>
      <w:r w:rsidRPr="005E2B6C">
        <w:t xml:space="preserve">6.3.4. Належним чином оформляти </w:t>
      </w:r>
      <w:r w:rsidRPr="005E2B6C">
        <w:rPr>
          <w:color w:val="000000" w:themeColor="text1"/>
        </w:rPr>
        <w:t>та своєчасно надавати Покупцю первинні документи, дотримуючись вимог чинного законодавства України, зокрема Законом України “Про бухгалтерський облік та фінансову звітність в Україні” та умов даного Договору.</w:t>
      </w:r>
    </w:p>
    <w:p w:rsidR="00777965" w:rsidRPr="005E2B6C" w:rsidRDefault="00777965" w:rsidP="00777965">
      <w:pPr>
        <w:jc w:val="both"/>
      </w:pPr>
      <w:r w:rsidRPr="005E2B6C">
        <w:t xml:space="preserve">6.3.5. </w:t>
      </w:r>
      <w:r w:rsidRPr="005E2B6C">
        <w:rPr>
          <w:bCs/>
          <w:lang w:eastAsia="uk-UA"/>
        </w:rPr>
        <w:t xml:space="preserve">На вимогу </w:t>
      </w:r>
      <w:r w:rsidRPr="005E2B6C">
        <w:rPr>
          <w:b/>
          <w:bCs/>
          <w:lang w:eastAsia="uk-UA"/>
        </w:rPr>
        <w:t>Покупця</w:t>
      </w:r>
      <w:r w:rsidRPr="005E2B6C">
        <w:rPr>
          <w:bCs/>
          <w:lang w:eastAsia="uk-UA"/>
        </w:rPr>
        <w:t xml:space="preserve"> проводити звірку взаєморозрахунків та підписувати акт звірки взаєморозрахунків між Сторонами.</w:t>
      </w:r>
    </w:p>
    <w:p w:rsidR="00777965" w:rsidRPr="005E2B6C" w:rsidRDefault="00777965" w:rsidP="00777965">
      <w:pPr>
        <w:jc w:val="both"/>
      </w:pPr>
      <w:r w:rsidRPr="005E2B6C">
        <w:rPr>
          <w:color w:val="121212"/>
        </w:rPr>
        <w:t xml:space="preserve">6.4. </w:t>
      </w:r>
      <w:r w:rsidRPr="005E2B6C">
        <w:rPr>
          <w:b/>
          <w:color w:val="121212"/>
        </w:rPr>
        <w:t xml:space="preserve">Постачальник </w:t>
      </w:r>
      <w:r w:rsidRPr="005E2B6C">
        <w:rPr>
          <w:color w:val="121212"/>
        </w:rPr>
        <w:t>має право:</w:t>
      </w:r>
    </w:p>
    <w:p w:rsidR="00777965" w:rsidRPr="005E2B6C" w:rsidRDefault="00777965" w:rsidP="00777965">
      <w:pPr>
        <w:jc w:val="both"/>
      </w:pPr>
      <w:r w:rsidRPr="005E2B6C">
        <w:rPr>
          <w:color w:val="121212"/>
        </w:rPr>
        <w:t>6.4.1. Своєчасно та в повному обсязі отримати плату за поставлений товар.</w:t>
      </w:r>
    </w:p>
    <w:p w:rsidR="00777965" w:rsidRPr="005E2B6C" w:rsidRDefault="00777965" w:rsidP="00777965">
      <w:pPr>
        <w:jc w:val="center"/>
        <w:rPr>
          <w:b/>
        </w:rPr>
      </w:pPr>
    </w:p>
    <w:p w:rsidR="00777965" w:rsidRPr="005E2B6C" w:rsidRDefault="00777965" w:rsidP="00777965">
      <w:pPr>
        <w:jc w:val="center"/>
      </w:pPr>
      <w:r w:rsidRPr="005E2B6C">
        <w:rPr>
          <w:b/>
        </w:rPr>
        <w:t>7. Відповідальність Сторін</w:t>
      </w:r>
    </w:p>
    <w:p w:rsidR="00777965" w:rsidRPr="005E2B6C" w:rsidRDefault="00777965" w:rsidP="00777965">
      <w:pPr>
        <w:jc w:val="both"/>
      </w:pPr>
      <w:r w:rsidRPr="005E2B6C">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77965" w:rsidRDefault="00777965" w:rsidP="00777965">
      <w:pPr>
        <w:jc w:val="both"/>
      </w:pPr>
      <w:r w:rsidRPr="005E2B6C">
        <w:lastRenderedPageBreak/>
        <w:t xml:space="preserve">7.2. У разі невиконання або несвоєчасного виконання зобов'язань при закупівлі Товарів  за бюджетні кошти Постачальник  сплачує </w:t>
      </w:r>
      <w:r>
        <w:t>Покупцю</w:t>
      </w:r>
      <w:r w:rsidRPr="005E2B6C">
        <w:t xml:space="preserve"> пеню у розмірі подвійної облікової ставки НБУ від суми непоставленого Товару за кожен день затримки, що діє на момент постачання Товару. Сплата пені не звільняє сторону від виконання прийнятих на себе зобов’язань по Договору поставки.</w:t>
      </w:r>
    </w:p>
    <w:p w:rsidR="00777965" w:rsidRPr="005E2B6C" w:rsidRDefault="00777965" w:rsidP="00777965">
      <w:pPr>
        <w:jc w:val="both"/>
      </w:pPr>
    </w:p>
    <w:p w:rsidR="00777965" w:rsidRPr="005E2B6C" w:rsidRDefault="00777965" w:rsidP="00777965">
      <w:pPr>
        <w:ind w:right="-34"/>
        <w:jc w:val="center"/>
        <w:rPr>
          <w:b/>
        </w:rPr>
      </w:pPr>
    </w:p>
    <w:p w:rsidR="00777965" w:rsidRPr="005E2B6C" w:rsidRDefault="00777965" w:rsidP="00777965">
      <w:pPr>
        <w:ind w:right="-34"/>
        <w:jc w:val="center"/>
        <w:rPr>
          <w:b/>
        </w:rPr>
      </w:pPr>
      <w:r w:rsidRPr="005E2B6C">
        <w:rPr>
          <w:b/>
        </w:rPr>
        <w:t>8. Обставини непереборної сили (форс-мажор)</w:t>
      </w:r>
    </w:p>
    <w:p w:rsidR="00777965" w:rsidRPr="005E2B6C" w:rsidRDefault="00777965" w:rsidP="00777965">
      <w:pPr>
        <w:ind w:right="-34"/>
        <w:jc w:val="both"/>
      </w:pPr>
      <w:r w:rsidRPr="005E2B6C">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5E2B6C">
        <w:rPr>
          <w:color w:val="4A86E8"/>
        </w:rPr>
        <w:t xml:space="preserve"> </w:t>
      </w:r>
      <w:r w:rsidRPr="005E2B6C">
        <w:t>обставини суспільного життя (війна, воєнні дії, блокади, громадські заворушення, прояви тероризму, масові страйки й локаути, бойкоти та ін.).</w:t>
      </w:r>
    </w:p>
    <w:p w:rsidR="00777965" w:rsidRPr="005E2B6C" w:rsidRDefault="00777965" w:rsidP="00777965">
      <w:pPr>
        <w:ind w:right="-34"/>
        <w:jc w:val="both"/>
      </w:pPr>
      <w:r w:rsidRPr="005E2B6C">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77965" w:rsidRPr="005E2B6C" w:rsidRDefault="00777965" w:rsidP="00777965">
      <w:pPr>
        <w:ind w:right="-34"/>
        <w:jc w:val="both"/>
      </w:pPr>
      <w:r w:rsidRPr="005E2B6C">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77965" w:rsidRPr="005E2B6C" w:rsidRDefault="00777965" w:rsidP="00777965">
      <w:pPr>
        <w:ind w:right="-34"/>
        <w:jc w:val="both"/>
      </w:pPr>
      <w:r w:rsidRPr="005E2B6C">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77965" w:rsidRPr="005E2B6C" w:rsidRDefault="00777965" w:rsidP="00777965">
      <w:pPr>
        <w:ind w:right="-34" w:firstLine="720"/>
        <w:jc w:val="both"/>
      </w:pPr>
      <w:r w:rsidRPr="005E2B6C">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777965" w:rsidRPr="005E2B6C" w:rsidRDefault="00777965" w:rsidP="00777965">
      <w:pPr>
        <w:ind w:right="-34"/>
        <w:jc w:val="both"/>
      </w:pPr>
      <w:r w:rsidRPr="005E2B6C">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77965" w:rsidRPr="005E2B6C" w:rsidRDefault="00777965" w:rsidP="00777965">
      <w:pPr>
        <w:ind w:right="-34"/>
        <w:jc w:val="both"/>
      </w:pPr>
      <w:r w:rsidRPr="005E2B6C">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77965" w:rsidRPr="005E2B6C" w:rsidRDefault="00777965" w:rsidP="00777965">
      <w:pPr>
        <w:ind w:right="-34"/>
        <w:jc w:val="both"/>
      </w:pPr>
      <w:r w:rsidRPr="005E2B6C">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777965" w:rsidRPr="005E2B6C" w:rsidRDefault="00777965" w:rsidP="00777965">
      <w:pPr>
        <w:ind w:right="-34"/>
        <w:jc w:val="both"/>
        <w:rPr>
          <w:b/>
        </w:rPr>
      </w:pPr>
      <w:r w:rsidRPr="005E2B6C">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77965" w:rsidRPr="005E2B6C" w:rsidRDefault="00777965" w:rsidP="00777965">
      <w:pPr>
        <w:ind w:right="-36"/>
        <w:jc w:val="both"/>
        <w:rPr>
          <w:color w:val="000000" w:themeColor="text1"/>
        </w:rPr>
      </w:pPr>
    </w:p>
    <w:p w:rsidR="00777965" w:rsidRPr="005E2B6C" w:rsidRDefault="00777965" w:rsidP="00777965">
      <w:pPr>
        <w:ind w:right="-36"/>
      </w:pPr>
      <w:r w:rsidRPr="005E2B6C">
        <w:rPr>
          <w:b/>
        </w:rPr>
        <w:t xml:space="preserve">                                                          9. Вирішення спорів</w:t>
      </w:r>
    </w:p>
    <w:p w:rsidR="00777965" w:rsidRPr="005E2B6C" w:rsidRDefault="00777965" w:rsidP="00777965">
      <w:pPr>
        <w:tabs>
          <w:tab w:val="left" w:pos="540"/>
        </w:tabs>
        <w:ind w:right="-36"/>
        <w:jc w:val="both"/>
      </w:pPr>
      <w:r w:rsidRPr="005E2B6C">
        <w:t>9.1. У випадку виникнення спорів або розбіжностей Сторони зобов’язуються вирішувати їх шляхом переговорів та консультацій.</w:t>
      </w:r>
    </w:p>
    <w:p w:rsidR="00777965" w:rsidRPr="005E2B6C" w:rsidRDefault="00777965" w:rsidP="00777965">
      <w:pPr>
        <w:tabs>
          <w:tab w:val="left" w:pos="540"/>
        </w:tabs>
        <w:ind w:right="-36"/>
        <w:jc w:val="both"/>
      </w:pPr>
      <w:r w:rsidRPr="005E2B6C">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77965" w:rsidRPr="005E2B6C" w:rsidRDefault="00777965" w:rsidP="00777965">
      <w:pPr>
        <w:rPr>
          <w:b/>
          <w:color w:val="000000"/>
        </w:rPr>
      </w:pPr>
    </w:p>
    <w:p w:rsidR="00777965" w:rsidRPr="005E2B6C" w:rsidRDefault="00777965" w:rsidP="00777965">
      <w:pPr>
        <w:ind w:firstLine="720"/>
        <w:jc w:val="center"/>
        <w:rPr>
          <w:b/>
          <w:color w:val="000000"/>
        </w:rPr>
      </w:pPr>
      <w:r w:rsidRPr="005E2B6C">
        <w:rPr>
          <w:b/>
          <w:color w:val="000000"/>
        </w:rPr>
        <w:t>10. Оперативно-господарські санкції</w:t>
      </w:r>
    </w:p>
    <w:p w:rsidR="00777965" w:rsidRPr="005E2B6C" w:rsidRDefault="00777965" w:rsidP="00777965">
      <w:pPr>
        <w:jc w:val="both"/>
      </w:pPr>
      <w:r w:rsidRPr="005E2B6C">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77965" w:rsidRPr="005E2B6C" w:rsidRDefault="00777965" w:rsidP="00777965">
      <w:pPr>
        <w:jc w:val="both"/>
      </w:pPr>
      <w:r w:rsidRPr="005E2B6C">
        <w:t xml:space="preserve">10.2. Відмова від встановлення на майбутнє господарських відносин із стороною, яка порушує зобов’язання, може застосовуватися </w:t>
      </w:r>
      <w:r>
        <w:t xml:space="preserve">Покупцем </w:t>
      </w:r>
      <w:r w:rsidRPr="005E2B6C">
        <w:t xml:space="preserve"> до Постачальника за невиконання Постачальником своїх зобов’язань перед </w:t>
      </w:r>
      <w:r>
        <w:t>Покупцем</w:t>
      </w:r>
      <w:r w:rsidRPr="005E2B6C">
        <w:t xml:space="preserve"> в частині, що стосується:</w:t>
      </w:r>
    </w:p>
    <w:p w:rsidR="00777965" w:rsidRPr="005E2B6C" w:rsidRDefault="00777965" w:rsidP="00777965">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якості поставленого товару;</w:t>
      </w:r>
    </w:p>
    <w:p w:rsidR="00777965" w:rsidRPr="005E2B6C" w:rsidRDefault="00777965" w:rsidP="00777965">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поставки товару;</w:t>
      </w:r>
    </w:p>
    <w:p w:rsidR="00777965" w:rsidRPr="005E2B6C" w:rsidRDefault="00777965" w:rsidP="00777965">
      <w:pPr>
        <w:ind w:left="1080" w:hanging="360"/>
        <w:jc w:val="both"/>
      </w:pPr>
      <w:r w:rsidRPr="005E2B6C">
        <w:rPr>
          <w:rFonts w:ascii="Noto Sans" w:eastAsia="Noto Sans" w:hAnsi="Noto Sans" w:cs="Noto Sans"/>
          <w:sz w:val="20"/>
          <w:szCs w:val="20"/>
        </w:rPr>
        <w:t>●</w:t>
      </w:r>
      <w:r w:rsidRPr="005E2B6C">
        <w:rPr>
          <w:sz w:val="14"/>
          <w:szCs w:val="14"/>
        </w:rPr>
        <w:t xml:space="preserve"> </w:t>
      </w:r>
      <w:r w:rsidRPr="005E2B6C">
        <w:rPr>
          <w:sz w:val="14"/>
          <w:szCs w:val="14"/>
        </w:rPr>
        <w:tab/>
      </w:r>
      <w:r w:rsidRPr="005E2B6C">
        <w:t xml:space="preserve">розірвання аналогічного за своєю природою договору про закупівлю із </w:t>
      </w:r>
      <w:r>
        <w:t>Покупцем</w:t>
      </w:r>
      <w:r w:rsidRPr="005E2B6C">
        <w:t xml:space="preserve"> у разі прострочення строку усунення дефектів.</w:t>
      </w:r>
    </w:p>
    <w:p w:rsidR="00777965" w:rsidRPr="005E2B6C" w:rsidRDefault="00777965" w:rsidP="00777965">
      <w:pPr>
        <w:jc w:val="both"/>
      </w:pPr>
      <w:r w:rsidRPr="005E2B6C">
        <w:t xml:space="preserve">10.3. У разі порушення Постачальником умов щодо порядку та строків постачання товару, якості поставленого товару </w:t>
      </w:r>
      <w:r>
        <w:t>Покупець</w:t>
      </w:r>
      <w:r w:rsidRPr="005E2B6C">
        <w:t xml:space="preserve">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77965" w:rsidRPr="005E2B6C" w:rsidRDefault="00777965" w:rsidP="00777965">
      <w:pPr>
        <w:jc w:val="both"/>
      </w:pPr>
      <w:r w:rsidRPr="005E2B6C">
        <w:t xml:space="preserve">10.4. Строк дії Санкції визначає </w:t>
      </w:r>
      <w:r>
        <w:t xml:space="preserve">Покупець </w:t>
      </w:r>
      <w:r w:rsidRPr="005E2B6C">
        <w:t xml:space="preserve">, але він не буде перевищувати трьох років з моменту початку її застосування. </w:t>
      </w:r>
      <w:r>
        <w:t>Покупець</w:t>
      </w:r>
      <w:r w:rsidRPr="005E2B6C">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t>Покупцем</w:t>
      </w:r>
      <w:r w:rsidRPr="005E2B6C">
        <w:t xml:space="preserve"> на електронну адресу Постачальника</w:t>
      </w:r>
      <w:r w:rsidRPr="00CF1532">
        <w:t xml:space="preserve"> </w:t>
      </w:r>
      <w:r>
        <w:t>________________________</w:t>
      </w:r>
      <w:r w:rsidRPr="005E2B6C">
        <w:t xml:space="preserve">, з подальшим направленням паперовим листом та повідомленням на поштову адресу Постачальника  </w:t>
      </w:r>
      <w:r>
        <w:t>______________________________________</w:t>
      </w:r>
      <w:r w:rsidRPr="005E2B6C">
        <w:t xml:space="preserve">, передбачений цим договором про закупівлю. Усі документи (листи, повідомлення, інша кореспонденція та ін.), що будуть відправлені </w:t>
      </w:r>
      <w:r>
        <w:t>Покупцем</w:t>
      </w:r>
      <w:r w:rsidRPr="005E2B6C">
        <w:t xml:space="preserve">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w:t>
      </w:r>
      <w:r>
        <w:t>Покупця</w:t>
      </w:r>
      <w:r w:rsidRPr="005E2B6C">
        <w:t xml:space="preserve"> про зміну свого місцезнаходження (із доказами про отримання </w:t>
      </w:r>
      <w:r>
        <w:t>Покупцем</w:t>
      </w:r>
      <w:r w:rsidRPr="005E2B6C">
        <w:t xml:space="preserve"> такого повідомлення). Уся кореспонденція, що направляється </w:t>
      </w:r>
      <w:r>
        <w:t>Покупцем</w:t>
      </w:r>
      <w:r w:rsidRPr="005E2B6C">
        <w:t xml:space="preserve">, вважається отриманою Постачальником не пізніше 14-ти днів з моменту її відправки </w:t>
      </w:r>
      <w:r>
        <w:t>Покупцем</w:t>
      </w:r>
      <w:r w:rsidRPr="005E2B6C">
        <w:t xml:space="preserve"> на адресу Постачальника, зазначену в цьому договорі про закупівлю.</w:t>
      </w:r>
    </w:p>
    <w:p w:rsidR="00777965" w:rsidRPr="005E2B6C" w:rsidRDefault="00777965" w:rsidP="00777965">
      <w:pPr>
        <w:jc w:val="both"/>
      </w:pPr>
    </w:p>
    <w:p w:rsidR="00777965" w:rsidRPr="005E2B6C" w:rsidRDefault="00777965" w:rsidP="00777965">
      <w:pPr>
        <w:jc w:val="both"/>
        <w:rPr>
          <w:b/>
        </w:rPr>
      </w:pPr>
      <w:r w:rsidRPr="005E2B6C">
        <w:rPr>
          <w:b/>
        </w:rPr>
        <w:t xml:space="preserve">                                   11. Порядок зміни умов договору про закупівлю</w:t>
      </w:r>
    </w:p>
    <w:p w:rsidR="00777965" w:rsidRPr="005E2B6C" w:rsidRDefault="00777965" w:rsidP="00777965">
      <w:pPr>
        <w:jc w:val="both"/>
      </w:pPr>
      <w:r w:rsidRPr="005E2B6C">
        <w:t>11.1.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777965" w:rsidRPr="005E2B6C" w:rsidRDefault="00777965" w:rsidP="00777965">
      <w:pPr>
        <w:jc w:val="both"/>
      </w:pPr>
      <w:r w:rsidRPr="005E2B6C">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777965" w:rsidRPr="005E2B6C" w:rsidRDefault="00777965" w:rsidP="00777965">
      <w:pPr>
        <w:jc w:val="both"/>
      </w:pPr>
      <w:r w:rsidRPr="005E2B6C">
        <w:t>У разі направлення листа в електронній формі обов’язковим реквізитом електронного(</w:t>
      </w:r>
      <w:proofErr w:type="spellStart"/>
      <w:r w:rsidRPr="005E2B6C">
        <w:t>их</w:t>
      </w:r>
      <w:proofErr w:type="spellEnd"/>
      <w:r w:rsidRPr="005E2B6C">
        <w:t>) документа(</w:t>
      </w:r>
      <w:proofErr w:type="spellStart"/>
      <w:r w:rsidRPr="005E2B6C">
        <w:t>ів</w:t>
      </w:r>
      <w:proofErr w:type="spellEnd"/>
      <w:r w:rsidRPr="005E2B6C">
        <w:t>), який(і) надсилається(</w:t>
      </w:r>
      <w:proofErr w:type="spellStart"/>
      <w:r w:rsidRPr="005E2B6C">
        <w:t>ються</w:t>
      </w:r>
      <w:proofErr w:type="spellEnd"/>
      <w:r w:rsidRPr="005E2B6C">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777965" w:rsidRPr="005E2B6C" w:rsidRDefault="00777965" w:rsidP="00777965">
      <w:pPr>
        <w:jc w:val="both"/>
      </w:pPr>
      <w:r w:rsidRPr="005E2B6C">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w:t>
      </w:r>
      <w:r w:rsidRPr="005E2B6C">
        <w:lastRenderedPageBreak/>
        <w:t>датою фактичної обізнаності Сторони про факти, дії, події, зазначені в повідомленні (електронному листі).</w:t>
      </w:r>
    </w:p>
    <w:p w:rsidR="00777965" w:rsidRPr="005E2B6C" w:rsidRDefault="00777965" w:rsidP="00777965">
      <w:pPr>
        <w:jc w:val="both"/>
      </w:pPr>
      <w:r w:rsidRPr="005E2B6C">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777965" w:rsidRPr="005E2B6C" w:rsidRDefault="00777965" w:rsidP="00777965">
      <w:pPr>
        <w:jc w:val="both"/>
      </w:pPr>
      <w:r w:rsidRPr="005E2B6C">
        <w:t xml:space="preserve">У разі направлення листа в письмовій формі поштою, якщо поштовий лист </w:t>
      </w:r>
      <w:proofErr w:type="spellStart"/>
      <w:r w:rsidRPr="005E2B6C">
        <w:t>повернено</w:t>
      </w:r>
      <w:proofErr w:type="spellEnd"/>
      <w:r w:rsidRPr="005E2B6C">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77965" w:rsidRPr="005E2B6C" w:rsidRDefault="00777965" w:rsidP="00777965">
      <w:pPr>
        <w:jc w:val="both"/>
      </w:pPr>
      <w:r w:rsidRPr="005E2B6C">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77965" w:rsidRPr="005E2B6C" w:rsidRDefault="00777965" w:rsidP="00777965">
      <w:pPr>
        <w:jc w:val="both"/>
      </w:pPr>
      <w:r w:rsidRPr="005E2B6C">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777965" w:rsidRPr="005E2B6C" w:rsidRDefault="00777965" w:rsidP="00777965">
      <w:pPr>
        <w:jc w:val="both"/>
      </w:pPr>
      <w:r w:rsidRPr="005E2B6C">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777965" w:rsidRPr="005E2B6C" w:rsidRDefault="00777965" w:rsidP="00777965">
      <w:pPr>
        <w:jc w:val="both"/>
      </w:pPr>
      <w:r w:rsidRPr="005E2B6C">
        <w:t>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777965" w:rsidRPr="005E2B6C" w:rsidRDefault="00777965" w:rsidP="00777965">
      <w:pPr>
        <w:jc w:val="both"/>
      </w:pPr>
      <w:r w:rsidRPr="005E2B6C">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777965" w:rsidRPr="005E2B6C" w:rsidRDefault="00777965" w:rsidP="00777965">
      <w:pPr>
        <w:jc w:val="both"/>
      </w:pPr>
      <w:r w:rsidRPr="005E2B6C">
        <w:t xml:space="preserve">— невиконання або неналежного виконання протилежною стороною своїх зобов’язань за цим договором про закупівлю більш як на </w:t>
      </w:r>
      <w:r>
        <w:t>20 днів</w:t>
      </w:r>
      <w:r w:rsidRPr="005E2B6C">
        <w:t xml:space="preserve"> понад строку, визначеного пунктом </w:t>
      </w:r>
      <w:r>
        <w:t>5.1.</w:t>
      </w:r>
      <w:r w:rsidRPr="005E2B6C">
        <w:t xml:space="preserve"> договору про закупівлю;</w:t>
      </w:r>
    </w:p>
    <w:p w:rsidR="00777965" w:rsidRPr="005E2B6C" w:rsidRDefault="00777965" w:rsidP="00777965">
      <w:pPr>
        <w:jc w:val="both"/>
      </w:pPr>
      <w:r w:rsidRPr="005E2B6C">
        <w:t>— в інших випадках, передбачених договором про закупівлю та чинним законодавством України.</w:t>
      </w:r>
    </w:p>
    <w:p w:rsidR="00777965" w:rsidRPr="005E2B6C" w:rsidRDefault="00777965" w:rsidP="00777965">
      <w:pPr>
        <w:jc w:val="both"/>
      </w:pPr>
      <w:r w:rsidRPr="005E2B6C">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777965" w:rsidRPr="005E2B6C" w:rsidRDefault="00777965" w:rsidP="00777965">
      <w:pPr>
        <w:jc w:val="both"/>
      </w:pPr>
      <w:r w:rsidRPr="005E2B6C">
        <w:t>11.9.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777965" w:rsidRPr="005E2B6C" w:rsidRDefault="00777965" w:rsidP="00777965">
      <w:pPr>
        <w:jc w:val="both"/>
      </w:pPr>
      <w:r w:rsidRPr="005E2B6C">
        <w:t>11.10. У випадках, не передбачених дійсним договором про закупівлю, Сторони керуються чинним законодавством України.</w:t>
      </w:r>
    </w:p>
    <w:p w:rsidR="00777965" w:rsidRPr="005E2B6C" w:rsidRDefault="00777965" w:rsidP="00777965">
      <w:pPr>
        <w:jc w:val="both"/>
      </w:pPr>
      <w:r w:rsidRPr="005E2B6C">
        <w:t>11.11. Жодна зі Сторін не має права передавати права та обов’язки за цим Договором третім особам без отримання письмової згоди другої Сторони.</w:t>
      </w:r>
    </w:p>
    <w:p w:rsidR="00777965" w:rsidRPr="005E2B6C" w:rsidRDefault="00777965" w:rsidP="00777965">
      <w:pPr>
        <w:jc w:val="both"/>
        <w:rPr>
          <w:b/>
        </w:rPr>
      </w:pPr>
      <w:r w:rsidRPr="005E2B6C">
        <w:t>11.12. Договір викладений українською мовою в двох примірниках, які мають однакову юридичну силу, по одному для кожної зі Сторін.</w:t>
      </w:r>
      <w:r w:rsidRPr="005E2B6C">
        <w:rPr>
          <w:b/>
        </w:rPr>
        <w:t xml:space="preserve">                                                                  </w:t>
      </w:r>
    </w:p>
    <w:p w:rsidR="00777965" w:rsidRPr="005E2B6C" w:rsidRDefault="00777965" w:rsidP="00777965">
      <w:pPr>
        <w:jc w:val="center"/>
        <w:rPr>
          <w:b/>
        </w:rPr>
      </w:pPr>
    </w:p>
    <w:p w:rsidR="00777965" w:rsidRPr="005E2B6C" w:rsidRDefault="00777965" w:rsidP="00777965">
      <w:pPr>
        <w:jc w:val="center"/>
      </w:pPr>
      <w:r w:rsidRPr="005E2B6C">
        <w:rPr>
          <w:b/>
        </w:rPr>
        <w:t>12. Строк дії Договору</w:t>
      </w:r>
    </w:p>
    <w:p w:rsidR="00777965" w:rsidRPr="005E2B6C" w:rsidRDefault="00777965" w:rsidP="00777965">
      <w:pPr>
        <w:jc w:val="both"/>
      </w:pPr>
      <w:r w:rsidRPr="005E2B6C">
        <w:t>12.1. Договір про закупівлю за результатами запиту ціни пропозицій в електронному каталозі згідно з п. 11</w:t>
      </w:r>
      <w:r w:rsidRPr="005E2B6C">
        <w:rPr>
          <w:vertAlign w:val="superscript"/>
        </w:rPr>
        <w:t>1</w:t>
      </w:r>
      <w:r w:rsidRPr="005E2B6C">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Особливості) укладається відповідно до </w:t>
      </w:r>
      <w:r w:rsidRPr="005E2B6C">
        <w:lastRenderedPageBreak/>
        <w:t>Цивільного і Господарського кодексів України з урахуванням положень статті 41 Закону України “Про публічні закупівлі” (далі Закон), крім частин третьої - п’ятої, сьомої – дев’ятої статті 41 Закону, та особливостей.</w:t>
      </w:r>
    </w:p>
    <w:p w:rsidR="00777965" w:rsidRPr="005E2B6C" w:rsidRDefault="00777965" w:rsidP="00777965">
      <w:pPr>
        <w:ind w:firstLine="709"/>
        <w:jc w:val="both"/>
      </w:pPr>
      <w:r w:rsidRPr="005E2B6C">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5E2B6C">
        <w:rPr>
          <w:i/>
        </w:rPr>
        <w:t>(за наявності)</w:t>
      </w:r>
      <w:r w:rsidRPr="005E2B6C">
        <w:t xml:space="preserve"> і діє до «31»грудня 202</w:t>
      </w:r>
      <w:r w:rsidR="007C6F0D">
        <w:t>4</w:t>
      </w:r>
      <w:r w:rsidRPr="005E2B6C">
        <w:t xml:space="preserve"> року</w:t>
      </w:r>
      <w:r w:rsidRPr="005E2B6C">
        <w:rPr>
          <w:i/>
        </w:rPr>
        <w:t xml:space="preserve"> (строк дії визначається Сторонами під час укладання Договору)</w:t>
      </w:r>
    </w:p>
    <w:p w:rsidR="00777965" w:rsidRPr="005E2B6C" w:rsidRDefault="00777965" w:rsidP="00777965">
      <w:pPr>
        <w:ind w:right="-36"/>
        <w:jc w:val="both"/>
      </w:pPr>
      <w:r w:rsidRPr="005E2B6C">
        <w:t xml:space="preserve">12.2. </w:t>
      </w:r>
      <w:r w:rsidRPr="005E2B6C">
        <w:rPr>
          <w:color w:val="000000"/>
        </w:rPr>
        <w:t>У разі істотної зміни обставин, якими сторони керувалися при укладенні договору, договір може бути змінений або розірваний за згодою сторін, якщо інше не встановлено Договором або не випливає із суті зобов'язання. Зміна обставин є істотною, якщо вони змінилися настільки, що, якби сторони могли це передбачити, вони не уклали б договір або уклали б його на інших умовах.</w:t>
      </w:r>
    </w:p>
    <w:p w:rsidR="00777965" w:rsidRPr="005E2B6C" w:rsidRDefault="00777965" w:rsidP="00777965">
      <w:pPr>
        <w:ind w:right="-36" w:firstLine="709"/>
        <w:jc w:val="both"/>
        <w:rPr>
          <w:color w:val="000000"/>
        </w:rPr>
      </w:pPr>
      <w:r w:rsidRPr="005E2B6C">
        <w:rPr>
          <w:color w:val="000000"/>
        </w:rPr>
        <w:t>Якщо сторони не досягли згоди щодо приведення договору у відповідність з обставинами, які істотно змінились, або щодо його розірвання, договір може бути розірваний, а з підстав, встановлених частиною четвертою цієї статті, - змінений за рішенням суду на вимогу заінтересованої сторони за наявності одночасно таких умов:</w:t>
      </w:r>
    </w:p>
    <w:p w:rsidR="00777965" w:rsidRPr="005E2B6C" w:rsidRDefault="00777965" w:rsidP="00777965">
      <w:pPr>
        <w:ind w:right="-36" w:firstLine="709"/>
        <w:jc w:val="both"/>
      </w:pPr>
    </w:p>
    <w:p w:rsidR="00777965" w:rsidRPr="005E2B6C" w:rsidRDefault="00777965" w:rsidP="00777965">
      <w:pPr>
        <w:ind w:right="-36" w:firstLine="709"/>
        <w:jc w:val="both"/>
      </w:pPr>
    </w:p>
    <w:p w:rsidR="00777965" w:rsidRPr="005E2B6C" w:rsidRDefault="00777965" w:rsidP="00777965">
      <w:pPr>
        <w:ind w:firstLine="709"/>
        <w:jc w:val="center"/>
      </w:pPr>
      <w:r w:rsidRPr="005E2B6C">
        <w:rPr>
          <w:b/>
        </w:rPr>
        <w:t>13. Інші умови</w:t>
      </w:r>
    </w:p>
    <w:p w:rsidR="00777965" w:rsidRPr="005E2B6C" w:rsidRDefault="00777965" w:rsidP="00777965">
      <w:pPr>
        <w:jc w:val="both"/>
      </w:pPr>
      <w:r w:rsidRPr="005E2B6C">
        <w:t>13.1. Дія Договору припиняється:</w:t>
      </w:r>
    </w:p>
    <w:p w:rsidR="00777965" w:rsidRPr="005E2B6C" w:rsidRDefault="00777965" w:rsidP="00777965">
      <w:pPr>
        <w:jc w:val="both"/>
      </w:pPr>
      <w:r w:rsidRPr="005E2B6C">
        <w:t xml:space="preserve"> - за згодою Сторін;</w:t>
      </w:r>
    </w:p>
    <w:p w:rsidR="00777965" w:rsidRPr="005E2B6C" w:rsidRDefault="00777965" w:rsidP="00777965">
      <w:pPr>
        <w:jc w:val="both"/>
      </w:pPr>
      <w:r w:rsidRPr="005E2B6C">
        <w:t xml:space="preserve"> - з інших підстав, передбачених цим Договором та чинним законодавством України.;</w:t>
      </w:r>
    </w:p>
    <w:p w:rsidR="00777965" w:rsidRPr="005E2B6C" w:rsidRDefault="00777965" w:rsidP="00777965">
      <w:pPr>
        <w:jc w:val="both"/>
      </w:pPr>
      <w:r w:rsidRPr="005E2B6C">
        <w:t xml:space="preserve"> - невиконання/ неналежного виконання умов даного договору.</w:t>
      </w:r>
    </w:p>
    <w:p w:rsidR="007C6F0D" w:rsidRDefault="00777965" w:rsidP="007C6F0D">
      <w:pPr>
        <w:jc w:val="both"/>
      </w:pPr>
      <w:r w:rsidRPr="005E2B6C">
        <w:t xml:space="preserve"> 13.2.  </w:t>
      </w:r>
      <w:r w:rsidR="007C6F0D">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7C6F0D" w:rsidRDefault="007C6F0D" w:rsidP="007C6F0D">
      <w:pPr>
        <w:jc w:val="both"/>
      </w:pPr>
    </w:p>
    <w:p w:rsidR="007C6F0D" w:rsidRPr="00327189" w:rsidRDefault="007C6F0D" w:rsidP="007C6F0D">
      <w:pPr>
        <w:ind w:firstLine="720"/>
        <w:jc w:val="both"/>
        <w:rPr>
          <w:i/>
        </w:rPr>
      </w:pPr>
      <w:r>
        <w:t>1) зменшення обсягів закупівлі, зокрема з урахуванням фактичного обсягу видатків Замовника</w:t>
      </w:r>
      <w:r w:rsidRPr="00157261">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C6F0D" w:rsidRPr="00327189" w:rsidRDefault="007C6F0D" w:rsidP="007C6F0D">
      <w:pPr>
        <w:ind w:firstLine="720"/>
        <w:jc w:val="both"/>
      </w:pPr>
    </w:p>
    <w:p w:rsidR="007C6F0D" w:rsidRPr="00327189" w:rsidRDefault="007C6F0D" w:rsidP="007C6F0D">
      <w:pPr>
        <w:ind w:firstLine="720"/>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327189">
        <w:rPr>
          <w:i/>
        </w:rPr>
        <w:t>У цьому випадку Сторони погоджуються, що зміну ціни здійснюють у такому порядку:</w:t>
      </w:r>
    </w:p>
    <w:p w:rsidR="007C6F0D" w:rsidRPr="00327189" w:rsidRDefault="007C6F0D" w:rsidP="007C6F0D">
      <w:pPr>
        <w:ind w:firstLine="720"/>
        <w:jc w:val="both"/>
        <w:rPr>
          <w:i/>
        </w:rPr>
      </w:pPr>
      <w:r w:rsidRPr="00327189">
        <w:rPr>
          <w:i/>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327189">
        <w:rPr>
          <w:i/>
        </w:rPr>
        <w:t>ами</w:t>
      </w:r>
      <w:proofErr w:type="spellEnd"/>
      <w:r w:rsidRPr="00327189">
        <w:rPr>
          <w:i/>
        </w:rPr>
        <w:t xml:space="preserve"> або листом/</w:t>
      </w:r>
      <w:proofErr w:type="spellStart"/>
      <w:r w:rsidRPr="00327189">
        <w:rPr>
          <w:i/>
        </w:rPr>
        <w:t>ами</w:t>
      </w:r>
      <w:proofErr w:type="spellEnd"/>
      <w:r w:rsidRPr="00327189">
        <w:rPr>
          <w:i/>
        </w:rPr>
        <w:t xml:space="preserve"> (завіреними копіями цих довідки/</w:t>
      </w:r>
      <w:proofErr w:type="spellStart"/>
      <w:r w:rsidRPr="00327189">
        <w:rPr>
          <w:i/>
        </w:rPr>
        <w:t>ок</w:t>
      </w:r>
      <w:proofErr w:type="spellEnd"/>
      <w:r w:rsidRPr="00327189">
        <w:rPr>
          <w:i/>
        </w:rPr>
        <w:t xml:space="preserve"> або листа/</w:t>
      </w:r>
      <w:proofErr w:type="spellStart"/>
      <w:r w:rsidRPr="00327189">
        <w:rPr>
          <w:i/>
        </w:rPr>
        <w:t>ів</w:t>
      </w:r>
      <w:proofErr w:type="spellEnd"/>
      <w:r w:rsidRPr="00327189">
        <w:rPr>
          <w:i/>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7C6F0D" w:rsidRDefault="007C6F0D" w:rsidP="007C6F0D">
      <w:pPr>
        <w:ind w:firstLine="720"/>
        <w:jc w:val="both"/>
        <w:rPr>
          <w:color w:val="4A86E8"/>
        </w:rPr>
      </w:pPr>
    </w:p>
    <w:p w:rsidR="007C6F0D" w:rsidRPr="00327189" w:rsidRDefault="007C6F0D" w:rsidP="007C6F0D">
      <w:pPr>
        <w:ind w:firstLine="720"/>
        <w:jc w:val="both"/>
        <w:rPr>
          <w:i/>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w:t>
      </w:r>
      <w:r w:rsidRPr="00327189">
        <w:rPr>
          <w:i/>
        </w:rPr>
        <w:lastRenderedPageBreak/>
        <w:t>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C6F0D" w:rsidRDefault="007C6F0D" w:rsidP="007C6F0D">
      <w:pPr>
        <w:ind w:firstLine="720"/>
        <w:jc w:val="both"/>
        <w:rPr>
          <w:color w:val="4A86E8"/>
        </w:rPr>
      </w:pPr>
    </w:p>
    <w:p w:rsidR="007C6F0D" w:rsidRPr="00327189" w:rsidRDefault="007C6F0D" w:rsidP="007C6F0D">
      <w:pPr>
        <w:ind w:firstLine="720"/>
        <w:jc w:val="both"/>
        <w:rPr>
          <w:i/>
        </w:rPr>
      </w:pPr>
      <w:r>
        <w:t xml:space="preserve">4) продовження строку дії договору про закупівлю та/або строку виконання зобов’язань щодо </w:t>
      </w:r>
      <w:r w:rsidRPr="00327189">
        <w:rPr>
          <w:color w:val="000000" w:themeColor="text1"/>
        </w:rPr>
        <w:t xml:space="preserve">передачі товару,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32718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C6F0D" w:rsidRDefault="007C6F0D" w:rsidP="007C6F0D">
      <w:pPr>
        <w:ind w:firstLine="720"/>
        <w:jc w:val="both"/>
        <w:rPr>
          <w:color w:val="4A86E8"/>
        </w:rPr>
      </w:pPr>
    </w:p>
    <w:p w:rsidR="007C6F0D" w:rsidRPr="00327189" w:rsidRDefault="007C6F0D" w:rsidP="007C6F0D">
      <w:pPr>
        <w:ind w:firstLine="720"/>
        <w:jc w:val="both"/>
        <w:rPr>
          <w:i/>
        </w:rPr>
      </w:pPr>
      <w:r>
        <w:t>5) погодження зміни ціни в договорі про закупівлю в бік зменшення (без зміни кількості (обсягу) та якості товарів, робіт і послуг).</w:t>
      </w:r>
      <w:r>
        <w:rPr>
          <w:color w:val="4A86E8"/>
        </w:rPr>
        <w:t xml:space="preserve"> </w:t>
      </w: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узгодженої зміни ціни в бік зменшення (без зміни кількості (обсягу) та якості товарів,);</w:t>
      </w:r>
    </w:p>
    <w:p w:rsidR="007C6F0D" w:rsidRDefault="007C6F0D" w:rsidP="007C6F0D">
      <w:pPr>
        <w:ind w:firstLine="720"/>
        <w:jc w:val="both"/>
        <w:rPr>
          <w:color w:val="4A86E8"/>
        </w:rPr>
      </w:pPr>
    </w:p>
    <w:p w:rsidR="007C6F0D" w:rsidRPr="00327189" w:rsidRDefault="007C6F0D" w:rsidP="007C6F0D">
      <w:pPr>
        <w:ind w:firstLine="720"/>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327189">
        <w:rPr>
          <w:i/>
        </w:rPr>
        <w:t>У цьому випадку Сторони погоджуються, що зміну ціни здійснюють у такому порядку:</w:t>
      </w:r>
    </w:p>
    <w:p w:rsidR="007C6F0D" w:rsidRPr="00327189" w:rsidRDefault="007C6F0D" w:rsidP="007C6F0D">
      <w:pPr>
        <w:ind w:firstLine="567"/>
        <w:jc w:val="both"/>
        <w:rPr>
          <w:i/>
        </w:rPr>
      </w:pPr>
      <w:r w:rsidRPr="00327189">
        <w:rPr>
          <w:i/>
        </w:rPr>
        <w:t xml:space="preserve">Сторони можуть </w:t>
      </w:r>
      <w:proofErr w:type="spellStart"/>
      <w:r w:rsidRPr="00327189">
        <w:rPr>
          <w:i/>
        </w:rPr>
        <w:t>внести</w:t>
      </w:r>
      <w:proofErr w:type="spellEnd"/>
      <w:r w:rsidRPr="00327189">
        <w:rPr>
          <w:i/>
        </w:rPr>
        <w:t xml:space="preserve">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7C6F0D" w:rsidRDefault="007C6F0D" w:rsidP="007C6F0D">
      <w:pPr>
        <w:ind w:firstLine="567"/>
        <w:jc w:val="both"/>
      </w:pPr>
    </w:p>
    <w:p w:rsidR="007C6F0D" w:rsidRPr="00327189" w:rsidRDefault="007C6F0D" w:rsidP="007C6F0D">
      <w:pPr>
        <w:ind w:firstLine="720"/>
        <w:jc w:val="both"/>
        <w:rPr>
          <w:i/>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327189">
        <w:rPr>
          <w:i/>
        </w:rPr>
        <w:t xml:space="preserve">Сторони можуть </w:t>
      </w:r>
      <w:proofErr w:type="spellStart"/>
      <w:r w:rsidRPr="00327189">
        <w:rPr>
          <w:i/>
        </w:rPr>
        <w:t>внести</w:t>
      </w:r>
      <w:proofErr w:type="spellEnd"/>
      <w:r w:rsidRPr="00327189">
        <w:rPr>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7C6F0D" w:rsidRDefault="007C6F0D" w:rsidP="007C6F0D">
      <w:pPr>
        <w:ind w:firstLine="720"/>
        <w:jc w:val="both"/>
        <w:rPr>
          <w:i/>
          <w:color w:val="4A86E8"/>
        </w:rPr>
      </w:pPr>
    </w:p>
    <w:p w:rsidR="007C6F0D" w:rsidRPr="00327189" w:rsidRDefault="007C6F0D" w:rsidP="007C6F0D">
      <w:pPr>
        <w:ind w:firstLine="720"/>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327189">
        <w:t>процедури закупівлі на</w:t>
      </w:r>
      <w: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327189">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C6F0D" w:rsidRDefault="007C6F0D" w:rsidP="007C6F0D">
      <w:pPr>
        <w:ind w:firstLine="720"/>
        <w:jc w:val="both"/>
        <w:rPr>
          <w:rFonts w:ascii="Arial" w:eastAsia="Arial" w:hAnsi="Arial" w:cs="Arial"/>
          <w:i/>
          <w:color w:val="323232"/>
          <w:shd w:val="clear" w:color="auto" w:fill="D3D3D3"/>
        </w:rPr>
      </w:pPr>
    </w:p>
    <w:p w:rsidR="007C6F0D" w:rsidRDefault="007C6F0D" w:rsidP="007C6F0D">
      <w:pPr>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77965" w:rsidRPr="005E2B6C" w:rsidRDefault="00777965" w:rsidP="007C6F0D">
      <w:pPr>
        <w:jc w:val="both"/>
      </w:pPr>
      <w:r w:rsidRPr="005E2B6C">
        <w:t>13.3. Договір про закупівлю є нікчемним у разі:</w:t>
      </w:r>
    </w:p>
    <w:p w:rsidR="00777965" w:rsidRPr="005E2B6C" w:rsidRDefault="00777965" w:rsidP="00777965">
      <w:pPr>
        <w:ind w:firstLine="284"/>
        <w:jc w:val="both"/>
      </w:pPr>
      <w:r w:rsidRPr="005E2B6C">
        <w:lastRenderedPageBreak/>
        <w:t>1) якщо договір про закупівлю укладений до/без проведення процедури закупівлі/спрощеної закупівлі згідно з вимогами Закону України «Про публічні закупівлі»;</w:t>
      </w:r>
    </w:p>
    <w:p w:rsidR="00777965" w:rsidRPr="005E2B6C" w:rsidRDefault="00777965" w:rsidP="00777965">
      <w:pPr>
        <w:ind w:firstLine="284"/>
        <w:jc w:val="both"/>
      </w:pPr>
      <w:r w:rsidRPr="005E2B6C">
        <w:t>2) укладення договору з порушенням вимог частини четвертої статті 41 Закону України «Про публічні закупівлі»;</w:t>
      </w:r>
    </w:p>
    <w:p w:rsidR="00777965" w:rsidRPr="005E2B6C" w:rsidRDefault="00777965" w:rsidP="00777965">
      <w:pPr>
        <w:ind w:firstLine="284"/>
        <w:jc w:val="both"/>
      </w:pPr>
      <w:r w:rsidRPr="005E2B6C">
        <w:t>3) укладення договору в період оскарження процедури закупівлі відповідно до статті 18 Закону України «Про публічні закупівлі»;</w:t>
      </w:r>
    </w:p>
    <w:p w:rsidR="00777965" w:rsidRPr="005E2B6C" w:rsidRDefault="00777965" w:rsidP="00777965">
      <w:pPr>
        <w:ind w:firstLine="284"/>
        <w:jc w:val="both"/>
      </w:pPr>
      <w:r w:rsidRPr="005E2B6C">
        <w:t>4)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777965" w:rsidRPr="005E2B6C" w:rsidRDefault="00777965" w:rsidP="00777965">
      <w:pPr>
        <w:jc w:val="both"/>
      </w:pPr>
      <w:r w:rsidRPr="005E2B6C">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777965" w:rsidRPr="005E2B6C" w:rsidRDefault="00777965" w:rsidP="00777965">
      <w:pPr>
        <w:jc w:val="both"/>
      </w:pPr>
      <w:r w:rsidRPr="005E2B6C">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777965" w:rsidRPr="005E2B6C" w:rsidRDefault="00777965" w:rsidP="00777965">
      <w:pPr>
        <w:jc w:val="both"/>
      </w:pPr>
      <w:r w:rsidRPr="005E2B6C">
        <w:t>13.6. Цей Договір складений у двох примірниках, що мають однакову юридичну силу, по одному екземпляру для кожної із Сторін.</w:t>
      </w:r>
    </w:p>
    <w:p w:rsidR="00777965" w:rsidRPr="005E2B6C" w:rsidRDefault="00777965" w:rsidP="00777965">
      <w:pPr>
        <w:jc w:val="both"/>
      </w:pPr>
      <w:r w:rsidRPr="005E2B6C">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777965" w:rsidRPr="005E2B6C" w:rsidRDefault="00777965" w:rsidP="00777965">
      <w:pPr>
        <w:jc w:val="both"/>
      </w:pPr>
      <w:r w:rsidRPr="005E2B6C">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 Представники Сторін підписанням даного Договору підтверджують, що вони повідомлені про свої права відповідно до статті 8 Закону України «Про захист персональних даних».</w:t>
      </w:r>
    </w:p>
    <w:p w:rsidR="00777965" w:rsidRPr="005E2B6C" w:rsidRDefault="00777965" w:rsidP="00777965">
      <w:pPr>
        <w:jc w:val="both"/>
      </w:pPr>
      <w:r w:rsidRPr="005E2B6C">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77965" w:rsidRPr="005E2B6C" w:rsidRDefault="00777965" w:rsidP="00777965">
      <w:pPr>
        <w:ind w:right="-36"/>
        <w:jc w:val="both"/>
      </w:pPr>
      <w:r w:rsidRPr="005E2B6C">
        <w:t>13.10. Жодна із Сторін не має права передавати права та обов’язки за цим Договором третім особам без отримання письмової згоди другої Сторони.</w:t>
      </w:r>
    </w:p>
    <w:p w:rsidR="00777965" w:rsidRPr="005E2B6C" w:rsidRDefault="00777965" w:rsidP="00777965">
      <w:pPr>
        <w:jc w:val="both"/>
      </w:pPr>
      <w:r w:rsidRPr="005E2B6C">
        <w:t>13.11. У всьому іншому, що не передбачено даним Договором, Сторони керуються чинним законодавством України.</w:t>
      </w:r>
    </w:p>
    <w:p w:rsidR="00777965" w:rsidRPr="005E2B6C" w:rsidRDefault="00777965" w:rsidP="00777965">
      <w:pPr>
        <w:jc w:val="both"/>
      </w:pPr>
      <w:r w:rsidRPr="005E2B6C">
        <w:t>13.12. Тип суб'єкта господарювання, згідно ст. 55 Господарського кодексу України:</w:t>
      </w:r>
    </w:p>
    <w:p w:rsidR="00777965" w:rsidRPr="005E2B6C" w:rsidRDefault="00777965" w:rsidP="00777965">
      <w:pPr>
        <w:tabs>
          <w:tab w:val="left" w:pos="1080"/>
          <w:tab w:val="left" w:pos="6855"/>
          <w:tab w:val="right" w:pos="9435"/>
        </w:tabs>
        <w:jc w:val="both"/>
      </w:pPr>
      <w:r w:rsidRPr="005E2B6C">
        <w:t xml:space="preserve">Постачальник є </w:t>
      </w:r>
      <w:r>
        <w:t>–</w:t>
      </w:r>
      <w:r w:rsidRPr="005E2B6C">
        <w:t xml:space="preserve"> </w:t>
      </w:r>
      <w:proofErr w:type="spellStart"/>
      <w:r>
        <w:t>суб</w:t>
      </w:r>
      <w:proofErr w:type="spellEnd"/>
      <w:r w:rsidRPr="003B6106">
        <w:rPr>
          <w:lang w:val="ru-RU"/>
        </w:rPr>
        <w:t>’</w:t>
      </w:r>
      <w:proofErr w:type="spellStart"/>
      <w:r>
        <w:t>єктом</w:t>
      </w:r>
      <w:proofErr w:type="spellEnd"/>
      <w:r>
        <w:t xml:space="preserve"> господарювання середнього підприємництва</w:t>
      </w:r>
      <w:r w:rsidRPr="005E2B6C">
        <w:t>.</w:t>
      </w:r>
    </w:p>
    <w:p w:rsidR="00777965" w:rsidRPr="005E2B6C" w:rsidRDefault="00777965" w:rsidP="00777965">
      <w:pPr>
        <w:tabs>
          <w:tab w:val="left" w:pos="1080"/>
          <w:tab w:val="left" w:pos="6855"/>
          <w:tab w:val="right" w:pos="9435"/>
        </w:tabs>
        <w:jc w:val="both"/>
      </w:pPr>
      <w:r w:rsidRPr="005E2B6C">
        <w:t>13.13. Сторони за  Договором мають статус:</w:t>
      </w:r>
    </w:p>
    <w:p w:rsidR="00777965" w:rsidRPr="005E2B6C" w:rsidRDefault="00777965" w:rsidP="00777965">
      <w:pPr>
        <w:tabs>
          <w:tab w:val="left" w:pos="1080"/>
          <w:tab w:val="left" w:pos="6855"/>
          <w:tab w:val="right" w:pos="9435"/>
        </w:tabs>
        <w:jc w:val="both"/>
      </w:pPr>
      <w:r w:rsidRPr="005E2B6C">
        <w:t>Покупець – неприбутковою організацією і користується пільгою на податок на прибуток.</w:t>
      </w:r>
    </w:p>
    <w:p w:rsidR="00777965" w:rsidRPr="005E2B6C" w:rsidRDefault="00777965" w:rsidP="00777965">
      <w:pPr>
        <w:tabs>
          <w:tab w:val="left" w:pos="1080"/>
          <w:tab w:val="left" w:pos="6855"/>
          <w:tab w:val="right" w:pos="9435"/>
        </w:tabs>
        <w:jc w:val="both"/>
      </w:pPr>
      <w:r w:rsidRPr="005E2B6C">
        <w:t xml:space="preserve">Постачальник  - </w:t>
      </w:r>
      <w:r>
        <w:t>платник на загальних умовах оподаткування</w:t>
      </w:r>
    </w:p>
    <w:p w:rsidR="00777965" w:rsidRPr="005E2B6C" w:rsidRDefault="00777965" w:rsidP="00777965">
      <w:pPr>
        <w:tabs>
          <w:tab w:val="left" w:pos="1080"/>
          <w:tab w:val="left" w:pos="6855"/>
          <w:tab w:val="right" w:pos="9435"/>
        </w:tabs>
        <w:jc w:val="both"/>
      </w:pPr>
      <w:r w:rsidRPr="005E2B6C">
        <w:t>13.14. Особами,  які  повноважні надавати інформацію і вирішувати питання, що належать до виконання  Договору є:</w:t>
      </w:r>
    </w:p>
    <w:p w:rsidR="00777965" w:rsidRPr="005E2B6C" w:rsidRDefault="00777965" w:rsidP="00777965">
      <w:pPr>
        <w:tabs>
          <w:tab w:val="left" w:pos="1080"/>
          <w:tab w:val="left" w:pos="6855"/>
          <w:tab w:val="right" w:pos="9435"/>
        </w:tabs>
        <w:jc w:val="both"/>
      </w:pPr>
      <w:r w:rsidRPr="005E2B6C">
        <w:t xml:space="preserve">Від Покупця – </w:t>
      </w:r>
      <w:r>
        <w:t>_______________________</w:t>
      </w:r>
      <w:r w:rsidRPr="005E2B6C">
        <w:t xml:space="preserve">_ </w:t>
      </w:r>
      <w:proofErr w:type="spellStart"/>
      <w:r w:rsidRPr="005E2B6C">
        <w:t>тел</w:t>
      </w:r>
      <w:proofErr w:type="spellEnd"/>
      <w:r w:rsidRPr="005E2B6C">
        <w:t xml:space="preserve"> : ________________________;</w:t>
      </w:r>
    </w:p>
    <w:p w:rsidR="00777965" w:rsidRPr="005E2B6C" w:rsidRDefault="00777965" w:rsidP="00777965">
      <w:pPr>
        <w:tabs>
          <w:tab w:val="left" w:pos="1080"/>
          <w:tab w:val="left" w:pos="6855"/>
          <w:tab w:val="right" w:pos="9435"/>
        </w:tabs>
        <w:jc w:val="both"/>
      </w:pPr>
      <w:r w:rsidRPr="005E2B6C">
        <w:t xml:space="preserve">Від Постачальника – </w:t>
      </w:r>
      <w:r>
        <w:t xml:space="preserve">_____________________________ </w:t>
      </w:r>
      <w:proofErr w:type="spellStart"/>
      <w:r w:rsidRPr="005E2B6C">
        <w:t>тел</w:t>
      </w:r>
      <w:proofErr w:type="spellEnd"/>
      <w:r w:rsidRPr="005E2B6C">
        <w:t>.:</w:t>
      </w:r>
      <w:r>
        <w:t xml:space="preserve"> ______________________</w:t>
      </w:r>
      <w:r w:rsidRPr="005E2B6C">
        <w:t>.</w:t>
      </w:r>
    </w:p>
    <w:p w:rsidR="00777965" w:rsidRPr="005E2B6C" w:rsidRDefault="00777965" w:rsidP="00777965">
      <w:pPr>
        <w:ind w:firstLine="709"/>
        <w:jc w:val="both"/>
      </w:pPr>
      <w:r w:rsidRPr="005E2B6C">
        <w:t xml:space="preserve">13.15. Договір викладений українською мовою в двох примірниках, які мають однакову юридичну силу, по одному для кожної із Сторін. </w:t>
      </w:r>
    </w:p>
    <w:p w:rsidR="00777965" w:rsidRPr="005E2B6C" w:rsidRDefault="00777965" w:rsidP="00777965">
      <w:pPr>
        <w:ind w:firstLine="709"/>
        <w:jc w:val="both"/>
      </w:pPr>
    </w:p>
    <w:p w:rsidR="00777965" w:rsidRPr="005E2B6C" w:rsidRDefault="00777965" w:rsidP="00777965">
      <w:pPr>
        <w:jc w:val="center"/>
        <w:rPr>
          <w:b/>
        </w:rPr>
      </w:pPr>
      <w:r w:rsidRPr="005E2B6C">
        <w:rPr>
          <w:b/>
        </w:rPr>
        <w:t>14. Антикорупційне застереження</w:t>
      </w:r>
    </w:p>
    <w:p w:rsidR="00777965" w:rsidRPr="005E2B6C" w:rsidRDefault="00777965" w:rsidP="00777965">
      <w:pPr>
        <w:jc w:val="both"/>
      </w:pPr>
      <w:r w:rsidRPr="005E2B6C">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w:t>
      </w:r>
      <w:r w:rsidRPr="005E2B6C">
        <w:lastRenderedPageBreak/>
        <w:t>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777965" w:rsidRPr="005E2B6C" w:rsidRDefault="00777965" w:rsidP="00777965">
      <w:pPr>
        <w:jc w:val="both"/>
      </w:pPr>
      <w:r w:rsidRPr="005E2B6C">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777965" w:rsidRPr="005E2B6C" w:rsidRDefault="00777965" w:rsidP="00777965">
      <w:pPr>
        <w:ind w:firstLine="709"/>
        <w:jc w:val="both"/>
      </w:pPr>
    </w:p>
    <w:p w:rsidR="00777965" w:rsidRPr="005E2B6C" w:rsidRDefault="00777965" w:rsidP="00777965">
      <w:pPr>
        <w:ind w:right="-34" w:firstLine="709"/>
        <w:jc w:val="center"/>
      </w:pPr>
      <w:r w:rsidRPr="005E2B6C">
        <w:rPr>
          <w:b/>
        </w:rPr>
        <w:t>15. Додатки до Договору</w:t>
      </w:r>
    </w:p>
    <w:p w:rsidR="00777965" w:rsidRPr="005E2B6C" w:rsidRDefault="00777965" w:rsidP="00777965">
      <w:pPr>
        <w:ind w:right="-36"/>
        <w:jc w:val="both"/>
      </w:pPr>
      <w:r w:rsidRPr="005E2B6C">
        <w:t xml:space="preserve">15.1. Невід’ємною частиною цього Договору є: </w:t>
      </w:r>
    </w:p>
    <w:p w:rsidR="00777965" w:rsidRPr="005E2B6C" w:rsidRDefault="00777965" w:rsidP="00777965">
      <w:pPr>
        <w:ind w:right="-36"/>
        <w:jc w:val="both"/>
      </w:pPr>
      <w:r w:rsidRPr="005E2B6C">
        <w:t xml:space="preserve"> - Специфікація (Додаток №1).</w:t>
      </w:r>
    </w:p>
    <w:p w:rsidR="00777965" w:rsidRPr="005E2B6C" w:rsidRDefault="00777965" w:rsidP="00777965">
      <w:pPr>
        <w:ind w:right="-36" w:firstLine="709"/>
        <w:jc w:val="both"/>
      </w:pPr>
    </w:p>
    <w:p w:rsidR="00777965" w:rsidRPr="005E2B6C" w:rsidRDefault="00777965" w:rsidP="00777965">
      <w:pPr>
        <w:ind w:right="-36" w:firstLine="567"/>
        <w:jc w:val="center"/>
        <w:rPr>
          <w:b/>
        </w:rPr>
      </w:pPr>
      <w:r w:rsidRPr="005E2B6C">
        <w:rPr>
          <w:b/>
        </w:rPr>
        <w:t>16. Місцезнаходження та банківські реквізити Сторін:</w:t>
      </w:r>
    </w:p>
    <w:p w:rsidR="00777965" w:rsidRPr="005E2B6C" w:rsidRDefault="00777965" w:rsidP="00777965">
      <w:pPr>
        <w:ind w:right="-36" w:firstLine="567"/>
        <w:jc w:val="center"/>
        <w:rPr>
          <w:b/>
        </w:rPr>
      </w:pPr>
    </w:p>
    <w:p w:rsidR="00777965" w:rsidRPr="005E2B6C" w:rsidRDefault="00777965" w:rsidP="00777965">
      <w:pPr>
        <w:jc w:val="both"/>
        <w:rPr>
          <w:b/>
          <w:color w:val="000000"/>
          <w:spacing w:val="-1"/>
        </w:rPr>
      </w:pPr>
      <w:r w:rsidRPr="005E2B6C">
        <w:rPr>
          <w:color w:val="000000"/>
          <w:spacing w:val="-1"/>
        </w:rPr>
        <w:t xml:space="preserve">             </w:t>
      </w:r>
      <w:r w:rsidRPr="005E2B6C">
        <w:rPr>
          <w:b/>
          <w:color w:val="000000"/>
          <w:spacing w:val="-1"/>
        </w:rPr>
        <w:t>ПОКУПЕЦЬ                                                          ПОСТАЧАЛЬНИК</w:t>
      </w:r>
    </w:p>
    <w:p w:rsidR="00777965" w:rsidRPr="005E2B6C" w:rsidRDefault="00777965" w:rsidP="00777965">
      <w:pPr>
        <w:jc w:val="both"/>
        <w:rPr>
          <w:b/>
          <w:color w:val="000000"/>
          <w:spacing w:val="-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77965" w:rsidRPr="005E2B6C" w:rsidTr="00476F55">
        <w:tc>
          <w:tcPr>
            <w:tcW w:w="4927" w:type="dxa"/>
          </w:tcPr>
          <w:p w:rsidR="00777965" w:rsidRPr="005E2B6C" w:rsidRDefault="00777965" w:rsidP="00476F55">
            <w:pPr>
              <w:tabs>
                <w:tab w:val="left" w:pos="6495"/>
              </w:tabs>
              <w:jc w:val="both"/>
              <w:rPr>
                <w:b/>
                <w:color w:val="000000"/>
                <w:spacing w:val="-2"/>
                <w:lang w:val="uk-UA"/>
              </w:rPr>
            </w:pPr>
            <w:r w:rsidRPr="005E2B6C">
              <w:rPr>
                <w:b/>
                <w:color w:val="000000"/>
                <w:spacing w:val="-2"/>
                <w:lang w:val="uk-UA"/>
              </w:rPr>
              <w:t>КНП «ЛІЛ І рівня м. Горішні Плавні»</w:t>
            </w:r>
          </w:p>
          <w:p w:rsidR="00777965" w:rsidRPr="005E2B6C" w:rsidRDefault="00777965" w:rsidP="00476F55">
            <w:pPr>
              <w:tabs>
                <w:tab w:val="left" w:pos="6495"/>
              </w:tabs>
              <w:jc w:val="both"/>
              <w:rPr>
                <w:color w:val="000000"/>
                <w:spacing w:val="-2"/>
                <w:lang w:val="uk-UA"/>
              </w:rPr>
            </w:pPr>
            <w:r w:rsidRPr="005E2B6C">
              <w:rPr>
                <w:color w:val="000000"/>
                <w:spacing w:val="-2"/>
                <w:lang w:val="uk-UA"/>
              </w:rPr>
              <w:t>39800, Полтавська обл., м. Горішні Плавні, вул. Миру, 10</w:t>
            </w:r>
          </w:p>
          <w:p w:rsidR="00777965" w:rsidRPr="005E2B6C" w:rsidRDefault="00777965" w:rsidP="00476F55">
            <w:pPr>
              <w:tabs>
                <w:tab w:val="left" w:pos="6495"/>
              </w:tabs>
              <w:jc w:val="both"/>
              <w:rPr>
                <w:color w:val="000000"/>
                <w:spacing w:val="-2"/>
                <w:lang w:val="uk-UA"/>
              </w:rPr>
            </w:pPr>
            <w:r w:rsidRPr="005E2B6C">
              <w:rPr>
                <w:color w:val="000000"/>
                <w:spacing w:val="-2"/>
                <w:lang w:val="uk-UA"/>
              </w:rPr>
              <w:t xml:space="preserve">ЄДРПОУ 01999626 </w:t>
            </w:r>
          </w:p>
          <w:p w:rsidR="00777965" w:rsidRPr="005E2B6C" w:rsidRDefault="00777965" w:rsidP="00476F55">
            <w:pPr>
              <w:tabs>
                <w:tab w:val="left" w:pos="6495"/>
              </w:tabs>
              <w:jc w:val="both"/>
              <w:rPr>
                <w:color w:val="000000"/>
                <w:spacing w:val="-2"/>
                <w:lang w:val="uk-UA"/>
              </w:rPr>
            </w:pPr>
            <w:r w:rsidRPr="005E2B6C">
              <w:rPr>
                <w:color w:val="000000"/>
                <w:spacing w:val="-2"/>
                <w:lang w:val="uk-UA"/>
              </w:rPr>
              <w:t>р/р UA313052990000026007001213751</w:t>
            </w:r>
          </w:p>
          <w:p w:rsidR="00777965" w:rsidRDefault="00777965" w:rsidP="00476F55">
            <w:pPr>
              <w:tabs>
                <w:tab w:val="left" w:pos="6495"/>
              </w:tabs>
              <w:jc w:val="both"/>
              <w:rPr>
                <w:color w:val="000000"/>
                <w:spacing w:val="-2"/>
                <w:lang w:val="uk-UA"/>
              </w:rPr>
            </w:pPr>
            <w:r w:rsidRPr="005E2B6C">
              <w:rPr>
                <w:color w:val="000000"/>
                <w:spacing w:val="-2"/>
                <w:lang w:val="uk-UA"/>
              </w:rPr>
              <w:t>АТ КБ «Приватбанк»</w:t>
            </w:r>
          </w:p>
          <w:p w:rsidR="00777965" w:rsidRPr="005E2B6C" w:rsidRDefault="00777965" w:rsidP="00476F55">
            <w:pPr>
              <w:tabs>
                <w:tab w:val="left" w:pos="6495"/>
              </w:tabs>
              <w:jc w:val="both"/>
              <w:rPr>
                <w:color w:val="000000"/>
                <w:spacing w:val="-2"/>
                <w:lang w:val="uk-UA"/>
              </w:rPr>
            </w:pPr>
            <w:proofErr w:type="spellStart"/>
            <w:r w:rsidRPr="005E2B6C">
              <w:rPr>
                <w:color w:val="000000"/>
                <w:spacing w:val="-2"/>
                <w:lang w:val="uk-UA"/>
              </w:rPr>
              <w:t>Тел</w:t>
            </w:r>
            <w:proofErr w:type="spellEnd"/>
            <w:r w:rsidRPr="005E2B6C">
              <w:rPr>
                <w:color w:val="000000"/>
                <w:spacing w:val="-2"/>
                <w:lang w:val="uk-UA"/>
              </w:rPr>
              <w:t>. (05348) 4-48-31</w:t>
            </w:r>
          </w:p>
          <w:p w:rsidR="00777965" w:rsidRDefault="00777965" w:rsidP="00476F55">
            <w:pPr>
              <w:tabs>
                <w:tab w:val="left" w:pos="6495"/>
              </w:tabs>
              <w:jc w:val="both"/>
              <w:rPr>
                <w:color w:val="000000"/>
                <w:spacing w:val="-2"/>
                <w:lang w:val="uk-UA"/>
              </w:rPr>
            </w:pPr>
            <w:r w:rsidRPr="005E2B6C">
              <w:rPr>
                <w:color w:val="000000"/>
                <w:spacing w:val="-2"/>
                <w:lang w:val="uk-UA"/>
              </w:rPr>
              <w:t>e-</w:t>
            </w:r>
            <w:proofErr w:type="spellStart"/>
            <w:r w:rsidRPr="005E2B6C">
              <w:rPr>
                <w:color w:val="000000"/>
                <w:spacing w:val="-2"/>
                <w:lang w:val="uk-UA"/>
              </w:rPr>
              <w:t>mail</w:t>
            </w:r>
            <w:proofErr w:type="spellEnd"/>
            <w:r w:rsidRPr="005E2B6C">
              <w:rPr>
                <w:color w:val="000000"/>
                <w:spacing w:val="-2"/>
                <w:lang w:val="uk-UA"/>
              </w:rPr>
              <w:t xml:space="preserve">: </w:t>
            </w:r>
            <w:hyperlink r:id="rId9" w:history="1">
              <w:r w:rsidRPr="00F463D5">
                <w:rPr>
                  <w:rStyle w:val="a7"/>
                  <w:spacing w:val="-2"/>
                  <w:lang w:val="uk-UA"/>
                </w:rPr>
                <w:t>koms.hosp@gmail.com</w:t>
              </w:r>
            </w:hyperlink>
            <w:r>
              <w:rPr>
                <w:color w:val="000000"/>
                <w:spacing w:val="-2"/>
                <w:lang w:val="uk-UA"/>
              </w:rPr>
              <w:t xml:space="preserve"> </w:t>
            </w:r>
          </w:p>
          <w:p w:rsidR="00777965" w:rsidRDefault="00777965" w:rsidP="00476F55">
            <w:pPr>
              <w:tabs>
                <w:tab w:val="left" w:pos="6495"/>
              </w:tabs>
              <w:jc w:val="both"/>
              <w:rPr>
                <w:color w:val="000000"/>
                <w:spacing w:val="-2"/>
                <w:lang w:val="uk-UA"/>
              </w:rPr>
            </w:pPr>
          </w:p>
          <w:p w:rsidR="00777965" w:rsidRDefault="00777965" w:rsidP="00476F55">
            <w:pPr>
              <w:tabs>
                <w:tab w:val="left" w:pos="6495"/>
              </w:tabs>
              <w:jc w:val="both"/>
              <w:rPr>
                <w:color w:val="000000"/>
                <w:spacing w:val="-2"/>
                <w:lang w:val="uk-UA"/>
              </w:rPr>
            </w:pPr>
          </w:p>
          <w:p w:rsidR="00777965" w:rsidRDefault="00777965" w:rsidP="00476F55">
            <w:pPr>
              <w:tabs>
                <w:tab w:val="left" w:pos="6495"/>
              </w:tabs>
              <w:jc w:val="both"/>
              <w:rPr>
                <w:color w:val="000000"/>
                <w:spacing w:val="-2"/>
                <w:lang w:val="uk-UA"/>
              </w:rPr>
            </w:pPr>
          </w:p>
          <w:p w:rsidR="00777965" w:rsidRPr="005E2B6C" w:rsidRDefault="00777965" w:rsidP="00476F55">
            <w:pPr>
              <w:tabs>
                <w:tab w:val="left" w:pos="6495"/>
              </w:tabs>
              <w:jc w:val="both"/>
              <w:rPr>
                <w:color w:val="000000"/>
                <w:spacing w:val="-2"/>
                <w:lang w:val="uk-UA"/>
              </w:rPr>
            </w:pPr>
          </w:p>
          <w:p w:rsidR="00777965" w:rsidRPr="005E2B6C" w:rsidRDefault="00777965" w:rsidP="00476F55">
            <w:pPr>
              <w:tabs>
                <w:tab w:val="left" w:pos="6495"/>
              </w:tabs>
              <w:jc w:val="both"/>
              <w:rPr>
                <w:b/>
                <w:color w:val="000000"/>
                <w:spacing w:val="-2"/>
                <w:lang w:val="uk-UA"/>
              </w:rPr>
            </w:pPr>
            <w:r>
              <w:rPr>
                <w:b/>
                <w:color w:val="000000"/>
                <w:spacing w:val="-2"/>
                <w:lang w:val="uk-UA"/>
              </w:rPr>
              <w:t>Генеральний</w:t>
            </w:r>
            <w:r w:rsidRPr="005E2B6C">
              <w:rPr>
                <w:b/>
                <w:color w:val="000000"/>
                <w:spacing w:val="-2"/>
                <w:lang w:val="uk-UA"/>
              </w:rPr>
              <w:t xml:space="preserve"> директор</w:t>
            </w:r>
          </w:p>
          <w:p w:rsidR="00777965" w:rsidRPr="005E2B6C" w:rsidRDefault="00777965" w:rsidP="00476F55">
            <w:pPr>
              <w:tabs>
                <w:tab w:val="left" w:pos="6495"/>
              </w:tabs>
              <w:jc w:val="both"/>
              <w:rPr>
                <w:b/>
                <w:color w:val="000000"/>
                <w:spacing w:val="-2"/>
                <w:lang w:val="uk-UA"/>
              </w:rPr>
            </w:pPr>
          </w:p>
          <w:p w:rsidR="00777965" w:rsidRPr="005E2B6C" w:rsidRDefault="00777965" w:rsidP="00777965">
            <w:pPr>
              <w:tabs>
                <w:tab w:val="left" w:pos="6495"/>
              </w:tabs>
              <w:jc w:val="both"/>
              <w:rPr>
                <w:color w:val="000000"/>
                <w:spacing w:val="-2"/>
                <w:lang w:val="uk-UA"/>
              </w:rPr>
            </w:pPr>
            <w:r w:rsidRPr="005E2B6C">
              <w:rPr>
                <w:b/>
                <w:color w:val="000000"/>
                <w:spacing w:val="-2"/>
                <w:lang w:val="uk-UA"/>
              </w:rPr>
              <w:t>_________________/</w:t>
            </w:r>
            <w:r>
              <w:rPr>
                <w:b/>
                <w:color w:val="000000"/>
                <w:spacing w:val="-2"/>
                <w:lang w:val="uk-UA"/>
              </w:rPr>
              <w:t>Наталя МАЛИГІНА</w:t>
            </w:r>
            <w:r w:rsidRPr="005E2B6C">
              <w:rPr>
                <w:b/>
                <w:color w:val="000000"/>
                <w:spacing w:val="-2"/>
                <w:lang w:val="uk-UA"/>
              </w:rPr>
              <w:t>/</w:t>
            </w:r>
          </w:p>
        </w:tc>
        <w:tc>
          <w:tcPr>
            <w:tcW w:w="4927" w:type="dxa"/>
          </w:tcPr>
          <w:p w:rsidR="00777965" w:rsidRPr="005E2B6C" w:rsidRDefault="00777965" w:rsidP="00476F55">
            <w:pPr>
              <w:tabs>
                <w:tab w:val="left" w:pos="6495"/>
              </w:tabs>
              <w:jc w:val="both"/>
              <w:rPr>
                <w:color w:val="000000"/>
                <w:spacing w:val="-2"/>
                <w:lang w:val="uk-UA"/>
              </w:rPr>
            </w:pPr>
          </w:p>
        </w:tc>
      </w:tr>
    </w:tbl>
    <w:tbl>
      <w:tblPr>
        <w:tblW w:w="9571" w:type="dxa"/>
        <w:tblInd w:w="-5" w:type="dxa"/>
        <w:tblLook w:val="0000" w:firstRow="0" w:lastRow="0" w:firstColumn="0" w:lastColumn="0" w:noHBand="0" w:noVBand="0"/>
      </w:tblPr>
      <w:tblGrid>
        <w:gridCol w:w="4749"/>
        <w:gridCol w:w="4822"/>
      </w:tblGrid>
      <w:tr w:rsidR="00777965" w:rsidRPr="005E2B6C" w:rsidTr="00476F55">
        <w:tc>
          <w:tcPr>
            <w:tcW w:w="4749" w:type="dxa"/>
            <w:shd w:val="clear" w:color="auto" w:fill="auto"/>
          </w:tcPr>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p w:rsidR="00777965" w:rsidRPr="005E2B6C" w:rsidRDefault="00777965" w:rsidP="00476F55">
            <w:pPr>
              <w:snapToGrid w:val="0"/>
            </w:pPr>
          </w:p>
        </w:tc>
        <w:tc>
          <w:tcPr>
            <w:tcW w:w="4822" w:type="dxa"/>
            <w:shd w:val="clear" w:color="auto" w:fill="auto"/>
          </w:tcPr>
          <w:p w:rsidR="00777965" w:rsidRPr="005E2B6C" w:rsidRDefault="00777965" w:rsidP="00476F55">
            <w:pPr>
              <w:rPr>
                <w:b/>
                <w:i/>
                <w:iCs/>
              </w:rPr>
            </w:pPr>
          </w:p>
          <w:p w:rsidR="00777965" w:rsidRPr="005E2B6C" w:rsidRDefault="00777965" w:rsidP="00476F55">
            <w:pPr>
              <w:rPr>
                <w:b/>
                <w:i/>
                <w:iCs/>
              </w:rPr>
            </w:pPr>
          </w:p>
          <w:p w:rsidR="00777965" w:rsidRPr="005E2B6C" w:rsidRDefault="00777965" w:rsidP="00476F55">
            <w:pPr>
              <w:rPr>
                <w:b/>
                <w:i/>
                <w:iCs/>
              </w:rPr>
            </w:pPr>
          </w:p>
          <w:p w:rsidR="00777965" w:rsidRPr="005E2B6C"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Default="00777965" w:rsidP="00476F55">
            <w:pPr>
              <w:rPr>
                <w:b/>
                <w:i/>
                <w:iCs/>
              </w:rPr>
            </w:pPr>
          </w:p>
          <w:p w:rsidR="00777965" w:rsidRPr="005E2B6C" w:rsidRDefault="00777965" w:rsidP="00476F55">
            <w:pPr>
              <w:rPr>
                <w:b/>
                <w:i/>
                <w:iCs/>
              </w:rPr>
            </w:pPr>
            <w:r w:rsidRPr="005E2B6C">
              <w:rPr>
                <w:b/>
                <w:i/>
                <w:iCs/>
              </w:rPr>
              <w:t xml:space="preserve">                                Додаток № 1</w:t>
            </w:r>
          </w:p>
          <w:p w:rsidR="00777965" w:rsidRPr="005E2B6C" w:rsidRDefault="00777965" w:rsidP="00476F55">
            <w:pPr>
              <w:rPr>
                <w:b/>
                <w:i/>
                <w:iCs/>
              </w:rPr>
            </w:pPr>
          </w:p>
          <w:p w:rsidR="00777965" w:rsidRPr="005E2B6C" w:rsidRDefault="00777965" w:rsidP="00476F55">
            <w:pPr>
              <w:rPr>
                <w:i/>
                <w:iCs/>
              </w:rPr>
            </w:pPr>
            <w:r>
              <w:rPr>
                <w:b/>
                <w:i/>
                <w:iCs/>
              </w:rPr>
              <w:t xml:space="preserve">                           </w:t>
            </w:r>
            <w:r w:rsidRPr="005E2B6C">
              <w:rPr>
                <w:b/>
                <w:i/>
                <w:iCs/>
              </w:rPr>
              <w:t>Специфікація</w:t>
            </w:r>
          </w:p>
        </w:tc>
      </w:tr>
      <w:tr w:rsidR="00777965" w:rsidRPr="005E2B6C" w:rsidTr="00476F55">
        <w:tc>
          <w:tcPr>
            <w:tcW w:w="4749" w:type="dxa"/>
            <w:shd w:val="clear" w:color="auto" w:fill="auto"/>
          </w:tcPr>
          <w:p w:rsidR="00777965" w:rsidRPr="005E2B6C" w:rsidRDefault="00777965" w:rsidP="00476F55">
            <w:pPr>
              <w:snapToGrid w:val="0"/>
            </w:pPr>
          </w:p>
        </w:tc>
        <w:tc>
          <w:tcPr>
            <w:tcW w:w="4822" w:type="dxa"/>
            <w:shd w:val="clear" w:color="auto" w:fill="auto"/>
          </w:tcPr>
          <w:p w:rsidR="00777965" w:rsidRPr="005E2B6C" w:rsidRDefault="00777965" w:rsidP="00476F55">
            <w:pPr>
              <w:rPr>
                <w:i/>
                <w:iCs/>
              </w:rPr>
            </w:pPr>
            <w:r w:rsidRPr="005E2B6C">
              <w:rPr>
                <w:i/>
                <w:iCs/>
              </w:rPr>
              <w:t>до Договору №____від «__»_____20___ р.</w:t>
            </w:r>
          </w:p>
        </w:tc>
      </w:tr>
    </w:tbl>
    <w:p w:rsidR="00777965" w:rsidRPr="005E2B6C" w:rsidRDefault="00777965" w:rsidP="00777965">
      <w:r w:rsidRPr="005E2B6C">
        <w:t>м. Горішні Плавні</w:t>
      </w:r>
      <w:r w:rsidRPr="005E2B6C">
        <w:tab/>
      </w:r>
      <w:r w:rsidRPr="005E2B6C">
        <w:tab/>
      </w:r>
      <w:r w:rsidRPr="005E2B6C">
        <w:tab/>
      </w:r>
      <w:r w:rsidRPr="005E2B6C">
        <w:tab/>
      </w:r>
      <w:r w:rsidRPr="005E2B6C">
        <w:tab/>
      </w:r>
      <w:r w:rsidRPr="005E2B6C">
        <w:tab/>
        <w:t>«____» ___________ 20___ р.</w:t>
      </w:r>
    </w:p>
    <w:p w:rsidR="00777965" w:rsidRPr="005E2B6C" w:rsidRDefault="00777965" w:rsidP="00777965">
      <w:pPr>
        <w:jc w:val="center"/>
      </w:pPr>
    </w:p>
    <w:tbl>
      <w:tblPr>
        <w:tblW w:w="11058" w:type="dxa"/>
        <w:tblInd w:w="-436" w:type="dxa"/>
        <w:tblLayout w:type="fixed"/>
        <w:tblLook w:val="04A0" w:firstRow="1" w:lastRow="0" w:firstColumn="1" w:lastColumn="0" w:noHBand="0" w:noVBand="1"/>
      </w:tblPr>
      <w:tblGrid>
        <w:gridCol w:w="146"/>
        <w:gridCol w:w="422"/>
        <w:gridCol w:w="2268"/>
        <w:gridCol w:w="2552"/>
        <w:gridCol w:w="567"/>
        <w:gridCol w:w="992"/>
        <w:gridCol w:w="850"/>
        <w:gridCol w:w="993"/>
        <w:gridCol w:w="855"/>
        <w:gridCol w:w="1413"/>
      </w:tblGrid>
      <w:tr w:rsidR="00777965" w:rsidRPr="00FA425A" w:rsidTr="000E2454">
        <w:trPr>
          <w:trHeight w:val="1485"/>
        </w:trPr>
        <w:tc>
          <w:tcPr>
            <w:tcW w:w="56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jc w:val="center"/>
              <w:rPr>
                <w:color w:val="000000"/>
                <w:sz w:val="20"/>
                <w:szCs w:val="20"/>
                <w:lang w:val="ru-RU" w:eastAsia="ru-RU"/>
              </w:rPr>
            </w:pPr>
            <w:r w:rsidRPr="00FA425A">
              <w:rPr>
                <w:color w:val="000000"/>
                <w:sz w:val="20"/>
                <w:szCs w:val="20"/>
                <w:lang w:eastAsia="ru-RU"/>
              </w:rPr>
              <w:t>№ п/п</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jc w:val="center"/>
              <w:rPr>
                <w:color w:val="000000"/>
                <w:sz w:val="20"/>
                <w:szCs w:val="20"/>
                <w:lang w:val="ru-RU" w:eastAsia="ru-RU"/>
              </w:rPr>
            </w:pPr>
            <w:r w:rsidRPr="00FA425A">
              <w:rPr>
                <w:color w:val="000000"/>
                <w:sz w:val="20"/>
                <w:szCs w:val="20"/>
                <w:lang w:val="ru-RU" w:eastAsia="ru-RU"/>
              </w:rPr>
              <w:t>МНН</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jc w:val="center"/>
              <w:rPr>
                <w:color w:val="000000"/>
                <w:sz w:val="20"/>
                <w:szCs w:val="20"/>
                <w:lang w:val="ru-RU" w:eastAsia="ru-RU"/>
              </w:rPr>
            </w:pPr>
            <w:r w:rsidRPr="00FA425A">
              <w:rPr>
                <w:color w:val="000000"/>
                <w:sz w:val="20"/>
                <w:szCs w:val="20"/>
                <w:lang w:eastAsia="ru-RU"/>
              </w:rPr>
              <w:t xml:space="preserve">Найменування товару згідно реєстраційного посвідчення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jc w:val="center"/>
              <w:rPr>
                <w:color w:val="000000"/>
                <w:sz w:val="20"/>
                <w:szCs w:val="20"/>
                <w:lang w:val="ru-RU" w:eastAsia="ru-RU"/>
              </w:rPr>
            </w:pPr>
            <w:r w:rsidRPr="00FA425A">
              <w:rPr>
                <w:color w:val="000000"/>
                <w:sz w:val="20"/>
                <w:szCs w:val="20"/>
                <w:lang w:eastAsia="ru-RU"/>
              </w:rPr>
              <w:t>Одиниця виміру</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jc w:val="center"/>
              <w:rPr>
                <w:color w:val="000000"/>
                <w:sz w:val="20"/>
                <w:szCs w:val="20"/>
                <w:lang w:val="ru-RU" w:eastAsia="ru-RU"/>
              </w:rPr>
            </w:pPr>
            <w:r w:rsidRPr="00FA425A">
              <w:rPr>
                <w:color w:val="000000"/>
                <w:sz w:val="20"/>
                <w:szCs w:val="20"/>
                <w:lang w:eastAsia="ru-RU"/>
              </w:rPr>
              <w:t>Кількість</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jc w:val="center"/>
              <w:rPr>
                <w:color w:val="000000"/>
                <w:sz w:val="20"/>
                <w:szCs w:val="20"/>
                <w:lang w:val="ru-RU" w:eastAsia="ru-RU"/>
              </w:rPr>
            </w:pPr>
            <w:r w:rsidRPr="00FA425A">
              <w:rPr>
                <w:color w:val="000000"/>
                <w:sz w:val="20"/>
                <w:szCs w:val="20"/>
                <w:lang w:eastAsia="ru-RU"/>
              </w:rPr>
              <w:t xml:space="preserve">Ціна за од., грн.,  з ПДВ </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ind w:left="-91"/>
              <w:jc w:val="center"/>
              <w:rPr>
                <w:color w:val="000000"/>
                <w:sz w:val="20"/>
                <w:szCs w:val="20"/>
                <w:lang w:val="ru-RU" w:eastAsia="ru-RU"/>
              </w:rPr>
            </w:pPr>
            <w:r w:rsidRPr="00FA425A">
              <w:rPr>
                <w:color w:val="000000"/>
                <w:sz w:val="20"/>
                <w:szCs w:val="20"/>
                <w:lang w:eastAsia="ru-RU"/>
              </w:rPr>
              <w:t>Сума  пропозиції, грн., з ПДВ</w:t>
            </w:r>
          </w:p>
        </w:tc>
        <w:tc>
          <w:tcPr>
            <w:tcW w:w="855" w:type="dxa"/>
            <w:tcBorders>
              <w:top w:val="single" w:sz="8" w:space="0" w:color="auto"/>
              <w:left w:val="nil"/>
              <w:bottom w:val="nil"/>
              <w:right w:val="single" w:sz="8" w:space="0" w:color="auto"/>
            </w:tcBorders>
            <w:shd w:val="clear" w:color="auto" w:fill="auto"/>
            <w:vAlign w:val="center"/>
            <w:hideMark/>
          </w:tcPr>
          <w:p w:rsidR="00777965" w:rsidRPr="00FA425A" w:rsidRDefault="00777965" w:rsidP="00777965">
            <w:pPr>
              <w:suppressAutoHyphens w:val="0"/>
              <w:spacing w:line="276" w:lineRule="auto"/>
              <w:jc w:val="center"/>
              <w:rPr>
                <w:color w:val="000000"/>
                <w:sz w:val="20"/>
                <w:szCs w:val="20"/>
                <w:lang w:val="ru-RU" w:eastAsia="ru-RU"/>
              </w:rPr>
            </w:pPr>
            <w:r w:rsidRPr="00FA425A">
              <w:rPr>
                <w:color w:val="000000"/>
                <w:sz w:val="20"/>
                <w:szCs w:val="20"/>
                <w:lang w:val="ru-RU" w:eastAsia="ru-RU"/>
              </w:rPr>
              <w:t xml:space="preserve">Номер </w:t>
            </w:r>
            <w:proofErr w:type="spellStart"/>
            <w:r w:rsidRPr="00FA425A">
              <w:rPr>
                <w:color w:val="000000"/>
                <w:sz w:val="20"/>
                <w:szCs w:val="20"/>
                <w:lang w:val="ru-RU" w:eastAsia="ru-RU"/>
              </w:rPr>
              <w:t>реєстрацій</w:t>
            </w:r>
            <w:r>
              <w:rPr>
                <w:color w:val="000000"/>
                <w:sz w:val="20"/>
                <w:szCs w:val="20"/>
                <w:lang w:val="ru-RU" w:eastAsia="ru-RU"/>
              </w:rPr>
              <w:t>ного</w:t>
            </w:r>
            <w:proofErr w:type="spellEnd"/>
            <w:r>
              <w:rPr>
                <w:color w:val="000000"/>
                <w:sz w:val="20"/>
                <w:szCs w:val="20"/>
                <w:lang w:val="ru-RU" w:eastAsia="ru-RU"/>
              </w:rPr>
              <w:t xml:space="preserve">  </w:t>
            </w:r>
            <w:proofErr w:type="spellStart"/>
            <w:r>
              <w:rPr>
                <w:color w:val="000000"/>
                <w:sz w:val="20"/>
                <w:szCs w:val="20"/>
                <w:lang w:val="ru-RU" w:eastAsia="ru-RU"/>
              </w:rPr>
              <w:t>посвіядчення</w:t>
            </w:r>
            <w:proofErr w:type="spellEnd"/>
            <w:r>
              <w:rPr>
                <w:color w:val="000000"/>
                <w:sz w:val="20"/>
                <w:szCs w:val="20"/>
                <w:lang w:val="ru-RU" w:eastAsia="ru-RU"/>
              </w:rPr>
              <w:t xml:space="preserve"> </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7965" w:rsidRPr="00FA425A" w:rsidRDefault="00777965" w:rsidP="00476F55">
            <w:pPr>
              <w:suppressAutoHyphens w:val="0"/>
              <w:jc w:val="center"/>
              <w:rPr>
                <w:color w:val="000000"/>
                <w:sz w:val="20"/>
                <w:szCs w:val="20"/>
                <w:lang w:val="ru-RU" w:eastAsia="ru-RU"/>
              </w:rPr>
            </w:pPr>
            <w:proofErr w:type="spellStart"/>
            <w:r w:rsidRPr="00FA425A">
              <w:rPr>
                <w:color w:val="000000"/>
                <w:sz w:val="20"/>
                <w:szCs w:val="20"/>
                <w:lang w:val="ru-RU" w:eastAsia="ru-RU"/>
              </w:rPr>
              <w:t>Виробник</w:t>
            </w:r>
            <w:proofErr w:type="spellEnd"/>
            <w:r w:rsidRPr="00FA425A">
              <w:rPr>
                <w:color w:val="000000"/>
                <w:sz w:val="20"/>
                <w:szCs w:val="20"/>
                <w:lang w:val="ru-RU" w:eastAsia="ru-RU"/>
              </w:rPr>
              <w:t xml:space="preserve">, </w:t>
            </w:r>
            <w:proofErr w:type="spellStart"/>
            <w:r w:rsidRPr="00FA425A">
              <w:rPr>
                <w:color w:val="000000"/>
                <w:sz w:val="20"/>
                <w:szCs w:val="20"/>
                <w:lang w:val="ru-RU" w:eastAsia="ru-RU"/>
              </w:rPr>
              <w:t>країна</w:t>
            </w:r>
            <w:proofErr w:type="spellEnd"/>
            <w:r w:rsidRPr="00FA425A">
              <w:rPr>
                <w:color w:val="000000"/>
                <w:sz w:val="20"/>
                <w:szCs w:val="20"/>
                <w:lang w:val="ru-RU" w:eastAsia="ru-RU"/>
              </w:rPr>
              <w:t xml:space="preserve"> </w:t>
            </w:r>
            <w:proofErr w:type="spellStart"/>
            <w:r w:rsidRPr="00FA425A">
              <w:rPr>
                <w:color w:val="000000"/>
                <w:sz w:val="20"/>
                <w:szCs w:val="20"/>
                <w:lang w:val="ru-RU" w:eastAsia="ru-RU"/>
              </w:rPr>
              <w:t>виробника</w:t>
            </w:r>
            <w:proofErr w:type="spellEnd"/>
          </w:p>
        </w:tc>
      </w:tr>
      <w:tr w:rsidR="00777965" w:rsidRPr="00FA425A" w:rsidTr="000E2454">
        <w:trPr>
          <w:trHeight w:val="300"/>
        </w:trPr>
        <w:tc>
          <w:tcPr>
            <w:tcW w:w="568" w:type="dxa"/>
            <w:gridSpan w:val="2"/>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c>
          <w:tcPr>
            <w:tcW w:w="855" w:type="dxa"/>
            <w:tcBorders>
              <w:top w:val="nil"/>
              <w:left w:val="nil"/>
              <w:bottom w:val="single" w:sz="8" w:space="0" w:color="auto"/>
              <w:right w:val="single" w:sz="8" w:space="0" w:color="auto"/>
            </w:tcBorders>
            <w:shd w:val="clear" w:color="auto" w:fill="auto"/>
            <w:vAlign w:val="center"/>
            <w:hideMark/>
          </w:tcPr>
          <w:p w:rsidR="00777965" w:rsidRPr="00FA425A" w:rsidRDefault="00777965" w:rsidP="00777965">
            <w:pPr>
              <w:suppressAutoHyphens w:val="0"/>
              <w:spacing w:line="276" w:lineRule="auto"/>
              <w:jc w:val="center"/>
              <w:rPr>
                <w:color w:val="000000"/>
                <w:sz w:val="20"/>
                <w:szCs w:val="20"/>
                <w:lang w:val="ru-RU"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777965" w:rsidRPr="00FA425A" w:rsidRDefault="00777965" w:rsidP="00476F55">
            <w:pPr>
              <w:suppressAutoHyphens w:val="0"/>
              <w:rPr>
                <w:color w:val="000000"/>
                <w:sz w:val="20"/>
                <w:szCs w:val="20"/>
                <w:lang w:val="ru-RU" w:eastAsia="ru-RU"/>
              </w:rPr>
            </w:pPr>
          </w:p>
        </w:tc>
      </w:tr>
      <w:tr w:rsidR="000D31D2" w:rsidRPr="00FA425A" w:rsidTr="005B21F5">
        <w:trPr>
          <w:cantSplit/>
          <w:trHeight w:val="525"/>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D31D2" w:rsidRPr="00364A47" w:rsidRDefault="000D31D2" w:rsidP="000D31D2">
            <w:pPr>
              <w:suppressAutoHyphens w:val="0"/>
              <w:jc w:val="center"/>
              <w:rPr>
                <w:sz w:val="20"/>
                <w:szCs w:val="20"/>
                <w:lang w:val="en-US" w:eastAsia="ru-RU"/>
              </w:rPr>
            </w:pPr>
            <w:r w:rsidRPr="00FB1E47">
              <w:t>(</w:t>
            </w:r>
            <w:proofErr w:type="spellStart"/>
            <w:r w:rsidRPr="00FB1E47">
              <w:t>Ceftriaxone</w:t>
            </w:r>
            <w:proofErr w:type="spellEnd"/>
            <w:r w:rsidRPr="00FB1E47">
              <w:t>)</w:t>
            </w:r>
          </w:p>
        </w:tc>
        <w:tc>
          <w:tcPr>
            <w:tcW w:w="2552" w:type="dxa"/>
            <w:tcBorders>
              <w:top w:val="single" w:sz="4" w:space="0" w:color="auto"/>
              <w:left w:val="nil"/>
              <w:bottom w:val="single" w:sz="4" w:space="0" w:color="auto"/>
              <w:right w:val="single" w:sz="4" w:space="0" w:color="auto"/>
            </w:tcBorders>
            <w:shd w:val="clear" w:color="auto" w:fill="auto"/>
          </w:tcPr>
          <w:p w:rsidR="000D31D2" w:rsidRPr="00FB1E47" w:rsidRDefault="000D31D2" w:rsidP="000D31D2">
            <w:proofErr w:type="spellStart"/>
            <w:r w:rsidRPr="00FB1E47">
              <w:t>Цефтріаксон</w:t>
            </w:r>
            <w:proofErr w:type="spellEnd"/>
            <w:r>
              <w:t>,</w:t>
            </w:r>
            <w:r w:rsidRPr="00FB1E47">
              <w:t xml:space="preserve"> порошок для приготування  розчину для ін'єкцій 1 г  у флаконі,  № 1 </w:t>
            </w:r>
          </w:p>
        </w:tc>
        <w:tc>
          <w:tcPr>
            <w:tcW w:w="567" w:type="dxa"/>
            <w:tcBorders>
              <w:top w:val="single" w:sz="4" w:space="0" w:color="auto"/>
              <w:left w:val="nil"/>
              <w:bottom w:val="single" w:sz="4" w:space="0" w:color="auto"/>
              <w:right w:val="single" w:sz="4" w:space="0" w:color="auto"/>
            </w:tcBorders>
            <w:shd w:val="clear" w:color="auto" w:fill="auto"/>
            <w:vAlign w:val="center"/>
          </w:tcPr>
          <w:p w:rsidR="000D31D2" w:rsidRPr="005A09C6" w:rsidRDefault="000D31D2" w:rsidP="000D31D2">
            <w:pPr>
              <w:jc w:val="center"/>
              <w:rPr>
                <w:rFonts w:ascii="Cambria" w:hAnsi="Cambria" w:cs="Calibri"/>
                <w:lang w:eastAsia="uk-UA"/>
              </w:rPr>
            </w:pPr>
            <w:proofErr w:type="spellStart"/>
            <w:r>
              <w:rPr>
                <w:rFonts w:ascii="Cambria" w:hAnsi="Cambria" w:cs="Calibri"/>
                <w:lang w:eastAsia="uk-UA"/>
              </w:rPr>
              <w:t>шт</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1000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0D31D2"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0D31D2" w:rsidRDefault="000D31D2" w:rsidP="000D31D2">
            <w:pPr>
              <w:suppressAutoHyphens w:val="0"/>
              <w:jc w:val="center"/>
              <w:rPr>
                <w:color w:val="000000"/>
                <w:sz w:val="20"/>
                <w:szCs w:val="20"/>
                <w:lang w:val="ru-RU" w:eastAsia="ru-RU"/>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D31D2" w:rsidRPr="000D31D2" w:rsidRDefault="000D31D2" w:rsidP="000D31D2">
            <w:pPr>
              <w:suppressAutoHyphens w:val="0"/>
              <w:jc w:val="center"/>
              <w:rPr>
                <w:sz w:val="20"/>
                <w:szCs w:val="20"/>
                <w:lang w:val="ru-RU" w:eastAsia="ru-RU"/>
              </w:rPr>
            </w:pPr>
          </w:p>
        </w:tc>
        <w:tc>
          <w:tcPr>
            <w:tcW w:w="1413" w:type="dxa"/>
            <w:tcBorders>
              <w:top w:val="single" w:sz="4" w:space="0" w:color="auto"/>
              <w:left w:val="nil"/>
              <w:bottom w:val="single" w:sz="4" w:space="0" w:color="auto"/>
              <w:right w:val="single" w:sz="4" w:space="0" w:color="auto"/>
            </w:tcBorders>
            <w:shd w:val="clear" w:color="auto" w:fill="auto"/>
            <w:vAlign w:val="center"/>
          </w:tcPr>
          <w:p w:rsidR="000D31D2" w:rsidRPr="000D31D2"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2</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Ceftazidime</w:t>
            </w:r>
            <w:proofErr w:type="spellEnd"/>
            <w:r w:rsidRPr="00FB1E47">
              <w:t>)</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Цефтазидим</w:t>
            </w:r>
            <w:proofErr w:type="spellEnd"/>
            <w:r>
              <w:t>,</w:t>
            </w:r>
            <w:r w:rsidRPr="00FB1E47">
              <w:t xml:space="preserve">  порошок для приготування розчину для ін`єкцій 1 г у флаконі, № 1 </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300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3</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t>(</w:t>
            </w:r>
            <w:proofErr w:type="spellStart"/>
            <w:r w:rsidRPr="00FB1E47">
              <w:t>Cefotaxime</w:t>
            </w:r>
            <w:proofErr w:type="spellEnd"/>
            <w:r w:rsidRPr="00FB1E47">
              <w:t>)</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t>Цефотаксим</w:t>
            </w:r>
            <w:proofErr w:type="spellEnd"/>
            <w:r>
              <w:t xml:space="preserve">,  </w:t>
            </w:r>
            <w:r w:rsidRPr="00FB1E47">
              <w:t xml:space="preserve"> порошок для приготування розчину  для ін`єкцій 1000 мг у флаконі, № 1 </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4000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4</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Cefepime</w:t>
            </w:r>
            <w:proofErr w:type="spellEnd"/>
            <w:r w:rsidRPr="00FB1E47">
              <w:t>)</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Цефепім</w:t>
            </w:r>
            <w:proofErr w:type="spellEnd"/>
            <w:r>
              <w:t>,</w:t>
            </w:r>
            <w:r w:rsidRPr="00FB1E47">
              <w:t xml:space="preserve"> порошок для приготування розчину  для ін`єкцій 1000 мг у флаконі, №1 </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300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5</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t>(</w:t>
            </w:r>
            <w:proofErr w:type="spellStart"/>
            <w:r w:rsidRPr="00FB1E47">
              <w:t>Cefazolin</w:t>
            </w:r>
            <w:proofErr w:type="spellEnd"/>
            <w:r w:rsidRPr="00FB1E47">
              <w:t>)</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Цефазолін</w:t>
            </w:r>
            <w:proofErr w:type="spellEnd"/>
            <w:r>
              <w:t>,</w:t>
            </w:r>
            <w:r w:rsidRPr="00FB1E47">
              <w:t xml:space="preserve"> порошок для приготування  розчину для </w:t>
            </w:r>
            <w:proofErr w:type="spellStart"/>
            <w:r w:rsidRPr="00FB1E47">
              <w:t>ін`екцій</w:t>
            </w:r>
            <w:proofErr w:type="spellEnd"/>
            <w:r w:rsidRPr="00FB1E47">
              <w:t xml:space="preserve">  1 г у флаконі,  №1 </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12000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6</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Ciprofloxacin</w:t>
            </w:r>
            <w:proofErr w:type="spellEnd"/>
            <w:r w:rsidRPr="00FB1E47">
              <w:t>)</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Ципрофлоксацин</w:t>
            </w:r>
            <w:proofErr w:type="spellEnd"/>
            <w:r>
              <w:t>,</w:t>
            </w:r>
            <w:r w:rsidRPr="00FB1E47">
              <w:t xml:space="preserve"> розчин для </w:t>
            </w:r>
            <w:proofErr w:type="spellStart"/>
            <w:r w:rsidRPr="00FB1E47">
              <w:t>інфузій</w:t>
            </w:r>
            <w:proofErr w:type="spellEnd"/>
            <w:r w:rsidRPr="00FB1E47">
              <w:t xml:space="preserve"> 200 мг/ 100 мл у флаконі                                </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500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7</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Linezolid</w:t>
            </w:r>
            <w:proofErr w:type="spellEnd"/>
            <w:r w:rsidRPr="00FB1E47">
              <w:t>)</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Лінезолід</w:t>
            </w:r>
            <w:proofErr w:type="spellEnd"/>
            <w:r>
              <w:t>,</w:t>
            </w:r>
            <w:r w:rsidRPr="00FB1E47">
              <w:t xml:space="preserve"> розчин для </w:t>
            </w:r>
            <w:proofErr w:type="spellStart"/>
            <w:r w:rsidRPr="00FB1E47">
              <w:t>інфузій</w:t>
            </w:r>
            <w:proofErr w:type="spellEnd"/>
            <w:r w:rsidRPr="00FB1E47">
              <w:t>: 2мг/мл по 300 мл во флаконі №1</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Pr>
                <w:rFonts w:ascii="Cambria" w:hAnsi="Cambria" w:cs="Calibri"/>
                <w:lang w:eastAsia="uk-UA"/>
              </w:rPr>
              <w:t>уп</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200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8</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Levofloxacin</w:t>
            </w:r>
            <w:proofErr w:type="spellEnd"/>
            <w:r w:rsidRPr="00FB1E47">
              <w:t xml:space="preserve">)   </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Левофлоксацин</w:t>
            </w:r>
            <w:proofErr w:type="spellEnd"/>
            <w:r>
              <w:t>,</w:t>
            </w:r>
            <w:r w:rsidRPr="00FB1E47">
              <w:t xml:space="preserve"> розчин для ін`єкцій  5 мг/ мл   100 мл у флаконі №1            </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1000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9</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Colistin</w:t>
            </w:r>
            <w:proofErr w:type="spellEnd"/>
            <w:r>
              <w:t>)</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Колістин</w:t>
            </w:r>
            <w:proofErr w:type="spellEnd"/>
            <w:r>
              <w:t>,</w:t>
            </w:r>
            <w:r w:rsidRPr="00FB1E47">
              <w:t xml:space="preserve"> порошок для розчину для ін’єкцій по 1 млн. МО во флаконах № 10</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10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lastRenderedPageBreak/>
              <w:t>10</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Metronidazole</w:t>
            </w:r>
            <w:proofErr w:type="spellEnd"/>
            <w:r>
              <w:t>)</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Метронідазол</w:t>
            </w:r>
            <w:proofErr w:type="spellEnd"/>
            <w:r>
              <w:t>,</w:t>
            </w:r>
            <w:r w:rsidRPr="00FB1E47">
              <w:t xml:space="preserve"> розчин для </w:t>
            </w:r>
            <w:proofErr w:type="spellStart"/>
            <w:r w:rsidRPr="00FB1E47">
              <w:t>інфузій</w:t>
            </w:r>
            <w:proofErr w:type="spellEnd"/>
            <w:r w:rsidRPr="00FB1E47">
              <w:t xml:space="preserve">  5 мг/мл  100 мл  у флаконі,  №1                                                                                                    </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1500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11</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Moxifloxacin</w:t>
            </w:r>
            <w:proofErr w:type="spellEnd"/>
            <w:r w:rsidRPr="00FB1E47">
              <w:t>)</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Моксифлоксацин</w:t>
            </w:r>
            <w:proofErr w:type="spellEnd"/>
            <w:r>
              <w:t>,</w:t>
            </w:r>
            <w:r w:rsidRPr="00FB1E47">
              <w:t xml:space="preserve"> розчин для </w:t>
            </w:r>
            <w:proofErr w:type="spellStart"/>
            <w:r w:rsidRPr="00FB1E47">
              <w:t>інфузій</w:t>
            </w:r>
            <w:proofErr w:type="spellEnd"/>
            <w:r w:rsidRPr="00FB1E47">
              <w:t xml:space="preserve"> 400 мг/ 250 мл № 1</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500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12</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Meropenem</w:t>
            </w:r>
            <w:proofErr w:type="spellEnd"/>
            <w:r w:rsidRPr="00FB1E47">
              <w:t>)</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r w:rsidRPr="00FB1E47">
              <w:t xml:space="preserve"> </w:t>
            </w:r>
            <w:proofErr w:type="spellStart"/>
            <w:r w:rsidRPr="00FB1E47">
              <w:t>Меропенем</w:t>
            </w:r>
            <w:proofErr w:type="spellEnd"/>
            <w:r>
              <w:t>,</w:t>
            </w:r>
            <w:r w:rsidRPr="00FB1E47">
              <w:t xml:space="preserve"> порошок для приготування  розчину для </w:t>
            </w:r>
            <w:proofErr w:type="spellStart"/>
            <w:r w:rsidRPr="00FB1E47">
              <w:t>інфузій</w:t>
            </w:r>
            <w:proofErr w:type="spellEnd"/>
            <w:r w:rsidRPr="00FB1E47">
              <w:t xml:space="preserve">  1 г у флаконі,  № 1 </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500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r>
              <w:rPr>
                <w:color w:val="000000"/>
                <w:sz w:val="20"/>
                <w:szCs w:val="20"/>
                <w:lang w:val="ru-RU" w:eastAsia="ru-RU"/>
              </w:rPr>
              <w:t>13</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Vancomycin</w:t>
            </w:r>
            <w:proofErr w:type="spellEnd"/>
            <w:r w:rsidRPr="00FB1E47">
              <w:t xml:space="preserve">)  </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Ванкоміцин</w:t>
            </w:r>
            <w:proofErr w:type="spellEnd"/>
            <w:r>
              <w:t>,</w:t>
            </w:r>
            <w:r w:rsidRPr="00FB1E47">
              <w:t xml:space="preserve"> </w:t>
            </w:r>
            <w:proofErr w:type="spellStart"/>
            <w:r w:rsidRPr="00FB1E47">
              <w:t>ліофілізат</w:t>
            </w:r>
            <w:proofErr w:type="spellEnd"/>
            <w:r w:rsidRPr="00FB1E47">
              <w:t xml:space="preserve"> для приготування розчину для </w:t>
            </w:r>
            <w:proofErr w:type="spellStart"/>
            <w:r w:rsidRPr="00FB1E47">
              <w:t>інфузій</w:t>
            </w:r>
            <w:proofErr w:type="spellEnd"/>
            <w:r w:rsidRPr="00FB1E47">
              <w:t xml:space="preserve"> 1000 мг                                                       у флаконі №1 </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100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Default="000D31D2" w:rsidP="000D31D2">
            <w:pPr>
              <w:suppressAutoHyphens w:val="0"/>
              <w:jc w:val="center"/>
              <w:rPr>
                <w:color w:val="000000"/>
                <w:sz w:val="20"/>
                <w:szCs w:val="20"/>
                <w:lang w:val="ru-RU" w:eastAsia="ru-RU"/>
              </w:rPr>
            </w:pPr>
            <w:r>
              <w:rPr>
                <w:color w:val="000000"/>
                <w:sz w:val="20"/>
                <w:szCs w:val="20"/>
                <w:lang w:val="ru-RU" w:eastAsia="ru-RU"/>
              </w:rPr>
              <w:t>14</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Benzylpenicillin</w:t>
            </w:r>
            <w:proofErr w:type="spellEnd"/>
            <w:r w:rsidRPr="00FB1E47">
              <w:t>)</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Бензилпеніцилін</w:t>
            </w:r>
            <w:proofErr w:type="spellEnd"/>
            <w:r>
              <w:t>,</w:t>
            </w:r>
            <w:r w:rsidRPr="00FB1E47">
              <w:t xml:space="preserve"> порошок для приготування розчину для ін`єкцій 1млн. МО у флаконі,   №1 </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100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Default="000D31D2" w:rsidP="000D31D2">
            <w:pPr>
              <w:suppressAutoHyphens w:val="0"/>
              <w:jc w:val="center"/>
              <w:rPr>
                <w:color w:val="000000"/>
                <w:sz w:val="20"/>
                <w:szCs w:val="20"/>
                <w:lang w:val="ru-RU" w:eastAsia="ru-RU"/>
              </w:rPr>
            </w:pPr>
            <w:r>
              <w:rPr>
                <w:color w:val="000000"/>
                <w:sz w:val="20"/>
                <w:szCs w:val="20"/>
                <w:lang w:val="ru-RU" w:eastAsia="ru-RU"/>
              </w:rPr>
              <w:t>15</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5567E1" w:rsidRDefault="000D31D2" w:rsidP="000D31D2">
            <w:pPr>
              <w:suppressAutoHyphens w:val="0"/>
              <w:jc w:val="center"/>
              <w:rPr>
                <w:sz w:val="20"/>
                <w:szCs w:val="20"/>
                <w:lang w:val="en-US" w:eastAsia="ru-RU"/>
              </w:rPr>
            </w:pPr>
            <w:r w:rsidRPr="00FB1E47">
              <w:t>(</w:t>
            </w:r>
            <w:proofErr w:type="spellStart"/>
            <w:r w:rsidR="005567E1" w:rsidRPr="00EA1452">
              <w:rPr>
                <w:rFonts w:ascii="Cambria" w:hAnsi="Cambria" w:cs="Calibri"/>
                <w:lang w:eastAsia="uk-UA"/>
              </w:rPr>
              <w:t>A</w:t>
            </w:r>
            <w:r w:rsidR="005567E1" w:rsidRPr="003C0288">
              <w:rPr>
                <w:rFonts w:ascii="Cambria" w:hAnsi="Cambria" w:cs="Calibri"/>
                <w:lang w:eastAsia="uk-UA"/>
              </w:rPr>
              <w:t>moxicillin</w:t>
            </w:r>
            <w:proofErr w:type="spellEnd"/>
            <w:r w:rsidR="005567E1" w:rsidRPr="003C0288">
              <w:rPr>
                <w:rFonts w:ascii="Cambria" w:hAnsi="Cambria" w:cs="Calibri"/>
                <w:lang w:eastAsia="uk-UA"/>
              </w:rPr>
              <w:t xml:space="preserve"> </w:t>
            </w:r>
            <w:proofErr w:type="spellStart"/>
            <w:r w:rsidR="005567E1" w:rsidRPr="003C0288">
              <w:rPr>
                <w:rFonts w:ascii="Cambria" w:hAnsi="Cambria" w:cs="Calibri"/>
                <w:lang w:eastAsia="uk-UA"/>
              </w:rPr>
              <w:t>and</w:t>
            </w:r>
            <w:proofErr w:type="spellEnd"/>
            <w:r w:rsidR="005567E1" w:rsidRPr="003C0288">
              <w:rPr>
                <w:rFonts w:ascii="Cambria" w:hAnsi="Cambria" w:cs="Calibri"/>
                <w:lang w:eastAsia="uk-UA"/>
              </w:rPr>
              <w:t xml:space="preserve"> </w:t>
            </w:r>
            <w:proofErr w:type="spellStart"/>
            <w:r w:rsidR="005567E1" w:rsidRPr="003C0288">
              <w:rPr>
                <w:rFonts w:ascii="Cambria" w:hAnsi="Cambria" w:cs="Calibri"/>
                <w:lang w:eastAsia="uk-UA"/>
              </w:rPr>
              <w:t>beta-lactamase</w:t>
            </w:r>
            <w:proofErr w:type="spellEnd"/>
            <w:r w:rsidR="005567E1" w:rsidRPr="003C0288">
              <w:rPr>
                <w:rFonts w:ascii="Cambria" w:hAnsi="Cambria" w:cs="Calibri"/>
                <w:lang w:eastAsia="uk-UA"/>
              </w:rPr>
              <w:t xml:space="preserve"> </w:t>
            </w:r>
            <w:proofErr w:type="spellStart"/>
            <w:r w:rsidR="005567E1" w:rsidRPr="003C0288">
              <w:rPr>
                <w:rFonts w:ascii="Cambria" w:hAnsi="Cambria" w:cs="Calibri"/>
                <w:lang w:eastAsia="uk-UA"/>
              </w:rPr>
              <w:t>inhibitor</w:t>
            </w:r>
            <w:proofErr w:type="spellEnd"/>
            <w:r w:rsidRPr="00FB1E47">
              <w:t>)</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Амоксицилін+клавуланова</w:t>
            </w:r>
            <w:proofErr w:type="spellEnd"/>
            <w:r w:rsidRPr="00FB1E47">
              <w:t xml:space="preserve"> кислота</w:t>
            </w:r>
            <w:r>
              <w:t>,</w:t>
            </w:r>
            <w:r w:rsidRPr="00FB1E47">
              <w:t xml:space="preserve"> порошок для </w:t>
            </w:r>
            <w:proofErr w:type="spellStart"/>
            <w:r w:rsidRPr="00FB1E47">
              <w:t>інєкцій</w:t>
            </w:r>
            <w:proofErr w:type="spellEnd"/>
            <w:r w:rsidRPr="00FB1E47">
              <w:t xml:space="preserve"> 1000 мг+200  мг у </w:t>
            </w:r>
            <w:proofErr w:type="spellStart"/>
            <w:r w:rsidRPr="00FB1E47">
              <w:t>флаконахі</w:t>
            </w:r>
            <w:proofErr w:type="spellEnd"/>
            <w:r w:rsidRPr="00FB1E47">
              <w:t xml:space="preserve"> №1 </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8000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Default="000D31D2" w:rsidP="000D31D2">
            <w:pPr>
              <w:suppressAutoHyphens w:val="0"/>
              <w:jc w:val="center"/>
              <w:rPr>
                <w:color w:val="000000"/>
                <w:sz w:val="20"/>
                <w:szCs w:val="20"/>
                <w:lang w:val="ru-RU" w:eastAsia="ru-RU"/>
              </w:rPr>
            </w:pPr>
            <w:r>
              <w:rPr>
                <w:color w:val="000000"/>
                <w:sz w:val="20"/>
                <w:szCs w:val="20"/>
                <w:lang w:val="ru-RU" w:eastAsia="ru-RU"/>
              </w:rPr>
              <w:t>16</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Ampici</w:t>
            </w:r>
            <w:r w:rsidR="005567E1" w:rsidRPr="005567E1">
              <w:rPr>
                <w:lang w:eastAsia="uk-UA"/>
              </w:rPr>
              <w:t>l</w:t>
            </w:r>
            <w:r w:rsidRPr="00FB1E47">
              <w:t>lin</w:t>
            </w:r>
            <w:proofErr w:type="spellEnd"/>
            <w:r w:rsidRPr="00FB1E47">
              <w:t>)</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Ампіцилін</w:t>
            </w:r>
            <w:proofErr w:type="spellEnd"/>
            <w:r>
              <w:t>,</w:t>
            </w:r>
            <w:r w:rsidRPr="00FB1E47">
              <w:t xml:space="preserve"> порошок для приготування розчину для ін`єкцій 1 г у флаконі, №1 </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1000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Default="000D31D2" w:rsidP="000D31D2">
            <w:pPr>
              <w:suppressAutoHyphens w:val="0"/>
              <w:jc w:val="center"/>
              <w:rPr>
                <w:color w:val="000000"/>
                <w:sz w:val="20"/>
                <w:szCs w:val="20"/>
                <w:lang w:val="ru-RU" w:eastAsia="ru-RU"/>
              </w:rPr>
            </w:pPr>
            <w:r>
              <w:rPr>
                <w:color w:val="000000"/>
                <w:sz w:val="20"/>
                <w:szCs w:val="20"/>
                <w:lang w:val="ru-RU" w:eastAsia="ru-RU"/>
              </w:rPr>
              <w:t>17</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Amikacin</w:t>
            </w:r>
            <w:proofErr w:type="spellEnd"/>
            <w:r w:rsidRPr="00FB1E47">
              <w:t xml:space="preserve">)   </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Амікацин</w:t>
            </w:r>
            <w:proofErr w:type="spellEnd"/>
            <w:r>
              <w:t>,</w:t>
            </w:r>
            <w:r w:rsidRPr="00FB1E47">
              <w:t xml:space="preserve"> порошок/</w:t>
            </w:r>
            <w:proofErr w:type="spellStart"/>
            <w:r w:rsidRPr="00FB1E47">
              <w:t>ліофілізат</w:t>
            </w:r>
            <w:proofErr w:type="spellEnd"/>
            <w:r w:rsidRPr="00FB1E47">
              <w:t xml:space="preserve"> для приготування розчину для ін`єкцій 1 г (у вигляді сульфату) у флаконі №1 </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100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1D3702">
        <w:trPr>
          <w:trHeight w:val="780"/>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Default="000D31D2" w:rsidP="000D31D2">
            <w:pPr>
              <w:suppressAutoHyphens w:val="0"/>
              <w:jc w:val="center"/>
              <w:rPr>
                <w:color w:val="000000"/>
                <w:sz w:val="20"/>
                <w:szCs w:val="20"/>
                <w:lang w:val="ru-RU" w:eastAsia="ru-RU"/>
              </w:rPr>
            </w:pPr>
            <w:r>
              <w:rPr>
                <w:color w:val="000000"/>
                <w:sz w:val="20"/>
                <w:szCs w:val="20"/>
                <w:lang w:val="ru-RU" w:eastAsia="ru-RU"/>
              </w:rPr>
              <w:t>18</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Amikacin</w:t>
            </w:r>
            <w:proofErr w:type="spellEnd"/>
            <w:r w:rsidRPr="00FB1E47">
              <w:t>)</w:t>
            </w:r>
          </w:p>
        </w:tc>
        <w:tc>
          <w:tcPr>
            <w:tcW w:w="2552" w:type="dxa"/>
            <w:tcBorders>
              <w:top w:val="nil"/>
              <w:left w:val="nil"/>
              <w:bottom w:val="single" w:sz="4" w:space="0" w:color="auto"/>
              <w:right w:val="single" w:sz="4" w:space="0" w:color="auto"/>
            </w:tcBorders>
            <w:shd w:val="clear" w:color="auto" w:fill="auto"/>
          </w:tcPr>
          <w:p w:rsidR="000D31D2" w:rsidRPr="00FB1E47" w:rsidRDefault="000D31D2" w:rsidP="000D31D2">
            <w:proofErr w:type="spellStart"/>
            <w:r w:rsidRPr="00FB1E47">
              <w:t>Амікацин</w:t>
            </w:r>
            <w:proofErr w:type="spellEnd"/>
            <w:r>
              <w:t>,</w:t>
            </w:r>
            <w:r w:rsidRPr="00FB1E47">
              <w:t xml:space="preserve"> порошок/</w:t>
            </w:r>
            <w:proofErr w:type="spellStart"/>
            <w:r w:rsidRPr="00FB1E47">
              <w:t>ліофілізат</w:t>
            </w:r>
            <w:proofErr w:type="spellEnd"/>
            <w:r w:rsidRPr="00FB1E47">
              <w:t xml:space="preserve"> для приготування розчину для ін`єкцій 0,5 г  (у вигляді сульфату) у флаконі №1</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sidRPr="00EA1452">
              <w:rPr>
                <w:rFonts w:ascii="Cambria" w:hAnsi="Cambria" w:cs="Calibri"/>
                <w:lang w:eastAsia="uk-UA"/>
              </w:rPr>
              <w:t>300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0D31D2" w:rsidRPr="00FA425A" w:rsidTr="008A5397">
        <w:trPr>
          <w:trHeight w:val="438"/>
        </w:trPr>
        <w:tc>
          <w:tcPr>
            <w:tcW w:w="568" w:type="dxa"/>
            <w:gridSpan w:val="2"/>
            <w:tcBorders>
              <w:top w:val="nil"/>
              <w:left w:val="single" w:sz="8" w:space="0" w:color="auto"/>
              <w:bottom w:val="single" w:sz="8" w:space="0" w:color="auto"/>
              <w:right w:val="single" w:sz="8" w:space="0" w:color="auto"/>
            </w:tcBorders>
            <w:shd w:val="clear" w:color="auto" w:fill="auto"/>
            <w:vAlign w:val="center"/>
          </w:tcPr>
          <w:p w:rsidR="000D31D2" w:rsidRDefault="000D31D2" w:rsidP="000D31D2">
            <w:pPr>
              <w:suppressAutoHyphens w:val="0"/>
              <w:jc w:val="center"/>
              <w:rPr>
                <w:color w:val="000000"/>
                <w:sz w:val="20"/>
                <w:szCs w:val="20"/>
                <w:lang w:val="ru-RU" w:eastAsia="ru-RU"/>
              </w:rPr>
            </w:pPr>
            <w:r>
              <w:rPr>
                <w:color w:val="000000"/>
                <w:sz w:val="20"/>
                <w:szCs w:val="20"/>
                <w:lang w:val="ru-RU" w:eastAsia="ru-RU"/>
              </w:rPr>
              <w:t>19</w:t>
            </w:r>
          </w:p>
        </w:tc>
        <w:tc>
          <w:tcPr>
            <w:tcW w:w="2268"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r w:rsidRPr="00FB1E47">
              <w:t>(</w:t>
            </w:r>
            <w:proofErr w:type="spellStart"/>
            <w:r w:rsidRPr="00FB1E47">
              <w:t>Azithromycin</w:t>
            </w:r>
            <w:proofErr w:type="spellEnd"/>
            <w:r w:rsidRPr="00FB1E47">
              <w:t>)</w:t>
            </w:r>
          </w:p>
        </w:tc>
        <w:tc>
          <w:tcPr>
            <w:tcW w:w="2552"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FB1E47">
              <w:t>Азитроміцин</w:t>
            </w:r>
            <w:proofErr w:type="spellEnd"/>
            <w:r>
              <w:t>,</w:t>
            </w:r>
            <w:r w:rsidRPr="00FB1E47">
              <w:t xml:space="preserve"> капсули  250 мг      № 6 </w:t>
            </w:r>
          </w:p>
        </w:tc>
        <w:tc>
          <w:tcPr>
            <w:tcW w:w="567" w:type="dxa"/>
            <w:tcBorders>
              <w:top w:val="nil"/>
              <w:left w:val="nil"/>
              <w:bottom w:val="single" w:sz="4" w:space="0" w:color="auto"/>
              <w:right w:val="single" w:sz="4" w:space="0" w:color="auto"/>
            </w:tcBorders>
            <w:shd w:val="clear" w:color="auto" w:fill="auto"/>
          </w:tcPr>
          <w:p w:rsidR="000D31D2" w:rsidRDefault="000D31D2" w:rsidP="000D31D2">
            <w:proofErr w:type="spellStart"/>
            <w:r w:rsidRPr="00680C91">
              <w:rPr>
                <w:rFonts w:ascii="Cambria" w:hAnsi="Cambria" w:cs="Calibri"/>
                <w:lang w:eastAsia="uk-UA"/>
              </w:rPr>
              <w:t>шт</w:t>
            </w:r>
            <w:proofErr w:type="spellEnd"/>
          </w:p>
        </w:tc>
        <w:tc>
          <w:tcPr>
            <w:tcW w:w="992" w:type="dxa"/>
            <w:tcBorders>
              <w:top w:val="nil"/>
              <w:left w:val="nil"/>
              <w:bottom w:val="single" w:sz="4" w:space="0" w:color="auto"/>
              <w:right w:val="single" w:sz="4" w:space="0" w:color="auto"/>
            </w:tcBorders>
            <w:shd w:val="clear" w:color="auto" w:fill="auto"/>
            <w:vAlign w:val="center"/>
          </w:tcPr>
          <w:p w:rsidR="000D31D2" w:rsidRPr="00EA1452" w:rsidRDefault="000D31D2" w:rsidP="000D31D2">
            <w:pPr>
              <w:jc w:val="center"/>
              <w:rPr>
                <w:rFonts w:ascii="Cambria" w:hAnsi="Cambria" w:cs="Calibri"/>
                <w:lang w:eastAsia="uk-UA"/>
              </w:rPr>
            </w:pPr>
            <w:r>
              <w:rPr>
                <w:rFonts w:ascii="Cambria" w:hAnsi="Cambria" w:cs="Calibri"/>
                <w:lang w:eastAsia="uk-UA"/>
              </w:rPr>
              <w:t>50</w:t>
            </w:r>
          </w:p>
        </w:tc>
        <w:tc>
          <w:tcPr>
            <w:tcW w:w="850" w:type="dxa"/>
            <w:tcBorders>
              <w:top w:val="nil"/>
              <w:left w:val="single" w:sz="8" w:space="0" w:color="auto"/>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993" w:type="dxa"/>
            <w:tcBorders>
              <w:top w:val="nil"/>
              <w:left w:val="nil"/>
              <w:bottom w:val="single" w:sz="8" w:space="0" w:color="auto"/>
              <w:right w:val="single" w:sz="8" w:space="0" w:color="auto"/>
            </w:tcBorders>
            <w:shd w:val="clear" w:color="auto" w:fill="auto"/>
            <w:vAlign w:val="center"/>
          </w:tcPr>
          <w:p w:rsidR="000D31D2" w:rsidRPr="00FA425A" w:rsidRDefault="000D31D2" w:rsidP="000D31D2">
            <w:pPr>
              <w:suppressAutoHyphens w:val="0"/>
              <w:jc w:val="center"/>
              <w:rPr>
                <w:color w:val="000000"/>
                <w:sz w:val="20"/>
                <w:szCs w:val="20"/>
                <w:lang w:val="ru-RU" w:eastAsia="ru-RU"/>
              </w:rPr>
            </w:pPr>
          </w:p>
        </w:tc>
        <w:tc>
          <w:tcPr>
            <w:tcW w:w="855" w:type="dxa"/>
            <w:tcBorders>
              <w:top w:val="nil"/>
              <w:left w:val="single" w:sz="4" w:space="0" w:color="auto"/>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c>
          <w:tcPr>
            <w:tcW w:w="1413" w:type="dxa"/>
            <w:tcBorders>
              <w:top w:val="nil"/>
              <w:left w:val="nil"/>
              <w:bottom w:val="single" w:sz="4" w:space="0" w:color="auto"/>
              <w:right w:val="single" w:sz="4" w:space="0" w:color="auto"/>
            </w:tcBorders>
            <w:shd w:val="clear" w:color="auto" w:fill="auto"/>
            <w:vAlign w:val="center"/>
          </w:tcPr>
          <w:p w:rsidR="000D31D2" w:rsidRPr="00FA425A" w:rsidRDefault="000D31D2" w:rsidP="000D31D2">
            <w:pPr>
              <w:suppressAutoHyphens w:val="0"/>
              <w:jc w:val="center"/>
              <w:rPr>
                <w:sz w:val="20"/>
                <w:szCs w:val="20"/>
                <w:lang w:val="ru-RU" w:eastAsia="ru-RU"/>
              </w:rPr>
            </w:pPr>
          </w:p>
        </w:tc>
      </w:tr>
      <w:tr w:rsidR="00777965" w:rsidRPr="00FA425A" w:rsidTr="00C4197F">
        <w:trPr>
          <w:cantSplit/>
          <w:trHeight w:val="945"/>
        </w:trPr>
        <w:tc>
          <w:tcPr>
            <w:tcW w:w="694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777965" w:rsidRPr="00FA425A" w:rsidRDefault="00777965" w:rsidP="00476F55">
            <w:pPr>
              <w:suppressAutoHyphens w:val="0"/>
              <w:jc w:val="both"/>
              <w:rPr>
                <w:b/>
                <w:bCs/>
                <w:color w:val="00000A"/>
                <w:sz w:val="20"/>
                <w:szCs w:val="20"/>
                <w:lang w:val="ru-RU" w:eastAsia="ru-RU"/>
              </w:rPr>
            </w:pPr>
            <w:r w:rsidRPr="00FA425A">
              <w:rPr>
                <w:b/>
                <w:bCs/>
                <w:color w:val="00000A"/>
                <w:sz w:val="20"/>
                <w:szCs w:val="20"/>
                <w:lang w:eastAsia="ru-RU"/>
              </w:rPr>
              <w:t xml:space="preserve">Всього сума  цифрами та прописом з ПДВ </w:t>
            </w:r>
          </w:p>
        </w:tc>
        <w:tc>
          <w:tcPr>
            <w:tcW w:w="4111" w:type="dxa"/>
            <w:gridSpan w:val="4"/>
            <w:tcBorders>
              <w:top w:val="single" w:sz="8" w:space="0" w:color="auto"/>
              <w:left w:val="nil"/>
              <w:bottom w:val="single" w:sz="8" w:space="0" w:color="auto"/>
              <w:right w:val="single" w:sz="8" w:space="0" w:color="000000"/>
            </w:tcBorders>
            <w:shd w:val="clear" w:color="auto" w:fill="auto"/>
            <w:vAlign w:val="center"/>
            <w:hideMark/>
          </w:tcPr>
          <w:p w:rsidR="00777965" w:rsidRPr="00FA425A" w:rsidRDefault="00777965" w:rsidP="00476F55">
            <w:pPr>
              <w:suppressAutoHyphens w:val="0"/>
              <w:ind w:right="2004"/>
              <w:jc w:val="center"/>
              <w:rPr>
                <w:color w:val="000000"/>
                <w:sz w:val="20"/>
                <w:szCs w:val="20"/>
                <w:lang w:val="ru-RU" w:eastAsia="ru-RU"/>
              </w:rPr>
            </w:pPr>
          </w:p>
        </w:tc>
      </w:tr>
      <w:tr w:rsidR="00777965" w:rsidRPr="006274B6" w:rsidTr="00C4197F">
        <w:tblPrEx>
          <w:tblLook w:val="0000" w:firstRow="0" w:lastRow="0" w:firstColumn="0" w:lastColumn="0" w:noHBand="0" w:noVBand="0"/>
        </w:tblPrEx>
        <w:trPr>
          <w:gridBefore w:val="1"/>
          <w:wBefore w:w="146" w:type="dxa"/>
          <w:trHeight w:val="367"/>
        </w:trPr>
        <w:tc>
          <w:tcPr>
            <w:tcW w:w="5809" w:type="dxa"/>
            <w:gridSpan w:val="4"/>
            <w:shd w:val="clear" w:color="auto" w:fill="auto"/>
          </w:tcPr>
          <w:p w:rsidR="007C6F0D" w:rsidRDefault="007C6F0D" w:rsidP="00476F55">
            <w:pPr>
              <w:jc w:val="center"/>
              <w:rPr>
                <w:b/>
                <w:color w:val="000000"/>
                <w:spacing w:val="-1"/>
                <w:sz w:val="22"/>
                <w:szCs w:val="22"/>
              </w:rPr>
            </w:pPr>
          </w:p>
          <w:p w:rsidR="00777965" w:rsidRPr="00FA425A" w:rsidRDefault="00777965" w:rsidP="00476F55">
            <w:pPr>
              <w:jc w:val="center"/>
              <w:rPr>
                <w:b/>
                <w:color w:val="000000"/>
                <w:spacing w:val="-1"/>
                <w:sz w:val="22"/>
                <w:szCs w:val="22"/>
              </w:rPr>
            </w:pPr>
            <w:r w:rsidRPr="00FA425A">
              <w:rPr>
                <w:b/>
                <w:color w:val="000000"/>
                <w:spacing w:val="-1"/>
                <w:sz w:val="22"/>
                <w:szCs w:val="22"/>
              </w:rPr>
              <w:t>ПОКУПЕЦЬ</w:t>
            </w:r>
          </w:p>
          <w:p w:rsidR="00777965" w:rsidRPr="00FA425A" w:rsidRDefault="00777965" w:rsidP="00476F55">
            <w:pPr>
              <w:jc w:val="center"/>
              <w:rPr>
                <w:b/>
                <w:color w:val="000000"/>
                <w:spacing w:val="-1"/>
                <w:sz w:val="22"/>
                <w:szCs w:val="22"/>
              </w:rPr>
            </w:pPr>
          </w:p>
          <w:tbl>
            <w:tblPr>
              <w:tblStyle w:val="a3"/>
              <w:tblW w:w="5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68"/>
              <w:gridCol w:w="567"/>
            </w:tblGrid>
            <w:tr w:rsidR="00777965" w:rsidRPr="00FA425A" w:rsidTr="00777965">
              <w:tc>
                <w:tcPr>
                  <w:tcW w:w="5268" w:type="dxa"/>
                </w:tcPr>
                <w:p w:rsidR="00777965" w:rsidRPr="00FA425A" w:rsidRDefault="00777965" w:rsidP="00476F55">
                  <w:pPr>
                    <w:tabs>
                      <w:tab w:val="left" w:pos="6495"/>
                    </w:tabs>
                    <w:jc w:val="both"/>
                    <w:rPr>
                      <w:b/>
                      <w:color w:val="000000"/>
                      <w:spacing w:val="-2"/>
                      <w:sz w:val="22"/>
                      <w:szCs w:val="22"/>
                      <w:lang w:val="uk-UA"/>
                    </w:rPr>
                  </w:pPr>
                  <w:r w:rsidRPr="00FA425A">
                    <w:rPr>
                      <w:b/>
                      <w:color w:val="000000"/>
                      <w:spacing w:val="-2"/>
                      <w:sz w:val="22"/>
                      <w:szCs w:val="22"/>
                      <w:lang w:val="uk-UA"/>
                    </w:rPr>
                    <w:t>КНП «ЛІЛ І рівня м. Горішні Плавні»</w:t>
                  </w:r>
                </w:p>
                <w:p w:rsidR="00777965" w:rsidRPr="00FA425A" w:rsidRDefault="00777965" w:rsidP="00476F55">
                  <w:pPr>
                    <w:tabs>
                      <w:tab w:val="left" w:pos="6495"/>
                    </w:tabs>
                    <w:jc w:val="both"/>
                    <w:rPr>
                      <w:color w:val="000000"/>
                      <w:spacing w:val="-2"/>
                      <w:sz w:val="22"/>
                      <w:szCs w:val="22"/>
                      <w:lang w:val="uk-UA"/>
                    </w:rPr>
                  </w:pPr>
                  <w:r w:rsidRPr="00FA425A">
                    <w:rPr>
                      <w:color w:val="000000"/>
                      <w:spacing w:val="-2"/>
                      <w:sz w:val="22"/>
                      <w:szCs w:val="22"/>
                      <w:lang w:val="uk-UA"/>
                    </w:rPr>
                    <w:t xml:space="preserve">39800, Полтавська обл., м. Горішні Плавні, </w:t>
                  </w:r>
                </w:p>
                <w:p w:rsidR="00777965" w:rsidRPr="00FA425A" w:rsidRDefault="00777965" w:rsidP="00476F55">
                  <w:pPr>
                    <w:tabs>
                      <w:tab w:val="left" w:pos="6495"/>
                    </w:tabs>
                    <w:jc w:val="both"/>
                    <w:rPr>
                      <w:color w:val="000000"/>
                      <w:spacing w:val="-2"/>
                      <w:sz w:val="22"/>
                      <w:szCs w:val="22"/>
                      <w:lang w:val="uk-UA"/>
                    </w:rPr>
                  </w:pPr>
                  <w:r w:rsidRPr="00FA425A">
                    <w:rPr>
                      <w:color w:val="000000"/>
                      <w:spacing w:val="-2"/>
                      <w:sz w:val="22"/>
                      <w:szCs w:val="22"/>
                      <w:lang w:val="uk-UA"/>
                    </w:rPr>
                    <w:t>вул. Миру, 10</w:t>
                  </w:r>
                </w:p>
                <w:p w:rsidR="00777965" w:rsidRPr="00FA425A" w:rsidRDefault="00777965" w:rsidP="00476F55">
                  <w:pPr>
                    <w:tabs>
                      <w:tab w:val="left" w:pos="6495"/>
                    </w:tabs>
                    <w:jc w:val="both"/>
                    <w:rPr>
                      <w:color w:val="000000"/>
                      <w:spacing w:val="-2"/>
                      <w:sz w:val="22"/>
                      <w:szCs w:val="22"/>
                      <w:lang w:val="uk-UA"/>
                    </w:rPr>
                  </w:pPr>
                  <w:r w:rsidRPr="00FA425A">
                    <w:rPr>
                      <w:color w:val="000000"/>
                      <w:spacing w:val="-2"/>
                      <w:sz w:val="22"/>
                      <w:szCs w:val="22"/>
                      <w:lang w:val="uk-UA"/>
                    </w:rPr>
                    <w:t>ЄДРПОУ 01999626</w:t>
                  </w:r>
                </w:p>
                <w:p w:rsidR="00777965" w:rsidRPr="00FA425A" w:rsidRDefault="00777965" w:rsidP="00476F55">
                  <w:pPr>
                    <w:tabs>
                      <w:tab w:val="left" w:pos="6495"/>
                    </w:tabs>
                    <w:jc w:val="both"/>
                    <w:rPr>
                      <w:color w:val="000000"/>
                      <w:spacing w:val="-2"/>
                      <w:sz w:val="22"/>
                      <w:szCs w:val="22"/>
                      <w:lang w:val="uk-UA"/>
                    </w:rPr>
                  </w:pPr>
                  <w:r w:rsidRPr="00FA425A">
                    <w:rPr>
                      <w:color w:val="000000"/>
                      <w:spacing w:val="-2"/>
                      <w:sz w:val="22"/>
                      <w:szCs w:val="22"/>
                      <w:lang w:val="uk-UA"/>
                    </w:rPr>
                    <w:lastRenderedPageBreak/>
                    <w:t>р/р UA313052990000026007001213751</w:t>
                  </w:r>
                </w:p>
                <w:p w:rsidR="00777965" w:rsidRPr="00FA425A" w:rsidRDefault="00777965" w:rsidP="00476F55">
                  <w:pPr>
                    <w:tabs>
                      <w:tab w:val="left" w:pos="6495"/>
                    </w:tabs>
                    <w:jc w:val="both"/>
                    <w:rPr>
                      <w:color w:val="000000"/>
                      <w:spacing w:val="-2"/>
                      <w:sz w:val="22"/>
                      <w:szCs w:val="22"/>
                      <w:lang w:val="uk-UA"/>
                    </w:rPr>
                  </w:pPr>
                  <w:r w:rsidRPr="00FA425A">
                    <w:rPr>
                      <w:color w:val="000000"/>
                      <w:spacing w:val="-2"/>
                      <w:sz w:val="22"/>
                      <w:szCs w:val="22"/>
                      <w:lang w:val="uk-UA"/>
                    </w:rPr>
                    <w:t>АТ КБ «Приватбанк»</w:t>
                  </w:r>
                </w:p>
                <w:p w:rsidR="00777965" w:rsidRPr="00FA425A" w:rsidRDefault="00777965" w:rsidP="00476F55">
                  <w:pPr>
                    <w:tabs>
                      <w:tab w:val="left" w:pos="6495"/>
                    </w:tabs>
                    <w:jc w:val="both"/>
                    <w:rPr>
                      <w:color w:val="000000"/>
                      <w:spacing w:val="-2"/>
                      <w:sz w:val="22"/>
                      <w:szCs w:val="22"/>
                      <w:lang w:val="uk-UA"/>
                    </w:rPr>
                  </w:pPr>
                  <w:proofErr w:type="spellStart"/>
                  <w:r w:rsidRPr="00FA425A">
                    <w:rPr>
                      <w:color w:val="000000"/>
                      <w:spacing w:val="-2"/>
                      <w:sz w:val="22"/>
                      <w:szCs w:val="22"/>
                      <w:lang w:val="uk-UA"/>
                    </w:rPr>
                    <w:t>Тел</w:t>
                  </w:r>
                  <w:proofErr w:type="spellEnd"/>
                  <w:r w:rsidRPr="00FA425A">
                    <w:rPr>
                      <w:color w:val="000000"/>
                      <w:spacing w:val="-2"/>
                      <w:sz w:val="22"/>
                      <w:szCs w:val="22"/>
                      <w:lang w:val="uk-UA"/>
                    </w:rPr>
                    <w:t>. (05348) 4-48-31</w:t>
                  </w:r>
                </w:p>
                <w:p w:rsidR="00777965" w:rsidRPr="00FA425A" w:rsidRDefault="00777965" w:rsidP="00476F55">
                  <w:pPr>
                    <w:tabs>
                      <w:tab w:val="left" w:pos="6495"/>
                    </w:tabs>
                    <w:jc w:val="both"/>
                    <w:rPr>
                      <w:color w:val="000000"/>
                      <w:spacing w:val="-2"/>
                      <w:sz w:val="22"/>
                      <w:szCs w:val="22"/>
                      <w:lang w:val="uk-UA"/>
                    </w:rPr>
                  </w:pPr>
                  <w:r w:rsidRPr="00FA425A">
                    <w:rPr>
                      <w:color w:val="000000"/>
                      <w:spacing w:val="-2"/>
                      <w:sz w:val="22"/>
                      <w:szCs w:val="22"/>
                      <w:lang w:val="uk-UA"/>
                    </w:rPr>
                    <w:t>e-</w:t>
                  </w:r>
                  <w:proofErr w:type="spellStart"/>
                  <w:r w:rsidRPr="00FA425A">
                    <w:rPr>
                      <w:color w:val="000000"/>
                      <w:spacing w:val="-2"/>
                      <w:sz w:val="22"/>
                      <w:szCs w:val="22"/>
                      <w:lang w:val="uk-UA"/>
                    </w:rPr>
                    <w:t>mail</w:t>
                  </w:r>
                  <w:proofErr w:type="spellEnd"/>
                  <w:r w:rsidRPr="00FA425A">
                    <w:rPr>
                      <w:color w:val="000000"/>
                      <w:spacing w:val="-2"/>
                      <w:sz w:val="22"/>
                      <w:szCs w:val="22"/>
                      <w:lang w:val="uk-UA"/>
                    </w:rPr>
                    <w:t xml:space="preserve">: </w:t>
                  </w:r>
                  <w:hyperlink r:id="rId10" w:history="1">
                    <w:r w:rsidRPr="00FA425A">
                      <w:rPr>
                        <w:rStyle w:val="a7"/>
                        <w:spacing w:val="-2"/>
                        <w:sz w:val="22"/>
                        <w:szCs w:val="22"/>
                        <w:lang w:val="uk-UA"/>
                      </w:rPr>
                      <w:t>koms.hosp@gmail.com</w:t>
                    </w:r>
                  </w:hyperlink>
                  <w:r w:rsidRPr="00FA425A">
                    <w:rPr>
                      <w:color w:val="000000"/>
                      <w:spacing w:val="-2"/>
                      <w:sz w:val="22"/>
                      <w:szCs w:val="22"/>
                      <w:lang w:val="uk-UA"/>
                    </w:rPr>
                    <w:t xml:space="preserve"> </w:t>
                  </w:r>
                </w:p>
                <w:p w:rsidR="00777965" w:rsidRDefault="00777965" w:rsidP="00476F55">
                  <w:pPr>
                    <w:tabs>
                      <w:tab w:val="left" w:pos="6495"/>
                    </w:tabs>
                    <w:jc w:val="both"/>
                    <w:rPr>
                      <w:color w:val="000000"/>
                      <w:spacing w:val="-2"/>
                      <w:sz w:val="22"/>
                      <w:szCs w:val="22"/>
                      <w:lang w:val="uk-UA"/>
                    </w:rPr>
                  </w:pPr>
                </w:p>
                <w:p w:rsidR="00777965" w:rsidRDefault="00777965" w:rsidP="00476F55">
                  <w:pPr>
                    <w:tabs>
                      <w:tab w:val="left" w:pos="6495"/>
                    </w:tabs>
                    <w:jc w:val="both"/>
                    <w:rPr>
                      <w:color w:val="000000"/>
                      <w:spacing w:val="-2"/>
                      <w:sz w:val="22"/>
                      <w:szCs w:val="22"/>
                      <w:lang w:val="uk-UA"/>
                    </w:rPr>
                  </w:pPr>
                </w:p>
                <w:p w:rsidR="00777965" w:rsidRPr="00FA425A" w:rsidRDefault="00777965" w:rsidP="00476F55">
                  <w:pPr>
                    <w:tabs>
                      <w:tab w:val="left" w:pos="6495"/>
                    </w:tabs>
                    <w:jc w:val="both"/>
                    <w:rPr>
                      <w:color w:val="000000"/>
                      <w:spacing w:val="-2"/>
                      <w:sz w:val="22"/>
                      <w:szCs w:val="22"/>
                      <w:lang w:val="uk-UA"/>
                    </w:rPr>
                  </w:pPr>
                </w:p>
                <w:p w:rsidR="00777965" w:rsidRPr="00FA425A" w:rsidRDefault="00777965" w:rsidP="00476F55">
                  <w:pPr>
                    <w:tabs>
                      <w:tab w:val="left" w:pos="6495"/>
                    </w:tabs>
                    <w:jc w:val="both"/>
                    <w:rPr>
                      <w:b/>
                      <w:color w:val="000000"/>
                      <w:spacing w:val="-2"/>
                      <w:sz w:val="22"/>
                      <w:szCs w:val="22"/>
                      <w:lang w:val="uk-UA"/>
                    </w:rPr>
                  </w:pPr>
                  <w:r>
                    <w:rPr>
                      <w:b/>
                      <w:color w:val="000000"/>
                      <w:spacing w:val="-2"/>
                      <w:sz w:val="22"/>
                      <w:szCs w:val="22"/>
                      <w:lang w:val="uk-UA"/>
                    </w:rPr>
                    <w:t>Генеральний</w:t>
                  </w:r>
                  <w:r w:rsidRPr="00FA425A">
                    <w:rPr>
                      <w:b/>
                      <w:color w:val="000000"/>
                      <w:spacing w:val="-2"/>
                      <w:sz w:val="22"/>
                      <w:szCs w:val="22"/>
                      <w:lang w:val="uk-UA"/>
                    </w:rPr>
                    <w:t xml:space="preserve"> директор</w:t>
                  </w:r>
                </w:p>
                <w:p w:rsidR="00777965" w:rsidRPr="00FA425A" w:rsidRDefault="00777965" w:rsidP="00476F55">
                  <w:pPr>
                    <w:tabs>
                      <w:tab w:val="left" w:pos="6495"/>
                    </w:tabs>
                    <w:jc w:val="both"/>
                    <w:rPr>
                      <w:b/>
                      <w:color w:val="000000"/>
                      <w:spacing w:val="-2"/>
                      <w:sz w:val="22"/>
                      <w:szCs w:val="22"/>
                      <w:lang w:val="uk-UA"/>
                    </w:rPr>
                  </w:pPr>
                </w:p>
                <w:p w:rsidR="00777965" w:rsidRPr="00FA425A" w:rsidRDefault="008B085E" w:rsidP="00777965">
                  <w:pPr>
                    <w:tabs>
                      <w:tab w:val="left" w:pos="6495"/>
                    </w:tabs>
                    <w:jc w:val="both"/>
                    <w:rPr>
                      <w:color w:val="000000"/>
                      <w:spacing w:val="-2"/>
                      <w:sz w:val="22"/>
                      <w:szCs w:val="22"/>
                      <w:lang w:val="uk-UA"/>
                    </w:rPr>
                  </w:pPr>
                  <w:r>
                    <w:rPr>
                      <w:b/>
                      <w:color w:val="000000"/>
                      <w:spacing w:val="-2"/>
                      <w:sz w:val="22"/>
                      <w:szCs w:val="22"/>
                      <w:lang w:val="uk-UA"/>
                    </w:rPr>
                    <w:t>___________________</w:t>
                  </w:r>
                  <w:r w:rsidR="00777965" w:rsidRPr="00FA425A">
                    <w:rPr>
                      <w:b/>
                      <w:color w:val="000000"/>
                      <w:spacing w:val="-2"/>
                      <w:sz w:val="22"/>
                      <w:szCs w:val="22"/>
                      <w:lang w:val="uk-UA"/>
                    </w:rPr>
                    <w:t>_/</w:t>
                  </w:r>
                  <w:r w:rsidR="00777965">
                    <w:rPr>
                      <w:b/>
                      <w:color w:val="000000"/>
                      <w:spacing w:val="-2"/>
                      <w:sz w:val="22"/>
                      <w:szCs w:val="22"/>
                      <w:lang w:val="uk-UA"/>
                    </w:rPr>
                    <w:t>Наталя МАЛИГІНА</w:t>
                  </w:r>
                  <w:r w:rsidR="00777965" w:rsidRPr="00FA425A">
                    <w:rPr>
                      <w:b/>
                      <w:color w:val="000000"/>
                      <w:spacing w:val="-2"/>
                      <w:sz w:val="22"/>
                      <w:szCs w:val="22"/>
                      <w:lang w:val="uk-UA"/>
                    </w:rPr>
                    <w:t>/</w:t>
                  </w:r>
                </w:p>
              </w:tc>
              <w:tc>
                <w:tcPr>
                  <w:tcW w:w="567" w:type="dxa"/>
                </w:tcPr>
                <w:p w:rsidR="00777965" w:rsidRPr="00FA425A" w:rsidRDefault="00777965" w:rsidP="00476F55">
                  <w:pPr>
                    <w:tabs>
                      <w:tab w:val="left" w:pos="6495"/>
                    </w:tabs>
                    <w:jc w:val="both"/>
                    <w:rPr>
                      <w:color w:val="000000"/>
                      <w:spacing w:val="-2"/>
                      <w:sz w:val="22"/>
                      <w:szCs w:val="22"/>
                      <w:lang w:val="uk-UA"/>
                    </w:rPr>
                  </w:pPr>
                </w:p>
              </w:tc>
            </w:tr>
          </w:tbl>
          <w:p w:rsidR="00777965" w:rsidRPr="00FA425A" w:rsidRDefault="00777965" w:rsidP="00476F55">
            <w:pPr>
              <w:jc w:val="both"/>
              <w:rPr>
                <w:color w:val="000000"/>
                <w:spacing w:val="-1"/>
                <w:sz w:val="22"/>
                <w:szCs w:val="22"/>
              </w:rPr>
            </w:pPr>
          </w:p>
        </w:tc>
        <w:tc>
          <w:tcPr>
            <w:tcW w:w="5103" w:type="dxa"/>
            <w:gridSpan w:val="5"/>
            <w:shd w:val="clear" w:color="auto" w:fill="auto"/>
          </w:tcPr>
          <w:p w:rsidR="00777965" w:rsidRPr="00FA425A" w:rsidRDefault="00777965" w:rsidP="00476F55">
            <w:pPr>
              <w:jc w:val="center"/>
              <w:rPr>
                <w:b/>
                <w:color w:val="000000"/>
                <w:spacing w:val="-1"/>
                <w:sz w:val="22"/>
                <w:szCs w:val="22"/>
              </w:rPr>
            </w:pPr>
          </w:p>
        </w:tc>
      </w:tr>
    </w:tbl>
    <w:p w:rsidR="00777965" w:rsidRDefault="00777965" w:rsidP="00777965">
      <w:pPr>
        <w:rPr>
          <w:i/>
          <w:color w:val="000000"/>
        </w:rPr>
        <w:sectPr w:rsidR="00777965" w:rsidSect="00CD133F">
          <w:footerReference w:type="default" r:id="rId11"/>
          <w:pgSz w:w="11906" w:h="16838"/>
          <w:pgMar w:top="568" w:right="424" w:bottom="1134" w:left="851" w:header="708" w:footer="0" w:gutter="0"/>
          <w:cols w:space="708"/>
          <w:docGrid w:linePitch="360"/>
        </w:sectPr>
      </w:pPr>
    </w:p>
    <w:p w:rsidR="00777965" w:rsidRDefault="00777965" w:rsidP="00777965">
      <w:pPr>
        <w:rPr>
          <w:i/>
          <w:color w:val="000000"/>
        </w:rPr>
        <w:sectPr w:rsidR="00777965" w:rsidSect="00E54A09">
          <w:footerReference w:type="default" r:id="rId12"/>
          <w:pgSz w:w="11906" w:h="16838"/>
          <w:pgMar w:top="568" w:right="850" w:bottom="1134" w:left="1134" w:header="708" w:footer="0" w:gutter="0"/>
          <w:cols w:space="708"/>
          <w:docGrid w:linePitch="360"/>
        </w:sectPr>
      </w:pPr>
    </w:p>
    <w:p w:rsidR="008C1AEC" w:rsidRDefault="008C1AEC"/>
    <w:sectPr w:rsidR="008C1AEC" w:rsidSect="007C7982">
      <w:pgSz w:w="11906" w:h="16838"/>
      <w:pgMar w:top="1134" w:right="850" w:bottom="1134" w:left="1701"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E88" w:rsidRDefault="00044E88">
      <w:r>
        <w:separator/>
      </w:r>
    </w:p>
  </w:endnote>
  <w:endnote w:type="continuationSeparator" w:id="0">
    <w:p w:rsidR="00044E88" w:rsidRDefault="0004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w:panose1 w:val="020B0502040504020204"/>
    <w:charset w:val="00"/>
    <w:family w:val="swiss"/>
    <w:pitch w:val="variable"/>
    <w:sig w:usb0="E00002FF" w:usb1="4000001F" w:usb2="08000029"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89" w:rsidRPr="005243F3" w:rsidRDefault="00F90DD7">
    <w:pPr>
      <w:pStyle w:val="a4"/>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57B82D53" wp14:editId="4FAFA623">
              <wp:extent cx="5467350" cy="45085"/>
              <wp:effectExtent l="9525" t="9525" r="0" b="2540"/>
              <wp:docPr id="2"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1FD8786"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0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Bae&#10;HSr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7C6289" w:rsidRPr="005243F3" w:rsidRDefault="00F90DD7" w:rsidP="00E54A09">
    <w:pPr>
      <w:pStyle w:val="a4"/>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5567E1">
      <w:rPr>
        <w:rFonts w:ascii="Times New Roman" w:hAnsi="Times New Roman"/>
        <w:noProof/>
      </w:rPr>
      <w:t>2</w:t>
    </w:r>
    <w:r w:rsidRPr="005243F3">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411" w:rsidRPr="005243F3" w:rsidRDefault="00F90DD7">
    <w:pPr>
      <w:pStyle w:val="a4"/>
      <w:jc w:val="center"/>
      <w:rPr>
        <w:rFonts w:ascii="Times New Roman" w:hAnsi="Times New Roman"/>
      </w:rPr>
    </w:pPr>
    <w:r>
      <w:rPr>
        <w:rFonts w:ascii="Times New Roman" w:hAnsi="Times New Roman"/>
        <w:noProof/>
        <w:lang w:val="uk-UA" w:eastAsia="uk-UA"/>
      </w:rPr>
      <mc:AlternateContent>
        <mc:Choice Requires="wps">
          <w:drawing>
            <wp:inline distT="0" distB="0" distL="0" distR="0" wp14:anchorId="20857684" wp14:editId="3B206BB6">
              <wp:extent cx="5467350" cy="45085"/>
              <wp:effectExtent l="9525" t="9525" r="0" b="2540"/>
              <wp:docPr id="1" name="Блок-схема: решение 648"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E9D48D6" id="_x0000_t110" coordsize="21600,21600" o:spt="110" path="m10800,l,10800,10800,21600,21600,10800xe">
              <v:stroke joinstyle="miter"/>
              <v:path gradientshapeok="t" o:connecttype="rect" textboxrect="5400,5400,16200,16200"/>
            </v:shapetype>
            <v:shape id="Блок-схема: решение 648"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" fillcolor="black" stroked="f">
              <v:fill r:id="rId1" o:title="" type="pattern"/>
              <w10:anchorlock/>
            </v:shape>
          </w:pict>
        </mc:Fallback>
      </mc:AlternateContent>
    </w:r>
  </w:p>
  <w:p w:rsidR="00AE3411" w:rsidRPr="005243F3" w:rsidRDefault="00F90DD7" w:rsidP="00E54A09">
    <w:pPr>
      <w:pStyle w:val="a4"/>
      <w:jc w:val="center"/>
      <w:rPr>
        <w:rFonts w:ascii="Times New Roman" w:hAnsi="Times New Roman"/>
        <w:lang w:val="en-US"/>
      </w:rPr>
    </w:pPr>
    <w:r w:rsidRPr="005243F3">
      <w:rPr>
        <w:rFonts w:ascii="Times New Roman" w:hAnsi="Times New Roman"/>
      </w:rPr>
      <w:fldChar w:fldCharType="begin"/>
    </w:r>
    <w:r w:rsidRPr="005243F3">
      <w:rPr>
        <w:rFonts w:ascii="Times New Roman" w:hAnsi="Times New Roman"/>
      </w:rPr>
      <w:instrText>PAGE    \* MERGEFORMAT</w:instrText>
    </w:r>
    <w:r w:rsidRPr="005243F3">
      <w:rPr>
        <w:rFonts w:ascii="Times New Roman" w:hAnsi="Times New Roman"/>
      </w:rPr>
      <w:fldChar w:fldCharType="separate"/>
    </w:r>
    <w:r w:rsidR="005567E1">
      <w:rPr>
        <w:rFonts w:ascii="Times New Roman" w:hAnsi="Times New Roman"/>
        <w:noProof/>
      </w:rPr>
      <w:t>15</w:t>
    </w:r>
    <w:r w:rsidRPr="005243F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E88" w:rsidRDefault="00044E88">
      <w:r>
        <w:separator/>
      </w:r>
    </w:p>
  </w:footnote>
  <w:footnote w:type="continuationSeparator" w:id="0">
    <w:p w:rsidR="00044E88" w:rsidRDefault="00044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A289A"/>
    <w:multiLevelType w:val="hybridMultilevel"/>
    <w:tmpl w:val="86E0C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5"/>
    <w:rsid w:val="00002948"/>
    <w:rsid w:val="00012DA1"/>
    <w:rsid w:val="00044E88"/>
    <w:rsid w:val="0008646B"/>
    <w:rsid w:val="000D31D2"/>
    <w:rsid w:val="000E2454"/>
    <w:rsid w:val="0013382A"/>
    <w:rsid w:val="001D5987"/>
    <w:rsid w:val="0028616A"/>
    <w:rsid w:val="00364A47"/>
    <w:rsid w:val="003C6339"/>
    <w:rsid w:val="00466D6B"/>
    <w:rsid w:val="005567E1"/>
    <w:rsid w:val="00661A80"/>
    <w:rsid w:val="007460EC"/>
    <w:rsid w:val="00753B9B"/>
    <w:rsid w:val="00777965"/>
    <w:rsid w:val="007C6F0D"/>
    <w:rsid w:val="00873BD2"/>
    <w:rsid w:val="008A5397"/>
    <w:rsid w:val="008B085E"/>
    <w:rsid w:val="008C1AEC"/>
    <w:rsid w:val="008F1537"/>
    <w:rsid w:val="009173E7"/>
    <w:rsid w:val="0095494A"/>
    <w:rsid w:val="00A03CD5"/>
    <w:rsid w:val="00AE6E10"/>
    <w:rsid w:val="00C4197F"/>
    <w:rsid w:val="00C63E51"/>
    <w:rsid w:val="00CE0D3B"/>
    <w:rsid w:val="00D30D44"/>
    <w:rsid w:val="00EA0D0C"/>
    <w:rsid w:val="00F47CC6"/>
    <w:rsid w:val="00F90DD7"/>
    <w:rsid w:val="00FD2E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13625-F3B8-48BD-B79B-D9DEEA48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965"/>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965"/>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777965"/>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5">
    <w:name w:val="Нижний колонтитул Знак"/>
    <w:basedOn w:val="a0"/>
    <w:link w:val="a4"/>
    <w:uiPriority w:val="99"/>
    <w:rsid w:val="00777965"/>
    <w:rPr>
      <w:rFonts w:ascii="Calibri" w:eastAsia="Calibri" w:hAnsi="Calibri" w:cs="Times New Roman"/>
      <w:lang w:val="x-none"/>
    </w:rPr>
  </w:style>
  <w:style w:type="paragraph" w:styleId="a6">
    <w:name w:val="List Paragraph"/>
    <w:basedOn w:val="a"/>
    <w:uiPriority w:val="34"/>
    <w:qFormat/>
    <w:rsid w:val="00777965"/>
    <w:pPr>
      <w:ind w:left="720"/>
      <w:contextualSpacing/>
    </w:pPr>
  </w:style>
  <w:style w:type="character" w:styleId="a7">
    <w:name w:val="Hyperlink"/>
    <w:basedOn w:val="a0"/>
    <w:uiPriority w:val="99"/>
    <w:unhideWhenUsed/>
    <w:rsid w:val="00777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279420">
      <w:bodyDiv w:val="1"/>
      <w:marLeft w:val="0"/>
      <w:marRight w:val="0"/>
      <w:marTop w:val="0"/>
      <w:marBottom w:val="0"/>
      <w:divBdr>
        <w:top w:val="none" w:sz="0" w:space="0" w:color="auto"/>
        <w:left w:val="none" w:sz="0" w:space="0" w:color="auto"/>
        <w:bottom w:val="none" w:sz="0" w:space="0" w:color="auto"/>
        <w:right w:val="none" w:sz="0" w:space="0" w:color="auto"/>
      </w:divBdr>
      <w:divsChild>
        <w:div w:id="1075738332">
          <w:marLeft w:val="0"/>
          <w:marRight w:val="0"/>
          <w:marTop w:val="0"/>
          <w:marBottom w:val="0"/>
          <w:divBdr>
            <w:top w:val="none" w:sz="0" w:space="0" w:color="auto"/>
            <w:left w:val="none" w:sz="0" w:space="0" w:color="auto"/>
            <w:bottom w:val="none" w:sz="0" w:space="0" w:color="auto"/>
            <w:right w:val="none" w:sz="0" w:space="0" w:color="auto"/>
          </w:divBdr>
          <w:divsChild>
            <w:div w:id="1714694509">
              <w:marLeft w:val="0"/>
              <w:marRight w:val="0"/>
              <w:marTop w:val="0"/>
              <w:marBottom w:val="0"/>
              <w:divBdr>
                <w:top w:val="none" w:sz="0" w:space="0" w:color="auto"/>
                <w:left w:val="none" w:sz="0" w:space="0" w:color="auto"/>
                <w:bottom w:val="none" w:sz="0" w:space="0" w:color="auto"/>
                <w:right w:val="none" w:sz="0" w:space="0" w:color="auto"/>
              </w:divBdr>
              <w:divsChild>
                <w:div w:id="10687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gov.ua/ua/portal/dn_20101118_100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ms.hosp@gmail.com" TargetMode="External"/><Relationship Id="rId4" Type="http://schemas.openxmlformats.org/officeDocument/2006/relationships/settings" Target="settings.xml"/><Relationship Id="rId9" Type="http://schemas.openxmlformats.org/officeDocument/2006/relationships/hyperlink" Target="mailto:koms.hosp@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753E2-F080-4C15-9C42-53E50B1B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26176</Words>
  <Characters>14921</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2023-09-15T06:36:00Z</dcterms:created>
  <dcterms:modified xsi:type="dcterms:W3CDTF">2024-02-12T14:07:00Z</dcterms:modified>
</cp:coreProperties>
</file>