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BC" w:rsidRPr="00092DDB" w:rsidRDefault="00E062BC" w:rsidP="00E062BC">
      <w:pPr>
        <w:spacing w:after="0" w:line="240" w:lineRule="auto"/>
        <w:ind w:left="5529"/>
        <w:jc w:val="both"/>
        <w:rPr>
          <w:rFonts w:ascii="Times New Roman" w:eastAsia="Times New Roman" w:hAnsi="Times New Roman" w:cs="Times New Roman"/>
          <w:sz w:val="24"/>
          <w:szCs w:val="24"/>
          <w:lang w:eastAsia="ru-RU"/>
        </w:rPr>
      </w:pPr>
      <w:r w:rsidRPr="00092DDB">
        <w:rPr>
          <w:rFonts w:ascii="Times New Roman" w:eastAsia="Times New Roman" w:hAnsi="Times New Roman" w:cs="Times New Roman"/>
          <w:bCs/>
          <w:color w:val="000000"/>
          <w:sz w:val="24"/>
          <w:szCs w:val="24"/>
          <w:lang w:eastAsia="ru-RU"/>
        </w:rPr>
        <w:t>«ЗАТВЕРДЖЕНО»</w:t>
      </w:r>
    </w:p>
    <w:p w:rsidR="00E062BC" w:rsidRPr="00092DDB" w:rsidRDefault="00E062BC" w:rsidP="00E062BC">
      <w:pPr>
        <w:spacing w:after="0" w:line="240" w:lineRule="auto"/>
        <w:ind w:left="5529"/>
        <w:jc w:val="both"/>
        <w:rPr>
          <w:rFonts w:ascii="Times New Roman" w:eastAsia="Times New Roman" w:hAnsi="Times New Roman" w:cs="Times New Roman"/>
          <w:bCs/>
          <w:color w:val="000000"/>
          <w:sz w:val="24"/>
          <w:szCs w:val="24"/>
          <w:lang w:eastAsia="ru-RU"/>
        </w:rPr>
      </w:pPr>
      <w:r w:rsidRPr="00092DDB">
        <w:rPr>
          <w:rFonts w:ascii="Times New Roman" w:eastAsia="Times New Roman" w:hAnsi="Times New Roman" w:cs="Times New Roman"/>
          <w:bCs/>
          <w:color w:val="000000"/>
          <w:sz w:val="24"/>
          <w:szCs w:val="24"/>
          <w:lang w:eastAsia="ru-RU"/>
        </w:rPr>
        <w:t>Протокол</w:t>
      </w:r>
      <w:r w:rsidRPr="00092DDB">
        <w:rPr>
          <w:rFonts w:ascii="Times New Roman" w:eastAsia="Times New Roman" w:hAnsi="Times New Roman" w:cs="Times New Roman"/>
          <w:color w:val="000000"/>
          <w:sz w:val="24"/>
          <w:szCs w:val="24"/>
          <w:lang w:eastAsia="ru-RU"/>
        </w:rPr>
        <w:t xml:space="preserve"> </w:t>
      </w:r>
      <w:r w:rsidRPr="00092DDB">
        <w:rPr>
          <w:rFonts w:ascii="Times New Roman" w:eastAsia="Times New Roman" w:hAnsi="Times New Roman" w:cs="Times New Roman"/>
          <w:bCs/>
          <w:color w:val="000000"/>
          <w:sz w:val="24"/>
          <w:szCs w:val="24"/>
          <w:lang w:eastAsia="ru-RU"/>
        </w:rPr>
        <w:t>Уповноваженої особи </w:t>
      </w:r>
    </w:p>
    <w:p w:rsidR="00E062BC" w:rsidRPr="00092DDB" w:rsidRDefault="00E062BC" w:rsidP="00E062BC">
      <w:pPr>
        <w:shd w:val="clear" w:color="auto" w:fill="FFFFFF"/>
        <w:spacing w:after="0" w:line="240" w:lineRule="auto"/>
        <w:ind w:left="5529"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Головного управління ДПС у Черкаській області</w:t>
      </w:r>
    </w:p>
    <w:p w:rsidR="00E062BC" w:rsidRPr="007D4B01" w:rsidRDefault="007D4B01" w:rsidP="007D4B01">
      <w:pPr>
        <w:spacing w:after="0" w:line="240" w:lineRule="auto"/>
        <w:ind w:left="5529"/>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Від 31.01.2023 № 18</w:t>
      </w: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ТЕНДЕРНА ДОКУМЕНТАЦІЯ</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roofErr w:type="gramStart"/>
      <w:r w:rsidRPr="00156C6B">
        <w:rPr>
          <w:rFonts w:ascii="Times New Roman" w:eastAsia="Times New Roman" w:hAnsi="Times New Roman" w:cs="Times New Roman"/>
          <w:b/>
          <w:bCs/>
          <w:color w:val="000000"/>
          <w:sz w:val="28"/>
          <w:szCs w:val="28"/>
          <w:lang w:eastAsia="ru-RU"/>
        </w:rPr>
        <w:t>на</w:t>
      </w:r>
      <w:proofErr w:type="gramEnd"/>
      <w:r w:rsidRPr="00156C6B">
        <w:rPr>
          <w:rFonts w:ascii="Times New Roman" w:eastAsia="Times New Roman" w:hAnsi="Times New Roman" w:cs="Times New Roman"/>
          <w:b/>
          <w:bCs/>
          <w:color w:val="000000"/>
          <w:sz w:val="28"/>
          <w:szCs w:val="28"/>
          <w:lang w:eastAsia="ru-RU"/>
        </w:rPr>
        <w:t xml:space="preserve"> закупівлю</w:t>
      </w:r>
      <w:r>
        <w:rPr>
          <w:rFonts w:ascii="Times New Roman" w:eastAsia="Times New Roman" w:hAnsi="Times New Roman" w:cs="Times New Roman"/>
          <w:b/>
          <w:bCs/>
          <w:color w:val="000000"/>
          <w:sz w:val="28"/>
          <w:szCs w:val="28"/>
          <w:lang w:val="uk-UA" w:eastAsia="ru-RU"/>
        </w:rPr>
        <w:t xml:space="preserve"> </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
    <w:p w:rsidR="00E062BC" w:rsidRPr="00E95B81" w:rsidRDefault="00632586" w:rsidP="00E062BC">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Посл</w:t>
      </w:r>
      <w:r w:rsidR="00E95B81">
        <w:rPr>
          <w:rFonts w:ascii="Times New Roman" w:eastAsia="Times New Roman" w:hAnsi="Times New Roman" w:cs="Times New Roman"/>
          <w:b/>
          <w:bCs/>
          <w:color w:val="000000"/>
          <w:sz w:val="28"/>
          <w:szCs w:val="28"/>
          <w:lang w:val="uk-UA" w:eastAsia="ru-RU"/>
        </w:rPr>
        <w:t>уги з поводження з побутовими відходами на об</w:t>
      </w:r>
      <w:r w:rsidR="00E95B81" w:rsidRPr="005A3659">
        <w:rPr>
          <w:rFonts w:ascii="Times New Roman" w:eastAsia="Times New Roman" w:hAnsi="Times New Roman" w:cs="Times New Roman"/>
          <w:b/>
          <w:bCs/>
          <w:color w:val="000000"/>
          <w:sz w:val="28"/>
          <w:szCs w:val="28"/>
          <w:lang w:val="uk-UA" w:eastAsia="ru-RU"/>
        </w:rPr>
        <w:t>’</w:t>
      </w:r>
      <w:r w:rsidR="00E95B81">
        <w:rPr>
          <w:rFonts w:ascii="Times New Roman" w:eastAsia="Times New Roman" w:hAnsi="Times New Roman" w:cs="Times New Roman"/>
          <w:b/>
          <w:bCs/>
          <w:color w:val="000000"/>
          <w:sz w:val="28"/>
          <w:szCs w:val="28"/>
          <w:lang w:val="uk-UA" w:eastAsia="ru-RU"/>
        </w:rPr>
        <w:t>єкті Чигиринської  ДПІ ГУ ДПС у Черкаській області за адресою: м. Чигирин</w:t>
      </w:r>
      <w:r w:rsidR="00E95B81" w:rsidRPr="005A3659">
        <w:rPr>
          <w:rFonts w:ascii="Times New Roman" w:eastAsia="Times New Roman" w:hAnsi="Times New Roman" w:cs="Times New Roman"/>
          <w:b/>
          <w:bCs/>
          <w:color w:val="000000"/>
          <w:sz w:val="28"/>
          <w:szCs w:val="28"/>
          <w:lang w:val="uk-UA" w:eastAsia="ru-RU"/>
        </w:rPr>
        <w:t xml:space="preserve">, </w:t>
      </w:r>
      <w:r w:rsidR="005A3659">
        <w:rPr>
          <w:rFonts w:ascii="Times New Roman" w:eastAsia="Times New Roman" w:hAnsi="Times New Roman" w:cs="Times New Roman"/>
          <w:b/>
          <w:bCs/>
          <w:color w:val="000000"/>
          <w:sz w:val="28"/>
          <w:szCs w:val="28"/>
          <w:lang w:val="uk-UA" w:eastAsia="ru-RU"/>
        </w:rPr>
        <w:br/>
      </w:r>
      <w:r w:rsidR="00E95B81">
        <w:rPr>
          <w:rFonts w:ascii="Times New Roman" w:eastAsia="Times New Roman" w:hAnsi="Times New Roman" w:cs="Times New Roman"/>
          <w:b/>
          <w:bCs/>
          <w:color w:val="000000"/>
          <w:sz w:val="28"/>
          <w:szCs w:val="28"/>
          <w:lang w:val="uk-UA" w:eastAsia="ru-RU"/>
        </w:rPr>
        <w:t>вул. Б. Хмельницького</w:t>
      </w:r>
      <w:r w:rsidR="00E95B81" w:rsidRPr="005A3659">
        <w:rPr>
          <w:rFonts w:ascii="Times New Roman" w:eastAsia="Times New Roman" w:hAnsi="Times New Roman" w:cs="Times New Roman"/>
          <w:b/>
          <w:bCs/>
          <w:color w:val="000000"/>
          <w:sz w:val="28"/>
          <w:szCs w:val="28"/>
          <w:lang w:val="uk-UA" w:eastAsia="ru-RU"/>
        </w:rPr>
        <w:t>, 25</w:t>
      </w:r>
    </w:p>
    <w:p w:rsidR="00E062BC" w:rsidRPr="008D6B72" w:rsidRDefault="00E062BC" w:rsidP="00E062BC">
      <w:pPr>
        <w:spacing w:after="0" w:line="240" w:lineRule="auto"/>
        <w:jc w:val="center"/>
        <w:rPr>
          <w:rFonts w:ascii="Times New Roman" w:eastAsia="Times New Roman" w:hAnsi="Times New Roman" w:cs="Times New Roman"/>
          <w:bCs/>
          <w:color w:val="000000"/>
          <w:sz w:val="28"/>
          <w:szCs w:val="28"/>
          <w:lang w:val="uk-UA" w:eastAsia="ru-RU"/>
        </w:rPr>
      </w:pPr>
      <w:r w:rsidRPr="008D6B72">
        <w:rPr>
          <w:rFonts w:ascii="Times New Roman" w:eastAsia="Times New Roman" w:hAnsi="Times New Roman" w:cs="Times New Roman"/>
          <w:bCs/>
          <w:color w:val="000000"/>
          <w:sz w:val="28"/>
          <w:szCs w:val="28"/>
          <w:lang w:val="uk-UA" w:eastAsia="ru-RU"/>
        </w:rPr>
        <w:t xml:space="preserve">(код ДК 021:2015 – </w:t>
      </w:r>
      <w:r w:rsidR="00E95B81">
        <w:rPr>
          <w:rFonts w:ascii="Times New Roman" w:hAnsi="Times New Roman"/>
          <w:sz w:val="28"/>
          <w:szCs w:val="28"/>
          <w:lang w:val="uk-UA"/>
        </w:rPr>
        <w:t>90510000-5</w:t>
      </w:r>
      <w:r w:rsidRPr="008D6B72">
        <w:rPr>
          <w:rFonts w:ascii="Times New Roman" w:eastAsia="Times New Roman" w:hAnsi="Times New Roman" w:cs="Times New Roman"/>
          <w:bCs/>
          <w:color w:val="000000"/>
          <w:sz w:val="28"/>
          <w:szCs w:val="28"/>
          <w:lang w:val="uk-UA" w:eastAsia="ru-RU"/>
        </w:rPr>
        <w:t>)</w:t>
      </w:r>
    </w:p>
    <w:p w:rsidR="00E062BC" w:rsidRPr="005A3659" w:rsidRDefault="00E062BC" w:rsidP="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uk-UA"/>
        </w:rPr>
      </w:pPr>
      <w:r w:rsidRPr="008D6B72">
        <w:rPr>
          <w:rFonts w:ascii="Times New Roman" w:eastAsia="Times New Roman" w:hAnsi="Times New Roman" w:cs="Times New Roman"/>
          <w:b/>
          <w:bCs/>
          <w:color w:val="000000"/>
          <w:sz w:val="28"/>
          <w:szCs w:val="28"/>
          <w:lang w:val="uk-UA" w:eastAsia="ru-RU"/>
        </w:rPr>
        <w:br/>
      </w:r>
      <w:r w:rsidRPr="008D6B72">
        <w:rPr>
          <w:rFonts w:ascii="Times New Roman" w:eastAsia="Times New Roman" w:hAnsi="Times New Roman" w:cs="Times New Roman"/>
          <w:sz w:val="24"/>
          <w:szCs w:val="24"/>
          <w:lang w:val="uk-UA" w:eastAsia="ru-RU"/>
        </w:rPr>
        <w:br/>
      </w:r>
      <w:r w:rsidRPr="005A3659">
        <w:rPr>
          <w:rFonts w:ascii="Times New Roman" w:hAnsi="Times New Roman" w:cs="Times New Roman"/>
          <w:b/>
          <w:bCs/>
          <w:sz w:val="28"/>
          <w:szCs w:val="28"/>
          <w:lang w:val="uk-UA"/>
        </w:rPr>
        <w:t>процедур</w:t>
      </w:r>
      <w:r>
        <w:rPr>
          <w:rFonts w:ascii="Times New Roman" w:hAnsi="Times New Roman" w:cs="Times New Roman"/>
          <w:b/>
          <w:bCs/>
          <w:sz w:val="28"/>
          <w:szCs w:val="28"/>
          <w:lang w:val="uk-UA"/>
        </w:rPr>
        <w:t>а закупівлі:</w:t>
      </w:r>
      <w:r w:rsidRPr="005A3659">
        <w:rPr>
          <w:rFonts w:ascii="Times New Roman" w:hAnsi="Times New Roman" w:cs="Times New Roman"/>
          <w:b/>
          <w:bCs/>
          <w:sz w:val="28"/>
          <w:szCs w:val="28"/>
          <w:lang w:val="uk-UA"/>
        </w:rPr>
        <w:t xml:space="preserve"> «Відкриті торги з особливостями»  </w:t>
      </w:r>
    </w:p>
    <w:p w:rsidR="00E062BC" w:rsidRPr="005A3659" w:rsidRDefault="00E062BC" w:rsidP="00E062BC">
      <w:pPr>
        <w:spacing w:after="0" w:line="240" w:lineRule="auto"/>
        <w:jc w:val="both"/>
        <w:rPr>
          <w:rFonts w:ascii="Times New Roman" w:eastAsia="Times New Roman" w:hAnsi="Times New Roman" w:cs="Times New Roman"/>
          <w:sz w:val="24"/>
          <w:szCs w:val="24"/>
          <w:lang w:val="uk-UA" w:eastAsia="ru-RU"/>
        </w:rPr>
      </w:pP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p>
    <w:p w:rsidR="00E062BC" w:rsidRPr="005A3659" w:rsidRDefault="00E062BC" w:rsidP="00E062BC">
      <w:pPr>
        <w:spacing w:after="240" w:line="240" w:lineRule="auto"/>
        <w:jc w:val="center"/>
        <w:rPr>
          <w:rFonts w:ascii="Times New Roman" w:eastAsia="Times New Roman" w:hAnsi="Times New Roman" w:cs="Times New Roman"/>
          <w:sz w:val="24"/>
          <w:szCs w:val="24"/>
          <w:lang w:val="uk-UA" w:eastAsia="ru-RU"/>
        </w:rPr>
      </w:pP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p>
    <w:p w:rsidR="00E062BC" w:rsidRPr="00156C6B" w:rsidRDefault="00E062BC" w:rsidP="00E062B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Черкаси</w:t>
      </w:r>
    </w:p>
    <w:p w:rsidR="00E062BC" w:rsidRPr="005A3659" w:rsidRDefault="00E062BC" w:rsidP="00E062BC">
      <w:pPr>
        <w:spacing w:after="240" w:line="240" w:lineRule="auto"/>
        <w:rPr>
          <w:rFonts w:ascii="Times New Roman" w:eastAsia="Times New Roman" w:hAnsi="Times New Roman" w:cs="Times New Roman"/>
          <w:sz w:val="24"/>
          <w:szCs w:val="24"/>
          <w:lang w:val="uk-UA" w:eastAsia="ru-RU"/>
        </w:rPr>
      </w:pPr>
    </w:p>
    <w:tbl>
      <w:tblPr>
        <w:tblW w:w="9687" w:type="dxa"/>
        <w:tblCellMar>
          <w:top w:w="15" w:type="dxa"/>
          <w:left w:w="15" w:type="dxa"/>
          <w:bottom w:w="15" w:type="dxa"/>
          <w:right w:w="15" w:type="dxa"/>
        </w:tblCellMar>
        <w:tblLook w:val="04A0" w:firstRow="1" w:lastRow="0" w:firstColumn="1" w:lastColumn="0" w:noHBand="0" w:noVBand="1"/>
      </w:tblPr>
      <w:tblGrid>
        <w:gridCol w:w="396"/>
        <w:gridCol w:w="3464"/>
        <w:gridCol w:w="5827"/>
      </w:tblGrid>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w:t>
            </w:r>
          </w:p>
        </w:tc>
        <w:tc>
          <w:tcPr>
            <w:tcW w:w="929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Загальні положення</w:t>
            </w:r>
          </w:p>
        </w:tc>
      </w:tr>
      <w:tr w:rsidR="00E062BC" w:rsidRPr="00156C6B" w:rsidTr="00E062B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2</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3</w:t>
            </w:r>
          </w:p>
        </w:tc>
      </w:tr>
      <w:tr w:rsidR="00E062BC" w:rsidRPr="007D4B01"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1.1. Тендерну документацію розроблено відповідно до вимог Закону України «Про публічні закупівлі» №922-VIII зі змінами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890C88">
              <w:rPr>
                <w:rFonts w:ascii="Times New Roman" w:hAnsi="Times New Roman" w:cs="Times New Roman"/>
                <w:sz w:val="24"/>
                <w:szCs w:val="24"/>
              </w:rPr>
              <w:t xml:space="preserve"> «О</w:t>
            </w:r>
            <w:r w:rsidRPr="00890C88">
              <w:rPr>
                <w:rStyle w:val="22"/>
                <w:rFonts w:eastAsiaTheme="minorHAnsi"/>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1.2.Тендерна документація включає:</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інформацію, що формується замовником шляхом заповнення окремих полів електронних форм електронної системи закупівель;</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xml:space="preserve">-    додатки, що завантажуються до електронної системи закупівель окремими файлами. </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Зміст кожного розділу тендерної документації визначається замовником.</w:t>
            </w:r>
          </w:p>
          <w:p w:rsidR="00E062BC" w:rsidRPr="00890C88" w:rsidRDefault="00E062BC" w:rsidP="00E062BC">
            <w:pPr>
              <w:pStyle w:val="27"/>
              <w:keepNext/>
              <w:keepLines/>
              <w:ind w:left="101" w:right="83" w:firstLine="16"/>
              <w:jc w:val="both"/>
              <w:rPr>
                <w:rStyle w:val="22"/>
                <w:rFonts w:eastAsiaTheme="minorHAnsi"/>
                <w:sz w:val="24"/>
                <w:szCs w:val="24"/>
              </w:rPr>
            </w:pPr>
            <w:r w:rsidRPr="00890C88">
              <w:rPr>
                <w:rStyle w:val="22"/>
                <w:rFonts w:eastAsiaTheme="minorHAnsi"/>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 Окремі терміни згідно цієї тендерної документації вживаються у значеннях: </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1.3.1.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послуг, що надавались, державним стандартам і </w:t>
            </w:r>
            <w:r w:rsidRPr="00890C88">
              <w:rPr>
                <w:rStyle w:val="22"/>
                <w:rFonts w:eastAsiaTheme="minorHAnsi"/>
                <w:sz w:val="24"/>
                <w:szCs w:val="24"/>
              </w:rPr>
              <w:lastRenderedPageBreak/>
              <w:t xml:space="preserve">правилам, та дотримання учасником  строків  надання таких послуг. </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 xml:space="preserve">1.3.2.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1.3.3.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E062BC" w:rsidRPr="00890C88" w:rsidRDefault="00E062BC" w:rsidP="00E062BC">
            <w:pPr>
              <w:ind w:right="83"/>
              <w:jc w:val="both"/>
              <w:rPr>
                <w:rStyle w:val="22"/>
                <w:rFonts w:eastAsiaTheme="minorHAnsi"/>
                <w:sz w:val="24"/>
                <w:szCs w:val="24"/>
              </w:rPr>
            </w:pPr>
            <w:r w:rsidRPr="00890C88">
              <w:rPr>
                <w:rStyle w:val="22"/>
                <w:rFonts w:eastAsiaTheme="minorHAnsi"/>
                <w:sz w:val="24"/>
                <w:szCs w:val="24"/>
              </w:rPr>
              <w:t xml:space="preserve">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w:t>
            </w:r>
            <w:r w:rsidRPr="00890C88">
              <w:rPr>
                <w:rStyle w:val="22"/>
                <w:rFonts w:eastAsiaTheme="minorHAnsi"/>
                <w:sz w:val="24"/>
                <w:szCs w:val="24"/>
              </w:rPr>
              <w:lastRenderedPageBreak/>
              <w:t>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E062BC" w:rsidRPr="00E062BC"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890C88">
              <w:rPr>
                <w:rStyle w:val="22"/>
                <w:rFonts w:eastAsiaTheme="minorHAnsi"/>
                <w:sz w:val="24"/>
                <w:szCs w:val="24"/>
              </w:rPr>
              <w:t xml:space="preserve">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замовника торгі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повне найменування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Державна податкова служба України в особі Головного управління ДПС у Черкаській області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м</w:t>
            </w:r>
            <w:proofErr w:type="gramEnd"/>
            <w:r w:rsidRPr="00156C6B">
              <w:rPr>
                <w:rFonts w:ascii="Times New Roman" w:eastAsia="Times New Roman" w:hAnsi="Times New Roman" w:cs="Times New Roman"/>
                <w:color w:val="000000"/>
                <w:sz w:val="24"/>
                <w:szCs w:val="24"/>
                <w:lang w:eastAsia="ru-RU"/>
              </w:rPr>
              <w:t>ісцезнаходження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eastAsia="Times New Roman" w:hAnsi="Times New Roman"/>
                <w:sz w:val="24"/>
                <w:szCs w:val="24"/>
                <w:lang w:val="uk-UA" w:eastAsia="uk-UA"/>
              </w:rPr>
            </w:pPr>
            <w:r w:rsidRPr="00092DDB">
              <w:rPr>
                <w:rFonts w:ascii="Times New Roman" w:eastAsia="Times New Roman" w:hAnsi="Times New Roman"/>
                <w:sz w:val="24"/>
                <w:szCs w:val="24"/>
                <w:lang w:eastAsia="uk-UA"/>
              </w:rPr>
              <w:t>18002, Черкаська область, м. Черкаси, вул. Хрещатик</w:t>
            </w:r>
            <w:r w:rsidRPr="00092DDB">
              <w:rPr>
                <w:rFonts w:ascii="Times New Roman" w:eastAsia="Times New Roman" w:hAnsi="Times New Roman"/>
                <w:sz w:val="24"/>
                <w:szCs w:val="24"/>
                <w:lang w:val="en-US" w:eastAsia="uk-UA"/>
              </w:rPr>
              <w:t xml:space="preserve">, </w:t>
            </w:r>
            <w:r w:rsidRPr="00092DDB">
              <w:rPr>
                <w:rFonts w:ascii="Times New Roman" w:eastAsia="Times New Roman" w:hAnsi="Times New Roman"/>
                <w:sz w:val="24"/>
                <w:szCs w:val="24"/>
                <w:lang w:eastAsia="uk-UA"/>
              </w:rPr>
              <w:t>235</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Посадов</w:t>
            </w:r>
            <w:proofErr w:type="gramStart"/>
            <w:r w:rsidRPr="00156C6B">
              <w:rPr>
                <w:rFonts w:ascii="Times New Roman" w:eastAsia="Times New Roman" w:hAnsi="Times New Roman" w:cs="Times New Roman"/>
                <w:color w:val="000000"/>
                <w:sz w:val="24"/>
                <w:szCs w:val="24"/>
                <w:lang w:eastAsia="ru-RU"/>
              </w:rPr>
              <w:t>а(</w:t>
            </w:r>
            <w:proofErr w:type="gramEnd"/>
            <w:r w:rsidRPr="00156C6B">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roofErr w:type="gramStart"/>
            <w:r w:rsidRPr="00C0386C">
              <w:rPr>
                <w:rFonts w:ascii="Times New Roman" w:eastAsia="Times New Roman" w:hAnsi="Times New Roman" w:cs="Times New Roman"/>
                <w:color w:val="000000"/>
                <w:sz w:val="24"/>
                <w:szCs w:val="24"/>
                <w:lang w:eastAsia="ru-RU"/>
              </w:rPr>
              <w:t>пр</w:t>
            </w:r>
            <w:proofErr w:type="gramEnd"/>
            <w:r w:rsidRPr="00C0386C">
              <w:rPr>
                <w:rFonts w:ascii="Times New Roman" w:eastAsia="Times New Roman" w:hAnsi="Times New Roman" w:cs="Times New Roman"/>
                <w:color w:val="000000"/>
                <w:sz w:val="24"/>
                <w:szCs w:val="24"/>
                <w:lang w:eastAsia="ru-RU"/>
              </w:rPr>
              <w:t xml:space="preserve">ізвище, ім'я, по батькові: </w:t>
            </w:r>
          </w:p>
          <w:p w:rsidR="00E062BC" w:rsidRPr="00E062BC" w:rsidRDefault="00E062BC" w:rsidP="00E062BC">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Константинов Сергій Анатолійович</w:t>
            </w:r>
          </w:p>
          <w:p w:rsidR="00E062BC" w:rsidRPr="00506E57" w:rsidRDefault="00E062BC" w:rsidP="00E062BC">
            <w:pPr>
              <w:spacing w:after="0" w:line="240" w:lineRule="auto"/>
              <w:rPr>
                <w:rFonts w:ascii="Times New Roman" w:eastAsia="Times New Roman" w:hAnsi="Times New Roman" w:cs="Times New Roman"/>
                <w:sz w:val="24"/>
                <w:szCs w:val="24"/>
                <w:lang w:val="uk-UA" w:eastAsia="ru-RU"/>
              </w:rPr>
            </w:pPr>
          </w:p>
          <w:p w:rsidR="00E062BC" w:rsidRPr="00506E57" w:rsidRDefault="00E062BC" w:rsidP="00E062BC">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ГДІ сектору правового супроводження діяльності управління правового забезпечення Головного управління ДПС у Черкаській області</w:t>
            </w:r>
          </w:p>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
          <w:p w:rsidR="00E062BC" w:rsidRPr="00E062BC" w:rsidRDefault="00E062BC" w:rsidP="00E062BC">
            <w:pPr>
              <w:spacing w:after="0" w:line="240" w:lineRule="auto"/>
              <w:rPr>
                <w:rFonts w:ascii="Times New Roman" w:eastAsia="Times New Roman" w:hAnsi="Times New Roman" w:cs="Times New Roman"/>
                <w:sz w:val="24"/>
                <w:szCs w:val="24"/>
                <w:lang w:eastAsia="ru-RU"/>
              </w:rPr>
            </w:pPr>
            <w:r w:rsidRPr="00C0386C">
              <w:rPr>
                <w:rFonts w:ascii="Times New Roman" w:eastAsia="Times New Roman" w:hAnsi="Times New Roman" w:cs="Times New Roman"/>
                <w:color w:val="000000"/>
                <w:sz w:val="24"/>
                <w:szCs w:val="24"/>
                <w:lang w:eastAsia="ru-RU"/>
              </w:rPr>
              <w:t xml:space="preserve">електронна адреса: </w:t>
            </w:r>
            <w:r>
              <w:rPr>
                <w:rFonts w:ascii="Times New Roman" w:hAnsi="Times New Roman" w:cs="Times New Roman"/>
                <w:sz w:val="24"/>
                <w:szCs w:val="24"/>
                <w:shd w:val="clear" w:color="auto" w:fill="FDFEFD"/>
                <w:lang w:val="en-US"/>
              </w:rPr>
              <w:t>konstan</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serg</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ukr</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net</w:t>
            </w:r>
          </w:p>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
          <w:p w:rsidR="00E062BC" w:rsidRPr="00E062BC" w:rsidRDefault="00E062BC" w:rsidP="00E062BC">
            <w:pPr>
              <w:spacing w:after="0" w:line="240" w:lineRule="auto"/>
              <w:rPr>
                <w:rFonts w:ascii="Times New Roman" w:eastAsia="Times New Roman" w:hAnsi="Times New Roman" w:cs="Times New Roman"/>
                <w:sz w:val="24"/>
                <w:szCs w:val="24"/>
                <w:lang w:val="en-US" w:eastAsia="ru-RU"/>
              </w:rPr>
            </w:pPr>
            <w:r w:rsidRPr="00C0386C">
              <w:rPr>
                <w:rFonts w:ascii="Times New Roman" w:eastAsia="Times New Roman" w:hAnsi="Times New Roman" w:cs="Times New Roman"/>
                <w:color w:val="000000"/>
                <w:sz w:val="24"/>
                <w:szCs w:val="24"/>
                <w:lang w:eastAsia="ru-RU"/>
              </w:rPr>
              <w:t xml:space="preserve">телефон: </w:t>
            </w:r>
            <w:r w:rsidRPr="00506E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uk-UA" w:eastAsia="ru-RU"/>
              </w:rPr>
              <w:t>9</w:t>
            </w:r>
            <w:r>
              <w:rPr>
                <w:rFonts w:ascii="Times New Roman" w:eastAsia="Times New Roman" w:hAnsi="Times New Roman" w:cs="Times New Roman"/>
                <w:color w:val="000000"/>
                <w:sz w:val="24"/>
                <w:szCs w:val="24"/>
                <w:lang w:val="en-US" w:eastAsia="ru-RU"/>
              </w:rPr>
              <w:t>52217804</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w:t>
            </w:r>
            <w:r w:rsidRPr="00156C6B">
              <w:rPr>
                <w:rFonts w:ascii="Times New Roman" w:eastAsia="Times New Roman" w:hAnsi="Times New Roman" w:cs="Times New Roman"/>
                <w:color w:val="000000"/>
                <w:sz w:val="24"/>
                <w:szCs w:val="24"/>
                <w:lang w:eastAsia="ru-RU"/>
              </w:rPr>
              <w:t>ідкриті торги</w:t>
            </w:r>
            <w:r>
              <w:rPr>
                <w:rFonts w:ascii="Times New Roman" w:eastAsia="Times New Roman" w:hAnsi="Times New Roman" w:cs="Times New Roman"/>
                <w:color w:val="000000"/>
                <w:sz w:val="24"/>
                <w:szCs w:val="24"/>
                <w:lang w:val="uk-UA" w:eastAsia="ru-RU"/>
              </w:rPr>
              <w:t xml:space="preserve">  з особливостями</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предмет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назва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632586" w:rsidRDefault="00632586" w:rsidP="00E95B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sz w:val="24"/>
                <w:szCs w:val="24"/>
                <w:lang w:val="uk-UA" w:eastAsia="ru-RU"/>
              </w:rPr>
              <w:t xml:space="preserve">Послуги з </w:t>
            </w:r>
            <w:r w:rsidR="00E95B81">
              <w:rPr>
                <w:rFonts w:ascii="Times New Roman" w:eastAsia="Times New Roman" w:hAnsi="Times New Roman" w:cs="Times New Roman"/>
                <w:bCs/>
                <w:color w:val="000000"/>
                <w:sz w:val="24"/>
                <w:szCs w:val="24"/>
                <w:lang w:val="uk-UA" w:eastAsia="ru-RU"/>
              </w:rPr>
              <w:t>поводження з побутовими відходами на об</w:t>
            </w:r>
            <w:r w:rsidR="00E95B81" w:rsidRPr="00E95B81">
              <w:rPr>
                <w:rFonts w:ascii="Times New Roman" w:eastAsia="Times New Roman" w:hAnsi="Times New Roman" w:cs="Times New Roman"/>
                <w:bCs/>
                <w:color w:val="000000"/>
                <w:sz w:val="24"/>
                <w:szCs w:val="24"/>
                <w:lang w:eastAsia="ru-RU"/>
              </w:rPr>
              <w:t>’</w:t>
            </w:r>
            <w:r w:rsidR="00E95B81">
              <w:rPr>
                <w:rFonts w:ascii="Times New Roman" w:eastAsia="Times New Roman" w:hAnsi="Times New Roman" w:cs="Times New Roman"/>
                <w:bCs/>
                <w:color w:val="000000"/>
                <w:sz w:val="24"/>
                <w:szCs w:val="24"/>
                <w:lang w:val="uk-UA" w:eastAsia="ru-RU"/>
              </w:rPr>
              <w:t>єкті Чигринської ДПІ ГУ ДПС у Черкаській області за адресою: м. Чигирин</w:t>
            </w:r>
            <w:r w:rsidR="00E95B81" w:rsidRPr="00E95B81">
              <w:rPr>
                <w:rFonts w:ascii="Times New Roman" w:eastAsia="Times New Roman" w:hAnsi="Times New Roman" w:cs="Times New Roman"/>
                <w:bCs/>
                <w:color w:val="000000"/>
                <w:sz w:val="24"/>
                <w:szCs w:val="24"/>
                <w:lang w:eastAsia="ru-RU"/>
              </w:rPr>
              <w:t xml:space="preserve">, </w:t>
            </w:r>
            <w:r w:rsidR="00E95B81">
              <w:rPr>
                <w:rFonts w:ascii="Times New Roman" w:eastAsia="Times New Roman" w:hAnsi="Times New Roman" w:cs="Times New Roman"/>
                <w:bCs/>
                <w:color w:val="000000"/>
                <w:sz w:val="24"/>
                <w:szCs w:val="24"/>
                <w:lang w:val="uk-UA" w:eastAsia="ru-RU"/>
              </w:rPr>
              <w:t>вул. Б. Хмельницького</w:t>
            </w:r>
            <w:r w:rsidR="00E95B81">
              <w:rPr>
                <w:rFonts w:ascii="Times New Roman" w:eastAsia="Times New Roman" w:hAnsi="Times New Roman" w:cs="Times New Roman"/>
                <w:bCs/>
                <w:color w:val="000000"/>
                <w:sz w:val="24"/>
                <w:szCs w:val="24"/>
                <w:lang w:val="en-US" w:eastAsia="ru-RU"/>
              </w:rPr>
              <w:t xml:space="preserve">, </w:t>
            </w:r>
            <w:r w:rsidR="00E95B81">
              <w:rPr>
                <w:rFonts w:ascii="Times New Roman" w:eastAsia="Times New Roman" w:hAnsi="Times New Roman" w:cs="Times New Roman"/>
                <w:bCs/>
                <w:color w:val="000000"/>
                <w:sz w:val="24"/>
                <w:szCs w:val="24"/>
                <w:lang w:val="uk-UA" w:eastAsia="ru-RU"/>
              </w:rPr>
              <w:t xml:space="preserve">25 </w:t>
            </w:r>
            <w:r w:rsidRPr="00E95B8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val="uk-UA" w:eastAsia="ru-RU"/>
              </w:rPr>
              <w:t>код за ДК 021:2015:50410000-2)</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val="uk-UA" w:eastAsia="ru-RU"/>
              </w:rPr>
              <w:t>Закупівля здійснюється без поділу на лоти</w:t>
            </w:r>
            <w:r w:rsidRPr="00156C6B">
              <w:rPr>
                <w:rFonts w:ascii="Times New Roman" w:eastAsia="Times New Roman" w:hAnsi="Times New Roman" w:cs="Times New Roman"/>
                <w:i/>
                <w:iCs/>
                <w:color w:val="000000"/>
                <w:sz w:val="24"/>
                <w:szCs w:val="24"/>
                <w:lang w:eastAsia="ru-RU"/>
              </w:rPr>
              <w:t xml:space="preserve">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751F5" w:rsidRDefault="00E062BC" w:rsidP="00E062BC">
            <w:pPr>
              <w:spacing w:after="0" w:line="240" w:lineRule="auto"/>
              <w:jc w:val="both"/>
              <w:rPr>
                <w:rFonts w:ascii="Times New Roman" w:hAnsi="Times New Roman"/>
                <w:sz w:val="24"/>
                <w:szCs w:val="24"/>
              </w:rPr>
            </w:pPr>
            <w:r w:rsidRPr="008751F5">
              <w:rPr>
                <w:rFonts w:ascii="Times New Roman" w:hAnsi="Times New Roman"/>
                <w:sz w:val="24"/>
                <w:szCs w:val="24"/>
              </w:rPr>
              <w:t>Детальна інформація згідно Додатку №</w:t>
            </w:r>
            <w:r w:rsidRPr="008751F5">
              <w:rPr>
                <w:rFonts w:ascii="Times New Roman" w:hAnsi="Times New Roman"/>
                <w:sz w:val="24"/>
                <w:szCs w:val="24"/>
                <w:lang w:val="uk-UA"/>
              </w:rPr>
              <w:t>3</w:t>
            </w:r>
            <w:r w:rsidRPr="008751F5">
              <w:rPr>
                <w:rFonts w:ascii="Times New Roman" w:hAnsi="Times New Roman"/>
                <w:sz w:val="24"/>
                <w:szCs w:val="24"/>
              </w:rPr>
              <w:t xml:space="preserve"> до </w:t>
            </w:r>
            <w:r w:rsidRPr="008751F5">
              <w:rPr>
                <w:rFonts w:ascii="Times New Roman" w:hAnsi="Times New Roman"/>
                <w:sz w:val="24"/>
                <w:szCs w:val="24"/>
                <w:lang w:val="uk-UA"/>
              </w:rPr>
              <w:t>тендерної документації</w:t>
            </w:r>
            <w:r w:rsidRPr="008751F5">
              <w:rPr>
                <w:rFonts w:ascii="Times New Roman" w:hAnsi="Times New Roman"/>
                <w:sz w:val="24"/>
                <w:szCs w:val="24"/>
              </w:rPr>
              <w:t xml:space="preserve">. </w:t>
            </w:r>
          </w:p>
          <w:p w:rsidR="00E062BC" w:rsidRPr="008751F5" w:rsidRDefault="00E062BC" w:rsidP="00E062BC">
            <w:pPr>
              <w:spacing w:after="0" w:line="240" w:lineRule="auto"/>
              <w:jc w:val="both"/>
              <w:rPr>
                <w:rFonts w:ascii="Times New Roman" w:eastAsia="Times New Roman" w:hAnsi="Times New Roman"/>
                <w:sz w:val="24"/>
                <w:szCs w:val="24"/>
                <w:lang w:eastAsia="ru-RU"/>
              </w:rPr>
            </w:pPr>
            <w:r w:rsidRPr="008751F5">
              <w:rPr>
                <w:rFonts w:ascii="Times New Roman" w:eastAsia="Times New Roman" w:hAnsi="Times New Roman"/>
                <w:sz w:val="24"/>
                <w:szCs w:val="24"/>
                <w:lang w:eastAsia="ru-RU"/>
              </w:rPr>
              <w:t xml:space="preserve">Пропозиція Учасника повинна відповідати </w:t>
            </w:r>
            <w:proofErr w:type="gramStart"/>
            <w:r w:rsidRPr="008751F5">
              <w:rPr>
                <w:rFonts w:ascii="Times New Roman" w:eastAsia="Times New Roman" w:hAnsi="Times New Roman"/>
                <w:sz w:val="24"/>
                <w:szCs w:val="24"/>
                <w:lang w:eastAsia="ru-RU"/>
              </w:rPr>
              <w:t>техн</w:t>
            </w:r>
            <w:proofErr w:type="gramEnd"/>
            <w:r w:rsidRPr="008751F5">
              <w:rPr>
                <w:rFonts w:ascii="Times New Roman" w:eastAsia="Times New Roman" w:hAnsi="Times New Roman"/>
                <w:sz w:val="24"/>
                <w:szCs w:val="24"/>
                <w:lang w:eastAsia="ru-RU"/>
              </w:rPr>
              <w:t xml:space="preserve">ічним, якісним та кількісним характеристикам визначеним замовником до предмета закупівлі. </w:t>
            </w:r>
          </w:p>
          <w:p w:rsidR="00E062BC" w:rsidRDefault="00E062BC" w:rsidP="00E062BC">
            <w:pPr>
              <w:pStyle w:val="rvps2"/>
              <w:shd w:val="clear" w:color="auto" w:fill="FFFFFF"/>
              <w:spacing w:before="0" w:beforeAutospacing="0" w:after="0" w:afterAutospacing="0"/>
              <w:jc w:val="both"/>
              <w:rPr>
                <w:lang w:val="ru-RU" w:eastAsia="ru-RU"/>
              </w:rPr>
            </w:pPr>
            <w:r w:rsidRPr="008751F5">
              <w:rPr>
                <w:lang w:val="ru-RU" w:eastAsia="ru-RU"/>
              </w:rPr>
              <w:t xml:space="preserve">У випадку невідповідності пропозиції учасника вимогам, визначеним додатком № 3 до тендерної документації або ненадання документів, передбачених іншими додатками до </w:t>
            </w:r>
            <w:r>
              <w:rPr>
                <w:lang w:val="ru-RU" w:eastAsia="ru-RU"/>
              </w:rPr>
              <w:t>тендерної документації</w:t>
            </w:r>
            <w:r w:rsidRPr="008751F5">
              <w:rPr>
                <w:lang w:val="ru-RU" w:eastAsia="ru-RU"/>
              </w:rPr>
              <w:t xml:space="preserve">, така пропозиція </w:t>
            </w:r>
            <w:proofErr w:type="gramStart"/>
            <w:r w:rsidRPr="008751F5">
              <w:rPr>
                <w:lang w:val="ru-RU" w:eastAsia="ru-RU"/>
              </w:rPr>
              <w:t>п</w:t>
            </w:r>
            <w:proofErr w:type="gramEnd"/>
            <w:r w:rsidRPr="008751F5">
              <w:rPr>
                <w:lang w:val="ru-RU" w:eastAsia="ru-RU"/>
              </w:rPr>
              <w:t>ідлягає відхиленню.</w:t>
            </w:r>
          </w:p>
          <w:p w:rsidR="00E062BC" w:rsidRPr="00A54BD6" w:rsidRDefault="00E062BC" w:rsidP="00E062BC">
            <w:pPr>
              <w:pStyle w:val="a3"/>
              <w:spacing w:before="0" w:beforeAutospacing="0" w:after="0" w:afterAutospacing="0"/>
              <w:jc w:val="both"/>
            </w:pPr>
            <w:r w:rsidRPr="00A54BD6">
              <w:t xml:space="preserve">В місцях де </w:t>
            </w:r>
            <w:proofErr w:type="gramStart"/>
            <w:r w:rsidRPr="00A54BD6">
              <w:t>техн</w:t>
            </w:r>
            <w:proofErr w:type="gramEnd"/>
            <w:r w:rsidRPr="00A54BD6">
              <w:t>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54BD6">
              <w:rPr>
                <w:b/>
              </w:rPr>
              <w:t>або еквівалент</w:t>
            </w:r>
            <w:r w:rsidRPr="00A54BD6">
              <w:t>».</w:t>
            </w:r>
          </w:p>
          <w:p w:rsidR="00E062BC" w:rsidRDefault="00E062BC" w:rsidP="00E062BC">
            <w:pPr>
              <w:pStyle w:val="rvps2"/>
              <w:shd w:val="clear" w:color="auto" w:fill="FFFFFF"/>
              <w:spacing w:before="0" w:beforeAutospacing="0" w:after="0" w:afterAutospacing="0"/>
              <w:jc w:val="both"/>
              <w:rPr>
                <w:color w:val="000000"/>
                <w:lang w:val="ru-RU" w:eastAsia="ru-RU"/>
              </w:rPr>
            </w:pPr>
          </w:p>
          <w:p w:rsidR="00E062BC" w:rsidRDefault="00E062BC" w:rsidP="00E062BC">
            <w:pPr>
              <w:contextualSpacing/>
              <w:jc w:val="both"/>
              <w:rPr>
                <w:rFonts w:ascii="Times New Roman" w:hAnsi="Times New Roman" w:cs="Times New Roman"/>
                <w:sz w:val="24"/>
                <w:szCs w:val="24"/>
                <w:lang w:val="uk-UA"/>
              </w:rPr>
            </w:pPr>
            <w:r w:rsidRPr="00F459BD">
              <w:rPr>
                <w:rFonts w:ascii="Times New Roman" w:hAnsi="Times New Roman" w:cs="Times New Roman"/>
                <w:color w:val="000000"/>
                <w:sz w:val="24"/>
                <w:szCs w:val="24"/>
                <w:lang w:eastAsia="ru-RU"/>
              </w:rPr>
              <w:t>Місце надання послуги:</w:t>
            </w:r>
            <w:r w:rsidRPr="00F459BD">
              <w:rPr>
                <w:rFonts w:ascii="Times New Roman" w:hAnsi="Times New Roman" w:cs="Times New Roman"/>
                <w:sz w:val="24"/>
                <w:szCs w:val="24"/>
              </w:rPr>
              <w:t xml:space="preserve"> </w:t>
            </w:r>
            <w:r w:rsidR="00E95B81">
              <w:rPr>
                <w:rFonts w:ascii="Times New Roman" w:hAnsi="Times New Roman" w:cs="Times New Roman"/>
                <w:sz w:val="24"/>
                <w:szCs w:val="24"/>
                <w:lang w:val="uk-UA"/>
              </w:rPr>
              <w:t>м. Чигирин</w:t>
            </w:r>
            <w:r w:rsidR="00E95B81" w:rsidRPr="00E95B81">
              <w:rPr>
                <w:rFonts w:ascii="Times New Roman" w:hAnsi="Times New Roman" w:cs="Times New Roman"/>
                <w:sz w:val="24"/>
                <w:szCs w:val="24"/>
              </w:rPr>
              <w:t xml:space="preserve">, </w:t>
            </w:r>
            <w:r w:rsidR="00E95B81">
              <w:rPr>
                <w:rFonts w:ascii="Times New Roman" w:hAnsi="Times New Roman" w:cs="Times New Roman"/>
                <w:sz w:val="24"/>
                <w:szCs w:val="24"/>
                <w:lang w:val="uk-UA"/>
              </w:rPr>
              <w:t>Черкаська область</w:t>
            </w:r>
            <w:r w:rsidR="00E95B81" w:rsidRPr="00E95B81">
              <w:rPr>
                <w:rFonts w:ascii="Times New Roman" w:hAnsi="Times New Roman" w:cs="Times New Roman"/>
                <w:sz w:val="24"/>
                <w:szCs w:val="24"/>
              </w:rPr>
              <w:t xml:space="preserve">, </w:t>
            </w:r>
            <w:r w:rsidR="00E95B81">
              <w:rPr>
                <w:rFonts w:ascii="Times New Roman" w:hAnsi="Times New Roman" w:cs="Times New Roman"/>
                <w:sz w:val="24"/>
                <w:szCs w:val="24"/>
                <w:lang w:val="uk-UA"/>
              </w:rPr>
              <w:t>вул. Б. Хмельницького</w:t>
            </w:r>
            <w:r w:rsidR="00E95B81" w:rsidRPr="007D4B01">
              <w:rPr>
                <w:rFonts w:ascii="Times New Roman" w:hAnsi="Times New Roman" w:cs="Times New Roman"/>
                <w:sz w:val="24"/>
                <w:szCs w:val="24"/>
              </w:rPr>
              <w:t>, 25</w:t>
            </w:r>
          </w:p>
          <w:p w:rsidR="00E95B81" w:rsidRDefault="00E95B81" w:rsidP="00E062BC">
            <w:pPr>
              <w:contextualSpacing/>
              <w:jc w:val="both"/>
              <w:rPr>
                <w:rFonts w:ascii="Times New Roman" w:hAnsi="Times New Roman" w:cs="Times New Roman"/>
                <w:sz w:val="24"/>
                <w:szCs w:val="24"/>
                <w:lang w:val="uk-UA"/>
              </w:rPr>
            </w:pPr>
          </w:p>
          <w:p w:rsidR="00E95B81" w:rsidRPr="00E95B81" w:rsidRDefault="00E95B81" w:rsidP="00E062BC">
            <w:pPr>
              <w:contextualSpacing/>
              <w:jc w:val="both"/>
              <w:rPr>
                <w:rFonts w:ascii="Times New Roman" w:hAnsi="Times New Roman" w:cs="Times New Roman"/>
                <w:sz w:val="24"/>
                <w:szCs w:val="24"/>
                <w:vertAlign w:val="superscript"/>
                <w:lang w:val="uk-UA"/>
              </w:rPr>
            </w:pPr>
            <w:r>
              <w:rPr>
                <w:rFonts w:ascii="Times New Roman" w:hAnsi="Times New Roman" w:cs="Times New Roman"/>
                <w:sz w:val="24"/>
                <w:szCs w:val="24"/>
                <w:lang w:val="uk-UA"/>
              </w:rPr>
              <w:t xml:space="preserve">Обсяг надання послуг: </w:t>
            </w:r>
            <w:r w:rsidRPr="00E95B81">
              <w:rPr>
                <w:rFonts w:ascii="Times New Roman" w:hAnsi="Times New Roman" w:cs="Times New Roman"/>
                <w:b/>
                <w:sz w:val="24"/>
                <w:szCs w:val="24"/>
                <w:lang w:val="uk-UA"/>
              </w:rPr>
              <w:t xml:space="preserve">30 м </w:t>
            </w:r>
            <w:r w:rsidRPr="00E95B81">
              <w:rPr>
                <w:rFonts w:ascii="Times New Roman" w:hAnsi="Times New Roman" w:cs="Times New Roman"/>
                <w:b/>
                <w:sz w:val="24"/>
                <w:szCs w:val="24"/>
                <w:vertAlign w:val="superscript"/>
                <w:lang w:val="uk-UA"/>
              </w:rPr>
              <w:t>3</w:t>
            </w:r>
          </w:p>
          <w:p w:rsidR="00E062BC" w:rsidRPr="00E062BC" w:rsidRDefault="00E062BC" w:rsidP="00E062BC">
            <w:pPr>
              <w:pStyle w:val="rvps2"/>
              <w:shd w:val="clear" w:color="auto" w:fill="FFFFFF"/>
              <w:spacing w:before="0" w:beforeAutospacing="0" w:after="0" w:afterAutospacing="0"/>
              <w:jc w:val="both"/>
              <w:rPr>
                <w:color w:val="000000"/>
                <w:lang w:val="uk-UA"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eastAsia="ru-RU"/>
              </w:rPr>
              <w:t xml:space="preserve"> </w:t>
            </w:r>
            <w:r w:rsidRPr="00446302">
              <w:rPr>
                <w:rFonts w:ascii="Times New Roman" w:eastAsia="Times New Roman" w:hAnsi="Times New Roman" w:cs="Times New Roman"/>
                <w:iCs/>
                <w:color w:val="000000"/>
                <w:sz w:val="24"/>
                <w:szCs w:val="24"/>
                <w:lang w:val="uk-UA" w:eastAsia="ru-RU"/>
              </w:rPr>
              <w:t>З дати підписання Договору</w:t>
            </w:r>
            <w:r>
              <w:rPr>
                <w:rFonts w:ascii="Times New Roman" w:eastAsia="Times New Roman" w:hAnsi="Times New Roman" w:cs="Times New Roman"/>
                <w:i/>
                <w:iCs/>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 xml:space="preserve">до </w:t>
            </w:r>
            <w:r w:rsidR="00D02D4E" w:rsidRPr="00D02D4E">
              <w:rPr>
                <w:rFonts w:ascii="Times New Roman" w:eastAsia="Times New Roman" w:hAnsi="Times New Roman" w:cs="Times New Roman"/>
                <w:color w:val="000000"/>
                <w:sz w:val="24"/>
                <w:szCs w:val="24"/>
                <w:lang w:eastAsia="ru-RU"/>
              </w:rPr>
              <w:t>31</w:t>
            </w:r>
            <w:r w:rsidR="00D02D4E">
              <w:rPr>
                <w:rFonts w:ascii="Times New Roman" w:eastAsia="Times New Roman" w:hAnsi="Times New Roman" w:cs="Times New Roman"/>
                <w:color w:val="000000"/>
                <w:sz w:val="24"/>
                <w:szCs w:val="24"/>
                <w:lang w:eastAsia="ru-RU"/>
              </w:rPr>
              <w:t>.12.202</w:t>
            </w:r>
            <w:r w:rsidR="00D02D4E" w:rsidRPr="00D02D4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 xml:space="preserve"> включно</w:t>
            </w:r>
          </w:p>
        </w:tc>
      </w:tr>
      <w:tr w:rsidR="00E062BC" w:rsidRPr="007D4B01"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Недискримінація учасникі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r w:rsidRPr="00890C88">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890C88">
              <w:rPr>
                <w:rFonts w:ascii="Times New Roman" w:eastAsia="Times New Roman" w:hAnsi="Times New Roman" w:cs="Times New Roman"/>
                <w:color w:val="000000"/>
                <w:sz w:val="24"/>
                <w:szCs w:val="24"/>
                <w:lang w:eastAsia="ru-RU"/>
              </w:rPr>
              <w:t>р</w:t>
            </w:r>
            <w:proofErr w:type="gramEnd"/>
            <w:r w:rsidRPr="00890C88">
              <w:rPr>
                <w:rFonts w:ascii="Times New Roman" w:eastAsia="Times New Roman" w:hAnsi="Times New Roman" w:cs="Times New Roman"/>
                <w:color w:val="000000"/>
                <w:sz w:val="24"/>
                <w:szCs w:val="24"/>
                <w:lang w:eastAsia="ru-RU"/>
              </w:rPr>
              <w:t>івних умовах</w:t>
            </w:r>
            <w:r w:rsidRPr="00890C88">
              <w:rPr>
                <w:rFonts w:ascii="Times New Roman" w:eastAsia="Times New Roman" w:hAnsi="Times New Roman" w:cs="Times New Roman"/>
                <w:color w:val="000000"/>
                <w:sz w:val="24"/>
                <w:szCs w:val="24"/>
                <w:lang w:val="uk-UA" w:eastAsia="ru-RU"/>
              </w:rPr>
              <w:t>.</w:t>
            </w:r>
          </w:p>
          <w:p w:rsidR="00E062BC" w:rsidRPr="00890C88" w:rsidRDefault="00E062BC" w:rsidP="00E062B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890C88">
              <w:rPr>
                <w:rFonts w:ascii="Times New Roman" w:hAnsi="Times New Roman" w:cs="Times New Roman"/>
                <w:color w:val="000000"/>
                <w:sz w:val="24"/>
                <w:szCs w:val="24"/>
              </w:rPr>
              <w:t xml:space="preserve">Учасники повинні надати у складі пропозиції лист-гарантію, щодо дотримання в </w:t>
            </w:r>
            <w:proofErr w:type="gramStart"/>
            <w:r w:rsidRPr="00890C88">
              <w:rPr>
                <w:rFonts w:ascii="Times New Roman" w:hAnsi="Times New Roman" w:cs="Times New Roman"/>
                <w:color w:val="000000"/>
                <w:sz w:val="24"/>
                <w:szCs w:val="24"/>
              </w:rPr>
              <w:t>своїй</w:t>
            </w:r>
            <w:proofErr w:type="gramEnd"/>
            <w:r w:rsidRPr="00890C88">
              <w:rPr>
                <w:rFonts w:ascii="Times New Roman" w:hAnsi="Times New Roman" w:cs="Times New Roman"/>
                <w:color w:val="000000"/>
                <w:sz w:val="24"/>
                <w:szCs w:val="24"/>
              </w:rPr>
              <w:t xml:space="preserve"> діяльності норм чинного законодавства України та санкційного, в тому числі: </w:t>
            </w:r>
          </w:p>
          <w:p w:rsidR="00E062BC" w:rsidRPr="00890C88" w:rsidRDefault="00E062BC" w:rsidP="00E062B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 xml:space="preserve">Закону України "Про санкції" від 14.08.2014р. № 1644-VII; </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E062BC" w:rsidRPr="00890C88" w:rsidRDefault="00E062BC" w:rsidP="00E062BC">
            <w:pPr>
              <w:widowControl w:val="0"/>
              <w:pBdr>
                <w:top w:val="nil"/>
                <w:left w:val="nil"/>
                <w:bottom w:val="nil"/>
                <w:right w:val="nil"/>
                <w:between w:val="nil"/>
              </w:pBdr>
              <w:spacing w:after="0" w:line="240" w:lineRule="auto"/>
              <w:jc w:val="both"/>
              <w:rPr>
                <w:rFonts w:ascii="Times New Roman" w:hAnsi="Times New Roman" w:cs="Times New Roman"/>
                <w:sz w:val="24"/>
                <w:szCs w:val="24"/>
                <w:lang w:val="uk-UA"/>
              </w:rPr>
            </w:pPr>
            <w:r w:rsidRPr="00890C88">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02.09.2022 р. № 2516-ІХ;</w:t>
            </w:r>
          </w:p>
          <w:p w:rsidR="00E062BC" w:rsidRPr="00890C88" w:rsidRDefault="00E062BC" w:rsidP="00E062B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 xml:space="preserve">Постанови Кабінету Міністрів </w:t>
            </w:r>
            <w:proofErr w:type="gramStart"/>
            <w:r w:rsidRPr="00890C88">
              <w:rPr>
                <w:rFonts w:ascii="Times New Roman" w:hAnsi="Times New Roman" w:cs="Times New Roman"/>
                <w:color w:val="000000"/>
                <w:sz w:val="24"/>
                <w:szCs w:val="24"/>
              </w:rPr>
              <w:t>в</w:t>
            </w:r>
            <w:proofErr w:type="gramEnd"/>
            <w:r w:rsidRPr="00890C88">
              <w:rPr>
                <w:rFonts w:ascii="Times New Roman" w:hAnsi="Times New Roman" w:cs="Times New Roman"/>
                <w:color w:val="000000"/>
                <w:sz w:val="24"/>
                <w:szCs w:val="24"/>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xml:space="preserve">- Постанови Кабінету Міністрів України «Про застосування заборони ввезення товарів з російської іфедерації» від 09.04.2022 № 426, оскільки цією постановою заборонено ввезення на митну триторію України в митному режимі імпорту товарів з російської федерації; </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E062BC" w:rsidRPr="00890C88"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rPr>
              <w:t>Крім того, в процесі н</w:t>
            </w:r>
            <w:r w:rsidRPr="00890C88">
              <w:rPr>
                <w:rFonts w:ascii="Times New Roman" w:hAnsi="Times New Roman" w:cs="Times New Roman"/>
                <w:sz w:val="24"/>
                <w:szCs w:val="24"/>
                <w:lang w:val="uk-UA"/>
              </w:rPr>
              <w:t>адання послуг</w:t>
            </w:r>
            <w:r w:rsidRPr="00890C88">
              <w:rPr>
                <w:rFonts w:ascii="Times New Roman" w:hAnsi="Times New Roman" w:cs="Times New Roman"/>
                <w:color w:val="000000"/>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w:t>
            </w:r>
          </w:p>
        </w:tc>
      </w:tr>
      <w:tr w:rsidR="00E062BC" w:rsidRPr="007D4B01"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E062BC">
            <w:pPr>
              <w:spacing w:before="150" w:after="150" w:line="240" w:lineRule="auto"/>
              <w:rPr>
                <w:rFonts w:ascii="Times New Roman" w:eastAsia="Times New Roman" w:hAnsi="Times New Roman" w:cs="Times New Roman"/>
                <w:bCs/>
                <w:sz w:val="24"/>
                <w:szCs w:val="24"/>
                <w:lang w:eastAsia="ru-RU"/>
              </w:rPr>
            </w:pPr>
            <w:r w:rsidRPr="00890C88">
              <w:rPr>
                <w:rFonts w:ascii="Times New Roman" w:hAnsi="Times New Roman"/>
                <w:bCs/>
                <w:sz w:val="24"/>
                <w:szCs w:val="24"/>
                <w:lang w:eastAsia="uk-UA"/>
              </w:rPr>
              <w:t xml:space="preserve">Інформація про валюту, </w:t>
            </w:r>
            <w:proofErr w:type="gramStart"/>
            <w:r w:rsidRPr="00890C88">
              <w:rPr>
                <w:rFonts w:ascii="Times New Roman" w:hAnsi="Times New Roman"/>
                <w:bCs/>
                <w:sz w:val="24"/>
                <w:szCs w:val="24"/>
                <w:lang w:eastAsia="uk-UA"/>
              </w:rPr>
              <w:t>у</w:t>
            </w:r>
            <w:proofErr w:type="gramEnd"/>
            <w:r w:rsidRPr="00890C88">
              <w:rPr>
                <w:rFonts w:ascii="Times New Roman" w:hAnsi="Times New Roman"/>
                <w:bCs/>
                <w:sz w:val="24"/>
                <w:szCs w:val="24"/>
                <w:lang w:eastAsia="uk-UA"/>
              </w:rPr>
              <w:t xml:space="preserve"> якій повинно бути розраховано та зазначено ціну тендерної пропозиції</w:t>
            </w:r>
            <w:r w:rsidRPr="00890C88">
              <w:rPr>
                <w:rFonts w:ascii="Times New Roman" w:hAnsi="Times New Roman"/>
                <w:bCs/>
                <w:sz w:val="24"/>
                <w:szCs w:val="24"/>
                <w:lang w:val="uk-UA" w:eastAsia="uk-UA"/>
              </w:rPr>
              <w:t>. У складі тендерної пропозиції учасники надають окремий лист про валюту, у якій буде розрахована і зазначена ціна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Розрахунки за п</w:t>
            </w:r>
            <w:r w:rsidRPr="00890C88">
              <w:rPr>
                <w:rFonts w:ascii="Times New Roman" w:hAnsi="Times New Roman" w:cs="Times New Roman"/>
                <w:sz w:val="24"/>
                <w:szCs w:val="24"/>
                <w:lang w:val="uk-UA" w:eastAsia="uk-UA"/>
              </w:rPr>
              <w:t>ослуги</w:t>
            </w:r>
            <w:r w:rsidRPr="00890C88">
              <w:rPr>
                <w:rFonts w:ascii="Times New Roman" w:hAnsi="Times New Roman" w:cs="Times New Roman"/>
                <w:color w:val="000000"/>
                <w:sz w:val="24"/>
                <w:szCs w:val="24"/>
                <w:lang w:val="uk-UA" w:eastAsia="uk-UA"/>
              </w:rPr>
              <w:t xml:space="preserve"> здійснюватимуться у національній валюті України згідно з Договором.</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C*K + p +В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де: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ціна тендерної пропозицій у національній валюті України – гривні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C - ціна п</w:t>
            </w:r>
            <w:r w:rsidRPr="00890C88">
              <w:rPr>
                <w:rFonts w:ascii="Times New Roman" w:hAnsi="Times New Roman" w:cs="Times New Roman"/>
                <w:sz w:val="24"/>
                <w:szCs w:val="24"/>
                <w:lang w:val="uk-UA" w:eastAsia="uk-UA"/>
              </w:rPr>
              <w:t>ослуг</w:t>
            </w:r>
            <w:r w:rsidRPr="00890C88">
              <w:rPr>
                <w:rFonts w:ascii="Times New Roman" w:hAnsi="Times New Roman" w:cs="Times New Roman"/>
                <w:color w:val="000000"/>
                <w:sz w:val="24"/>
                <w:szCs w:val="24"/>
                <w:lang w:val="uk-UA" w:eastAsia="uk-UA"/>
              </w:rPr>
              <w:t xml:space="preserve"> у валюті І групи;</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К - офіційний курс НБУ на дату подання  тендерних пропозицій;</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р - ПДВ, у розмірі встановленому Податковим Кодексом України;</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В – комісії банків за операціями у іноземній валюті.</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E062BC" w:rsidRPr="00E062BC" w:rsidRDefault="00E062BC" w:rsidP="00D93F4D">
            <w:pPr>
              <w:spacing w:before="150" w:after="150" w:line="240" w:lineRule="auto"/>
              <w:jc w:val="both"/>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eastAsia="uk-UA"/>
              </w:rPr>
              <w:t xml:space="preserve">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 xml:space="preserve">Замовник не приймає до розгляду тендерні пропозиції, ціни яких є вищими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з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56C6B">
              <w:rPr>
                <w:rFonts w:ascii="Times New Roman" w:eastAsia="Times New Roman" w:hAnsi="Times New Roman" w:cs="Times New Roman"/>
                <w:color w:val="000000"/>
                <w:sz w:val="24"/>
                <w:szCs w:val="24"/>
                <w:lang w:eastAsia="ru-RU"/>
              </w:rPr>
              <w:t>за</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роз</w:t>
            </w:r>
            <w:proofErr w:type="gramEnd"/>
            <w:r w:rsidRPr="00156C6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156C6B">
              <w:rPr>
                <w:rFonts w:ascii="Times New Roman" w:eastAsia="Times New Roman" w:hAnsi="Times New Roman" w:cs="Times New Roman"/>
                <w:color w:val="000000"/>
                <w:sz w:val="24"/>
                <w:szCs w:val="24"/>
                <w:lang w:eastAsia="ru-RU"/>
              </w:rPr>
              <w:t>його в</w:t>
            </w:r>
            <w:proofErr w:type="gramEnd"/>
            <w:r w:rsidRPr="00156C6B">
              <w:rPr>
                <w:rFonts w:ascii="Times New Roman" w:eastAsia="Times New Roman" w:hAnsi="Times New Roman" w:cs="Times New Roman"/>
                <w:color w:val="000000"/>
                <w:sz w:val="24"/>
                <w:szCs w:val="24"/>
                <w:lang w:eastAsia="ru-RU"/>
              </w:rPr>
              <w:t xml:space="preserve">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про їх внесення.</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F27B0E">
              <w:rPr>
                <w:rFonts w:ascii="Times New Roman" w:eastAsia="Times New Roman" w:hAnsi="Times New Roman" w:cs="Times New Roman"/>
                <w:b/>
                <w:bCs/>
                <w:color w:val="000000"/>
                <w:sz w:val="24"/>
                <w:szCs w:val="24"/>
                <w:lang w:eastAsia="ru-RU"/>
              </w:rPr>
              <w:t xml:space="preserve">Інструкція з </w:t>
            </w:r>
            <w:proofErr w:type="gramStart"/>
            <w:r w:rsidRPr="00F27B0E">
              <w:rPr>
                <w:rFonts w:ascii="Times New Roman" w:eastAsia="Times New Roman" w:hAnsi="Times New Roman" w:cs="Times New Roman"/>
                <w:b/>
                <w:bCs/>
                <w:color w:val="000000"/>
                <w:sz w:val="24"/>
                <w:szCs w:val="24"/>
                <w:lang w:eastAsia="ru-RU"/>
              </w:rPr>
              <w:t>п</w:t>
            </w:r>
            <w:proofErr w:type="gramEnd"/>
            <w:r w:rsidRPr="00F27B0E">
              <w:rPr>
                <w:rFonts w:ascii="Times New Roman" w:eastAsia="Times New Roman" w:hAnsi="Times New Roman" w:cs="Times New Roman"/>
                <w:b/>
                <w:bCs/>
                <w:color w:val="000000"/>
                <w:sz w:val="24"/>
                <w:szCs w:val="24"/>
                <w:lang w:eastAsia="ru-RU"/>
              </w:rPr>
              <w:t>ідготовки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наявність / відсутність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установлених у статті 17 цього Закону і в тендерній документації, та шляхом завантаження:</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учасника кваліфікаційним вимогам встановленим у </w:t>
            </w:r>
            <w:r w:rsidRPr="00F27B0E">
              <w:rPr>
                <w:rFonts w:ascii="Times New Roman" w:eastAsia="Times New Roman" w:hAnsi="Times New Roman" w:cs="Times New Roman"/>
                <w:b/>
                <w:color w:val="000000"/>
                <w:sz w:val="24"/>
                <w:szCs w:val="24"/>
                <w:lang w:eastAsia="ru-RU"/>
              </w:rPr>
              <w:t>Додатку № 1</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про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F27B0E">
              <w:rPr>
                <w:rFonts w:ascii="Times New Roman" w:eastAsia="Times New Roman" w:hAnsi="Times New Roman" w:cs="Times New Roman"/>
                <w:b/>
                <w:color w:val="000000"/>
                <w:sz w:val="24"/>
                <w:szCs w:val="24"/>
                <w:lang w:eastAsia="ru-RU"/>
              </w:rPr>
              <w:t xml:space="preserve">Додатку № 2 </w:t>
            </w:r>
            <w:r w:rsidRPr="00F27B0E">
              <w:rPr>
                <w:rFonts w:ascii="Times New Roman" w:eastAsia="Times New Roman" w:hAnsi="Times New Roman" w:cs="Times New Roman"/>
                <w:color w:val="000000"/>
                <w:sz w:val="24"/>
                <w:szCs w:val="24"/>
                <w:lang w:eastAsia="ru-RU"/>
              </w:rPr>
              <w:t>до тендерної документації;</w:t>
            </w:r>
          </w:p>
          <w:p w:rsidR="00E062BC" w:rsidRPr="00883826"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F27B0E">
              <w:rPr>
                <w:rFonts w:ascii="Times New Roman" w:eastAsia="Times New Roman" w:hAnsi="Times New Roman" w:cs="Times New Roman"/>
                <w:b/>
                <w:color w:val="000000"/>
                <w:sz w:val="24"/>
                <w:szCs w:val="24"/>
                <w:lang w:eastAsia="ru-RU"/>
              </w:rPr>
              <w:t>Додатку № 3</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883826" w:rsidRPr="00F27B0E" w:rsidRDefault="00883826"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Проєкт договору про закупівлю</w:t>
            </w:r>
            <w:r w:rsidRPr="0088382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підписаний учасником закупівлі (Додаток № 4 до тендерної документації);</w:t>
            </w:r>
          </w:p>
          <w:p w:rsidR="00E062BC" w:rsidRPr="00F27B0E"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І</w:t>
            </w:r>
            <w:r w:rsidRPr="00F27B0E">
              <w:rPr>
                <w:rFonts w:ascii="Times New Roman" w:hAnsi="Times New Roman"/>
                <w:spacing w:val="2"/>
                <w:sz w:val="24"/>
                <w:szCs w:val="24"/>
              </w:rPr>
              <w:t xml:space="preserve">нформація про учасника </w:t>
            </w:r>
            <w:r w:rsidR="00883826">
              <w:rPr>
                <w:rFonts w:ascii="Times New Roman" w:hAnsi="Times New Roman"/>
                <w:spacing w:val="2"/>
                <w:sz w:val="24"/>
                <w:szCs w:val="24"/>
                <w:lang w:val="uk-UA"/>
              </w:rPr>
              <w:t>відкритих</w:t>
            </w:r>
            <w:r w:rsidRPr="00F27B0E">
              <w:rPr>
                <w:rFonts w:ascii="Times New Roman" w:hAnsi="Times New Roman"/>
                <w:spacing w:val="2"/>
                <w:sz w:val="24"/>
                <w:szCs w:val="24"/>
                <w:lang w:val="uk-UA"/>
              </w:rPr>
              <w:t xml:space="preserve"> торгів</w:t>
            </w:r>
            <w:r w:rsidRPr="00F27B0E">
              <w:rPr>
                <w:rFonts w:ascii="Times New Roman" w:eastAsia="Times New Roman" w:hAnsi="Times New Roman" w:cs="Times New Roman"/>
                <w:color w:val="000000"/>
                <w:sz w:val="24"/>
                <w:szCs w:val="24"/>
                <w:lang w:eastAsia="ru-RU"/>
              </w:rPr>
              <w:t xml:space="preserve"> за формою наведеною в </w:t>
            </w:r>
            <w:r w:rsidRPr="00F27B0E">
              <w:rPr>
                <w:rFonts w:ascii="Times New Roman" w:eastAsia="Times New Roman" w:hAnsi="Times New Roman" w:cs="Times New Roman"/>
                <w:b/>
                <w:color w:val="000000"/>
                <w:sz w:val="24"/>
                <w:szCs w:val="24"/>
                <w:lang w:eastAsia="ru-RU"/>
              </w:rPr>
              <w:t>Додатку </w:t>
            </w:r>
            <w:r w:rsidR="00883826">
              <w:rPr>
                <w:rFonts w:ascii="Times New Roman" w:eastAsia="Times New Roman" w:hAnsi="Times New Roman" w:cs="Times New Roman"/>
                <w:b/>
                <w:color w:val="000000"/>
                <w:sz w:val="24"/>
                <w:szCs w:val="24"/>
                <w:lang w:val="uk-UA" w:eastAsia="ru-RU"/>
              </w:rPr>
              <w:t>5</w:t>
            </w:r>
            <w:r w:rsidRPr="00F27B0E">
              <w:rPr>
                <w:rFonts w:ascii="Times New Roman" w:eastAsia="Times New Roman" w:hAnsi="Times New Roman" w:cs="Times New Roman"/>
                <w:color w:val="000000"/>
                <w:sz w:val="24"/>
                <w:szCs w:val="24"/>
                <w:lang w:eastAsia="ru-RU"/>
              </w:rPr>
              <w:t xml:space="preserve"> тендерної документації;</w:t>
            </w:r>
          </w:p>
          <w:p w:rsidR="00E062BC" w:rsidRPr="00D93F4D"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hAnsi="Times New Roman" w:cs="Times New Roman"/>
                <w:color w:val="000000"/>
                <w:sz w:val="24"/>
                <w:szCs w:val="24"/>
              </w:rPr>
              <w:t>додаткові документи, що подаються учасником на стадії подання тендерних пропозицій</w:t>
            </w:r>
            <w:proofErr w:type="gramStart"/>
            <w:r w:rsidRPr="00F27B0E">
              <w:rPr>
                <w:rFonts w:ascii="Times New Roman" w:hAnsi="Times New Roman" w:cs="Times New Roman"/>
                <w:color w:val="000000"/>
                <w:sz w:val="24"/>
                <w:szCs w:val="24"/>
                <w:lang w:val="uk-UA"/>
              </w:rPr>
              <w:t xml:space="preserve"> :</w:t>
            </w:r>
            <w:proofErr w:type="gramEnd"/>
          </w:p>
          <w:p w:rsidR="00D93F4D" w:rsidRPr="00D93F4D" w:rsidRDefault="00D93F4D"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lang w:val="uk-UA"/>
              </w:rPr>
              <w:t>Цінова пропозиція (за формою</w:t>
            </w:r>
            <w:r w:rsidRPr="00D93F4D">
              <w:rPr>
                <w:rFonts w:ascii="Times New Roman" w:hAnsi="Times New Roman" w:cs="Times New Roman"/>
                <w:color w:val="000000"/>
                <w:sz w:val="24"/>
                <w:szCs w:val="24"/>
              </w:rPr>
              <w:t xml:space="preserve">, </w:t>
            </w:r>
            <w:r w:rsidR="00883826">
              <w:rPr>
                <w:rFonts w:ascii="Times New Roman" w:hAnsi="Times New Roman" w:cs="Times New Roman"/>
                <w:color w:val="000000"/>
                <w:sz w:val="24"/>
                <w:szCs w:val="24"/>
                <w:lang w:val="uk-UA"/>
              </w:rPr>
              <w:t>викладеною в додатку № 6</w:t>
            </w:r>
            <w:r>
              <w:rPr>
                <w:rFonts w:ascii="Times New Roman" w:hAnsi="Times New Roman" w:cs="Times New Roman"/>
                <w:color w:val="000000"/>
                <w:sz w:val="24"/>
                <w:szCs w:val="24"/>
                <w:lang w:val="uk-UA"/>
              </w:rPr>
              <w:t xml:space="preserve"> тендерної документації);</w:t>
            </w:r>
          </w:p>
          <w:p w:rsidR="00E062BC" w:rsidRPr="008F1B99" w:rsidRDefault="00E062BC" w:rsidP="00E062BC">
            <w:pPr>
              <w:autoSpaceDE w:val="0"/>
              <w:autoSpaceDN w:val="0"/>
              <w:adjustRightInd w:val="0"/>
              <w:spacing w:after="0" w:line="240" w:lineRule="auto"/>
              <w:jc w:val="both"/>
              <w:rPr>
                <w:rFonts w:ascii="Times New Roman" w:hAnsi="Times New Roman" w:cs="Times New Roman"/>
                <w:color w:val="262626"/>
                <w:sz w:val="24"/>
                <w:szCs w:val="24"/>
              </w:rPr>
            </w:pPr>
            <w:r w:rsidRPr="00D61CF1">
              <w:rPr>
                <w:rFonts w:ascii="Times New Roman" w:hAnsi="Times New Roman" w:cs="Times New Roman"/>
                <w:color w:val="262626"/>
                <w:sz w:val="24"/>
                <w:szCs w:val="24"/>
              </w:rPr>
              <w:tab/>
              <w:t>-  свідоцтва про реєстрацію платника ПДВ або витягу з реєстру</w:t>
            </w:r>
            <w:r w:rsidRPr="008F1B99">
              <w:rPr>
                <w:rFonts w:ascii="Times New Roman" w:hAnsi="Times New Roman" w:cs="Times New Roman"/>
                <w:color w:val="262626"/>
                <w:sz w:val="24"/>
                <w:szCs w:val="24"/>
              </w:rPr>
              <w:t xml:space="preserve"> платників ПДВ (якщо Учасник є платником ПДВ) або платника єдиного податку (якщо учасник є платником єдиного податку);</w:t>
            </w:r>
          </w:p>
          <w:p w:rsidR="00E062BC" w:rsidRPr="001B19D6" w:rsidRDefault="00E062BC" w:rsidP="00E062BC">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документи, що </w:t>
            </w:r>
            <w:proofErr w:type="gramStart"/>
            <w:r w:rsidRPr="008F1B99">
              <w:rPr>
                <w:rFonts w:ascii="Times New Roman" w:eastAsia="Times New Roman" w:hAnsi="Times New Roman" w:cs="Times New Roman"/>
                <w:color w:val="262626"/>
                <w:sz w:val="24"/>
                <w:szCs w:val="24"/>
              </w:rPr>
              <w:t>п</w:t>
            </w:r>
            <w:proofErr w:type="gramEnd"/>
            <w:r w:rsidRPr="008F1B99">
              <w:rPr>
                <w:rFonts w:ascii="Times New Roman" w:eastAsia="Times New Roman" w:hAnsi="Times New Roman" w:cs="Times New Roman"/>
                <w:color w:val="262626"/>
                <w:sz w:val="24"/>
                <w:szCs w:val="24"/>
              </w:rPr>
              <w:t>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r>
              <w:rPr>
                <w:rFonts w:ascii="Times New Roman" w:eastAsia="Times New Roman" w:hAnsi="Times New Roman" w:cs="Times New Roman"/>
                <w:color w:val="262626"/>
                <w:sz w:val="24"/>
                <w:szCs w:val="24"/>
                <w:lang w:val="uk-UA"/>
              </w:rPr>
              <w:t xml:space="preserve"> (вимога – для юридичних осіб)</w:t>
            </w:r>
            <w:r w:rsidRPr="008F1B99">
              <w:rPr>
                <w:rFonts w:ascii="Times New Roman" w:eastAsia="Times New Roman" w:hAnsi="Times New Roman" w:cs="Times New Roman"/>
                <w:color w:val="262626"/>
                <w:sz w:val="24"/>
                <w:szCs w:val="24"/>
              </w:rPr>
              <w:t>;</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8F1B99">
              <w:rPr>
                <w:rFonts w:ascii="Times New Roman" w:eastAsia="Times New Roman" w:hAnsi="Times New Roman" w:cs="Times New Roman"/>
                <w:color w:val="262626"/>
                <w:sz w:val="24"/>
                <w:szCs w:val="24"/>
              </w:rPr>
              <w:t xml:space="preserve">- копія </w:t>
            </w:r>
            <w:proofErr w:type="gramStart"/>
            <w:r w:rsidRPr="008F1B99">
              <w:rPr>
                <w:rFonts w:ascii="Times New Roman" w:eastAsia="Times New Roman" w:hAnsi="Times New Roman" w:cs="Times New Roman"/>
                <w:color w:val="262626"/>
                <w:sz w:val="24"/>
                <w:szCs w:val="24"/>
              </w:rPr>
              <w:t>св</w:t>
            </w:r>
            <w:proofErr w:type="gramEnd"/>
            <w:r w:rsidRPr="008F1B99">
              <w:rPr>
                <w:rFonts w:ascii="Times New Roman" w:eastAsia="Times New Roman" w:hAnsi="Times New Roman" w:cs="Times New Roman"/>
                <w:color w:val="262626"/>
                <w:sz w:val="24"/>
                <w:szCs w:val="24"/>
              </w:rPr>
              <w:t>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Pr>
                <w:rFonts w:ascii="Times New Roman" w:eastAsia="Times New Roman" w:hAnsi="Times New Roman" w:cs="Times New Roman"/>
                <w:color w:val="262626"/>
                <w:sz w:val="24"/>
                <w:szCs w:val="24"/>
                <w:lang w:val="uk-UA"/>
              </w:rPr>
              <w:t xml:space="preserve"> </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C42C98">
              <w:rPr>
                <w:rFonts w:ascii="Times New Roman" w:eastAsia="Times New Roman" w:hAnsi="Times New Roman" w:cs="Times New Roman"/>
                <w:color w:val="262626"/>
                <w:sz w:val="24"/>
                <w:szCs w:val="24"/>
              </w:rPr>
              <w:t xml:space="preserve">- </w:t>
            </w:r>
            <w:r w:rsidRPr="00C42C98">
              <w:rPr>
                <w:rFonts w:ascii="Times New Roman" w:hAnsi="Times New Roman" w:cs="Times New Roman"/>
                <w:sz w:val="24"/>
                <w:szCs w:val="24"/>
                <w:lang w:val="uk-UA"/>
              </w:rPr>
              <w:t xml:space="preserve">копія паспорту учасника (а саме сторінки 1-6 та місце реєстрації) або копія </w:t>
            </w:r>
            <w:r w:rsidRPr="00C42C98">
              <w:rPr>
                <w:rFonts w:ascii="Times New Roman" w:hAnsi="Times New Roman" w:cs="Times New Roman"/>
                <w:sz w:val="24"/>
                <w:szCs w:val="24"/>
                <w:lang w:val="en-US"/>
              </w:rPr>
              <w:t>ID</w:t>
            </w:r>
            <w:r w:rsidRPr="00C42C98">
              <w:rPr>
                <w:rFonts w:ascii="Times New Roman" w:hAnsi="Times New Roman" w:cs="Times New Roman"/>
                <w:sz w:val="24"/>
                <w:szCs w:val="24"/>
                <w:lang w:val="uk-UA"/>
              </w:rPr>
              <w:t xml:space="preserve"> картки,  або копія іншого документу, передбаченого статтею 13 Закону України «Про Єдиний державний  демографічний реє</w:t>
            </w:r>
            <w:proofErr w:type="gramStart"/>
            <w:r w:rsidRPr="00C42C98">
              <w:rPr>
                <w:rFonts w:ascii="Times New Roman" w:hAnsi="Times New Roman" w:cs="Times New Roman"/>
                <w:sz w:val="24"/>
                <w:szCs w:val="24"/>
                <w:lang w:val="uk-UA"/>
              </w:rPr>
              <w:t>стр</w:t>
            </w:r>
            <w:proofErr w:type="gramEnd"/>
            <w:r w:rsidRPr="00C42C98">
              <w:rPr>
                <w:rFonts w:ascii="Times New Roman" w:hAnsi="Times New Roman" w:cs="Times New Roman"/>
                <w:sz w:val="24"/>
                <w:szCs w:val="24"/>
                <w:lang w:val="uk-UA"/>
              </w:rPr>
              <w:t xml:space="preserve"> та документи, що підтверджують громадянство України, посвідчують особу чи її спеціальний статус» від 20.11.2012 № 5492­</w:t>
            </w:r>
            <w:r w:rsidRPr="00C42C98">
              <w:rPr>
                <w:rFonts w:ascii="Times New Roman" w:hAnsi="Times New Roman" w:cs="Times New Roman"/>
                <w:sz w:val="24"/>
                <w:szCs w:val="24"/>
              </w:rPr>
              <w:t>VI</w:t>
            </w:r>
            <w:r w:rsidRPr="00C42C98">
              <w:rPr>
                <w:rFonts w:ascii="Times New Roman" w:hAnsi="Times New Roman" w:cs="Times New Roman"/>
                <w:sz w:val="24"/>
                <w:szCs w:val="24"/>
                <w:lang w:val="uk-UA"/>
              </w:rPr>
              <w:t>, зі змінами</w:t>
            </w:r>
            <w:r w:rsidRPr="00C42C98">
              <w:rPr>
                <w:rFonts w:ascii="Times New Roman" w:eastAsia="Times New Roman" w:hAnsi="Times New Roman" w:cs="Times New Roman"/>
                <w:color w:val="262626"/>
                <w:sz w:val="24"/>
                <w:szCs w:val="24"/>
                <w:lang w:val="uk-UA"/>
              </w:rPr>
              <w:t>;</w:t>
            </w:r>
            <w:r>
              <w:rPr>
                <w:rFonts w:ascii="Times New Roman" w:eastAsia="Times New Roman" w:hAnsi="Times New Roman" w:cs="Times New Roman"/>
                <w:color w:val="262626"/>
                <w:sz w:val="24"/>
                <w:szCs w:val="24"/>
                <w:lang w:val="uk-UA"/>
              </w:rPr>
              <w:t xml:space="preserve"> </w:t>
            </w:r>
            <w:r w:rsidRPr="00E062BC">
              <w:rPr>
                <w:rFonts w:ascii="Times New Roman" w:eastAsia="Times New Roman" w:hAnsi="Times New Roman" w:cs="Times New Roman"/>
                <w:color w:val="262626"/>
                <w:sz w:val="24"/>
                <w:szCs w:val="24"/>
                <w:lang w:val="uk-UA"/>
              </w:rPr>
              <w:t>копія  довідки про присвоєння ідентифікаційного коду (у разі наявності)</w:t>
            </w:r>
            <w:r>
              <w:rPr>
                <w:rFonts w:ascii="Times New Roman" w:eastAsia="Times New Roman" w:hAnsi="Times New Roman" w:cs="Times New Roman"/>
                <w:color w:val="262626"/>
                <w:sz w:val="24"/>
                <w:szCs w:val="24"/>
                <w:lang w:val="uk-UA"/>
              </w:rPr>
              <w:t xml:space="preserve"> (вимога - </w:t>
            </w:r>
            <w:r>
              <w:rPr>
                <w:rFonts w:ascii="Times New Roman" w:eastAsia="Times New Roman" w:hAnsi="Times New Roman" w:cs="Times New Roman"/>
                <w:b/>
                <w:bCs/>
                <w:i/>
                <w:iCs/>
                <w:color w:val="262626"/>
                <w:sz w:val="24"/>
                <w:szCs w:val="24"/>
                <w:lang w:val="uk-UA"/>
              </w:rPr>
              <w:t>д</w:t>
            </w:r>
            <w:r w:rsidRPr="00E062BC">
              <w:rPr>
                <w:rFonts w:ascii="Times New Roman" w:eastAsia="Times New Roman" w:hAnsi="Times New Roman" w:cs="Times New Roman"/>
                <w:b/>
                <w:bCs/>
                <w:i/>
                <w:iCs/>
                <w:color w:val="262626"/>
                <w:sz w:val="24"/>
                <w:szCs w:val="24"/>
                <w:lang w:val="uk-UA"/>
              </w:rPr>
              <w:t>ля фізичних осіб-підприємців</w:t>
            </w:r>
            <w:r>
              <w:rPr>
                <w:rFonts w:ascii="Times New Roman" w:eastAsia="Times New Roman" w:hAnsi="Times New Roman" w:cs="Times New Roman"/>
                <w:b/>
                <w:bCs/>
                <w:i/>
                <w:iCs/>
                <w:color w:val="262626"/>
                <w:sz w:val="24"/>
                <w:szCs w:val="24"/>
                <w:lang w:val="uk-UA"/>
              </w:rPr>
              <w:t>)</w:t>
            </w:r>
            <w:r w:rsidRPr="00E062BC">
              <w:rPr>
                <w:rFonts w:ascii="Times New Roman" w:eastAsia="Times New Roman" w:hAnsi="Times New Roman" w:cs="Times New Roman"/>
                <w:color w:val="262626"/>
                <w:sz w:val="24"/>
                <w:szCs w:val="24"/>
                <w:lang w:val="uk-UA"/>
              </w:rPr>
              <w:t>;</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rPr>
              <w:t xml:space="preserve">копія Статуту </w:t>
            </w:r>
            <w:r w:rsidRPr="00890C88">
              <w:rPr>
                <w:rFonts w:ascii="Times New Roman" w:hAnsi="Times New Roman" w:cs="Times New Roman"/>
                <w:bCs/>
                <w:sz w:val="24"/>
                <w:szCs w:val="24"/>
              </w:rPr>
              <w:t>(положення, установчий договір або інший документ, який його замінює) у повному обсязі із змінами;</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062BC" w:rsidRPr="00890C88" w:rsidRDefault="00883826" w:rsidP="00E062BC">
            <w:pPr>
              <w:pStyle w:val="a6"/>
              <w:numPr>
                <w:ilvl w:val="0"/>
                <w:numId w:val="40"/>
              </w:numPr>
              <w:spacing w:after="0" w:line="240" w:lineRule="auto"/>
              <w:ind w:left="714" w:hanging="357"/>
              <w:rPr>
                <w:rFonts w:ascii="Times New Roman" w:hAnsi="Times New Roman" w:cs="Times New Roman"/>
                <w:color w:val="000000"/>
                <w:sz w:val="24"/>
                <w:szCs w:val="24"/>
              </w:rPr>
            </w:pPr>
            <w:r>
              <w:rPr>
                <w:rFonts w:ascii="Times New Roman" w:hAnsi="Times New Roman" w:cs="Times New Roman"/>
                <w:sz w:val="24"/>
                <w:szCs w:val="24"/>
                <w:shd w:val="clear" w:color="auto" w:fill="FFFFFF"/>
              </w:rPr>
              <w:t>Витяг з Єдиного державного</w:t>
            </w:r>
            <w:r w:rsidR="00E062BC" w:rsidRPr="00890C88">
              <w:rPr>
                <w:rFonts w:ascii="Times New Roman" w:hAnsi="Times New Roman" w:cs="Times New Roman"/>
                <w:sz w:val="24"/>
                <w:szCs w:val="24"/>
                <w:shd w:val="clear" w:color="auto" w:fill="FFFFFF"/>
              </w:rPr>
              <w:t xml:space="preserve"> реєстру юридичних осіб, фізичних особі-підприємців та громадських формувань  </w:t>
            </w:r>
          </w:p>
          <w:p w:rsidR="00E062BC" w:rsidRPr="00890C88" w:rsidRDefault="00E062BC" w:rsidP="00E062BC">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ru-RU"/>
              </w:rPr>
            </w:pPr>
            <w:r w:rsidRPr="00890C88">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890C88">
              <w:rPr>
                <w:rFonts w:ascii="Times New Roman" w:eastAsia="Times New Roman" w:hAnsi="Times New Roman" w:cs="Times New Roman"/>
                <w:color w:val="000000"/>
                <w:sz w:val="24"/>
                <w:szCs w:val="24"/>
                <w:lang w:eastAsia="ru-RU"/>
              </w:rPr>
              <w:t>тендерною</w:t>
            </w:r>
            <w:proofErr w:type="gramEnd"/>
            <w:r w:rsidRPr="00890C88">
              <w:rPr>
                <w:rFonts w:ascii="Times New Roman" w:eastAsia="Times New Roman" w:hAnsi="Times New Roman" w:cs="Times New Roman"/>
                <w:color w:val="000000"/>
                <w:sz w:val="24"/>
                <w:szCs w:val="24"/>
                <w:lang w:eastAsia="ru-RU"/>
              </w:rPr>
              <w:t xml:space="preserve"> документацією та додатками.</w:t>
            </w:r>
          </w:p>
          <w:p w:rsidR="00E062BC" w:rsidRPr="002001CD" w:rsidRDefault="00E062BC" w:rsidP="00E062BC">
            <w:pPr>
              <w:spacing w:line="240" w:lineRule="auto"/>
              <w:ind w:left="180" w:right="-25" w:hanging="180"/>
              <w:jc w:val="both"/>
              <w:outlineLvl w:val="0"/>
              <w:rPr>
                <w:rFonts w:ascii="Times New Roman" w:hAnsi="Times New Roman" w:cs="Times New Roman"/>
                <w:b/>
                <w:i/>
                <w:lang w:val="uk-UA"/>
              </w:rPr>
            </w:pPr>
            <w:r w:rsidRPr="002001CD">
              <w:rPr>
                <w:rFonts w:ascii="Times New Roman" w:hAnsi="Times New Roman" w:cs="Times New Roman"/>
                <w:b/>
                <w:i/>
                <w:lang w:val="uk-UA"/>
              </w:rPr>
              <w:t>Примітки:</w:t>
            </w:r>
          </w:p>
          <w:p w:rsidR="00E062BC" w:rsidRPr="002001CD" w:rsidRDefault="00E062BC" w:rsidP="00E062BC">
            <w:pPr>
              <w:spacing w:line="240" w:lineRule="auto"/>
              <w:ind w:right="-25"/>
              <w:jc w:val="both"/>
              <w:outlineLvl w:val="0"/>
              <w:rPr>
                <w:rFonts w:ascii="Times New Roman" w:hAnsi="Times New Roman" w:cs="Times New Roman"/>
                <w:i/>
                <w:lang w:val="uk-UA"/>
              </w:rPr>
            </w:pPr>
            <w:r w:rsidRPr="002001CD">
              <w:rPr>
                <w:rFonts w:ascii="Times New Roman" w:hAnsi="Times New Roman" w:cs="Times New Roman"/>
                <w:i/>
                <w:lang w:val="uk-UA"/>
              </w:rPr>
              <w:t>а)  у разі необхідності Замовник може звернутися до Учасника за додатковою інформацією</w:t>
            </w:r>
            <w:r>
              <w:rPr>
                <w:rFonts w:ascii="Times New Roman" w:hAnsi="Times New Roman" w:cs="Times New Roman"/>
                <w:i/>
                <w:lang w:val="uk-UA"/>
              </w:rPr>
              <w:t xml:space="preserve"> та</w:t>
            </w:r>
            <w:r w:rsidRPr="002001CD">
              <w:rPr>
                <w:lang w:val="uk-UA"/>
              </w:rPr>
              <w:t xml:space="preserve"> </w:t>
            </w:r>
            <w:r w:rsidRPr="00B811B4">
              <w:rPr>
                <w:rFonts w:ascii="Times New Roman" w:hAnsi="Times New Roman" w:cs="Times New Roman"/>
                <w:i/>
                <w:lang w:val="uk-UA"/>
              </w:rPr>
              <w:t>має право звернутися за підтвердженням інформації, наданої учасником, до органів державної влади, підприємств, установ, організац</w:t>
            </w:r>
            <w:r>
              <w:rPr>
                <w:rFonts w:ascii="Times New Roman" w:hAnsi="Times New Roman" w:cs="Times New Roman"/>
                <w:i/>
                <w:lang w:val="uk-UA"/>
              </w:rPr>
              <w:t>ій відповідно до їх компетенції</w:t>
            </w:r>
            <w:r w:rsidRPr="002001CD">
              <w:rPr>
                <w:rFonts w:ascii="Times New Roman" w:hAnsi="Times New Roman" w:cs="Times New Roman"/>
                <w:i/>
                <w:lang w:val="uk-UA"/>
              </w:rPr>
              <w:t>;</w:t>
            </w:r>
          </w:p>
          <w:p w:rsidR="00E062BC" w:rsidRPr="002001CD" w:rsidRDefault="00E062BC" w:rsidP="00E062BC">
            <w:pPr>
              <w:spacing w:line="240" w:lineRule="auto"/>
              <w:ind w:right="-25"/>
              <w:jc w:val="both"/>
              <w:rPr>
                <w:rFonts w:ascii="Times New Roman" w:hAnsi="Times New Roman" w:cs="Times New Roman"/>
                <w:i/>
                <w:lang w:val="uk-UA"/>
              </w:rPr>
            </w:pPr>
            <w:r w:rsidRPr="002001CD">
              <w:rPr>
                <w:rFonts w:ascii="Times New Roman" w:hAnsi="Times New Roman" w:cs="Times New Roman"/>
                <w:i/>
                <w:lang w:val="uk-UA"/>
              </w:rPr>
              <w:t xml:space="preserve">б)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E062BC" w:rsidRDefault="00E062BC" w:rsidP="00E062BC">
            <w:pPr>
              <w:spacing w:line="240" w:lineRule="auto"/>
              <w:jc w:val="both"/>
              <w:rPr>
                <w:rFonts w:ascii="Times New Roman" w:hAnsi="Times New Roman" w:cs="Times New Roman"/>
                <w:b/>
                <w:lang w:val="uk-UA"/>
              </w:rPr>
            </w:pPr>
            <w:r w:rsidRPr="00D03B71">
              <w:rPr>
                <w:rFonts w:ascii="Times New Roman" w:hAnsi="Times New Roman" w:cs="Times New Roman"/>
                <w:i/>
              </w:rPr>
              <w:t xml:space="preserve">в) учасник за власним бажанням може надати додаткові матеріали про </w:t>
            </w:r>
            <w:proofErr w:type="gramStart"/>
            <w:r w:rsidRPr="00D03B71">
              <w:rPr>
                <w:rFonts w:ascii="Times New Roman" w:hAnsi="Times New Roman" w:cs="Times New Roman"/>
                <w:i/>
              </w:rPr>
              <w:t>його в</w:t>
            </w:r>
            <w:proofErr w:type="gramEnd"/>
            <w:r w:rsidRPr="00D03B71">
              <w:rPr>
                <w:rFonts w:ascii="Times New Roman" w:hAnsi="Times New Roman" w:cs="Times New Roman"/>
                <w:i/>
              </w:rPr>
              <w:t>ідповідність кв</w:t>
            </w:r>
            <w:r>
              <w:rPr>
                <w:rFonts w:ascii="Times New Roman" w:hAnsi="Times New Roman" w:cs="Times New Roman"/>
                <w:i/>
              </w:rPr>
              <w:t>аліфікаційним вимогам Замовника.</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Учасник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156C6B">
              <w:rPr>
                <w:rFonts w:ascii="Times New Roman" w:eastAsia="Times New Roman" w:hAnsi="Times New Roman" w:cs="Times New Roman"/>
                <w:color w:val="000000"/>
                <w:sz w:val="24"/>
                <w:szCs w:val="24"/>
                <w:lang w:eastAsia="ru-RU"/>
              </w:rPr>
              <w:t>о(</w:t>
            </w:r>
            <w:proofErr w:type="gramEnd"/>
            <w:r w:rsidRPr="00156C6B">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w:t>
            </w:r>
            <w:r w:rsidRPr="00156C6B">
              <w:rPr>
                <w:rFonts w:ascii="Calibri" w:eastAsia="Times New Roman" w:hAnsi="Calibri" w:cs="Times New Roman"/>
                <w:color w:val="000000"/>
                <w:lang w:eastAsia="ru-RU"/>
              </w:rPr>
              <w:t xml:space="preserve"> </w:t>
            </w:r>
            <w:r w:rsidRPr="00156C6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E062BC" w:rsidRPr="00156C6B" w:rsidRDefault="00E062BC" w:rsidP="00E062BC">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уживання великої </w:t>
            </w:r>
            <w:proofErr w:type="gramStart"/>
            <w:r w:rsidRPr="00156C6B">
              <w:rPr>
                <w:rFonts w:ascii="Times New Roman" w:eastAsia="Times New Roman" w:hAnsi="Times New Roman" w:cs="Times New Roman"/>
                <w:color w:val="000000"/>
                <w:sz w:val="24"/>
                <w:szCs w:val="24"/>
                <w:lang w:eastAsia="ru-RU"/>
              </w:rPr>
              <w:t>л</w:t>
            </w:r>
            <w:proofErr w:type="gramEnd"/>
            <w:r w:rsidRPr="00156C6B">
              <w:rPr>
                <w:rFonts w:ascii="Times New Roman" w:eastAsia="Times New Roman" w:hAnsi="Times New Roman" w:cs="Times New Roman"/>
                <w:color w:val="000000"/>
                <w:sz w:val="24"/>
                <w:szCs w:val="24"/>
                <w:lang w:eastAsia="ru-RU"/>
              </w:rPr>
              <w:t>ітери;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у реченні;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написання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разом та/або окремо, та/або через дефіс; </w:t>
            </w:r>
          </w:p>
          <w:p w:rsidR="00E062BC" w:rsidRPr="00156C6B" w:rsidRDefault="00E062BC" w:rsidP="00E062BC">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нумерації сторінок/аркушів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Приклади формальних помилок:</w:t>
            </w:r>
          </w:p>
          <w:p w:rsidR="00E062BC" w:rsidRPr="00156C6B" w:rsidRDefault="00E062BC" w:rsidP="00E062BC">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замість «</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або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xml:space="preserve">» замість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«срток поставки» замість «строк поставки»;</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E062BC" w:rsidRPr="00156C6B" w:rsidRDefault="00E062BC" w:rsidP="00E062BC">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подання документа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E87445">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Pr>
                <w:rFonts w:ascii="Times New Roman" w:eastAsia="Times New Roman" w:hAnsi="Times New Roman" w:cs="Times New Roman"/>
                <w:color w:val="000000"/>
                <w:sz w:val="24"/>
                <w:szCs w:val="24"/>
                <w:lang w:val="uk-UA" w:eastAsia="ru-RU"/>
              </w:rPr>
              <w:t xml:space="preserve">не менше </w:t>
            </w:r>
            <w:r w:rsidRPr="00E87445">
              <w:rPr>
                <w:rFonts w:ascii="Times New Roman" w:eastAsia="Times New Roman" w:hAnsi="Times New Roman" w:cs="Times New Roman"/>
                <w:color w:val="000000"/>
                <w:sz w:val="24"/>
                <w:szCs w:val="24"/>
                <w:lang w:eastAsia="ru-RU"/>
              </w:rPr>
              <w:t>90 днів із дати кінцевого строку подання тендерних пропозицій.</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w:t>
            </w:r>
          </w:p>
          <w:p w:rsidR="00E062BC" w:rsidRPr="00156C6B" w:rsidRDefault="00E062BC" w:rsidP="00E062BC">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E062BC" w:rsidRPr="00156C6B" w:rsidRDefault="00E062BC" w:rsidP="00E062BC">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62BC" w:rsidRPr="007D4B01"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Кваліфікаційні критерії до учасників та вимоги, </w:t>
            </w:r>
            <w:proofErr w:type="gramStart"/>
            <w:r w:rsidRPr="00156C6B">
              <w:rPr>
                <w:rFonts w:ascii="Times New Roman" w:eastAsia="Times New Roman" w:hAnsi="Times New Roman" w:cs="Times New Roman"/>
                <w:color w:val="000000"/>
                <w:sz w:val="24"/>
                <w:szCs w:val="24"/>
                <w:lang w:eastAsia="ru-RU"/>
              </w:rPr>
              <w:t>установлен</w:t>
            </w:r>
            <w:proofErr w:type="gramEnd"/>
            <w:r w:rsidRPr="00156C6B">
              <w:rPr>
                <w:rFonts w:ascii="Times New Roman" w:eastAsia="Times New Roman" w:hAnsi="Times New Roman" w:cs="Times New Roman"/>
                <w:color w:val="000000"/>
                <w:sz w:val="24"/>
                <w:szCs w:val="24"/>
                <w:lang w:eastAsia="ru-RU"/>
              </w:rPr>
              <w:t>і статтею 17 Закону</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ідтвердження викладені у </w:t>
            </w:r>
            <w:r w:rsidRPr="00A54BD6">
              <w:rPr>
                <w:rFonts w:ascii="Times New Roman" w:eastAsia="Times New Roman" w:hAnsi="Times New Roman" w:cs="Times New Roman"/>
                <w:b/>
                <w:color w:val="000000"/>
                <w:sz w:val="24"/>
                <w:szCs w:val="24"/>
                <w:lang w:eastAsia="ru-RU"/>
              </w:rPr>
              <w:t>Додатку № 1</w:t>
            </w:r>
            <w:r w:rsidRPr="00520DBD">
              <w:rPr>
                <w:rFonts w:ascii="Times New Roman" w:eastAsia="Times New Roman" w:hAnsi="Times New Roman" w:cs="Times New Roman"/>
                <w:color w:val="000000"/>
                <w:sz w:val="24"/>
                <w:szCs w:val="24"/>
                <w:lang w:eastAsia="ru-RU"/>
              </w:rPr>
              <w:t xml:space="preserve"> до тендерної документації.</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sidRPr="00A54BD6">
              <w:rPr>
                <w:rFonts w:ascii="Times New Roman" w:eastAsia="Times New Roman" w:hAnsi="Times New Roman" w:cs="Times New Roman"/>
                <w:b/>
                <w:color w:val="000000"/>
                <w:sz w:val="24"/>
                <w:szCs w:val="24"/>
                <w:lang w:eastAsia="ru-RU"/>
              </w:rPr>
              <w:t>Додатку № 2</w:t>
            </w:r>
            <w:r>
              <w:rPr>
                <w:rFonts w:ascii="Times New Roman" w:eastAsia="Times New Roman" w:hAnsi="Times New Roman" w:cs="Times New Roman"/>
                <w:color w:val="000000"/>
                <w:sz w:val="24"/>
                <w:szCs w:val="24"/>
                <w:lang w:val="uk-UA" w:eastAsia="ru-RU"/>
              </w:rPr>
              <w:t xml:space="preserve"> до тендерної документації</w:t>
            </w:r>
            <w:r w:rsidRPr="00520DBD">
              <w:rPr>
                <w:rFonts w:ascii="Times New Roman" w:eastAsia="Times New Roman" w:hAnsi="Times New Roman" w:cs="Times New Roman"/>
                <w:color w:val="000000"/>
                <w:sz w:val="24"/>
                <w:szCs w:val="24"/>
                <w:lang w:eastAsia="ru-RU"/>
              </w:rPr>
              <w:t>.</w:t>
            </w:r>
          </w:p>
          <w:p w:rsidR="00E062BC" w:rsidRPr="00036FC5"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036FC5">
              <w:rPr>
                <w:rFonts w:ascii="Times New Roman" w:hAnsi="Times New Roman" w:cs="Times New Roman"/>
                <w:iCs/>
                <w:color w:val="000000" w:themeColor="text1"/>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6FC5">
              <w:rPr>
                <w:rFonts w:ascii="Times New Roman" w:hAnsi="Times New Roman" w:cs="Times New Roman"/>
                <w:sz w:val="24"/>
                <w:szCs w:val="24"/>
                <w:lang w:val="uk-UA"/>
              </w:rPr>
              <w:t xml:space="preserve">   </w:t>
            </w:r>
          </w:p>
        </w:tc>
      </w:tr>
      <w:tr w:rsidR="00E062BC" w:rsidRPr="007D4B01"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36FC5" w:rsidRDefault="00E062BC" w:rsidP="00E062BC">
            <w:pPr>
              <w:pStyle w:val="a3"/>
              <w:spacing w:before="0" w:beforeAutospacing="0" w:after="0" w:afterAutospacing="0"/>
              <w:jc w:val="both"/>
              <w:rPr>
                <w:lang w:val="uk-UA"/>
              </w:rPr>
            </w:pPr>
            <w:r w:rsidRPr="00520DBD">
              <w:rPr>
                <w:color w:val="000000"/>
              </w:rPr>
              <w:t xml:space="preserve">Інформація про необхідні </w:t>
            </w:r>
            <w:proofErr w:type="gramStart"/>
            <w:r w:rsidRPr="00520DBD">
              <w:rPr>
                <w:color w:val="000000"/>
              </w:rPr>
              <w:t>техн</w:t>
            </w:r>
            <w:proofErr w:type="gramEnd"/>
            <w:r w:rsidRPr="00520DBD">
              <w:rPr>
                <w:color w:val="000000"/>
              </w:rPr>
              <w:t xml:space="preserve">ічні, якісні та кількісні характеристики предмета закупівлі та технічна специфікація до предмета закупівлі викладена у </w:t>
            </w:r>
            <w:r w:rsidRPr="00A54BD6">
              <w:rPr>
                <w:b/>
                <w:color w:val="000000"/>
              </w:rPr>
              <w:t>Додатку № 3</w:t>
            </w:r>
            <w:r>
              <w:rPr>
                <w:color w:val="000000"/>
                <w:lang w:val="uk-UA"/>
              </w:rPr>
              <w:t xml:space="preserve"> </w:t>
            </w:r>
            <w:r w:rsidRPr="00036FC5">
              <w:t>до тендерної документації.</w:t>
            </w:r>
          </w:p>
          <w:p w:rsidR="00E062BC" w:rsidRPr="00036FC5" w:rsidRDefault="00E062BC" w:rsidP="00E062BC">
            <w:pPr>
              <w:pStyle w:val="a3"/>
              <w:spacing w:before="0" w:beforeAutospacing="0" w:after="0" w:afterAutospacing="0"/>
              <w:jc w:val="both"/>
              <w:rPr>
                <w:color w:val="000000"/>
                <w:lang w:val="uk-UA"/>
              </w:rPr>
            </w:pPr>
            <w:r w:rsidRPr="00036FC5">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w:t>
            </w:r>
            <w:r w:rsidRPr="00036FC5">
              <w:rPr>
                <w:color w:val="000000"/>
                <w:lang w:val="uk-UA"/>
              </w:rPr>
              <w:t>пропозиції учасника технічним, якісним, кількісним та іншим вимогам до предмета закупівлі, установленим замовником, а саме:</w:t>
            </w:r>
          </w:p>
          <w:p w:rsidR="00E062BC" w:rsidRPr="004E2DA3" w:rsidRDefault="00E062BC" w:rsidP="00E062BC">
            <w:pPr>
              <w:pStyle w:val="a3"/>
              <w:spacing w:before="0" w:beforeAutospacing="0" w:after="0" w:afterAutospacing="0"/>
              <w:jc w:val="both"/>
              <w:rPr>
                <w:i/>
                <w:lang w:val="uk-UA"/>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A7996" w:rsidRDefault="00E062BC" w:rsidP="00E062BC">
            <w:pPr>
              <w:spacing w:before="150" w:after="150" w:line="240" w:lineRule="auto"/>
              <w:jc w:val="both"/>
              <w:rPr>
                <w:rFonts w:ascii="Times New Roman" w:eastAsia="Times New Roman" w:hAnsi="Times New Roman" w:cs="Times New Roman"/>
                <w:sz w:val="24"/>
                <w:szCs w:val="24"/>
                <w:lang w:eastAsia="ru-RU"/>
              </w:rPr>
            </w:pPr>
            <w:r w:rsidRPr="002A7996">
              <w:rPr>
                <w:rFonts w:ascii="Times New Roman" w:eastAsia="Times New Roman" w:hAnsi="Times New Roman" w:cs="Times New Roman"/>
                <w:sz w:val="24"/>
                <w:szCs w:val="24"/>
                <w:lang w:eastAsia="ru-RU"/>
              </w:rPr>
              <w:t xml:space="preserve">Учасник у складі тендерної пропозиції надає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2A7996">
              <w:rPr>
                <w:rFonts w:ascii="Times New Roman" w:eastAsia="Times New Roman" w:hAnsi="Times New Roman" w:cs="Times New Roman"/>
                <w:sz w:val="24"/>
                <w:szCs w:val="24"/>
                <w:lang w:eastAsia="ru-RU"/>
              </w:rPr>
              <w:t>в</w:t>
            </w:r>
            <w:proofErr w:type="gramEnd"/>
            <w:r w:rsidRPr="002A7996">
              <w:rPr>
                <w:rFonts w:ascii="Times New Roman" w:eastAsia="Times New Roman" w:hAnsi="Times New Roman" w:cs="Times New Roman"/>
                <w:sz w:val="24"/>
                <w:szCs w:val="24"/>
                <w:lang w:eastAsia="ru-RU"/>
              </w:rPr>
              <w:t>ід вартості договору про закупівлю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Учасник процедури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Ступень локалізації виробництва</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застосовується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774148"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774148">
              <w:rPr>
                <w:rFonts w:ascii="Times New Roman" w:eastAsia="Times New Roman" w:hAnsi="Times New Roman" w:cs="Times New Roman"/>
                <w:color w:val="000000"/>
                <w:sz w:val="24"/>
                <w:szCs w:val="24"/>
                <w:lang w:eastAsia="ru-RU"/>
              </w:rPr>
              <w:t>Кінцевий строк подання тендерних пропозицій</w:t>
            </w:r>
            <w:r w:rsidRPr="00C20A99">
              <w:rPr>
                <w:rFonts w:ascii="Times New Roman" w:eastAsia="Times New Roman" w:hAnsi="Times New Roman" w:cs="Times New Roman"/>
                <w:color w:val="000000"/>
                <w:sz w:val="24"/>
                <w:szCs w:val="24"/>
                <w:highlight w:val="yellow"/>
                <w:lang w:eastAsia="ru-RU"/>
              </w:rPr>
              <w:t xml:space="preserve">: </w:t>
            </w:r>
            <w:r w:rsidR="007D4B01">
              <w:rPr>
                <w:rFonts w:ascii="Times New Roman" w:eastAsia="Times New Roman" w:hAnsi="Times New Roman" w:cs="Times New Roman"/>
                <w:color w:val="000000"/>
                <w:sz w:val="24"/>
                <w:szCs w:val="24"/>
                <w:lang w:val="uk-UA" w:eastAsia="ru-RU"/>
              </w:rPr>
              <w:t xml:space="preserve">08.02.2023 </w:t>
            </w:r>
            <w:bookmarkStart w:id="0" w:name="_GoBack"/>
            <w:bookmarkEnd w:id="0"/>
            <w:r w:rsidR="00774148">
              <w:rPr>
                <w:rFonts w:ascii="Times New Roman" w:eastAsia="Times New Roman" w:hAnsi="Times New Roman" w:cs="Times New Roman"/>
                <w:color w:val="000000"/>
                <w:sz w:val="24"/>
                <w:szCs w:val="24"/>
                <w:lang w:val="uk-UA" w:eastAsia="ru-RU"/>
              </w:rPr>
              <w:t>00:00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B12A4"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 xml:space="preserve">Розкриття тендерних пропозицій з інформацією та документами,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w:t>
            </w:r>
            <w:r w:rsidR="002B12A4">
              <w:rPr>
                <w:rFonts w:ascii="Times New Roman" w:eastAsia="Times New Roman" w:hAnsi="Times New Roman" w:cs="Times New Roman"/>
                <w:color w:val="000000"/>
                <w:sz w:val="24"/>
                <w:szCs w:val="24"/>
                <w:lang w:eastAsia="ru-RU"/>
              </w:rPr>
              <w:t xml:space="preserve">авершення </w:t>
            </w:r>
            <w:r w:rsidR="002B12A4">
              <w:rPr>
                <w:rFonts w:ascii="Times New Roman" w:eastAsia="Times New Roman" w:hAnsi="Times New Roman" w:cs="Times New Roman"/>
                <w:color w:val="000000"/>
                <w:sz w:val="24"/>
                <w:szCs w:val="24"/>
                <w:lang w:val="uk-UA" w:eastAsia="ru-RU"/>
              </w:rPr>
              <w:t>терміну подання пропозицій.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Оцінка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156C6B">
              <w:rPr>
                <w:rFonts w:ascii="Times New Roman" w:eastAsia="Times New Roman" w:hAnsi="Times New Roman" w:cs="Times New Roman"/>
                <w:color w:val="000000"/>
                <w:sz w:val="24"/>
                <w:szCs w:val="24"/>
                <w:lang w:eastAsia="ru-RU"/>
              </w:rPr>
              <w:t>кожного</w:t>
            </w:r>
            <w:proofErr w:type="gramEnd"/>
            <w:r w:rsidRPr="00156C6B">
              <w:rPr>
                <w:rFonts w:ascii="Times New Roman" w:eastAsia="Times New Roman" w:hAnsi="Times New Roman" w:cs="Times New Roman"/>
                <w:color w:val="000000"/>
                <w:sz w:val="24"/>
                <w:szCs w:val="24"/>
                <w:lang w:eastAsia="ru-RU"/>
              </w:rPr>
              <w:t xml:space="preserve"> критерію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Єдиний критерій оцінки – </w:t>
            </w: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іна – 100%.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Інша інформація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20DBD">
              <w:rPr>
                <w:rFonts w:ascii="Times New Roman" w:eastAsia="Times New Roman" w:hAnsi="Times New Roman" w:cs="Times New Roman"/>
                <w:color w:val="000000"/>
                <w:sz w:val="24"/>
                <w:szCs w:val="24"/>
                <w:lang w:eastAsia="ru-RU"/>
              </w:rPr>
              <w:t xml:space="preserve">На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інформації зазначено</w:t>
            </w:r>
            <w:r w:rsidRPr="00520DBD">
              <w:rPr>
                <w:rFonts w:ascii="Times New Roman" w:eastAsia="Times New Roman" w:hAnsi="Times New Roman" w:cs="Times New Roman"/>
                <w:color w:val="000000"/>
                <w:sz w:val="24"/>
                <w:szCs w:val="24"/>
                <w:lang w:val="uk-UA" w:eastAsia="ru-RU"/>
              </w:rPr>
              <w:t>ї</w:t>
            </w:r>
            <w:r w:rsidRPr="00520DBD">
              <w:rPr>
                <w:rFonts w:ascii="Times New Roman" w:eastAsia="Times New Roman" w:hAnsi="Times New Roman" w:cs="Times New Roman"/>
                <w:color w:val="000000"/>
                <w:sz w:val="24"/>
                <w:szCs w:val="24"/>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Учасник у складі тендерної пропозиції має надати </w:t>
            </w:r>
            <w:r w:rsidRPr="00F27B0E">
              <w:rPr>
                <w:rFonts w:ascii="Times New Roman" w:eastAsia="Times New Roman" w:hAnsi="Times New Roman" w:cs="Times New Roman"/>
                <w:b/>
                <w:color w:val="000000"/>
                <w:sz w:val="24"/>
                <w:szCs w:val="24"/>
                <w:lang w:eastAsia="ru-RU"/>
              </w:rPr>
              <w:t xml:space="preserve">довідку </w:t>
            </w:r>
            <w:proofErr w:type="gramStart"/>
            <w:r w:rsidRPr="00F27B0E">
              <w:rPr>
                <w:rFonts w:ascii="Times New Roman" w:eastAsia="Times New Roman" w:hAnsi="Times New Roman" w:cs="Times New Roman"/>
                <w:b/>
                <w:color w:val="000000"/>
                <w:sz w:val="24"/>
                <w:szCs w:val="24"/>
                <w:lang w:eastAsia="ru-RU"/>
              </w:rPr>
              <w:t>в дов</w:t>
            </w:r>
            <w:proofErr w:type="gramEnd"/>
            <w:r w:rsidRPr="00F27B0E">
              <w:rPr>
                <w:rFonts w:ascii="Times New Roman" w:eastAsia="Times New Roman" w:hAnsi="Times New Roman" w:cs="Times New Roman"/>
                <w:b/>
                <w:color w:val="000000"/>
                <w:sz w:val="24"/>
                <w:szCs w:val="24"/>
                <w:lang w:eastAsia="ru-RU"/>
              </w:rPr>
              <w:t>ільній</w:t>
            </w:r>
            <w:r w:rsidRPr="00520DBD">
              <w:rPr>
                <w:rFonts w:ascii="Times New Roman" w:eastAsia="Times New Roman" w:hAnsi="Times New Roman" w:cs="Times New Roman"/>
                <w:color w:val="000000"/>
                <w:sz w:val="24"/>
                <w:szCs w:val="24"/>
                <w:lang w:eastAsia="ru-RU"/>
              </w:rPr>
              <w:t xml:space="preserve">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w:t>
            </w:r>
            <w:r w:rsidRPr="00156C6B">
              <w:rPr>
                <w:rFonts w:ascii="Times New Roman" w:eastAsia="Times New Roman" w:hAnsi="Times New Roman" w:cs="Times New Roman"/>
                <w:color w:val="000000"/>
                <w:sz w:val="24"/>
                <w:szCs w:val="24"/>
                <w:lang w:eastAsia="ru-RU"/>
              </w:rPr>
              <w:t xml:space="preserve"> уповноваженим на це органом.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156C6B">
              <w:rPr>
                <w:rFonts w:ascii="Times New Roman" w:eastAsia="Times New Roman" w:hAnsi="Times New Roman" w:cs="Times New Roman"/>
                <w:color w:val="000000"/>
                <w:sz w:val="24"/>
                <w:szCs w:val="24"/>
                <w:lang w:eastAsia="ru-RU"/>
              </w:rPr>
              <w:t>ії Р</w:t>
            </w:r>
            <w:proofErr w:type="gramEnd"/>
            <w:r w:rsidRPr="00156C6B">
              <w:rPr>
                <w:rFonts w:ascii="Times New Roman" w:eastAsia="Times New Roman" w:hAnsi="Times New Roman" w:cs="Times New Roman"/>
                <w:color w:val="000000"/>
                <w:sz w:val="24"/>
                <w:szCs w:val="24"/>
                <w:lang w:eastAsia="ru-RU"/>
              </w:rPr>
              <w:t>осійської Федерації.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520DBD">
              <w:rPr>
                <w:rFonts w:ascii="Times New Roman" w:eastAsia="Times New Roman" w:hAnsi="Times New Roman" w:cs="Times New Roman"/>
                <w:color w:val="000000"/>
                <w:sz w:val="24"/>
                <w:szCs w:val="24"/>
                <w:lang w:eastAsia="ru-RU"/>
              </w:rPr>
              <w:t>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62BC" w:rsidRPr="002A7996" w:rsidRDefault="00E062BC" w:rsidP="00E062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Якщо вимогами тендерної документації вимагається витяг з єдиного державного реєстру юридичних осіб, фізичних осіб-підприємців та громадських формувань, такий витяг має бути виданий не раніше оголошення даної закупівлі. </w:t>
            </w:r>
          </w:p>
          <w:p w:rsidR="00E062BC" w:rsidRPr="00F27B0E"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замовник відхиляє тендерну пропозицію такого учасника.</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Відхилення тендерних пропозицій</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коли: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ідкритих торгів, яку замовником виявлено згідно з абзацом другим частини п’ятнадцятої статті 29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тендерна пропозиція:</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умовам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ічної специфікації та іншим вимогам щодо предмета закупівлі тендерної документації;</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викладена іншою мовою (мовами),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мова (мови), що передбачена тендерною документацією;</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є </w:t>
            </w:r>
            <w:proofErr w:type="gramStart"/>
            <w:r w:rsidRPr="00156C6B">
              <w:rPr>
                <w:rFonts w:ascii="Times New Roman" w:eastAsia="Times New Roman" w:hAnsi="Times New Roman" w:cs="Times New Roman"/>
                <w:color w:val="000000"/>
                <w:sz w:val="24"/>
                <w:szCs w:val="24"/>
                <w:lang w:eastAsia="ru-RU"/>
              </w:rPr>
              <w:t>такою</w:t>
            </w:r>
            <w:proofErr w:type="gramEnd"/>
            <w:r w:rsidRPr="00156C6B">
              <w:rPr>
                <w:rFonts w:ascii="Times New Roman" w:eastAsia="Times New Roman" w:hAnsi="Times New Roman" w:cs="Times New Roman"/>
                <w:color w:val="000000"/>
                <w:sz w:val="24"/>
                <w:szCs w:val="24"/>
                <w:lang w:eastAsia="ru-RU"/>
              </w:rPr>
              <w:t>, строк дії якої закінчився;</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зазначений замовником в тендерній документації;</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переможець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відмовився від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відсутність підстав, установлених статтею 17 Закону, з урахуванням пункту 44 цих особливостей;</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їх наявності) відповідно до частини другої статті 41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яку замовником виявлено згідно з абзацом другим частини п’ятнадцятої статті 29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коли:</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w:t>
            </w:r>
            <w:r>
              <w:rPr>
                <w:rFonts w:ascii="Times New Roman" w:eastAsia="Times New Roman" w:hAnsi="Times New Roman" w:cs="Times New Roman"/>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тендерної пропозиції, що є аномально низькою;</w:t>
            </w:r>
          </w:p>
          <w:p w:rsidR="00E062BC" w:rsidRDefault="00E062BC" w:rsidP="00E062BC">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156C6B">
              <w:rPr>
                <w:rFonts w:ascii="Times New Roman" w:eastAsia="Times New Roman" w:hAnsi="Times New Roman" w:cs="Times New Roman"/>
                <w:color w:val="000000"/>
                <w:sz w:val="24"/>
                <w:szCs w:val="24"/>
                <w:lang w:eastAsia="ru-RU"/>
              </w:rPr>
              <w:t>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62BC" w:rsidRPr="00B206C3"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 разі, коли наявні підстави, визначені статтею 17 Закону (крім пункту 13 частини першої статті 17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Результати тендеру та укладання договору </w:t>
            </w:r>
            <w:proofErr w:type="gramStart"/>
            <w:r w:rsidRPr="00156C6B">
              <w:rPr>
                <w:rFonts w:ascii="Times New Roman" w:eastAsia="Times New Roman" w:hAnsi="Times New Roman" w:cs="Times New Roman"/>
                <w:b/>
                <w:bCs/>
                <w:color w:val="000000"/>
                <w:sz w:val="24"/>
                <w:szCs w:val="24"/>
                <w:lang w:eastAsia="ru-RU"/>
              </w:rPr>
              <w:t>про</w:t>
            </w:r>
            <w:proofErr w:type="gramEnd"/>
            <w:r w:rsidRPr="00156C6B">
              <w:rPr>
                <w:rFonts w:ascii="Times New Roman" w:eastAsia="Times New Roman" w:hAnsi="Times New Roman" w:cs="Times New Roman"/>
                <w:b/>
                <w:bCs/>
                <w:color w:val="000000"/>
                <w:sz w:val="24"/>
                <w:szCs w:val="24"/>
                <w:lang w:eastAsia="ru-RU"/>
              </w:rPr>
              <w:t xml:space="preserve"> закупівлю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товарів, робіт чи послуг;</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товарів, робіт чи послуг;</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 коли здійснення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відхилення всіх тендерних пропозицій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тому</w:t>
            </w:r>
            <w:proofErr w:type="gramEnd"/>
            <w:r w:rsidRPr="00156C6B">
              <w:rPr>
                <w:rFonts w:ascii="Times New Roman" w:eastAsia="Times New Roman" w:hAnsi="Times New Roman" w:cs="Times New Roman"/>
                <w:color w:val="000000"/>
                <w:sz w:val="24"/>
                <w:szCs w:val="24"/>
                <w:lang w:eastAsia="ru-RU"/>
              </w:rPr>
              <w:t xml:space="preserve"> числі, якщо була подана одна тендерна пропозиція, яка відхилена замовником) згідно з цими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відкритих </w:t>
            </w:r>
            <w:proofErr w:type="gramStart"/>
            <w:r w:rsidRPr="00156C6B">
              <w:rPr>
                <w:rFonts w:ascii="Times New Roman" w:eastAsia="Times New Roman" w:hAnsi="Times New Roman" w:cs="Times New Roman"/>
                <w:color w:val="000000"/>
                <w:sz w:val="24"/>
                <w:szCs w:val="24"/>
                <w:lang w:eastAsia="ru-RU"/>
              </w:rPr>
              <w:t>торгах</w:t>
            </w:r>
            <w:proofErr w:type="gramEnd"/>
            <w:r w:rsidRPr="00156C6B">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електронною системою закупівель в день її оприлюднення.</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З</w:t>
            </w:r>
            <w:proofErr w:type="gramEnd"/>
            <w:r w:rsidRPr="00156C6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укладає догові</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Проект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800665">
              <w:rPr>
                <w:rFonts w:ascii="Times New Roman" w:eastAsia="Times New Roman" w:hAnsi="Times New Roman" w:cs="Times New Roman"/>
                <w:color w:val="000000"/>
                <w:sz w:val="24"/>
                <w:szCs w:val="24"/>
                <w:lang w:eastAsia="ru-RU"/>
              </w:rPr>
              <w:t xml:space="preserve">Проект договору </w:t>
            </w:r>
            <w:proofErr w:type="gramStart"/>
            <w:r w:rsidRPr="00800665">
              <w:rPr>
                <w:rFonts w:ascii="Times New Roman" w:eastAsia="Times New Roman" w:hAnsi="Times New Roman" w:cs="Times New Roman"/>
                <w:color w:val="000000"/>
                <w:sz w:val="24"/>
                <w:szCs w:val="24"/>
                <w:lang w:eastAsia="ru-RU"/>
              </w:rPr>
              <w:t>про</w:t>
            </w:r>
            <w:proofErr w:type="gramEnd"/>
            <w:r w:rsidRPr="00800665">
              <w:rPr>
                <w:rFonts w:ascii="Times New Roman" w:eastAsia="Times New Roman" w:hAnsi="Times New Roman" w:cs="Times New Roman"/>
                <w:color w:val="000000"/>
                <w:sz w:val="24"/>
                <w:szCs w:val="24"/>
                <w:lang w:eastAsia="ru-RU"/>
              </w:rPr>
              <w:t xml:space="preserve"> закупівлю викладений </w:t>
            </w:r>
            <w:r w:rsidRPr="004E2DA3">
              <w:rPr>
                <w:rFonts w:ascii="Times New Roman" w:eastAsia="Times New Roman" w:hAnsi="Times New Roman" w:cs="Times New Roman"/>
                <w:b/>
                <w:color w:val="000000"/>
                <w:sz w:val="24"/>
                <w:szCs w:val="24"/>
                <w:lang w:eastAsia="ru-RU"/>
              </w:rPr>
              <w:t>у Додатку № 4</w:t>
            </w:r>
            <w:r w:rsidRPr="00800665">
              <w:rPr>
                <w:rFonts w:ascii="Times New Roman" w:eastAsia="Times New Roman" w:hAnsi="Times New Roman" w:cs="Times New Roman"/>
                <w:color w:val="000000"/>
                <w:sz w:val="24"/>
                <w:szCs w:val="24"/>
                <w:lang w:eastAsia="ru-RU"/>
              </w:rPr>
              <w:t xml:space="preserve">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E062B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E062BC" w:rsidRPr="00F30108" w:rsidRDefault="00E062BC" w:rsidP="00E062BC">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Умови договору про закупівлю не повинні ві</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ізнятися від змісту тендерної пропозиції за результатами електронного аукціону переможця проц</w:t>
            </w:r>
            <w:r w:rsidR="00F30108">
              <w:rPr>
                <w:rFonts w:ascii="Times New Roman" w:eastAsia="Times New Roman" w:hAnsi="Times New Roman" w:cs="Times New Roman"/>
                <w:sz w:val="24"/>
                <w:szCs w:val="24"/>
              </w:rPr>
              <w:t>едури закупівлі, крім випадків</w:t>
            </w:r>
            <w:r w:rsidR="00F30108" w:rsidRPr="00F30108">
              <w:rPr>
                <w:rFonts w:ascii="Times New Roman" w:eastAsia="Times New Roman" w:hAnsi="Times New Roman" w:cs="Times New Roman"/>
                <w:sz w:val="24"/>
                <w:szCs w:val="24"/>
              </w:rPr>
              <w:t xml:space="preserve">, </w:t>
            </w:r>
            <w:r w:rsidR="00F30108">
              <w:rPr>
                <w:rFonts w:ascii="Times New Roman" w:eastAsia="Times New Roman" w:hAnsi="Times New Roman" w:cs="Times New Roman"/>
                <w:sz w:val="24"/>
                <w:szCs w:val="24"/>
                <w:lang w:val="uk-UA"/>
              </w:rPr>
              <w:t>визначених пунктом 18 Особливостей.</w:t>
            </w:r>
          </w:p>
          <w:p w:rsidR="00E062BC" w:rsidRPr="00F30108" w:rsidRDefault="00E062BC" w:rsidP="00E062BC">
            <w:pPr>
              <w:spacing w:before="150" w:after="150" w:line="240" w:lineRule="auto"/>
              <w:jc w:val="both"/>
              <w:rPr>
                <w:rFonts w:ascii="Times New Roman" w:eastAsia="Times New Roman" w:hAnsi="Times New Roman" w:cs="Times New Roman"/>
                <w:sz w:val="24"/>
                <w:szCs w:val="24"/>
                <w:lang w:val="uk-UA"/>
              </w:rPr>
            </w:pPr>
            <w:r w:rsidRPr="00F30108">
              <w:rPr>
                <w:rFonts w:ascii="Times New Roman" w:eastAsia="Times New Roman" w:hAnsi="Times New Roman" w:cs="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 визначених пунктом 19 Особливостей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від підписання договір про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C20A99"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r w:rsidRPr="00C20A99">
              <w:rPr>
                <w:rFonts w:ascii="Times New Roman" w:eastAsia="Times New Roman" w:hAnsi="Times New Roman" w:cs="Times New Roman"/>
                <w:color w:val="000000" w:themeColor="text1"/>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замовник відхиляє тендерну пропозицію такого учасника на підставі абзацу 1 підпункту 3 пункту 41 Особливостей.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C20A99">
              <w:rPr>
                <w:rFonts w:ascii="Times New Roman" w:eastAsia="Times New Roman" w:hAnsi="Times New Roman" w:cs="Times New Roman"/>
                <w:color w:val="000000"/>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56C6B">
              <w:rPr>
                <w:rFonts w:ascii="Times New Roman" w:eastAsia="Times New Roman" w:hAnsi="Times New Roman" w:cs="Times New Roman"/>
                <w:color w:val="000000"/>
                <w:sz w:val="24"/>
                <w:szCs w:val="24"/>
                <w:lang w:eastAsia="ru-RU"/>
              </w:rPr>
              <w:t>33 Закону та цим пунктом.</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bl>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883826">
      <w:pPr>
        <w:spacing w:line="240" w:lineRule="auto"/>
        <w:rPr>
          <w:rFonts w:ascii="Times New Roman" w:eastAsia="Times New Roman" w:hAnsi="Times New Roman" w:cs="Times New Roman"/>
          <w:b/>
          <w:bCs/>
          <w:color w:val="000000"/>
          <w:sz w:val="24"/>
          <w:szCs w:val="24"/>
          <w:lang w:val="uk-UA" w:eastAsia="ru-RU"/>
        </w:rPr>
      </w:pPr>
    </w:p>
    <w:p w:rsidR="00F30108" w:rsidRDefault="00F30108" w:rsidP="00883826">
      <w:pPr>
        <w:spacing w:line="240" w:lineRule="auto"/>
        <w:rPr>
          <w:rFonts w:ascii="Times New Roman" w:eastAsia="Times New Roman" w:hAnsi="Times New Roman" w:cs="Times New Roman"/>
          <w:b/>
          <w:bCs/>
          <w:color w:val="000000"/>
          <w:sz w:val="24"/>
          <w:szCs w:val="24"/>
          <w:lang w:val="uk-UA" w:eastAsia="ru-RU"/>
        </w:rPr>
      </w:pPr>
    </w:p>
    <w:p w:rsidR="00F30108" w:rsidRPr="00883826" w:rsidRDefault="00F30108" w:rsidP="00883826">
      <w:pPr>
        <w:spacing w:line="240" w:lineRule="auto"/>
        <w:rPr>
          <w:rFonts w:ascii="Times New Roman" w:eastAsia="Times New Roman" w:hAnsi="Times New Roman" w:cs="Times New Roman"/>
          <w:b/>
          <w:bCs/>
          <w:color w:val="000000"/>
          <w:sz w:val="24"/>
          <w:szCs w:val="24"/>
          <w:lang w:val="uk-UA" w:eastAsia="ru-RU"/>
        </w:rPr>
      </w:pPr>
    </w:p>
    <w:p w:rsidR="00D02D4E" w:rsidRDefault="00D02D4E" w:rsidP="00E062BC">
      <w:pPr>
        <w:spacing w:line="240" w:lineRule="auto"/>
        <w:jc w:val="right"/>
        <w:rPr>
          <w:rFonts w:ascii="Times New Roman" w:eastAsia="Times New Roman" w:hAnsi="Times New Roman" w:cs="Times New Roman"/>
          <w:b/>
          <w:bCs/>
          <w:color w:val="000000"/>
          <w:sz w:val="24"/>
          <w:szCs w:val="24"/>
          <w:lang w:val="en-US" w:eastAsia="ru-RU"/>
        </w:rPr>
      </w:pPr>
    </w:p>
    <w:p w:rsidR="00D02D4E" w:rsidRDefault="00D02D4E"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P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P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E062BC" w:rsidRPr="002B12A4" w:rsidRDefault="00E062BC" w:rsidP="00E062BC">
      <w:pPr>
        <w:spacing w:line="240" w:lineRule="auto"/>
        <w:jc w:val="right"/>
        <w:rPr>
          <w:rFonts w:ascii="Times New Roman" w:eastAsia="Times New Roman" w:hAnsi="Times New Roman" w:cs="Times New Roman"/>
          <w:sz w:val="24"/>
          <w:szCs w:val="24"/>
          <w:lang w:eastAsia="ru-RU"/>
        </w:rPr>
      </w:pPr>
      <w:r w:rsidRPr="002B12A4">
        <w:rPr>
          <w:rFonts w:ascii="Times New Roman" w:eastAsia="Times New Roman" w:hAnsi="Times New Roman" w:cs="Times New Roman"/>
          <w:b/>
          <w:bCs/>
          <w:color w:val="000000"/>
          <w:sz w:val="24"/>
          <w:szCs w:val="24"/>
          <w:lang w:eastAsia="ru-RU"/>
        </w:rPr>
        <w:t>Додаток № 1 до тендерної документації</w:t>
      </w:r>
    </w:p>
    <w:p w:rsidR="00E062BC" w:rsidRPr="002B12A4" w:rsidRDefault="00E062BC" w:rsidP="00E062BC">
      <w:pPr>
        <w:spacing w:line="240" w:lineRule="auto"/>
        <w:jc w:val="center"/>
        <w:rPr>
          <w:rFonts w:ascii="Times New Roman" w:eastAsia="Times New Roman" w:hAnsi="Times New Roman" w:cs="Times New Roman"/>
          <w:sz w:val="24"/>
          <w:szCs w:val="24"/>
          <w:lang w:eastAsia="ru-RU"/>
        </w:rPr>
      </w:pPr>
      <w:r w:rsidRPr="002B12A4">
        <w:rPr>
          <w:rFonts w:ascii="Times New Roman" w:eastAsia="Times New Roman" w:hAnsi="Times New Roman" w:cs="Times New Roman"/>
          <w:b/>
          <w:bCs/>
          <w:color w:val="000000"/>
          <w:sz w:val="24"/>
          <w:szCs w:val="24"/>
          <w:lang w:eastAsia="ru-RU"/>
        </w:rPr>
        <w:t>Кваліфікаційні критерії</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78"/>
        <w:gridCol w:w="6278"/>
      </w:tblGrid>
      <w:tr w:rsidR="002B12A4" w:rsidRPr="007D4B01" w:rsidTr="00446F5E">
        <w:trPr>
          <w:trHeight w:val="1269"/>
        </w:trPr>
        <w:tc>
          <w:tcPr>
            <w:tcW w:w="567" w:type="dxa"/>
            <w:shd w:val="clear" w:color="auto" w:fill="auto"/>
          </w:tcPr>
          <w:p w:rsidR="002B12A4" w:rsidRPr="002B12A4" w:rsidRDefault="002B12A4" w:rsidP="00446F5E">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sz w:val="24"/>
                <w:szCs w:val="24"/>
                <w:lang w:val="uk-UA" w:eastAsia="uk-UA"/>
              </w:rPr>
              <w:t>№ з/п</w:t>
            </w:r>
          </w:p>
        </w:tc>
        <w:tc>
          <w:tcPr>
            <w:tcW w:w="3078" w:type="dxa"/>
            <w:shd w:val="clear" w:color="auto" w:fill="auto"/>
            <w:vAlign w:val="center"/>
          </w:tcPr>
          <w:p w:rsidR="002B12A4" w:rsidRPr="002B12A4" w:rsidRDefault="002B12A4" w:rsidP="00446F5E">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bCs/>
                <w:sz w:val="24"/>
                <w:szCs w:val="24"/>
                <w:lang w:val="uk-UA"/>
              </w:rPr>
              <w:t>Кваліфікаційні (</w:t>
            </w:r>
            <w:r w:rsidRPr="002B12A4">
              <w:rPr>
                <w:rFonts w:ascii="Times New Roman" w:eastAsia="Times New Roman" w:hAnsi="Times New Roman" w:cs="Times New Roman"/>
                <w:b/>
                <w:bCs/>
                <w:color w:val="000000"/>
                <w:sz w:val="24"/>
                <w:szCs w:val="24"/>
                <w:lang w:val="uk-UA" w:eastAsia="uk-UA"/>
              </w:rPr>
              <w:t>кваліфікаційний</w:t>
            </w:r>
            <w:r w:rsidRPr="002B12A4">
              <w:rPr>
                <w:rFonts w:ascii="Times New Roman" w:eastAsia="Times New Roman" w:hAnsi="Times New Roman" w:cs="Times New Roman"/>
                <w:b/>
                <w:bCs/>
                <w:sz w:val="24"/>
                <w:szCs w:val="24"/>
                <w:lang w:val="uk-UA"/>
              </w:rPr>
              <w:t>) критерії процедури закупівлі відповідно до статті 16 Закону</w:t>
            </w:r>
          </w:p>
        </w:tc>
        <w:tc>
          <w:tcPr>
            <w:tcW w:w="6278" w:type="dxa"/>
            <w:shd w:val="clear" w:color="auto" w:fill="auto"/>
            <w:vAlign w:val="center"/>
          </w:tcPr>
          <w:p w:rsidR="002B12A4" w:rsidRPr="002B12A4" w:rsidRDefault="002B12A4" w:rsidP="00446F5E">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bCs/>
                <w:sz w:val="24"/>
                <w:szCs w:val="24"/>
                <w:lang w:val="uk-UA"/>
              </w:rPr>
              <w:t>Інформація про спосіб документального підтвердження відповідності учасників кваліфікаційним (кваліфікаційному) критеріям</w:t>
            </w:r>
          </w:p>
        </w:tc>
      </w:tr>
      <w:tr w:rsidR="002B12A4" w:rsidRPr="007D4B01" w:rsidTr="00446F5E">
        <w:trPr>
          <w:trHeight w:val="940"/>
        </w:trPr>
        <w:tc>
          <w:tcPr>
            <w:tcW w:w="567" w:type="dxa"/>
            <w:shd w:val="clear" w:color="auto" w:fill="auto"/>
          </w:tcPr>
          <w:p w:rsidR="002B12A4" w:rsidRPr="002B12A4" w:rsidRDefault="002B12A4" w:rsidP="00446F5E">
            <w:pPr>
              <w:jc w:val="center"/>
              <w:rPr>
                <w:rFonts w:ascii="Times New Roman" w:hAnsi="Times New Roman" w:cs="Times New Roman"/>
                <w:sz w:val="24"/>
                <w:szCs w:val="24"/>
                <w:lang w:val="uk-UA"/>
              </w:rPr>
            </w:pPr>
            <w:r w:rsidRPr="002B12A4">
              <w:rPr>
                <w:rFonts w:ascii="Times New Roman" w:hAnsi="Times New Roman" w:cs="Times New Roman"/>
                <w:sz w:val="24"/>
                <w:szCs w:val="24"/>
                <w:lang w:val="uk-UA"/>
              </w:rPr>
              <w:t>1</w:t>
            </w:r>
          </w:p>
        </w:tc>
        <w:tc>
          <w:tcPr>
            <w:tcW w:w="3078" w:type="dxa"/>
            <w:shd w:val="clear" w:color="auto" w:fill="auto"/>
          </w:tcPr>
          <w:p w:rsidR="002B12A4" w:rsidRPr="002B12A4" w:rsidRDefault="002B12A4" w:rsidP="00446F5E">
            <w:pPr>
              <w:rPr>
                <w:rFonts w:ascii="Times New Roman" w:hAnsi="Times New Roman" w:cs="Times New Roman"/>
                <w:sz w:val="24"/>
                <w:szCs w:val="24"/>
                <w:lang w:val="uk-UA"/>
              </w:rPr>
            </w:pPr>
            <w:r w:rsidRPr="002B12A4">
              <w:rPr>
                <w:rFonts w:ascii="Times New Roman" w:eastAsia="Times New Roman" w:hAnsi="Times New Roman" w:cs="Times New Roman"/>
                <w:bCs/>
                <w:sz w:val="24"/>
                <w:szCs w:val="24"/>
                <w:lang w:val="uk-UA"/>
              </w:rPr>
              <w:t>Наявність в учасника процедури закупівлі обладнання, матеріально-технічної бази та технологій</w:t>
            </w:r>
          </w:p>
        </w:tc>
        <w:tc>
          <w:tcPr>
            <w:tcW w:w="6278" w:type="dxa"/>
            <w:shd w:val="clear" w:color="auto" w:fill="auto"/>
          </w:tcPr>
          <w:p w:rsidR="002B12A4" w:rsidRPr="002B12A4" w:rsidRDefault="002B12A4" w:rsidP="00446F5E">
            <w:pPr>
              <w:tabs>
                <w:tab w:val="left" w:pos="1080"/>
              </w:tabs>
              <w:ind w:firstLine="352"/>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в якій зазначається інформація про наявність в учасника спеціального автотранспорту для надання послуг по вивезенню твердих побутових відходів, із зазначенням переліку автотранспорту.</w:t>
            </w:r>
          </w:p>
          <w:p w:rsidR="002B12A4" w:rsidRPr="002B12A4" w:rsidRDefault="002B12A4" w:rsidP="00446F5E">
            <w:pPr>
              <w:tabs>
                <w:tab w:val="left" w:pos="1080"/>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eastAsia="uk-UA"/>
              </w:rPr>
              <w:t>На підтвердження інформації, вказаній у довідці, учасник має надати підтверджувальні документи щодо права власності на спеціально обладнані транспортні засоби та/або копії договорів оренди на користування спеціальним автотранспортом на період дії договору з надання послуг по вивезенню та знешкодженню твердих побутових відходів.</w:t>
            </w:r>
          </w:p>
        </w:tc>
      </w:tr>
      <w:tr w:rsidR="002B12A4" w:rsidRPr="002B12A4" w:rsidTr="00446F5E">
        <w:trPr>
          <w:trHeight w:val="940"/>
        </w:trPr>
        <w:tc>
          <w:tcPr>
            <w:tcW w:w="567" w:type="dxa"/>
            <w:shd w:val="clear" w:color="auto" w:fill="auto"/>
          </w:tcPr>
          <w:p w:rsidR="002B12A4" w:rsidRPr="002B12A4" w:rsidRDefault="002B12A4" w:rsidP="00446F5E">
            <w:pPr>
              <w:jc w:val="center"/>
              <w:rPr>
                <w:rFonts w:ascii="Times New Roman" w:hAnsi="Times New Roman" w:cs="Times New Roman"/>
                <w:sz w:val="24"/>
                <w:szCs w:val="24"/>
                <w:lang w:val="uk-UA"/>
              </w:rPr>
            </w:pPr>
            <w:r w:rsidRPr="002B12A4">
              <w:rPr>
                <w:rFonts w:ascii="Times New Roman" w:hAnsi="Times New Roman" w:cs="Times New Roman"/>
                <w:sz w:val="24"/>
                <w:szCs w:val="24"/>
                <w:lang w:val="uk-UA"/>
              </w:rPr>
              <w:t>2</w:t>
            </w:r>
          </w:p>
        </w:tc>
        <w:tc>
          <w:tcPr>
            <w:tcW w:w="3078" w:type="dxa"/>
            <w:shd w:val="clear" w:color="auto" w:fill="auto"/>
          </w:tcPr>
          <w:p w:rsidR="002B12A4" w:rsidRPr="002B12A4" w:rsidRDefault="002B12A4" w:rsidP="00446F5E">
            <w:pPr>
              <w:rPr>
                <w:rFonts w:ascii="Times New Roman" w:hAnsi="Times New Roman" w:cs="Times New Roman"/>
                <w:sz w:val="24"/>
                <w:szCs w:val="24"/>
                <w:lang w:val="uk-UA"/>
              </w:rPr>
            </w:pPr>
            <w:r w:rsidRPr="002B12A4">
              <w:rPr>
                <w:rFonts w:ascii="Times New Roman" w:hAnsi="Times New Roman" w:cs="Times New Roman"/>
                <w:sz w:val="24"/>
                <w:szCs w:val="24"/>
                <w:lang w:val="uk-UA"/>
              </w:rPr>
              <w:t>Наявність працівників відповідної кваліфікації, які мають необхідні знання та досвід</w:t>
            </w:r>
          </w:p>
        </w:tc>
        <w:tc>
          <w:tcPr>
            <w:tcW w:w="6278" w:type="dxa"/>
            <w:shd w:val="clear" w:color="auto" w:fill="auto"/>
          </w:tcPr>
          <w:p w:rsidR="002B12A4" w:rsidRPr="002B12A4" w:rsidRDefault="002B12A4" w:rsidP="00446F5E">
            <w:pPr>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з інформацією про наявність в учасника процедури закупівлі працівників відповідної кваліфікації, які мають необхідні знання та досвід</w:t>
            </w:r>
            <w:r w:rsidRPr="002B12A4">
              <w:rPr>
                <w:rFonts w:ascii="Times New Roman" w:eastAsia="Times New Roman" w:hAnsi="Times New Roman" w:cs="Times New Roman"/>
                <w:b/>
                <w:sz w:val="24"/>
                <w:szCs w:val="24"/>
                <w:lang w:val="uk-UA" w:eastAsia="uk-UA"/>
              </w:rPr>
              <w:t xml:space="preserve"> із зазначенням:</w:t>
            </w:r>
          </w:p>
          <w:p w:rsidR="002B12A4" w:rsidRPr="002B12A4" w:rsidRDefault="002B12A4" w:rsidP="00446F5E">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ПІБ;</w:t>
            </w:r>
          </w:p>
          <w:p w:rsidR="002B12A4" w:rsidRPr="002B12A4" w:rsidRDefault="002B12A4" w:rsidP="00446F5E">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посади;</w:t>
            </w:r>
          </w:p>
          <w:p w:rsidR="002B12A4" w:rsidRPr="002B12A4" w:rsidRDefault="002B12A4" w:rsidP="00446F5E">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кваліфікації/спеціалізації/тощо;</w:t>
            </w:r>
          </w:p>
          <w:p w:rsidR="002B12A4" w:rsidRPr="002B12A4" w:rsidRDefault="002B12A4" w:rsidP="00446F5E">
            <w:pPr>
              <w:tabs>
                <w:tab w:val="left" w:pos="646"/>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стажу роботи.</w:t>
            </w:r>
          </w:p>
        </w:tc>
      </w:tr>
      <w:tr w:rsidR="002B12A4" w:rsidRPr="002B12A4" w:rsidTr="00446F5E">
        <w:trPr>
          <w:trHeight w:val="390"/>
        </w:trPr>
        <w:tc>
          <w:tcPr>
            <w:tcW w:w="567" w:type="dxa"/>
            <w:shd w:val="clear" w:color="auto" w:fill="auto"/>
          </w:tcPr>
          <w:p w:rsidR="002B12A4" w:rsidRPr="002B12A4" w:rsidRDefault="002B12A4" w:rsidP="00446F5E">
            <w:pPr>
              <w:jc w:val="center"/>
              <w:rPr>
                <w:rFonts w:ascii="Times New Roman" w:hAnsi="Times New Roman" w:cs="Times New Roman"/>
                <w:sz w:val="24"/>
                <w:szCs w:val="24"/>
                <w:highlight w:val="yellow"/>
                <w:lang w:val="uk-UA"/>
              </w:rPr>
            </w:pPr>
            <w:r w:rsidRPr="002B12A4">
              <w:rPr>
                <w:rFonts w:ascii="Times New Roman" w:hAnsi="Times New Roman" w:cs="Times New Roman"/>
                <w:sz w:val="24"/>
                <w:szCs w:val="24"/>
                <w:lang w:val="uk-UA"/>
              </w:rPr>
              <w:t>3</w:t>
            </w:r>
          </w:p>
        </w:tc>
        <w:tc>
          <w:tcPr>
            <w:tcW w:w="3078" w:type="dxa"/>
            <w:shd w:val="clear" w:color="auto" w:fill="auto"/>
          </w:tcPr>
          <w:p w:rsidR="002B12A4" w:rsidRPr="002B12A4" w:rsidRDefault="002B12A4" w:rsidP="00446F5E">
            <w:pPr>
              <w:rPr>
                <w:rFonts w:ascii="Times New Roman" w:hAnsi="Times New Roman" w:cs="Times New Roman"/>
                <w:sz w:val="24"/>
                <w:szCs w:val="24"/>
                <w:lang w:val="uk-UA"/>
              </w:rPr>
            </w:pPr>
            <w:r w:rsidRPr="002B12A4">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78" w:type="dxa"/>
            <w:shd w:val="clear" w:color="auto" w:fill="auto"/>
          </w:tcPr>
          <w:p w:rsidR="002B12A4" w:rsidRPr="002B12A4" w:rsidRDefault="002B12A4" w:rsidP="00446F5E">
            <w:pPr>
              <w:tabs>
                <w:tab w:val="left" w:pos="1080"/>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 xml:space="preserve">Копії аналогічних за предметом закупівлі договорів (не менше 2-ох договорів) </w:t>
            </w:r>
            <w:r w:rsidRPr="002B12A4">
              <w:rPr>
                <w:rFonts w:ascii="Times New Roman" w:eastAsia="Times New Roman" w:hAnsi="Times New Roman" w:cs="Times New Roman"/>
                <w:b/>
                <w:sz w:val="24"/>
                <w:szCs w:val="24"/>
                <w:u w:val="single"/>
                <w:lang w:val="uk-UA"/>
              </w:rPr>
              <w:t>протягом останніх 3 (трьох) років, укладені щонайменше із 2-ма замовниками</w:t>
            </w:r>
            <w:r w:rsidRPr="002B12A4">
              <w:rPr>
                <w:rFonts w:ascii="Times New Roman" w:eastAsia="Times New Roman" w:hAnsi="Times New Roman" w:cs="Times New Roman"/>
                <w:sz w:val="24"/>
                <w:szCs w:val="24"/>
                <w:lang w:val="uk-UA"/>
              </w:rPr>
              <w:t xml:space="preserve"> та первинні документи (документ), що підтверджують виконання цих договорів (видаткові накладні/акти виконаних робіт/акти наданих послуг/тощо).</w:t>
            </w:r>
          </w:p>
          <w:p w:rsidR="002B12A4" w:rsidRPr="002B12A4" w:rsidRDefault="002B12A4" w:rsidP="00446F5E">
            <w:pPr>
              <w:widowControl w:val="0"/>
              <w:tabs>
                <w:tab w:val="left" w:pos="1080"/>
              </w:tabs>
              <w:ind w:firstLine="314"/>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Аналогічні за предметом закупівлі договори</w:t>
            </w:r>
            <w:r w:rsidRPr="002B12A4">
              <w:rPr>
                <w:rFonts w:ascii="Times New Roman" w:eastAsia="Times New Roman" w:hAnsi="Times New Roman" w:cs="Times New Roman"/>
                <w:sz w:val="24"/>
                <w:szCs w:val="24"/>
                <w:lang w:val="uk-UA"/>
              </w:rPr>
              <w:t xml:space="preserve"> </w:t>
            </w:r>
            <w:r w:rsidRPr="002B12A4">
              <w:rPr>
                <w:rFonts w:ascii="Times New Roman" w:eastAsia="Times New Roman" w:hAnsi="Times New Roman" w:cs="Times New Roman"/>
                <w:i/>
                <w:sz w:val="24"/>
                <w:szCs w:val="24"/>
                <w:lang w:val="uk-UA"/>
              </w:rPr>
              <w:t>можуть бути надані без додатків або інших невід’ємних його частин (специфікацій, додаткових угод тощо).</w:t>
            </w:r>
          </w:p>
          <w:p w:rsidR="002B12A4" w:rsidRPr="002B12A4" w:rsidRDefault="002B12A4" w:rsidP="00446F5E">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Первинні документи, що підтверджують виконання аналогічного договору дозволяється подавати не в повному обсязі.</w:t>
            </w:r>
          </w:p>
          <w:p w:rsidR="002B12A4" w:rsidRPr="002B12A4" w:rsidRDefault="002B12A4" w:rsidP="00446F5E">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 xml:space="preserve">Під аналогічним договором слід розуміти виконаний договір, за умовами якого було надано послуги </w:t>
            </w:r>
            <w:r w:rsidRPr="002B12A4">
              <w:rPr>
                <w:rFonts w:ascii="Times New Roman" w:eastAsia="Times New Roman" w:hAnsi="Times New Roman" w:cs="Times New Roman"/>
                <w:i/>
                <w:snapToGrid w:val="0"/>
                <w:color w:val="000000"/>
                <w:sz w:val="24"/>
                <w:szCs w:val="24"/>
                <w:lang w:val="uk-UA" w:eastAsia="uk-UA"/>
              </w:rPr>
              <w:t>по вивезенню та знешкодженню твердих побутових відходів.</w:t>
            </w:r>
          </w:p>
          <w:p w:rsidR="002B12A4" w:rsidRPr="002B12A4" w:rsidRDefault="002B12A4" w:rsidP="00446F5E">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Вищезазначені вимоги поширюються на всі аналогічні за предметом закупівлі договори.</w:t>
            </w:r>
          </w:p>
        </w:tc>
      </w:tr>
    </w:tbl>
    <w:p w:rsidR="002B12A4" w:rsidRPr="002B12A4" w:rsidRDefault="002B12A4" w:rsidP="002B12A4">
      <w:pPr>
        <w:jc w:val="both"/>
        <w:rPr>
          <w:rFonts w:ascii="Times New Roman" w:eastAsia="Times New Roman" w:hAnsi="Times New Roman" w:cs="Times New Roman"/>
          <w:sz w:val="24"/>
          <w:szCs w:val="24"/>
          <w:lang w:val="uk-UA" w:eastAsia="uk-UA"/>
        </w:rPr>
      </w:pPr>
    </w:p>
    <w:p w:rsidR="002B12A4" w:rsidRPr="002B12A4" w:rsidRDefault="002B12A4" w:rsidP="002B12A4">
      <w:pPr>
        <w:ind w:firstLine="284"/>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2B12A4" w:rsidRPr="002B12A4" w:rsidRDefault="002B12A4" w:rsidP="002B12A4">
      <w:pPr>
        <w:ind w:firstLine="284"/>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12A4" w:rsidRPr="002B12A4" w:rsidRDefault="002B12A4" w:rsidP="002B12A4">
      <w:pPr>
        <w:widowControl w:val="0"/>
        <w:shd w:val="clear" w:color="auto" w:fill="FFFFFF"/>
        <w:tabs>
          <w:tab w:val="left" w:pos="0"/>
          <w:tab w:val="center" w:pos="709"/>
          <w:tab w:val="right" w:pos="8306"/>
        </w:tabs>
        <w:autoSpaceDE w:val="0"/>
        <w:autoSpaceDN w:val="0"/>
        <w:adjustRightInd w:val="0"/>
        <w:ind w:firstLine="284"/>
        <w:jc w:val="both"/>
        <w:rPr>
          <w:rFonts w:ascii="Times New Roman" w:eastAsia="Times New Roman" w:hAnsi="Times New Roman" w:cs="Times New Roman"/>
          <w:b/>
          <w:i/>
          <w:iCs/>
          <w:sz w:val="24"/>
          <w:szCs w:val="24"/>
          <w:lang w:val="uk-UA" w:eastAsia="uk-UA"/>
        </w:rPr>
      </w:pPr>
      <w:r w:rsidRPr="002B12A4">
        <w:rPr>
          <w:rFonts w:ascii="Times New Roman" w:eastAsia="Times New Roman" w:hAnsi="Times New Roman" w:cs="Times New Roman"/>
          <w:b/>
          <w:iCs/>
          <w:sz w:val="24"/>
          <w:szCs w:val="24"/>
          <w:lang w:val="uk-UA" w:eastAsia="uk-UA"/>
        </w:rPr>
        <w:tab/>
      </w:r>
      <w:r w:rsidRPr="002B12A4">
        <w:rPr>
          <w:rFonts w:ascii="Times New Roman" w:eastAsia="Times New Roman" w:hAnsi="Times New Roman" w:cs="Times New Roman"/>
          <w:b/>
          <w:i/>
          <w:iCs/>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12A4" w:rsidRPr="002B12A4" w:rsidRDefault="002B12A4" w:rsidP="002B12A4">
      <w:pPr>
        <w:widowControl w:val="0"/>
        <w:shd w:val="clear" w:color="auto" w:fill="FFFFFF"/>
        <w:tabs>
          <w:tab w:val="left" w:pos="0"/>
          <w:tab w:val="center" w:pos="709"/>
          <w:tab w:val="right" w:pos="8306"/>
        </w:tabs>
        <w:autoSpaceDE w:val="0"/>
        <w:autoSpaceDN w:val="0"/>
        <w:adjustRightInd w:val="0"/>
        <w:jc w:val="both"/>
        <w:rPr>
          <w:rFonts w:ascii="Times New Roman" w:eastAsia="Times New Roman" w:hAnsi="Times New Roman" w:cs="Times New Roman"/>
          <w:b/>
          <w:i/>
          <w:iCs/>
          <w:sz w:val="24"/>
          <w:szCs w:val="24"/>
          <w:lang w:val="uk-UA" w:eastAsia="uk-UA"/>
        </w:rPr>
      </w:pPr>
    </w:p>
    <w:p w:rsidR="00E062BC" w:rsidRPr="002B12A4" w:rsidRDefault="00E062BC" w:rsidP="00E062BC">
      <w:pPr>
        <w:spacing w:after="0" w:line="240" w:lineRule="auto"/>
        <w:rPr>
          <w:rFonts w:ascii="Times New Roman" w:eastAsia="Times New Roman" w:hAnsi="Times New Roman" w:cs="Times New Roman"/>
          <w:sz w:val="24"/>
          <w:szCs w:val="24"/>
          <w:lang w:val="uk-UA" w:eastAsia="ru-RU"/>
        </w:rPr>
      </w:pPr>
    </w:p>
    <w:p w:rsidR="00D02D4E" w:rsidRPr="002B12A4" w:rsidRDefault="00D02D4E"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D02D4E" w:rsidRDefault="00D02D4E"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Pr="00AE0232" w:rsidRDefault="00AE0232" w:rsidP="00E062BC">
      <w:pPr>
        <w:spacing w:line="256" w:lineRule="auto"/>
        <w:jc w:val="both"/>
        <w:rPr>
          <w:rFonts w:ascii="Times New Roman" w:eastAsia="Times New Roman" w:hAnsi="Times New Roman" w:cs="Times New Roman"/>
          <w:sz w:val="24"/>
          <w:szCs w:val="24"/>
          <w:lang w:val="uk-UA"/>
        </w:rPr>
      </w:pPr>
    </w:p>
    <w:p w:rsidR="00E062BC" w:rsidRPr="00156C6B" w:rsidRDefault="00E062BC" w:rsidP="00E062BC">
      <w:pPr>
        <w:spacing w:after="24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Додаток № 2 до тендерної документації</w:t>
      </w:r>
    </w:p>
    <w:p w:rsidR="00E062BC" w:rsidRPr="008E47D3" w:rsidRDefault="00E062BC" w:rsidP="00E062BC">
      <w:pPr>
        <w:jc w:val="center"/>
        <w:rPr>
          <w:rFonts w:ascii="Times New Roman" w:eastAsia="Times New Roman" w:hAnsi="Times New Roman" w:cs="Times New Roman"/>
          <w:b/>
          <w:sz w:val="24"/>
          <w:szCs w:val="24"/>
          <w:lang w:val="uk-UA"/>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ідстави для відмови в участі у процедурі закупівлі</w:t>
      </w:r>
      <w:r>
        <w:rPr>
          <w:rFonts w:ascii="Times New Roman" w:eastAsia="Times New Roman" w:hAnsi="Times New Roman" w:cs="Times New Roman"/>
          <w:b/>
          <w:sz w:val="24"/>
          <w:szCs w:val="24"/>
          <w:lang w:val="uk-UA"/>
        </w:rPr>
        <w:t xml:space="preserve"> встановлені статтею 17 Закону (крім пункту 13 частини першої статті 17 Закону) та спосіб підтвердження відповідності УЧАСНИКІВ</w:t>
      </w:r>
    </w:p>
    <w:p w:rsidR="00E062BC" w:rsidRPr="003609AB" w:rsidRDefault="00E062BC" w:rsidP="00E062B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Замовник не вимагає від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065325">
        <w:rPr>
          <w:rFonts w:ascii="Times New Roman" w:eastAsia="Times New Roman" w:hAnsi="Times New Roman" w:cs="Times New Roman"/>
          <w:sz w:val="24"/>
          <w:szCs w:val="24"/>
        </w:rPr>
        <w:t>в</w:t>
      </w:r>
      <w:proofErr w:type="gramEnd"/>
      <w:r w:rsidRPr="00065325">
        <w:rPr>
          <w:rFonts w:ascii="Times New Roman" w:eastAsia="Times New Roman" w:hAnsi="Times New Roman" w:cs="Times New Roman"/>
          <w:sz w:val="24"/>
          <w:szCs w:val="24"/>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062BC" w:rsidRPr="00065325" w:rsidRDefault="00E062BC" w:rsidP="00E062B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E062BC" w:rsidRPr="00065325" w:rsidRDefault="00E062BC" w:rsidP="00E062B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E062BC" w:rsidRPr="00065325" w:rsidRDefault="00E062BC" w:rsidP="00E062B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Перелік документів та інформації  для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E062BC" w:rsidRPr="00065325" w:rsidRDefault="00E062BC" w:rsidP="00E062BC">
      <w:pPr>
        <w:spacing w:after="0" w:line="240" w:lineRule="auto"/>
        <w:jc w:val="both"/>
        <w:rPr>
          <w:rFonts w:ascii="Times New Roman" w:eastAsia="Times New Roman" w:hAnsi="Times New Roman" w:cs="Times New Roman"/>
          <w:sz w:val="24"/>
          <w:szCs w:val="24"/>
        </w:rPr>
      </w:pPr>
    </w:p>
    <w:p w:rsidR="00E062BC" w:rsidRPr="00065325" w:rsidRDefault="00E062BC" w:rsidP="00E062BC">
      <w:pPr>
        <w:spacing w:after="0" w:line="240" w:lineRule="auto"/>
        <w:ind w:firstLine="720"/>
        <w:jc w:val="both"/>
        <w:rPr>
          <w:rFonts w:ascii="Times New Roman" w:eastAsia="Times New Roman" w:hAnsi="Times New Roman" w:cs="Times New Roman"/>
          <w:b/>
          <w:sz w:val="24"/>
          <w:szCs w:val="24"/>
        </w:rPr>
      </w:pPr>
      <w:r w:rsidRPr="0006532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в разі, коли наявні підстави, визначені статтею 17 Закону (крім пункту 13 частини першої статті 17 Закону).</w:t>
      </w:r>
    </w:p>
    <w:p w:rsidR="00E062BC" w:rsidRPr="0073210B" w:rsidRDefault="00E062BC" w:rsidP="00E062BC">
      <w:pPr>
        <w:spacing w:after="0" w:line="240" w:lineRule="auto"/>
        <w:ind w:firstLine="720"/>
        <w:jc w:val="both"/>
        <w:rPr>
          <w:rFonts w:ascii="Times New Roman" w:eastAsia="Times New Roman" w:hAnsi="Times New Roman" w:cs="Times New Roman"/>
          <w:sz w:val="24"/>
          <w:szCs w:val="24"/>
        </w:rPr>
      </w:pPr>
      <w:r w:rsidRPr="0073210B">
        <w:rPr>
          <w:rFonts w:ascii="Times New Roman" w:eastAsia="Times New Roman" w:hAnsi="Times New Roman" w:cs="Times New Roman"/>
          <w:sz w:val="24"/>
          <w:szCs w:val="24"/>
        </w:rPr>
        <w:t>Переможець процедури закупі</w:t>
      </w:r>
      <w:proofErr w:type="gramStart"/>
      <w:r w:rsidRPr="0073210B">
        <w:rPr>
          <w:rFonts w:ascii="Times New Roman" w:eastAsia="Times New Roman" w:hAnsi="Times New Roman" w:cs="Times New Roman"/>
          <w:sz w:val="24"/>
          <w:szCs w:val="24"/>
        </w:rPr>
        <w:t>вл</w:t>
      </w:r>
      <w:proofErr w:type="gramEnd"/>
      <w:r w:rsidRPr="0073210B">
        <w:rPr>
          <w:rFonts w:ascii="Times New Roman" w:eastAsia="Times New Roman" w:hAnsi="Times New Roman" w:cs="Times New Roman"/>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73210B">
        <w:rPr>
          <w:rFonts w:ascii="Times New Roman" w:eastAsia="Times New Roman" w:hAnsi="Times New Roman" w:cs="Times New Roman"/>
          <w:sz w:val="24"/>
          <w:szCs w:val="24"/>
        </w:rPr>
        <w:t>другою</w:t>
      </w:r>
      <w:proofErr w:type="gramEnd"/>
      <w:r w:rsidRPr="0073210B">
        <w:rPr>
          <w:rFonts w:ascii="Times New Roman" w:eastAsia="Times New Roman" w:hAnsi="Times New Roman" w:cs="Times New Roman"/>
          <w:sz w:val="24"/>
          <w:szCs w:val="24"/>
        </w:rPr>
        <w:t xml:space="preserve"> статті 17 Закону. </w:t>
      </w:r>
    </w:p>
    <w:p w:rsidR="00E062BC" w:rsidRPr="00065325" w:rsidRDefault="00E062BC" w:rsidP="00E062BC">
      <w:pPr>
        <w:spacing w:after="0" w:line="240" w:lineRule="auto"/>
        <w:rPr>
          <w:rFonts w:ascii="Times New Roman" w:eastAsia="Times New Roman" w:hAnsi="Times New Roman" w:cs="Times New Roman"/>
          <w:sz w:val="24"/>
          <w:szCs w:val="24"/>
        </w:rPr>
      </w:pPr>
    </w:p>
    <w:p w:rsidR="00E062BC" w:rsidRPr="00065325" w:rsidRDefault="00E062BC" w:rsidP="00E062BC">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065325">
        <w:rPr>
          <w:rFonts w:ascii="Times New Roman" w:eastAsia="Times New Roman" w:hAnsi="Times New Roman" w:cs="Times New Roman"/>
          <w:b/>
          <w:sz w:val="24"/>
          <w:szCs w:val="24"/>
        </w:rPr>
        <w:t>особою</w:t>
      </w:r>
      <w:proofErr w:type="gramEnd"/>
      <w:r w:rsidRPr="00065325">
        <w:rPr>
          <w:rFonts w:ascii="Times New Roman" w:eastAsia="Times New Roman" w:hAnsi="Times New Roman" w:cs="Times New Roman"/>
          <w:b/>
          <w:sz w:val="24"/>
          <w:szCs w:val="24"/>
        </w:rPr>
        <w:t>):</w:t>
      </w:r>
    </w:p>
    <w:tbl>
      <w:tblPr>
        <w:tblW w:w="10165" w:type="dxa"/>
        <w:tblLayout w:type="fixed"/>
        <w:tblLook w:val="0400" w:firstRow="0" w:lastRow="0" w:firstColumn="0" w:lastColumn="0" w:noHBand="0" w:noVBand="1"/>
      </w:tblPr>
      <w:tblGrid>
        <w:gridCol w:w="765"/>
        <w:gridCol w:w="4350"/>
        <w:gridCol w:w="5050"/>
      </w:tblGrid>
      <w:tr w:rsidR="00E062BC" w:rsidRPr="00065325" w:rsidTr="00E062BC">
        <w:trPr>
          <w:trHeight w:val="3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Переможець торгів на виконання вимоги статті 17 Закону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E062BC" w:rsidRPr="00065325" w:rsidTr="00E062BC">
        <w:trPr>
          <w:trHeight w:val="19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ind w:right="140"/>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і з корупцією правопорушення, яка не стосується запитувача.</w:t>
            </w:r>
          </w:p>
          <w:p w:rsidR="00E062BC" w:rsidRDefault="00E062BC" w:rsidP="00E062BC">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Надання такої інформації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062BC" w:rsidRPr="0073210B" w:rsidRDefault="00E062BC" w:rsidP="00E062BC">
            <w:pPr>
              <w:tabs>
                <w:tab w:val="left" w:pos="0"/>
              </w:tabs>
              <w:snapToGrid w:val="0"/>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E062BC" w:rsidRPr="00065325" w:rsidTr="00E062B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65325">
              <w:rPr>
                <w:rFonts w:ascii="Times New Roman" w:eastAsia="Times New Roman" w:hAnsi="Times New Roman" w:cs="Times New Roman"/>
                <w:b/>
                <w:sz w:val="24"/>
                <w:szCs w:val="24"/>
              </w:rPr>
              <w:t> (пункт 6 частини 1 статті 17 Закону)</w:t>
            </w:r>
          </w:p>
        </w:tc>
        <w:tc>
          <w:tcPr>
            <w:tcW w:w="50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Повний витяг з інформаційно-аналітичної системи «</w:t>
            </w:r>
            <w:proofErr w:type="gramStart"/>
            <w:r w:rsidRPr="0073210B">
              <w:rPr>
                <w:rFonts w:ascii="Times New Roman" w:eastAsia="Times New Roman" w:hAnsi="Times New Roman" w:cs="Times New Roman"/>
                <w:sz w:val="24"/>
                <w:szCs w:val="24"/>
              </w:rPr>
              <w:t>Обл</w:t>
            </w:r>
            <w:proofErr w:type="gramEnd"/>
            <w:r w:rsidRPr="0073210B">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62BC" w:rsidRPr="00ED35B9" w:rsidRDefault="00E062BC" w:rsidP="00E062BC">
            <w:pPr>
              <w:spacing w:after="0" w:line="240" w:lineRule="auto"/>
              <w:jc w:val="both"/>
              <w:rPr>
                <w:rFonts w:ascii="Times New Roman" w:eastAsia="Times New Roman" w:hAnsi="Times New Roman" w:cs="Times New Roman"/>
                <w:sz w:val="24"/>
                <w:szCs w:val="24"/>
                <w:lang w:val="uk-UA"/>
              </w:rPr>
            </w:pPr>
            <w:r w:rsidRPr="004B72F4">
              <w:rPr>
                <w:rFonts w:ascii="Times New Roman" w:eastAsia="Times New Roman" w:hAnsi="Times New Roman" w:cs="Times New Roman"/>
                <w:i/>
                <w:lang w:val="uk-UA" w:eastAsia="uk-UA"/>
              </w:rPr>
              <w:t>Замовник додатково може перевірити довідку на офіційному сайті МВС за посиланням</w:t>
            </w:r>
            <w:r w:rsidRPr="004B72F4">
              <w:rPr>
                <w:rFonts w:ascii="Times New Roman" w:eastAsia="Times New Roman" w:hAnsi="Times New Roman" w:cs="Times New Roman"/>
                <w:lang w:eastAsia="uk-UA"/>
              </w:rPr>
              <w:t xml:space="preserve"> </w:t>
            </w:r>
            <w:hyperlink r:id="rId6" w:history="1">
              <w:r w:rsidRPr="004B72F4">
                <w:rPr>
                  <w:rFonts w:ascii="Times New Roman" w:eastAsia="Times New Roman" w:hAnsi="Times New Roman" w:cs="Times New Roman"/>
                  <w:i/>
                  <w:color w:val="0000FF"/>
                  <w:u w:val="single"/>
                  <w:lang w:val="uk-UA" w:eastAsia="uk-UA"/>
                </w:rPr>
                <w:t>https://vytiah.mvs.gov.ua/app/checkStatus</w:t>
              </w:r>
            </w:hyperlink>
          </w:p>
        </w:tc>
      </w:tr>
      <w:tr w:rsidR="00E062BC" w:rsidRPr="00065325" w:rsidTr="00E062BC">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65325">
              <w:rPr>
                <w:rFonts w:ascii="Times New Roman" w:eastAsia="Times New Roman" w:hAnsi="Times New Roman" w:cs="Times New Roman"/>
                <w:b/>
                <w:sz w:val="24"/>
                <w:szCs w:val="24"/>
              </w:rPr>
              <w:t xml:space="preserve"> (пункт 12 частини 1 статті 17 Закону)</w:t>
            </w:r>
          </w:p>
        </w:tc>
        <w:tc>
          <w:tcPr>
            <w:tcW w:w="50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Pr="00065325" w:rsidRDefault="00E062BC" w:rsidP="00E062B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062BC" w:rsidRPr="00065325" w:rsidTr="00E062BC">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Довідка в довільній формі</w:t>
            </w:r>
            <w:r w:rsidRPr="0006532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3.2. Документи, які надаються ПЕРЕМОЖЦЕМ (фізичною </w:t>
      </w:r>
      <w:proofErr w:type="gramStart"/>
      <w:r w:rsidRPr="00065325">
        <w:rPr>
          <w:rFonts w:ascii="Times New Roman" w:eastAsia="Times New Roman" w:hAnsi="Times New Roman" w:cs="Times New Roman"/>
          <w:b/>
          <w:sz w:val="24"/>
          <w:szCs w:val="24"/>
        </w:rPr>
        <w:t>особою</w:t>
      </w:r>
      <w:proofErr w:type="gramEnd"/>
      <w:r w:rsidRPr="00065325">
        <w:rPr>
          <w:rFonts w:ascii="Times New Roman" w:eastAsia="Times New Roman" w:hAnsi="Times New Roman" w:cs="Times New Roman"/>
          <w:b/>
          <w:sz w:val="24"/>
          <w:szCs w:val="24"/>
        </w:rPr>
        <w:t xml:space="preserve"> чи фізичною особою-підприємцем):</w:t>
      </w:r>
    </w:p>
    <w:p w:rsidR="00E062BC" w:rsidRPr="00065325" w:rsidRDefault="00E062BC" w:rsidP="00E062BC">
      <w:pPr>
        <w:spacing w:after="0" w:line="240" w:lineRule="auto"/>
        <w:jc w:val="center"/>
        <w:rPr>
          <w:rFonts w:ascii="Times New Roman" w:eastAsia="Times New Roman" w:hAnsi="Times New Roman" w:cs="Times New Roman"/>
          <w:sz w:val="24"/>
          <w:szCs w:val="24"/>
        </w:rPr>
      </w:pPr>
    </w:p>
    <w:tbl>
      <w:tblPr>
        <w:tblW w:w="10165" w:type="dxa"/>
        <w:tblLayout w:type="fixed"/>
        <w:tblLook w:val="0400" w:firstRow="0" w:lastRow="0" w:firstColumn="0" w:lastColumn="0" w:noHBand="0" w:noVBand="1"/>
      </w:tblPr>
      <w:tblGrid>
        <w:gridCol w:w="587"/>
        <w:gridCol w:w="4427"/>
        <w:gridCol w:w="5151"/>
      </w:tblGrid>
      <w:tr w:rsidR="00E062BC" w:rsidRPr="00065325" w:rsidTr="00E062BC">
        <w:trPr>
          <w:trHeight w:val="5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73210B" w:rsidRDefault="00E062BC" w:rsidP="00E062BC">
            <w:pPr>
              <w:spacing w:after="0" w:line="240" w:lineRule="auto"/>
              <w:ind w:left="100"/>
              <w:jc w:val="both"/>
              <w:rPr>
                <w:rFonts w:ascii="Times New Roman" w:eastAsia="Times New Roman" w:hAnsi="Times New Roman" w:cs="Times New Roman"/>
                <w:sz w:val="24"/>
                <w:szCs w:val="24"/>
              </w:rPr>
            </w:pPr>
            <w:r w:rsidRPr="0073210B">
              <w:rPr>
                <w:rFonts w:ascii="Times New Roman" w:eastAsia="Times New Roman" w:hAnsi="Times New Roman" w:cs="Times New Roman"/>
                <w:sz w:val="24"/>
                <w:szCs w:val="24"/>
              </w:rPr>
              <w:t>Переможець торгів на виконання вимоги статті 17 Закону (</w:t>
            </w:r>
            <w:proofErr w:type="gramStart"/>
            <w:r w:rsidRPr="0073210B">
              <w:rPr>
                <w:rFonts w:ascii="Times New Roman" w:eastAsia="Times New Roman" w:hAnsi="Times New Roman" w:cs="Times New Roman"/>
                <w:sz w:val="24"/>
                <w:szCs w:val="24"/>
              </w:rPr>
              <w:t>п</w:t>
            </w:r>
            <w:proofErr w:type="gramEnd"/>
            <w:r w:rsidRPr="0073210B">
              <w:rPr>
                <w:rFonts w:ascii="Times New Roman" w:eastAsia="Times New Roman" w:hAnsi="Times New Roman" w:cs="Times New Roman"/>
                <w:sz w:val="24"/>
                <w:szCs w:val="24"/>
              </w:rPr>
              <w:t>ідтвердження відсутності підстав) повинен надати таку інформацію:</w:t>
            </w:r>
          </w:p>
        </w:tc>
      </w:tr>
      <w:tr w:rsidR="00E062BC" w:rsidRPr="00065325" w:rsidTr="00E062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ind w:right="140"/>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і з корупцією правопорушення, яка не стосується запитувача.</w:t>
            </w:r>
          </w:p>
          <w:p w:rsidR="00E062BC" w:rsidRDefault="00E062BC" w:rsidP="00E062BC">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Надання такої інформації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062BC" w:rsidRPr="00ED35B9" w:rsidRDefault="00E062BC" w:rsidP="00E062BC">
            <w:pPr>
              <w:spacing w:after="0" w:line="240" w:lineRule="auto"/>
              <w:ind w:right="140"/>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E062BC" w:rsidRPr="00065325" w:rsidTr="00E062BC">
        <w:trPr>
          <w:trHeight w:val="18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Фізична особа, яка є учасником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62BC" w:rsidRPr="00065325" w:rsidRDefault="00E062BC" w:rsidP="00E062BC">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 (пункт 5 частини 1 статті 17 Закону)</w:t>
            </w:r>
          </w:p>
        </w:tc>
        <w:tc>
          <w:tcPr>
            <w:tcW w:w="51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Повний витяг з інформаційно-аналітичної системи «</w:t>
            </w:r>
            <w:proofErr w:type="gramStart"/>
            <w:r w:rsidRPr="0073210B">
              <w:rPr>
                <w:rFonts w:ascii="Times New Roman" w:eastAsia="Times New Roman" w:hAnsi="Times New Roman" w:cs="Times New Roman"/>
                <w:sz w:val="24"/>
                <w:szCs w:val="24"/>
              </w:rPr>
              <w:t>Обл</w:t>
            </w:r>
            <w:proofErr w:type="gramEnd"/>
            <w:r w:rsidRPr="0073210B">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62BC" w:rsidRPr="00ED35B9" w:rsidRDefault="00E062BC" w:rsidP="00E062BC">
            <w:pPr>
              <w:spacing w:after="0" w:line="240" w:lineRule="auto"/>
              <w:jc w:val="both"/>
              <w:rPr>
                <w:rFonts w:ascii="Times New Roman" w:eastAsia="Times New Roman" w:hAnsi="Times New Roman" w:cs="Times New Roman"/>
                <w:sz w:val="24"/>
                <w:szCs w:val="24"/>
                <w:lang w:val="uk-UA"/>
              </w:rPr>
            </w:pPr>
            <w:r w:rsidRPr="004B72F4">
              <w:rPr>
                <w:rFonts w:ascii="Times New Roman" w:hAnsi="Times New Roman" w:cs="Times New Roman"/>
                <w:i/>
                <w:lang w:val="uk-UA"/>
              </w:rPr>
              <w:t>Замовник додатково може перевірити довідку на офіційному сайті МВС за посиланням</w:t>
            </w:r>
            <w:r w:rsidRPr="004B72F4">
              <w:t xml:space="preserve"> </w:t>
            </w:r>
            <w:hyperlink r:id="rId7" w:history="1">
              <w:r w:rsidRPr="004B72F4">
                <w:rPr>
                  <w:rFonts w:ascii="Times New Roman" w:hAnsi="Times New Roman" w:cs="Times New Roman"/>
                  <w:i/>
                  <w:color w:val="0000FF"/>
                  <w:u w:val="single"/>
                  <w:lang w:val="uk-UA"/>
                </w:rPr>
                <w:t>https://vytiah.mvs.gov.ua/app/checkStatus</w:t>
              </w:r>
            </w:hyperlink>
          </w:p>
        </w:tc>
      </w:tr>
      <w:tr w:rsidR="00E062BC" w:rsidRPr="00065325" w:rsidTr="00E062BC">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людьми.</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12 частини 1 статті 17 Закону)</w:t>
            </w:r>
          </w:p>
        </w:tc>
        <w:tc>
          <w:tcPr>
            <w:tcW w:w="51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Pr="00065325" w:rsidRDefault="00E062BC" w:rsidP="00E062B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062BC" w:rsidRPr="00065325" w:rsidTr="00E062B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Довідка в довільній формі</w:t>
            </w:r>
            <w:r w:rsidRPr="0006532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62BC" w:rsidRPr="00065325" w:rsidRDefault="00E062BC" w:rsidP="00E062BC">
      <w:pPr>
        <w:shd w:val="clear" w:color="auto" w:fill="FFFFFF"/>
        <w:spacing w:after="0" w:line="240" w:lineRule="auto"/>
        <w:jc w:val="both"/>
        <w:rPr>
          <w:rFonts w:ascii="Times New Roman" w:eastAsia="Times New Roman" w:hAnsi="Times New Roman" w:cs="Times New Roman"/>
          <w:b/>
          <w:i/>
          <w:sz w:val="24"/>
          <w:szCs w:val="24"/>
        </w:rPr>
      </w:pPr>
    </w:p>
    <w:p w:rsidR="00E062BC" w:rsidRPr="00ED35B9" w:rsidRDefault="00E062BC" w:rsidP="00E062BC">
      <w:pPr>
        <w:shd w:val="clear" w:color="auto" w:fill="FFFFFF"/>
        <w:spacing w:after="0" w:line="240" w:lineRule="auto"/>
        <w:ind w:firstLine="709"/>
        <w:jc w:val="both"/>
        <w:rPr>
          <w:rFonts w:ascii="Times New Roman" w:eastAsia="Times New Roman" w:hAnsi="Times New Roman" w:cs="Times New Roman"/>
          <w:sz w:val="24"/>
          <w:szCs w:val="24"/>
        </w:rPr>
      </w:pPr>
      <w:r w:rsidRPr="00ED35B9">
        <w:rPr>
          <w:rFonts w:ascii="Times New Roman" w:eastAsia="Times New Roman" w:hAnsi="Times New Roman" w:cs="Times New Roman"/>
          <w:sz w:val="24"/>
          <w:szCs w:val="24"/>
        </w:rPr>
        <w:t>Замовник не перевіряє переможця процедури закупі</w:t>
      </w:r>
      <w:proofErr w:type="gramStart"/>
      <w:r w:rsidRPr="00ED35B9">
        <w:rPr>
          <w:rFonts w:ascii="Times New Roman" w:eastAsia="Times New Roman" w:hAnsi="Times New Roman" w:cs="Times New Roman"/>
          <w:sz w:val="24"/>
          <w:szCs w:val="24"/>
        </w:rPr>
        <w:t>вл</w:t>
      </w:r>
      <w:proofErr w:type="gramEnd"/>
      <w:r w:rsidRPr="00ED35B9">
        <w:rPr>
          <w:rFonts w:ascii="Times New Roman" w:eastAsia="Times New Roman" w:hAnsi="Times New Roman" w:cs="Times New Roman"/>
          <w:sz w:val="24"/>
          <w:szCs w:val="24"/>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062BC" w:rsidRPr="00065325" w:rsidRDefault="00E062BC" w:rsidP="00E062BC">
      <w:pPr>
        <w:shd w:val="clear" w:color="auto" w:fill="FFFFFF"/>
        <w:spacing w:after="0" w:line="240" w:lineRule="auto"/>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w:t>
      </w:r>
    </w:p>
    <w:p w:rsidR="00E062BC" w:rsidRDefault="00E062BC" w:rsidP="00E062BC">
      <w:pPr>
        <w:spacing w:after="24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 разі якщо переможець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062BC" w:rsidRPr="00ED35B9" w:rsidRDefault="00E062BC" w:rsidP="00E062BC">
      <w:pPr>
        <w:keepNext/>
        <w:spacing w:line="240" w:lineRule="auto"/>
        <w:jc w:val="both"/>
        <w:rPr>
          <w:rFonts w:ascii="Times New Roman" w:hAnsi="Times New Roman" w:cs="Times New Roman"/>
          <w:iCs/>
          <w:sz w:val="24"/>
          <w:szCs w:val="24"/>
          <w:lang w:val="uk-UA"/>
        </w:rPr>
      </w:pPr>
      <w:r w:rsidRPr="006060F9">
        <w:rPr>
          <w:rFonts w:ascii="Times New Roman" w:hAnsi="Times New Roman" w:cs="Times New Roman"/>
          <w:i/>
          <w:iCs/>
          <w:lang w:val="uk-UA"/>
        </w:rPr>
        <w:t xml:space="preserve">         </w:t>
      </w:r>
      <w:r w:rsidRPr="00ED35B9">
        <w:rPr>
          <w:rFonts w:ascii="Times New Roman" w:hAnsi="Times New Roman" w:cs="Times New Roman"/>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062BC" w:rsidRPr="00ED35B9" w:rsidRDefault="00E062BC" w:rsidP="00E062BC">
      <w:pPr>
        <w:spacing w:after="240" w:line="240" w:lineRule="auto"/>
        <w:ind w:firstLine="708"/>
        <w:jc w:val="both"/>
        <w:rPr>
          <w:rFonts w:ascii="Times New Roman" w:eastAsia="Times New Roman" w:hAnsi="Times New Roman" w:cs="Times New Roman"/>
          <w:sz w:val="24"/>
          <w:szCs w:val="24"/>
          <w:lang w:val="uk-UA"/>
        </w:rPr>
      </w:pPr>
    </w:p>
    <w:p w:rsidR="00E062BC" w:rsidRPr="005A3659" w:rsidRDefault="00E062BC" w:rsidP="00E70651">
      <w:pPr>
        <w:spacing w:after="240" w:line="240" w:lineRule="auto"/>
        <w:ind w:firstLine="708"/>
        <w:jc w:val="right"/>
        <w:rPr>
          <w:rFonts w:ascii="Times New Roman" w:eastAsia="Times New Roman" w:hAnsi="Times New Roman" w:cs="Times New Roman"/>
          <w:b/>
          <w:bCs/>
          <w:color w:val="000000"/>
          <w:sz w:val="24"/>
          <w:szCs w:val="24"/>
          <w:lang w:val="uk-UA" w:eastAsia="ru-RU"/>
        </w:rPr>
      </w:pPr>
    </w:p>
    <w:p w:rsidR="00E062BC" w:rsidRPr="005A3659" w:rsidRDefault="00E062BC" w:rsidP="00E062BC">
      <w:pPr>
        <w:spacing w:after="240" w:line="240" w:lineRule="auto"/>
        <w:ind w:firstLine="708"/>
        <w:jc w:val="right"/>
        <w:rPr>
          <w:rFonts w:ascii="Times New Roman" w:eastAsia="Times New Roman" w:hAnsi="Times New Roman" w:cs="Times New Roman"/>
          <w:sz w:val="24"/>
          <w:szCs w:val="24"/>
          <w:lang w:val="uk-UA" w:eastAsia="ru-RU"/>
        </w:rPr>
      </w:pPr>
      <w:r w:rsidRPr="005A3659">
        <w:rPr>
          <w:rFonts w:ascii="Times New Roman" w:eastAsia="Times New Roman" w:hAnsi="Times New Roman" w:cs="Times New Roman"/>
          <w:b/>
          <w:bCs/>
          <w:color w:val="000000"/>
          <w:sz w:val="24"/>
          <w:szCs w:val="24"/>
          <w:lang w:val="uk-UA" w:eastAsia="ru-RU"/>
        </w:rPr>
        <w:t>Додаток № 3 до тендерної документації</w:t>
      </w:r>
    </w:p>
    <w:p w:rsidR="00E062BC" w:rsidRPr="005A3659" w:rsidRDefault="00E062BC" w:rsidP="00E062BC">
      <w:pPr>
        <w:pStyle w:val="a8"/>
        <w:ind w:left="-426"/>
        <w:jc w:val="center"/>
        <w:rPr>
          <w:rFonts w:ascii="Times New Roman" w:eastAsia="Times New Roman" w:hAnsi="Times New Roman" w:cs="Times New Roman"/>
          <w:b/>
          <w:bCs/>
          <w:color w:val="000000"/>
          <w:sz w:val="24"/>
          <w:szCs w:val="24"/>
          <w:lang w:val="uk-UA" w:eastAsia="ru-RU"/>
        </w:rPr>
      </w:pPr>
      <w:r w:rsidRPr="005A3659">
        <w:rPr>
          <w:rFonts w:ascii="Times New Roman" w:eastAsia="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 </w:t>
      </w:r>
    </w:p>
    <w:p w:rsidR="00E062BC" w:rsidRPr="005A3659" w:rsidRDefault="00E062BC" w:rsidP="00E062BC">
      <w:pPr>
        <w:pBdr>
          <w:top w:val="nil"/>
          <w:left w:val="nil"/>
          <w:bottom w:val="nil"/>
          <w:right w:val="nil"/>
          <w:between w:val="nil"/>
        </w:pBdr>
        <w:spacing w:after="0" w:line="240" w:lineRule="auto"/>
        <w:ind w:left="-426"/>
        <w:jc w:val="center"/>
        <w:rPr>
          <w:rFonts w:ascii="Times New Roman" w:hAnsi="Times New Roman" w:cs="Times New Roman"/>
          <w:b/>
          <w:sz w:val="24"/>
          <w:szCs w:val="24"/>
          <w:lang w:val="uk-UA"/>
        </w:rPr>
      </w:pPr>
    </w:p>
    <w:p w:rsidR="00E062BC" w:rsidRPr="005A3659" w:rsidRDefault="00E062BC" w:rsidP="00E062BC">
      <w:pPr>
        <w:spacing w:line="240" w:lineRule="auto"/>
        <w:ind w:left="-426"/>
        <w:jc w:val="center"/>
        <w:rPr>
          <w:rFonts w:ascii="Times New Roman" w:eastAsia="Times New Roman" w:hAnsi="Times New Roman" w:cs="Times New Roman"/>
          <w:b/>
          <w:sz w:val="24"/>
          <w:szCs w:val="24"/>
          <w:lang w:val="uk-UA"/>
        </w:rPr>
      </w:pPr>
      <w:r w:rsidRPr="005A3659">
        <w:rPr>
          <w:rFonts w:ascii="Times New Roman" w:eastAsia="Times New Roman" w:hAnsi="Times New Roman" w:cs="Times New Roman"/>
          <w:b/>
          <w:sz w:val="24"/>
          <w:szCs w:val="24"/>
          <w:lang w:val="uk-UA"/>
        </w:rPr>
        <w:t>ТЕХНІЧНІ ВИМОГИ</w:t>
      </w:r>
    </w:p>
    <w:p w:rsidR="00E062BC" w:rsidRPr="005A3659" w:rsidRDefault="00E062BC" w:rsidP="00E062BC">
      <w:pPr>
        <w:widowControl w:val="0"/>
        <w:autoSpaceDE w:val="0"/>
        <w:autoSpaceDN w:val="0"/>
        <w:spacing w:after="0" w:line="240" w:lineRule="atLeast"/>
        <w:ind w:left="-142" w:right="-143" w:firstLine="425"/>
        <w:jc w:val="both"/>
        <w:rPr>
          <w:rFonts w:ascii="Times New Roman" w:hAnsi="Times New Roman" w:cs="Times New Roman"/>
          <w:color w:val="000000"/>
          <w:sz w:val="24"/>
          <w:szCs w:val="24"/>
        </w:rPr>
      </w:pPr>
    </w:p>
    <w:p w:rsidR="005A3659" w:rsidRPr="005A3659" w:rsidRDefault="005A3659" w:rsidP="005A3659">
      <w:pPr>
        <w:widowControl w:val="0"/>
        <w:ind w:right="113"/>
        <w:jc w:val="center"/>
        <w:rPr>
          <w:rFonts w:ascii="Times New Roman" w:eastAsia="Times New Roman" w:hAnsi="Times New Roman" w:cs="Times New Roman"/>
          <w:b/>
          <w:sz w:val="24"/>
          <w:szCs w:val="24"/>
          <w:lang w:val="uk-UA" w:eastAsia="uk-UA"/>
        </w:rPr>
      </w:pPr>
      <w:r w:rsidRPr="005A3659">
        <w:rPr>
          <w:rFonts w:ascii="Times New Roman" w:eastAsia="Times New Roman" w:hAnsi="Times New Roman" w:cs="Times New Roman"/>
          <w:b/>
          <w:sz w:val="24"/>
          <w:szCs w:val="24"/>
          <w:lang w:val="uk-UA" w:eastAsia="uk-UA"/>
        </w:rPr>
        <w:t>Послуги по вивезенню та знешкодженню твердих побутових відходів</w:t>
      </w:r>
    </w:p>
    <w:p w:rsidR="005A3659" w:rsidRPr="005A3659" w:rsidRDefault="005A3659" w:rsidP="005A3659">
      <w:pPr>
        <w:widowControl w:val="0"/>
        <w:ind w:right="113"/>
        <w:jc w:val="center"/>
        <w:rPr>
          <w:rFonts w:ascii="Times New Roman" w:eastAsia="Times New Roman" w:hAnsi="Times New Roman" w:cs="Times New Roman"/>
          <w:b/>
          <w:sz w:val="24"/>
          <w:szCs w:val="24"/>
          <w:lang w:val="uk-UA" w:eastAsia="uk-UA"/>
        </w:rPr>
      </w:pPr>
      <w:r w:rsidRPr="005A3659">
        <w:rPr>
          <w:rFonts w:ascii="Times New Roman" w:eastAsia="Times New Roman" w:hAnsi="Times New Roman" w:cs="Times New Roman"/>
          <w:b/>
          <w:sz w:val="24"/>
          <w:szCs w:val="24"/>
          <w:lang w:val="uk-UA" w:eastAsia="uk-UA"/>
        </w:rPr>
        <w:t>(ДК 021:2015-90510000-5 Утилізація / видалення сміття та поводження зі сміттям)</w:t>
      </w:r>
    </w:p>
    <w:p w:rsidR="005A3659" w:rsidRPr="005A3659" w:rsidRDefault="005A3659" w:rsidP="005A3659">
      <w:pPr>
        <w:widowControl w:val="0"/>
        <w:ind w:right="113"/>
        <w:jc w:val="center"/>
        <w:rPr>
          <w:rFonts w:ascii="Times New Roman" w:eastAsia="Times New Roman" w:hAnsi="Times New Roman" w:cs="Times New Roman"/>
          <w:sz w:val="24"/>
          <w:szCs w:val="24"/>
          <w:lang w:val="uk-UA"/>
        </w:rPr>
      </w:pPr>
    </w:p>
    <w:p w:rsidR="005A3659" w:rsidRPr="005A3659" w:rsidRDefault="005A3659" w:rsidP="005A3659">
      <w:pPr>
        <w:widowControl w:val="0"/>
        <w:ind w:right="113" w:firstLine="567"/>
        <w:jc w:val="both"/>
        <w:rPr>
          <w:rFonts w:ascii="Times New Roman" w:eastAsia="Times New Roman" w:hAnsi="Times New Roman" w:cs="Times New Roman"/>
          <w:sz w:val="24"/>
          <w:szCs w:val="24"/>
          <w:lang w:val="uk-UA"/>
        </w:rPr>
      </w:pPr>
      <w:r w:rsidRPr="005A3659">
        <w:rPr>
          <w:rFonts w:ascii="Times New Roman" w:eastAsia="Times New Roman" w:hAnsi="Times New Roman" w:cs="Times New Roman"/>
          <w:sz w:val="24"/>
          <w:szCs w:val="24"/>
          <w:lang w:val="uk-UA"/>
        </w:rPr>
        <w:t>Строк (термін) надання послуг: до 31.12.2023</w:t>
      </w:r>
    </w:p>
    <w:p w:rsidR="005A3659" w:rsidRPr="005A3659" w:rsidRDefault="005A3659" w:rsidP="005A3659">
      <w:pPr>
        <w:ind w:firstLine="34"/>
        <w:jc w:val="both"/>
        <w:textAlignment w:val="baseline"/>
        <w:rPr>
          <w:rFonts w:ascii="Times New Roman" w:hAnsi="Times New Roman" w:cs="Times New Roman"/>
          <w:b/>
          <w:sz w:val="24"/>
          <w:szCs w:val="24"/>
          <w:lang w:val="uk-UA"/>
        </w:rPr>
      </w:pPr>
    </w:p>
    <w:p w:rsidR="005A3659" w:rsidRPr="005A3659" w:rsidRDefault="005A3659" w:rsidP="005A3659">
      <w:pPr>
        <w:widowControl w:val="0"/>
        <w:ind w:right="113" w:firstLine="567"/>
        <w:jc w:val="center"/>
        <w:rPr>
          <w:rFonts w:ascii="Times New Roman" w:eastAsia="Times New Roman" w:hAnsi="Times New Roman" w:cs="Times New Roman"/>
          <w:b/>
          <w:sz w:val="24"/>
          <w:szCs w:val="24"/>
          <w:lang w:val="uk-UA"/>
        </w:rPr>
      </w:pPr>
      <w:r w:rsidRPr="005A3659">
        <w:rPr>
          <w:rFonts w:ascii="Times New Roman" w:eastAsia="Times New Roman" w:hAnsi="Times New Roman" w:cs="Times New Roman"/>
          <w:b/>
          <w:sz w:val="24"/>
          <w:szCs w:val="24"/>
          <w:lang w:val="uk-UA"/>
        </w:rPr>
        <w:t>Опис предмета закупівлі</w:t>
      </w:r>
    </w:p>
    <w:p w:rsidR="005A3659" w:rsidRPr="005A3659" w:rsidRDefault="005A3659" w:rsidP="005A3659">
      <w:pPr>
        <w:widowControl w:val="0"/>
        <w:ind w:right="113" w:firstLine="567"/>
        <w:jc w:val="center"/>
        <w:rPr>
          <w:rFonts w:ascii="Times New Roman" w:eastAsia="Times New Roman" w:hAnsi="Times New Roman" w:cs="Times New Roman"/>
          <w:b/>
          <w:sz w:val="24"/>
          <w:szCs w:val="24"/>
          <w:lang w:val="uk-UA"/>
        </w:rPr>
      </w:pPr>
      <w:r w:rsidRPr="005A3659">
        <w:rPr>
          <w:rFonts w:ascii="Times New Roman" w:eastAsia="Times New Roman" w:hAnsi="Times New Roman" w:cs="Times New Roman"/>
          <w:b/>
          <w:sz w:val="24"/>
          <w:szCs w:val="24"/>
          <w:lang w:val="uk-UA"/>
        </w:rPr>
        <w:t>чи його частин, в тому числі їх необхідні технічні та інші параметри:</w:t>
      </w:r>
    </w:p>
    <w:p w:rsidR="005A3659" w:rsidRPr="005A3659" w:rsidRDefault="005A3659" w:rsidP="005A3659">
      <w:pPr>
        <w:widowControl w:val="0"/>
        <w:ind w:right="113" w:firstLine="567"/>
        <w:jc w:val="both"/>
        <w:rPr>
          <w:rFonts w:ascii="Times New Roman" w:eastAsia="Times New Roman" w:hAnsi="Times New Roman" w:cs="Times New Roman"/>
          <w:sz w:val="24"/>
          <w:szCs w:val="24"/>
          <w:lang w:val="uk-UA"/>
        </w:rPr>
      </w:pPr>
    </w:p>
    <w:p w:rsidR="005A3659" w:rsidRPr="005A3659" w:rsidRDefault="005A3659" w:rsidP="005A3659">
      <w:pPr>
        <w:numPr>
          <w:ilvl w:val="0"/>
          <w:numId w:val="50"/>
        </w:numPr>
        <w:spacing w:after="200" w:line="276" w:lineRule="auto"/>
        <w:ind w:left="0" w:firstLine="709"/>
        <w:jc w:val="both"/>
        <w:rPr>
          <w:rFonts w:ascii="Times New Roman" w:eastAsia="Times New Roman" w:hAnsi="Times New Roman" w:cs="Times New Roman"/>
          <w:sz w:val="24"/>
          <w:szCs w:val="24"/>
          <w:lang w:val="uk-UA" w:eastAsia="uk-UA"/>
        </w:rPr>
      </w:pPr>
      <w:r w:rsidRPr="005A3659">
        <w:rPr>
          <w:rFonts w:ascii="Times New Roman" w:eastAsia="Times New Roman" w:hAnsi="Times New Roman" w:cs="Times New Roman"/>
          <w:sz w:val="24"/>
          <w:szCs w:val="24"/>
          <w:lang w:val="uk-UA" w:eastAsia="uk-UA"/>
        </w:rPr>
        <w:t>Послуги надаються виконавцем відповідно до Графіку-дислокації:</w:t>
      </w: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211"/>
        <w:gridCol w:w="708"/>
        <w:gridCol w:w="567"/>
        <w:gridCol w:w="567"/>
        <w:gridCol w:w="567"/>
        <w:gridCol w:w="709"/>
        <w:gridCol w:w="709"/>
        <w:gridCol w:w="709"/>
      </w:tblGrid>
      <w:tr w:rsidR="005A3659" w:rsidRPr="007D4B01" w:rsidTr="00446F5E">
        <w:tc>
          <w:tcPr>
            <w:tcW w:w="3544" w:type="dxa"/>
            <w:vMerge w:val="restart"/>
            <w:vAlign w:val="center"/>
          </w:tcPr>
          <w:p w:rsidR="005A3659" w:rsidRPr="005A3659" w:rsidRDefault="005A3659" w:rsidP="00446F5E">
            <w:pPr>
              <w:jc w:val="center"/>
              <w:rPr>
                <w:rFonts w:ascii="Times New Roman" w:eastAsia="Times New Roman" w:hAnsi="Times New Roman" w:cs="Times New Roman"/>
                <w:b/>
                <w:sz w:val="24"/>
                <w:szCs w:val="24"/>
                <w:lang w:val="uk-UA" w:eastAsia="uk-UA"/>
              </w:rPr>
            </w:pPr>
            <w:r w:rsidRPr="005A3659">
              <w:rPr>
                <w:rFonts w:ascii="Times New Roman" w:eastAsia="Times New Roman" w:hAnsi="Times New Roman" w:cs="Times New Roman"/>
                <w:b/>
                <w:sz w:val="24"/>
                <w:szCs w:val="24"/>
                <w:lang w:val="uk-UA" w:eastAsia="uk-UA"/>
              </w:rPr>
              <w:t>Адреса надання послуг</w:t>
            </w:r>
          </w:p>
        </w:tc>
        <w:tc>
          <w:tcPr>
            <w:tcW w:w="1211" w:type="dxa"/>
            <w:vMerge w:val="restart"/>
            <w:vAlign w:val="center"/>
          </w:tcPr>
          <w:p w:rsidR="005A3659" w:rsidRPr="005A3659" w:rsidRDefault="005A3659" w:rsidP="00446F5E">
            <w:pPr>
              <w:ind w:left="-108" w:right="-108"/>
              <w:jc w:val="center"/>
              <w:rPr>
                <w:rFonts w:ascii="Times New Roman" w:eastAsia="Times New Roman" w:hAnsi="Times New Roman" w:cs="Times New Roman"/>
                <w:b/>
                <w:sz w:val="24"/>
                <w:szCs w:val="24"/>
                <w:lang w:val="uk-UA" w:eastAsia="uk-UA"/>
              </w:rPr>
            </w:pPr>
            <w:r w:rsidRPr="005A3659">
              <w:rPr>
                <w:rFonts w:ascii="Times New Roman" w:eastAsia="Times New Roman" w:hAnsi="Times New Roman" w:cs="Times New Roman"/>
                <w:b/>
                <w:sz w:val="24"/>
                <w:szCs w:val="24"/>
                <w:lang w:val="uk-UA" w:eastAsia="uk-UA"/>
              </w:rPr>
              <w:t>Кількість контей-нерів</w:t>
            </w:r>
          </w:p>
        </w:tc>
        <w:tc>
          <w:tcPr>
            <w:tcW w:w="4536" w:type="dxa"/>
            <w:gridSpan w:val="7"/>
            <w:vAlign w:val="center"/>
          </w:tcPr>
          <w:p w:rsidR="005A3659" w:rsidRPr="005A3659" w:rsidRDefault="005A3659" w:rsidP="00446F5E">
            <w:pPr>
              <w:jc w:val="center"/>
              <w:rPr>
                <w:rFonts w:ascii="Times New Roman" w:eastAsia="Times New Roman" w:hAnsi="Times New Roman" w:cs="Times New Roman"/>
                <w:b/>
                <w:sz w:val="24"/>
                <w:szCs w:val="24"/>
                <w:lang w:val="uk-UA" w:eastAsia="uk-UA"/>
              </w:rPr>
            </w:pPr>
            <w:r w:rsidRPr="005A3659">
              <w:rPr>
                <w:rFonts w:ascii="Times New Roman" w:eastAsia="Times New Roman" w:hAnsi="Times New Roman" w:cs="Times New Roman"/>
                <w:b/>
                <w:sz w:val="24"/>
                <w:szCs w:val="24"/>
                <w:lang w:val="uk-UA" w:eastAsia="uk-UA"/>
              </w:rPr>
              <w:t>Орієнтовна періодичність здійснення (дні тижня) руху сміттєвоза за маршрутом до об’єкту та кількість зібраних контейнерів</w:t>
            </w:r>
          </w:p>
        </w:tc>
      </w:tr>
      <w:tr w:rsidR="005A3659" w:rsidRPr="005A3659" w:rsidTr="00446F5E">
        <w:tc>
          <w:tcPr>
            <w:tcW w:w="3544" w:type="dxa"/>
            <w:vMerge/>
          </w:tcPr>
          <w:p w:rsidR="005A3659" w:rsidRPr="005A3659" w:rsidRDefault="005A3659" w:rsidP="00446F5E">
            <w:pPr>
              <w:jc w:val="center"/>
              <w:rPr>
                <w:rFonts w:ascii="Times New Roman" w:eastAsia="Times New Roman" w:hAnsi="Times New Roman" w:cs="Times New Roman"/>
                <w:sz w:val="24"/>
                <w:szCs w:val="24"/>
                <w:lang w:val="uk-UA" w:eastAsia="uk-UA"/>
              </w:rPr>
            </w:pPr>
          </w:p>
        </w:tc>
        <w:tc>
          <w:tcPr>
            <w:tcW w:w="1211" w:type="dxa"/>
            <w:vMerge/>
          </w:tcPr>
          <w:p w:rsidR="005A3659" w:rsidRPr="005A3659" w:rsidRDefault="005A3659" w:rsidP="00446F5E">
            <w:pPr>
              <w:jc w:val="center"/>
              <w:rPr>
                <w:rFonts w:ascii="Times New Roman" w:eastAsia="Times New Roman" w:hAnsi="Times New Roman" w:cs="Times New Roman"/>
                <w:sz w:val="24"/>
                <w:szCs w:val="24"/>
                <w:lang w:val="uk-UA" w:eastAsia="uk-UA"/>
              </w:rPr>
            </w:pPr>
          </w:p>
        </w:tc>
        <w:tc>
          <w:tcPr>
            <w:tcW w:w="708" w:type="dxa"/>
          </w:tcPr>
          <w:p w:rsidR="005A3659" w:rsidRPr="005A3659" w:rsidRDefault="005A3659" w:rsidP="00446F5E">
            <w:pPr>
              <w:jc w:val="center"/>
              <w:rPr>
                <w:rFonts w:ascii="Times New Roman" w:eastAsia="Times New Roman" w:hAnsi="Times New Roman" w:cs="Times New Roman"/>
                <w:sz w:val="24"/>
                <w:szCs w:val="24"/>
                <w:lang w:val="uk-UA" w:eastAsia="uk-UA"/>
              </w:rPr>
            </w:pPr>
            <w:r w:rsidRPr="005A3659">
              <w:rPr>
                <w:rFonts w:ascii="Times New Roman" w:eastAsia="Times New Roman" w:hAnsi="Times New Roman" w:cs="Times New Roman"/>
                <w:sz w:val="24"/>
                <w:szCs w:val="24"/>
                <w:lang w:val="uk-UA" w:eastAsia="uk-UA"/>
              </w:rPr>
              <w:t>Пн</w:t>
            </w:r>
          </w:p>
        </w:tc>
        <w:tc>
          <w:tcPr>
            <w:tcW w:w="567" w:type="dxa"/>
          </w:tcPr>
          <w:p w:rsidR="005A3659" w:rsidRPr="005A3659" w:rsidRDefault="005A3659" w:rsidP="00446F5E">
            <w:pPr>
              <w:jc w:val="center"/>
              <w:rPr>
                <w:rFonts w:ascii="Times New Roman" w:eastAsia="Times New Roman" w:hAnsi="Times New Roman" w:cs="Times New Roman"/>
                <w:sz w:val="24"/>
                <w:szCs w:val="24"/>
                <w:lang w:val="uk-UA" w:eastAsia="uk-UA"/>
              </w:rPr>
            </w:pPr>
            <w:r w:rsidRPr="005A3659">
              <w:rPr>
                <w:rFonts w:ascii="Times New Roman" w:eastAsia="Times New Roman" w:hAnsi="Times New Roman" w:cs="Times New Roman"/>
                <w:sz w:val="24"/>
                <w:szCs w:val="24"/>
                <w:lang w:val="uk-UA" w:eastAsia="uk-UA"/>
              </w:rPr>
              <w:t>Вт</w:t>
            </w:r>
          </w:p>
        </w:tc>
        <w:tc>
          <w:tcPr>
            <w:tcW w:w="567" w:type="dxa"/>
          </w:tcPr>
          <w:p w:rsidR="005A3659" w:rsidRPr="005A3659" w:rsidRDefault="005A3659" w:rsidP="00446F5E">
            <w:pPr>
              <w:jc w:val="center"/>
              <w:rPr>
                <w:rFonts w:ascii="Times New Roman" w:eastAsia="Times New Roman" w:hAnsi="Times New Roman" w:cs="Times New Roman"/>
                <w:sz w:val="24"/>
                <w:szCs w:val="24"/>
                <w:lang w:val="uk-UA" w:eastAsia="uk-UA"/>
              </w:rPr>
            </w:pPr>
            <w:r w:rsidRPr="005A3659">
              <w:rPr>
                <w:rFonts w:ascii="Times New Roman" w:eastAsia="Times New Roman" w:hAnsi="Times New Roman" w:cs="Times New Roman"/>
                <w:sz w:val="24"/>
                <w:szCs w:val="24"/>
                <w:lang w:val="uk-UA" w:eastAsia="uk-UA"/>
              </w:rPr>
              <w:t>Ср</w:t>
            </w:r>
          </w:p>
        </w:tc>
        <w:tc>
          <w:tcPr>
            <w:tcW w:w="567" w:type="dxa"/>
          </w:tcPr>
          <w:p w:rsidR="005A3659" w:rsidRPr="005A3659" w:rsidRDefault="005A3659" w:rsidP="00446F5E">
            <w:pPr>
              <w:jc w:val="center"/>
              <w:rPr>
                <w:rFonts w:ascii="Times New Roman" w:eastAsia="Times New Roman" w:hAnsi="Times New Roman" w:cs="Times New Roman"/>
                <w:sz w:val="24"/>
                <w:szCs w:val="24"/>
                <w:lang w:val="uk-UA" w:eastAsia="uk-UA"/>
              </w:rPr>
            </w:pPr>
            <w:r w:rsidRPr="005A3659">
              <w:rPr>
                <w:rFonts w:ascii="Times New Roman" w:eastAsia="Times New Roman" w:hAnsi="Times New Roman" w:cs="Times New Roman"/>
                <w:sz w:val="24"/>
                <w:szCs w:val="24"/>
                <w:lang w:val="uk-UA" w:eastAsia="uk-UA"/>
              </w:rPr>
              <w:t>Чт</w:t>
            </w:r>
          </w:p>
        </w:tc>
        <w:tc>
          <w:tcPr>
            <w:tcW w:w="709" w:type="dxa"/>
          </w:tcPr>
          <w:p w:rsidR="005A3659" w:rsidRPr="005A3659" w:rsidRDefault="005A3659" w:rsidP="00446F5E">
            <w:pPr>
              <w:jc w:val="center"/>
              <w:rPr>
                <w:rFonts w:ascii="Times New Roman" w:eastAsia="Times New Roman" w:hAnsi="Times New Roman" w:cs="Times New Roman"/>
                <w:sz w:val="24"/>
                <w:szCs w:val="24"/>
                <w:lang w:val="uk-UA" w:eastAsia="uk-UA"/>
              </w:rPr>
            </w:pPr>
            <w:r w:rsidRPr="005A3659">
              <w:rPr>
                <w:rFonts w:ascii="Times New Roman" w:eastAsia="Times New Roman" w:hAnsi="Times New Roman" w:cs="Times New Roman"/>
                <w:sz w:val="24"/>
                <w:szCs w:val="24"/>
                <w:lang w:val="uk-UA" w:eastAsia="uk-UA"/>
              </w:rPr>
              <w:t>Пт</w:t>
            </w:r>
          </w:p>
        </w:tc>
        <w:tc>
          <w:tcPr>
            <w:tcW w:w="709" w:type="dxa"/>
          </w:tcPr>
          <w:p w:rsidR="005A3659" w:rsidRPr="005A3659" w:rsidRDefault="005A3659" w:rsidP="00446F5E">
            <w:pPr>
              <w:jc w:val="center"/>
              <w:rPr>
                <w:rFonts w:ascii="Times New Roman" w:eastAsia="Times New Roman" w:hAnsi="Times New Roman" w:cs="Times New Roman"/>
                <w:sz w:val="24"/>
                <w:szCs w:val="24"/>
                <w:lang w:val="uk-UA" w:eastAsia="uk-UA"/>
              </w:rPr>
            </w:pPr>
            <w:r w:rsidRPr="005A3659">
              <w:rPr>
                <w:rFonts w:ascii="Times New Roman" w:eastAsia="Times New Roman" w:hAnsi="Times New Roman" w:cs="Times New Roman"/>
                <w:sz w:val="24"/>
                <w:szCs w:val="24"/>
                <w:lang w:val="uk-UA" w:eastAsia="uk-UA"/>
              </w:rPr>
              <w:t>Сб</w:t>
            </w:r>
          </w:p>
        </w:tc>
        <w:tc>
          <w:tcPr>
            <w:tcW w:w="709" w:type="dxa"/>
          </w:tcPr>
          <w:p w:rsidR="005A3659" w:rsidRPr="005A3659" w:rsidRDefault="005A3659" w:rsidP="00446F5E">
            <w:pPr>
              <w:jc w:val="center"/>
              <w:rPr>
                <w:rFonts w:ascii="Times New Roman" w:eastAsia="Times New Roman" w:hAnsi="Times New Roman" w:cs="Times New Roman"/>
                <w:sz w:val="24"/>
                <w:szCs w:val="24"/>
                <w:lang w:val="uk-UA" w:eastAsia="uk-UA"/>
              </w:rPr>
            </w:pPr>
            <w:r w:rsidRPr="005A3659">
              <w:rPr>
                <w:rFonts w:ascii="Times New Roman" w:eastAsia="Times New Roman" w:hAnsi="Times New Roman" w:cs="Times New Roman"/>
                <w:sz w:val="24"/>
                <w:szCs w:val="24"/>
                <w:lang w:val="uk-UA" w:eastAsia="uk-UA"/>
              </w:rPr>
              <w:t>Нд</w:t>
            </w:r>
          </w:p>
        </w:tc>
      </w:tr>
      <w:tr w:rsidR="005A3659" w:rsidRPr="005A3659" w:rsidTr="00446F5E">
        <w:tc>
          <w:tcPr>
            <w:tcW w:w="3544" w:type="dxa"/>
          </w:tcPr>
          <w:p w:rsidR="005A3659" w:rsidRPr="005A3659" w:rsidRDefault="005A3659" w:rsidP="00446F5E">
            <w:pPr>
              <w:widowControl w:val="0"/>
              <w:ind w:right="113" w:firstLine="193"/>
              <w:rPr>
                <w:rFonts w:ascii="Times New Roman" w:eastAsia="Times New Roman" w:hAnsi="Times New Roman" w:cs="Times New Roman"/>
                <w:b/>
                <w:sz w:val="24"/>
                <w:szCs w:val="24"/>
                <w:bdr w:val="none" w:sz="0" w:space="0" w:color="auto" w:frame="1"/>
                <w:lang w:val="en-US"/>
              </w:rPr>
            </w:pPr>
            <w:r w:rsidRPr="005A3659">
              <w:rPr>
                <w:rFonts w:ascii="Times New Roman" w:hAnsi="Times New Roman" w:cs="Times New Roman"/>
                <w:b/>
                <w:sz w:val="24"/>
                <w:szCs w:val="24"/>
                <w:lang w:val="uk-UA"/>
              </w:rPr>
              <w:t>Черкаська область,                           м. Чигирин</w:t>
            </w:r>
            <w:r w:rsidRPr="005A3659">
              <w:rPr>
                <w:rFonts w:ascii="Times New Roman" w:hAnsi="Times New Roman" w:cs="Times New Roman"/>
                <w:b/>
                <w:sz w:val="24"/>
                <w:szCs w:val="24"/>
              </w:rPr>
              <w:t xml:space="preserve">, </w:t>
            </w:r>
            <w:r w:rsidRPr="005A3659">
              <w:rPr>
                <w:rFonts w:ascii="Times New Roman" w:hAnsi="Times New Roman" w:cs="Times New Roman"/>
                <w:b/>
                <w:sz w:val="24"/>
                <w:szCs w:val="24"/>
                <w:lang w:val="uk-UA"/>
              </w:rPr>
              <w:t>вул. Б. Хмельницького</w:t>
            </w:r>
            <w:r w:rsidRPr="005A3659">
              <w:rPr>
                <w:rFonts w:ascii="Times New Roman" w:hAnsi="Times New Roman" w:cs="Times New Roman"/>
                <w:b/>
                <w:sz w:val="24"/>
                <w:szCs w:val="24"/>
                <w:lang w:val="en-US"/>
              </w:rPr>
              <w:t>, 25</w:t>
            </w:r>
          </w:p>
          <w:p w:rsidR="005A3659" w:rsidRPr="005A3659" w:rsidRDefault="005A3659" w:rsidP="00446F5E">
            <w:pPr>
              <w:rPr>
                <w:rFonts w:ascii="Times New Roman" w:hAnsi="Times New Roman" w:cs="Times New Roman"/>
                <w:sz w:val="24"/>
                <w:szCs w:val="24"/>
                <w:lang w:val="uk-UA"/>
              </w:rPr>
            </w:pPr>
          </w:p>
        </w:tc>
        <w:tc>
          <w:tcPr>
            <w:tcW w:w="1211" w:type="dxa"/>
            <w:tcBorders>
              <w:right w:val="single" w:sz="4" w:space="0" w:color="auto"/>
            </w:tcBorders>
          </w:tcPr>
          <w:p w:rsidR="005A3659" w:rsidRPr="005A3659" w:rsidRDefault="005A3659" w:rsidP="00446F5E">
            <w:pPr>
              <w:jc w:val="center"/>
              <w:rPr>
                <w:rFonts w:ascii="Times New Roman" w:eastAsia="Times New Roman" w:hAnsi="Times New Roman" w:cs="Times New Roman"/>
                <w:sz w:val="24"/>
                <w:szCs w:val="24"/>
                <w:lang w:val="uk-UA"/>
              </w:rPr>
            </w:pPr>
            <w:r w:rsidRPr="005A3659">
              <w:rPr>
                <w:rFonts w:ascii="Times New Roman" w:eastAsia="Times New Roman" w:hAnsi="Times New Roman" w:cs="Times New Roman"/>
                <w:sz w:val="24"/>
                <w:szCs w:val="24"/>
                <w:lang w:val="uk-UA"/>
              </w:rPr>
              <w:t>1</w:t>
            </w:r>
          </w:p>
        </w:tc>
        <w:tc>
          <w:tcPr>
            <w:tcW w:w="708" w:type="dxa"/>
            <w:tcBorders>
              <w:left w:val="single" w:sz="4" w:space="0" w:color="auto"/>
              <w:bottom w:val="single" w:sz="4" w:space="0" w:color="auto"/>
            </w:tcBorders>
          </w:tcPr>
          <w:p w:rsidR="005A3659" w:rsidRPr="005A3659" w:rsidRDefault="005A3659" w:rsidP="00446F5E">
            <w:pPr>
              <w:jc w:val="center"/>
              <w:rPr>
                <w:rFonts w:ascii="Times New Roman" w:eastAsia="Times New Roman" w:hAnsi="Times New Roman" w:cs="Times New Roman"/>
                <w:sz w:val="24"/>
                <w:szCs w:val="24"/>
                <w:lang w:val="uk-UA" w:eastAsia="uk-UA"/>
              </w:rPr>
            </w:pPr>
            <w:r w:rsidRPr="005A3659">
              <w:rPr>
                <w:rFonts w:ascii="Times New Roman" w:eastAsia="Times New Roman" w:hAnsi="Times New Roman" w:cs="Times New Roman"/>
                <w:sz w:val="24"/>
                <w:szCs w:val="24"/>
                <w:lang w:val="uk-UA" w:eastAsia="uk-UA"/>
              </w:rPr>
              <w:t>1</w:t>
            </w:r>
          </w:p>
        </w:tc>
        <w:tc>
          <w:tcPr>
            <w:tcW w:w="567" w:type="dxa"/>
            <w:tcBorders>
              <w:bottom w:val="single" w:sz="4" w:space="0" w:color="auto"/>
            </w:tcBorders>
          </w:tcPr>
          <w:p w:rsidR="005A3659" w:rsidRPr="005A3659" w:rsidRDefault="005A3659" w:rsidP="00446F5E">
            <w:pPr>
              <w:jc w:val="center"/>
              <w:rPr>
                <w:rFonts w:ascii="Times New Roman" w:eastAsia="Times New Roman" w:hAnsi="Times New Roman" w:cs="Times New Roman"/>
                <w:sz w:val="24"/>
                <w:szCs w:val="24"/>
                <w:lang w:val="uk-UA"/>
              </w:rPr>
            </w:pPr>
          </w:p>
        </w:tc>
        <w:tc>
          <w:tcPr>
            <w:tcW w:w="567" w:type="dxa"/>
            <w:tcBorders>
              <w:bottom w:val="single" w:sz="4" w:space="0" w:color="auto"/>
            </w:tcBorders>
          </w:tcPr>
          <w:p w:rsidR="005A3659" w:rsidRPr="005A3659" w:rsidRDefault="005A3659" w:rsidP="00446F5E">
            <w:pPr>
              <w:jc w:val="center"/>
              <w:rPr>
                <w:rFonts w:ascii="Times New Roman" w:eastAsia="Times New Roman" w:hAnsi="Times New Roman" w:cs="Times New Roman"/>
                <w:sz w:val="24"/>
                <w:szCs w:val="24"/>
                <w:lang w:val="uk-UA" w:eastAsia="uk-UA"/>
              </w:rPr>
            </w:pPr>
          </w:p>
        </w:tc>
        <w:tc>
          <w:tcPr>
            <w:tcW w:w="567" w:type="dxa"/>
            <w:tcBorders>
              <w:bottom w:val="single" w:sz="4" w:space="0" w:color="auto"/>
            </w:tcBorders>
          </w:tcPr>
          <w:p w:rsidR="005A3659" w:rsidRPr="005A3659" w:rsidRDefault="005A3659" w:rsidP="00446F5E">
            <w:pPr>
              <w:jc w:val="center"/>
              <w:rPr>
                <w:rFonts w:ascii="Times New Roman" w:eastAsia="Times New Roman" w:hAnsi="Times New Roman" w:cs="Times New Roman"/>
                <w:sz w:val="24"/>
                <w:szCs w:val="24"/>
                <w:lang w:val="uk-UA" w:eastAsia="uk-UA"/>
              </w:rPr>
            </w:pPr>
          </w:p>
        </w:tc>
        <w:tc>
          <w:tcPr>
            <w:tcW w:w="709" w:type="dxa"/>
            <w:tcBorders>
              <w:bottom w:val="single" w:sz="4" w:space="0" w:color="auto"/>
            </w:tcBorders>
          </w:tcPr>
          <w:p w:rsidR="005A3659" w:rsidRPr="005A3659" w:rsidRDefault="005A3659" w:rsidP="00446F5E">
            <w:pPr>
              <w:jc w:val="center"/>
              <w:rPr>
                <w:rFonts w:ascii="Times New Roman" w:eastAsia="Times New Roman" w:hAnsi="Times New Roman" w:cs="Times New Roman"/>
                <w:sz w:val="24"/>
                <w:szCs w:val="24"/>
                <w:lang w:val="uk-UA" w:eastAsia="uk-UA"/>
              </w:rPr>
            </w:pPr>
            <w:r w:rsidRPr="005A3659">
              <w:rPr>
                <w:rFonts w:ascii="Times New Roman" w:eastAsia="Times New Roman" w:hAnsi="Times New Roman" w:cs="Times New Roman"/>
                <w:sz w:val="24"/>
                <w:szCs w:val="24"/>
                <w:lang w:val="uk-UA" w:eastAsia="uk-UA"/>
              </w:rPr>
              <w:t>1</w:t>
            </w:r>
          </w:p>
        </w:tc>
        <w:tc>
          <w:tcPr>
            <w:tcW w:w="709" w:type="dxa"/>
            <w:tcBorders>
              <w:bottom w:val="single" w:sz="4" w:space="0" w:color="auto"/>
            </w:tcBorders>
          </w:tcPr>
          <w:p w:rsidR="005A3659" w:rsidRPr="005A3659" w:rsidRDefault="005A3659" w:rsidP="00446F5E">
            <w:pPr>
              <w:jc w:val="center"/>
              <w:rPr>
                <w:rFonts w:ascii="Times New Roman" w:eastAsia="Times New Roman" w:hAnsi="Times New Roman" w:cs="Times New Roman"/>
                <w:sz w:val="24"/>
                <w:szCs w:val="24"/>
                <w:lang w:val="uk-UA" w:eastAsia="uk-UA"/>
              </w:rPr>
            </w:pPr>
          </w:p>
        </w:tc>
        <w:tc>
          <w:tcPr>
            <w:tcW w:w="709" w:type="dxa"/>
            <w:tcBorders>
              <w:bottom w:val="single" w:sz="4" w:space="0" w:color="auto"/>
              <w:right w:val="single" w:sz="4" w:space="0" w:color="auto"/>
            </w:tcBorders>
          </w:tcPr>
          <w:p w:rsidR="005A3659" w:rsidRPr="005A3659" w:rsidRDefault="005A3659" w:rsidP="00446F5E">
            <w:pPr>
              <w:jc w:val="center"/>
              <w:rPr>
                <w:rFonts w:ascii="Times New Roman" w:eastAsia="Times New Roman" w:hAnsi="Times New Roman" w:cs="Times New Roman"/>
                <w:sz w:val="24"/>
                <w:szCs w:val="24"/>
                <w:lang w:val="uk-UA" w:eastAsia="uk-UA"/>
              </w:rPr>
            </w:pPr>
          </w:p>
        </w:tc>
      </w:tr>
    </w:tbl>
    <w:p w:rsidR="005A3659" w:rsidRPr="005A3659" w:rsidRDefault="005A3659" w:rsidP="005A3659">
      <w:pPr>
        <w:widowControl w:val="0"/>
        <w:ind w:right="113"/>
        <w:jc w:val="both"/>
        <w:rPr>
          <w:rFonts w:ascii="Times New Roman" w:eastAsia="Times New Roman" w:hAnsi="Times New Roman" w:cs="Times New Roman"/>
          <w:sz w:val="24"/>
          <w:szCs w:val="24"/>
          <w:lang w:val="uk-UA"/>
        </w:rPr>
      </w:pPr>
    </w:p>
    <w:p w:rsidR="005A3659" w:rsidRPr="005A3659" w:rsidRDefault="005A3659" w:rsidP="005A3659">
      <w:pPr>
        <w:widowControl w:val="0"/>
        <w:ind w:right="113" w:firstLine="567"/>
        <w:jc w:val="both"/>
        <w:rPr>
          <w:rFonts w:ascii="Times New Roman" w:eastAsia="Times New Roman" w:hAnsi="Times New Roman" w:cs="Times New Roman"/>
          <w:sz w:val="24"/>
          <w:szCs w:val="24"/>
          <w:lang w:val="uk-UA"/>
        </w:rPr>
      </w:pPr>
      <w:r w:rsidRPr="005A3659">
        <w:rPr>
          <w:rFonts w:ascii="Times New Roman" w:eastAsia="Times New Roman" w:hAnsi="Times New Roman" w:cs="Times New Roman"/>
          <w:sz w:val="24"/>
          <w:szCs w:val="24"/>
          <w:lang w:val="uk-UA"/>
        </w:rPr>
        <w:t xml:space="preserve"> </w:t>
      </w:r>
      <w:r w:rsidRPr="005A3659">
        <w:rPr>
          <w:rFonts w:ascii="Times New Roman" w:hAnsi="Times New Roman" w:cs="Times New Roman"/>
          <w:sz w:val="24"/>
          <w:szCs w:val="24"/>
          <w:lang w:val="uk-UA"/>
        </w:rPr>
        <w:t xml:space="preserve">Оплата послуг з вивезення та знешкодження твердих побутових відходів (далі – ТПВ) проводиться на підставі підписаних актів виконаних робіт за фактично вивезений обсяг ТПВ за місяць. </w:t>
      </w:r>
      <w:r w:rsidRPr="005A3659">
        <w:rPr>
          <w:rFonts w:ascii="Times New Roman" w:hAnsi="Times New Roman" w:cs="Times New Roman"/>
          <w:color w:val="000000"/>
          <w:sz w:val="24"/>
          <w:szCs w:val="24"/>
          <w:lang w:val="uk-UA"/>
        </w:rPr>
        <w:t xml:space="preserve">Транспортні витрати входять до вартості послуг </w:t>
      </w:r>
      <w:r w:rsidRPr="005A3659">
        <w:rPr>
          <w:rFonts w:ascii="Times New Roman" w:hAnsi="Times New Roman" w:cs="Times New Roman"/>
          <w:sz w:val="24"/>
          <w:szCs w:val="24"/>
          <w:lang w:val="uk-UA"/>
        </w:rPr>
        <w:t>по вивезенню та знешкодженню ТПВ.</w:t>
      </w:r>
    </w:p>
    <w:p w:rsidR="005A3659" w:rsidRPr="005A3659" w:rsidRDefault="005A3659" w:rsidP="005A3659">
      <w:pPr>
        <w:widowControl w:val="0"/>
        <w:ind w:right="113" w:firstLine="567"/>
        <w:jc w:val="both"/>
        <w:rPr>
          <w:rFonts w:ascii="Times New Roman" w:eastAsia="Times New Roman" w:hAnsi="Times New Roman" w:cs="Times New Roman"/>
          <w:sz w:val="24"/>
          <w:szCs w:val="24"/>
          <w:lang w:val="uk-UA"/>
        </w:rPr>
      </w:pPr>
      <w:r w:rsidRPr="005A3659">
        <w:rPr>
          <w:rFonts w:ascii="Times New Roman" w:eastAsia="Times New Roman" w:hAnsi="Times New Roman" w:cs="Times New Roman"/>
          <w:sz w:val="24"/>
          <w:szCs w:val="24"/>
          <w:lang w:val="uk-UA"/>
        </w:rPr>
        <w:t xml:space="preserve">5. </w:t>
      </w:r>
      <w:r w:rsidRPr="005A3659">
        <w:rPr>
          <w:rFonts w:ascii="Times New Roman" w:hAnsi="Times New Roman" w:cs="Times New Roman"/>
          <w:sz w:val="24"/>
          <w:szCs w:val="24"/>
          <w:lang w:val="uk-UA"/>
        </w:rPr>
        <w:t>Розрахунок вартості послуг:</w:t>
      </w:r>
    </w:p>
    <w:p w:rsidR="005A3659" w:rsidRPr="005A3659" w:rsidRDefault="005A3659" w:rsidP="005A3659">
      <w:pPr>
        <w:ind w:firstLine="567"/>
        <w:jc w:val="both"/>
        <w:rPr>
          <w:rFonts w:ascii="Times New Roman" w:hAnsi="Times New Roman" w:cs="Times New Roman"/>
          <w:sz w:val="24"/>
          <w:szCs w:val="24"/>
          <w:lang w:val="uk-UA"/>
        </w:rPr>
      </w:pPr>
      <w:r w:rsidRPr="005A3659">
        <w:rPr>
          <w:rFonts w:ascii="Times New Roman" w:hAnsi="Times New Roman" w:cs="Times New Roman"/>
          <w:sz w:val="24"/>
          <w:szCs w:val="24"/>
          <w:lang w:val="uk-UA"/>
        </w:rPr>
        <w:t>S=</w:t>
      </w:r>
      <w:r w:rsidRPr="005A3659">
        <w:rPr>
          <w:rFonts w:ascii="Times New Roman" w:hAnsi="Times New Roman" w:cs="Times New Roman"/>
          <w:sz w:val="24"/>
          <w:szCs w:val="24"/>
          <w:lang w:val="en-US"/>
        </w:rPr>
        <w:t>V</w:t>
      </w:r>
      <w:r w:rsidRPr="005A3659">
        <w:rPr>
          <w:rFonts w:ascii="Times New Roman" w:hAnsi="Times New Roman" w:cs="Times New Roman"/>
          <w:sz w:val="24"/>
          <w:szCs w:val="24"/>
          <w:lang w:val="uk-UA"/>
        </w:rPr>
        <w:t>*T, де</w:t>
      </w:r>
    </w:p>
    <w:p w:rsidR="005A3659" w:rsidRPr="005A3659" w:rsidRDefault="005A3659" w:rsidP="005A3659">
      <w:pPr>
        <w:ind w:firstLine="567"/>
        <w:jc w:val="both"/>
        <w:rPr>
          <w:rFonts w:ascii="Times New Roman" w:hAnsi="Times New Roman" w:cs="Times New Roman"/>
          <w:sz w:val="24"/>
          <w:szCs w:val="24"/>
          <w:lang w:val="uk-UA"/>
        </w:rPr>
      </w:pPr>
      <w:r w:rsidRPr="005A3659">
        <w:rPr>
          <w:rFonts w:ascii="Times New Roman" w:hAnsi="Times New Roman" w:cs="Times New Roman"/>
          <w:sz w:val="24"/>
          <w:szCs w:val="24"/>
          <w:lang w:val="en-US"/>
        </w:rPr>
        <w:t>V</w:t>
      </w:r>
      <w:r w:rsidRPr="005A3659">
        <w:rPr>
          <w:rFonts w:ascii="Times New Roman" w:hAnsi="Times New Roman" w:cs="Times New Roman"/>
          <w:sz w:val="24"/>
          <w:szCs w:val="24"/>
          <w:lang w:val="uk-UA"/>
        </w:rPr>
        <w:t xml:space="preserve"> – </w:t>
      </w:r>
      <w:proofErr w:type="gramStart"/>
      <w:r w:rsidRPr="005A3659">
        <w:rPr>
          <w:rFonts w:ascii="Times New Roman" w:hAnsi="Times New Roman" w:cs="Times New Roman"/>
          <w:sz w:val="24"/>
          <w:szCs w:val="24"/>
          <w:lang w:val="uk-UA"/>
        </w:rPr>
        <w:t>об’єм</w:t>
      </w:r>
      <w:proofErr w:type="gramEnd"/>
      <w:r w:rsidRPr="005A3659">
        <w:rPr>
          <w:rFonts w:ascii="Times New Roman" w:hAnsi="Times New Roman" w:cs="Times New Roman"/>
          <w:sz w:val="24"/>
          <w:szCs w:val="24"/>
          <w:lang w:val="uk-UA"/>
        </w:rPr>
        <w:t xml:space="preserve"> відходів, м</w:t>
      </w:r>
      <w:r w:rsidRPr="005A3659">
        <w:rPr>
          <w:rFonts w:ascii="Times New Roman" w:hAnsi="Times New Roman" w:cs="Times New Roman"/>
          <w:sz w:val="24"/>
          <w:szCs w:val="24"/>
          <w:vertAlign w:val="superscript"/>
          <w:lang w:val="uk-UA"/>
        </w:rPr>
        <w:t>3</w:t>
      </w:r>
      <w:r w:rsidRPr="005A3659">
        <w:rPr>
          <w:rFonts w:ascii="Times New Roman" w:hAnsi="Times New Roman" w:cs="Times New Roman"/>
          <w:sz w:val="24"/>
          <w:szCs w:val="24"/>
          <w:lang w:val="uk-UA"/>
        </w:rPr>
        <w:t>;</w:t>
      </w:r>
    </w:p>
    <w:p w:rsidR="005A3659" w:rsidRPr="005A3659" w:rsidRDefault="005A3659" w:rsidP="005A3659">
      <w:pPr>
        <w:ind w:firstLine="567"/>
        <w:jc w:val="both"/>
        <w:rPr>
          <w:rFonts w:ascii="Times New Roman" w:eastAsia="Times New Roman" w:hAnsi="Times New Roman" w:cs="Times New Roman"/>
          <w:sz w:val="24"/>
          <w:szCs w:val="24"/>
          <w:lang w:val="uk-UA" w:eastAsia="uk-UA"/>
        </w:rPr>
      </w:pPr>
      <w:r w:rsidRPr="005A3659">
        <w:rPr>
          <w:rFonts w:ascii="Times New Roman" w:hAnsi="Times New Roman" w:cs="Times New Roman"/>
          <w:sz w:val="24"/>
          <w:szCs w:val="24"/>
          <w:lang w:val="uk-UA"/>
        </w:rPr>
        <w:t>Т – тариф</w:t>
      </w:r>
      <w:r w:rsidRPr="005A3659">
        <w:rPr>
          <w:rFonts w:ascii="Times New Roman" w:eastAsia="Times New Roman" w:hAnsi="Times New Roman" w:cs="Times New Roman"/>
          <w:sz w:val="24"/>
          <w:szCs w:val="24"/>
          <w:lang w:val="uk-UA" w:eastAsia="uk-UA"/>
        </w:rPr>
        <w:t xml:space="preserve"> за вивіз і утилізацію  1</w:t>
      </w:r>
      <w:r w:rsidRPr="005A3659">
        <w:rPr>
          <w:rFonts w:ascii="Times New Roman" w:hAnsi="Times New Roman" w:cs="Times New Roman"/>
          <w:sz w:val="24"/>
          <w:szCs w:val="24"/>
          <w:lang w:val="uk-UA"/>
        </w:rPr>
        <w:t>м</w:t>
      </w:r>
      <w:r w:rsidRPr="005A3659">
        <w:rPr>
          <w:rFonts w:ascii="Times New Roman" w:hAnsi="Times New Roman" w:cs="Times New Roman"/>
          <w:sz w:val="24"/>
          <w:szCs w:val="24"/>
          <w:vertAlign w:val="superscript"/>
          <w:lang w:val="uk-UA"/>
        </w:rPr>
        <w:t>3</w:t>
      </w:r>
      <w:r w:rsidRPr="005A3659">
        <w:rPr>
          <w:rFonts w:ascii="Times New Roman" w:eastAsia="Times New Roman" w:hAnsi="Times New Roman" w:cs="Times New Roman"/>
          <w:sz w:val="24"/>
          <w:szCs w:val="24"/>
          <w:lang w:val="uk-UA" w:eastAsia="uk-UA"/>
        </w:rPr>
        <w:t xml:space="preserve"> ТПВ (___________ грн</w:t>
      </w:r>
      <w:r w:rsidRPr="005A3659">
        <w:rPr>
          <w:rFonts w:ascii="Times New Roman" w:eastAsia="Times New Roman" w:hAnsi="Times New Roman" w:cs="Times New Roman"/>
          <w:sz w:val="24"/>
          <w:szCs w:val="24"/>
          <w:lang w:eastAsia="uk-UA"/>
        </w:rPr>
        <w:t xml:space="preserve"> </w:t>
      </w:r>
      <w:r w:rsidRPr="005A3659">
        <w:rPr>
          <w:rFonts w:ascii="Times New Roman" w:eastAsia="Times New Roman" w:hAnsi="Times New Roman" w:cs="Times New Roman"/>
          <w:sz w:val="24"/>
          <w:szCs w:val="24"/>
          <w:lang w:val="uk-UA" w:eastAsia="uk-UA"/>
        </w:rPr>
        <w:t>з ПДВ)</w:t>
      </w:r>
    </w:p>
    <w:p w:rsidR="005A3659" w:rsidRPr="005A3659" w:rsidRDefault="005A3659" w:rsidP="005A3659">
      <w:pPr>
        <w:ind w:firstLine="567"/>
        <w:rPr>
          <w:rFonts w:ascii="Times New Roman" w:hAnsi="Times New Roman" w:cs="Times New Roman"/>
          <w:sz w:val="24"/>
          <w:szCs w:val="24"/>
          <w:lang w:val="uk-UA"/>
        </w:rPr>
      </w:pPr>
    </w:p>
    <w:p w:rsidR="005A3659" w:rsidRPr="005A3659" w:rsidRDefault="005A3659" w:rsidP="005A3659">
      <w:pPr>
        <w:suppressAutoHyphens/>
        <w:ind w:firstLine="567"/>
        <w:jc w:val="both"/>
        <w:rPr>
          <w:rFonts w:ascii="Times New Roman" w:eastAsia="Times New Roman" w:hAnsi="Times New Roman" w:cs="Times New Roman"/>
          <w:b/>
          <w:i/>
          <w:sz w:val="24"/>
          <w:szCs w:val="24"/>
          <w:lang w:val="uk-UA" w:eastAsia="ar-SA"/>
        </w:rPr>
      </w:pPr>
      <w:r w:rsidRPr="005A3659">
        <w:rPr>
          <w:rFonts w:ascii="Times New Roman" w:eastAsia="Times New Roman" w:hAnsi="Times New Roman" w:cs="Times New Roman"/>
          <w:b/>
          <w:i/>
          <w:sz w:val="24"/>
          <w:szCs w:val="24"/>
          <w:lang w:val="uk-UA" w:eastAsia="ar-SA"/>
        </w:rPr>
        <w:t>У складі тендерної пропозиції учасник повинен надати:</w:t>
      </w:r>
    </w:p>
    <w:p w:rsidR="005A3659" w:rsidRPr="005A3659" w:rsidRDefault="005A3659" w:rsidP="005A3659">
      <w:pPr>
        <w:numPr>
          <w:ilvl w:val="0"/>
          <w:numId w:val="49"/>
        </w:numPr>
        <w:tabs>
          <w:tab w:val="left" w:pos="993"/>
        </w:tabs>
        <w:spacing w:after="0" w:line="240" w:lineRule="auto"/>
        <w:ind w:left="0" w:firstLine="567"/>
        <w:jc w:val="both"/>
        <w:rPr>
          <w:rFonts w:ascii="Times New Roman" w:eastAsia="Calibri" w:hAnsi="Times New Roman" w:cs="Times New Roman"/>
          <w:sz w:val="24"/>
          <w:szCs w:val="24"/>
          <w:lang w:val="uk-UA"/>
        </w:rPr>
      </w:pPr>
      <w:r w:rsidRPr="005A3659">
        <w:rPr>
          <w:rFonts w:ascii="Times New Roman" w:eastAsia="Calibri" w:hAnsi="Times New Roman" w:cs="Times New Roman"/>
          <w:sz w:val="24"/>
          <w:szCs w:val="24"/>
          <w:lang w:val="uk-UA"/>
        </w:rPr>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5A3659">
        <w:rPr>
          <w:rFonts w:ascii="Times New Roman" w:eastAsia="Calibri" w:hAnsi="Times New Roman" w:cs="Times New Roman"/>
          <w:b/>
          <w:sz w:val="24"/>
          <w:szCs w:val="24"/>
          <w:lang w:val="uk-UA"/>
        </w:rPr>
        <w:t>додаток 3</w:t>
      </w:r>
      <w:r w:rsidRPr="005A3659">
        <w:rPr>
          <w:rFonts w:ascii="Times New Roman" w:eastAsia="Calibri" w:hAnsi="Times New Roman" w:cs="Times New Roman"/>
          <w:sz w:val="24"/>
          <w:szCs w:val="24"/>
          <w:lang w:val="uk-UA"/>
        </w:rPr>
        <w:t xml:space="preserve"> до тендерної документації) та гарантування їх виконання у вигляді підписаної технічної специфікації;</w:t>
      </w:r>
    </w:p>
    <w:p w:rsidR="005A3659" w:rsidRPr="005A3659" w:rsidRDefault="005A3659" w:rsidP="005A3659">
      <w:pPr>
        <w:numPr>
          <w:ilvl w:val="0"/>
          <w:numId w:val="49"/>
        </w:numPr>
        <w:tabs>
          <w:tab w:val="left" w:pos="568"/>
          <w:tab w:val="left" w:pos="993"/>
        </w:tabs>
        <w:spacing w:after="0" w:line="240" w:lineRule="auto"/>
        <w:ind w:left="0" w:firstLine="567"/>
        <w:jc w:val="both"/>
        <w:rPr>
          <w:rFonts w:ascii="Times New Roman" w:eastAsia="Calibri" w:hAnsi="Times New Roman" w:cs="Times New Roman"/>
          <w:sz w:val="24"/>
          <w:szCs w:val="24"/>
          <w:lang w:val="uk-UA"/>
        </w:rPr>
      </w:pPr>
      <w:r w:rsidRPr="005A3659">
        <w:rPr>
          <w:rFonts w:ascii="Times New Roman" w:eastAsia="Times New Roman" w:hAnsi="Times New Roman" w:cs="Times New Roman"/>
          <w:sz w:val="24"/>
          <w:szCs w:val="24"/>
          <w:lang w:val="uk-UA"/>
        </w:rPr>
        <w:t>гарантійний лист (у довільній формі, за підписом уповноваженої особи учасника), в якому міститься інформація, що перевезення побутових відходів буде здійснюватися в спеціально відведені місця чи на об’єкти поводження з побутовими відходами (перероблення, захоронення, утилізації, видалення чи знешкодження) відповідно до правил благоустрою території населеного пункту, розроблених з урахуванням схеми санітарного очищення населеного пункту.</w:t>
      </w:r>
    </w:p>
    <w:p w:rsidR="005A3659" w:rsidRPr="005A3659" w:rsidRDefault="005A3659" w:rsidP="005A3659">
      <w:pPr>
        <w:tabs>
          <w:tab w:val="left" w:pos="452"/>
          <w:tab w:val="left" w:pos="993"/>
        </w:tabs>
        <w:jc w:val="both"/>
        <w:rPr>
          <w:rFonts w:ascii="Times New Roman" w:eastAsia="Calibri" w:hAnsi="Times New Roman" w:cs="Times New Roman"/>
          <w:sz w:val="24"/>
          <w:szCs w:val="24"/>
          <w:lang w:val="uk-UA"/>
        </w:rPr>
      </w:pPr>
    </w:p>
    <w:p w:rsidR="005A3659" w:rsidRPr="005A3659" w:rsidRDefault="005A3659" w:rsidP="005A3659">
      <w:pPr>
        <w:tabs>
          <w:tab w:val="left" w:pos="452"/>
          <w:tab w:val="left" w:pos="993"/>
        </w:tabs>
        <w:jc w:val="both"/>
        <w:rPr>
          <w:rFonts w:ascii="Times New Roman" w:eastAsia="Calibri" w:hAnsi="Times New Roman" w:cs="Times New Roman"/>
          <w:sz w:val="24"/>
          <w:szCs w:val="24"/>
          <w:lang w:val="uk-UA"/>
        </w:rPr>
      </w:pPr>
    </w:p>
    <w:p w:rsidR="005A3659" w:rsidRPr="005A3659" w:rsidRDefault="005A3659" w:rsidP="005A3659">
      <w:pPr>
        <w:rPr>
          <w:rFonts w:ascii="Times New Roman" w:eastAsia="Times New Roman" w:hAnsi="Times New Roman" w:cs="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A3659" w:rsidRPr="005A3659" w:rsidTr="00446F5E">
        <w:trPr>
          <w:jc w:val="center"/>
        </w:trPr>
        <w:tc>
          <w:tcPr>
            <w:tcW w:w="3342" w:type="dxa"/>
          </w:tcPr>
          <w:p w:rsidR="005A3659" w:rsidRPr="005A3659" w:rsidRDefault="005A3659" w:rsidP="00446F5E">
            <w:pPr>
              <w:jc w:val="center"/>
              <w:rPr>
                <w:rFonts w:ascii="Times New Roman" w:eastAsia="Times New Roman" w:hAnsi="Times New Roman" w:cs="Times New Roman"/>
                <w:b/>
                <w:bCs/>
                <w:sz w:val="24"/>
                <w:szCs w:val="24"/>
                <w:lang w:val="uk-UA" w:eastAsia="uk-UA"/>
              </w:rPr>
            </w:pPr>
            <w:r w:rsidRPr="005A3659">
              <w:rPr>
                <w:rFonts w:ascii="Times New Roman" w:eastAsia="Times New Roman" w:hAnsi="Times New Roman" w:cs="Times New Roman"/>
                <w:b/>
                <w:bCs/>
                <w:sz w:val="24"/>
                <w:szCs w:val="24"/>
                <w:lang w:val="uk-UA" w:eastAsia="uk-UA"/>
              </w:rPr>
              <w:br w:type="page"/>
              <w:t>_____________________</w:t>
            </w:r>
          </w:p>
          <w:p w:rsidR="005A3659" w:rsidRPr="005A3659" w:rsidRDefault="005A3659" w:rsidP="00446F5E">
            <w:pPr>
              <w:jc w:val="center"/>
              <w:rPr>
                <w:rFonts w:ascii="Times New Roman" w:eastAsia="Times New Roman" w:hAnsi="Times New Roman" w:cs="Times New Roman"/>
                <w:b/>
                <w:bCs/>
                <w:sz w:val="24"/>
                <w:szCs w:val="24"/>
                <w:lang w:val="uk-UA" w:eastAsia="uk-UA"/>
              </w:rPr>
            </w:pPr>
          </w:p>
        </w:tc>
        <w:tc>
          <w:tcPr>
            <w:tcW w:w="3341" w:type="dxa"/>
          </w:tcPr>
          <w:p w:rsidR="005A3659" w:rsidRPr="005A3659" w:rsidRDefault="005A3659" w:rsidP="00446F5E">
            <w:pPr>
              <w:jc w:val="center"/>
              <w:rPr>
                <w:rFonts w:ascii="Times New Roman" w:eastAsia="Times New Roman" w:hAnsi="Times New Roman" w:cs="Times New Roman"/>
                <w:b/>
                <w:bCs/>
                <w:sz w:val="24"/>
                <w:szCs w:val="24"/>
                <w:lang w:val="uk-UA" w:eastAsia="uk-UA"/>
              </w:rPr>
            </w:pPr>
            <w:r w:rsidRPr="005A3659">
              <w:rPr>
                <w:rFonts w:ascii="Times New Roman" w:eastAsia="Times New Roman" w:hAnsi="Times New Roman" w:cs="Times New Roman"/>
                <w:b/>
                <w:bCs/>
                <w:sz w:val="24"/>
                <w:szCs w:val="24"/>
                <w:lang w:val="uk-UA" w:eastAsia="uk-UA"/>
              </w:rPr>
              <w:t>________________________</w:t>
            </w:r>
          </w:p>
        </w:tc>
        <w:tc>
          <w:tcPr>
            <w:tcW w:w="3341" w:type="dxa"/>
          </w:tcPr>
          <w:p w:rsidR="005A3659" w:rsidRPr="005A3659" w:rsidRDefault="005A3659" w:rsidP="00446F5E">
            <w:pPr>
              <w:jc w:val="center"/>
              <w:rPr>
                <w:rFonts w:ascii="Times New Roman" w:eastAsia="Times New Roman" w:hAnsi="Times New Roman" w:cs="Times New Roman"/>
                <w:b/>
                <w:bCs/>
                <w:sz w:val="24"/>
                <w:szCs w:val="24"/>
                <w:lang w:val="uk-UA" w:eastAsia="uk-UA"/>
              </w:rPr>
            </w:pPr>
            <w:r w:rsidRPr="005A3659">
              <w:rPr>
                <w:rFonts w:ascii="Times New Roman" w:eastAsia="Times New Roman" w:hAnsi="Times New Roman" w:cs="Times New Roman"/>
                <w:b/>
                <w:bCs/>
                <w:sz w:val="24"/>
                <w:szCs w:val="24"/>
                <w:lang w:val="uk-UA" w:eastAsia="uk-UA"/>
              </w:rPr>
              <w:t>________________________</w:t>
            </w:r>
          </w:p>
        </w:tc>
      </w:tr>
      <w:tr w:rsidR="005A3659" w:rsidRPr="005A3659" w:rsidTr="00446F5E">
        <w:trPr>
          <w:jc w:val="center"/>
        </w:trPr>
        <w:tc>
          <w:tcPr>
            <w:tcW w:w="3342" w:type="dxa"/>
          </w:tcPr>
          <w:p w:rsidR="005A3659" w:rsidRPr="005A3659" w:rsidRDefault="005A3659" w:rsidP="00446F5E">
            <w:pPr>
              <w:jc w:val="center"/>
              <w:rPr>
                <w:rFonts w:ascii="Times New Roman" w:eastAsia="Times New Roman" w:hAnsi="Times New Roman" w:cs="Times New Roman"/>
                <w:b/>
                <w:bCs/>
                <w:sz w:val="24"/>
                <w:szCs w:val="24"/>
                <w:lang w:val="uk-UA" w:eastAsia="uk-UA"/>
              </w:rPr>
            </w:pPr>
            <w:r w:rsidRPr="005A3659">
              <w:rPr>
                <w:rFonts w:ascii="Times New Roman" w:eastAsia="Times New Roman" w:hAnsi="Times New Roman" w:cs="Times New Roman"/>
                <w:b/>
                <w:bCs/>
                <w:i/>
                <w:sz w:val="24"/>
                <w:szCs w:val="24"/>
                <w:lang w:val="uk-UA" w:eastAsia="uk-UA"/>
              </w:rPr>
              <w:t>посада уповноваженої особи учасника</w:t>
            </w:r>
          </w:p>
        </w:tc>
        <w:tc>
          <w:tcPr>
            <w:tcW w:w="3341" w:type="dxa"/>
          </w:tcPr>
          <w:p w:rsidR="005A3659" w:rsidRPr="005A3659" w:rsidRDefault="005A3659" w:rsidP="00446F5E">
            <w:pPr>
              <w:jc w:val="center"/>
              <w:rPr>
                <w:rFonts w:ascii="Times New Roman" w:eastAsia="Times New Roman" w:hAnsi="Times New Roman" w:cs="Times New Roman"/>
                <w:b/>
                <w:bCs/>
                <w:sz w:val="24"/>
                <w:szCs w:val="24"/>
                <w:lang w:val="uk-UA" w:eastAsia="uk-UA"/>
              </w:rPr>
            </w:pPr>
            <w:r w:rsidRPr="005A3659">
              <w:rPr>
                <w:rFonts w:ascii="Times New Roman" w:eastAsia="Times New Roman" w:hAnsi="Times New Roman" w:cs="Times New Roman"/>
                <w:b/>
                <w:bCs/>
                <w:i/>
                <w:sz w:val="24"/>
                <w:szCs w:val="24"/>
                <w:lang w:val="uk-UA" w:eastAsia="uk-UA"/>
              </w:rPr>
              <w:t>підпис та печатка (за наявності)</w:t>
            </w:r>
          </w:p>
        </w:tc>
        <w:tc>
          <w:tcPr>
            <w:tcW w:w="3341" w:type="dxa"/>
          </w:tcPr>
          <w:p w:rsidR="005A3659" w:rsidRPr="005A3659" w:rsidRDefault="005A3659" w:rsidP="00446F5E">
            <w:pPr>
              <w:jc w:val="center"/>
              <w:rPr>
                <w:rFonts w:ascii="Times New Roman" w:eastAsia="Times New Roman" w:hAnsi="Times New Roman" w:cs="Times New Roman"/>
                <w:b/>
                <w:bCs/>
                <w:sz w:val="24"/>
                <w:szCs w:val="24"/>
                <w:lang w:val="uk-UA" w:eastAsia="uk-UA"/>
              </w:rPr>
            </w:pPr>
            <w:r w:rsidRPr="005A3659">
              <w:rPr>
                <w:rFonts w:ascii="Times New Roman" w:eastAsia="Times New Roman" w:hAnsi="Times New Roman" w:cs="Times New Roman"/>
                <w:b/>
                <w:bCs/>
                <w:i/>
                <w:sz w:val="24"/>
                <w:szCs w:val="24"/>
                <w:lang w:val="uk-UA" w:eastAsia="uk-UA"/>
              </w:rPr>
              <w:t>прізвище, ініціали</w:t>
            </w:r>
          </w:p>
        </w:tc>
      </w:tr>
    </w:tbl>
    <w:p w:rsidR="005A3659" w:rsidRPr="005A3659" w:rsidRDefault="005A3659" w:rsidP="005A3659">
      <w:pPr>
        <w:ind w:right="-25"/>
        <w:rPr>
          <w:rFonts w:ascii="Times New Roman" w:hAnsi="Times New Roman" w:cs="Times New Roman"/>
          <w:b/>
          <w:i/>
          <w:sz w:val="24"/>
          <w:szCs w:val="24"/>
          <w:lang w:val="uk-UA"/>
        </w:rPr>
      </w:pPr>
    </w:p>
    <w:p w:rsidR="005A3659" w:rsidRPr="005A3659" w:rsidRDefault="005A3659" w:rsidP="005A3659">
      <w:pPr>
        <w:shd w:val="clear" w:color="auto" w:fill="FFFFFF"/>
        <w:jc w:val="both"/>
        <w:rPr>
          <w:rFonts w:ascii="Times New Roman" w:eastAsia="Times New Roman" w:hAnsi="Times New Roman" w:cs="Times New Roman"/>
          <w:i/>
          <w:sz w:val="24"/>
          <w:szCs w:val="24"/>
          <w:lang w:val="uk-UA"/>
        </w:rPr>
      </w:pPr>
      <w:r w:rsidRPr="005A3659">
        <w:rPr>
          <w:rFonts w:ascii="Times New Roman" w:eastAsia="Times New Roman" w:hAnsi="Times New Roman" w:cs="Times New Roman"/>
          <w:i/>
          <w:sz w:val="24"/>
          <w:szCs w:val="24"/>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A3659">
        <w:rPr>
          <w:rFonts w:ascii="Times New Roman" w:eastAsia="Times New Roman" w:hAnsi="Times New Roman" w:cs="Times New Roman"/>
          <w:i/>
          <w:sz w:val="24"/>
          <w:szCs w:val="24"/>
          <w:u w:val="single"/>
          <w:lang w:val="uk-UA"/>
        </w:rPr>
        <w:t>Після кожного такого посилання слід вважати наявний вираз «або еквівалент».</w:t>
      </w:r>
      <w:r w:rsidRPr="005A3659">
        <w:rPr>
          <w:rFonts w:ascii="Times New Roman" w:eastAsia="Times New Roman" w:hAnsi="Times New Roman" w:cs="Times New Roman"/>
          <w:i/>
          <w:sz w:val="24"/>
          <w:szCs w:val="24"/>
          <w:lang w:val="uk-UA"/>
        </w:rPr>
        <w:t xml:space="preserve"> </w:t>
      </w:r>
    </w:p>
    <w:p w:rsidR="005A3659" w:rsidRPr="005A3659" w:rsidRDefault="005A3659" w:rsidP="005A3659">
      <w:pPr>
        <w:shd w:val="clear" w:color="auto" w:fill="FFFFFF"/>
        <w:jc w:val="both"/>
        <w:rPr>
          <w:rFonts w:ascii="Times New Roman" w:eastAsia="Times New Roman" w:hAnsi="Times New Roman" w:cs="Times New Roman"/>
          <w:i/>
          <w:sz w:val="24"/>
          <w:szCs w:val="24"/>
          <w:u w:val="single"/>
          <w:lang w:val="uk-UA"/>
        </w:rPr>
      </w:pPr>
      <w:r w:rsidRPr="005A3659">
        <w:rPr>
          <w:rFonts w:ascii="Times New Roman" w:eastAsia="Times New Roman" w:hAnsi="Times New Roman" w:cs="Times New Roman"/>
          <w:i/>
          <w:sz w:val="24"/>
          <w:szCs w:val="24"/>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A3659">
        <w:rPr>
          <w:rFonts w:ascii="Times New Roman" w:eastAsia="Times New Roman" w:hAnsi="Times New Roman" w:cs="Times New Roman"/>
          <w:i/>
          <w:sz w:val="24"/>
          <w:szCs w:val="24"/>
          <w:u w:val="single"/>
          <w:lang w:val="uk-UA"/>
        </w:rPr>
        <w:t xml:space="preserve">Після кожного такого посилання слід вважати наявний вираз «або еквівалент». </w:t>
      </w:r>
    </w:p>
    <w:p w:rsidR="005A3659" w:rsidRPr="005A3659" w:rsidRDefault="005A3659" w:rsidP="005A3659">
      <w:pPr>
        <w:ind w:right="-25"/>
        <w:rPr>
          <w:rFonts w:ascii="Times New Roman" w:hAnsi="Times New Roman" w:cs="Times New Roman"/>
          <w:b/>
          <w:i/>
          <w:sz w:val="24"/>
          <w:szCs w:val="24"/>
          <w:lang w:val="uk-UA"/>
        </w:rPr>
      </w:pPr>
    </w:p>
    <w:p w:rsidR="005A3659" w:rsidRPr="005A3659" w:rsidRDefault="005A3659" w:rsidP="005A3659">
      <w:pPr>
        <w:ind w:right="-25" w:hanging="7"/>
        <w:jc w:val="right"/>
        <w:rPr>
          <w:rFonts w:ascii="Times New Roman" w:hAnsi="Times New Roman" w:cs="Times New Roman"/>
          <w:b/>
          <w:i/>
          <w:sz w:val="24"/>
          <w:szCs w:val="24"/>
          <w:lang w:val="uk-UA"/>
        </w:rPr>
      </w:pPr>
    </w:p>
    <w:p w:rsidR="005A3659" w:rsidRPr="005A3659" w:rsidRDefault="005A3659" w:rsidP="005A3659">
      <w:pPr>
        <w:ind w:right="-25" w:hanging="7"/>
        <w:jc w:val="right"/>
        <w:rPr>
          <w:rFonts w:ascii="Times New Roman" w:hAnsi="Times New Roman" w:cs="Times New Roman"/>
          <w:b/>
          <w:i/>
          <w:sz w:val="24"/>
          <w:szCs w:val="24"/>
          <w:lang w:val="uk-UA"/>
        </w:rPr>
      </w:pPr>
    </w:p>
    <w:p w:rsidR="005A3659" w:rsidRDefault="005A3659" w:rsidP="005A3659">
      <w:pPr>
        <w:ind w:right="-25" w:hanging="7"/>
        <w:jc w:val="right"/>
        <w:rPr>
          <w:b/>
          <w:i/>
          <w:lang w:val="uk-UA"/>
        </w:rPr>
      </w:pPr>
    </w:p>
    <w:p w:rsidR="005A3659" w:rsidRDefault="005A3659" w:rsidP="005A3659">
      <w:pPr>
        <w:ind w:right="-25" w:hanging="7"/>
        <w:jc w:val="right"/>
        <w:rPr>
          <w:b/>
          <w:i/>
          <w:lang w:val="uk-UA"/>
        </w:rPr>
      </w:pPr>
    </w:p>
    <w:p w:rsidR="005A3659" w:rsidRDefault="005A3659" w:rsidP="005A3659">
      <w:pPr>
        <w:ind w:right="-25" w:hanging="7"/>
        <w:jc w:val="right"/>
        <w:rPr>
          <w:b/>
          <w:i/>
          <w:lang w:val="uk-UA"/>
        </w:rPr>
      </w:pPr>
    </w:p>
    <w:p w:rsidR="005A3659" w:rsidRDefault="005A3659" w:rsidP="005A3659">
      <w:pPr>
        <w:ind w:right="-25" w:hanging="7"/>
        <w:jc w:val="right"/>
        <w:rPr>
          <w:b/>
          <w:i/>
          <w:lang w:val="uk-UA"/>
        </w:rPr>
      </w:pPr>
    </w:p>
    <w:p w:rsidR="005A3659" w:rsidRDefault="005A3659" w:rsidP="005A3659">
      <w:pPr>
        <w:ind w:right="-25" w:hanging="7"/>
        <w:jc w:val="right"/>
        <w:rPr>
          <w:b/>
          <w:i/>
          <w:lang w:val="uk-UA"/>
        </w:rPr>
      </w:pPr>
    </w:p>
    <w:p w:rsidR="00AE0232" w:rsidRDefault="00AE0232" w:rsidP="007A317A">
      <w:pPr>
        <w:widowControl w:val="0"/>
        <w:autoSpaceDE w:val="0"/>
        <w:autoSpaceDN w:val="0"/>
        <w:spacing w:after="0" w:line="240" w:lineRule="atLeast"/>
        <w:ind w:right="-143"/>
        <w:jc w:val="both"/>
        <w:rPr>
          <w:b/>
          <w:i/>
          <w:lang w:val="uk-UA"/>
        </w:rPr>
      </w:pPr>
    </w:p>
    <w:p w:rsidR="005A3659" w:rsidRDefault="005A3659" w:rsidP="007A317A">
      <w:pPr>
        <w:widowControl w:val="0"/>
        <w:autoSpaceDE w:val="0"/>
        <w:autoSpaceDN w:val="0"/>
        <w:spacing w:after="0" w:line="240" w:lineRule="atLeast"/>
        <w:ind w:right="-143"/>
        <w:jc w:val="both"/>
        <w:rPr>
          <w:b/>
          <w:i/>
          <w:lang w:val="uk-UA"/>
        </w:rPr>
      </w:pPr>
    </w:p>
    <w:p w:rsidR="005A3659" w:rsidRDefault="005A3659" w:rsidP="007A317A">
      <w:pPr>
        <w:widowControl w:val="0"/>
        <w:autoSpaceDE w:val="0"/>
        <w:autoSpaceDN w:val="0"/>
        <w:spacing w:after="0" w:line="240" w:lineRule="atLeast"/>
        <w:ind w:right="-143"/>
        <w:jc w:val="both"/>
        <w:rPr>
          <w:b/>
          <w:i/>
          <w:lang w:val="uk-UA"/>
        </w:rPr>
      </w:pPr>
    </w:p>
    <w:p w:rsidR="005A3659" w:rsidRDefault="005A3659" w:rsidP="007A317A">
      <w:pPr>
        <w:widowControl w:val="0"/>
        <w:autoSpaceDE w:val="0"/>
        <w:autoSpaceDN w:val="0"/>
        <w:spacing w:after="0" w:line="240" w:lineRule="atLeast"/>
        <w:ind w:right="-143"/>
        <w:jc w:val="both"/>
        <w:rPr>
          <w:b/>
          <w:i/>
          <w:lang w:val="uk-UA"/>
        </w:rPr>
      </w:pPr>
    </w:p>
    <w:p w:rsidR="005A3659" w:rsidRPr="005A3659" w:rsidRDefault="005A3659"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E062BC" w:rsidRPr="00E062BC" w:rsidRDefault="00E062BC" w:rsidP="00E062BC">
      <w:pPr>
        <w:spacing w:after="0" w:line="240" w:lineRule="auto"/>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Додаток № </w:t>
      </w:r>
      <w:r w:rsidR="00883826">
        <w:rPr>
          <w:rFonts w:ascii="Times New Roman" w:eastAsia="Times New Roman" w:hAnsi="Times New Roman" w:cs="Times New Roman"/>
          <w:b/>
          <w:bCs/>
          <w:color w:val="000000"/>
          <w:sz w:val="24"/>
          <w:szCs w:val="24"/>
          <w:lang w:val="uk-UA" w:eastAsia="ru-RU"/>
        </w:rPr>
        <w:t>5</w:t>
      </w:r>
      <w:r w:rsidR="00CC395C">
        <w:rPr>
          <w:rFonts w:ascii="Times New Roman" w:eastAsia="Times New Roman" w:hAnsi="Times New Roman" w:cs="Times New Roman"/>
          <w:b/>
          <w:bCs/>
          <w:color w:val="000000"/>
          <w:sz w:val="24"/>
          <w:szCs w:val="24"/>
          <w:lang w:val="uk-UA" w:eastAsia="ru-RU"/>
        </w:rPr>
        <w:t xml:space="preserve"> </w:t>
      </w:r>
      <w:r w:rsidRPr="00156C6B">
        <w:rPr>
          <w:rFonts w:ascii="Times New Roman" w:eastAsia="Times New Roman" w:hAnsi="Times New Roman" w:cs="Times New Roman"/>
          <w:b/>
          <w:bCs/>
          <w:color w:val="000000"/>
          <w:sz w:val="24"/>
          <w:szCs w:val="24"/>
          <w:lang w:eastAsia="ru-RU"/>
        </w:rPr>
        <w:t>до тендерної документації</w:t>
      </w:r>
    </w:p>
    <w:p w:rsidR="00E062BC" w:rsidRPr="00470DDF" w:rsidRDefault="00E062BC" w:rsidP="00E062BC">
      <w:pPr>
        <w:spacing w:after="0" w:line="240" w:lineRule="auto"/>
        <w:ind w:left="-284"/>
        <w:jc w:val="both"/>
        <w:rPr>
          <w:rFonts w:ascii="Times New Roman" w:hAnsi="Times New Roman"/>
          <w:sz w:val="24"/>
          <w:szCs w:val="24"/>
        </w:rPr>
      </w:pPr>
    </w:p>
    <w:p w:rsidR="00E062BC" w:rsidRDefault="00E062BC" w:rsidP="00E062BC">
      <w:pPr>
        <w:shd w:val="clear" w:color="auto" w:fill="FFFFFF"/>
        <w:spacing w:after="0" w:line="240" w:lineRule="auto"/>
        <w:ind w:right="-1" w:firstLine="284"/>
        <w:jc w:val="center"/>
        <w:rPr>
          <w:rFonts w:ascii="Times New Roman" w:eastAsia="Times New Roman" w:hAnsi="Times New Roman"/>
          <w:b/>
          <w:sz w:val="24"/>
          <w:szCs w:val="24"/>
          <w:lang w:val="uk-UA"/>
        </w:rPr>
      </w:pPr>
    </w:p>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sz w:val="24"/>
          <w:szCs w:val="24"/>
        </w:rPr>
      </w:pPr>
      <w:r w:rsidRPr="0065207C">
        <w:rPr>
          <w:rFonts w:ascii="Times New Roman" w:eastAsia="Times New Roman" w:hAnsi="Times New Roman" w:cs="Times New Roman"/>
          <w:i/>
          <w:sz w:val="24"/>
          <w:szCs w:val="24"/>
        </w:rPr>
        <w:t>Форма подається Учасником на фірмовому бланку (за наявності).</w:t>
      </w:r>
    </w:p>
    <w:p w:rsidR="00E062BC" w:rsidRPr="0065207C" w:rsidRDefault="00E062BC" w:rsidP="00E062BC">
      <w:pPr>
        <w:pStyle w:val="11"/>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keepNext/>
        <w:pBdr>
          <w:top w:val="nil"/>
          <w:left w:val="nil"/>
          <w:bottom w:val="nil"/>
          <w:right w:val="nil"/>
          <w:between w:val="nil"/>
        </w:pBdr>
        <w:tabs>
          <w:tab w:val="left" w:pos="6860"/>
        </w:tabs>
        <w:spacing w:after="0" w:line="240" w:lineRule="auto"/>
        <w:ind w:left="288"/>
        <w:jc w:val="center"/>
        <w:rPr>
          <w:rFonts w:ascii="Times New Roman" w:eastAsia="Times New Roman" w:hAnsi="Times New Roman" w:cs="Times New Roman"/>
          <w:b/>
          <w:sz w:val="24"/>
          <w:szCs w:val="24"/>
        </w:rPr>
      </w:pPr>
      <w:r w:rsidRPr="0065207C">
        <w:rPr>
          <w:rFonts w:ascii="Times New Roman" w:eastAsia="Times New Roman" w:hAnsi="Times New Roman" w:cs="Times New Roman"/>
          <w:b/>
          <w:sz w:val="24"/>
          <w:szCs w:val="24"/>
        </w:rPr>
        <w:t>ІНФОРМАЦІЯ ПРО УЧАСНИКА</w:t>
      </w:r>
    </w:p>
    <w:tbl>
      <w:tblPr>
        <w:tblW w:w="10066" w:type="dxa"/>
        <w:tblInd w:w="-35" w:type="dxa"/>
        <w:tblLayout w:type="fixed"/>
        <w:tblLook w:val="0000" w:firstRow="0" w:lastRow="0" w:firstColumn="0" w:lastColumn="0" w:noHBand="0" w:noVBand="0"/>
      </w:tblPr>
      <w:tblGrid>
        <w:gridCol w:w="959"/>
        <w:gridCol w:w="5245"/>
        <w:gridCol w:w="3862"/>
      </w:tblGrid>
      <w:tr w:rsidR="00E062BC" w:rsidRPr="0065207C" w:rsidTr="00E062BC">
        <w:trPr>
          <w:trHeight w:val="23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 з/п</w:t>
            </w: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Інформація</w:t>
            </w:r>
          </w:p>
        </w:tc>
        <w:tc>
          <w:tcPr>
            <w:tcW w:w="3862" w:type="dxa"/>
            <w:tcBorders>
              <w:top w:val="single" w:sz="4" w:space="0" w:color="000000"/>
              <w:left w:val="single" w:sz="4" w:space="0" w:color="000000"/>
              <w:bottom w:val="single" w:sz="4" w:space="0" w:color="000000"/>
              <w:right w:val="single" w:sz="4" w:space="0" w:color="000000"/>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Для заповнення</w:t>
            </w:r>
          </w:p>
        </w:tc>
      </w:tr>
      <w:tr w:rsidR="00E062BC" w:rsidRPr="0065207C" w:rsidTr="00E062BC">
        <w:trPr>
          <w:trHeight w:val="19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Повне найменування учасника, ЄДРПОУ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2</w:t>
            </w: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Місцезнаходження/ юридична адреса: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9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1"/>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37"/>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09"/>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09"/>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315"/>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3</w:t>
            </w:r>
          </w:p>
          <w:p w:rsidR="00E062BC" w:rsidRPr="0065207C" w:rsidRDefault="00E062BC" w:rsidP="00E062BC">
            <w:pPr>
              <w:pStyle w:val="11"/>
              <w:pBdr>
                <w:top w:val="nil"/>
                <w:left w:val="nil"/>
                <w:bottom w:val="nil"/>
                <w:right w:val="nil"/>
                <w:between w:val="nil"/>
              </w:pBdr>
              <w:spacing w:after="0" w:line="240" w:lineRule="auto"/>
              <w:ind w:firstLine="539"/>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Фактична адреса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5"/>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7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3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4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5"/>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4</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5</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Телефакс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1"/>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6</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Електронна пошта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3"/>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7</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Банківські реквізити учасника для укладання договору: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6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Номер рахунку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Найменування установи банку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МФО</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nil"/>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ЄДРПОУ</w:t>
            </w:r>
          </w:p>
        </w:tc>
        <w:tc>
          <w:tcPr>
            <w:tcW w:w="3862" w:type="dxa"/>
            <w:tcBorders>
              <w:top w:val="nil"/>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29"/>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8</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Керівник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Посада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ПІБ повністю</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rsidR="00E062BC" w:rsidRPr="00433AFF" w:rsidRDefault="00E062BC" w:rsidP="00E062BC">
      <w:pPr>
        <w:spacing w:after="0" w:line="240" w:lineRule="auto"/>
        <w:ind w:left="-284"/>
        <w:jc w:val="both"/>
        <w:rPr>
          <w:rFonts w:ascii="Times New Roman" w:hAnsi="Times New Roman"/>
          <w:sz w:val="24"/>
          <w:szCs w:val="24"/>
        </w:rPr>
      </w:pPr>
      <w:r w:rsidRPr="00433AFF">
        <w:rPr>
          <w:rFonts w:ascii="Times New Roman" w:hAnsi="Times New Roman"/>
          <w:sz w:val="24"/>
          <w:szCs w:val="24"/>
        </w:rPr>
        <w:t xml:space="preserve">Посада, </w:t>
      </w:r>
      <w:proofErr w:type="gramStart"/>
      <w:r w:rsidRPr="00433AFF">
        <w:rPr>
          <w:rStyle w:val="grame"/>
          <w:rFonts w:ascii="Times New Roman" w:hAnsi="Times New Roman"/>
          <w:sz w:val="24"/>
          <w:szCs w:val="24"/>
        </w:rPr>
        <w:t>пр</w:t>
      </w:r>
      <w:proofErr w:type="gramEnd"/>
      <w:r w:rsidRPr="00433AFF">
        <w:rPr>
          <w:rFonts w:ascii="Times New Roman" w:hAnsi="Times New Roman"/>
          <w:sz w:val="24"/>
          <w:szCs w:val="24"/>
        </w:rPr>
        <w:t xml:space="preserve">ізвище, ініціали, підпис уповноваженої особи </w:t>
      </w:r>
    </w:p>
    <w:p w:rsidR="00E062BC" w:rsidRPr="00690D66" w:rsidRDefault="00E062BC" w:rsidP="00E062BC">
      <w:pPr>
        <w:spacing w:after="0" w:line="240" w:lineRule="auto"/>
        <w:ind w:left="-284"/>
        <w:jc w:val="both"/>
        <w:rPr>
          <w:rFonts w:ascii="Times New Roman" w:hAnsi="Times New Roman"/>
          <w:sz w:val="24"/>
          <w:szCs w:val="24"/>
        </w:rPr>
      </w:pPr>
      <w:proofErr w:type="gramStart"/>
      <w:r w:rsidRPr="00433AFF">
        <w:rPr>
          <w:rFonts w:ascii="Times New Roman" w:hAnsi="Times New Roman"/>
          <w:sz w:val="24"/>
          <w:szCs w:val="24"/>
        </w:rPr>
        <w:t>п</w:t>
      </w:r>
      <w:proofErr w:type="gramEnd"/>
      <w:r w:rsidRPr="00433AFF">
        <w:rPr>
          <w:rFonts w:ascii="Times New Roman" w:hAnsi="Times New Roman"/>
          <w:sz w:val="24"/>
          <w:szCs w:val="24"/>
        </w:rPr>
        <w:t>ідприємства/фізичної особи, завірені печаткою      ___________________(___________)   м.п.</w:t>
      </w:r>
    </w:p>
    <w:p w:rsidR="00E062BC" w:rsidRPr="005079E1" w:rsidRDefault="00E062BC" w:rsidP="00E062BC">
      <w:pPr>
        <w:shd w:val="clear" w:color="auto" w:fill="FFFFFF"/>
        <w:spacing w:after="0" w:line="240" w:lineRule="auto"/>
        <w:ind w:right="-1" w:firstLine="284"/>
        <w:jc w:val="both"/>
        <w:rPr>
          <w:rFonts w:ascii="Times New Roman" w:eastAsia="Times New Roman" w:hAnsi="Times New Roman"/>
          <w:color w:val="FF0000"/>
        </w:rPr>
      </w:pPr>
    </w:p>
    <w:p w:rsidR="00E062BC" w:rsidRPr="006724C7"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Pr="005E4768"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E0232" w:rsidRPr="00AE0232" w:rsidRDefault="00AE023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883826" w:rsidRPr="00883826" w:rsidRDefault="00883826" w:rsidP="00883826">
      <w:pPr>
        <w:keepNext/>
        <w:tabs>
          <w:tab w:val="left" w:pos="993"/>
          <w:tab w:val="left" w:leader="dot" w:pos="8505"/>
        </w:tabs>
        <w:spacing w:after="0" w:line="240" w:lineRule="auto"/>
        <w:ind w:left="1134" w:hanging="1134"/>
        <w:jc w:val="right"/>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 xml:space="preserve">Додаток </w:t>
      </w:r>
      <w:r>
        <w:rPr>
          <w:rFonts w:ascii="Times New Roman" w:eastAsia="Times New Roman" w:hAnsi="Times New Roman" w:cs="Times New Roman"/>
          <w:sz w:val="26"/>
          <w:szCs w:val="26"/>
          <w:lang w:val="uk-UA" w:eastAsia="ru-RU"/>
        </w:rPr>
        <w:t>6</w:t>
      </w:r>
    </w:p>
    <w:p w:rsidR="00883826" w:rsidRPr="00883826" w:rsidRDefault="00E70651" w:rsidP="00883826">
      <w:pPr>
        <w:keepNext/>
        <w:tabs>
          <w:tab w:val="left" w:pos="993"/>
          <w:tab w:val="left" w:leader="dot" w:pos="8505"/>
        </w:tabs>
        <w:spacing w:after="0" w:line="240" w:lineRule="auto"/>
        <w:ind w:left="1134" w:hanging="1134"/>
        <w:jc w:val="right"/>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 тендерної документації</w:t>
      </w:r>
    </w:p>
    <w:p w:rsidR="00883826" w:rsidRPr="00883826" w:rsidRDefault="00883826" w:rsidP="00883826">
      <w:pPr>
        <w:spacing w:after="0" w:line="240" w:lineRule="auto"/>
        <w:jc w:val="center"/>
        <w:rPr>
          <w:rFonts w:ascii="Times New Roman" w:eastAsia="Times New Roman" w:hAnsi="Times New Roman" w:cs="Times New Roman"/>
          <w:b/>
          <w:sz w:val="26"/>
          <w:szCs w:val="26"/>
          <w:lang w:val="uk-UA" w:eastAsia="ru-RU"/>
        </w:rPr>
      </w:pPr>
    </w:p>
    <w:p w:rsidR="00883826" w:rsidRPr="00883826" w:rsidRDefault="00883826" w:rsidP="00883826">
      <w:pPr>
        <w:spacing w:after="0" w:line="240" w:lineRule="auto"/>
        <w:jc w:val="center"/>
        <w:rPr>
          <w:rFonts w:ascii="Times New Roman" w:eastAsia="Times New Roman" w:hAnsi="Times New Roman" w:cs="Times New Roman"/>
          <w:b/>
          <w:sz w:val="26"/>
          <w:szCs w:val="26"/>
          <w:lang w:val="uk-UA" w:eastAsia="ru-RU"/>
        </w:rPr>
      </w:pPr>
      <w:r w:rsidRPr="00883826">
        <w:rPr>
          <w:rFonts w:ascii="Times New Roman" w:eastAsia="Times New Roman" w:hAnsi="Times New Roman" w:cs="Times New Roman"/>
          <w:b/>
          <w:sz w:val="26"/>
          <w:szCs w:val="26"/>
          <w:lang w:val="uk-UA" w:eastAsia="ru-RU"/>
        </w:rPr>
        <w:t>ПРОПОЗИЦІЯ (цінова)</w:t>
      </w:r>
    </w:p>
    <w:p w:rsidR="00883826" w:rsidRDefault="00883826" w:rsidP="00883826">
      <w:pPr>
        <w:tabs>
          <w:tab w:val="right" w:leader="dot" w:pos="9498"/>
        </w:tabs>
        <w:spacing w:after="0" w:line="240" w:lineRule="auto"/>
        <w:jc w:val="center"/>
        <w:rPr>
          <w:rFonts w:ascii="Times New Roman" w:eastAsia="Times New Roman" w:hAnsi="Times New Roman" w:cs="Times New Roman"/>
          <w:spacing w:val="-1"/>
          <w:sz w:val="26"/>
          <w:szCs w:val="26"/>
          <w:lang w:val="uk-UA" w:eastAsia="ru-RU"/>
        </w:rPr>
      </w:pPr>
      <w:r w:rsidRPr="00883826">
        <w:rPr>
          <w:rFonts w:ascii="Times New Roman" w:eastAsia="Times New Roman" w:hAnsi="Times New Roman" w:cs="Times New Roman"/>
          <w:b/>
          <w:sz w:val="26"/>
          <w:szCs w:val="26"/>
          <w:lang w:val="uk-UA" w:eastAsia="ru-RU"/>
        </w:rPr>
        <w:t>на закупівлю:</w:t>
      </w:r>
      <w:r w:rsidRPr="00883826">
        <w:rPr>
          <w:rFonts w:ascii="Times New Roman" w:eastAsia="Times New Roman" w:hAnsi="Times New Roman" w:cs="Times New Roman"/>
          <w:spacing w:val="-1"/>
          <w:sz w:val="26"/>
          <w:szCs w:val="26"/>
          <w:lang w:val="uk-UA" w:eastAsia="ru-RU"/>
        </w:rPr>
        <w:t xml:space="preserve"> </w:t>
      </w:r>
    </w:p>
    <w:p w:rsidR="005A3659" w:rsidRPr="00883826" w:rsidRDefault="005A3659" w:rsidP="00883826">
      <w:pPr>
        <w:tabs>
          <w:tab w:val="right" w:leader="dot" w:pos="9498"/>
        </w:tabs>
        <w:spacing w:after="0" w:line="240" w:lineRule="auto"/>
        <w:jc w:val="center"/>
        <w:rPr>
          <w:rFonts w:ascii="Times New Roman" w:eastAsia="Times New Roman" w:hAnsi="Times New Roman" w:cs="Times New Roman"/>
          <w:spacing w:val="-1"/>
          <w:sz w:val="26"/>
          <w:szCs w:val="26"/>
          <w:lang w:val="uk-UA" w:eastAsia="ru-RU"/>
        </w:rPr>
      </w:pPr>
      <w:r>
        <w:rPr>
          <w:rFonts w:ascii="Times New Roman" w:eastAsia="Times New Roman" w:hAnsi="Times New Roman" w:cs="Times New Roman"/>
          <w:bCs/>
          <w:color w:val="000000"/>
          <w:sz w:val="24"/>
          <w:szCs w:val="24"/>
          <w:lang w:val="uk-UA" w:eastAsia="ru-RU"/>
        </w:rPr>
        <w:t>Послуги з поводження з побутовими відходами на об</w:t>
      </w:r>
      <w:r w:rsidRPr="00E95B8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val="uk-UA" w:eastAsia="ru-RU"/>
        </w:rPr>
        <w:t>єкті Чигринської ДПІ ГУ ДПС у Черкаській області за адресою: м. Чигирин</w:t>
      </w:r>
      <w:r w:rsidRPr="00E95B8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uk-UA" w:eastAsia="ru-RU"/>
        </w:rPr>
        <w:t>вул. Б. Хмельницького</w:t>
      </w:r>
      <w:r>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val="uk-UA" w:eastAsia="ru-RU"/>
        </w:rPr>
        <w:t xml:space="preserve">25 </w:t>
      </w:r>
      <w:r w:rsidRPr="00E95B8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val="uk-UA" w:eastAsia="ru-RU"/>
        </w:rPr>
        <w:t>код за ДК 021:2015:50410000-2)</w:t>
      </w:r>
    </w:p>
    <w:p w:rsidR="00883826" w:rsidRPr="00883826" w:rsidRDefault="00883826" w:rsidP="00883826">
      <w:pPr>
        <w:tabs>
          <w:tab w:val="left" w:pos="7005"/>
          <w:tab w:val="left" w:pos="8070"/>
        </w:tabs>
        <w:spacing w:after="0" w:line="240" w:lineRule="auto"/>
        <w:jc w:val="center"/>
        <w:rPr>
          <w:rFonts w:ascii="Times New Roman" w:eastAsia="Times New Roman" w:hAnsi="Times New Roman" w:cs="Times New Roman"/>
          <w:sz w:val="26"/>
          <w:szCs w:val="26"/>
          <w:lang w:val="uk-UA" w:eastAsia="ru-RU"/>
        </w:rPr>
      </w:pPr>
    </w:p>
    <w:p w:rsidR="00883826" w:rsidRPr="00883826" w:rsidRDefault="00883826" w:rsidP="00883826">
      <w:pPr>
        <w:tabs>
          <w:tab w:val="left" w:pos="7005"/>
          <w:tab w:val="left" w:pos="8070"/>
        </w:tabs>
        <w:spacing w:after="0" w:line="240" w:lineRule="auto"/>
        <w:jc w:val="center"/>
        <w:rPr>
          <w:rFonts w:ascii="Times New Roman" w:eastAsia="Times New Roman" w:hAnsi="Times New Roman" w:cs="Times New Roman"/>
          <w:b/>
          <w:i/>
          <w:sz w:val="26"/>
          <w:szCs w:val="26"/>
          <w:lang w:val="uk-UA" w:eastAsia="ru-RU"/>
        </w:rPr>
      </w:pP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Повне найменування учасника спрощеної закупівлі: _________________________.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Код ЄДРПОУ/ІПН: _________________________________________________________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Строк поставки товарів (виконання робіт, надання послуг): 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Умови оплати:_________________________________________________________</w:t>
      </w:r>
    </w:p>
    <w:p w:rsidR="00883826" w:rsidRPr="00883826" w:rsidRDefault="00883826" w:rsidP="00883826">
      <w:pPr>
        <w:numPr>
          <w:ilvl w:val="0"/>
          <w:numId w:val="48"/>
        </w:numPr>
        <w:tabs>
          <w:tab w:val="left" w:pos="284"/>
          <w:tab w:val="right" w:leader="dot" w:pos="9498"/>
        </w:tabs>
        <w:spacing w:after="0" w:line="240" w:lineRule="auto"/>
        <w:ind w:left="0" w:firstLine="0"/>
        <w:jc w:val="both"/>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Підписавши дану пропозицію, учасник</w:t>
      </w:r>
      <w:r w:rsidRPr="00883826">
        <w:rPr>
          <w:rFonts w:ascii="Times New Roman" w:eastAsia="Times New Roman" w:hAnsi="Times New Roman" w:cs="Times New Roman"/>
          <w:bCs/>
          <w:sz w:val="18"/>
          <w:szCs w:val="18"/>
          <w:lang w:val="uk-UA" w:eastAsia="ru-RU"/>
        </w:rPr>
        <w:t xml:space="preserve"> </w:t>
      </w:r>
      <w:r w:rsidRPr="00883826">
        <w:rPr>
          <w:rFonts w:ascii="Times New Roman" w:eastAsia="Times New Roman" w:hAnsi="Times New Roman" w:cs="Times New Roman"/>
          <w:spacing w:val="-2"/>
          <w:sz w:val="26"/>
          <w:szCs w:val="26"/>
          <w:lang w:val="uk-UA" w:eastAsia="ru-RU"/>
        </w:rPr>
        <w:t>погоджується з істотними умовами договору про закупівлю. Замовник залишає за собою право, за згодою учасника, при підписанні договору про закупівлю уточнювати його умови, за виключенням істотних умов (у розумінні ГК України), умов розрахунків, місця надання послуг. Вартість пропозиції є ціною договору.</w:t>
      </w:r>
    </w:p>
    <w:p w:rsidR="00883826" w:rsidRPr="00883826" w:rsidRDefault="00883826" w:rsidP="00883826">
      <w:pPr>
        <w:tabs>
          <w:tab w:val="left" w:pos="284"/>
        </w:tabs>
        <w:spacing w:after="0" w:line="240" w:lineRule="auto"/>
        <w:jc w:val="both"/>
        <w:rPr>
          <w:rFonts w:ascii="Times New Roman" w:eastAsia="Times New Roman" w:hAnsi="Times New Roman" w:cs="Times New Roman"/>
          <w:sz w:val="26"/>
          <w:szCs w:val="26"/>
          <w:lang w:val="uk-UA" w:eastAsia="ru-RU"/>
        </w:rPr>
      </w:pPr>
    </w:p>
    <w:tbl>
      <w:tblPr>
        <w:tblpPr w:leftFromText="180" w:rightFromText="180" w:vertAnchor="text" w:horzAnchor="margin" w:tblpY="170"/>
        <w:tblW w:w="5000" w:type="pct"/>
        <w:tblLayout w:type="fixed"/>
        <w:tblCellMar>
          <w:left w:w="40" w:type="dxa"/>
          <w:right w:w="40" w:type="dxa"/>
        </w:tblCellMar>
        <w:tblLook w:val="0000" w:firstRow="0" w:lastRow="0" w:firstColumn="0" w:lastColumn="0" w:noHBand="0" w:noVBand="0"/>
      </w:tblPr>
      <w:tblGrid>
        <w:gridCol w:w="1675"/>
        <w:gridCol w:w="1233"/>
        <w:gridCol w:w="2278"/>
        <w:gridCol w:w="1674"/>
        <w:gridCol w:w="1674"/>
        <w:gridCol w:w="1468"/>
      </w:tblGrid>
      <w:tr w:rsidR="00883826" w:rsidRPr="00883826" w:rsidTr="00F30108">
        <w:trPr>
          <w:trHeight w:hRule="exact" w:val="1428"/>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Найменування послуг</w:t>
            </w: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Технічна </w:t>
            </w:r>
            <w:r w:rsidRPr="00883826">
              <w:rPr>
                <w:rFonts w:ascii="Times New Roman" w:eastAsia="Arial" w:hAnsi="Times New Roman" w:cs="Times New Roman"/>
                <w:b/>
                <w:color w:val="000000"/>
                <w:sz w:val="20"/>
                <w:szCs w:val="20"/>
                <w:lang w:val="uk-UA" w:eastAsia="ru-RU"/>
              </w:rPr>
              <w:br/>
              <w:t>характеристика</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Кількість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послуг</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Ціна,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грн.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(без ПДВ)</w:t>
            </w:r>
          </w:p>
          <w:p w:rsidR="00883826" w:rsidRPr="00883826" w:rsidRDefault="00883826" w:rsidP="00883826">
            <w:pPr>
              <w:shd w:val="clear" w:color="auto" w:fill="FFFFFF"/>
              <w:spacing w:after="0" w:line="269" w:lineRule="exact"/>
              <w:ind w:left="-38" w:firstLine="38"/>
              <w:jc w:val="center"/>
              <w:rPr>
                <w:rFonts w:ascii="Times New Roman" w:eastAsia="Arial" w:hAnsi="Times New Roman" w:cs="Times New Roman"/>
                <w:b/>
                <w:color w:val="000000"/>
                <w:sz w:val="20"/>
                <w:szCs w:val="20"/>
                <w:lang w:val="uk-UA"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ПДВ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(для платників ПДВ)</w:t>
            </w:r>
          </w:p>
        </w:tc>
      </w:tr>
      <w:tr w:rsidR="00883826" w:rsidRPr="00883826" w:rsidTr="00F30108">
        <w:trPr>
          <w:trHeight w:hRule="exact" w:val="2425"/>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sz w:val="24"/>
                <w:szCs w:val="24"/>
                <w:lang w:val="uk-UA" w:eastAsia="ru-RU"/>
              </w:rPr>
            </w:pP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sz w:val="24"/>
                <w:szCs w:val="24"/>
                <w:lang w:val="uk-UA" w:eastAsia="ru-RU"/>
              </w:rPr>
            </w:pPr>
          </w:p>
        </w:tc>
        <w:tc>
          <w:tcPr>
            <w:tcW w:w="837" w:type="pct"/>
            <w:tcBorders>
              <w:top w:val="single" w:sz="6" w:space="0" w:color="auto"/>
              <w:left w:val="single" w:sz="6" w:space="0" w:color="auto"/>
              <w:bottom w:val="single" w:sz="6" w:space="0" w:color="auto"/>
              <w:right w:val="single" w:sz="6"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c>
          <w:tcPr>
            <w:tcW w:w="837" w:type="pct"/>
            <w:tcBorders>
              <w:top w:val="single" w:sz="6" w:space="0" w:color="auto"/>
              <w:left w:val="single" w:sz="6"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c>
          <w:tcPr>
            <w:tcW w:w="734" w:type="pct"/>
            <w:tcBorders>
              <w:top w:val="single" w:sz="6" w:space="0" w:color="auto"/>
              <w:left w:val="single" w:sz="6"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r>
      <w:tr w:rsidR="00883826" w:rsidRPr="00883826" w:rsidTr="00F30108">
        <w:trPr>
          <w:trHeight w:hRule="exact" w:val="565"/>
        </w:trPr>
        <w:tc>
          <w:tcPr>
            <w:tcW w:w="2592"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r w:rsidRPr="00883826">
              <w:rPr>
                <w:rFonts w:ascii="Times New Roman" w:eastAsia="Arial" w:hAnsi="Times New Roman" w:cs="Times New Roman"/>
                <w:b/>
                <w:color w:val="000000"/>
                <w:sz w:val="24"/>
                <w:szCs w:val="24"/>
                <w:lang w:val="uk-UA" w:eastAsia="ru-RU"/>
              </w:rPr>
              <w:t>Загальна вартість пропозиції, грн.</w:t>
            </w: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4"/>
                <w:szCs w:val="24"/>
                <w:lang w:val="uk-UA" w:eastAsia="ru-RU"/>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4"/>
                <w:szCs w:val="24"/>
                <w:lang w:val="uk-UA" w:eastAsia="ru-RU"/>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color w:val="000000"/>
                <w:sz w:val="24"/>
                <w:szCs w:val="24"/>
                <w:lang w:val="uk-UA" w:eastAsia="ru-RU"/>
              </w:rPr>
            </w:pPr>
          </w:p>
        </w:tc>
      </w:tr>
      <w:tr w:rsidR="00883826" w:rsidRPr="00883826" w:rsidTr="00F30108">
        <w:trPr>
          <w:trHeight w:hRule="exact" w:val="565"/>
        </w:trPr>
        <w:tc>
          <w:tcPr>
            <w:tcW w:w="837" w:type="pct"/>
            <w:tcBorders>
              <w:top w:val="single" w:sz="6"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p>
        </w:tc>
        <w:tc>
          <w:tcPr>
            <w:tcW w:w="3429" w:type="pct"/>
            <w:gridSpan w:val="4"/>
            <w:tcBorders>
              <w:top w:val="single" w:sz="6" w:space="0" w:color="auto"/>
              <w:left w:val="single" w:sz="4" w:space="0" w:color="auto"/>
              <w:bottom w:val="single" w:sz="4"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r w:rsidRPr="00883826">
              <w:rPr>
                <w:rFonts w:ascii="Times New Roman" w:eastAsia="Arial" w:hAnsi="Times New Roman" w:cs="Times New Roman"/>
                <w:b/>
                <w:color w:val="000000"/>
                <w:sz w:val="24"/>
                <w:szCs w:val="24"/>
                <w:lang w:val="uk-UA" w:eastAsia="ru-RU"/>
              </w:rPr>
              <w:t>Загальна вартість пропозиції, грн. (у т. ч. ПДВ)</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color w:val="000000"/>
                <w:sz w:val="24"/>
                <w:szCs w:val="24"/>
                <w:lang w:val="uk-UA" w:eastAsia="ru-RU"/>
              </w:rPr>
            </w:pPr>
          </w:p>
        </w:tc>
      </w:tr>
    </w:tbl>
    <w:p w:rsidR="00883826" w:rsidRPr="00883826" w:rsidRDefault="00883826" w:rsidP="00883826">
      <w:pPr>
        <w:spacing w:after="0" w:line="240" w:lineRule="auto"/>
        <w:contextualSpacing/>
        <w:rPr>
          <w:rFonts w:ascii="Times New Roman" w:eastAsia="Times New Roman" w:hAnsi="Times New Roman" w:cs="Times New Roman"/>
          <w:i/>
          <w:sz w:val="20"/>
          <w:szCs w:val="20"/>
          <w:lang w:eastAsia="ru-RU"/>
        </w:rPr>
      </w:pPr>
      <w:r w:rsidRPr="00883826">
        <w:rPr>
          <w:rFonts w:ascii="Times New Roman" w:eastAsia="Times New Roman" w:hAnsi="Times New Roman" w:cs="Times New Roman"/>
          <w:i/>
          <w:sz w:val="20"/>
          <w:szCs w:val="20"/>
          <w:lang w:val="uk-UA" w:eastAsia="ru-RU"/>
        </w:rPr>
        <w:t>У разі надання пропозиції учасником, який не є платником ПДВ, його пропозиція надається без врахування ПДВ, про що учасник робить відповідну позначку</w:t>
      </w:r>
    </w:p>
    <w:p w:rsidR="00883826" w:rsidRPr="00883826" w:rsidRDefault="00883826" w:rsidP="00883826">
      <w:pPr>
        <w:spacing w:after="0" w:line="240" w:lineRule="auto"/>
        <w:contextualSpacing/>
        <w:rPr>
          <w:rFonts w:ascii="Times New Roman" w:eastAsia="Times New Roman" w:hAnsi="Times New Roman" w:cs="Times New Roman"/>
          <w:i/>
          <w:sz w:val="20"/>
          <w:szCs w:val="20"/>
          <w:lang w:eastAsia="ru-RU"/>
        </w:rPr>
      </w:pPr>
    </w:p>
    <w:p w:rsidR="00883826" w:rsidRPr="00883826" w:rsidRDefault="00883826" w:rsidP="00883826">
      <w:pPr>
        <w:tabs>
          <w:tab w:val="left" w:pos="7005"/>
          <w:tab w:val="left" w:pos="8070"/>
        </w:tabs>
        <w:spacing w:after="0" w:line="240" w:lineRule="auto"/>
        <w:rPr>
          <w:rFonts w:ascii="Times New Roman" w:eastAsia="Times New Roman" w:hAnsi="Times New Roman" w:cs="Times New Roman"/>
          <w:b/>
          <w:i/>
          <w:lang w:val="uk-UA" w:eastAsia="ru-RU"/>
        </w:rPr>
      </w:pPr>
    </w:p>
    <w:tbl>
      <w:tblPr>
        <w:tblW w:w="0" w:type="auto"/>
        <w:tblLook w:val="04A0" w:firstRow="1" w:lastRow="0" w:firstColumn="1" w:lastColumn="0" w:noHBand="0" w:noVBand="1"/>
      </w:tblPr>
      <w:tblGrid>
        <w:gridCol w:w="3315"/>
        <w:gridCol w:w="3324"/>
        <w:gridCol w:w="2868"/>
      </w:tblGrid>
      <w:tr w:rsidR="00883826" w:rsidRPr="00883826" w:rsidTr="00F30108">
        <w:trPr>
          <w:trHeight w:val="360"/>
        </w:trPr>
        <w:tc>
          <w:tcPr>
            <w:tcW w:w="3315" w:type="dxa"/>
            <w:shd w:val="clear" w:color="auto" w:fill="auto"/>
          </w:tcPr>
          <w:p w:rsidR="00883826" w:rsidRPr="00883826" w:rsidRDefault="00883826" w:rsidP="00883826">
            <w:pPr>
              <w:spacing w:after="0" w:line="240" w:lineRule="auto"/>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Учасник</w:t>
            </w:r>
          </w:p>
        </w:tc>
        <w:tc>
          <w:tcPr>
            <w:tcW w:w="3324" w:type="dxa"/>
            <w:shd w:val="clear" w:color="auto" w:fill="auto"/>
          </w:tcPr>
          <w:p w:rsidR="00883826" w:rsidRPr="00883826" w:rsidRDefault="00883826" w:rsidP="00883826">
            <w:pPr>
              <w:spacing w:after="0" w:line="240" w:lineRule="auto"/>
              <w:jc w:val="center"/>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 xml:space="preserve">       м.п. </w:t>
            </w:r>
          </w:p>
          <w:p w:rsidR="00883826" w:rsidRPr="00883826" w:rsidRDefault="00883826" w:rsidP="00883826">
            <w:pPr>
              <w:spacing w:after="0" w:line="240" w:lineRule="auto"/>
              <w:jc w:val="right"/>
              <w:rPr>
                <w:rFonts w:ascii="Times New Roman" w:eastAsia="Times New Roman" w:hAnsi="Times New Roman" w:cs="Times New Roman"/>
                <w:sz w:val="24"/>
                <w:szCs w:val="24"/>
                <w:lang w:val="uk-UA" w:eastAsia="ru-RU"/>
              </w:rPr>
            </w:pPr>
            <w:r w:rsidRPr="00883826">
              <w:rPr>
                <w:rFonts w:ascii="Times New Roman" w:eastAsia="Times New Roman" w:hAnsi="Times New Roman" w:cs="Times New Roman"/>
                <w:lang w:val="uk-UA" w:eastAsia="ru-RU"/>
              </w:rPr>
              <w:t>(у разі її використання)</w:t>
            </w:r>
          </w:p>
        </w:tc>
        <w:tc>
          <w:tcPr>
            <w:tcW w:w="2868" w:type="dxa"/>
            <w:shd w:val="clear" w:color="auto" w:fill="auto"/>
          </w:tcPr>
          <w:p w:rsidR="00883826" w:rsidRPr="00883826" w:rsidRDefault="00883826" w:rsidP="00883826">
            <w:pPr>
              <w:spacing w:after="0" w:line="240" w:lineRule="auto"/>
              <w:jc w:val="right"/>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підпис</w:t>
            </w:r>
          </w:p>
        </w:tc>
      </w:tr>
    </w:tbl>
    <w:p w:rsidR="00883826" w:rsidRPr="00883826" w:rsidRDefault="00883826" w:rsidP="00883826">
      <w:pPr>
        <w:spacing w:after="0" w:line="240" w:lineRule="auto"/>
        <w:rPr>
          <w:rFonts w:ascii="Times New Roman" w:eastAsia="Times New Roman" w:hAnsi="Times New Roman" w:cs="Times New Roman"/>
          <w:sz w:val="24"/>
          <w:szCs w:val="24"/>
          <w:lang w:val="uk-UA" w:eastAsia="ru-RU"/>
        </w:rPr>
      </w:pPr>
    </w:p>
    <w:p w:rsidR="00E062BC" w:rsidRDefault="00E062BC" w:rsidP="00E062BC">
      <w:pPr>
        <w:spacing w:after="0" w:line="240" w:lineRule="auto"/>
        <w:rPr>
          <w:rFonts w:ascii="Times New Roman" w:eastAsia="Times New Roman" w:hAnsi="Times New Roman" w:cs="Times New Roman"/>
          <w:b/>
          <w:bCs/>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sectPr w:rsidR="00AE0232" w:rsidSect="00E062BC">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1"/>
    <w:family w:val="swiss"/>
    <w:notTrueType/>
    <w:pitch w:val="variable"/>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1"/>
    <w:family w:val="auto"/>
    <w:pitch w:val="default"/>
  </w:font>
  <w:font w:name="TextBookC">
    <w:altName w:val="Times New Roman"/>
    <w:charset w:val="01"/>
    <w:family w:val="roman"/>
    <w:pitch w:val="variable"/>
  </w:font>
  <w:font w:name="Noto Sans CJK SC Regular">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56"/>
    <w:multiLevelType w:val="multilevel"/>
    <w:tmpl w:val="F52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B2AA4"/>
    <w:multiLevelType w:val="multilevel"/>
    <w:tmpl w:val="4BBA8A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6B5BCD"/>
    <w:multiLevelType w:val="multilevel"/>
    <w:tmpl w:val="FDA2EF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6C7B36"/>
    <w:multiLevelType w:val="hybridMultilevel"/>
    <w:tmpl w:val="C8E23422"/>
    <w:lvl w:ilvl="0" w:tplc="56DEEBBA">
      <w:start w:val="1"/>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E0A76"/>
    <w:multiLevelType w:val="hybridMultilevel"/>
    <w:tmpl w:val="BA980378"/>
    <w:lvl w:ilvl="0" w:tplc="BBD21D7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nsid w:val="19C307CF"/>
    <w:multiLevelType w:val="multilevel"/>
    <w:tmpl w:val="7C6C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CD7AE3"/>
    <w:multiLevelType w:val="hybridMultilevel"/>
    <w:tmpl w:val="47D89E2A"/>
    <w:lvl w:ilvl="0" w:tplc="EA7C1906">
      <w:start w:val="1"/>
      <w:numFmt w:val="decimal"/>
      <w:lvlText w:val="6.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C54734D"/>
    <w:multiLevelType w:val="multilevel"/>
    <w:tmpl w:val="25080F2E"/>
    <w:lvl w:ilvl="0">
      <w:start w:val="5"/>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
    <w:nsid w:val="24214220"/>
    <w:multiLevelType w:val="multilevel"/>
    <w:tmpl w:val="EBBC1F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51C5A9C"/>
    <w:multiLevelType w:val="hybridMultilevel"/>
    <w:tmpl w:val="E9C6062A"/>
    <w:lvl w:ilvl="0" w:tplc="1F92979C">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5851953"/>
    <w:multiLevelType w:val="hybridMultilevel"/>
    <w:tmpl w:val="6CE2A48A"/>
    <w:lvl w:ilvl="0" w:tplc="3B860736">
      <w:start w:val="1"/>
      <w:numFmt w:val="decimal"/>
      <w:lvlText w:val="5.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8E50656"/>
    <w:multiLevelType w:val="multilevel"/>
    <w:tmpl w:val="A7D2D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9170A64"/>
    <w:multiLevelType w:val="hybridMultilevel"/>
    <w:tmpl w:val="D0F046C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02457C"/>
    <w:multiLevelType w:val="hybridMultilevel"/>
    <w:tmpl w:val="DC66CDB4"/>
    <w:lvl w:ilvl="0" w:tplc="54047D20">
      <w:start w:val="12"/>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32070439"/>
    <w:multiLevelType w:val="multilevel"/>
    <w:tmpl w:val="371E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524DF"/>
    <w:multiLevelType w:val="hybridMultilevel"/>
    <w:tmpl w:val="D6EEF9D6"/>
    <w:lvl w:ilvl="0" w:tplc="12E40436">
      <w:start w:val="1"/>
      <w:numFmt w:val="decimal"/>
      <w:lvlText w:val="6.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B0F76A7"/>
    <w:multiLevelType w:val="multilevel"/>
    <w:tmpl w:val="7A5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767CF9"/>
    <w:multiLevelType w:val="hybridMultilevel"/>
    <w:tmpl w:val="CD70DB06"/>
    <w:lvl w:ilvl="0" w:tplc="63C28348">
      <w:start w:val="1"/>
      <w:numFmt w:val="decimal"/>
      <w:lvlText w:val="5.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3FF563A9"/>
    <w:multiLevelType w:val="hybridMultilevel"/>
    <w:tmpl w:val="1FE86B6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3C15D7"/>
    <w:multiLevelType w:val="multilevel"/>
    <w:tmpl w:val="0B2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B0193F"/>
    <w:multiLevelType w:val="multilevel"/>
    <w:tmpl w:val="7DB03D7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4BC32A15"/>
    <w:multiLevelType w:val="hybridMultilevel"/>
    <w:tmpl w:val="2826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896FF3"/>
    <w:multiLevelType w:val="multilevel"/>
    <w:tmpl w:val="FCF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4600F2"/>
    <w:multiLevelType w:val="multilevel"/>
    <w:tmpl w:val="C03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034719"/>
    <w:multiLevelType w:val="hybridMultilevel"/>
    <w:tmpl w:val="8F9AAF84"/>
    <w:lvl w:ilvl="0" w:tplc="F4E0E5D4">
      <w:start w:val="1"/>
      <w:numFmt w:val="decimal"/>
      <w:lvlText w:val="2.%1."/>
      <w:lvlJc w:val="left"/>
      <w:pPr>
        <w:ind w:left="177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27D4BCB"/>
    <w:multiLevelType w:val="hybridMultilevel"/>
    <w:tmpl w:val="E8D86696"/>
    <w:lvl w:ilvl="0" w:tplc="D16CBF48">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35E7A88"/>
    <w:multiLevelType w:val="hybridMultilevel"/>
    <w:tmpl w:val="63F425E0"/>
    <w:lvl w:ilvl="0" w:tplc="737A9B44">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3DB3DB7"/>
    <w:multiLevelType w:val="hybridMultilevel"/>
    <w:tmpl w:val="6C709F56"/>
    <w:lvl w:ilvl="0" w:tplc="61E608F8">
      <w:start w:val="10"/>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56C351F1"/>
    <w:multiLevelType w:val="multilevel"/>
    <w:tmpl w:val="B0B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44049B"/>
    <w:multiLevelType w:val="multilevel"/>
    <w:tmpl w:val="9CA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E11035"/>
    <w:multiLevelType w:val="hybridMultilevel"/>
    <w:tmpl w:val="CE1C8B20"/>
    <w:lvl w:ilvl="0" w:tplc="5D4A598C">
      <w:start w:val="1"/>
      <w:numFmt w:val="decimal"/>
      <w:lvlText w:val="9.%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1176AAF"/>
    <w:multiLevelType w:val="hybridMultilevel"/>
    <w:tmpl w:val="FA3ECDDE"/>
    <w:lvl w:ilvl="0" w:tplc="0DB88BFA">
      <w:start w:val="1"/>
      <w:numFmt w:val="decimal"/>
      <w:lvlText w:val="5.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22B452E"/>
    <w:multiLevelType w:val="hybridMultilevel"/>
    <w:tmpl w:val="87C89CA4"/>
    <w:lvl w:ilvl="0" w:tplc="4CD87BB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55C45D5"/>
    <w:multiLevelType w:val="hybridMultilevel"/>
    <w:tmpl w:val="D02E317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6F0340"/>
    <w:multiLevelType w:val="multilevel"/>
    <w:tmpl w:val="9E92B2E4"/>
    <w:lvl w:ilvl="0">
      <w:start w:val="2"/>
      <w:numFmt w:val="decimal"/>
      <w:lvlText w:val="%1."/>
      <w:lvlJc w:val="left"/>
      <w:pPr>
        <w:ind w:left="540" w:hanging="540"/>
      </w:pPr>
      <w:rPr>
        <w:rFonts w:hint="default"/>
      </w:rPr>
    </w:lvl>
    <w:lvl w:ilvl="1">
      <w:start w:val="6"/>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2">
    <w:nsid w:val="722242F2"/>
    <w:multiLevelType w:val="hybridMultilevel"/>
    <w:tmpl w:val="0798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6">
    <w:nsid w:val="7AC648E1"/>
    <w:multiLevelType w:val="hybridMultilevel"/>
    <w:tmpl w:val="23B6500E"/>
    <w:lvl w:ilvl="0" w:tplc="9A42632C">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B9E30A0"/>
    <w:multiLevelType w:val="multilevel"/>
    <w:tmpl w:val="436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A56270"/>
    <w:multiLevelType w:val="hybridMultilevel"/>
    <w:tmpl w:val="727A2A22"/>
    <w:lvl w:ilvl="0" w:tplc="D7BE5694">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9"/>
  </w:num>
  <w:num w:numId="2">
    <w:abstractNumId w:val="40"/>
  </w:num>
  <w:num w:numId="3">
    <w:abstractNumId w:val="43"/>
  </w:num>
  <w:num w:numId="4">
    <w:abstractNumId w:val="4"/>
  </w:num>
  <w:num w:numId="5">
    <w:abstractNumId w:val="44"/>
  </w:num>
  <w:num w:numId="6">
    <w:abstractNumId w:val="19"/>
  </w:num>
  <w:num w:numId="7">
    <w:abstractNumId w:val="35"/>
  </w:num>
  <w:num w:numId="8">
    <w:abstractNumId w:val="0"/>
  </w:num>
  <w:num w:numId="9">
    <w:abstractNumId w:val="8"/>
  </w:num>
  <w:num w:numId="10">
    <w:abstractNumId w:val="34"/>
  </w:num>
  <w:num w:numId="11">
    <w:abstractNumId w:val="17"/>
  </w:num>
  <w:num w:numId="12">
    <w:abstractNumId w:val="23"/>
  </w:num>
  <w:num w:numId="13">
    <w:abstractNumId w:val="28"/>
  </w:num>
  <w:num w:numId="14">
    <w:abstractNumId w:val="6"/>
  </w:num>
  <w:num w:numId="15">
    <w:abstractNumId w:val="45"/>
  </w:num>
  <w:num w:numId="16">
    <w:abstractNumId w:val="21"/>
  </w:num>
  <w:num w:numId="17">
    <w:abstractNumId w:val="46"/>
  </w:num>
  <w:num w:numId="18">
    <w:abstractNumId w:val="13"/>
  </w:num>
  <w:num w:numId="19">
    <w:abstractNumId w:val="37"/>
  </w:num>
  <w:num w:numId="20">
    <w:abstractNumId w:val="20"/>
  </w:num>
  <w:num w:numId="21">
    <w:abstractNumId w:val="32"/>
  </w:num>
  <w:num w:numId="22">
    <w:abstractNumId w:val="9"/>
  </w:num>
  <w:num w:numId="23">
    <w:abstractNumId w:val="18"/>
  </w:num>
  <w:num w:numId="24">
    <w:abstractNumId w:val="12"/>
  </w:num>
  <w:num w:numId="25">
    <w:abstractNumId w:val="24"/>
  </w:num>
  <w:num w:numId="26">
    <w:abstractNumId w:val="41"/>
  </w:num>
  <w:num w:numId="27">
    <w:abstractNumId w:val="2"/>
  </w:num>
  <w:num w:numId="28">
    <w:abstractNumId w:val="5"/>
  </w:num>
  <w:num w:numId="29">
    <w:abstractNumId w:val="14"/>
  </w:num>
  <w:num w:numId="30">
    <w:abstractNumId w:val="31"/>
  </w:num>
  <w:num w:numId="31">
    <w:abstractNumId w:val="38"/>
  </w:num>
  <w:num w:numId="32">
    <w:abstractNumId w:val="30"/>
  </w:num>
  <w:num w:numId="33">
    <w:abstractNumId w:val="48"/>
  </w:num>
  <w:num w:numId="34">
    <w:abstractNumId w:val="36"/>
  </w:num>
  <w:num w:numId="35">
    <w:abstractNumId w:val="10"/>
  </w:num>
  <w:num w:numId="36">
    <w:abstractNumId w:val="26"/>
  </w:num>
  <w:num w:numId="37">
    <w:abstractNumId w:val="33"/>
  </w:num>
  <w:num w:numId="38">
    <w:abstractNumId w:val="16"/>
  </w:num>
  <w:num w:numId="39">
    <w:abstractNumId w:val="11"/>
  </w:num>
  <w:num w:numId="40">
    <w:abstractNumId w:val="27"/>
  </w:num>
  <w:num w:numId="41">
    <w:abstractNumId w:val="47"/>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2"/>
  </w:num>
  <w:num w:numId="45">
    <w:abstractNumId w:val="25"/>
  </w:num>
  <w:num w:numId="46">
    <w:abstractNumId w:val="3"/>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62"/>
    <w:rsid w:val="00033821"/>
    <w:rsid w:val="0028583B"/>
    <w:rsid w:val="002B12A4"/>
    <w:rsid w:val="005A3659"/>
    <w:rsid w:val="005E3A29"/>
    <w:rsid w:val="00632586"/>
    <w:rsid w:val="00743ABC"/>
    <w:rsid w:val="00774148"/>
    <w:rsid w:val="007A317A"/>
    <w:rsid w:val="007D4B01"/>
    <w:rsid w:val="00834D62"/>
    <w:rsid w:val="00883826"/>
    <w:rsid w:val="00AE0232"/>
    <w:rsid w:val="00B53E88"/>
    <w:rsid w:val="00CC395C"/>
    <w:rsid w:val="00D02D4E"/>
    <w:rsid w:val="00D93F4D"/>
    <w:rsid w:val="00E062BC"/>
    <w:rsid w:val="00E2798A"/>
    <w:rsid w:val="00E70651"/>
    <w:rsid w:val="00E95B81"/>
    <w:rsid w:val="00F30108"/>
    <w:rsid w:val="00FE6C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ytiah.mvs.gov.ua/app/check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checkStat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34</Pages>
  <Words>44502</Words>
  <Characters>25367</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2022-11-28T14:24:00Z</dcterms:created>
  <dcterms:modified xsi:type="dcterms:W3CDTF">2023-01-31T13:12:00Z</dcterms:modified>
</cp:coreProperties>
</file>