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7B78" w14:textId="121772EF" w:rsidR="00CF170A" w:rsidRPr="00CF170A" w:rsidRDefault="00AF2FEC" w:rsidP="00CF170A">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CF170A" w:rsidRPr="00CF170A">
        <w:rPr>
          <w:rFonts w:ascii="Times New Roman" w:eastAsia="Times New Roman" w:hAnsi="Times New Roman" w:cs="Times New Roman"/>
          <w:b/>
          <w:color w:val="000000" w:themeColor="text1"/>
          <w:sz w:val="24"/>
          <w:szCs w:val="24"/>
          <w:lang w:val="uk-UA" w:eastAsia="x-none"/>
        </w:rPr>
        <w:t xml:space="preserve">                                    </w:t>
      </w:r>
      <w:bookmarkStart w:id="0" w:name="_Hlk119933838"/>
      <w:r w:rsidR="00CF170A" w:rsidRPr="00CF170A">
        <w:rPr>
          <w:rFonts w:ascii="Times New Roman" w:eastAsia="Times New Roman" w:hAnsi="Times New Roman" w:cs="Times New Roman"/>
          <w:b/>
          <w:color w:val="000000" w:themeColor="text1"/>
          <w:sz w:val="24"/>
          <w:szCs w:val="24"/>
          <w:lang w:val="uk-UA" w:eastAsia="x-none"/>
        </w:rPr>
        <w:t>ДОДАТОК № 1</w:t>
      </w:r>
    </w:p>
    <w:p w14:paraId="664AA8FF" w14:textId="77777777" w:rsidR="00CF170A" w:rsidRPr="00CF170A"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r w:rsidRPr="00CF170A">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594228F5" w14:textId="77777777" w:rsidR="00CF170A" w:rsidRPr="00CF170A"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p>
    <w:p w14:paraId="5A2A358A" w14:textId="545C12A2" w:rsidR="00CF170A" w:rsidRPr="00D109B5" w:rsidRDefault="00CF170A" w:rsidP="00D109B5">
      <w:pPr>
        <w:pStyle w:val="a6"/>
        <w:numPr>
          <w:ilvl w:val="0"/>
          <w:numId w:val="13"/>
        </w:numPr>
        <w:shd w:val="clear" w:color="auto" w:fill="FFFFFF"/>
        <w:spacing w:after="0" w:line="240" w:lineRule="auto"/>
        <w:ind w:left="0" w:firstLine="851"/>
        <w:jc w:val="center"/>
        <w:rPr>
          <w:rFonts w:ascii="Times New Roman" w:eastAsia="Times New Roman" w:hAnsi="Times New Roman" w:cs="Times New Roman"/>
          <w:b/>
          <w:color w:val="000000" w:themeColor="text1"/>
          <w:sz w:val="24"/>
          <w:szCs w:val="24"/>
          <w:lang w:val="uk-UA" w:eastAsia="uk-UA"/>
        </w:rPr>
      </w:pPr>
      <w:r w:rsidRPr="00D109B5">
        <w:rPr>
          <w:rFonts w:ascii="Times New Roman" w:eastAsia="Times New Roman" w:hAnsi="Times New Roman" w:cs="Times New Roman"/>
          <w:b/>
          <w:color w:val="000000" w:themeColor="text1"/>
          <w:sz w:val="24"/>
          <w:szCs w:val="24"/>
          <w:lang w:val="uk-UA" w:eastAsia="uk-UA"/>
        </w:rPr>
        <w:t>ПЕРЕЛІК ДОКУМЕНТІВ ТА ІНФОРМАЦІЇ</w:t>
      </w:r>
      <w:r w:rsidRPr="00D109B5">
        <w:rPr>
          <w:rFonts w:ascii="Times New Roman" w:eastAsia="Times New Roman" w:hAnsi="Times New Roman" w:cs="Times New Roman"/>
          <w:b/>
          <w:color w:val="000000" w:themeColor="text1"/>
          <w:sz w:val="24"/>
          <w:szCs w:val="24"/>
          <w:lang w:eastAsia="uk-UA"/>
        </w:rPr>
        <w:t> </w:t>
      </w:r>
      <w:r w:rsidRPr="00D109B5">
        <w:rPr>
          <w:rFonts w:ascii="Times New Roman" w:eastAsia="Times New Roman" w:hAnsi="Times New Roman" w:cs="Times New Roman"/>
          <w:b/>
          <w:color w:val="000000" w:themeColor="text1"/>
          <w:sz w:val="24"/>
          <w:szCs w:val="24"/>
          <w:lang w:val="uk-UA" w:eastAsia="uk-UA"/>
        </w:rPr>
        <w:t>ДЛЯ ПІДТВЕРДЖЕННЯ ВІДПОВІДНОСТІ УЧАСНИКА</w:t>
      </w:r>
      <w:r w:rsidRPr="00D109B5">
        <w:rPr>
          <w:rFonts w:ascii="Times New Roman" w:eastAsia="Times New Roman" w:hAnsi="Times New Roman" w:cs="Times New Roman"/>
          <w:b/>
          <w:color w:val="000000" w:themeColor="text1"/>
          <w:sz w:val="24"/>
          <w:szCs w:val="24"/>
          <w:lang w:eastAsia="uk-UA"/>
        </w:rPr>
        <w:t> </w:t>
      </w:r>
      <w:r w:rsidRPr="00D109B5">
        <w:rPr>
          <w:rFonts w:ascii="Times New Roman" w:eastAsia="Times New Roman" w:hAnsi="Times New Roman" w:cs="Times New Roman"/>
          <w:b/>
          <w:color w:val="000000" w:themeColor="text1"/>
          <w:sz w:val="24"/>
          <w:szCs w:val="24"/>
          <w:lang w:val="uk-UA" w:eastAsia="uk-UA"/>
        </w:rPr>
        <w:t xml:space="preserve"> КВАЛІФІКАЦІЙНИМ КРИТЕРІЯМ, ВИЗНАЧЕНИМ У СТАТТІ 16 ЗАКОНУ “ПРО ПУБЛІЧНІ ЗАКУПІВЛІ”</w:t>
      </w:r>
      <w:r w:rsidR="00F446E6" w:rsidRPr="00D109B5">
        <w:rPr>
          <w:rFonts w:ascii="Times New Roman" w:eastAsia="Times New Roman" w:hAnsi="Times New Roman" w:cs="Times New Roman"/>
          <w:b/>
          <w:color w:val="000000" w:themeColor="text1"/>
          <w:sz w:val="24"/>
          <w:szCs w:val="24"/>
          <w:lang w:val="uk-UA" w:eastAsia="uk-UA"/>
        </w:rPr>
        <w:t xml:space="preserve"> З УРАХУВАННЯМ ВИМОГ </w:t>
      </w:r>
      <w:r w:rsidR="00D109B5" w:rsidRPr="00D109B5">
        <w:rPr>
          <w:rFonts w:ascii="Times New Roman" w:eastAsia="Times New Roman" w:hAnsi="Times New Roman" w:cs="Times New Roman"/>
          <w:b/>
          <w:color w:val="000000" w:themeColor="text1"/>
          <w:sz w:val="24"/>
          <w:szCs w:val="24"/>
          <w:lang w:val="uk-UA" w:eastAsia="uk-UA"/>
        </w:rPr>
        <w:t>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054D69C" w14:textId="77777777" w:rsidR="00CF170A" w:rsidRPr="00CF170A" w:rsidRDefault="00CF170A" w:rsidP="00CF170A">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eastAsia="uk-UA"/>
        </w:rPr>
      </w:pPr>
    </w:p>
    <w:p w14:paraId="71B9F297" w14:textId="77777777" w:rsidR="00CF170A" w:rsidRPr="00CF170A" w:rsidRDefault="00CF170A" w:rsidP="00CF170A">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CF170A">
        <w:rPr>
          <w:rFonts w:ascii="Times New Roman" w:eastAsia="Times New Roman" w:hAnsi="Times New Roman" w:cs="Times New Roman"/>
          <w:b/>
          <w:color w:val="000000" w:themeColor="text1"/>
          <w:sz w:val="24"/>
          <w:szCs w:val="24"/>
          <w:lang w:val="uk-UA" w:eastAsia="ru-RU"/>
        </w:rPr>
        <w:t>ТАБЛИЦЯ № 1</w:t>
      </w:r>
    </w:p>
    <w:p w14:paraId="059C757B" w14:textId="77777777" w:rsidR="00CF170A" w:rsidRPr="00CF170A" w:rsidRDefault="00CF170A" w:rsidP="00CF170A">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CF170A">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5E53B571" w14:textId="77777777" w:rsidR="00CF170A" w:rsidRPr="00CF170A" w:rsidRDefault="00CF170A" w:rsidP="00CF170A">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45" w:type="dxa"/>
        <w:tblInd w:w="-5" w:type="dxa"/>
        <w:tblLayout w:type="fixed"/>
        <w:tblLook w:val="04A0" w:firstRow="1" w:lastRow="0" w:firstColumn="1" w:lastColumn="0" w:noHBand="0" w:noVBand="1"/>
      </w:tblPr>
      <w:tblGrid>
        <w:gridCol w:w="568"/>
        <w:gridCol w:w="3394"/>
        <w:gridCol w:w="3273"/>
        <w:gridCol w:w="2410"/>
      </w:tblGrid>
      <w:tr w:rsidR="00CF170A" w:rsidRPr="00CF170A" w14:paraId="17AAB389" w14:textId="77777777" w:rsidTr="00CF170A">
        <w:trPr>
          <w:trHeight w:val="2237"/>
        </w:trPr>
        <w:tc>
          <w:tcPr>
            <w:tcW w:w="567" w:type="dxa"/>
            <w:tcBorders>
              <w:top w:val="single" w:sz="4" w:space="0" w:color="000000"/>
              <w:left w:val="single" w:sz="4" w:space="0" w:color="000000"/>
              <w:bottom w:val="nil"/>
              <w:right w:val="nil"/>
            </w:tcBorders>
            <w:shd w:val="clear" w:color="auto" w:fill="92CDDC"/>
            <w:vAlign w:val="center"/>
            <w:hideMark/>
          </w:tcPr>
          <w:p w14:paraId="4C648E03" w14:textId="77777777" w:rsidR="00CF170A" w:rsidRPr="00CF170A" w:rsidRDefault="00CF170A" w:rsidP="00CF170A">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CF170A">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bottom w:val="nil"/>
              <w:right w:val="nil"/>
            </w:tcBorders>
            <w:shd w:val="clear" w:color="auto" w:fill="92CDDC"/>
            <w:vAlign w:val="center"/>
            <w:hideMark/>
          </w:tcPr>
          <w:p w14:paraId="48A8DA63" w14:textId="77777777" w:rsidR="00CF170A" w:rsidRPr="00CF170A" w:rsidRDefault="00CF170A" w:rsidP="00CF170A">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CF170A">
              <w:rPr>
                <w:rFonts w:ascii="Times New Roman" w:eastAsia="Times New Roman" w:hAnsi="Times New Roman" w:cs="Times New Roman"/>
                <w:b/>
                <w:color w:val="000000" w:themeColor="text1"/>
                <w:lang w:val="uk-UA" w:eastAsia="uk-UA"/>
              </w:rPr>
              <w:t xml:space="preserve">Найменування, код </w:t>
            </w:r>
            <w:r w:rsidRPr="00CF170A">
              <w:rPr>
                <w:rFonts w:ascii="Times New Roman" w:eastAsia="Times New Roman" w:hAnsi="Times New Roman" w:cs="Times New Roman"/>
                <w:b/>
                <w:color w:val="000000" w:themeColor="text1"/>
                <w:lang w:val="uk-UA" w:eastAsia="ru-RU"/>
              </w:rPr>
              <w:t>ЄДРПОУ</w:t>
            </w:r>
            <w:r w:rsidRPr="00CF170A">
              <w:rPr>
                <w:rFonts w:ascii="Times New Roman" w:eastAsia="Times New Roman" w:hAnsi="Times New Roman" w:cs="Times New Roman"/>
                <w:b/>
                <w:color w:val="000000" w:themeColor="text1"/>
                <w:lang w:val="uk-UA" w:eastAsia="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14:paraId="10CEE4E1"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6C2F4834" w14:textId="77777777" w:rsidR="00CF170A" w:rsidRPr="00CF170A" w:rsidRDefault="00CF170A" w:rsidP="00CF170A">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CF1E321" w14:textId="77777777" w:rsidR="00CF170A" w:rsidRPr="00CF170A" w:rsidRDefault="00CF170A" w:rsidP="00CF170A">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Сума договору</w:t>
            </w:r>
          </w:p>
          <w:p w14:paraId="16A36D17"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та сума</w:t>
            </w:r>
          </w:p>
          <w:p w14:paraId="169CC7D3" w14:textId="77777777" w:rsidR="00CF170A" w:rsidRPr="00CF170A" w:rsidRDefault="00CF170A" w:rsidP="00CF170A">
            <w:pPr>
              <w:autoSpaceDE w:val="0"/>
              <w:autoSpaceDN w:val="0"/>
              <w:adjustRightInd w:val="0"/>
              <w:spacing w:after="0" w:line="240" w:lineRule="auto"/>
              <w:jc w:val="center"/>
              <w:rPr>
                <w:rFonts w:ascii="Times New Roman" w:eastAsia="Times New Roman" w:hAnsi="Times New Roman" w:cs="Times New Roman"/>
                <w:b/>
                <w:color w:val="000000" w:themeColor="text1"/>
                <w:lang w:val="uk-UA" w:eastAsia="uk-UA"/>
              </w:rPr>
            </w:pPr>
            <w:r w:rsidRPr="00CF170A">
              <w:rPr>
                <w:rFonts w:ascii="Times New Roman" w:eastAsia="Times New Roman" w:hAnsi="Times New Roman" w:cs="Times New Roman"/>
                <w:b/>
                <w:color w:val="000000" w:themeColor="text1"/>
                <w:lang w:val="uk-UA" w:eastAsia="uk-UA"/>
              </w:rPr>
              <w:t>виконання договору</w:t>
            </w:r>
          </w:p>
        </w:tc>
      </w:tr>
      <w:tr w:rsidR="00CF170A" w:rsidRPr="00CF170A" w14:paraId="4E91CDBB"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vAlign w:val="center"/>
            <w:hideMark/>
          </w:tcPr>
          <w:p w14:paraId="0AB645FF"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right w:val="nil"/>
            </w:tcBorders>
            <w:shd w:val="clear" w:color="auto" w:fill="DAEEF3"/>
            <w:vAlign w:val="center"/>
            <w:hideMark/>
          </w:tcPr>
          <w:p w14:paraId="0DA7F618"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7F98C1DE"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25268F9" w14:textId="77777777" w:rsidR="00CF170A" w:rsidRPr="00CF170A" w:rsidRDefault="00CF170A" w:rsidP="00CF170A">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CF170A">
              <w:rPr>
                <w:rFonts w:ascii="Times New Roman" w:eastAsia="Times New Roman" w:hAnsi="Times New Roman" w:cs="Times New Roman"/>
                <w:bCs/>
                <w:i/>
                <w:iCs/>
                <w:color w:val="000000" w:themeColor="text1"/>
                <w:sz w:val="24"/>
                <w:szCs w:val="24"/>
                <w:lang w:val="uk-UA" w:eastAsia="ru-RU"/>
              </w:rPr>
              <w:t>4</w:t>
            </w:r>
          </w:p>
        </w:tc>
      </w:tr>
      <w:tr w:rsidR="00CF170A" w:rsidRPr="00CF170A" w14:paraId="41218B05"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4A8E5E64"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52C80BE7"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F7D7422"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ADD26AC"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CF170A" w:rsidRPr="00CF170A" w14:paraId="23FDD3C0" w14:textId="77777777" w:rsidTr="00CF170A">
        <w:trPr>
          <w:trHeight w:val="408"/>
        </w:trPr>
        <w:tc>
          <w:tcPr>
            <w:tcW w:w="567" w:type="dxa"/>
            <w:tcBorders>
              <w:top w:val="single" w:sz="4" w:space="0" w:color="000000"/>
              <w:left w:val="single" w:sz="4" w:space="0" w:color="000000"/>
              <w:bottom w:val="single" w:sz="4" w:space="0" w:color="000000"/>
              <w:right w:val="nil"/>
            </w:tcBorders>
            <w:shd w:val="clear" w:color="auto" w:fill="DAEEF3"/>
          </w:tcPr>
          <w:p w14:paraId="3EDF2671"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right w:val="nil"/>
            </w:tcBorders>
            <w:shd w:val="clear" w:color="auto" w:fill="DAEEF3"/>
          </w:tcPr>
          <w:p w14:paraId="11D29EE9"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8270CA9"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D1D9C30" w14:textId="77777777" w:rsidR="00CF170A" w:rsidRPr="00CF170A" w:rsidRDefault="00CF170A" w:rsidP="00CF170A">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5BB13F65"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39D9ECF1"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CF170A">
        <w:rPr>
          <w:rFonts w:ascii="Times New Roman" w:eastAsia="Times New Roman" w:hAnsi="Times New Roman" w:cs="Times New Roman"/>
          <w:bCs/>
          <w:i/>
          <w:color w:val="000000" w:themeColor="text1"/>
          <w:sz w:val="24"/>
          <w:szCs w:val="24"/>
          <w:lang w:val="uk-UA" w:eastAsia="ru-RU"/>
        </w:rPr>
        <w:t xml:space="preserve">* </w:t>
      </w:r>
      <w:r w:rsidRPr="00CF170A">
        <w:rPr>
          <w:rFonts w:ascii="Times New Roman" w:eastAsia="Times New Roman" w:hAnsi="Times New Roman" w:cs="Times New Roman"/>
          <w:b/>
          <w:i/>
          <w:color w:val="000000" w:themeColor="text1"/>
          <w:spacing w:val="-1"/>
          <w:lang w:val="uk-UA" w:eastAsia="ru-RU"/>
        </w:rPr>
        <w:t>(п</w:t>
      </w:r>
      <w:r w:rsidRPr="00CF170A">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CF170A">
        <w:rPr>
          <w:rFonts w:ascii="Times New Roman" w:eastAsia="Times New Roman" w:hAnsi="Times New Roman" w:cs="Times New Roman"/>
          <w:bCs/>
          <w:i/>
          <w:color w:val="000000" w:themeColor="text1"/>
          <w:sz w:val="24"/>
          <w:szCs w:val="24"/>
          <w:u w:val="single"/>
          <w:lang w:val="uk-UA" w:eastAsia="ru-RU"/>
        </w:rPr>
        <w:t>повністю виконаний</w:t>
      </w:r>
      <w:r w:rsidRPr="00CF170A">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863BEED" w14:textId="77777777" w:rsidR="00CF170A" w:rsidRPr="00CF170A" w:rsidRDefault="00CF170A" w:rsidP="00CF170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25A08116" w14:textId="77777777" w:rsidR="00CF170A" w:rsidRPr="00CF170A" w:rsidRDefault="00CF170A" w:rsidP="00CF170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CF170A">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CF170A">
        <w:rPr>
          <w:rFonts w:ascii="Times New Roman" w:eastAsia="Times New Roman" w:hAnsi="Times New Roman" w:cs="Times New Roman"/>
          <w:i/>
          <w:color w:val="000000"/>
          <w:sz w:val="24"/>
          <w:szCs w:val="24"/>
          <w:lang w:val="uk-UA" w:eastAsia="ru-RU"/>
        </w:rPr>
        <w:t>ів</w:t>
      </w:r>
      <w:proofErr w:type="spellEnd"/>
      <w:r w:rsidRPr="00CF170A">
        <w:rPr>
          <w:rFonts w:ascii="Times New Roman" w:eastAsia="Times New Roman" w:hAnsi="Times New Roman" w:cs="Times New Roman"/>
          <w:i/>
          <w:color w:val="000000"/>
          <w:sz w:val="24"/>
          <w:szCs w:val="24"/>
          <w:lang w:val="uk-UA" w:eastAsia="ru-RU"/>
        </w:rPr>
        <w:t>), учасник має надати не менше 1 копій договору, який має бути підтверджений:</w:t>
      </w:r>
    </w:p>
    <w:p w14:paraId="1984ED8E" w14:textId="77777777" w:rsidR="00CF170A" w:rsidRPr="00CF170A" w:rsidRDefault="00CF170A" w:rsidP="00CF170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CF170A">
        <w:rPr>
          <w:rFonts w:ascii="Times New Roman" w:eastAsia="Times New Roman" w:hAnsi="Times New Roman" w:cs="Times New Roman"/>
          <w:bCs/>
          <w:i/>
          <w:color w:val="000000"/>
          <w:sz w:val="24"/>
          <w:szCs w:val="24"/>
          <w:lang w:val="uk-UA" w:eastAsia="ru-RU"/>
        </w:rPr>
        <w:t xml:space="preserve">- </w:t>
      </w:r>
      <w:proofErr w:type="spellStart"/>
      <w:r w:rsidRPr="00CF170A">
        <w:rPr>
          <w:rFonts w:ascii="Times New Roman" w:eastAsia="Times New Roman" w:hAnsi="Times New Roman" w:cs="Times New Roman"/>
          <w:i/>
          <w:color w:val="000000"/>
          <w:sz w:val="24"/>
          <w:szCs w:val="24"/>
          <w:lang w:val="uk-UA" w:eastAsia="ru-RU"/>
        </w:rPr>
        <w:t>сканкопiєю</w:t>
      </w:r>
      <w:proofErr w:type="spellEnd"/>
      <w:r w:rsidRPr="00CF170A">
        <w:rPr>
          <w:rFonts w:ascii="Times New Roman" w:eastAsia="Times New Roman" w:hAnsi="Times New Roman" w:cs="Times New Roman"/>
          <w:i/>
          <w:color w:val="000000"/>
          <w:sz w:val="24"/>
          <w:szCs w:val="24"/>
          <w:lang w:val="uk-UA" w:eastAsia="ru-RU"/>
        </w:rPr>
        <w:t>(ями) аналогічного(</w:t>
      </w:r>
      <w:proofErr w:type="spellStart"/>
      <w:r w:rsidRPr="00CF170A">
        <w:rPr>
          <w:rFonts w:ascii="Times New Roman" w:eastAsia="Times New Roman" w:hAnsi="Times New Roman" w:cs="Times New Roman"/>
          <w:i/>
          <w:color w:val="000000"/>
          <w:sz w:val="24"/>
          <w:szCs w:val="24"/>
          <w:lang w:val="uk-UA" w:eastAsia="ru-RU"/>
        </w:rPr>
        <w:t>их</w:t>
      </w:r>
      <w:proofErr w:type="spellEnd"/>
      <w:r w:rsidRPr="00CF170A">
        <w:rPr>
          <w:rFonts w:ascii="Times New Roman" w:eastAsia="Times New Roman" w:hAnsi="Times New Roman" w:cs="Times New Roman"/>
          <w:i/>
          <w:color w:val="000000"/>
          <w:sz w:val="24"/>
          <w:szCs w:val="24"/>
          <w:lang w:val="uk-UA" w:eastAsia="ru-RU"/>
        </w:rPr>
        <w:t>) договору(</w:t>
      </w:r>
      <w:proofErr w:type="spellStart"/>
      <w:r w:rsidRPr="00CF170A">
        <w:rPr>
          <w:rFonts w:ascii="Times New Roman" w:eastAsia="Times New Roman" w:hAnsi="Times New Roman" w:cs="Times New Roman"/>
          <w:i/>
          <w:color w:val="000000"/>
          <w:sz w:val="24"/>
          <w:szCs w:val="24"/>
          <w:lang w:val="uk-UA" w:eastAsia="ru-RU"/>
        </w:rPr>
        <w:t>ів</w:t>
      </w:r>
      <w:proofErr w:type="spellEnd"/>
      <w:r w:rsidRPr="00CF170A">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CF170A">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1B9A1BC8" w14:textId="77777777" w:rsidR="00CF170A" w:rsidRPr="00CF170A" w:rsidRDefault="00CF170A" w:rsidP="00CF170A">
      <w:pPr>
        <w:spacing w:after="0" w:line="240" w:lineRule="auto"/>
        <w:ind w:firstLine="709"/>
        <w:jc w:val="both"/>
        <w:rPr>
          <w:rFonts w:ascii="Times New Roman" w:eastAsia="Times New Roman" w:hAnsi="Times New Roman" w:cs="Times New Roman"/>
          <w:i/>
          <w:color w:val="000000"/>
          <w:sz w:val="24"/>
          <w:szCs w:val="24"/>
          <w:lang w:val="uk-UA" w:eastAsia="ru-RU"/>
        </w:rPr>
      </w:pPr>
      <w:r w:rsidRPr="00CF170A">
        <w:rPr>
          <w:rFonts w:ascii="Times New Roman" w:eastAsia="Times New Roman" w:hAnsi="Times New Roman" w:cs="Times New Roman"/>
          <w:i/>
          <w:color w:val="000000" w:themeColor="text1"/>
          <w:sz w:val="24"/>
          <w:szCs w:val="24"/>
          <w:lang w:val="uk-UA" w:eastAsia="ru-RU"/>
        </w:rPr>
        <w:t xml:space="preserve">- </w:t>
      </w:r>
      <w:proofErr w:type="spellStart"/>
      <w:r w:rsidRPr="00CF170A">
        <w:rPr>
          <w:rFonts w:ascii="Times New Roman" w:eastAsia="Times New Roman" w:hAnsi="Times New Roman" w:cs="Times New Roman"/>
          <w:i/>
          <w:color w:val="000000" w:themeColor="text1"/>
          <w:sz w:val="24"/>
          <w:szCs w:val="24"/>
          <w:lang w:val="uk-UA" w:eastAsia="ru-RU"/>
        </w:rPr>
        <w:t>сканкопiєю</w:t>
      </w:r>
      <w:proofErr w:type="spellEnd"/>
      <w:r w:rsidRPr="00CF170A">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CF170A">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02288E2B" w14:textId="77777777" w:rsidR="00CF170A" w:rsidRPr="00CF170A" w:rsidRDefault="00CF170A" w:rsidP="00CF170A">
      <w:pPr>
        <w:spacing w:after="0" w:line="240" w:lineRule="auto"/>
        <w:ind w:firstLine="709"/>
        <w:jc w:val="both"/>
        <w:rPr>
          <w:rFonts w:ascii="Times New Roman" w:eastAsia="Times New Roman" w:hAnsi="Times New Roman" w:cs="Times New Roman"/>
          <w:i/>
          <w:color w:val="000000"/>
          <w:sz w:val="24"/>
          <w:szCs w:val="24"/>
          <w:lang w:val="uk-UA" w:eastAsia="ru-RU"/>
        </w:rPr>
      </w:pPr>
      <w:r w:rsidRPr="00CF170A">
        <w:rPr>
          <w:rFonts w:ascii="Times New Roman" w:eastAsia="Times New Roman" w:hAnsi="Times New Roman" w:cs="Times New Roman"/>
          <w:i/>
          <w:color w:val="000000"/>
          <w:sz w:val="24"/>
          <w:szCs w:val="24"/>
          <w:lang w:val="uk-UA" w:eastAsia="ru-RU"/>
        </w:rPr>
        <w:t xml:space="preserve">- копі(ї) </w:t>
      </w:r>
      <w:proofErr w:type="spellStart"/>
      <w:r w:rsidRPr="00CF170A">
        <w:rPr>
          <w:rFonts w:ascii="Times New Roman" w:eastAsia="Times New Roman" w:hAnsi="Times New Roman" w:cs="Times New Roman"/>
          <w:i/>
          <w:color w:val="000000"/>
          <w:sz w:val="24"/>
          <w:szCs w:val="24"/>
          <w:lang w:val="uk-UA" w:eastAsia="ru-RU"/>
        </w:rPr>
        <w:t>аналогічн</w:t>
      </w:r>
      <w:proofErr w:type="spellEnd"/>
      <w:r w:rsidRPr="00CF170A">
        <w:rPr>
          <w:rFonts w:ascii="Times New Roman" w:eastAsia="Times New Roman" w:hAnsi="Times New Roman" w:cs="Times New Roman"/>
          <w:i/>
          <w:color w:val="000000"/>
          <w:sz w:val="24"/>
          <w:szCs w:val="24"/>
          <w:lang w:val="uk-UA" w:eastAsia="ru-RU"/>
        </w:rPr>
        <w:t>(</w:t>
      </w:r>
      <w:proofErr w:type="spellStart"/>
      <w:r w:rsidRPr="00CF170A">
        <w:rPr>
          <w:rFonts w:ascii="Times New Roman" w:eastAsia="Times New Roman" w:hAnsi="Times New Roman" w:cs="Times New Roman"/>
          <w:i/>
          <w:color w:val="000000"/>
          <w:sz w:val="24"/>
          <w:szCs w:val="24"/>
          <w:lang w:val="uk-UA" w:eastAsia="ru-RU"/>
        </w:rPr>
        <w:t>их</w:t>
      </w:r>
      <w:proofErr w:type="spellEnd"/>
      <w:r w:rsidRPr="00CF170A">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CF170A">
        <w:rPr>
          <w:rFonts w:ascii="Times New Roman" w:eastAsia="Times New Roman" w:hAnsi="Times New Roman" w:cs="Times New Roman"/>
          <w:i/>
          <w:color w:val="000000"/>
          <w:sz w:val="24"/>
          <w:szCs w:val="24"/>
          <w:lang w:val="uk-UA" w:eastAsia="ru-RU"/>
        </w:rPr>
        <w:t>ів</w:t>
      </w:r>
      <w:proofErr w:type="spellEnd"/>
      <w:r w:rsidRPr="00CF170A">
        <w:rPr>
          <w:rFonts w:ascii="Times New Roman" w:eastAsia="Times New Roman" w:hAnsi="Times New Roman" w:cs="Times New Roman"/>
          <w:i/>
          <w:color w:val="000000"/>
          <w:sz w:val="24"/>
          <w:szCs w:val="24"/>
          <w:lang w:val="uk-UA" w:eastAsia="ru-RU"/>
        </w:rPr>
        <w:t xml:space="preserve">). </w:t>
      </w:r>
    </w:p>
    <w:p w14:paraId="68E2B82C" w14:textId="77777777" w:rsidR="00CF170A" w:rsidRDefault="00CF170A" w:rsidP="00CF170A">
      <w:pPr>
        <w:spacing w:before="240" w:after="0" w:line="240" w:lineRule="auto"/>
        <w:ind w:firstLine="720"/>
        <w:jc w:val="both"/>
        <w:rPr>
          <w:rFonts w:ascii="Times New Roman" w:eastAsia="Times New Roman" w:hAnsi="Times New Roman" w:cs="Times New Roman"/>
          <w:b/>
          <w:bCs/>
          <w:i/>
          <w:color w:val="000000"/>
          <w:sz w:val="24"/>
          <w:szCs w:val="24"/>
          <w:lang w:val="uk-UA" w:eastAsia="uk-UA"/>
        </w:rPr>
      </w:pPr>
      <w:r w:rsidRPr="00CF170A">
        <w:rPr>
          <w:rFonts w:ascii="Times New Roman" w:eastAsia="Times New Roman" w:hAnsi="Times New Roman" w:cs="Times New Roman"/>
          <w:b/>
          <w:bCs/>
          <w:i/>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ABB29E" w14:textId="77777777" w:rsidR="00BD239F" w:rsidRDefault="00BD239F" w:rsidP="00CF170A">
      <w:pPr>
        <w:spacing w:before="240" w:after="0" w:line="240" w:lineRule="auto"/>
        <w:ind w:firstLine="720"/>
        <w:jc w:val="both"/>
        <w:rPr>
          <w:rFonts w:ascii="Times New Roman" w:eastAsia="Times New Roman" w:hAnsi="Times New Roman" w:cs="Times New Roman"/>
          <w:b/>
          <w:bCs/>
          <w:i/>
          <w:color w:val="000000"/>
          <w:sz w:val="24"/>
          <w:szCs w:val="24"/>
          <w:lang w:val="uk-UA" w:eastAsia="uk-UA"/>
        </w:rPr>
      </w:pPr>
    </w:p>
    <w:p w14:paraId="27DC89D3" w14:textId="77777777" w:rsidR="00BD239F" w:rsidRPr="005230F9" w:rsidRDefault="00BD239F" w:rsidP="00BD239F">
      <w:pPr>
        <w:spacing w:before="20" w:after="20" w:line="240" w:lineRule="auto"/>
        <w:jc w:val="center"/>
        <w:rPr>
          <w:rFonts w:ascii="Times New Roman" w:eastAsia="Times New Roman" w:hAnsi="Times New Roman" w:cs="Times New Roman"/>
          <w:b/>
        </w:rPr>
      </w:pPr>
      <w:r w:rsidRPr="005230F9">
        <w:rPr>
          <w:rFonts w:ascii="Times New Roman" w:eastAsia="Times New Roman" w:hAnsi="Times New Roman" w:cs="Times New Roman"/>
          <w:b/>
        </w:rPr>
        <w:lastRenderedPageBreak/>
        <w:t xml:space="preserve">2. ПІДТВЕРДЖЕННЯ ВІДПОВІДНОСТІ УЧАСНИКА (В ТОМУ ЧИСЛІ ДЛЯ ОБ’ЄДНАННЯ УЧАСНИКІВ ЯК УЧАСНИКА </w:t>
      </w:r>
      <w:proofErr w:type="gramStart"/>
      <w:r w:rsidRPr="005230F9">
        <w:rPr>
          <w:rFonts w:ascii="Times New Roman" w:eastAsia="Times New Roman" w:hAnsi="Times New Roman" w:cs="Times New Roman"/>
          <w:b/>
        </w:rPr>
        <w:t>ПРОЦЕДУРИ)  ВИМОГАМ</w:t>
      </w:r>
      <w:proofErr w:type="gramEnd"/>
      <w:r w:rsidRPr="005230F9">
        <w:rPr>
          <w:rFonts w:ascii="Times New Roman" w:eastAsia="Times New Roman" w:hAnsi="Times New Roman" w:cs="Times New Roman"/>
          <w:b/>
        </w:rPr>
        <w:t>, ВИЗНАЧЕНИМ У ПУНКТІ 47 ОСОБЛИВОСТЕЙ.</w:t>
      </w:r>
    </w:p>
    <w:p w14:paraId="52A02763" w14:textId="77777777" w:rsidR="00BD239F" w:rsidRPr="0003368A" w:rsidRDefault="00BD239F" w:rsidP="00BD239F">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вимагає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w:t>
      </w:r>
      <w:proofErr w:type="spellEnd"/>
      <w:r w:rsidRPr="0003368A">
        <w:rPr>
          <w:rFonts w:ascii="Times New Roman" w:eastAsia="Times New Roman" w:hAnsi="Times New Roman" w:cs="Times New Roman"/>
          <w:sz w:val="24"/>
          <w:szCs w:val="24"/>
        </w:rPr>
        <w:t xml:space="preserve"> час </w:t>
      </w:r>
      <w:proofErr w:type="spellStart"/>
      <w:r w:rsidRPr="0003368A">
        <w:rPr>
          <w:rFonts w:ascii="Times New Roman" w:eastAsia="Times New Roman" w:hAnsi="Times New Roman" w:cs="Times New Roman"/>
          <w:sz w:val="24"/>
          <w:szCs w:val="24"/>
        </w:rPr>
        <w:t>подання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будь-</w:t>
      </w:r>
      <w:proofErr w:type="spellStart"/>
      <w:r w:rsidRPr="0003368A">
        <w:rPr>
          <w:rFonts w:ascii="Times New Roman" w:eastAsia="Times New Roman" w:hAnsi="Times New Roman" w:cs="Times New Roman"/>
          <w:sz w:val="24"/>
          <w:szCs w:val="24"/>
        </w:rPr>
        <w:t>яких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документів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підтверджують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пункті</w:t>
      </w:r>
      <w:proofErr w:type="spellEnd"/>
      <w:r w:rsidRPr="0003368A">
        <w:rPr>
          <w:rFonts w:ascii="Times New Roman" w:eastAsia="Times New Roman" w:hAnsi="Times New Roman" w:cs="Times New Roman"/>
          <w:sz w:val="24"/>
          <w:szCs w:val="24"/>
        </w:rPr>
        <w:t xml:space="preserve">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абзацу </w:t>
      </w:r>
      <w:proofErr w:type="spellStart"/>
      <w:r w:rsidRPr="0003368A">
        <w:rPr>
          <w:rFonts w:ascii="Times New Roman" w:eastAsia="Times New Roman" w:hAnsi="Times New Roman" w:cs="Times New Roman"/>
          <w:sz w:val="24"/>
          <w:szCs w:val="24"/>
        </w:rPr>
        <w:t>чотирнадцятого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 </w:t>
      </w:r>
      <w:proofErr w:type="spellStart"/>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самостійного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декларування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таких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gramStart"/>
      <w:r w:rsidRPr="0003368A">
        <w:rPr>
          <w:rFonts w:ascii="Times New Roman" w:eastAsia="Times New Roman" w:hAnsi="Times New Roman" w:cs="Times New Roman"/>
          <w:sz w:val="24"/>
          <w:szCs w:val="24"/>
        </w:rPr>
        <w:t>до абзацу</w:t>
      </w:r>
      <w:proofErr w:type="gram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шістнадцятого</w:t>
      </w:r>
      <w:proofErr w:type="spellEnd"/>
      <w:r w:rsidRPr="0003368A">
        <w:rPr>
          <w:rFonts w:ascii="Times New Roman" w:eastAsia="Times New Roman" w:hAnsi="Times New Roman" w:cs="Times New Roman"/>
          <w:sz w:val="24"/>
          <w:szCs w:val="24"/>
        </w:rPr>
        <w:t xml:space="preserve">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w:t>
      </w:r>
    </w:p>
    <w:p w14:paraId="6513E298" w14:textId="77777777" w:rsidR="00BD239F" w:rsidRPr="0003368A" w:rsidRDefault="00BD239F" w:rsidP="00BD239F">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пункті</w:t>
      </w:r>
      <w:proofErr w:type="spellEnd"/>
      <w:r w:rsidRPr="0003368A">
        <w:rPr>
          <w:rFonts w:ascii="Times New Roman" w:eastAsia="Times New Roman" w:hAnsi="Times New Roman" w:cs="Times New Roman"/>
          <w:sz w:val="24"/>
          <w:szCs w:val="24"/>
        </w:rPr>
        <w:t xml:space="preserve"> 47 </w:t>
      </w:r>
      <w:proofErr w:type="spellStart"/>
      <w:proofErr w:type="gram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proofErr w:type="gramEnd"/>
      <w:r w:rsidRPr="0003368A">
        <w:rPr>
          <w:rFonts w:ascii="Times New Roman" w:eastAsia="Times New Roman" w:hAnsi="Times New Roman" w:cs="Times New Roman"/>
          <w:sz w:val="24"/>
          <w:szCs w:val="24"/>
        </w:rPr>
        <w:t>крім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підпунктів</w:t>
      </w:r>
      <w:proofErr w:type="spellEnd"/>
      <w:r w:rsidRPr="0003368A">
        <w:rPr>
          <w:rFonts w:ascii="Times New Roman" w:eastAsia="Times New Roman" w:hAnsi="Times New Roman" w:cs="Times New Roman"/>
          <w:sz w:val="24"/>
          <w:szCs w:val="24"/>
        </w:rPr>
        <w:t xml:space="preserve"> 1 і 7, абзацу </w:t>
      </w:r>
      <w:proofErr w:type="spellStart"/>
      <w:r w:rsidRPr="0003368A">
        <w:rPr>
          <w:rFonts w:ascii="Times New Roman" w:eastAsia="Times New Roman" w:hAnsi="Times New Roman" w:cs="Times New Roman"/>
          <w:sz w:val="24"/>
          <w:szCs w:val="24"/>
        </w:rPr>
        <w:t>чотирнадцятого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 шляхом </w:t>
      </w:r>
      <w:proofErr w:type="spellStart"/>
      <w:r w:rsidRPr="0003368A">
        <w:rPr>
          <w:rFonts w:ascii="Times New Roman" w:eastAsia="Times New Roman" w:hAnsi="Times New Roman" w:cs="Times New Roman"/>
          <w:sz w:val="24"/>
          <w:szCs w:val="24"/>
        </w:rPr>
        <w:t>самостійного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декларування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таких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w:t>
      </w:r>
      <w:proofErr w:type="spellEnd"/>
      <w:r w:rsidRPr="0003368A">
        <w:rPr>
          <w:rFonts w:ascii="Times New Roman" w:eastAsia="Times New Roman" w:hAnsi="Times New Roman" w:cs="Times New Roman"/>
          <w:sz w:val="24"/>
          <w:szCs w:val="24"/>
        </w:rPr>
        <w:t xml:space="preserve"> час </w:t>
      </w:r>
      <w:proofErr w:type="spellStart"/>
      <w:r w:rsidRPr="0003368A">
        <w:rPr>
          <w:rFonts w:ascii="Times New Roman" w:eastAsia="Times New Roman" w:hAnsi="Times New Roman" w:cs="Times New Roman"/>
          <w:sz w:val="24"/>
          <w:szCs w:val="24"/>
        </w:rPr>
        <w:t>подання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w:t>
      </w:r>
    </w:p>
    <w:p w14:paraId="46E8D50F" w14:textId="77777777" w:rsidR="00BD239F" w:rsidRPr="0003368A" w:rsidRDefault="00BD239F" w:rsidP="00BD239F">
      <w:pPr>
        <w:spacing w:after="0"/>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самостійно</w:t>
      </w:r>
      <w:proofErr w:type="spellEnd"/>
      <w:r w:rsidRPr="0003368A">
        <w:rPr>
          <w:rFonts w:ascii="Times New Roman" w:eastAsia="Times New Roman" w:hAnsi="Times New Roman" w:cs="Times New Roman"/>
          <w:sz w:val="24"/>
          <w:szCs w:val="24"/>
        </w:rPr>
        <w:t xml:space="preserve"> за результатами </w:t>
      </w:r>
      <w:proofErr w:type="spellStart"/>
      <w:r w:rsidRPr="0003368A">
        <w:rPr>
          <w:rFonts w:ascii="Times New Roman" w:eastAsia="Times New Roman" w:hAnsi="Times New Roman" w:cs="Times New Roman"/>
          <w:sz w:val="24"/>
          <w:szCs w:val="24"/>
        </w:rPr>
        <w:t>розгляду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тендерної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пропозиції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визначених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підпунктами</w:t>
      </w:r>
      <w:proofErr w:type="spellEnd"/>
      <w:r w:rsidRPr="0003368A">
        <w:rPr>
          <w:rFonts w:ascii="Times New Roman" w:eastAsia="Times New Roman" w:hAnsi="Times New Roman" w:cs="Times New Roman"/>
          <w:sz w:val="24"/>
          <w:szCs w:val="24"/>
        </w:rPr>
        <w:t xml:space="preserve"> 1 і 7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пункту.</w:t>
      </w:r>
    </w:p>
    <w:p w14:paraId="6D42733E"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повинен</w:t>
      </w:r>
      <w:proofErr w:type="gram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b/>
          <w:sz w:val="24"/>
          <w:szCs w:val="24"/>
        </w:rPr>
        <w:t>довідку</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щодо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roofErr w:type="spellStart"/>
      <w:r w:rsidRPr="0003368A">
        <w:rPr>
          <w:rFonts w:ascii="Times New Roman" w:eastAsia="Times New Roman" w:hAnsi="Times New Roman" w:cs="Times New Roman"/>
          <w:sz w:val="24"/>
          <w:szCs w:val="24"/>
        </w:rPr>
        <w:t>встановленої</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14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Якщо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вважає</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таке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достатнім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бути </w:t>
      </w:r>
      <w:proofErr w:type="spellStart"/>
      <w:r w:rsidRPr="0003368A">
        <w:rPr>
          <w:rFonts w:ascii="Times New Roman" w:eastAsia="Times New Roman" w:hAnsi="Times New Roman" w:cs="Times New Roman"/>
          <w:sz w:val="24"/>
          <w:szCs w:val="24"/>
        </w:rPr>
        <w:t>відмовлено</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процедурі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w:t>
      </w:r>
    </w:p>
    <w:p w14:paraId="294C06B7"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03368A">
        <w:rPr>
          <w:rFonts w:ascii="Times New Roman" w:eastAsia="Times New Roman" w:hAnsi="Times New Roman" w:cs="Times New Roman"/>
          <w:i/>
          <w:sz w:val="24"/>
          <w:szCs w:val="24"/>
        </w:rPr>
        <w:t>Якщо</w:t>
      </w:r>
      <w:proofErr w:type="spellEnd"/>
      <w:r w:rsidRPr="0003368A">
        <w:rPr>
          <w:rFonts w:ascii="Times New Roman" w:eastAsia="Times New Roman" w:hAnsi="Times New Roman" w:cs="Times New Roman"/>
          <w:i/>
          <w:sz w:val="24"/>
          <w:szCs w:val="24"/>
        </w:rPr>
        <w:t xml:space="preserve"> на момент </w:t>
      </w:r>
      <w:proofErr w:type="spellStart"/>
      <w:r w:rsidRPr="0003368A">
        <w:rPr>
          <w:rFonts w:ascii="Times New Roman" w:eastAsia="Times New Roman" w:hAnsi="Times New Roman" w:cs="Times New Roman"/>
          <w:i/>
          <w:sz w:val="24"/>
          <w:szCs w:val="24"/>
        </w:rPr>
        <w:t>подання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тендерної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пропозиції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учасником</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електронній</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системі</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закупівель</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технічна</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можливість</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підтвердження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учасником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відсутності</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окремих</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підстав</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зазначених</w:t>
      </w:r>
      <w:proofErr w:type="spellEnd"/>
      <w:r w:rsidRPr="0003368A">
        <w:rPr>
          <w:rFonts w:ascii="Times New Roman" w:eastAsia="Times New Roman" w:hAnsi="Times New Roman" w:cs="Times New Roman"/>
          <w:i/>
          <w:sz w:val="24"/>
          <w:szCs w:val="24"/>
        </w:rPr>
        <w:t xml:space="preserve"> у </w:t>
      </w:r>
      <w:proofErr w:type="spellStart"/>
      <w:r w:rsidRPr="0003368A">
        <w:rPr>
          <w:rFonts w:ascii="Times New Roman" w:eastAsia="Times New Roman" w:hAnsi="Times New Roman" w:cs="Times New Roman"/>
          <w:i/>
          <w:sz w:val="24"/>
          <w:szCs w:val="24"/>
        </w:rPr>
        <w:t>пункті</w:t>
      </w:r>
      <w:proofErr w:type="spellEnd"/>
      <w:r w:rsidRPr="0003368A">
        <w:rPr>
          <w:rFonts w:ascii="Times New Roman" w:eastAsia="Times New Roman" w:hAnsi="Times New Roman" w:cs="Times New Roman"/>
          <w:i/>
          <w:sz w:val="24"/>
          <w:szCs w:val="24"/>
        </w:rPr>
        <w:t xml:space="preserve"> 47 </w:t>
      </w:r>
      <w:proofErr w:type="spellStart"/>
      <w:r w:rsidRPr="0003368A">
        <w:rPr>
          <w:rFonts w:ascii="Times New Roman" w:eastAsia="Times New Roman" w:hAnsi="Times New Roman" w:cs="Times New Roman"/>
          <w:i/>
          <w:sz w:val="24"/>
          <w:szCs w:val="24"/>
        </w:rPr>
        <w:t>Особливостей</w:t>
      </w:r>
      <w:proofErr w:type="spellEnd"/>
      <w:r w:rsidRPr="0003368A">
        <w:rPr>
          <w:rFonts w:ascii="Times New Roman" w:eastAsia="Times New Roman" w:hAnsi="Times New Roman" w:cs="Times New Roman"/>
          <w:i/>
          <w:sz w:val="24"/>
          <w:szCs w:val="24"/>
        </w:rPr>
        <w:t xml:space="preserve">, шляхом </w:t>
      </w:r>
      <w:proofErr w:type="spellStart"/>
      <w:r w:rsidRPr="0003368A">
        <w:rPr>
          <w:rFonts w:ascii="Times New Roman" w:eastAsia="Times New Roman" w:hAnsi="Times New Roman" w:cs="Times New Roman"/>
          <w:i/>
          <w:sz w:val="24"/>
          <w:szCs w:val="24"/>
        </w:rPr>
        <w:t>самостійного</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декларування</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електронній</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системі</w:t>
      </w:r>
      <w:proofErr w:type="spellEnd"/>
      <w:r w:rsidRPr="0003368A">
        <w:rPr>
          <w:rFonts w:ascii="Times New Roman" w:eastAsia="Times New Roman" w:hAnsi="Times New Roman" w:cs="Times New Roman"/>
          <w:i/>
          <w:sz w:val="24"/>
          <w:szCs w:val="24"/>
        </w:rPr>
        <w:t xml:space="preserve">, то факт </w:t>
      </w:r>
      <w:proofErr w:type="spellStart"/>
      <w:r w:rsidRPr="0003368A">
        <w:rPr>
          <w:rFonts w:ascii="Times New Roman" w:eastAsia="Times New Roman" w:hAnsi="Times New Roman" w:cs="Times New Roman"/>
          <w:i/>
          <w:sz w:val="24"/>
          <w:szCs w:val="24"/>
        </w:rPr>
        <w:t>подання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тендерної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пропозиції</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вважається</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самостійним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декларуванням</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відсутності</w:t>
      </w:r>
      <w:proofErr w:type="spellEnd"/>
      <w:r w:rsidRPr="0003368A">
        <w:rPr>
          <w:rFonts w:ascii="Times New Roman" w:eastAsia="Times New Roman" w:hAnsi="Times New Roman" w:cs="Times New Roman"/>
          <w:i/>
          <w:sz w:val="24"/>
          <w:szCs w:val="24"/>
        </w:rPr>
        <w:t xml:space="preserve"> таких </w:t>
      </w:r>
      <w:proofErr w:type="spellStart"/>
      <w:r w:rsidRPr="0003368A">
        <w:rPr>
          <w:rFonts w:ascii="Times New Roman" w:eastAsia="Times New Roman" w:hAnsi="Times New Roman" w:cs="Times New Roman"/>
          <w:i/>
          <w:sz w:val="24"/>
          <w:szCs w:val="24"/>
        </w:rPr>
        <w:t>підстав</w:t>
      </w:r>
      <w:proofErr w:type="spellEnd"/>
      <w:r w:rsidRPr="0003368A">
        <w:rPr>
          <w:rFonts w:ascii="Times New Roman" w:eastAsia="Times New Roman" w:hAnsi="Times New Roman" w:cs="Times New Roman"/>
          <w:i/>
          <w:sz w:val="24"/>
          <w:szCs w:val="24"/>
        </w:rPr>
        <w:t xml:space="preserve"> для </w:t>
      </w:r>
      <w:proofErr w:type="spellStart"/>
      <w:r w:rsidRPr="0003368A">
        <w:rPr>
          <w:rFonts w:ascii="Times New Roman" w:eastAsia="Times New Roman" w:hAnsi="Times New Roman" w:cs="Times New Roman"/>
          <w:i/>
          <w:sz w:val="24"/>
          <w:szCs w:val="24"/>
        </w:rPr>
        <w:t>відмови</w:t>
      </w:r>
      <w:proofErr w:type="spellEnd"/>
      <w:r w:rsidRPr="0003368A">
        <w:rPr>
          <w:rFonts w:ascii="Times New Roman" w:eastAsia="Times New Roman" w:hAnsi="Times New Roman" w:cs="Times New Roman"/>
          <w:i/>
          <w:sz w:val="24"/>
          <w:szCs w:val="24"/>
        </w:rPr>
        <w:t xml:space="preserve"> </w:t>
      </w:r>
      <w:proofErr w:type="spellStart"/>
      <w:r w:rsidRPr="0003368A">
        <w:rPr>
          <w:rFonts w:ascii="Times New Roman" w:eastAsia="Times New Roman" w:hAnsi="Times New Roman" w:cs="Times New Roman"/>
          <w:i/>
          <w:sz w:val="24"/>
          <w:szCs w:val="24"/>
        </w:rPr>
        <w:t>йому</w:t>
      </w:r>
      <w:proofErr w:type="spellEnd"/>
      <w:r w:rsidRPr="0003368A">
        <w:rPr>
          <w:rFonts w:ascii="Times New Roman" w:eastAsia="Times New Roman" w:hAnsi="Times New Roman" w:cs="Times New Roman"/>
          <w:i/>
          <w:sz w:val="24"/>
          <w:szCs w:val="24"/>
        </w:rPr>
        <w:t xml:space="preserve"> в </w:t>
      </w:r>
      <w:proofErr w:type="spellStart"/>
      <w:r w:rsidRPr="0003368A">
        <w:rPr>
          <w:rFonts w:ascii="Times New Roman" w:eastAsia="Times New Roman" w:hAnsi="Times New Roman" w:cs="Times New Roman"/>
          <w:i/>
          <w:sz w:val="24"/>
          <w:szCs w:val="24"/>
        </w:rPr>
        <w:t>участі</w:t>
      </w:r>
      <w:proofErr w:type="spellEnd"/>
      <w:r w:rsidRPr="0003368A">
        <w:rPr>
          <w:rFonts w:ascii="Times New Roman" w:eastAsia="Times New Roman" w:hAnsi="Times New Roman" w:cs="Times New Roman"/>
          <w:i/>
          <w:sz w:val="24"/>
          <w:szCs w:val="24"/>
        </w:rPr>
        <w:t xml:space="preserve"> в торгах за </w:t>
      </w:r>
      <w:proofErr w:type="spellStart"/>
      <w:r w:rsidRPr="0003368A">
        <w:rPr>
          <w:rFonts w:ascii="Times New Roman" w:eastAsia="Times New Roman" w:hAnsi="Times New Roman" w:cs="Times New Roman"/>
          <w:i/>
          <w:sz w:val="24"/>
          <w:szCs w:val="24"/>
        </w:rPr>
        <w:t>вимогами</w:t>
      </w:r>
      <w:proofErr w:type="spellEnd"/>
      <w:r w:rsidRPr="0003368A">
        <w:rPr>
          <w:rFonts w:ascii="Times New Roman" w:eastAsia="Times New Roman" w:hAnsi="Times New Roman" w:cs="Times New Roman"/>
          <w:i/>
          <w:sz w:val="24"/>
          <w:szCs w:val="24"/>
        </w:rPr>
        <w:t xml:space="preserve"> пункту 47 </w:t>
      </w:r>
      <w:proofErr w:type="spellStart"/>
      <w:r w:rsidRPr="0003368A">
        <w:rPr>
          <w:rFonts w:ascii="Times New Roman" w:eastAsia="Times New Roman" w:hAnsi="Times New Roman" w:cs="Times New Roman"/>
          <w:i/>
          <w:sz w:val="24"/>
          <w:szCs w:val="24"/>
        </w:rPr>
        <w:t>Особливостей</w:t>
      </w:r>
      <w:proofErr w:type="spellEnd"/>
      <w:r w:rsidRPr="0003368A">
        <w:rPr>
          <w:rFonts w:ascii="Times New Roman" w:eastAsia="Times New Roman" w:hAnsi="Times New Roman" w:cs="Times New Roman"/>
          <w:i/>
          <w:sz w:val="24"/>
          <w:szCs w:val="24"/>
        </w:rPr>
        <w:t>.</w:t>
      </w:r>
    </w:p>
    <w:p w14:paraId="64AA5140" w14:textId="77777777" w:rsidR="00BD239F" w:rsidRPr="0003368A" w:rsidRDefault="00BD239F" w:rsidP="00BD239F">
      <w:pPr>
        <w:spacing w:after="0" w:line="240" w:lineRule="auto"/>
        <w:ind w:left="-284" w:firstLine="993"/>
        <w:contextualSpacing/>
        <w:jc w:val="center"/>
        <w:rPr>
          <w:rFonts w:ascii="Times New Roman" w:hAnsi="Times New Roman" w:cs="Times New Roman"/>
          <w:i/>
          <w:iCs/>
          <w:color w:val="000000" w:themeColor="text1"/>
          <w:sz w:val="24"/>
          <w:szCs w:val="24"/>
          <w:shd w:val="clear" w:color="auto" w:fill="FFFFFF"/>
          <w:lang w:val="uk-UA"/>
        </w:rPr>
      </w:pPr>
    </w:p>
    <w:p w14:paraId="74FBFBFC" w14:textId="77777777" w:rsidR="00BD239F" w:rsidRPr="00E51F68" w:rsidRDefault="00BD239F" w:rsidP="00BD239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 ПЕРЕЛІК ДОКУМЕНТІВ ТА </w:t>
      </w:r>
      <w:proofErr w:type="gramStart"/>
      <w:r w:rsidRPr="0003368A">
        <w:rPr>
          <w:rFonts w:ascii="Times New Roman" w:eastAsia="Times New Roman" w:hAnsi="Times New Roman" w:cs="Times New Roman"/>
          <w:b/>
          <w:sz w:val="24"/>
          <w:szCs w:val="24"/>
        </w:rPr>
        <w:t>ІНФОРМАЦІЇ  ДЛЯ</w:t>
      </w:r>
      <w:proofErr w:type="gramEnd"/>
      <w:r w:rsidRPr="0003368A">
        <w:rPr>
          <w:rFonts w:ascii="Times New Roman" w:eastAsia="Times New Roman" w:hAnsi="Times New Roman" w:cs="Times New Roman"/>
          <w:b/>
          <w:sz w:val="24"/>
          <w:szCs w:val="24"/>
        </w:rPr>
        <w:t xml:space="preserve"> ПІДТВЕРДЖЕННЯ ВІДПОВІДНОСТІ ПЕРЕМОЖЦЯ ВИМОГАМ, ВИЗНАЧЕНИМ У </w:t>
      </w:r>
      <w:r w:rsidRPr="00E51F68">
        <w:rPr>
          <w:rFonts w:ascii="Times New Roman" w:eastAsia="Times New Roman" w:hAnsi="Times New Roman" w:cs="Times New Roman"/>
          <w:b/>
          <w:sz w:val="24"/>
          <w:szCs w:val="24"/>
        </w:rPr>
        <w:t>ПУНКТІ 47 ОСОБЛИВОСТЕЙ:</w:t>
      </w:r>
    </w:p>
    <w:p w14:paraId="01FED66E"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у строк,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r w:rsidRPr="0003368A">
        <w:rPr>
          <w:rFonts w:ascii="Times New Roman" w:eastAsia="Times New Roman" w:hAnsi="Times New Roman" w:cs="Times New Roman"/>
          <w:b/>
          <w:i/>
          <w:sz w:val="24"/>
          <w:szCs w:val="24"/>
        </w:rPr>
        <w:t xml:space="preserve">не </w:t>
      </w:r>
      <w:proofErr w:type="spellStart"/>
      <w:r w:rsidRPr="0003368A">
        <w:rPr>
          <w:rFonts w:ascii="Times New Roman" w:eastAsia="Times New Roman" w:hAnsi="Times New Roman" w:cs="Times New Roman"/>
          <w:b/>
          <w:i/>
          <w:sz w:val="24"/>
          <w:szCs w:val="24"/>
        </w:rPr>
        <w:t>перевищує</w:t>
      </w:r>
      <w:proofErr w:type="spellEnd"/>
      <w:r w:rsidRPr="0003368A">
        <w:rPr>
          <w:rFonts w:ascii="Times New Roman" w:eastAsia="Times New Roman" w:hAnsi="Times New Roman" w:cs="Times New Roman"/>
          <w:b/>
          <w:i/>
          <w:sz w:val="24"/>
          <w:szCs w:val="24"/>
        </w:rPr>
        <w:t xml:space="preserve"> </w:t>
      </w:r>
      <w:proofErr w:type="spellStart"/>
      <w:r w:rsidRPr="0003368A">
        <w:rPr>
          <w:rFonts w:ascii="Times New Roman" w:eastAsia="Times New Roman" w:hAnsi="Times New Roman" w:cs="Times New Roman"/>
          <w:b/>
          <w:i/>
          <w:sz w:val="24"/>
          <w:szCs w:val="24"/>
        </w:rPr>
        <w:t>чотири</w:t>
      </w:r>
      <w:proofErr w:type="spellEnd"/>
      <w:r w:rsidRPr="0003368A">
        <w:rPr>
          <w:rFonts w:ascii="Times New Roman" w:eastAsia="Times New Roman" w:hAnsi="Times New Roman" w:cs="Times New Roman"/>
          <w:b/>
          <w:i/>
          <w:sz w:val="24"/>
          <w:szCs w:val="24"/>
        </w:rPr>
        <w:t xml:space="preserve"> </w:t>
      </w:r>
      <w:proofErr w:type="spellStart"/>
      <w:r w:rsidRPr="0003368A">
        <w:rPr>
          <w:rFonts w:ascii="Times New Roman" w:eastAsia="Times New Roman" w:hAnsi="Times New Roman" w:cs="Times New Roman"/>
          <w:b/>
          <w:i/>
          <w:sz w:val="24"/>
          <w:szCs w:val="24"/>
        </w:rPr>
        <w:t>дні</w:t>
      </w:r>
      <w:proofErr w:type="spellEnd"/>
      <w:r w:rsidRPr="0003368A">
        <w:rPr>
          <w:rFonts w:ascii="Times New Roman" w:eastAsia="Times New Roman" w:hAnsi="Times New Roman" w:cs="Times New Roman"/>
          <w:b/>
          <w:i/>
          <w:sz w:val="24"/>
          <w:szCs w:val="24"/>
        </w:rPr>
        <w:t xml:space="preserve"> </w:t>
      </w:r>
      <w:r w:rsidRPr="0003368A">
        <w:rPr>
          <w:rFonts w:ascii="Times New Roman" w:eastAsia="Times New Roman" w:hAnsi="Times New Roman" w:cs="Times New Roman"/>
          <w:sz w:val="24"/>
          <w:szCs w:val="24"/>
        </w:rPr>
        <w:t xml:space="preserve">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оприлюднення</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повідомлення</w:t>
      </w:r>
      <w:proofErr w:type="spellEnd"/>
      <w:r w:rsidRPr="0003368A">
        <w:rPr>
          <w:rFonts w:ascii="Times New Roman" w:eastAsia="Times New Roman" w:hAnsi="Times New Roman" w:cs="Times New Roman"/>
          <w:sz w:val="24"/>
          <w:szCs w:val="24"/>
        </w:rPr>
        <w:t xml:space="preserve"> про </w:t>
      </w:r>
      <w:proofErr w:type="spellStart"/>
      <w:r w:rsidRPr="0003368A">
        <w:rPr>
          <w:rFonts w:ascii="Times New Roman" w:eastAsia="Times New Roman" w:hAnsi="Times New Roman" w:cs="Times New Roman"/>
          <w:sz w:val="24"/>
          <w:szCs w:val="24"/>
        </w:rPr>
        <w:t>намір</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укласти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договір</w:t>
      </w:r>
      <w:proofErr w:type="spellEnd"/>
      <w:r w:rsidRPr="0003368A">
        <w:rPr>
          <w:rFonts w:ascii="Times New Roman" w:eastAsia="Times New Roman" w:hAnsi="Times New Roman" w:cs="Times New Roman"/>
          <w:sz w:val="24"/>
          <w:szCs w:val="24"/>
        </w:rPr>
        <w:t xml:space="preserve">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повинен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замовнику</w:t>
      </w:r>
      <w:proofErr w:type="spellEnd"/>
      <w:r w:rsidRPr="0003368A">
        <w:rPr>
          <w:rFonts w:ascii="Times New Roman" w:eastAsia="Times New Roman" w:hAnsi="Times New Roman" w:cs="Times New Roman"/>
          <w:sz w:val="24"/>
          <w:szCs w:val="24"/>
        </w:rPr>
        <w:t xml:space="preserve"> шляхом </w:t>
      </w:r>
      <w:proofErr w:type="spellStart"/>
      <w:r w:rsidRPr="0003368A">
        <w:rPr>
          <w:rFonts w:ascii="Times New Roman" w:eastAsia="Times New Roman" w:hAnsi="Times New Roman" w:cs="Times New Roman"/>
          <w:sz w:val="24"/>
          <w:szCs w:val="24"/>
        </w:rPr>
        <w:t>оприлюднення</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електронній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системі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закупівель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документи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підтверджують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відсутність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підпунктах</w:t>
      </w:r>
      <w:proofErr w:type="spellEnd"/>
      <w:r w:rsidRPr="0003368A">
        <w:rPr>
          <w:rFonts w:ascii="Times New Roman" w:eastAsia="Times New Roman" w:hAnsi="Times New Roman" w:cs="Times New Roman"/>
          <w:sz w:val="24"/>
          <w:szCs w:val="24"/>
        </w:rPr>
        <w:t xml:space="preserve"> 3, 5, 6 і 12 та в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чотирнадцятому</w:t>
      </w:r>
      <w:proofErr w:type="spellEnd"/>
      <w:r w:rsidRPr="0003368A">
        <w:rPr>
          <w:rFonts w:ascii="Times New Roman" w:eastAsia="Times New Roman" w:hAnsi="Times New Roman" w:cs="Times New Roman"/>
          <w:sz w:val="24"/>
          <w:szCs w:val="24"/>
        </w:rPr>
        <w:t xml:space="preserve"> пункту 47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 xml:space="preserve">. </w:t>
      </w:r>
    </w:p>
    <w:p w14:paraId="2874F262" w14:textId="77777777" w:rsidR="00BD239F" w:rsidRPr="0003368A" w:rsidRDefault="00BD239F" w:rsidP="00BD2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Першим днем строку, </w:t>
      </w:r>
      <w:proofErr w:type="spellStart"/>
      <w:r w:rsidRPr="0003368A">
        <w:rPr>
          <w:rFonts w:ascii="Times New Roman" w:eastAsia="Times New Roman" w:hAnsi="Times New Roman" w:cs="Times New Roman"/>
          <w:sz w:val="24"/>
          <w:szCs w:val="24"/>
        </w:rPr>
        <w:t>передбаченого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цією</w:t>
      </w:r>
      <w:proofErr w:type="spellEnd"/>
      <w:r w:rsidRPr="0003368A">
        <w:rPr>
          <w:rFonts w:ascii="Times New Roman" w:eastAsia="Times New Roman" w:hAnsi="Times New Roman" w:cs="Times New Roman"/>
          <w:sz w:val="24"/>
          <w:szCs w:val="24"/>
        </w:rPr>
        <w:t xml:space="preserve"> тендерною </w:t>
      </w:r>
      <w:proofErr w:type="spellStart"/>
      <w:r w:rsidRPr="0003368A">
        <w:rPr>
          <w:rFonts w:ascii="Times New Roman" w:eastAsia="Times New Roman" w:hAnsi="Times New Roman" w:cs="Times New Roman"/>
          <w:sz w:val="24"/>
          <w:szCs w:val="24"/>
        </w:rPr>
        <w:t>документацією</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Законом та/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Особливостями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перебіг</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якого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визначається</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певної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події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вважатиметься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наступний</w:t>
      </w:r>
      <w:proofErr w:type="spellEnd"/>
      <w:r w:rsidRPr="0003368A">
        <w:rPr>
          <w:rFonts w:ascii="Times New Roman" w:eastAsia="Times New Roman" w:hAnsi="Times New Roman" w:cs="Times New Roman"/>
          <w:sz w:val="24"/>
          <w:szCs w:val="24"/>
        </w:rPr>
        <w:t xml:space="preserve"> за днем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події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календарний</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робочий</w:t>
      </w:r>
      <w:proofErr w:type="spellEnd"/>
      <w:r w:rsidRPr="0003368A">
        <w:rPr>
          <w:rFonts w:ascii="Times New Roman" w:eastAsia="Times New Roman" w:hAnsi="Times New Roman" w:cs="Times New Roman"/>
          <w:sz w:val="24"/>
          <w:szCs w:val="24"/>
        </w:rPr>
        <w:t xml:space="preserve"> день, </w:t>
      </w:r>
      <w:proofErr w:type="spellStart"/>
      <w:r w:rsidRPr="0003368A">
        <w:rPr>
          <w:rFonts w:ascii="Times New Roman" w:eastAsia="Times New Roman" w:hAnsi="Times New Roman" w:cs="Times New Roman"/>
          <w:sz w:val="24"/>
          <w:szCs w:val="24"/>
        </w:rPr>
        <w:t>залежно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w:t>
      </w:r>
      <w:proofErr w:type="spellEnd"/>
      <w:r w:rsidRPr="0003368A">
        <w:rPr>
          <w:rFonts w:ascii="Times New Roman" w:eastAsia="Times New Roman" w:hAnsi="Times New Roman" w:cs="Times New Roman"/>
          <w:sz w:val="24"/>
          <w:szCs w:val="24"/>
        </w:rPr>
        <w:t xml:space="preserve"> того, у </w:t>
      </w:r>
      <w:proofErr w:type="spellStart"/>
      <w:r w:rsidRPr="0003368A">
        <w:rPr>
          <w:rFonts w:ascii="Times New Roman" w:eastAsia="Times New Roman" w:hAnsi="Times New Roman" w:cs="Times New Roman"/>
          <w:sz w:val="24"/>
          <w:szCs w:val="24"/>
        </w:rPr>
        <w:t>яких</w:t>
      </w:r>
      <w:proofErr w:type="spellEnd"/>
      <w:r w:rsidRPr="0003368A">
        <w:rPr>
          <w:rFonts w:ascii="Times New Roman" w:eastAsia="Times New Roman" w:hAnsi="Times New Roman" w:cs="Times New Roman"/>
          <w:sz w:val="24"/>
          <w:szCs w:val="24"/>
        </w:rPr>
        <w:t xml:space="preserve"> днях (</w:t>
      </w:r>
      <w:proofErr w:type="spellStart"/>
      <w:r w:rsidRPr="0003368A">
        <w:rPr>
          <w:rFonts w:ascii="Times New Roman" w:eastAsia="Times New Roman" w:hAnsi="Times New Roman" w:cs="Times New Roman"/>
          <w:sz w:val="24"/>
          <w:szCs w:val="24"/>
        </w:rPr>
        <w:t>календарних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чи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робочих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обраховується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відповідний</w:t>
      </w:r>
      <w:proofErr w:type="spellEnd"/>
      <w:r w:rsidRPr="0003368A">
        <w:rPr>
          <w:rFonts w:ascii="Times New Roman" w:eastAsia="Times New Roman" w:hAnsi="Times New Roman" w:cs="Times New Roman"/>
          <w:sz w:val="24"/>
          <w:szCs w:val="24"/>
        </w:rPr>
        <w:t xml:space="preserve"> строк.</w:t>
      </w:r>
    </w:p>
    <w:p w14:paraId="29836AD4" w14:textId="77777777" w:rsidR="00BD239F" w:rsidRPr="0003368A" w:rsidRDefault="00BD239F" w:rsidP="00BD239F">
      <w:pPr>
        <w:spacing w:after="0" w:line="240" w:lineRule="auto"/>
        <w:rPr>
          <w:rFonts w:ascii="Times New Roman" w:eastAsia="Times New Roman" w:hAnsi="Times New Roman" w:cs="Times New Roman"/>
          <w:b/>
          <w:sz w:val="24"/>
          <w:szCs w:val="24"/>
        </w:rPr>
      </w:pPr>
    </w:p>
    <w:p w14:paraId="31A60D99" w14:textId="77777777" w:rsidR="00BD239F" w:rsidRPr="0003368A" w:rsidRDefault="00BD239F" w:rsidP="00BD239F">
      <w:pP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3.1. </w:t>
      </w:r>
      <w:proofErr w:type="spellStart"/>
      <w:r w:rsidRPr="0003368A">
        <w:rPr>
          <w:rFonts w:ascii="Times New Roman" w:eastAsia="Times New Roman" w:hAnsi="Times New Roman" w:cs="Times New Roman"/>
          <w:b/>
          <w:sz w:val="24"/>
          <w:szCs w:val="24"/>
        </w:rPr>
        <w:t>Документи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w:t>
      </w:r>
      <w:proofErr w:type="spellStart"/>
      <w:proofErr w:type="gramStart"/>
      <w:r w:rsidRPr="0003368A">
        <w:rPr>
          <w:rFonts w:ascii="Times New Roman" w:eastAsia="Times New Roman" w:hAnsi="Times New Roman" w:cs="Times New Roman"/>
          <w:b/>
          <w:sz w:val="24"/>
          <w:szCs w:val="24"/>
        </w:rPr>
        <w:t>надаються</w:t>
      </w:r>
      <w:proofErr w:type="spellEnd"/>
      <w:r w:rsidRPr="0003368A">
        <w:rPr>
          <w:rFonts w:ascii="Times New Roman" w:eastAsia="Times New Roman" w:hAnsi="Times New Roman" w:cs="Times New Roman"/>
          <w:b/>
          <w:sz w:val="24"/>
          <w:szCs w:val="24"/>
        </w:rPr>
        <w:t>  ПЕРЕМОЖЦЕМ</w:t>
      </w:r>
      <w:proofErr w:type="gram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юридичною</w:t>
      </w:r>
      <w:proofErr w:type="spellEnd"/>
      <w:r w:rsidRPr="0003368A">
        <w:rPr>
          <w:rFonts w:ascii="Times New Roman" w:eastAsia="Times New Roman" w:hAnsi="Times New Roman" w:cs="Times New Roman"/>
          <w:b/>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D239F" w:rsidRPr="0003368A" w14:paraId="05B045F1" w14:textId="77777777" w:rsidTr="0073422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48478"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0D3AB9ED"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B73C5"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Особливостей</w:t>
            </w:r>
            <w:proofErr w:type="spellEnd"/>
          </w:p>
          <w:p w14:paraId="699508A8"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A08CC" w14:textId="77777777" w:rsidR="00BD239F" w:rsidRPr="0003368A" w:rsidRDefault="00BD239F" w:rsidP="0073422D">
            <w:pPr>
              <w:spacing w:after="0" w:line="240" w:lineRule="auto"/>
              <w:ind w:left="100"/>
              <w:jc w:val="center"/>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Переможець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торгів</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виконання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підтвердження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підстав</w:t>
            </w:r>
            <w:proofErr w:type="spellEnd"/>
            <w:r w:rsidRPr="0003368A">
              <w:rPr>
                <w:rFonts w:ascii="Times New Roman" w:eastAsia="Times New Roman" w:hAnsi="Times New Roman" w:cs="Times New Roman"/>
                <w:b/>
                <w:sz w:val="24"/>
                <w:szCs w:val="24"/>
              </w:rPr>
              <w:t xml:space="preserve">) повинен </w:t>
            </w:r>
            <w:proofErr w:type="spellStart"/>
            <w:r w:rsidRPr="0003368A">
              <w:rPr>
                <w:rFonts w:ascii="Times New Roman" w:eastAsia="Times New Roman" w:hAnsi="Times New Roman" w:cs="Times New Roman"/>
                <w:b/>
                <w:sz w:val="24"/>
                <w:szCs w:val="24"/>
              </w:rPr>
              <w:t>надати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таку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w:t>
            </w:r>
          </w:p>
        </w:tc>
      </w:tr>
      <w:tr w:rsidR="00BD239F" w:rsidRPr="0003368A" w14:paraId="7EB74176" w14:textId="77777777" w:rsidTr="007342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7DB22"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841D"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BF216D"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3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4B16"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Інформаційна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якою</w:t>
            </w:r>
            <w:proofErr w:type="spellEnd"/>
            <w:r w:rsidRPr="0003368A">
              <w:rPr>
                <w:rFonts w:ascii="Times New Roman" w:eastAsia="Times New Roman" w:hAnsi="Times New Roman" w:cs="Times New Roman"/>
                <w:b/>
                <w:sz w:val="24"/>
                <w:szCs w:val="24"/>
              </w:rPr>
              <w:t xml:space="preserve"> не буде </w:t>
            </w:r>
            <w:proofErr w:type="spellStart"/>
            <w:r w:rsidRPr="0003368A">
              <w:rPr>
                <w:rFonts w:ascii="Times New Roman" w:eastAsia="Times New Roman" w:hAnsi="Times New Roman" w:cs="Times New Roman"/>
                <w:b/>
                <w:sz w:val="24"/>
                <w:szCs w:val="24"/>
              </w:rPr>
              <w:t>знайдено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керівника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учасника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надається</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період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функціональної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можливості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перевірки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яка не </w:t>
            </w:r>
            <w:proofErr w:type="spellStart"/>
            <w:r w:rsidRPr="0003368A">
              <w:rPr>
                <w:rFonts w:ascii="Times New Roman" w:eastAsia="Times New Roman" w:hAnsi="Times New Roman" w:cs="Times New Roman"/>
                <w:b/>
                <w:sz w:val="24"/>
                <w:szCs w:val="24"/>
              </w:rPr>
              <w:t>стосується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запитувача</w:t>
            </w:r>
            <w:proofErr w:type="spellEnd"/>
            <w:r w:rsidRPr="0003368A">
              <w:rPr>
                <w:rFonts w:ascii="Times New Roman" w:eastAsia="Times New Roman" w:hAnsi="Times New Roman" w:cs="Times New Roman"/>
                <w:b/>
                <w:sz w:val="24"/>
                <w:szCs w:val="24"/>
              </w:rPr>
              <w:t>.</w:t>
            </w:r>
          </w:p>
        </w:tc>
      </w:tr>
      <w:tr w:rsidR="00BD239F" w:rsidRPr="0003368A" w14:paraId="0A7EDFFE" w14:textId="77777777" w:rsidTr="007342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74E17"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BBCDE"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Керівник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учасника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був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засуджений</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кримінальне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правопорушення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вчинене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корисливих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мотивів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зокрема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пов’язане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хабарництвом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шахрайством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відмиванням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коштів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судимість</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якого</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знято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не погашено в </w:t>
            </w:r>
            <w:proofErr w:type="spellStart"/>
            <w:r w:rsidRPr="0003368A">
              <w:rPr>
                <w:rFonts w:ascii="Times New Roman" w:eastAsia="Times New Roman" w:hAnsi="Times New Roman" w:cs="Times New Roman"/>
                <w:sz w:val="24"/>
                <w:szCs w:val="24"/>
              </w:rPr>
              <w:t>установленому</w:t>
            </w:r>
            <w:proofErr w:type="spellEnd"/>
            <w:r w:rsidRPr="0003368A">
              <w:rPr>
                <w:rFonts w:ascii="Times New Roman" w:eastAsia="Times New Roman" w:hAnsi="Times New Roman" w:cs="Times New Roman"/>
                <w:sz w:val="24"/>
                <w:szCs w:val="24"/>
              </w:rPr>
              <w:t xml:space="preserve"> законом порядку.</w:t>
            </w:r>
          </w:p>
          <w:p w14:paraId="19697BCC"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w:t>
            </w:r>
            <w:proofErr w:type="spellStart"/>
            <w:r w:rsidRPr="0003368A">
              <w:rPr>
                <w:rFonts w:ascii="Times New Roman" w:eastAsia="Times New Roman" w:hAnsi="Times New Roman" w:cs="Times New Roman"/>
                <w:sz w:val="24"/>
                <w:szCs w:val="24"/>
              </w:rPr>
              <w:t>підпункт</w:t>
            </w:r>
            <w:proofErr w:type="spellEnd"/>
            <w:r w:rsidRPr="0003368A">
              <w:rPr>
                <w:rFonts w:ascii="Times New Roman" w:eastAsia="Times New Roman" w:hAnsi="Times New Roman" w:cs="Times New Roman"/>
                <w:sz w:val="24"/>
                <w:szCs w:val="24"/>
              </w:rPr>
              <w:t xml:space="preserve"> 6 пункт</w:t>
            </w:r>
            <w:r w:rsidRPr="0003368A">
              <w:rPr>
                <w:rFonts w:ascii="Times New Roman" w:eastAsia="Times New Roman" w:hAnsi="Times New Roman" w:cs="Times New Roman"/>
                <w:b/>
                <w:sz w:val="24"/>
                <w:szCs w:val="24"/>
              </w:rPr>
              <w:t xml:space="preserve"> 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BF1134"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Повний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витяг</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інформаційно-аналітичної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системи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Облік</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відомостей</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притягнення</w:t>
            </w:r>
            <w:proofErr w:type="spellEnd"/>
            <w:r w:rsidRPr="0003368A">
              <w:rPr>
                <w:rFonts w:ascii="Times New Roman" w:eastAsia="Times New Roman" w:hAnsi="Times New Roman" w:cs="Times New Roman"/>
                <w:b/>
                <w:sz w:val="24"/>
                <w:szCs w:val="24"/>
              </w:rPr>
              <w:t xml:space="preserve"> особи до </w:t>
            </w:r>
            <w:proofErr w:type="spellStart"/>
            <w:r w:rsidRPr="0003368A">
              <w:rPr>
                <w:rFonts w:ascii="Times New Roman" w:eastAsia="Times New Roman" w:hAnsi="Times New Roman" w:cs="Times New Roman"/>
                <w:b/>
                <w:sz w:val="24"/>
                <w:szCs w:val="24"/>
              </w:rPr>
              <w:t>кримінальної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відповідальності</w:t>
            </w:r>
            <w:proofErr w:type="spellEnd"/>
            <w:r w:rsidRPr="0003368A">
              <w:rPr>
                <w:rFonts w:ascii="Times New Roman" w:eastAsia="Times New Roman" w:hAnsi="Times New Roman" w:cs="Times New Roman"/>
                <w:b/>
                <w:sz w:val="24"/>
                <w:szCs w:val="24"/>
              </w:rPr>
              <w:t xml:space="preserve"> та </w:t>
            </w:r>
            <w:proofErr w:type="spellStart"/>
            <w:r w:rsidRPr="0003368A">
              <w:rPr>
                <w:rFonts w:ascii="Times New Roman" w:eastAsia="Times New Roman" w:hAnsi="Times New Roman" w:cs="Times New Roman"/>
                <w:b/>
                <w:sz w:val="24"/>
                <w:szCs w:val="24"/>
              </w:rPr>
              <w:t>наявності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сформований</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паперовій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електронній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містить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відсутність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обмежень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передбачених</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кримінальним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процесуальним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законодавством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України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щодо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керівника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учасника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
          <w:p w14:paraId="0303FEC4"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
          <w:p w14:paraId="4B5156E1"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w:t>
            </w:r>
            <w:proofErr w:type="spellStart"/>
            <w:r w:rsidRPr="0003368A">
              <w:rPr>
                <w:rFonts w:ascii="Times New Roman" w:eastAsia="Times New Roman" w:hAnsi="Times New Roman" w:cs="Times New Roman"/>
                <w:b/>
                <w:sz w:val="24"/>
                <w:szCs w:val="24"/>
              </w:rPr>
              <w:t>більше</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давнини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подання</w:t>
            </w:r>
            <w:proofErr w:type="spellEnd"/>
            <w:r w:rsidRPr="0003368A">
              <w:rPr>
                <w:rFonts w:ascii="Times New Roman" w:eastAsia="Times New Roman" w:hAnsi="Times New Roman" w:cs="Times New Roman"/>
                <w:b/>
                <w:sz w:val="24"/>
                <w:szCs w:val="24"/>
              </w:rPr>
              <w:t xml:space="preserve"> документа.</w:t>
            </w:r>
            <w:r w:rsidRPr="0003368A">
              <w:rPr>
                <w:rFonts w:ascii="Times New Roman" w:eastAsia="Times New Roman" w:hAnsi="Times New Roman" w:cs="Times New Roman"/>
                <w:sz w:val="24"/>
                <w:szCs w:val="24"/>
              </w:rPr>
              <w:t> </w:t>
            </w:r>
          </w:p>
        </w:tc>
      </w:tr>
      <w:tr w:rsidR="00BD239F" w:rsidRPr="0003368A" w14:paraId="422853D0" w14:textId="77777777" w:rsidTr="007342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CD1E" w14:textId="77777777" w:rsidR="00BD239F" w:rsidRPr="00E923EC"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DA6E"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88255"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12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CBE95" w14:textId="77777777" w:rsidR="00BD239F" w:rsidRPr="0003368A" w:rsidRDefault="00BD239F" w:rsidP="0073422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D239F" w:rsidRPr="0003368A" w14:paraId="1F1344D7" w14:textId="77777777" w:rsidTr="007342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42BCE" w14:textId="77777777" w:rsidR="00BD239F" w:rsidRPr="00E923EC" w:rsidRDefault="00BD239F" w:rsidP="0073422D">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13E20"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цим</w:t>
            </w:r>
            <w:proofErr w:type="spellEnd"/>
            <w:r w:rsidRPr="0003368A">
              <w:rPr>
                <w:rFonts w:ascii="Times New Roman" w:eastAsia="Times New Roman" w:hAnsi="Times New Roman" w:cs="Times New Roman"/>
                <w:sz w:val="24"/>
                <w:szCs w:val="24"/>
              </w:rPr>
              <w:t xml:space="preserve"> самим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призвело</w:t>
            </w:r>
            <w:proofErr w:type="spellEnd"/>
            <w:r w:rsidRPr="0003368A">
              <w:rPr>
                <w:rFonts w:ascii="Times New Roman" w:eastAsia="Times New Roman" w:hAnsi="Times New Roman" w:cs="Times New Roman"/>
                <w:sz w:val="24"/>
                <w:szCs w:val="24"/>
              </w:rPr>
              <w:t xml:space="preserve">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застосовано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 </w:t>
            </w:r>
            <w:proofErr w:type="spellStart"/>
            <w:r w:rsidRPr="0003368A">
              <w:rPr>
                <w:rFonts w:ascii="Times New Roman" w:eastAsia="Times New Roman" w:hAnsi="Times New Roman" w:cs="Times New Roman"/>
                <w:sz w:val="24"/>
                <w:szCs w:val="24"/>
              </w:rPr>
              <w:t>протягом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трьох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років</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такого договору.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
          <w:p w14:paraId="78A9259E"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lastRenderedPageBreak/>
              <w:t xml:space="preserve">(абзац 14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50FFE" w14:textId="77777777" w:rsidR="00BD239F" w:rsidRPr="0003368A" w:rsidRDefault="00BD239F" w:rsidP="0073422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lastRenderedPageBreak/>
              <w:t>Довідка</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яка </w:t>
            </w:r>
            <w:proofErr w:type="spellStart"/>
            <w:r w:rsidRPr="0003368A">
              <w:rPr>
                <w:rFonts w:ascii="Times New Roman" w:eastAsia="Times New Roman" w:hAnsi="Times New Roman" w:cs="Times New Roman"/>
                <w:sz w:val="24"/>
                <w:szCs w:val="24"/>
              </w:rPr>
              <w:t>містить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інформацію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між</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переможцем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договорів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із</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призвели</w:t>
            </w:r>
            <w:proofErr w:type="spellEnd"/>
            <w:r w:rsidRPr="0003368A">
              <w:rPr>
                <w:rFonts w:ascii="Times New Roman" w:eastAsia="Times New Roman" w:hAnsi="Times New Roman" w:cs="Times New Roman"/>
                <w:sz w:val="24"/>
                <w:szCs w:val="24"/>
              </w:rPr>
              <w:t xml:space="preserve"> б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до </w:t>
            </w:r>
            <w:proofErr w:type="spellStart"/>
            <w:r w:rsidRPr="0003368A">
              <w:rPr>
                <w:rFonts w:ascii="Times New Roman" w:eastAsia="Times New Roman" w:hAnsi="Times New Roman" w:cs="Times New Roman"/>
                <w:sz w:val="24"/>
                <w:szCs w:val="24"/>
              </w:rPr>
              <w:t>застосування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довідка</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інформацією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lastRenderedPageBreak/>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
        </w:tc>
      </w:tr>
    </w:tbl>
    <w:p w14:paraId="63A5822F" w14:textId="77777777" w:rsidR="00BD239F" w:rsidRDefault="00BD239F" w:rsidP="00BD239F">
      <w:pPr>
        <w:spacing w:before="240" w:after="0" w:line="240" w:lineRule="auto"/>
        <w:jc w:val="center"/>
        <w:rPr>
          <w:rFonts w:ascii="Times New Roman" w:eastAsia="Times New Roman" w:hAnsi="Times New Roman" w:cs="Times New Roman"/>
          <w:b/>
          <w:sz w:val="24"/>
          <w:szCs w:val="24"/>
        </w:rPr>
      </w:pPr>
    </w:p>
    <w:p w14:paraId="41449D1C" w14:textId="16153DDE" w:rsidR="00BD239F" w:rsidRDefault="00BD239F" w:rsidP="00BD239F">
      <w:pPr>
        <w:spacing w:before="240"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3.2. </w:t>
      </w:r>
      <w:proofErr w:type="spellStart"/>
      <w:r w:rsidRPr="0003368A">
        <w:rPr>
          <w:rFonts w:ascii="Times New Roman" w:eastAsia="Times New Roman" w:hAnsi="Times New Roman" w:cs="Times New Roman"/>
          <w:b/>
          <w:sz w:val="24"/>
          <w:szCs w:val="24"/>
        </w:rPr>
        <w:t>Документи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надаються</w:t>
      </w:r>
      <w:proofErr w:type="spellEnd"/>
      <w:r w:rsidRPr="0003368A">
        <w:rPr>
          <w:rFonts w:ascii="Times New Roman" w:eastAsia="Times New Roman" w:hAnsi="Times New Roman" w:cs="Times New Roman"/>
          <w:b/>
          <w:sz w:val="24"/>
          <w:szCs w:val="24"/>
        </w:rPr>
        <w:t xml:space="preserve"> ПЕРЕМОЖЦЕМ (</w:t>
      </w:r>
      <w:proofErr w:type="spellStart"/>
      <w:r w:rsidRPr="0003368A">
        <w:rPr>
          <w:rFonts w:ascii="Times New Roman" w:eastAsia="Times New Roman" w:hAnsi="Times New Roman" w:cs="Times New Roman"/>
          <w:b/>
          <w:sz w:val="24"/>
          <w:szCs w:val="24"/>
        </w:rPr>
        <w:t>фізичною</w:t>
      </w:r>
      <w:proofErr w:type="spellEnd"/>
      <w:r w:rsidRPr="0003368A">
        <w:rPr>
          <w:rFonts w:ascii="Times New Roman" w:eastAsia="Times New Roman" w:hAnsi="Times New Roman" w:cs="Times New Roman"/>
          <w:b/>
          <w:sz w:val="24"/>
          <w:szCs w:val="24"/>
        </w:rPr>
        <w:t xml:space="preserve"> особою </w:t>
      </w:r>
      <w:proofErr w:type="spellStart"/>
      <w:r w:rsidRPr="0003368A">
        <w:rPr>
          <w:rFonts w:ascii="Times New Roman" w:eastAsia="Times New Roman" w:hAnsi="Times New Roman" w:cs="Times New Roman"/>
          <w:b/>
          <w:sz w:val="24"/>
          <w:szCs w:val="24"/>
        </w:rPr>
        <w:t>чи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фізичною</w:t>
      </w:r>
      <w:proofErr w:type="spellEnd"/>
      <w:r w:rsidRPr="0003368A">
        <w:rPr>
          <w:rFonts w:ascii="Times New Roman" w:eastAsia="Times New Roman" w:hAnsi="Times New Roman" w:cs="Times New Roman"/>
          <w:b/>
          <w:sz w:val="24"/>
          <w:szCs w:val="24"/>
        </w:rPr>
        <w:t xml:space="preserve"> особою — </w:t>
      </w:r>
      <w:proofErr w:type="spellStart"/>
      <w:r w:rsidRPr="0003368A">
        <w:rPr>
          <w:rFonts w:ascii="Times New Roman" w:eastAsia="Times New Roman" w:hAnsi="Times New Roman" w:cs="Times New Roman"/>
          <w:b/>
          <w:sz w:val="24"/>
          <w:szCs w:val="24"/>
        </w:rPr>
        <w:t>підприємцем</w:t>
      </w:r>
      <w:proofErr w:type="spellEnd"/>
      <w:r w:rsidRPr="0003368A">
        <w:rPr>
          <w:rFonts w:ascii="Times New Roman" w:eastAsia="Times New Roman" w:hAnsi="Times New Roman" w:cs="Times New Roman"/>
          <w:b/>
          <w:sz w:val="24"/>
          <w:szCs w:val="24"/>
        </w:rPr>
        <w:t>):</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7"/>
        <w:gridCol w:w="4357"/>
        <w:gridCol w:w="4605"/>
      </w:tblGrid>
      <w:tr w:rsidR="00BD239F" w:rsidRPr="0003368A" w14:paraId="35C72E02" w14:textId="77777777" w:rsidTr="008B6455">
        <w:trPr>
          <w:trHeight w:val="825"/>
        </w:trPr>
        <w:tc>
          <w:tcPr>
            <w:tcW w:w="657" w:type="dxa"/>
            <w:tcMar>
              <w:top w:w="100" w:type="dxa"/>
              <w:left w:w="100" w:type="dxa"/>
              <w:bottom w:w="100" w:type="dxa"/>
              <w:right w:w="100" w:type="dxa"/>
            </w:tcMar>
          </w:tcPr>
          <w:p w14:paraId="004C0D13"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14:paraId="009E3379"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7" w:type="dxa"/>
            <w:tcMar>
              <w:top w:w="100" w:type="dxa"/>
              <w:left w:w="100" w:type="dxa"/>
              <w:bottom w:w="100" w:type="dxa"/>
              <w:right w:w="100" w:type="dxa"/>
            </w:tcMar>
          </w:tcPr>
          <w:p w14:paraId="50296AD2"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згідно</w:t>
            </w:r>
            <w:proofErr w:type="spellEnd"/>
            <w:r w:rsidRPr="0003368A">
              <w:rPr>
                <w:rFonts w:ascii="Times New Roman" w:eastAsia="Times New Roman" w:hAnsi="Times New Roman" w:cs="Times New Roman"/>
                <w:sz w:val="24"/>
                <w:szCs w:val="24"/>
              </w:rPr>
              <w:t xml:space="preserve">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p>
          <w:p w14:paraId="5FF3D58A"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p>
        </w:tc>
        <w:tc>
          <w:tcPr>
            <w:tcW w:w="4605" w:type="dxa"/>
            <w:tcMar>
              <w:top w:w="100" w:type="dxa"/>
              <w:left w:w="100" w:type="dxa"/>
              <w:bottom w:w="100" w:type="dxa"/>
              <w:right w:w="100" w:type="dxa"/>
            </w:tcMar>
          </w:tcPr>
          <w:p w14:paraId="2853E6BA"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Переможець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торгів</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виконання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вимоги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sz w:val="24"/>
                <w:szCs w:val="24"/>
              </w:rPr>
              <w:t>згідно</w:t>
            </w:r>
            <w:proofErr w:type="spellEnd"/>
            <w:r w:rsidRPr="0003368A">
              <w:rPr>
                <w:rFonts w:ascii="Times New Roman" w:eastAsia="Times New Roman" w:hAnsi="Times New Roman" w:cs="Times New Roman"/>
                <w:sz w:val="24"/>
                <w:szCs w:val="24"/>
              </w:rPr>
              <w:t xml:space="preserve">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Особливостей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підтвердження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підстав</w:t>
            </w:r>
            <w:proofErr w:type="spellEnd"/>
            <w:r w:rsidRPr="0003368A">
              <w:rPr>
                <w:rFonts w:ascii="Times New Roman" w:eastAsia="Times New Roman" w:hAnsi="Times New Roman" w:cs="Times New Roman"/>
                <w:b/>
                <w:sz w:val="24"/>
                <w:szCs w:val="24"/>
              </w:rPr>
              <w:t xml:space="preserve">) повинен </w:t>
            </w:r>
            <w:proofErr w:type="spellStart"/>
            <w:r w:rsidRPr="0003368A">
              <w:rPr>
                <w:rFonts w:ascii="Times New Roman" w:eastAsia="Times New Roman" w:hAnsi="Times New Roman" w:cs="Times New Roman"/>
                <w:b/>
                <w:sz w:val="24"/>
                <w:szCs w:val="24"/>
              </w:rPr>
              <w:t>надати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таку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w:t>
            </w:r>
          </w:p>
        </w:tc>
      </w:tr>
      <w:tr w:rsidR="00BD239F" w:rsidRPr="0003368A" w14:paraId="524073E0" w14:textId="77777777" w:rsidTr="008B6455">
        <w:trPr>
          <w:trHeight w:val="1723"/>
        </w:trPr>
        <w:tc>
          <w:tcPr>
            <w:tcW w:w="657" w:type="dxa"/>
            <w:tcMar>
              <w:top w:w="100" w:type="dxa"/>
              <w:left w:w="100" w:type="dxa"/>
              <w:bottom w:w="100" w:type="dxa"/>
              <w:right w:w="100" w:type="dxa"/>
            </w:tcMar>
          </w:tcPr>
          <w:p w14:paraId="353CE4A9"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7C1CEA61"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873E9"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3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tcMar>
              <w:top w:w="100" w:type="dxa"/>
              <w:left w:w="100" w:type="dxa"/>
              <w:bottom w:w="100" w:type="dxa"/>
              <w:right w:w="100" w:type="dxa"/>
            </w:tcMar>
          </w:tcPr>
          <w:p w14:paraId="6863A867" w14:textId="77777777" w:rsidR="00BD239F" w:rsidRPr="0003368A" w:rsidRDefault="00BD239F" w:rsidP="0073422D">
            <w:pPr>
              <w:spacing w:after="0" w:line="240" w:lineRule="auto"/>
              <w:ind w:right="140"/>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Інформаційна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згідно</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якою</w:t>
            </w:r>
            <w:proofErr w:type="spellEnd"/>
            <w:r w:rsidRPr="0003368A">
              <w:rPr>
                <w:rFonts w:ascii="Times New Roman" w:eastAsia="Times New Roman" w:hAnsi="Times New Roman" w:cs="Times New Roman"/>
                <w:b/>
                <w:sz w:val="24"/>
                <w:szCs w:val="24"/>
              </w:rPr>
              <w:t xml:space="preserve"> не буде </w:t>
            </w:r>
            <w:proofErr w:type="spellStart"/>
            <w:r w:rsidRPr="0003368A">
              <w:rPr>
                <w:rFonts w:ascii="Times New Roman" w:eastAsia="Times New Roman" w:hAnsi="Times New Roman" w:cs="Times New Roman"/>
                <w:b/>
                <w:sz w:val="24"/>
                <w:szCs w:val="24"/>
              </w:rPr>
              <w:t>знайдено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фізичної</w:t>
            </w:r>
            <w:proofErr w:type="spellEnd"/>
            <w:r w:rsidRPr="0003368A">
              <w:rPr>
                <w:rFonts w:ascii="Times New Roman" w:eastAsia="Times New Roman" w:hAnsi="Times New Roman" w:cs="Times New Roman"/>
                <w:b/>
                <w:sz w:val="24"/>
                <w:szCs w:val="24"/>
              </w:rPr>
              <w:t xml:space="preserve"> особи, яка </w:t>
            </w:r>
            <w:proofErr w:type="gramStart"/>
            <w:r w:rsidRPr="0003368A">
              <w:rPr>
                <w:rFonts w:ascii="Times New Roman" w:eastAsia="Times New Roman" w:hAnsi="Times New Roman" w:cs="Times New Roman"/>
                <w:b/>
                <w:sz w:val="24"/>
                <w:szCs w:val="24"/>
              </w:rPr>
              <w:t xml:space="preserve">є  </w:t>
            </w:r>
            <w:proofErr w:type="spellStart"/>
            <w:r w:rsidRPr="0003368A">
              <w:rPr>
                <w:rFonts w:ascii="Times New Roman" w:eastAsia="Times New Roman" w:hAnsi="Times New Roman" w:cs="Times New Roman"/>
                <w:b/>
                <w:sz w:val="24"/>
                <w:szCs w:val="24"/>
              </w:rPr>
              <w:t>учасником</w:t>
            </w:r>
            <w:proofErr w:type="spellEnd"/>
            <w:proofErr w:type="gram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надається</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період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відсутності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функціональної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можливості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перевірки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інформації</w:t>
            </w:r>
            <w:proofErr w:type="spellEnd"/>
            <w:r w:rsidRPr="0003368A">
              <w:rPr>
                <w:rFonts w:ascii="Times New Roman" w:eastAsia="Times New Roman" w:hAnsi="Times New Roman" w:cs="Times New Roman"/>
                <w:b/>
                <w:sz w:val="24"/>
                <w:szCs w:val="24"/>
              </w:rPr>
              <w:t xml:space="preserve">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Єдиного</w:t>
            </w:r>
            <w:proofErr w:type="spellEnd"/>
            <w:r w:rsidRPr="0003368A">
              <w:rPr>
                <w:rFonts w:ascii="Times New Roman" w:eastAsia="Times New Roman" w:hAnsi="Times New Roman" w:cs="Times New Roman"/>
                <w:b/>
                <w:sz w:val="24"/>
                <w:szCs w:val="24"/>
              </w:rPr>
              <w:t xml:space="preserve"> державного </w:t>
            </w:r>
            <w:proofErr w:type="spellStart"/>
            <w:r w:rsidRPr="0003368A">
              <w:rPr>
                <w:rFonts w:ascii="Times New Roman" w:eastAsia="Times New Roman" w:hAnsi="Times New Roman" w:cs="Times New Roman"/>
                <w:b/>
                <w:sz w:val="24"/>
                <w:szCs w:val="24"/>
              </w:rPr>
              <w:t>реєстру</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осіб</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які</w:t>
            </w:r>
            <w:proofErr w:type="spellEnd"/>
            <w:r w:rsidRPr="0003368A">
              <w:rPr>
                <w:rFonts w:ascii="Times New Roman" w:eastAsia="Times New Roman" w:hAnsi="Times New Roman" w:cs="Times New Roman"/>
                <w:b/>
                <w:sz w:val="24"/>
                <w:szCs w:val="24"/>
              </w:rPr>
              <w:t xml:space="preserve"> вчинили </w:t>
            </w:r>
            <w:proofErr w:type="spellStart"/>
            <w:r w:rsidRPr="0003368A">
              <w:rPr>
                <w:rFonts w:ascii="Times New Roman" w:eastAsia="Times New Roman" w:hAnsi="Times New Roman" w:cs="Times New Roman"/>
                <w:b/>
                <w:sz w:val="24"/>
                <w:szCs w:val="24"/>
              </w:rPr>
              <w:t>корупційні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пов’язані</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корупцією</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правопорушення</w:t>
            </w:r>
            <w:proofErr w:type="spellEnd"/>
            <w:r w:rsidRPr="0003368A">
              <w:rPr>
                <w:rFonts w:ascii="Times New Roman" w:eastAsia="Times New Roman" w:hAnsi="Times New Roman" w:cs="Times New Roman"/>
                <w:b/>
                <w:sz w:val="24"/>
                <w:szCs w:val="24"/>
              </w:rPr>
              <w:t xml:space="preserve">, яка не </w:t>
            </w:r>
            <w:proofErr w:type="spellStart"/>
            <w:r w:rsidRPr="0003368A">
              <w:rPr>
                <w:rFonts w:ascii="Times New Roman" w:eastAsia="Times New Roman" w:hAnsi="Times New Roman" w:cs="Times New Roman"/>
                <w:b/>
                <w:sz w:val="24"/>
                <w:szCs w:val="24"/>
              </w:rPr>
              <w:t>стосується</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запитувача</w:t>
            </w:r>
            <w:proofErr w:type="spellEnd"/>
            <w:r w:rsidRPr="0003368A">
              <w:rPr>
                <w:rFonts w:ascii="Times New Roman" w:eastAsia="Times New Roman" w:hAnsi="Times New Roman" w:cs="Times New Roman"/>
                <w:b/>
                <w:sz w:val="24"/>
                <w:szCs w:val="24"/>
              </w:rPr>
              <w:t>.</w:t>
            </w:r>
          </w:p>
        </w:tc>
      </w:tr>
      <w:tr w:rsidR="00BD239F" w:rsidRPr="0003368A" w14:paraId="1B94484C" w14:textId="77777777" w:rsidTr="008B6455">
        <w:trPr>
          <w:trHeight w:val="2152"/>
        </w:trPr>
        <w:tc>
          <w:tcPr>
            <w:tcW w:w="657" w:type="dxa"/>
            <w:tcMar>
              <w:top w:w="100" w:type="dxa"/>
              <w:left w:w="100" w:type="dxa"/>
              <w:bottom w:w="100" w:type="dxa"/>
              <w:right w:w="100" w:type="dxa"/>
            </w:tcMar>
          </w:tcPr>
          <w:p w14:paraId="0DAA26E7"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53A32D2E"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Фізична</w:t>
            </w:r>
            <w:proofErr w:type="spellEnd"/>
            <w:r w:rsidRPr="0003368A">
              <w:rPr>
                <w:rFonts w:ascii="Times New Roman" w:eastAsia="Times New Roman" w:hAnsi="Times New Roman" w:cs="Times New Roman"/>
                <w:sz w:val="24"/>
                <w:szCs w:val="24"/>
              </w:rPr>
              <w:t xml:space="preserve"> особа, яка є </w:t>
            </w:r>
            <w:proofErr w:type="spellStart"/>
            <w:r w:rsidRPr="0003368A">
              <w:rPr>
                <w:rFonts w:ascii="Times New Roman" w:eastAsia="Times New Roman" w:hAnsi="Times New Roman" w:cs="Times New Roman"/>
                <w:sz w:val="24"/>
                <w:szCs w:val="24"/>
              </w:rPr>
              <w:t>учасником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була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засуджена</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кримінальне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правопорушення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вчинене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корисливих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мотивів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зокрема</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пов’язане</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хабарництвом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відмиванням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коштів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судимість</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якої</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знято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не погашено в </w:t>
            </w:r>
            <w:proofErr w:type="spellStart"/>
            <w:r w:rsidRPr="0003368A">
              <w:rPr>
                <w:rFonts w:ascii="Times New Roman" w:eastAsia="Times New Roman" w:hAnsi="Times New Roman" w:cs="Times New Roman"/>
                <w:sz w:val="24"/>
                <w:szCs w:val="24"/>
              </w:rPr>
              <w:t>установленому</w:t>
            </w:r>
            <w:proofErr w:type="spellEnd"/>
            <w:r w:rsidRPr="0003368A">
              <w:rPr>
                <w:rFonts w:ascii="Times New Roman" w:eastAsia="Times New Roman" w:hAnsi="Times New Roman" w:cs="Times New Roman"/>
                <w:sz w:val="24"/>
                <w:szCs w:val="24"/>
              </w:rPr>
              <w:t xml:space="preserve"> законом порядку.</w:t>
            </w:r>
          </w:p>
          <w:p w14:paraId="36091F91" w14:textId="77777777" w:rsidR="00BD239F" w:rsidRPr="0003368A"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5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vMerge w:val="restart"/>
            <w:tcMar>
              <w:top w:w="100" w:type="dxa"/>
              <w:left w:w="100" w:type="dxa"/>
              <w:bottom w:w="100" w:type="dxa"/>
              <w:right w:w="100" w:type="dxa"/>
            </w:tcMar>
          </w:tcPr>
          <w:p w14:paraId="170CE00F"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roofErr w:type="spellStart"/>
            <w:r w:rsidRPr="0003368A">
              <w:rPr>
                <w:rFonts w:ascii="Times New Roman" w:eastAsia="Times New Roman" w:hAnsi="Times New Roman" w:cs="Times New Roman"/>
                <w:b/>
                <w:sz w:val="24"/>
                <w:szCs w:val="24"/>
              </w:rPr>
              <w:t>Повний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витяг</w:t>
            </w:r>
            <w:proofErr w:type="spellEnd"/>
            <w:r w:rsidRPr="0003368A">
              <w:rPr>
                <w:rFonts w:ascii="Times New Roman" w:eastAsia="Times New Roman" w:hAnsi="Times New Roman" w:cs="Times New Roman"/>
                <w:b/>
                <w:sz w:val="24"/>
                <w:szCs w:val="24"/>
              </w:rPr>
              <w:t xml:space="preserve"> з </w:t>
            </w:r>
            <w:proofErr w:type="spellStart"/>
            <w:r w:rsidRPr="0003368A">
              <w:rPr>
                <w:rFonts w:ascii="Times New Roman" w:eastAsia="Times New Roman" w:hAnsi="Times New Roman" w:cs="Times New Roman"/>
                <w:b/>
                <w:sz w:val="24"/>
                <w:szCs w:val="24"/>
              </w:rPr>
              <w:t>інформаційно-аналітичної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системи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Облік</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відомостей</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притягнення</w:t>
            </w:r>
            <w:proofErr w:type="spellEnd"/>
            <w:r w:rsidRPr="0003368A">
              <w:rPr>
                <w:rFonts w:ascii="Times New Roman" w:eastAsia="Times New Roman" w:hAnsi="Times New Roman" w:cs="Times New Roman"/>
                <w:b/>
                <w:sz w:val="24"/>
                <w:szCs w:val="24"/>
              </w:rPr>
              <w:t xml:space="preserve"> особи до </w:t>
            </w:r>
            <w:proofErr w:type="spellStart"/>
            <w:r w:rsidRPr="0003368A">
              <w:rPr>
                <w:rFonts w:ascii="Times New Roman" w:eastAsia="Times New Roman" w:hAnsi="Times New Roman" w:cs="Times New Roman"/>
                <w:b/>
                <w:sz w:val="24"/>
                <w:szCs w:val="24"/>
              </w:rPr>
              <w:t>кримінальної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відповідальності</w:t>
            </w:r>
            <w:proofErr w:type="spellEnd"/>
            <w:r w:rsidRPr="0003368A">
              <w:rPr>
                <w:rFonts w:ascii="Times New Roman" w:eastAsia="Times New Roman" w:hAnsi="Times New Roman" w:cs="Times New Roman"/>
                <w:b/>
                <w:sz w:val="24"/>
                <w:szCs w:val="24"/>
              </w:rPr>
              <w:t xml:space="preserve"> та </w:t>
            </w:r>
            <w:proofErr w:type="spellStart"/>
            <w:r w:rsidRPr="0003368A">
              <w:rPr>
                <w:rFonts w:ascii="Times New Roman" w:eastAsia="Times New Roman" w:hAnsi="Times New Roman" w:cs="Times New Roman"/>
                <w:b/>
                <w:sz w:val="24"/>
                <w:szCs w:val="24"/>
              </w:rPr>
              <w:t>наявності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сформований</w:t>
            </w:r>
            <w:proofErr w:type="spellEnd"/>
            <w:r w:rsidRPr="0003368A">
              <w:rPr>
                <w:rFonts w:ascii="Times New Roman" w:eastAsia="Times New Roman" w:hAnsi="Times New Roman" w:cs="Times New Roman"/>
                <w:b/>
                <w:sz w:val="24"/>
                <w:szCs w:val="24"/>
              </w:rPr>
              <w:t xml:space="preserve"> у </w:t>
            </w:r>
            <w:proofErr w:type="spellStart"/>
            <w:r w:rsidRPr="0003368A">
              <w:rPr>
                <w:rFonts w:ascii="Times New Roman" w:eastAsia="Times New Roman" w:hAnsi="Times New Roman" w:cs="Times New Roman"/>
                <w:b/>
                <w:sz w:val="24"/>
                <w:szCs w:val="24"/>
              </w:rPr>
              <w:t>паперовій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електронній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містить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інформацію</w:t>
            </w:r>
            <w:proofErr w:type="spellEnd"/>
            <w:r w:rsidRPr="0003368A">
              <w:rPr>
                <w:rFonts w:ascii="Times New Roman" w:eastAsia="Times New Roman" w:hAnsi="Times New Roman" w:cs="Times New Roman"/>
                <w:b/>
                <w:sz w:val="24"/>
                <w:szCs w:val="24"/>
              </w:rPr>
              <w:t xml:space="preserve"> про </w:t>
            </w:r>
            <w:proofErr w:type="spellStart"/>
            <w:r w:rsidRPr="0003368A">
              <w:rPr>
                <w:rFonts w:ascii="Times New Roman" w:eastAsia="Times New Roman" w:hAnsi="Times New Roman" w:cs="Times New Roman"/>
                <w:b/>
                <w:sz w:val="24"/>
                <w:szCs w:val="24"/>
              </w:rPr>
              <w:t>відсутність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судимості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або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обмежень</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передбачених</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кримінальним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процесуальним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законодавством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України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щодо</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фізичної</w:t>
            </w:r>
            <w:proofErr w:type="spellEnd"/>
            <w:r w:rsidRPr="0003368A">
              <w:rPr>
                <w:rFonts w:ascii="Times New Roman" w:eastAsia="Times New Roman" w:hAnsi="Times New Roman" w:cs="Times New Roman"/>
                <w:b/>
                <w:sz w:val="24"/>
                <w:szCs w:val="24"/>
              </w:rPr>
              <w:t xml:space="preserve"> особи, яка є </w:t>
            </w:r>
            <w:proofErr w:type="spellStart"/>
            <w:r w:rsidRPr="0003368A">
              <w:rPr>
                <w:rFonts w:ascii="Times New Roman" w:eastAsia="Times New Roman" w:hAnsi="Times New Roman" w:cs="Times New Roman"/>
                <w:b/>
                <w:sz w:val="24"/>
                <w:szCs w:val="24"/>
              </w:rPr>
              <w:t>учасником</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процедури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закупівлі</w:t>
            </w:r>
            <w:proofErr w:type="spellEnd"/>
            <w:r w:rsidRPr="0003368A">
              <w:rPr>
                <w:rFonts w:ascii="Times New Roman" w:eastAsia="Times New Roman" w:hAnsi="Times New Roman" w:cs="Times New Roman"/>
                <w:b/>
                <w:sz w:val="24"/>
                <w:szCs w:val="24"/>
              </w:rPr>
              <w:t xml:space="preserve">. </w:t>
            </w:r>
          </w:p>
          <w:p w14:paraId="63FC65E1" w14:textId="77777777" w:rsidR="00BD239F" w:rsidRPr="0003368A" w:rsidRDefault="00BD239F" w:rsidP="0073422D">
            <w:pPr>
              <w:spacing w:after="0" w:line="240" w:lineRule="auto"/>
              <w:jc w:val="both"/>
              <w:rPr>
                <w:rFonts w:ascii="Times New Roman" w:eastAsia="Times New Roman" w:hAnsi="Times New Roman" w:cs="Times New Roman"/>
                <w:b/>
                <w:sz w:val="24"/>
                <w:szCs w:val="24"/>
              </w:rPr>
            </w:pPr>
          </w:p>
          <w:p w14:paraId="64DD5F0C"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w:t>
            </w:r>
            <w:proofErr w:type="spellStart"/>
            <w:r w:rsidRPr="0003368A">
              <w:rPr>
                <w:rFonts w:ascii="Times New Roman" w:eastAsia="Times New Roman" w:hAnsi="Times New Roman" w:cs="Times New Roman"/>
                <w:b/>
                <w:sz w:val="24"/>
                <w:szCs w:val="24"/>
              </w:rPr>
              <w:t>більше</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давнини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дати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подання</w:t>
            </w:r>
            <w:proofErr w:type="spellEnd"/>
            <w:r w:rsidRPr="0003368A">
              <w:rPr>
                <w:rFonts w:ascii="Times New Roman" w:eastAsia="Times New Roman" w:hAnsi="Times New Roman" w:cs="Times New Roman"/>
                <w:b/>
                <w:sz w:val="24"/>
                <w:szCs w:val="24"/>
              </w:rPr>
              <w:t xml:space="preserve"> документа.</w:t>
            </w:r>
            <w:r w:rsidRPr="0003368A">
              <w:rPr>
                <w:rFonts w:ascii="Times New Roman" w:eastAsia="Times New Roman" w:hAnsi="Times New Roman" w:cs="Times New Roman"/>
                <w:sz w:val="24"/>
                <w:szCs w:val="24"/>
              </w:rPr>
              <w:t> </w:t>
            </w:r>
          </w:p>
        </w:tc>
      </w:tr>
      <w:tr w:rsidR="00BD239F" w:rsidRPr="0003368A" w14:paraId="05380365" w14:textId="77777777" w:rsidTr="008B6455">
        <w:trPr>
          <w:trHeight w:val="1635"/>
        </w:trPr>
        <w:tc>
          <w:tcPr>
            <w:tcW w:w="657" w:type="dxa"/>
            <w:tcMar>
              <w:top w:w="100" w:type="dxa"/>
              <w:left w:w="100" w:type="dxa"/>
              <w:bottom w:w="100" w:type="dxa"/>
              <w:right w:w="100" w:type="dxa"/>
            </w:tcMar>
          </w:tcPr>
          <w:p w14:paraId="22A64588" w14:textId="77777777" w:rsidR="00BD239F" w:rsidRPr="000A4D83" w:rsidRDefault="00BD239F" w:rsidP="0073422D">
            <w:pPr>
              <w:spacing w:after="0" w:line="240" w:lineRule="auto"/>
              <w:ind w:left="100"/>
              <w:jc w:val="center"/>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5FC6358A" w14:textId="77777777" w:rsidR="00BD239F" w:rsidRPr="00E51F68" w:rsidRDefault="00BD239F" w:rsidP="007342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51F6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0E5BE" w14:textId="77777777" w:rsidR="00BD239F" w:rsidRPr="0003368A" w:rsidRDefault="00BD239F" w:rsidP="0073422D">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roofErr w:type="spellStart"/>
            <w:r w:rsidRPr="0003368A">
              <w:rPr>
                <w:rFonts w:ascii="Times New Roman" w:eastAsia="Times New Roman" w:hAnsi="Times New Roman" w:cs="Times New Roman"/>
                <w:b/>
                <w:sz w:val="24"/>
                <w:szCs w:val="24"/>
              </w:rPr>
              <w:t>підпункт</w:t>
            </w:r>
            <w:proofErr w:type="spellEnd"/>
            <w:r w:rsidRPr="0003368A">
              <w:rPr>
                <w:rFonts w:ascii="Times New Roman" w:eastAsia="Times New Roman" w:hAnsi="Times New Roman" w:cs="Times New Roman"/>
                <w:b/>
                <w:sz w:val="24"/>
                <w:szCs w:val="24"/>
              </w:rPr>
              <w:t xml:space="preserve"> 12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vMerge/>
            <w:tcMar>
              <w:top w:w="100" w:type="dxa"/>
              <w:left w:w="100" w:type="dxa"/>
              <w:bottom w:w="100" w:type="dxa"/>
              <w:right w:w="100" w:type="dxa"/>
            </w:tcMar>
          </w:tcPr>
          <w:p w14:paraId="077A9879" w14:textId="77777777" w:rsidR="00BD239F" w:rsidRPr="0003368A" w:rsidRDefault="00BD239F" w:rsidP="0073422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D239F" w:rsidRPr="0003368A" w14:paraId="4708E34E" w14:textId="77777777" w:rsidTr="008B6455">
        <w:trPr>
          <w:trHeight w:val="5976"/>
        </w:trPr>
        <w:tc>
          <w:tcPr>
            <w:tcW w:w="657" w:type="dxa"/>
            <w:tcMar>
              <w:top w:w="100" w:type="dxa"/>
              <w:left w:w="100" w:type="dxa"/>
              <w:bottom w:w="100" w:type="dxa"/>
              <w:right w:w="100" w:type="dxa"/>
            </w:tcMar>
          </w:tcPr>
          <w:p w14:paraId="50E6FE53" w14:textId="77777777" w:rsidR="00BD239F" w:rsidRPr="000A4D83" w:rsidRDefault="00BD239F" w:rsidP="0073422D">
            <w:pPr>
              <w:spacing w:after="0" w:line="240" w:lineRule="auto"/>
              <w:ind w:left="100"/>
              <w:jc w:val="center"/>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lastRenderedPageBreak/>
              <w:t>4</w:t>
            </w:r>
            <w:r>
              <w:rPr>
                <w:rFonts w:ascii="Times New Roman" w:eastAsia="Times New Roman" w:hAnsi="Times New Roman" w:cs="Times New Roman"/>
                <w:b/>
                <w:sz w:val="24"/>
                <w:szCs w:val="24"/>
                <w:lang w:val="uk-UA"/>
              </w:rPr>
              <w:t>.</w:t>
            </w:r>
          </w:p>
        </w:tc>
        <w:tc>
          <w:tcPr>
            <w:tcW w:w="4357" w:type="dxa"/>
            <w:tcMar>
              <w:top w:w="100" w:type="dxa"/>
              <w:left w:w="100" w:type="dxa"/>
              <w:bottom w:w="100" w:type="dxa"/>
              <w:right w:w="100" w:type="dxa"/>
            </w:tcMar>
          </w:tcPr>
          <w:p w14:paraId="48B79EAD"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цим</w:t>
            </w:r>
            <w:proofErr w:type="spellEnd"/>
            <w:r w:rsidRPr="0003368A">
              <w:rPr>
                <w:rFonts w:ascii="Times New Roman" w:eastAsia="Times New Roman" w:hAnsi="Times New Roman" w:cs="Times New Roman"/>
                <w:sz w:val="24"/>
                <w:szCs w:val="24"/>
              </w:rPr>
              <w:t xml:space="preserve"> самим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призвело</w:t>
            </w:r>
            <w:proofErr w:type="spellEnd"/>
            <w:r w:rsidRPr="0003368A">
              <w:rPr>
                <w:rFonts w:ascii="Times New Roman" w:eastAsia="Times New Roman" w:hAnsi="Times New Roman" w:cs="Times New Roman"/>
                <w:sz w:val="24"/>
                <w:szCs w:val="24"/>
              </w:rPr>
              <w:t xml:space="preserve">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застосовано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 </w:t>
            </w:r>
            <w:proofErr w:type="spellStart"/>
            <w:r w:rsidRPr="0003368A">
              <w:rPr>
                <w:rFonts w:ascii="Times New Roman" w:eastAsia="Times New Roman" w:hAnsi="Times New Roman" w:cs="Times New Roman"/>
                <w:sz w:val="24"/>
                <w:szCs w:val="24"/>
              </w:rPr>
              <w:t>протягом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трьох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років</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такого договору. </w:t>
            </w:r>
            <w:proofErr w:type="spellStart"/>
            <w:r w:rsidRPr="0003368A">
              <w:rPr>
                <w:rFonts w:ascii="Times New Roman" w:eastAsia="Times New Roman" w:hAnsi="Times New Roman" w:cs="Times New Roman"/>
                <w:sz w:val="24"/>
                <w:szCs w:val="24"/>
              </w:rPr>
              <w:t>Учасник</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перебуває</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обставинах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зазначених</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цьому</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абзаці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може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w:t>
            </w:r>
          </w:p>
          <w:p w14:paraId="474F3B99" w14:textId="77777777" w:rsidR="00BD239F" w:rsidRPr="0003368A" w:rsidRDefault="00BD239F" w:rsidP="0073422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(абзац 14 пункт 47 </w:t>
            </w:r>
            <w:proofErr w:type="spellStart"/>
            <w:r w:rsidRPr="0003368A">
              <w:rPr>
                <w:rFonts w:ascii="Times New Roman" w:eastAsia="Times New Roman" w:hAnsi="Times New Roman" w:cs="Times New Roman"/>
                <w:b/>
                <w:sz w:val="24"/>
                <w:szCs w:val="24"/>
              </w:rPr>
              <w:t>Особливостей</w:t>
            </w:r>
            <w:proofErr w:type="spellEnd"/>
            <w:r w:rsidRPr="0003368A">
              <w:rPr>
                <w:rFonts w:ascii="Times New Roman" w:eastAsia="Times New Roman" w:hAnsi="Times New Roman" w:cs="Times New Roman"/>
                <w:b/>
                <w:sz w:val="24"/>
                <w:szCs w:val="24"/>
              </w:rPr>
              <w:t>)</w:t>
            </w:r>
          </w:p>
        </w:tc>
        <w:tc>
          <w:tcPr>
            <w:tcW w:w="4605" w:type="dxa"/>
            <w:tcMar>
              <w:top w:w="100" w:type="dxa"/>
              <w:left w:w="100" w:type="dxa"/>
              <w:bottom w:w="100" w:type="dxa"/>
              <w:right w:w="100" w:type="dxa"/>
            </w:tcMar>
          </w:tcPr>
          <w:p w14:paraId="45AE33E0" w14:textId="77777777" w:rsidR="00BD239F" w:rsidRPr="0003368A" w:rsidRDefault="00BD239F" w:rsidP="0073422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Довідка</w:t>
            </w:r>
            <w:proofErr w:type="spellEnd"/>
            <w:r w:rsidRPr="0003368A">
              <w:rPr>
                <w:rFonts w:ascii="Times New Roman" w:eastAsia="Times New Roman" w:hAnsi="Times New Roman" w:cs="Times New Roman"/>
                <w:b/>
                <w:sz w:val="24"/>
                <w:szCs w:val="24"/>
              </w:rPr>
              <w:t xml:space="preserve"> в </w:t>
            </w:r>
            <w:proofErr w:type="spellStart"/>
            <w:r w:rsidRPr="0003368A">
              <w:rPr>
                <w:rFonts w:ascii="Times New Roman" w:eastAsia="Times New Roman" w:hAnsi="Times New Roman" w:cs="Times New Roman"/>
                <w:b/>
                <w:sz w:val="24"/>
                <w:szCs w:val="24"/>
              </w:rPr>
              <w:t>довільній</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формі</w:t>
            </w:r>
            <w:proofErr w:type="spellEnd"/>
            <w:r w:rsidRPr="0003368A">
              <w:rPr>
                <w:rFonts w:ascii="Times New Roman" w:eastAsia="Times New Roman" w:hAnsi="Times New Roman" w:cs="Times New Roman"/>
                <w:sz w:val="24"/>
                <w:szCs w:val="24"/>
              </w:rPr>
              <w:t xml:space="preserve">, яка </w:t>
            </w:r>
            <w:proofErr w:type="spellStart"/>
            <w:r w:rsidRPr="0003368A">
              <w:rPr>
                <w:rFonts w:ascii="Times New Roman" w:eastAsia="Times New Roman" w:hAnsi="Times New Roman" w:cs="Times New Roman"/>
                <w:sz w:val="24"/>
                <w:szCs w:val="24"/>
              </w:rPr>
              <w:t>містить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інформацію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між</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переможцем</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договорів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процедури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закупівлі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виконав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за </w:t>
            </w:r>
            <w:proofErr w:type="spellStart"/>
            <w:r w:rsidRPr="0003368A">
              <w:rPr>
                <w:rFonts w:ascii="Times New Roman" w:eastAsia="Times New Roman" w:hAnsi="Times New Roman" w:cs="Times New Roman"/>
                <w:sz w:val="24"/>
                <w:szCs w:val="24"/>
              </w:rPr>
              <w:t>раніше</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укладеним</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із</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замовником</w:t>
            </w:r>
            <w:proofErr w:type="spellEnd"/>
            <w:r w:rsidRPr="0003368A">
              <w:rPr>
                <w:rFonts w:ascii="Times New Roman" w:eastAsia="Times New Roman" w:hAnsi="Times New Roman" w:cs="Times New Roman"/>
                <w:sz w:val="24"/>
                <w:szCs w:val="24"/>
              </w:rPr>
              <w:t xml:space="preserve"> договором про </w:t>
            </w:r>
            <w:proofErr w:type="spellStart"/>
            <w:r w:rsidRPr="0003368A">
              <w:rPr>
                <w:rFonts w:ascii="Times New Roman" w:eastAsia="Times New Roman" w:hAnsi="Times New Roman" w:cs="Times New Roman"/>
                <w:sz w:val="24"/>
                <w:szCs w:val="24"/>
              </w:rPr>
              <w:t>закупівлю</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призвели</w:t>
            </w:r>
            <w:proofErr w:type="spellEnd"/>
            <w:r w:rsidRPr="0003368A">
              <w:rPr>
                <w:rFonts w:ascii="Times New Roman" w:eastAsia="Times New Roman" w:hAnsi="Times New Roman" w:cs="Times New Roman"/>
                <w:sz w:val="24"/>
                <w:szCs w:val="24"/>
              </w:rPr>
              <w:t xml:space="preserve"> б до </w:t>
            </w:r>
            <w:proofErr w:type="spellStart"/>
            <w:r w:rsidRPr="0003368A">
              <w:rPr>
                <w:rFonts w:ascii="Times New Roman" w:eastAsia="Times New Roman" w:hAnsi="Times New Roman" w:cs="Times New Roman"/>
                <w:sz w:val="24"/>
                <w:szCs w:val="24"/>
              </w:rPr>
              <w:t>його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дострокового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розірвання</w:t>
            </w:r>
            <w:proofErr w:type="spellEnd"/>
            <w:r w:rsidRPr="0003368A">
              <w:rPr>
                <w:rFonts w:ascii="Times New Roman" w:eastAsia="Times New Roman" w:hAnsi="Times New Roman" w:cs="Times New Roman"/>
                <w:sz w:val="24"/>
                <w:szCs w:val="24"/>
              </w:rPr>
              <w:t xml:space="preserve"> і до </w:t>
            </w:r>
            <w:proofErr w:type="spellStart"/>
            <w:r w:rsidRPr="0003368A">
              <w:rPr>
                <w:rFonts w:ascii="Times New Roman" w:eastAsia="Times New Roman" w:hAnsi="Times New Roman" w:cs="Times New Roman"/>
                <w:sz w:val="24"/>
                <w:szCs w:val="24"/>
              </w:rPr>
              <w:t>застосування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санкції</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вигляді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штрафів</w:t>
            </w:r>
            <w:proofErr w:type="spellEnd"/>
            <w:r w:rsidRPr="0003368A">
              <w:rPr>
                <w:rFonts w:ascii="Times New Roman" w:eastAsia="Times New Roman" w:hAnsi="Times New Roman" w:cs="Times New Roman"/>
                <w:sz w:val="24"/>
                <w:szCs w:val="24"/>
              </w:rPr>
              <w:t xml:space="preserve"> та/</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не </w:t>
            </w:r>
            <w:proofErr w:type="spellStart"/>
            <w:r w:rsidRPr="0003368A">
              <w:rPr>
                <w:rFonts w:ascii="Times New Roman" w:eastAsia="Times New Roman" w:hAnsi="Times New Roman" w:cs="Times New Roman"/>
                <w:sz w:val="24"/>
                <w:szCs w:val="24"/>
              </w:rPr>
              <w:t>було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довідка</w:t>
            </w:r>
            <w:proofErr w:type="spellEnd"/>
            <w:r w:rsidRPr="0003368A">
              <w:rPr>
                <w:rFonts w:ascii="Times New Roman" w:eastAsia="Times New Roman" w:hAnsi="Times New Roman" w:cs="Times New Roman"/>
                <w:sz w:val="24"/>
                <w:szCs w:val="24"/>
              </w:rPr>
              <w:t xml:space="preserve"> з </w:t>
            </w:r>
            <w:proofErr w:type="spellStart"/>
            <w:r w:rsidRPr="0003368A">
              <w:rPr>
                <w:rFonts w:ascii="Times New Roman" w:eastAsia="Times New Roman" w:hAnsi="Times New Roman" w:cs="Times New Roman"/>
                <w:sz w:val="24"/>
                <w:szCs w:val="24"/>
              </w:rPr>
              <w:t>інформацією</w:t>
            </w:r>
            <w:proofErr w:type="spellEnd"/>
            <w:r w:rsidRPr="0003368A">
              <w:rPr>
                <w:rFonts w:ascii="Times New Roman" w:eastAsia="Times New Roman" w:hAnsi="Times New Roman" w:cs="Times New Roman"/>
                <w:sz w:val="24"/>
                <w:szCs w:val="24"/>
              </w:rPr>
              <w:t xml:space="preserve"> про те,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надав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підтвердження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вжиття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заходів</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доведення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своєї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надійності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незважаючи</w:t>
            </w:r>
            <w:proofErr w:type="spellEnd"/>
            <w:r w:rsidRPr="0003368A">
              <w:rPr>
                <w:rFonts w:ascii="Times New Roman" w:eastAsia="Times New Roman" w:hAnsi="Times New Roman" w:cs="Times New Roman"/>
                <w:sz w:val="24"/>
                <w:szCs w:val="24"/>
              </w:rPr>
              <w:t xml:space="preserve"> на </w:t>
            </w:r>
            <w:proofErr w:type="spellStart"/>
            <w:r w:rsidRPr="0003368A">
              <w:rPr>
                <w:rFonts w:ascii="Times New Roman" w:eastAsia="Times New Roman" w:hAnsi="Times New Roman" w:cs="Times New Roman"/>
                <w:sz w:val="24"/>
                <w:szCs w:val="24"/>
              </w:rPr>
              <w:t>наявність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відповідної</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підстави</w:t>
            </w:r>
            <w:proofErr w:type="spellEnd"/>
            <w:r w:rsidRPr="0003368A">
              <w:rPr>
                <w:rFonts w:ascii="Times New Roman" w:eastAsia="Times New Roman" w:hAnsi="Times New Roman" w:cs="Times New Roman"/>
                <w:sz w:val="24"/>
                <w:szCs w:val="24"/>
              </w:rPr>
              <w:t xml:space="preserve"> для </w:t>
            </w:r>
            <w:proofErr w:type="spellStart"/>
            <w:r w:rsidRPr="0003368A">
              <w:rPr>
                <w:rFonts w:ascii="Times New Roman" w:eastAsia="Times New Roman" w:hAnsi="Times New Roman" w:cs="Times New Roman"/>
                <w:sz w:val="24"/>
                <w:szCs w:val="24"/>
              </w:rPr>
              <w:t>відмови</w:t>
            </w:r>
            <w:proofErr w:type="spellEnd"/>
            <w:r w:rsidRPr="0003368A">
              <w:rPr>
                <w:rFonts w:ascii="Times New Roman" w:eastAsia="Times New Roman" w:hAnsi="Times New Roman" w:cs="Times New Roman"/>
                <w:sz w:val="24"/>
                <w:szCs w:val="24"/>
              </w:rPr>
              <w:t xml:space="preserve"> в </w:t>
            </w:r>
            <w:proofErr w:type="spellStart"/>
            <w:r w:rsidRPr="0003368A">
              <w:rPr>
                <w:rFonts w:ascii="Times New Roman" w:eastAsia="Times New Roman" w:hAnsi="Times New Roman" w:cs="Times New Roman"/>
                <w:sz w:val="24"/>
                <w:szCs w:val="24"/>
              </w:rPr>
              <w:t>участі</w:t>
            </w:r>
            <w:proofErr w:type="spellEnd"/>
            <w:r w:rsidRPr="0003368A">
              <w:rPr>
                <w:rFonts w:ascii="Times New Roman" w:eastAsia="Times New Roman" w:hAnsi="Times New Roman" w:cs="Times New Roman"/>
                <w:sz w:val="24"/>
                <w:szCs w:val="24"/>
              </w:rPr>
              <w:t xml:space="preserve"> у </w:t>
            </w:r>
            <w:proofErr w:type="spellStart"/>
            <w:r w:rsidRPr="0003368A">
              <w:rPr>
                <w:rFonts w:ascii="Times New Roman" w:eastAsia="Times New Roman" w:hAnsi="Times New Roman" w:cs="Times New Roman"/>
                <w:sz w:val="24"/>
                <w:szCs w:val="24"/>
              </w:rPr>
              <w:t>відкритих</w:t>
            </w:r>
            <w:proofErr w:type="spellEnd"/>
            <w:r w:rsidRPr="0003368A">
              <w:rPr>
                <w:rFonts w:ascii="Times New Roman" w:eastAsia="Times New Roman" w:hAnsi="Times New Roman" w:cs="Times New Roman"/>
                <w:sz w:val="24"/>
                <w:szCs w:val="24"/>
              </w:rPr>
              <w:t xml:space="preserve"> торгах (для </w:t>
            </w:r>
            <w:proofErr w:type="spellStart"/>
            <w:r w:rsidRPr="0003368A">
              <w:rPr>
                <w:rFonts w:ascii="Times New Roman" w:eastAsia="Times New Roman" w:hAnsi="Times New Roman" w:cs="Times New Roman"/>
                <w:sz w:val="24"/>
                <w:szCs w:val="24"/>
              </w:rPr>
              <w:t>цього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переможець</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суб’єкт</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господарювання</w:t>
            </w:r>
            <w:proofErr w:type="spellEnd"/>
            <w:r w:rsidRPr="0003368A">
              <w:rPr>
                <w:rFonts w:ascii="Times New Roman" w:eastAsia="Times New Roman" w:hAnsi="Times New Roman" w:cs="Times New Roman"/>
                <w:sz w:val="24"/>
                <w:szCs w:val="24"/>
              </w:rPr>
              <w:t xml:space="preserve">) повинен довести, </w:t>
            </w:r>
            <w:proofErr w:type="spellStart"/>
            <w:r w:rsidRPr="0003368A">
              <w:rPr>
                <w:rFonts w:ascii="Times New Roman" w:eastAsia="Times New Roman" w:hAnsi="Times New Roman" w:cs="Times New Roman"/>
                <w:sz w:val="24"/>
                <w:szCs w:val="24"/>
              </w:rPr>
              <w:t>що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він</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сплатив</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або</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зобов’язався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сплатити</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відповідні</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зобов’язання</w:t>
            </w:r>
            <w:proofErr w:type="spellEnd"/>
            <w:r w:rsidRPr="0003368A">
              <w:rPr>
                <w:rFonts w:ascii="Times New Roman" w:eastAsia="Times New Roman" w:hAnsi="Times New Roman" w:cs="Times New Roman"/>
                <w:sz w:val="24"/>
                <w:szCs w:val="24"/>
              </w:rPr>
              <w:t xml:space="preserve"> та </w:t>
            </w:r>
            <w:proofErr w:type="spellStart"/>
            <w:r w:rsidRPr="0003368A">
              <w:rPr>
                <w:rFonts w:ascii="Times New Roman" w:eastAsia="Times New Roman" w:hAnsi="Times New Roman" w:cs="Times New Roman"/>
                <w:sz w:val="24"/>
                <w:szCs w:val="24"/>
              </w:rPr>
              <w:t>відшкодування</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завданих</w:t>
            </w:r>
            <w:proofErr w:type="spellEnd"/>
            <w:r w:rsidRPr="0003368A">
              <w:rPr>
                <w:rFonts w:ascii="Times New Roman" w:eastAsia="Times New Roman" w:hAnsi="Times New Roman" w:cs="Times New Roman"/>
                <w:sz w:val="24"/>
                <w:szCs w:val="24"/>
              </w:rPr>
              <w:t xml:space="preserve"> </w:t>
            </w:r>
            <w:proofErr w:type="spellStart"/>
            <w:r w:rsidRPr="0003368A">
              <w:rPr>
                <w:rFonts w:ascii="Times New Roman" w:eastAsia="Times New Roman" w:hAnsi="Times New Roman" w:cs="Times New Roman"/>
                <w:sz w:val="24"/>
                <w:szCs w:val="24"/>
              </w:rPr>
              <w:t>збитків</w:t>
            </w:r>
            <w:proofErr w:type="spellEnd"/>
            <w:r w:rsidRPr="0003368A">
              <w:rPr>
                <w:rFonts w:ascii="Times New Roman" w:eastAsia="Times New Roman" w:hAnsi="Times New Roman" w:cs="Times New Roman"/>
                <w:sz w:val="24"/>
                <w:szCs w:val="24"/>
              </w:rPr>
              <w:t xml:space="preserve">. </w:t>
            </w:r>
          </w:p>
        </w:tc>
      </w:tr>
    </w:tbl>
    <w:p w14:paraId="3B04F364" w14:textId="77777777" w:rsidR="00BD239F" w:rsidRPr="0003368A" w:rsidRDefault="00BD239F" w:rsidP="00BD239F">
      <w:pPr>
        <w:shd w:val="clear" w:color="auto" w:fill="FFFFFF"/>
        <w:spacing w:after="0" w:line="240" w:lineRule="auto"/>
        <w:rPr>
          <w:rFonts w:ascii="Times New Roman" w:eastAsia="Times New Roman" w:hAnsi="Times New Roman" w:cs="Times New Roman"/>
          <w:sz w:val="24"/>
          <w:szCs w:val="24"/>
        </w:rPr>
      </w:pPr>
    </w:p>
    <w:p w14:paraId="47FA04D1" w14:textId="77777777" w:rsidR="00BD239F" w:rsidRPr="0003368A" w:rsidRDefault="00BD239F" w:rsidP="00BD239F">
      <w:pPr>
        <w:shd w:val="clear" w:color="auto" w:fill="FFFFFF"/>
        <w:spacing w:after="0" w:line="240" w:lineRule="auto"/>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294" w:type="dxa"/>
        <w:tblLayout w:type="fixed"/>
        <w:tblLook w:val="0400" w:firstRow="0" w:lastRow="0" w:firstColumn="0" w:lastColumn="0" w:noHBand="0" w:noVBand="1"/>
      </w:tblPr>
      <w:tblGrid>
        <w:gridCol w:w="710"/>
        <w:gridCol w:w="9103"/>
      </w:tblGrid>
      <w:tr w:rsidR="00BD239F" w:rsidRPr="0003368A" w14:paraId="1B6EC42C" w14:textId="77777777" w:rsidTr="0073422D">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79653" w14:textId="77777777" w:rsidR="00BD239F" w:rsidRPr="0003368A" w:rsidRDefault="00BD239F" w:rsidP="0073422D">
            <w:pPr>
              <w:spacing w:after="0" w:line="240" w:lineRule="auto"/>
              <w:ind w:left="100"/>
              <w:jc w:val="center"/>
              <w:rPr>
                <w:rFonts w:ascii="Times New Roman" w:eastAsia="Times New Roman" w:hAnsi="Times New Roman" w:cs="Times New Roman"/>
                <w:sz w:val="24"/>
                <w:szCs w:val="24"/>
              </w:rPr>
            </w:pPr>
            <w:proofErr w:type="spellStart"/>
            <w:r w:rsidRPr="0003368A">
              <w:rPr>
                <w:rFonts w:ascii="Times New Roman" w:eastAsia="Times New Roman" w:hAnsi="Times New Roman" w:cs="Times New Roman"/>
                <w:b/>
                <w:sz w:val="24"/>
                <w:szCs w:val="24"/>
              </w:rPr>
              <w:t>Інші</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документи</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від</w:t>
            </w:r>
            <w:proofErr w:type="spellEnd"/>
            <w:r w:rsidRPr="0003368A">
              <w:rPr>
                <w:rFonts w:ascii="Times New Roman" w:eastAsia="Times New Roman" w:hAnsi="Times New Roman" w:cs="Times New Roman"/>
                <w:b/>
                <w:sz w:val="24"/>
                <w:szCs w:val="24"/>
              </w:rPr>
              <w:t xml:space="preserve"> </w:t>
            </w:r>
            <w:proofErr w:type="spellStart"/>
            <w:r w:rsidRPr="0003368A">
              <w:rPr>
                <w:rFonts w:ascii="Times New Roman" w:eastAsia="Times New Roman" w:hAnsi="Times New Roman" w:cs="Times New Roman"/>
                <w:b/>
                <w:sz w:val="24"/>
                <w:szCs w:val="24"/>
              </w:rPr>
              <w:t>Учасника</w:t>
            </w:r>
            <w:proofErr w:type="spellEnd"/>
            <w:r w:rsidRPr="0003368A">
              <w:rPr>
                <w:rFonts w:ascii="Times New Roman" w:eastAsia="Times New Roman" w:hAnsi="Times New Roman" w:cs="Times New Roman"/>
                <w:b/>
                <w:sz w:val="24"/>
                <w:szCs w:val="24"/>
              </w:rPr>
              <w:t>:</w:t>
            </w:r>
          </w:p>
        </w:tc>
      </w:tr>
      <w:tr w:rsidR="00BD239F" w:rsidRPr="00A139DF" w14:paraId="01BB9939" w14:textId="77777777" w:rsidTr="00887A18">
        <w:trPr>
          <w:trHeight w:val="8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938B" w14:textId="77777777" w:rsidR="00BD239F" w:rsidRPr="0003368A" w:rsidRDefault="00BD239F" w:rsidP="0073422D">
            <w:pPr>
              <w:spacing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1</w:t>
            </w:r>
            <w:r w:rsidRPr="0003368A">
              <w:rPr>
                <w:rFonts w:ascii="Times New Roman" w:eastAsia="Times New Roman" w:hAnsi="Times New Roman" w:cs="Times New Roman"/>
                <w:b/>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100E1" w14:textId="77777777" w:rsidR="00BD239F" w:rsidRPr="00A139DF" w:rsidRDefault="00BD239F" w:rsidP="0073422D">
            <w:pPr>
              <w:spacing w:after="0" w:line="240" w:lineRule="auto"/>
              <w:ind w:left="100"/>
              <w:jc w:val="both"/>
              <w:rPr>
                <w:rFonts w:ascii="Times New Roman" w:eastAsia="Times New Roman" w:hAnsi="Times New Roman" w:cs="Times New Roman"/>
                <w:color w:val="000000" w:themeColor="text1"/>
                <w:sz w:val="24"/>
                <w:szCs w:val="24"/>
                <w:lang w:val="uk-UA"/>
              </w:rPr>
            </w:pPr>
            <w:r w:rsidRPr="00A139DF">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239F" w:rsidRPr="0003368A" w14:paraId="25F6BF2E"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1DF40" w14:textId="77777777" w:rsidR="00BD239F" w:rsidRPr="0003368A" w:rsidRDefault="00BD239F" w:rsidP="0073422D">
            <w:pPr>
              <w:spacing w:before="240" w:after="0" w:line="240" w:lineRule="auto"/>
              <w:ind w:left="100"/>
              <w:rPr>
                <w:rFonts w:ascii="Times New Roman" w:eastAsia="Times New Roman" w:hAnsi="Times New Roman" w:cs="Times New Roman"/>
                <w:sz w:val="24"/>
                <w:szCs w:val="24"/>
                <w:lang w:val="uk-UA"/>
              </w:rPr>
            </w:pPr>
            <w:r w:rsidRPr="0003368A">
              <w:rPr>
                <w:rFonts w:ascii="Times New Roman" w:eastAsia="Times New Roman" w:hAnsi="Times New Roman" w:cs="Times New Roman"/>
                <w:b/>
                <w:sz w:val="24"/>
                <w:szCs w:val="24"/>
              </w:rPr>
              <w:t>2</w:t>
            </w:r>
            <w:r w:rsidRPr="0003368A">
              <w:rPr>
                <w:rFonts w:ascii="Times New Roman" w:eastAsia="Times New Roman" w:hAnsi="Times New Roman" w:cs="Times New Roman"/>
                <w:b/>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E4EEE" w14:textId="77777777" w:rsidR="00BD239F" w:rsidRPr="00A139DF" w:rsidRDefault="00BD239F" w:rsidP="0073422D">
            <w:pPr>
              <w:spacing w:after="0" w:line="240" w:lineRule="auto"/>
              <w:ind w:left="100" w:right="120" w:hanging="20"/>
              <w:jc w:val="both"/>
              <w:rPr>
                <w:rFonts w:ascii="Times New Roman" w:eastAsia="Times New Roman" w:hAnsi="Times New Roman" w:cs="Times New Roman"/>
                <w:color w:val="000000" w:themeColor="text1"/>
                <w:sz w:val="24"/>
                <w:szCs w:val="24"/>
              </w:rPr>
            </w:pPr>
            <w:r w:rsidRPr="00A139DF">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A139DF">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A139DF">
              <w:rPr>
                <w:rFonts w:ascii="Times New Roman" w:eastAsia="Times New Roman" w:hAnsi="Times New Roman" w:cs="Times New Roman"/>
                <w:i/>
                <w:color w:val="000000" w:themeColor="text1"/>
                <w:sz w:val="24"/>
                <w:szCs w:val="24"/>
              </w:rPr>
              <w:t>Замість</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довідки</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довільної</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форми</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учасник</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може</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надати</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чинну</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ліцензію</w:t>
            </w:r>
            <w:proofErr w:type="spellEnd"/>
            <w:r w:rsidRPr="00A139DF">
              <w:rPr>
                <w:rFonts w:ascii="Times New Roman" w:eastAsia="Times New Roman" w:hAnsi="Times New Roman" w:cs="Times New Roman"/>
                <w:i/>
                <w:color w:val="000000" w:themeColor="text1"/>
                <w:sz w:val="24"/>
                <w:szCs w:val="24"/>
              </w:rPr>
              <w:t xml:space="preserve"> </w:t>
            </w:r>
            <w:proofErr w:type="spellStart"/>
            <w:r w:rsidRPr="00A139DF">
              <w:rPr>
                <w:rFonts w:ascii="Times New Roman" w:eastAsia="Times New Roman" w:hAnsi="Times New Roman" w:cs="Times New Roman"/>
                <w:i/>
                <w:color w:val="000000" w:themeColor="text1"/>
                <w:sz w:val="24"/>
                <w:szCs w:val="24"/>
              </w:rPr>
              <w:t>або</w:t>
            </w:r>
            <w:proofErr w:type="spellEnd"/>
            <w:r w:rsidRPr="00A139DF">
              <w:rPr>
                <w:rFonts w:ascii="Times New Roman" w:eastAsia="Times New Roman" w:hAnsi="Times New Roman" w:cs="Times New Roman"/>
                <w:i/>
                <w:color w:val="000000" w:themeColor="text1"/>
                <w:sz w:val="24"/>
                <w:szCs w:val="24"/>
              </w:rPr>
              <w:t xml:space="preserve"> документ </w:t>
            </w:r>
            <w:proofErr w:type="spellStart"/>
            <w:r w:rsidRPr="00A139DF">
              <w:rPr>
                <w:rFonts w:ascii="Times New Roman" w:eastAsia="Times New Roman" w:hAnsi="Times New Roman" w:cs="Times New Roman"/>
                <w:i/>
                <w:color w:val="000000" w:themeColor="text1"/>
                <w:sz w:val="24"/>
                <w:szCs w:val="24"/>
              </w:rPr>
              <w:t>дозвільного</w:t>
            </w:r>
            <w:proofErr w:type="spellEnd"/>
            <w:r w:rsidRPr="00A139DF">
              <w:rPr>
                <w:rFonts w:ascii="Times New Roman" w:eastAsia="Times New Roman" w:hAnsi="Times New Roman" w:cs="Times New Roman"/>
                <w:i/>
                <w:color w:val="000000" w:themeColor="text1"/>
                <w:sz w:val="24"/>
                <w:szCs w:val="24"/>
              </w:rPr>
              <w:t xml:space="preserve"> характеру.</w:t>
            </w:r>
          </w:p>
        </w:tc>
      </w:tr>
      <w:tr w:rsidR="00BD239F" w:rsidRPr="0003368A" w14:paraId="0843A7F7"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FC77"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rPr>
              <w:t>3</w:t>
            </w:r>
            <w:r w:rsidRPr="0003368A">
              <w:rPr>
                <w:rFonts w:ascii="Times New Roman" w:eastAsia="Times New Roman" w:hAnsi="Times New Roman" w:cs="Times New Roman"/>
                <w:b/>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0FE9" w14:textId="77777777" w:rsidR="00BD239F" w:rsidRPr="00A139DF" w:rsidRDefault="00BD239F" w:rsidP="0073422D">
            <w:pPr>
              <w:spacing w:after="0" w:line="240" w:lineRule="auto"/>
              <w:jc w:val="both"/>
              <w:rPr>
                <w:rFonts w:ascii="Times New Roman" w:eastAsia="Times New Roman" w:hAnsi="Times New Roman" w:cs="Times New Roman"/>
                <w:color w:val="000000" w:themeColor="text1"/>
                <w:sz w:val="24"/>
                <w:szCs w:val="24"/>
                <w:lang w:val="uk-UA"/>
              </w:rPr>
            </w:pPr>
            <w:r w:rsidRPr="00A139DF">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A139DF">
              <w:rPr>
                <w:rFonts w:ascii="Times New Roman" w:eastAsia="Times New Roman" w:hAnsi="Times New Roman" w:cs="Times New Roman"/>
                <w:color w:val="000000" w:themeColor="text1"/>
                <w:sz w:val="24"/>
                <w:szCs w:val="24"/>
                <w:lang w:val="uk-UA"/>
              </w:rPr>
              <w:t>бенефіціарний</w:t>
            </w:r>
            <w:proofErr w:type="spellEnd"/>
            <w:r w:rsidRPr="00A139DF">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193DB4" w14:textId="77777777" w:rsidR="00BD239F" w:rsidRPr="00A139DF" w:rsidRDefault="00BD239F" w:rsidP="00BD239F">
            <w:pPr>
              <w:numPr>
                <w:ilvl w:val="0"/>
                <w:numId w:val="11"/>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A139DF">
              <w:rPr>
                <w:rFonts w:ascii="Times New Roman" w:eastAsia="Times New Roman" w:hAnsi="Times New Roman" w:cs="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60F6FC" w14:textId="77777777" w:rsidR="00BD239F" w:rsidRPr="00A139DF" w:rsidRDefault="00BD239F" w:rsidP="0073422D">
            <w:pPr>
              <w:spacing w:after="0" w:line="240" w:lineRule="auto"/>
              <w:ind w:left="283" w:hanging="283"/>
              <w:jc w:val="both"/>
              <w:rPr>
                <w:rFonts w:ascii="Times New Roman" w:eastAsia="Times New Roman" w:hAnsi="Times New Roman" w:cs="Times New Roman"/>
                <w:i/>
                <w:color w:val="000000" w:themeColor="text1"/>
                <w:sz w:val="24"/>
                <w:szCs w:val="24"/>
              </w:rPr>
            </w:pPr>
            <w:proofErr w:type="spellStart"/>
            <w:r w:rsidRPr="00A139DF">
              <w:rPr>
                <w:rFonts w:ascii="Times New Roman" w:eastAsia="Times New Roman" w:hAnsi="Times New Roman" w:cs="Times New Roman"/>
                <w:i/>
                <w:color w:val="000000" w:themeColor="text1"/>
                <w:sz w:val="24"/>
                <w:szCs w:val="24"/>
              </w:rPr>
              <w:t>або</w:t>
            </w:r>
            <w:proofErr w:type="spellEnd"/>
          </w:p>
          <w:p w14:paraId="57EFFE28" w14:textId="77777777" w:rsidR="00BD239F" w:rsidRPr="00A139DF" w:rsidRDefault="00BD239F" w:rsidP="00BD239F">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rPr>
            </w:pPr>
            <w:proofErr w:type="spellStart"/>
            <w:r w:rsidRPr="00A139DF">
              <w:rPr>
                <w:rFonts w:ascii="Times New Roman" w:eastAsia="Times New Roman" w:hAnsi="Times New Roman" w:cs="Times New Roman"/>
                <w:color w:val="000000" w:themeColor="text1"/>
                <w:sz w:val="24"/>
                <w:szCs w:val="24"/>
              </w:rPr>
              <w:t>посвідчення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біженця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чи</w:t>
            </w:r>
            <w:proofErr w:type="spellEnd"/>
            <w:r w:rsidRPr="00A139DF">
              <w:rPr>
                <w:rFonts w:ascii="Times New Roman" w:eastAsia="Times New Roman" w:hAnsi="Times New Roman" w:cs="Times New Roman"/>
                <w:color w:val="000000" w:themeColor="text1"/>
                <w:sz w:val="24"/>
                <w:szCs w:val="24"/>
              </w:rPr>
              <w:t xml:space="preserve"> документ, </w:t>
            </w:r>
            <w:proofErr w:type="spellStart"/>
            <w:r w:rsidRPr="00A139DF">
              <w:rPr>
                <w:rFonts w:ascii="Times New Roman" w:eastAsia="Times New Roman" w:hAnsi="Times New Roman" w:cs="Times New Roman"/>
                <w:color w:val="000000" w:themeColor="text1"/>
                <w:sz w:val="24"/>
                <w:szCs w:val="24"/>
              </w:rPr>
              <w:t>що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підтверджує</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надання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притулку</w:t>
            </w:r>
            <w:proofErr w:type="spellEnd"/>
            <w:r w:rsidRPr="00A139DF">
              <w:rPr>
                <w:rFonts w:ascii="Times New Roman" w:eastAsia="Times New Roman" w:hAnsi="Times New Roman" w:cs="Times New Roman"/>
                <w:color w:val="000000" w:themeColor="text1"/>
                <w:sz w:val="24"/>
                <w:szCs w:val="24"/>
              </w:rPr>
              <w:t xml:space="preserve"> в </w:t>
            </w:r>
            <w:proofErr w:type="spellStart"/>
            <w:r w:rsidRPr="00A139DF">
              <w:rPr>
                <w:rFonts w:ascii="Times New Roman" w:eastAsia="Times New Roman" w:hAnsi="Times New Roman" w:cs="Times New Roman"/>
                <w:color w:val="000000" w:themeColor="text1"/>
                <w:sz w:val="24"/>
                <w:szCs w:val="24"/>
              </w:rPr>
              <w:t>Україні</w:t>
            </w:r>
            <w:proofErr w:type="spellEnd"/>
            <w:r w:rsidRPr="00A139DF">
              <w:rPr>
                <w:rFonts w:ascii="Times New Roman" w:eastAsia="Times New Roman" w:hAnsi="Times New Roman" w:cs="Times New Roman"/>
                <w:color w:val="000000" w:themeColor="text1"/>
                <w:sz w:val="24"/>
                <w:szCs w:val="24"/>
              </w:rPr>
              <w:t>,</w:t>
            </w:r>
          </w:p>
          <w:p w14:paraId="2CF631DA" w14:textId="77777777" w:rsidR="00BD239F" w:rsidRPr="00A139DF" w:rsidRDefault="00BD239F" w:rsidP="0073422D">
            <w:pPr>
              <w:spacing w:after="0" w:line="240" w:lineRule="auto"/>
              <w:ind w:left="283" w:hanging="283"/>
              <w:jc w:val="both"/>
              <w:rPr>
                <w:rFonts w:ascii="Times New Roman" w:eastAsia="Times New Roman" w:hAnsi="Times New Roman" w:cs="Times New Roman"/>
                <w:i/>
                <w:color w:val="000000" w:themeColor="text1"/>
                <w:sz w:val="24"/>
                <w:szCs w:val="24"/>
              </w:rPr>
            </w:pPr>
            <w:proofErr w:type="spellStart"/>
            <w:r w:rsidRPr="00A139DF">
              <w:rPr>
                <w:rFonts w:ascii="Times New Roman" w:eastAsia="Times New Roman" w:hAnsi="Times New Roman" w:cs="Times New Roman"/>
                <w:i/>
                <w:color w:val="000000" w:themeColor="text1"/>
                <w:sz w:val="24"/>
                <w:szCs w:val="24"/>
              </w:rPr>
              <w:t>або</w:t>
            </w:r>
            <w:proofErr w:type="spellEnd"/>
          </w:p>
          <w:p w14:paraId="7BE3528E" w14:textId="77777777" w:rsidR="00BD239F" w:rsidRPr="00A139DF" w:rsidRDefault="00BD239F" w:rsidP="00BD239F">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rPr>
            </w:pPr>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посвідчення</w:t>
            </w:r>
            <w:proofErr w:type="spellEnd"/>
            <w:r w:rsidRPr="00A139DF">
              <w:rPr>
                <w:rFonts w:ascii="Times New Roman" w:eastAsia="Times New Roman" w:hAnsi="Times New Roman" w:cs="Times New Roman"/>
                <w:color w:val="000000" w:themeColor="text1"/>
                <w:sz w:val="24"/>
                <w:szCs w:val="24"/>
              </w:rPr>
              <w:t xml:space="preserve"> особи, яка </w:t>
            </w:r>
            <w:proofErr w:type="spellStart"/>
            <w:r w:rsidRPr="00A139DF">
              <w:rPr>
                <w:rFonts w:ascii="Times New Roman" w:eastAsia="Times New Roman" w:hAnsi="Times New Roman" w:cs="Times New Roman"/>
                <w:color w:val="000000" w:themeColor="text1"/>
                <w:sz w:val="24"/>
                <w:szCs w:val="24"/>
              </w:rPr>
              <w:t>потребує</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додаткового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захисту</w:t>
            </w:r>
            <w:proofErr w:type="spellEnd"/>
            <w:r w:rsidRPr="00A139DF">
              <w:rPr>
                <w:rFonts w:ascii="Times New Roman" w:eastAsia="Times New Roman" w:hAnsi="Times New Roman" w:cs="Times New Roman"/>
                <w:color w:val="000000" w:themeColor="text1"/>
                <w:sz w:val="24"/>
                <w:szCs w:val="24"/>
              </w:rPr>
              <w:t xml:space="preserve"> в </w:t>
            </w:r>
            <w:proofErr w:type="spellStart"/>
            <w:r w:rsidRPr="00A139DF">
              <w:rPr>
                <w:rFonts w:ascii="Times New Roman" w:eastAsia="Times New Roman" w:hAnsi="Times New Roman" w:cs="Times New Roman"/>
                <w:color w:val="000000" w:themeColor="text1"/>
                <w:sz w:val="24"/>
                <w:szCs w:val="24"/>
              </w:rPr>
              <w:t>Україні</w:t>
            </w:r>
            <w:proofErr w:type="spellEnd"/>
            <w:r w:rsidRPr="00A139DF">
              <w:rPr>
                <w:rFonts w:ascii="Times New Roman" w:eastAsia="Times New Roman" w:hAnsi="Times New Roman" w:cs="Times New Roman"/>
                <w:color w:val="000000" w:themeColor="text1"/>
                <w:sz w:val="24"/>
                <w:szCs w:val="24"/>
              </w:rPr>
              <w:t>,</w:t>
            </w:r>
          </w:p>
          <w:p w14:paraId="5AE31409" w14:textId="77777777" w:rsidR="00BD239F" w:rsidRPr="00A139DF" w:rsidRDefault="00BD239F" w:rsidP="0073422D">
            <w:pPr>
              <w:spacing w:after="0" w:line="240" w:lineRule="auto"/>
              <w:ind w:left="283" w:hanging="283"/>
              <w:jc w:val="both"/>
              <w:rPr>
                <w:rFonts w:ascii="Times New Roman" w:eastAsia="Times New Roman" w:hAnsi="Times New Roman" w:cs="Times New Roman"/>
                <w:i/>
                <w:color w:val="000000" w:themeColor="text1"/>
                <w:sz w:val="24"/>
                <w:szCs w:val="24"/>
              </w:rPr>
            </w:pPr>
            <w:proofErr w:type="spellStart"/>
            <w:r w:rsidRPr="00A139DF">
              <w:rPr>
                <w:rFonts w:ascii="Times New Roman" w:eastAsia="Times New Roman" w:hAnsi="Times New Roman" w:cs="Times New Roman"/>
                <w:i/>
                <w:color w:val="000000" w:themeColor="text1"/>
                <w:sz w:val="24"/>
                <w:szCs w:val="24"/>
              </w:rPr>
              <w:t>або</w:t>
            </w:r>
            <w:proofErr w:type="spellEnd"/>
          </w:p>
          <w:p w14:paraId="54848040" w14:textId="77777777" w:rsidR="00BD239F" w:rsidRPr="00A139DF" w:rsidRDefault="00BD239F" w:rsidP="00BD239F">
            <w:pPr>
              <w:numPr>
                <w:ilvl w:val="0"/>
                <w:numId w:val="9"/>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proofErr w:type="spellStart"/>
            <w:r w:rsidRPr="00A139DF">
              <w:rPr>
                <w:rFonts w:ascii="Times New Roman" w:eastAsia="Times New Roman" w:hAnsi="Times New Roman" w:cs="Times New Roman"/>
                <w:color w:val="000000" w:themeColor="text1"/>
                <w:sz w:val="24"/>
                <w:szCs w:val="24"/>
              </w:rPr>
              <w:t>посвідчення</w:t>
            </w:r>
            <w:proofErr w:type="spellEnd"/>
            <w:r w:rsidRPr="00A139DF">
              <w:rPr>
                <w:rFonts w:ascii="Times New Roman" w:eastAsia="Times New Roman" w:hAnsi="Times New Roman" w:cs="Times New Roman"/>
                <w:color w:val="000000" w:themeColor="text1"/>
                <w:sz w:val="24"/>
                <w:szCs w:val="24"/>
              </w:rPr>
              <w:t xml:space="preserve"> особи, </w:t>
            </w:r>
            <w:proofErr w:type="spellStart"/>
            <w:r w:rsidRPr="00A139DF">
              <w:rPr>
                <w:rFonts w:ascii="Times New Roman" w:eastAsia="Times New Roman" w:hAnsi="Times New Roman" w:cs="Times New Roman"/>
                <w:color w:val="000000" w:themeColor="text1"/>
                <w:sz w:val="24"/>
                <w:szCs w:val="24"/>
              </w:rPr>
              <w:t>якій</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надано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тимчасовий</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захист</w:t>
            </w:r>
            <w:proofErr w:type="spellEnd"/>
            <w:r w:rsidRPr="00A139DF">
              <w:rPr>
                <w:rFonts w:ascii="Times New Roman" w:eastAsia="Times New Roman" w:hAnsi="Times New Roman" w:cs="Times New Roman"/>
                <w:color w:val="000000" w:themeColor="text1"/>
                <w:sz w:val="24"/>
                <w:szCs w:val="24"/>
              </w:rPr>
              <w:t xml:space="preserve"> в </w:t>
            </w:r>
            <w:proofErr w:type="spellStart"/>
            <w:r w:rsidRPr="00A139DF">
              <w:rPr>
                <w:rFonts w:ascii="Times New Roman" w:eastAsia="Times New Roman" w:hAnsi="Times New Roman" w:cs="Times New Roman"/>
                <w:color w:val="000000" w:themeColor="text1"/>
                <w:sz w:val="24"/>
                <w:szCs w:val="24"/>
              </w:rPr>
              <w:t>Україні</w:t>
            </w:r>
            <w:proofErr w:type="spellEnd"/>
            <w:r w:rsidRPr="00A139DF">
              <w:rPr>
                <w:rFonts w:ascii="Times New Roman" w:eastAsia="Times New Roman" w:hAnsi="Times New Roman" w:cs="Times New Roman"/>
                <w:color w:val="000000" w:themeColor="text1"/>
                <w:sz w:val="24"/>
                <w:szCs w:val="24"/>
              </w:rPr>
              <w:t>,</w:t>
            </w:r>
          </w:p>
          <w:p w14:paraId="7A38EF10" w14:textId="77777777" w:rsidR="00BD239F" w:rsidRPr="00A139DF" w:rsidRDefault="00BD239F" w:rsidP="0073422D">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proofErr w:type="spellStart"/>
            <w:r w:rsidRPr="00A139DF">
              <w:rPr>
                <w:rFonts w:ascii="Times New Roman" w:eastAsia="Times New Roman" w:hAnsi="Times New Roman" w:cs="Times New Roman"/>
                <w:i/>
                <w:color w:val="000000" w:themeColor="text1"/>
                <w:sz w:val="24"/>
                <w:szCs w:val="24"/>
              </w:rPr>
              <w:lastRenderedPageBreak/>
              <w:t>або</w:t>
            </w:r>
            <w:proofErr w:type="spellEnd"/>
          </w:p>
          <w:p w14:paraId="75383484" w14:textId="77777777" w:rsidR="00BD239F" w:rsidRPr="00A139DF" w:rsidRDefault="00BD239F" w:rsidP="00BD239F">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rPr>
            </w:pPr>
            <w:proofErr w:type="spellStart"/>
            <w:r w:rsidRPr="00A139DF">
              <w:rPr>
                <w:rFonts w:ascii="Times New Roman" w:eastAsia="Times New Roman" w:hAnsi="Times New Roman" w:cs="Times New Roman"/>
                <w:color w:val="000000" w:themeColor="text1"/>
                <w:sz w:val="24"/>
                <w:szCs w:val="24"/>
              </w:rPr>
              <w:t>витяг</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із</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реєстру</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територіальної</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громади</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що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підтверджує</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зареєстроване</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або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задеклароване</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місце</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проживання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перебування</w:t>
            </w:r>
            <w:proofErr w:type="spellEnd"/>
            <w:r w:rsidRPr="00A139DF">
              <w:rPr>
                <w:rFonts w:ascii="Times New Roman" w:eastAsia="Times New Roman" w:hAnsi="Times New Roman" w:cs="Times New Roman"/>
                <w:color w:val="000000" w:themeColor="text1"/>
                <w:sz w:val="24"/>
                <w:szCs w:val="24"/>
              </w:rPr>
              <w:t xml:space="preserve">) особи разом з </w:t>
            </w:r>
            <w:proofErr w:type="spellStart"/>
            <w:r w:rsidRPr="00A139DF">
              <w:rPr>
                <w:rFonts w:ascii="Times New Roman" w:eastAsia="Times New Roman" w:hAnsi="Times New Roman" w:cs="Times New Roman"/>
                <w:color w:val="000000" w:themeColor="text1"/>
                <w:sz w:val="24"/>
                <w:szCs w:val="24"/>
              </w:rPr>
              <w:t>посвідкою</w:t>
            </w:r>
            <w:proofErr w:type="spellEnd"/>
            <w:r w:rsidRPr="00A139DF">
              <w:rPr>
                <w:rFonts w:ascii="Times New Roman" w:eastAsia="Times New Roman" w:hAnsi="Times New Roman" w:cs="Times New Roman"/>
                <w:color w:val="000000" w:themeColor="text1"/>
                <w:sz w:val="24"/>
                <w:szCs w:val="24"/>
              </w:rPr>
              <w:t xml:space="preserve"> на </w:t>
            </w:r>
            <w:proofErr w:type="spellStart"/>
            <w:r w:rsidRPr="00A139DF">
              <w:rPr>
                <w:rFonts w:ascii="Times New Roman" w:eastAsia="Times New Roman" w:hAnsi="Times New Roman" w:cs="Times New Roman"/>
                <w:color w:val="000000" w:themeColor="text1"/>
                <w:sz w:val="24"/>
                <w:szCs w:val="24"/>
              </w:rPr>
              <w:t>тимчасове</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проживання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або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посвідкою</w:t>
            </w:r>
            <w:proofErr w:type="spellEnd"/>
            <w:r w:rsidRPr="00A139DF">
              <w:rPr>
                <w:rFonts w:ascii="Times New Roman" w:eastAsia="Times New Roman" w:hAnsi="Times New Roman" w:cs="Times New Roman"/>
                <w:color w:val="000000" w:themeColor="text1"/>
                <w:sz w:val="24"/>
                <w:szCs w:val="24"/>
              </w:rPr>
              <w:t xml:space="preserve"> на </w:t>
            </w:r>
            <w:proofErr w:type="spellStart"/>
            <w:r w:rsidRPr="00A139DF">
              <w:rPr>
                <w:rFonts w:ascii="Times New Roman" w:eastAsia="Times New Roman" w:hAnsi="Times New Roman" w:cs="Times New Roman"/>
                <w:color w:val="000000" w:themeColor="text1"/>
                <w:sz w:val="24"/>
                <w:szCs w:val="24"/>
              </w:rPr>
              <w:t>постійне</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проживання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або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візою</w:t>
            </w:r>
            <w:proofErr w:type="spellEnd"/>
            <w:r w:rsidRPr="00A139DF">
              <w:rPr>
                <w:rFonts w:ascii="Times New Roman" w:eastAsia="Times New Roman" w:hAnsi="Times New Roman" w:cs="Times New Roman"/>
                <w:color w:val="000000" w:themeColor="text1"/>
                <w:sz w:val="24"/>
                <w:szCs w:val="24"/>
              </w:rPr>
              <w:t>.</w:t>
            </w:r>
          </w:p>
        </w:tc>
      </w:tr>
      <w:tr w:rsidR="00BD239F" w:rsidRPr="0003368A" w14:paraId="02F526E6"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F5386"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3F646" w14:textId="77777777" w:rsidR="00BD239F" w:rsidRPr="00A139DF" w:rsidRDefault="00BD239F" w:rsidP="0073422D">
            <w:pPr>
              <w:spacing w:after="0" w:line="240" w:lineRule="auto"/>
              <w:jc w:val="both"/>
              <w:rPr>
                <w:rFonts w:ascii="Times New Roman" w:hAnsi="Times New Roman" w:cs="Times New Roman"/>
                <w:color w:val="000000" w:themeColor="text1"/>
                <w:sz w:val="24"/>
                <w:szCs w:val="24"/>
              </w:rPr>
            </w:pPr>
            <w:proofErr w:type="spellStart"/>
            <w:r w:rsidRPr="00A139DF">
              <w:rPr>
                <w:rFonts w:ascii="Times New Roman" w:hAnsi="Times New Roman" w:cs="Times New Roman"/>
                <w:color w:val="000000" w:themeColor="text1"/>
                <w:sz w:val="24"/>
                <w:szCs w:val="24"/>
              </w:rPr>
              <w:t>Оригінал</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чи</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копія</w:t>
            </w:r>
            <w:proofErr w:type="spellEnd"/>
            <w:r w:rsidRPr="00A139DF">
              <w:rPr>
                <w:rFonts w:ascii="Times New Roman" w:hAnsi="Times New Roman" w:cs="Times New Roman"/>
                <w:color w:val="000000" w:themeColor="text1"/>
                <w:sz w:val="24"/>
                <w:szCs w:val="24"/>
              </w:rPr>
              <w:t xml:space="preserve"> статуту </w:t>
            </w:r>
            <w:proofErr w:type="spellStart"/>
            <w:r w:rsidRPr="00A139DF">
              <w:rPr>
                <w:rFonts w:ascii="Times New Roman" w:hAnsi="Times New Roman" w:cs="Times New Roman"/>
                <w:color w:val="000000" w:themeColor="text1"/>
                <w:sz w:val="24"/>
                <w:szCs w:val="24"/>
              </w:rPr>
              <w:t>або</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іншого</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установчого</w:t>
            </w:r>
            <w:proofErr w:type="spellEnd"/>
            <w:r w:rsidRPr="00A139DF">
              <w:rPr>
                <w:rFonts w:ascii="Times New Roman" w:hAnsi="Times New Roman" w:cs="Times New Roman"/>
                <w:color w:val="000000" w:themeColor="text1"/>
                <w:sz w:val="24"/>
                <w:szCs w:val="24"/>
              </w:rPr>
              <w:t xml:space="preserve"> документу </w:t>
            </w:r>
            <w:proofErr w:type="spellStart"/>
            <w:r w:rsidRPr="00A139DF">
              <w:rPr>
                <w:rFonts w:ascii="Times New Roman" w:hAnsi="Times New Roman" w:cs="Times New Roman"/>
                <w:color w:val="000000" w:themeColor="text1"/>
                <w:sz w:val="24"/>
                <w:szCs w:val="24"/>
              </w:rPr>
              <w:t>зі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змінами</w:t>
            </w:r>
            <w:proofErr w:type="spellEnd"/>
            <w:r w:rsidRPr="00A139DF">
              <w:rPr>
                <w:rFonts w:ascii="Times New Roman" w:hAnsi="Times New Roman" w:cs="Times New Roman"/>
                <w:color w:val="000000" w:themeColor="text1"/>
                <w:sz w:val="24"/>
                <w:szCs w:val="24"/>
              </w:rPr>
              <w:t xml:space="preserve"> (у </w:t>
            </w:r>
            <w:proofErr w:type="spellStart"/>
            <w:r w:rsidRPr="00A139DF">
              <w:rPr>
                <w:rFonts w:ascii="Times New Roman" w:hAnsi="Times New Roman" w:cs="Times New Roman"/>
                <w:color w:val="000000" w:themeColor="text1"/>
                <w:sz w:val="24"/>
                <w:szCs w:val="24"/>
              </w:rPr>
              <w:t>разі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їх</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наявності</w:t>
            </w:r>
            <w:proofErr w:type="spellEnd"/>
            <w:r w:rsidRPr="00A139DF">
              <w:rPr>
                <w:rFonts w:ascii="Times New Roman" w:hAnsi="Times New Roman" w:cs="Times New Roman"/>
                <w:color w:val="000000" w:themeColor="text1"/>
                <w:sz w:val="24"/>
                <w:szCs w:val="24"/>
              </w:rPr>
              <w:t xml:space="preserve">), (для </w:t>
            </w:r>
            <w:proofErr w:type="spellStart"/>
            <w:r w:rsidRPr="00A139DF">
              <w:rPr>
                <w:rFonts w:ascii="Times New Roman" w:hAnsi="Times New Roman" w:cs="Times New Roman"/>
                <w:color w:val="000000" w:themeColor="text1"/>
                <w:sz w:val="24"/>
                <w:szCs w:val="24"/>
              </w:rPr>
              <w:t>учасника</w:t>
            </w:r>
            <w:proofErr w:type="spellEnd"/>
            <w:r w:rsidRPr="00A139DF">
              <w:rPr>
                <w:rFonts w:ascii="Times New Roman" w:hAnsi="Times New Roman" w:cs="Times New Roman"/>
                <w:color w:val="000000" w:themeColor="text1"/>
                <w:sz w:val="24"/>
                <w:szCs w:val="24"/>
              </w:rPr>
              <w:t xml:space="preserve"> - </w:t>
            </w:r>
            <w:proofErr w:type="spellStart"/>
            <w:r w:rsidRPr="00A139DF">
              <w:rPr>
                <w:rFonts w:ascii="Times New Roman" w:hAnsi="Times New Roman" w:cs="Times New Roman"/>
                <w:color w:val="000000" w:themeColor="text1"/>
                <w:sz w:val="24"/>
                <w:szCs w:val="24"/>
              </w:rPr>
              <w:t>юридичної</w:t>
            </w:r>
            <w:proofErr w:type="spellEnd"/>
            <w:r w:rsidRPr="00A139DF">
              <w:rPr>
                <w:rFonts w:ascii="Times New Roman" w:hAnsi="Times New Roman" w:cs="Times New Roman"/>
                <w:color w:val="000000" w:themeColor="text1"/>
                <w:sz w:val="24"/>
                <w:szCs w:val="24"/>
              </w:rPr>
              <w:t xml:space="preserve"> особи. </w:t>
            </w:r>
            <w:proofErr w:type="spellStart"/>
            <w:r w:rsidRPr="00A139DF">
              <w:rPr>
                <w:rFonts w:ascii="Times New Roman" w:hAnsi="Times New Roman" w:cs="Times New Roman"/>
                <w:color w:val="000000" w:themeColor="text1"/>
                <w:sz w:val="24"/>
                <w:szCs w:val="24"/>
              </w:rPr>
              <w:t>Положення</w:t>
            </w:r>
            <w:proofErr w:type="spellEnd"/>
            <w:r w:rsidRPr="00A139DF">
              <w:rPr>
                <w:rFonts w:ascii="Times New Roman" w:hAnsi="Times New Roman" w:cs="Times New Roman"/>
                <w:color w:val="000000" w:themeColor="text1"/>
                <w:sz w:val="24"/>
                <w:szCs w:val="24"/>
              </w:rPr>
              <w:t xml:space="preserve"> статуту, </w:t>
            </w:r>
            <w:proofErr w:type="spellStart"/>
            <w:r w:rsidRPr="00A139DF">
              <w:rPr>
                <w:rFonts w:ascii="Times New Roman" w:hAnsi="Times New Roman" w:cs="Times New Roman"/>
                <w:color w:val="000000" w:themeColor="text1"/>
                <w:sz w:val="24"/>
                <w:szCs w:val="24"/>
              </w:rPr>
              <w:t>що</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подається</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учасником</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організаційно</w:t>
            </w:r>
            <w:proofErr w:type="spellEnd"/>
            <w:r w:rsidRPr="00A139DF">
              <w:rPr>
                <w:rFonts w:ascii="Times New Roman" w:hAnsi="Times New Roman" w:cs="Times New Roman"/>
                <w:color w:val="000000" w:themeColor="text1"/>
                <w:sz w:val="24"/>
                <w:szCs w:val="24"/>
              </w:rPr>
              <w:t xml:space="preserve">-правовою формою </w:t>
            </w:r>
            <w:proofErr w:type="spellStart"/>
            <w:r w:rsidRPr="00A139DF">
              <w:rPr>
                <w:rFonts w:ascii="Times New Roman" w:hAnsi="Times New Roman" w:cs="Times New Roman"/>
                <w:color w:val="000000" w:themeColor="text1"/>
                <w:sz w:val="24"/>
                <w:szCs w:val="24"/>
              </w:rPr>
              <w:t>господарювання</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товариство</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обмеженою</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відповідальністю</w:t>
            </w:r>
            <w:proofErr w:type="spellEnd"/>
            <w:r w:rsidRPr="00A139DF">
              <w:rPr>
                <w:rFonts w:ascii="Times New Roman" w:hAnsi="Times New Roman" w:cs="Times New Roman"/>
                <w:color w:val="000000" w:themeColor="text1"/>
                <w:sz w:val="24"/>
                <w:szCs w:val="24"/>
              </w:rPr>
              <w:t xml:space="preserve"> та </w:t>
            </w:r>
            <w:proofErr w:type="spellStart"/>
            <w:r w:rsidRPr="00A139DF">
              <w:rPr>
                <w:rFonts w:ascii="Times New Roman" w:hAnsi="Times New Roman" w:cs="Times New Roman"/>
                <w:color w:val="000000" w:themeColor="text1"/>
                <w:sz w:val="24"/>
                <w:szCs w:val="24"/>
              </w:rPr>
              <w:t>товариство</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додатковою</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відповідальністю</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повинні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відповідати</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вимогам</w:t>
            </w:r>
            <w:proofErr w:type="spellEnd"/>
            <w:r w:rsidRPr="00A139DF">
              <w:rPr>
                <w:rFonts w:ascii="Times New Roman" w:hAnsi="Times New Roman" w:cs="Times New Roman"/>
                <w:color w:val="000000" w:themeColor="text1"/>
                <w:sz w:val="24"/>
                <w:szCs w:val="24"/>
              </w:rPr>
              <w:t xml:space="preserve"> Закону </w:t>
            </w:r>
            <w:proofErr w:type="spellStart"/>
            <w:r w:rsidRPr="00A139DF">
              <w:rPr>
                <w:rFonts w:ascii="Times New Roman" w:hAnsi="Times New Roman" w:cs="Times New Roman"/>
                <w:color w:val="000000" w:themeColor="text1"/>
                <w:sz w:val="24"/>
                <w:szCs w:val="24"/>
              </w:rPr>
              <w:t>України</w:t>
            </w:r>
            <w:proofErr w:type="spellEnd"/>
            <w:r w:rsidRPr="00A139DF">
              <w:rPr>
                <w:rFonts w:ascii="Times New Roman" w:hAnsi="Times New Roman" w:cs="Times New Roman"/>
                <w:color w:val="000000" w:themeColor="text1"/>
                <w:sz w:val="24"/>
                <w:szCs w:val="24"/>
              </w:rPr>
              <w:t xml:space="preserve"> «Про </w:t>
            </w:r>
            <w:proofErr w:type="spellStart"/>
            <w:r w:rsidRPr="00A139DF">
              <w:rPr>
                <w:rFonts w:ascii="Times New Roman" w:hAnsi="Times New Roman" w:cs="Times New Roman"/>
                <w:color w:val="000000" w:themeColor="text1"/>
                <w:sz w:val="24"/>
                <w:szCs w:val="24"/>
              </w:rPr>
              <w:t>товариства</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обмеженою</w:t>
            </w:r>
            <w:proofErr w:type="spellEnd"/>
            <w:r w:rsidRPr="00A139DF">
              <w:rPr>
                <w:rFonts w:ascii="Times New Roman" w:hAnsi="Times New Roman" w:cs="Times New Roman"/>
                <w:color w:val="000000" w:themeColor="text1"/>
                <w:sz w:val="24"/>
                <w:szCs w:val="24"/>
              </w:rPr>
              <w:t xml:space="preserve"> та </w:t>
            </w:r>
            <w:proofErr w:type="spellStart"/>
            <w:r w:rsidRPr="00A139DF">
              <w:rPr>
                <w:rFonts w:ascii="Times New Roman" w:hAnsi="Times New Roman" w:cs="Times New Roman"/>
                <w:color w:val="000000" w:themeColor="text1"/>
                <w:sz w:val="24"/>
                <w:szCs w:val="24"/>
              </w:rPr>
              <w:t>додатковою</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відповідальністю</w:t>
            </w:r>
            <w:proofErr w:type="spellEnd"/>
            <w:r w:rsidRPr="00A139DF">
              <w:rPr>
                <w:rFonts w:ascii="Times New Roman" w:hAnsi="Times New Roman" w:cs="Times New Roman"/>
                <w:color w:val="000000" w:themeColor="text1"/>
                <w:sz w:val="24"/>
                <w:szCs w:val="24"/>
              </w:rPr>
              <w:t xml:space="preserve">»). </w:t>
            </w:r>
          </w:p>
          <w:p w14:paraId="588BB6EA" w14:textId="77777777" w:rsidR="00BD239F" w:rsidRPr="00A139DF" w:rsidRDefault="00BD239F" w:rsidP="0073422D">
            <w:pPr>
              <w:spacing w:after="0" w:line="240" w:lineRule="auto"/>
              <w:jc w:val="both"/>
              <w:rPr>
                <w:rFonts w:ascii="Times New Roman" w:eastAsia="Times New Roman" w:hAnsi="Times New Roman" w:cs="Times New Roman"/>
                <w:color w:val="000000" w:themeColor="text1"/>
                <w:sz w:val="24"/>
                <w:szCs w:val="24"/>
              </w:rPr>
            </w:pPr>
            <w:r w:rsidRPr="00A139DF">
              <w:rPr>
                <w:rFonts w:ascii="Times New Roman" w:eastAsia="Times New Roman" w:hAnsi="Times New Roman" w:cs="Times New Roman"/>
                <w:color w:val="000000" w:themeColor="text1"/>
                <w:sz w:val="24"/>
                <w:szCs w:val="24"/>
              </w:rPr>
              <w:t xml:space="preserve">У </w:t>
            </w:r>
            <w:proofErr w:type="spellStart"/>
            <w:r w:rsidRPr="00A139DF">
              <w:rPr>
                <w:rFonts w:ascii="Times New Roman" w:eastAsia="Times New Roman" w:hAnsi="Times New Roman" w:cs="Times New Roman"/>
                <w:color w:val="000000" w:themeColor="text1"/>
                <w:sz w:val="24"/>
                <w:szCs w:val="24"/>
              </w:rPr>
              <w:t>разі</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якщо</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учасник</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здійснює</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діяльність</w:t>
            </w:r>
            <w:proofErr w:type="spellEnd"/>
            <w:r w:rsidRPr="00A139DF">
              <w:rPr>
                <w:rFonts w:ascii="Times New Roman" w:eastAsia="Times New Roman" w:hAnsi="Times New Roman" w:cs="Times New Roman"/>
                <w:color w:val="000000" w:themeColor="text1"/>
                <w:sz w:val="24"/>
                <w:szCs w:val="24"/>
              </w:rPr>
              <w:t xml:space="preserve"> на </w:t>
            </w:r>
            <w:proofErr w:type="spellStart"/>
            <w:r w:rsidRPr="00A139DF">
              <w:rPr>
                <w:rFonts w:ascii="Times New Roman" w:eastAsia="Times New Roman" w:hAnsi="Times New Roman" w:cs="Times New Roman"/>
                <w:color w:val="000000" w:themeColor="text1"/>
                <w:sz w:val="24"/>
                <w:szCs w:val="24"/>
              </w:rPr>
              <w:t>підставі</w:t>
            </w:r>
            <w:proofErr w:type="spellEnd"/>
            <w:r w:rsidRPr="00A139DF">
              <w:rPr>
                <w:rFonts w:ascii="Times New Roman" w:eastAsia="Times New Roman" w:hAnsi="Times New Roman" w:cs="Times New Roman"/>
                <w:color w:val="000000" w:themeColor="text1"/>
                <w:sz w:val="24"/>
                <w:szCs w:val="24"/>
              </w:rPr>
              <w:t xml:space="preserve"> модельного статуту, </w:t>
            </w:r>
            <w:proofErr w:type="spellStart"/>
            <w:r w:rsidRPr="00A139DF">
              <w:rPr>
                <w:rFonts w:ascii="Times New Roman" w:eastAsia="Times New Roman" w:hAnsi="Times New Roman" w:cs="Times New Roman"/>
                <w:color w:val="000000" w:themeColor="text1"/>
                <w:sz w:val="24"/>
                <w:szCs w:val="24"/>
              </w:rPr>
              <w:t>необхідно</w:t>
            </w:r>
            <w:proofErr w:type="spellEnd"/>
            <w:r w:rsidRPr="00A139DF">
              <w:rPr>
                <w:rFonts w:ascii="Times New Roman" w:eastAsia="Times New Roman" w:hAnsi="Times New Roman" w:cs="Times New Roman"/>
                <w:color w:val="000000" w:themeColor="text1"/>
                <w:sz w:val="24"/>
                <w:szCs w:val="24"/>
              </w:rPr>
              <w:t xml:space="preserve"> подати </w:t>
            </w:r>
            <w:proofErr w:type="spellStart"/>
            <w:r w:rsidRPr="00A139DF">
              <w:rPr>
                <w:rFonts w:ascii="Times New Roman" w:eastAsia="Times New Roman" w:hAnsi="Times New Roman" w:cs="Times New Roman"/>
                <w:color w:val="000000" w:themeColor="text1"/>
                <w:sz w:val="24"/>
                <w:szCs w:val="24"/>
              </w:rPr>
              <w:t>копію</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рішення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учасників</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товариства</w:t>
            </w:r>
            <w:proofErr w:type="spellEnd"/>
            <w:r w:rsidRPr="00A139DF">
              <w:rPr>
                <w:rFonts w:ascii="Times New Roman" w:eastAsia="Times New Roman" w:hAnsi="Times New Roman" w:cs="Times New Roman"/>
                <w:color w:val="000000" w:themeColor="text1"/>
                <w:sz w:val="24"/>
                <w:szCs w:val="24"/>
              </w:rPr>
              <w:t xml:space="preserve"> з </w:t>
            </w:r>
            <w:proofErr w:type="spellStart"/>
            <w:r w:rsidRPr="00A139DF">
              <w:rPr>
                <w:rFonts w:ascii="Times New Roman" w:eastAsia="Times New Roman" w:hAnsi="Times New Roman" w:cs="Times New Roman"/>
                <w:color w:val="000000" w:themeColor="text1"/>
                <w:sz w:val="24"/>
                <w:szCs w:val="24"/>
              </w:rPr>
              <w:t>обмеженою</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відповідальність</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засновників</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учасника</w:t>
            </w:r>
            <w:proofErr w:type="spellEnd"/>
            <w:r w:rsidRPr="00A139DF">
              <w:rPr>
                <w:rFonts w:ascii="Times New Roman" w:eastAsia="Times New Roman" w:hAnsi="Times New Roman" w:cs="Times New Roman"/>
                <w:color w:val="000000" w:themeColor="text1"/>
                <w:sz w:val="24"/>
                <w:szCs w:val="24"/>
              </w:rPr>
              <w:t xml:space="preserve"> про </w:t>
            </w:r>
            <w:proofErr w:type="spellStart"/>
            <w:r w:rsidRPr="00A139DF">
              <w:rPr>
                <w:rFonts w:ascii="Times New Roman" w:eastAsia="Times New Roman" w:hAnsi="Times New Roman" w:cs="Times New Roman"/>
                <w:color w:val="000000" w:themeColor="text1"/>
                <w:sz w:val="24"/>
                <w:szCs w:val="24"/>
              </w:rPr>
              <w:t>створення</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такої</w:t>
            </w:r>
            <w:proofErr w:type="spellEnd"/>
            <w:r w:rsidRPr="00A139DF">
              <w:rPr>
                <w:rFonts w:ascii="Times New Roman" w:eastAsia="Times New Roman" w:hAnsi="Times New Roman" w:cs="Times New Roman"/>
                <w:color w:val="000000" w:themeColor="text1"/>
                <w:sz w:val="24"/>
                <w:szCs w:val="24"/>
              </w:rPr>
              <w:t xml:space="preserve"> </w:t>
            </w:r>
            <w:proofErr w:type="spellStart"/>
            <w:r w:rsidRPr="00A139DF">
              <w:rPr>
                <w:rFonts w:ascii="Times New Roman" w:eastAsia="Times New Roman" w:hAnsi="Times New Roman" w:cs="Times New Roman"/>
                <w:color w:val="000000" w:themeColor="text1"/>
                <w:sz w:val="24"/>
                <w:szCs w:val="24"/>
              </w:rPr>
              <w:t>юридичної</w:t>
            </w:r>
            <w:proofErr w:type="spellEnd"/>
            <w:r w:rsidRPr="00A139DF">
              <w:rPr>
                <w:rFonts w:ascii="Times New Roman" w:eastAsia="Times New Roman" w:hAnsi="Times New Roman" w:cs="Times New Roman"/>
                <w:color w:val="000000" w:themeColor="text1"/>
                <w:sz w:val="24"/>
                <w:szCs w:val="24"/>
              </w:rPr>
              <w:t xml:space="preserve"> особи.</w:t>
            </w:r>
          </w:p>
        </w:tc>
      </w:tr>
      <w:tr w:rsidR="00BD239F" w:rsidRPr="00A139DF" w14:paraId="7544A826"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1EAA6"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3926A" w14:textId="77777777" w:rsidR="00BD239F" w:rsidRPr="00A139DF" w:rsidRDefault="00BD239F" w:rsidP="0073422D">
            <w:pPr>
              <w:spacing w:after="0" w:line="240" w:lineRule="auto"/>
              <w:jc w:val="both"/>
              <w:rPr>
                <w:rFonts w:ascii="Times New Roman" w:eastAsia="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BD239F" w:rsidRPr="0003368A" w14:paraId="51B6417E"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AA1F"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4BE4" w14:textId="77777777" w:rsidR="00BD239F" w:rsidRPr="00A139DF" w:rsidRDefault="00BD239F" w:rsidP="0073422D">
            <w:pPr>
              <w:spacing w:after="0" w:line="240" w:lineRule="auto"/>
              <w:jc w:val="both"/>
              <w:rPr>
                <w:rFonts w:ascii="Times New Roman" w:eastAsia="Times New Roman" w:hAnsi="Times New Roman" w:cs="Times New Roman"/>
                <w:color w:val="000000" w:themeColor="text1"/>
                <w:sz w:val="24"/>
                <w:szCs w:val="24"/>
              </w:rPr>
            </w:pPr>
            <w:proofErr w:type="spellStart"/>
            <w:r w:rsidRPr="00A139DF">
              <w:rPr>
                <w:rFonts w:ascii="Times New Roman" w:hAnsi="Times New Roman" w:cs="Times New Roman"/>
                <w:color w:val="000000" w:themeColor="text1"/>
                <w:sz w:val="24"/>
                <w:szCs w:val="24"/>
              </w:rPr>
              <w:t>Інформація</w:t>
            </w:r>
            <w:proofErr w:type="spellEnd"/>
            <w:r w:rsidRPr="00A139DF">
              <w:rPr>
                <w:rFonts w:ascii="Times New Roman" w:hAnsi="Times New Roman" w:cs="Times New Roman"/>
                <w:color w:val="000000" w:themeColor="text1"/>
                <w:sz w:val="24"/>
                <w:szCs w:val="24"/>
              </w:rPr>
              <w:t xml:space="preserve"> в </w:t>
            </w:r>
            <w:proofErr w:type="spellStart"/>
            <w:r w:rsidRPr="00A139DF">
              <w:rPr>
                <w:rFonts w:ascii="Times New Roman" w:hAnsi="Times New Roman" w:cs="Times New Roman"/>
                <w:color w:val="000000" w:themeColor="text1"/>
                <w:sz w:val="24"/>
                <w:szCs w:val="24"/>
              </w:rPr>
              <w:t>довільній</w:t>
            </w:r>
            <w:proofErr w:type="spellEnd"/>
            <w:r w:rsidRPr="00A139DF">
              <w:rPr>
                <w:rFonts w:ascii="Times New Roman" w:hAnsi="Times New Roman" w:cs="Times New Roman"/>
                <w:color w:val="000000" w:themeColor="text1"/>
                <w:sz w:val="24"/>
                <w:szCs w:val="24"/>
              </w:rPr>
              <w:t xml:space="preserve"> </w:t>
            </w:r>
            <w:proofErr w:type="spellStart"/>
            <w:proofErr w:type="gramStart"/>
            <w:r w:rsidRPr="00A139DF">
              <w:rPr>
                <w:rFonts w:ascii="Times New Roman" w:hAnsi="Times New Roman" w:cs="Times New Roman"/>
                <w:color w:val="000000" w:themeColor="text1"/>
                <w:sz w:val="24"/>
                <w:szCs w:val="24"/>
              </w:rPr>
              <w:t>формі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щодо</w:t>
            </w:r>
            <w:proofErr w:type="spellEnd"/>
            <w:proofErr w:type="gramEnd"/>
            <w:r w:rsidRPr="00A139DF">
              <w:rPr>
                <w:rFonts w:ascii="Times New Roman" w:hAnsi="Times New Roman" w:cs="Times New Roman"/>
                <w:color w:val="000000" w:themeColor="text1"/>
                <w:sz w:val="24"/>
                <w:szCs w:val="24"/>
              </w:rPr>
              <w:t xml:space="preserve"> статусу </w:t>
            </w:r>
            <w:proofErr w:type="spellStart"/>
            <w:r w:rsidRPr="00A139DF">
              <w:rPr>
                <w:rFonts w:ascii="Times New Roman" w:hAnsi="Times New Roman" w:cs="Times New Roman"/>
                <w:color w:val="000000" w:themeColor="text1"/>
                <w:sz w:val="24"/>
                <w:szCs w:val="24"/>
              </w:rPr>
              <w:t>учасника</w:t>
            </w:r>
            <w:proofErr w:type="spellEnd"/>
            <w:r w:rsidRPr="00A139DF">
              <w:rPr>
                <w:rFonts w:ascii="Times New Roman" w:hAnsi="Times New Roman" w:cs="Times New Roman"/>
                <w:color w:val="000000" w:themeColor="text1"/>
                <w:sz w:val="24"/>
                <w:szCs w:val="24"/>
              </w:rPr>
              <w:t xml:space="preserve"> як </w:t>
            </w:r>
            <w:proofErr w:type="spellStart"/>
            <w:r w:rsidRPr="00A139DF">
              <w:rPr>
                <w:rFonts w:ascii="Times New Roman" w:hAnsi="Times New Roman" w:cs="Times New Roman"/>
                <w:color w:val="000000" w:themeColor="text1"/>
                <w:sz w:val="24"/>
                <w:szCs w:val="24"/>
              </w:rPr>
              <w:t>платника</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податку</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платник</w:t>
            </w:r>
            <w:proofErr w:type="spellEnd"/>
            <w:r w:rsidRPr="00A139DF">
              <w:rPr>
                <w:rFonts w:ascii="Times New Roman" w:hAnsi="Times New Roman" w:cs="Times New Roman"/>
                <w:color w:val="000000" w:themeColor="text1"/>
                <w:sz w:val="24"/>
                <w:szCs w:val="24"/>
              </w:rPr>
              <w:t xml:space="preserve"> ПДВ, </w:t>
            </w:r>
            <w:proofErr w:type="spellStart"/>
            <w:r w:rsidRPr="00A139DF">
              <w:rPr>
                <w:rFonts w:ascii="Times New Roman" w:hAnsi="Times New Roman" w:cs="Times New Roman"/>
                <w:color w:val="000000" w:themeColor="text1"/>
                <w:sz w:val="24"/>
                <w:szCs w:val="24"/>
              </w:rPr>
              <w:t>єдиного</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податку</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чи</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перебування</w:t>
            </w:r>
            <w:proofErr w:type="spellEnd"/>
            <w:r w:rsidRPr="00A139DF">
              <w:rPr>
                <w:rFonts w:ascii="Times New Roman" w:hAnsi="Times New Roman" w:cs="Times New Roman"/>
                <w:color w:val="000000" w:themeColor="text1"/>
                <w:sz w:val="24"/>
                <w:szCs w:val="24"/>
              </w:rPr>
              <w:t xml:space="preserve"> на </w:t>
            </w:r>
            <w:proofErr w:type="spellStart"/>
            <w:r w:rsidRPr="00A139DF">
              <w:rPr>
                <w:rFonts w:ascii="Times New Roman" w:hAnsi="Times New Roman" w:cs="Times New Roman"/>
                <w:color w:val="000000" w:themeColor="text1"/>
                <w:sz w:val="24"/>
                <w:szCs w:val="24"/>
              </w:rPr>
              <w:t>іншій</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системі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оподаткування</w:t>
            </w:r>
            <w:proofErr w:type="spellEnd"/>
            <w:r w:rsidRPr="00A139DF">
              <w:rPr>
                <w:rFonts w:ascii="Times New Roman" w:hAnsi="Times New Roman" w:cs="Times New Roman"/>
                <w:color w:val="000000" w:themeColor="text1"/>
                <w:sz w:val="24"/>
                <w:szCs w:val="24"/>
              </w:rPr>
              <w:t>);</w:t>
            </w:r>
          </w:p>
        </w:tc>
      </w:tr>
      <w:tr w:rsidR="00BD239F" w:rsidRPr="0003368A" w14:paraId="3DE6100F"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6C8B"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sidRPr="0003368A">
              <w:rPr>
                <w:rFonts w:ascii="Times New Roman" w:eastAsia="Times New Roman" w:hAnsi="Times New Roman" w:cs="Times New Roman"/>
                <w:b/>
                <w:sz w:val="24"/>
                <w:szCs w:val="24"/>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EE4E" w14:textId="77777777" w:rsidR="00BD239F" w:rsidRPr="00A139DF" w:rsidRDefault="00BD239F" w:rsidP="0073422D">
            <w:pPr>
              <w:spacing w:after="0" w:line="240" w:lineRule="auto"/>
              <w:jc w:val="both"/>
              <w:rPr>
                <w:rFonts w:ascii="Times New Roman" w:eastAsia="Times New Roman" w:hAnsi="Times New Roman" w:cs="Times New Roman"/>
                <w:color w:val="000000" w:themeColor="text1"/>
                <w:sz w:val="24"/>
                <w:szCs w:val="24"/>
              </w:rPr>
            </w:pPr>
            <w:proofErr w:type="spellStart"/>
            <w:r w:rsidRPr="00A139DF">
              <w:rPr>
                <w:rFonts w:ascii="Times New Roman" w:hAnsi="Times New Roman" w:cs="Times New Roman"/>
                <w:color w:val="000000" w:themeColor="text1"/>
                <w:sz w:val="24"/>
                <w:szCs w:val="24"/>
              </w:rPr>
              <w:t>Учасник</w:t>
            </w:r>
            <w:proofErr w:type="spellEnd"/>
            <w:r w:rsidRPr="00A139DF">
              <w:rPr>
                <w:rFonts w:ascii="Times New Roman" w:hAnsi="Times New Roman" w:cs="Times New Roman"/>
                <w:color w:val="000000" w:themeColor="text1"/>
                <w:sz w:val="24"/>
                <w:szCs w:val="24"/>
              </w:rPr>
              <w:t xml:space="preserve"> у </w:t>
            </w:r>
            <w:proofErr w:type="spellStart"/>
            <w:r w:rsidRPr="00A139DF">
              <w:rPr>
                <w:rFonts w:ascii="Times New Roman" w:hAnsi="Times New Roman" w:cs="Times New Roman"/>
                <w:color w:val="000000" w:themeColor="text1"/>
                <w:sz w:val="24"/>
                <w:szCs w:val="24"/>
              </w:rPr>
              <w:t>складі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тендерної</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документації</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подає</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підписаний</w:t>
            </w:r>
            <w:proofErr w:type="spellEnd"/>
            <w:r w:rsidRPr="00A139DF">
              <w:rPr>
                <w:rFonts w:ascii="Times New Roman" w:hAnsi="Times New Roman" w:cs="Times New Roman"/>
                <w:color w:val="000000" w:themeColor="text1"/>
                <w:sz w:val="24"/>
                <w:szCs w:val="24"/>
              </w:rPr>
              <w:t xml:space="preserve"> та </w:t>
            </w:r>
            <w:proofErr w:type="spellStart"/>
            <w:r w:rsidRPr="00A139DF">
              <w:rPr>
                <w:rFonts w:ascii="Times New Roman" w:hAnsi="Times New Roman" w:cs="Times New Roman"/>
                <w:color w:val="000000" w:themeColor="text1"/>
                <w:sz w:val="24"/>
                <w:szCs w:val="24"/>
              </w:rPr>
              <w:t>скріплений</w:t>
            </w:r>
            <w:proofErr w:type="spellEnd"/>
            <w:r w:rsidRPr="00A139DF">
              <w:rPr>
                <w:rFonts w:ascii="Times New Roman" w:hAnsi="Times New Roman" w:cs="Times New Roman"/>
                <w:color w:val="000000" w:themeColor="text1"/>
                <w:sz w:val="24"/>
                <w:szCs w:val="24"/>
              </w:rPr>
              <w:t xml:space="preserve"> </w:t>
            </w:r>
            <w:proofErr w:type="gramStart"/>
            <w:r w:rsidRPr="00A139DF">
              <w:rPr>
                <w:rFonts w:ascii="Times New Roman" w:hAnsi="Times New Roman" w:cs="Times New Roman"/>
                <w:color w:val="000000" w:themeColor="text1"/>
                <w:sz w:val="24"/>
                <w:szCs w:val="24"/>
              </w:rPr>
              <w:t xml:space="preserve">печаткою  </w:t>
            </w:r>
            <w:proofErr w:type="spellStart"/>
            <w:r w:rsidRPr="00A139DF">
              <w:rPr>
                <w:rFonts w:ascii="Times New Roman" w:hAnsi="Times New Roman" w:cs="Times New Roman"/>
                <w:color w:val="000000" w:themeColor="text1"/>
                <w:sz w:val="24"/>
                <w:szCs w:val="24"/>
              </w:rPr>
              <w:t>Додаток</w:t>
            </w:r>
            <w:proofErr w:type="spellEnd"/>
            <w:proofErr w:type="gramEnd"/>
            <w:r w:rsidRPr="00A139DF">
              <w:rPr>
                <w:rFonts w:ascii="Times New Roman" w:hAnsi="Times New Roman" w:cs="Times New Roman"/>
                <w:color w:val="000000" w:themeColor="text1"/>
                <w:sz w:val="24"/>
                <w:szCs w:val="24"/>
              </w:rPr>
              <w:t xml:space="preserve"> № 2 , </w:t>
            </w:r>
            <w:proofErr w:type="spellStart"/>
            <w:r w:rsidRPr="00A139DF">
              <w:rPr>
                <w:rFonts w:ascii="Times New Roman" w:hAnsi="Times New Roman" w:cs="Times New Roman"/>
                <w:color w:val="000000" w:themeColor="text1"/>
                <w:sz w:val="24"/>
                <w:szCs w:val="24"/>
              </w:rPr>
              <w:t>або</w:t>
            </w:r>
            <w:proofErr w:type="spellEnd"/>
            <w:r w:rsidRPr="00A139DF">
              <w:rPr>
                <w:rFonts w:ascii="Times New Roman" w:hAnsi="Times New Roman" w:cs="Times New Roman"/>
                <w:color w:val="000000" w:themeColor="text1"/>
                <w:sz w:val="24"/>
                <w:szCs w:val="24"/>
              </w:rPr>
              <w:t xml:space="preserve"> лист-</w:t>
            </w:r>
            <w:proofErr w:type="spellStart"/>
            <w:r w:rsidRPr="00A139DF">
              <w:rPr>
                <w:rFonts w:ascii="Times New Roman" w:hAnsi="Times New Roman" w:cs="Times New Roman"/>
                <w:color w:val="000000" w:themeColor="text1"/>
                <w:sz w:val="24"/>
                <w:szCs w:val="24"/>
              </w:rPr>
              <w:t>погодження</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Додатком</w:t>
            </w:r>
            <w:proofErr w:type="spellEnd"/>
            <w:r w:rsidRPr="00A139DF">
              <w:rPr>
                <w:rFonts w:ascii="Times New Roman" w:hAnsi="Times New Roman" w:cs="Times New Roman"/>
                <w:color w:val="000000" w:themeColor="text1"/>
                <w:sz w:val="24"/>
                <w:szCs w:val="24"/>
              </w:rPr>
              <w:t xml:space="preserve"> № 2.</w:t>
            </w:r>
          </w:p>
        </w:tc>
      </w:tr>
      <w:tr w:rsidR="00BD239F" w:rsidRPr="0003368A" w14:paraId="3817CF77"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2F49A" w14:textId="77777777" w:rsidR="00BD239F" w:rsidRPr="0003368A" w:rsidRDefault="00BD239F" w:rsidP="0073422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9A08" w14:textId="6BB63C72" w:rsidR="00BD239F" w:rsidRPr="00A139DF" w:rsidRDefault="00BD239F" w:rsidP="0073422D">
            <w:pPr>
              <w:spacing w:after="0" w:line="240" w:lineRule="auto"/>
              <w:jc w:val="both"/>
              <w:rPr>
                <w:rFonts w:ascii="Times New Roman" w:hAnsi="Times New Roman" w:cs="Times New Roman"/>
                <w:color w:val="000000" w:themeColor="text1"/>
                <w:sz w:val="24"/>
                <w:szCs w:val="24"/>
              </w:rPr>
            </w:pPr>
            <w:proofErr w:type="spellStart"/>
            <w:r w:rsidRPr="00A139DF">
              <w:rPr>
                <w:rFonts w:ascii="Times New Roman" w:hAnsi="Times New Roman" w:cs="Times New Roman"/>
                <w:color w:val="000000" w:themeColor="text1"/>
                <w:sz w:val="24"/>
                <w:szCs w:val="24"/>
              </w:rPr>
              <w:t>Учасник</w:t>
            </w:r>
            <w:proofErr w:type="spellEnd"/>
            <w:r w:rsidRPr="00A139DF">
              <w:rPr>
                <w:rFonts w:ascii="Times New Roman" w:hAnsi="Times New Roman" w:cs="Times New Roman"/>
                <w:color w:val="000000" w:themeColor="text1"/>
                <w:sz w:val="24"/>
                <w:szCs w:val="24"/>
              </w:rPr>
              <w:t xml:space="preserve"> у </w:t>
            </w:r>
            <w:proofErr w:type="spellStart"/>
            <w:r w:rsidRPr="00A139DF">
              <w:rPr>
                <w:rFonts w:ascii="Times New Roman" w:hAnsi="Times New Roman" w:cs="Times New Roman"/>
                <w:color w:val="000000" w:themeColor="text1"/>
                <w:sz w:val="24"/>
                <w:szCs w:val="24"/>
              </w:rPr>
              <w:t>складі</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тендерної</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документації</w:t>
            </w:r>
            <w:proofErr w:type="spellEnd"/>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подає</w:t>
            </w:r>
            <w:proofErr w:type="spellEnd"/>
            <w:r w:rsidR="002A21E3" w:rsidRPr="00A139DF">
              <w:rPr>
                <w:rFonts w:ascii="Times New Roman" w:hAnsi="Times New Roman" w:cs="Times New Roman"/>
                <w:color w:val="000000" w:themeColor="text1"/>
                <w:sz w:val="24"/>
                <w:szCs w:val="24"/>
                <w:lang w:val="uk-UA"/>
              </w:rPr>
              <w:t xml:space="preserve"> заповнений,</w:t>
            </w:r>
            <w:r w:rsidRPr="00A139DF">
              <w:rPr>
                <w:rFonts w:ascii="Times New Roman" w:hAnsi="Times New Roman" w:cs="Times New Roman"/>
                <w:color w:val="000000" w:themeColor="text1"/>
                <w:sz w:val="24"/>
                <w:szCs w:val="24"/>
              </w:rPr>
              <w:t xml:space="preserve"> </w:t>
            </w:r>
            <w:proofErr w:type="spellStart"/>
            <w:r w:rsidRPr="00A139DF">
              <w:rPr>
                <w:rFonts w:ascii="Times New Roman" w:hAnsi="Times New Roman" w:cs="Times New Roman"/>
                <w:color w:val="000000" w:themeColor="text1"/>
                <w:sz w:val="24"/>
                <w:szCs w:val="24"/>
              </w:rPr>
              <w:t>підписаний</w:t>
            </w:r>
            <w:proofErr w:type="spellEnd"/>
            <w:r w:rsidRPr="00A139DF">
              <w:rPr>
                <w:rFonts w:ascii="Times New Roman" w:hAnsi="Times New Roman" w:cs="Times New Roman"/>
                <w:color w:val="000000" w:themeColor="text1"/>
                <w:sz w:val="24"/>
                <w:szCs w:val="24"/>
              </w:rPr>
              <w:t xml:space="preserve"> та </w:t>
            </w:r>
            <w:proofErr w:type="spellStart"/>
            <w:r w:rsidRPr="00A139DF">
              <w:rPr>
                <w:rFonts w:ascii="Times New Roman" w:hAnsi="Times New Roman" w:cs="Times New Roman"/>
                <w:color w:val="000000" w:themeColor="text1"/>
                <w:sz w:val="24"/>
                <w:szCs w:val="24"/>
              </w:rPr>
              <w:t>скріплений</w:t>
            </w:r>
            <w:proofErr w:type="spellEnd"/>
            <w:r w:rsidRPr="00A139DF">
              <w:rPr>
                <w:rFonts w:ascii="Times New Roman" w:hAnsi="Times New Roman" w:cs="Times New Roman"/>
                <w:color w:val="000000" w:themeColor="text1"/>
                <w:sz w:val="24"/>
                <w:szCs w:val="24"/>
              </w:rPr>
              <w:t xml:space="preserve"> </w:t>
            </w:r>
            <w:proofErr w:type="gramStart"/>
            <w:r w:rsidRPr="00A139DF">
              <w:rPr>
                <w:rFonts w:ascii="Times New Roman" w:hAnsi="Times New Roman" w:cs="Times New Roman"/>
                <w:color w:val="000000" w:themeColor="text1"/>
                <w:sz w:val="24"/>
                <w:szCs w:val="24"/>
              </w:rPr>
              <w:t xml:space="preserve">печаткою  </w:t>
            </w:r>
            <w:proofErr w:type="spellStart"/>
            <w:r w:rsidRPr="00A139DF">
              <w:rPr>
                <w:rFonts w:ascii="Times New Roman" w:hAnsi="Times New Roman" w:cs="Times New Roman"/>
                <w:color w:val="000000" w:themeColor="text1"/>
                <w:sz w:val="24"/>
                <w:szCs w:val="24"/>
              </w:rPr>
              <w:t>Додаток</w:t>
            </w:r>
            <w:proofErr w:type="spellEnd"/>
            <w:proofErr w:type="gramEnd"/>
            <w:r w:rsidRPr="00A139DF">
              <w:rPr>
                <w:rFonts w:ascii="Times New Roman" w:hAnsi="Times New Roman" w:cs="Times New Roman"/>
                <w:color w:val="000000" w:themeColor="text1"/>
                <w:sz w:val="24"/>
                <w:szCs w:val="24"/>
              </w:rPr>
              <w:t xml:space="preserve"> № </w:t>
            </w:r>
            <w:r w:rsidRPr="00A139DF">
              <w:rPr>
                <w:rFonts w:ascii="Times New Roman" w:hAnsi="Times New Roman" w:cs="Times New Roman"/>
                <w:color w:val="000000" w:themeColor="text1"/>
                <w:sz w:val="24"/>
                <w:szCs w:val="24"/>
                <w:lang w:val="uk-UA"/>
              </w:rPr>
              <w:t>3</w:t>
            </w:r>
            <w:r w:rsidRPr="00A139DF">
              <w:rPr>
                <w:rFonts w:ascii="Times New Roman" w:hAnsi="Times New Roman" w:cs="Times New Roman"/>
                <w:color w:val="000000" w:themeColor="text1"/>
                <w:sz w:val="24"/>
                <w:szCs w:val="24"/>
              </w:rPr>
              <w:t xml:space="preserve"> , </w:t>
            </w:r>
            <w:proofErr w:type="spellStart"/>
            <w:r w:rsidRPr="00A139DF">
              <w:rPr>
                <w:rFonts w:ascii="Times New Roman" w:hAnsi="Times New Roman" w:cs="Times New Roman"/>
                <w:color w:val="000000" w:themeColor="text1"/>
                <w:sz w:val="24"/>
                <w:szCs w:val="24"/>
              </w:rPr>
              <w:t>або</w:t>
            </w:r>
            <w:proofErr w:type="spellEnd"/>
            <w:r w:rsidRPr="00A139DF">
              <w:rPr>
                <w:rFonts w:ascii="Times New Roman" w:hAnsi="Times New Roman" w:cs="Times New Roman"/>
                <w:color w:val="000000" w:themeColor="text1"/>
                <w:sz w:val="24"/>
                <w:szCs w:val="24"/>
              </w:rPr>
              <w:t xml:space="preserve"> лист-</w:t>
            </w:r>
            <w:proofErr w:type="spellStart"/>
            <w:r w:rsidRPr="00A139DF">
              <w:rPr>
                <w:rFonts w:ascii="Times New Roman" w:hAnsi="Times New Roman" w:cs="Times New Roman"/>
                <w:color w:val="000000" w:themeColor="text1"/>
                <w:sz w:val="24"/>
                <w:szCs w:val="24"/>
              </w:rPr>
              <w:t>погодження</w:t>
            </w:r>
            <w:proofErr w:type="spellEnd"/>
            <w:r w:rsidRPr="00A139DF">
              <w:rPr>
                <w:rFonts w:ascii="Times New Roman" w:hAnsi="Times New Roman" w:cs="Times New Roman"/>
                <w:color w:val="000000" w:themeColor="text1"/>
                <w:sz w:val="24"/>
                <w:szCs w:val="24"/>
              </w:rPr>
              <w:t xml:space="preserve"> з </w:t>
            </w:r>
            <w:proofErr w:type="spellStart"/>
            <w:r w:rsidRPr="00A139DF">
              <w:rPr>
                <w:rFonts w:ascii="Times New Roman" w:hAnsi="Times New Roman" w:cs="Times New Roman"/>
                <w:color w:val="000000" w:themeColor="text1"/>
                <w:sz w:val="24"/>
                <w:szCs w:val="24"/>
              </w:rPr>
              <w:t>Додатком</w:t>
            </w:r>
            <w:proofErr w:type="spellEnd"/>
            <w:r w:rsidRPr="00A139DF">
              <w:rPr>
                <w:rFonts w:ascii="Times New Roman" w:hAnsi="Times New Roman" w:cs="Times New Roman"/>
                <w:color w:val="000000" w:themeColor="text1"/>
                <w:sz w:val="24"/>
                <w:szCs w:val="24"/>
              </w:rPr>
              <w:t xml:space="preserve"> № </w:t>
            </w:r>
            <w:r w:rsidRPr="00A139DF">
              <w:rPr>
                <w:rFonts w:ascii="Times New Roman" w:hAnsi="Times New Roman" w:cs="Times New Roman"/>
                <w:color w:val="000000" w:themeColor="text1"/>
                <w:sz w:val="24"/>
                <w:szCs w:val="24"/>
                <w:lang w:val="uk-UA"/>
              </w:rPr>
              <w:t>3</w:t>
            </w:r>
            <w:r w:rsidRPr="00A139DF">
              <w:rPr>
                <w:rFonts w:ascii="Times New Roman" w:hAnsi="Times New Roman" w:cs="Times New Roman"/>
                <w:color w:val="000000" w:themeColor="text1"/>
                <w:sz w:val="24"/>
                <w:szCs w:val="24"/>
              </w:rPr>
              <w:t>.</w:t>
            </w:r>
          </w:p>
        </w:tc>
      </w:tr>
      <w:tr w:rsidR="00236DCD" w:rsidRPr="00A139DF" w14:paraId="1AEBE89A" w14:textId="77777777" w:rsidTr="00887A1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DA303" w14:textId="30DEBD97" w:rsidR="00236DCD" w:rsidRDefault="00236DCD" w:rsidP="0073422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01DB9" w14:textId="22452709" w:rsidR="00236DCD" w:rsidRPr="00A139DF" w:rsidRDefault="00236DCD" w:rsidP="0073422D">
            <w:pPr>
              <w:spacing w:after="0" w:line="240" w:lineRule="auto"/>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управління охороною здоров’я та безпекою праці (</w:t>
            </w:r>
            <w:r w:rsidR="003C7CC5" w:rsidRPr="00A139DF">
              <w:rPr>
                <w:rFonts w:ascii="Times New Roman" w:hAnsi="Times New Roman" w:cs="Times New Roman"/>
                <w:color w:val="000000" w:themeColor="text1"/>
                <w:sz w:val="24"/>
                <w:szCs w:val="24"/>
                <w:lang w:val="uk-UA"/>
              </w:rPr>
              <w:t xml:space="preserve">а саме сфера сертифікації: оптова та роздрібна торгівля гумовими шинами, камерами для шин або оптова та роздрібна торгівля деталями та приладдями для автотранспортних засобів), </w:t>
            </w:r>
            <w:r w:rsidRPr="00A139DF">
              <w:rPr>
                <w:rFonts w:ascii="Times New Roman" w:hAnsi="Times New Roman" w:cs="Times New Roman"/>
                <w:color w:val="000000" w:themeColor="text1"/>
                <w:sz w:val="24"/>
                <w:szCs w:val="24"/>
                <w:lang w:val="uk-UA"/>
              </w:rPr>
              <w:t xml:space="preserve"> виданого державним органом з сертифікації  систем менеджменту, акредитованого згідно Реєстру НААУ (Національне агентство з акредитації України - за посиланням у відкритому доступі на офіційному сайті - https://naau.org.ua/reyestr-akreditovanix-oov/) на відповідність вимогам ДСТУ EN ISO/IEC 17021-1, який засвідчує, що система управління охороною здоров’я та безпекою праці учасника відповідає вимогам ДСТУ ISO 45001:2019 «Система управління охороною здоров’я та безпекою праці» (ISO 45001:2018, IDT). </w:t>
            </w:r>
          </w:p>
          <w:p w14:paraId="514BC1F6" w14:textId="77777777" w:rsidR="00236DCD" w:rsidRPr="00A139DF" w:rsidRDefault="00236DCD" w:rsidP="0073422D">
            <w:pPr>
              <w:spacing w:after="0" w:line="240" w:lineRule="auto"/>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 xml:space="preserve">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 45001:2019. </w:t>
            </w:r>
          </w:p>
          <w:p w14:paraId="7863777D" w14:textId="45F13359" w:rsidR="00236DCD" w:rsidRPr="00A139DF" w:rsidRDefault="00236DCD" w:rsidP="0073422D">
            <w:pPr>
              <w:spacing w:after="0" w:line="240" w:lineRule="auto"/>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Учасник повинен надати оригінал документу (атестат про акредитацію тощо), який підтверджує належну сферу акредитації такого органу з сертифікації в «</w:t>
            </w:r>
            <w:proofErr w:type="spellStart"/>
            <w:r w:rsidRPr="00A139DF">
              <w:rPr>
                <w:rFonts w:ascii="Times New Roman" w:hAnsi="Times New Roman" w:cs="Times New Roman"/>
                <w:color w:val="000000" w:themeColor="text1"/>
                <w:sz w:val="24"/>
                <w:szCs w:val="24"/>
                <w:lang w:val="uk-UA"/>
              </w:rPr>
              <w:t>Національном</w:t>
            </w:r>
            <w:proofErr w:type="spellEnd"/>
            <w:r w:rsidRPr="00A139DF">
              <w:rPr>
                <w:rFonts w:ascii="Times New Roman" w:hAnsi="Times New Roman" w:cs="Times New Roman"/>
                <w:color w:val="000000" w:themeColor="text1"/>
                <w:sz w:val="24"/>
                <w:szCs w:val="24"/>
                <w:lang w:val="uk-UA"/>
              </w:rPr>
              <w:t xml:space="preserve"> агентстві з акредитації України». Додатково у складі пропозиції надається лист-підтвердження,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ліцензійну угоду з органом сертифікації на право </w:t>
            </w:r>
            <w:r w:rsidRPr="00A139DF">
              <w:rPr>
                <w:rFonts w:ascii="Times New Roman" w:hAnsi="Times New Roman" w:cs="Times New Roman"/>
                <w:color w:val="000000" w:themeColor="text1"/>
                <w:sz w:val="24"/>
                <w:szCs w:val="24"/>
                <w:lang w:val="uk-UA"/>
              </w:rPr>
              <w:lastRenderedPageBreak/>
              <w:t>застосування сертифікату, звіт аудиту,  затверджений органом сертифікації про проведення сертифікації учасника.</w:t>
            </w:r>
          </w:p>
        </w:tc>
      </w:tr>
      <w:tr w:rsidR="00236DCD" w:rsidRPr="00A139DF" w14:paraId="6FB33A96" w14:textId="77777777" w:rsidTr="00AE4C23">
        <w:trPr>
          <w:trHeight w:val="688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5BC51" w14:textId="44DB83F5" w:rsidR="00236DCD" w:rsidRDefault="00236DCD" w:rsidP="0073422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10</w:t>
            </w:r>
            <w:r w:rsidR="00887A18">
              <w:rPr>
                <w:rFonts w:ascii="Times New Roman" w:eastAsia="Times New Roman" w:hAnsi="Times New Roman" w:cs="Times New Roman"/>
                <w:b/>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2BCA8" w14:textId="1890BAF9" w:rsidR="00236DCD" w:rsidRPr="00A139DF" w:rsidRDefault="00236DCD" w:rsidP="00AE4C23">
            <w:pPr>
              <w:spacing w:after="0"/>
              <w:ind w:firstLine="708"/>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Учасник повинен мати впроваджену систему управління інформаційною безпекою, яка відповідає вимогам ДСТУ ISO/</w:t>
            </w:r>
            <w:r w:rsidRPr="00A139DF">
              <w:rPr>
                <w:rFonts w:ascii="Times New Roman" w:hAnsi="Times New Roman" w:cs="Times New Roman"/>
                <w:color w:val="000000" w:themeColor="text1"/>
                <w:sz w:val="24"/>
                <w:szCs w:val="24"/>
                <w:lang w:val="en-US"/>
              </w:rPr>
              <w:t>IEC</w:t>
            </w:r>
            <w:r w:rsidRPr="00A139DF">
              <w:rPr>
                <w:rFonts w:ascii="Times New Roman" w:hAnsi="Times New Roman" w:cs="Times New Roman"/>
                <w:color w:val="000000" w:themeColor="text1"/>
                <w:sz w:val="24"/>
                <w:szCs w:val="24"/>
                <w:lang w:val="uk-UA"/>
              </w:rPr>
              <w:t xml:space="preserve"> 27001:2023 </w:t>
            </w:r>
            <w:r w:rsidRPr="00A139DF">
              <w:rPr>
                <w:rFonts w:ascii="Times New Roman" w:hAnsi="Times New Roman" w:cs="Times New Roman"/>
                <w:color w:val="000000" w:themeColor="text1"/>
                <w:sz w:val="24"/>
                <w:szCs w:val="24"/>
                <w:lang w:val="en-US"/>
              </w:rPr>
              <w:t>C</w:t>
            </w:r>
            <w:proofErr w:type="spellStart"/>
            <w:r w:rsidRPr="00A139DF">
              <w:rPr>
                <w:rFonts w:ascii="Times New Roman" w:hAnsi="Times New Roman" w:cs="Times New Roman"/>
                <w:color w:val="000000" w:themeColor="text1"/>
                <w:sz w:val="24"/>
                <w:szCs w:val="24"/>
                <w:lang w:val="uk-UA"/>
              </w:rPr>
              <w:t>истема</w:t>
            </w:r>
            <w:proofErr w:type="spellEnd"/>
            <w:r w:rsidRPr="00A139DF">
              <w:rPr>
                <w:rFonts w:ascii="Times New Roman" w:hAnsi="Times New Roman" w:cs="Times New Roman"/>
                <w:color w:val="000000" w:themeColor="text1"/>
                <w:sz w:val="24"/>
                <w:szCs w:val="24"/>
                <w:lang w:val="uk-UA"/>
              </w:rPr>
              <w:t xml:space="preserve"> управління інформаційною безпекою. «Інформаційна безпека, </w:t>
            </w:r>
            <w:proofErr w:type="spellStart"/>
            <w:r w:rsidRPr="00A139DF">
              <w:rPr>
                <w:rFonts w:ascii="Times New Roman" w:hAnsi="Times New Roman" w:cs="Times New Roman"/>
                <w:color w:val="000000" w:themeColor="text1"/>
                <w:sz w:val="24"/>
                <w:szCs w:val="24"/>
                <w:lang w:val="uk-UA"/>
              </w:rPr>
              <w:t>кібербезпека</w:t>
            </w:r>
            <w:proofErr w:type="spellEnd"/>
            <w:r w:rsidRPr="00A139DF">
              <w:rPr>
                <w:rFonts w:ascii="Times New Roman" w:hAnsi="Times New Roman" w:cs="Times New Roman"/>
                <w:color w:val="000000" w:themeColor="text1"/>
                <w:sz w:val="24"/>
                <w:szCs w:val="24"/>
                <w:lang w:val="uk-UA"/>
              </w:rPr>
              <w:t xml:space="preserve"> та захист конфіденційності. Системи керування інформаційною </w:t>
            </w:r>
            <w:proofErr w:type="spellStart"/>
            <w:r w:rsidRPr="00A139DF">
              <w:rPr>
                <w:rFonts w:ascii="Times New Roman" w:hAnsi="Times New Roman" w:cs="Times New Roman"/>
                <w:color w:val="000000" w:themeColor="text1"/>
                <w:sz w:val="24"/>
                <w:szCs w:val="24"/>
                <w:lang w:val="uk-UA"/>
              </w:rPr>
              <w:t>беспекою</w:t>
            </w:r>
            <w:proofErr w:type="spellEnd"/>
            <w:r w:rsidRPr="00A139DF">
              <w:rPr>
                <w:rFonts w:ascii="Times New Roman" w:hAnsi="Times New Roman" w:cs="Times New Roman"/>
                <w:color w:val="000000" w:themeColor="text1"/>
                <w:sz w:val="24"/>
                <w:szCs w:val="24"/>
                <w:lang w:val="uk-UA"/>
              </w:rPr>
              <w:t xml:space="preserve">.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w:t>
            </w:r>
            <w:proofErr w:type="spellStart"/>
            <w:r w:rsidRPr="00A139DF">
              <w:rPr>
                <w:rFonts w:ascii="Times New Roman" w:hAnsi="Times New Roman" w:cs="Times New Roman"/>
                <w:color w:val="000000" w:themeColor="text1"/>
                <w:sz w:val="24"/>
                <w:szCs w:val="24"/>
                <w:lang w:val="uk-UA"/>
              </w:rPr>
              <w:t>систему</w:t>
            </w:r>
            <w:proofErr w:type="spellEnd"/>
            <w:r w:rsidRPr="00A139DF">
              <w:rPr>
                <w:rFonts w:ascii="Times New Roman" w:hAnsi="Times New Roman" w:cs="Times New Roman"/>
                <w:color w:val="000000" w:themeColor="text1"/>
                <w:sz w:val="24"/>
                <w:szCs w:val="24"/>
                <w:lang w:val="uk-UA"/>
              </w:rPr>
              <w:t xml:space="preserve"> управління інформаційною безпекою  </w:t>
            </w:r>
            <w:r w:rsidR="005621F2" w:rsidRPr="00A139DF">
              <w:rPr>
                <w:rFonts w:ascii="Times New Roman" w:hAnsi="Times New Roman" w:cs="Times New Roman"/>
                <w:color w:val="000000" w:themeColor="text1"/>
                <w:sz w:val="24"/>
                <w:szCs w:val="24"/>
                <w:lang w:val="uk-UA"/>
              </w:rPr>
              <w:t>(а саме сфера сертифікації: оптова та роздрібна торгівля гумовими шинами, камерами для шин або оптова та роздрібна торгівля деталями та приладдями для автотранспортних засобів)</w:t>
            </w:r>
            <w:r w:rsidRPr="00A139DF">
              <w:rPr>
                <w:rFonts w:ascii="Times New Roman" w:hAnsi="Times New Roman" w:cs="Times New Roman"/>
                <w:color w:val="000000" w:themeColor="text1"/>
                <w:sz w:val="24"/>
                <w:szCs w:val="24"/>
                <w:lang w:val="uk-UA"/>
              </w:rPr>
              <w:t>,  виданого органом з сертифікації систем менеджменту,  який засвідчує, що система управління інформаційною безпекою відповідає вимогам ДСТУ ISO/</w:t>
            </w:r>
            <w:r w:rsidRPr="00A139DF">
              <w:rPr>
                <w:rFonts w:ascii="Times New Roman" w:hAnsi="Times New Roman" w:cs="Times New Roman"/>
                <w:color w:val="000000" w:themeColor="text1"/>
                <w:sz w:val="24"/>
                <w:szCs w:val="24"/>
                <w:lang w:val="en-US"/>
              </w:rPr>
              <w:t>IEC</w:t>
            </w:r>
            <w:r w:rsidRPr="00A139DF">
              <w:rPr>
                <w:rFonts w:ascii="Times New Roman" w:hAnsi="Times New Roman" w:cs="Times New Roman"/>
                <w:color w:val="000000" w:themeColor="text1"/>
                <w:sz w:val="24"/>
                <w:szCs w:val="24"/>
                <w:lang w:val="uk-UA"/>
              </w:rPr>
              <w:t xml:space="preserve"> 27001:2023 </w:t>
            </w:r>
            <w:r w:rsidRPr="00A139DF">
              <w:rPr>
                <w:rFonts w:ascii="Times New Roman" w:hAnsi="Times New Roman" w:cs="Times New Roman"/>
                <w:color w:val="000000" w:themeColor="text1"/>
                <w:sz w:val="24"/>
                <w:szCs w:val="24"/>
                <w:lang w:val="en-US"/>
              </w:rPr>
              <w:t>C</w:t>
            </w:r>
            <w:proofErr w:type="spellStart"/>
            <w:r w:rsidRPr="00A139DF">
              <w:rPr>
                <w:rFonts w:ascii="Times New Roman" w:hAnsi="Times New Roman" w:cs="Times New Roman"/>
                <w:color w:val="000000" w:themeColor="text1"/>
                <w:sz w:val="24"/>
                <w:szCs w:val="24"/>
                <w:lang w:val="uk-UA"/>
              </w:rPr>
              <w:t>истема</w:t>
            </w:r>
            <w:proofErr w:type="spellEnd"/>
            <w:r w:rsidRPr="00A139DF">
              <w:rPr>
                <w:rFonts w:ascii="Times New Roman" w:hAnsi="Times New Roman" w:cs="Times New Roman"/>
                <w:color w:val="000000" w:themeColor="text1"/>
                <w:sz w:val="24"/>
                <w:szCs w:val="24"/>
                <w:lang w:val="uk-UA"/>
              </w:rPr>
              <w:t xml:space="preserve"> управління інформаційною безпекою. «Інформаційна безпека, </w:t>
            </w:r>
            <w:proofErr w:type="spellStart"/>
            <w:r w:rsidRPr="00A139DF">
              <w:rPr>
                <w:rFonts w:ascii="Times New Roman" w:hAnsi="Times New Roman" w:cs="Times New Roman"/>
                <w:color w:val="000000" w:themeColor="text1"/>
                <w:sz w:val="24"/>
                <w:szCs w:val="24"/>
                <w:lang w:val="uk-UA"/>
              </w:rPr>
              <w:t>кібербезпека</w:t>
            </w:r>
            <w:proofErr w:type="spellEnd"/>
            <w:r w:rsidRPr="00A139DF">
              <w:rPr>
                <w:rFonts w:ascii="Times New Roman" w:hAnsi="Times New Roman" w:cs="Times New Roman"/>
                <w:color w:val="000000" w:themeColor="text1"/>
                <w:sz w:val="24"/>
                <w:szCs w:val="24"/>
                <w:lang w:val="uk-UA"/>
              </w:rPr>
              <w:t xml:space="preserve"> та захист конфіденційності. Системи керування інформаційною </w:t>
            </w:r>
            <w:proofErr w:type="spellStart"/>
            <w:r w:rsidRPr="00A139DF">
              <w:rPr>
                <w:rFonts w:ascii="Times New Roman" w:hAnsi="Times New Roman" w:cs="Times New Roman"/>
                <w:color w:val="000000" w:themeColor="text1"/>
                <w:sz w:val="24"/>
                <w:szCs w:val="24"/>
                <w:lang w:val="uk-UA"/>
              </w:rPr>
              <w:t>беспекою</w:t>
            </w:r>
            <w:proofErr w:type="spellEnd"/>
            <w:r w:rsidRPr="00A139DF">
              <w:rPr>
                <w:rFonts w:ascii="Times New Roman" w:hAnsi="Times New Roman" w:cs="Times New Roman"/>
                <w:color w:val="000000" w:themeColor="text1"/>
                <w:sz w:val="24"/>
                <w:szCs w:val="24"/>
                <w:lang w:val="uk-UA"/>
              </w:rPr>
              <w:t>. Вимоги». (ISO/</w:t>
            </w:r>
            <w:r w:rsidRPr="00A139DF">
              <w:rPr>
                <w:rFonts w:ascii="Times New Roman" w:hAnsi="Times New Roman" w:cs="Times New Roman"/>
                <w:color w:val="000000" w:themeColor="text1"/>
                <w:sz w:val="24"/>
                <w:szCs w:val="24"/>
                <w:lang w:val="en-US"/>
              </w:rPr>
              <w:t>IEC</w:t>
            </w:r>
            <w:r w:rsidRPr="00A139DF">
              <w:rPr>
                <w:rFonts w:ascii="Times New Roman" w:hAnsi="Times New Roman" w:cs="Times New Roman"/>
                <w:color w:val="000000" w:themeColor="text1"/>
                <w:sz w:val="24"/>
                <w:szCs w:val="24"/>
                <w:lang w:val="uk-UA"/>
              </w:rPr>
              <w:t xml:space="preserve"> 27001:2022,</w:t>
            </w:r>
            <w:r w:rsidRPr="00A139DF">
              <w:rPr>
                <w:color w:val="000000" w:themeColor="text1"/>
                <w:lang w:val="uk-UA"/>
              </w:rPr>
              <w:t xml:space="preserve"> </w:t>
            </w:r>
            <w:r w:rsidRPr="00A139DF">
              <w:rPr>
                <w:rFonts w:ascii="Times New Roman" w:hAnsi="Times New Roman" w:cs="Times New Roman"/>
                <w:color w:val="000000" w:themeColor="text1"/>
                <w:sz w:val="24"/>
                <w:szCs w:val="24"/>
                <w:lang w:val="uk-UA"/>
              </w:rPr>
              <w:t xml:space="preserve">IDT).  </w:t>
            </w:r>
          </w:p>
          <w:p w14:paraId="2F0C4B01" w14:textId="77777777" w:rsidR="00236DCD" w:rsidRPr="00A139DF" w:rsidRDefault="00236DCD" w:rsidP="00AE4C23">
            <w:pPr>
              <w:spacing w:after="0"/>
              <w:ind w:firstLine="708"/>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 xml:space="preserve">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ISO/IEC 27001:2023); </w:t>
            </w:r>
          </w:p>
          <w:p w14:paraId="28B62B98" w14:textId="05A63444" w:rsidR="00236DCD" w:rsidRPr="00A139DF" w:rsidRDefault="00236DCD" w:rsidP="00236DCD">
            <w:pPr>
              <w:spacing w:after="0" w:line="240" w:lineRule="auto"/>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Додатково у складі пропозиції надається лист підтвердження, виданий органом з сертифікації систем менеджменту, про отримання учасником такого сертифікату, та договір з органом сертифікації про проведення сертифікації учасника, ліцензійну угоду з органом сертифікації на право застосування сертифікату,  звіт аудиту,  затверджений органом сертифікації про проведення сертифікації учасника.</w:t>
            </w:r>
          </w:p>
        </w:tc>
      </w:tr>
      <w:tr w:rsidR="009A732B" w:rsidRPr="00A139DF" w14:paraId="688D54D7" w14:textId="77777777" w:rsidTr="00AE4C23">
        <w:trPr>
          <w:trHeight w:val="61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80E1" w14:textId="01BF6BEE" w:rsidR="009A732B" w:rsidRDefault="009A732B" w:rsidP="0073422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00887A18">
              <w:rPr>
                <w:rFonts w:ascii="Times New Roman" w:eastAsia="Times New Roman" w:hAnsi="Times New Roman" w:cs="Times New Roman"/>
                <w:b/>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7C2A8" w14:textId="65EEF141" w:rsidR="003C7CC5" w:rsidRPr="00A139DF" w:rsidRDefault="003C7CC5" w:rsidP="003C7CC5">
            <w:pPr>
              <w:contextualSpacing/>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 xml:space="preserve">Учасник повинен мати впроваджену систему управління щодо протидії корупції, яка відповідає вимогам ДСТУ ISO 37001:2018 «Системи управління щодо протидії корупції.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тендерної документації, на систему управління щодо протидії корупції, </w:t>
            </w:r>
            <w:r w:rsidR="005621F2" w:rsidRPr="00A139DF">
              <w:rPr>
                <w:rFonts w:ascii="Times New Roman" w:hAnsi="Times New Roman" w:cs="Times New Roman"/>
                <w:color w:val="000000" w:themeColor="text1"/>
                <w:sz w:val="24"/>
                <w:szCs w:val="24"/>
                <w:lang w:val="uk-UA"/>
              </w:rPr>
              <w:t xml:space="preserve">(а саме сфера сертифікації: оптова та роздрібна торгівля гумовими шинами, камерами для шин або оптова та роздрібна торгівля деталями та приладдями для автотранспортних засобів) </w:t>
            </w:r>
            <w:r w:rsidRPr="00A139DF">
              <w:rPr>
                <w:rFonts w:ascii="Times New Roman" w:hAnsi="Times New Roman" w:cs="Times New Roman"/>
                <w:color w:val="000000" w:themeColor="text1"/>
                <w:sz w:val="24"/>
                <w:szCs w:val="24"/>
                <w:lang w:val="uk-UA"/>
              </w:rPr>
              <w:t xml:space="preserve">виданого </w:t>
            </w:r>
            <w:r w:rsidR="005621F2" w:rsidRPr="00A139DF">
              <w:rPr>
                <w:rFonts w:ascii="Times New Roman" w:hAnsi="Times New Roman" w:cs="Times New Roman"/>
                <w:color w:val="000000" w:themeColor="text1"/>
                <w:sz w:val="24"/>
                <w:szCs w:val="24"/>
                <w:lang w:val="uk-UA"/>
              </w:rPr>
              <w:t xml:space="preserve">державним </w:t>
            </w:r>
            <w:r w:rsidRPr="00A139DF">
              <w:rPr>
                <w:rFonts w:ascii="Times New Roman" w:hAnsi="Times New Roman" w:cs="Times New Roman"/>
                <w:color w:val="000000" w:themeColor="text1"/>
                <w:sz w:val="24"/>
                <w:szCs w:val="24"/>
                <w:lang w:val="uk-UA"/>
              </w:rPr>
              <w:t xml:space="preserve">органом з сертифікації систем менеджменту,  який засвідчує, що система управління щодо протидії корупції відповідає вимогам ДСТУ ISO 37001:2018  «Системи управління щодо протидії корупції. Вимоги та настанови щодо застосування» (ISO 37001:2016, IDT).  </w:t>
            </w:r>
          </w:p>
          <w:p w14:paraId="245378A1" w14:textId="77777777" w:rsidR="003C7CC5" w:rsidRPr="00A139DF" w:rsidRDefault="003C7CC5" w:rsidP="003C7CC5">
            <w:pPr>
              <w:contextualSpacing/>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 xml:space="preserve">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 37001:2018); </w:t>
            </w:r>
          </w:p>
          <w:p w14:paraId="6E6D0CB4" w14:textId="24690EE5" w:rsidR="009A732B" w:rsidRPr="00A139DF" w:rsidRDefault="003C7CC5" w:rsidP="00942162">
            <w:pPr>
              <w:contextualSpacing/>
              <w:jc w:val="both"/>
              <w:rPr>
                <w:rFonts w:ascii="Times New Roman" w:hAnsi="Times New Roman" w:cs="Times New Roman"/>
                <w:color w:val="000000" w:themeColor="text1"/>
                <w:sz w:val="24"/>
                <w:szCs w:val="24"/>
                <w:lang w:val="uk-UA"/>
              </w:rPr>
            </w:pPr>
            <w:r w:rsidRPr="00A139DF">
              <w:rPr>
                <w:rFonts w:ascii="Times New Roman" w:hAnsi="Times New Roman" w:cs="Times New Roman"/>
                <w:color w:val="000000" w:themeColor="text1"/>
                <w:sz w:val="24"/>
                <w:szCs w:val="24"/>
                <w:lang w:val="uk-UA"/>
              </w:rPr>
              <w:t xml:space="preserve">Додатково у складі пропозиції надається лист підтвердження, виданий органом з сертифікації систем менеджменту, про отримання учасником такого сертифікату, та договір з органом сертифікації про проведення сертифікації учасника, ліцензійну угоду з органом сертифікації на право застосування сертифікату,  звіт аудиту,  затверджений органом сертифікації про проведення сертифікації учасника. </w:t>
            </w:r>
          </w:p>
        </w:tc>
      </w:tr>
    </w:tbl>
    <w:p w14:paraId="047EE8AB" w14:textId="77777777" w:rsidR="00BD239F" w:rsidRPr="00942162" w:rsidRDefault="00BD239F" w:rsidP="00AE4C23">
      <w:pPr>
        <w:spacing w:after="0" w:line="240" w:lineRule="auto"/>
        <w:rPr>
          <w:rFonts w:ascii="Times New Roman" w:eastAsia="Times New Roman" w:hAnsi="Times New Roman" w:cs="Times New Roman"/>
          <w:sz w:val="24"/>
          <w:szCs w:val="24"/>
          <w:lang w:val="uk-UA"/>
        </w:rPr>
      </w:pPr>
    </w:p>
    <w:sectPr w:rsidR="00BD239F" w:rsidRPr="00942162" w:rsidSect="00B34C4D">
      <w:footerReference w:type="default" r:id="rId8"/>
      <w:pgSz w:w="11906" w:h="16838"/>
      <w:pgMar w:top="851"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3903" w14:textId="77777777" w:rsidR="00B34C4D" w:rsidRDefault="00B34C4D" w:rsidP="00BD239F">
      <w:pPr>
        <w:spacing w:after="0" w:line="240" w:lineRule="auto"/>
      </w:pPr>
      <w:r>
        <w:separator/>
      </w:r>
    </w:p>
  </w:endnote>
  <w:endnote w:type="continuationSeparator" w:id="0">
    <w:p w14:paraId="0613F521" w14:textId="77777777" w:rsidR="00B34C4D" w:rsidRDefault="00B34C4D" w:rsidP="00BD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99685"/>
      <w:docPartObj>
        <w:docPartGallery w:val="Page Numbers (Bottom of Page)"/>
        <w:docPartUnique/>
      </w:docPartObj>
    </w:sdtPr>
    <w:sdtContent>
      <w:p w14:paraId="1CAF7DBF" w14:textId="6C6A4E52" w:rsidR="00BD239F" w:rsidRDefault="00BD239F">
        <w:pPr>
          <w:pStyle w:val="afc"/>
          <w:jc w:val="center"/>
        </w:pPr>
        <w:r>
          <w:fldChar w:fldCharType="begin"/>
        </w:r>
        <w:r>
          <w:instrText>PAGE   \* MERGEFORMAT</w:instrText>
        </w:r>
        <w:r>
          <w:fldChar w:fldCharType="separate"/>
        </w:r>
        <w:r>
          <w:rPr>
            <w:lang w:val="uk-UA"/>
          </w:rPr>
          <w:t>2</w:t>
        </w:r>
        <w:r>
          <w:fldChar w:fldCharType="end"/>
        </w:r>
      </w:p>
    </w:sdtContent>
  </w:sdt>
  <w:p w14:paraId="00734A80" w14:textId="77777777" w:rsidR="00BD239F" w:rsidRDefault="00BD239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6BED" w14:textId="77777777" w:rsidR="00B34C4D" w:rsidRDefault="00B34C4D" w:rsidP="00BD239F">
      <w:pPr>
        <w:spacing w:after="0" w:line="240" w:lineRule="auto"/>
      </w:pPr>
      <w:r>
        <w:separator/>
      </w:r>
    </w:p>
  </w:footnote>
  <w:footnote w:type="continuationSeparator" w:id="0">
    <w:p w14:paraId="744F8694" w14:textId="77777777" w:rsidR="00B34C4D" w:rsidRDefault="00B34C4D" w:rsidP="00BD2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F7B"/>
    <w:multiLevelType w:val="multilevel"/>
    <w:tmpl w:val="1BF4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743BE"/>
    <w:multiLevelType w:val="multilevel"/>
    <w:tmpl w:val="13B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C6C51"/>
    <w:multiLevelType w:val="multilevel"/>
    <w:tmpl w:val="55561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33950"/>
    <w:multiLevelType w:val="hybridMultilevel"/>
    <w:tmpl w:val="09B8535A"/>
    <w:lvl w:ilvl="0" w:tplc="E9388D74">
      <w:start w:val="1"/>
      <w:numFmt w:val="decimal"/>
      <w:lvlText w:val="%1."/>
      <w:lvlJc w:val="left"/>
      <w:pPr>
        <w:ind w:left="1778" w:hanging="360"/>
      </w:pPr>
      <w:rPr>
        <w:rFonts w:hint="default"/>
        <w:color w:val="000000" w:themeColor="text1"/>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375EA"/>
    <w:multiLevelType w:val="multilevel"/>
    <w:tmpl w:val="E486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AB557A"/>
    <w:multiLevelType w:val="multilevel"/>
    <w:tmpl w:val="85603A0A"/>
    <w:lvl w:ilvl="0">
      <w:start w:val="1"/>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1789" w:hanging="108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149" w:hanging="1440"/>
      </w:pPr>
      <w:rPr>
        <w:b w:val="0"/>
      </w:rPr>
    </w:lvl>
  </w:abstractNum>
  <w:abstractNum w:abstractNumId="9"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97390"/>
    <w:multiLevelType w:val="multilevel"/>
    <w:tmpl w:val="442C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1F476A"/>
    <w:multiLevelType w:val="multilevel"/>
    <w:tmpl w:val="C73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9857809">
    <w:abstractNumId w:val="5"/>
  </w:num>
  <w:num w:numId="2" w16cid:durableId="1259019904">
    <w:abstractNumId w:val="9"/>
  </w:num>
  <w:num w:numId="3" w16cid:durableId="946162160">
    <w:abstractNumId w:val="7"/>
  </w:num>
  <w:num w:numId="4" w16cid:durableId="1279216411">
    <w:abstractNumId w:val="4"/>
  </w:num>
  <w:num w:numId="5" w16cid:durableId="2119131067">
    <w:abstractNumId w:val="10"/>
  </w:num>
  <w:num w:numId="6" w16cid:durableId="1472013183">
    <w:abstractNumId w:val="6"/>
  </w:num>
  <w:num w:numId="7" w16cid:durableId="480581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099563">
    <w:abstractNumId w:val="12"/>
  </w:num>
  <w:num w:numId="9" w16cid:durableId="1970286004">
    <w:abstractNumId w:val="1"/>
  </w:num>
  <w:num w:numId="10" w16cid:durableId="1792934638">
    <w:abstractNumId w:val="0"/>
  </w:num>
  <w:num w:numId="11" w16cid:durableId="1378505196">
    <w:abstractNumId w:val="11"/>
  </w:num>
  <w:num w:numId="12" w16cid:durableId="682558802">
    <w:abstractNumId w:val="2"/>
  </w:num>
  <w:num w:numId="13" w16cid:durableId="893392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3A"/>
    <w:rsid w:val="000C68C0"/>
    <w:rsid w:val="001F1F9E"/>
    <w:rsid w:val="00236DCD"/>
    <w:rsid w:val="002A21E3"/>
    <w:rsid w:val="002E18A4"/>
    <w:rsid w:val="003C7CC5"/>
    <w:rsid w:val="005230F9"/>
    <w:rsid w:val="005621F2"/>
    <w:rsid w:val="00694B29"/>
    <w:rsid w:val="00761CF8"/>
    <w:rsid w:val="00887A18"/>
    <w:rsid w:val="008B6455"/>
    <w:rsid w:val="00915C01"/>
    <w:rsid w:val="00942162"/>
    <w:rsid w:val="00957986"/>
    <w:rsid w:val="00974D3B"/>
    <w:rsid w:val="009A732B"/>
    <w:rsid w:val="00A139DF"/>
    <w:rsid w:val="00AE4C23"/>
    <w:rsid w:val="00AF2FEC"/>
    <w:rsid w:val="00B34C4D"/>
    <w:rsid w:val="00B71CED"/>
    <w:rsid w:val="00BB3FCB"/>
    <w:rsid w:val="00BD239F"/>
    <w:rsid w:val="00C41605"/>
    <w:rsid w:val="00CD6A00"/>
    <w:rsid w:val="00CF170A"/>
    <w:rsid w:val="00D109B5"/>
    <w:rsid w:val="00DA0A25"/>
    <w:rsid w:val="00ED353A"/>
    <w:rsid w:val="00F26C9B"/>
    <w:rsid w:val="00F446E6"/>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8DA"/>
  <w15:docId w15:val="{D679D48D-6C8B-4CBD-A6E5-4FD0128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AF2FEC"/>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AF2FEC"/>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AF2FEC"/>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AF2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a">
    <w:name w:val="header"/>
    <w:basedOn w:val="a"/>
    <w:link w:val="afb"/>
    <w:uiPriority w:val="99"/>
    <w:unhideWhenUsed/>
    <w:rsid w:val="00BD239F"/>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BD239F"/>
  </w:style>
  <w:style w:type="paragraph" w:styleId="afc">
    <w:name w:val="footer"/>
    <w:basedOn w:val="a"/>
    <w:link w:val="afd"/>
    <w:uiPriority w:val="99"/>
    <w:unhideWhenUsed/>
    <w:rsid w:val="00BD239F"/>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B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8281">
      <w:bodyDiv w:val="1"/>
      <w:marLeft w:val="0"/>
      <w:marRight w:val="0"/>
      <w:marTop w:val="0"/>
      <w:marBottom w:val="0"/>
      <w:divBdr>
        <w:top w:val="none" w:sz="0" w:space="0" w:color="auto"/>
        <w:left w:val="none" w:sz="0" w:space="0" w:color="auto"/>
        <w:bottom w:val="none" w:sz="0" w:space="0" w:color="auto"/>
        <w:right w:val="none" w:sz="0" w:space="0" w:color="auto"/>
      </w:divBdr>
    </w:div>
    <w:div w:id="17408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12899</Words>
  <Characters>7353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21</cp:revision>
  <dcterms:created xsi:type="dcterms:W3CDTF">2023-06-21T12:20:00Z</dcterms:created>
  <dcterms:modified xsi:type="dcterms:W3CDTF">2024-03-04T12:58:00Z</dcterms:modified>
</cp:coreProperties>
</file>