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bookmarkStart w:id="0" w:name="_Hlk158817631"/>
      <w:bookmarkStart w:id="1" w:name="_Hlk158817570"/>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730E9A"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751CA379"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224D7F">
              <w:rPr>
                <w:rFonts w:ascii="Times New Roman" w:hAnsi="Times New Roman"/>
                <w:sz w:val="24"/>
                <w:szCs w:val="24"/>
              </w:rPr>
              <w:t>68</w:t>
            </w:r>
            <w:r w:rsidR="00563579">
              <w:rPr>
                <w:rFonts w:ascii="Times New Roman" w:hAnsi="Times New Roman"/>
                <w:sz w:val="24"/>
                <w:szCs w:val="24"/>
              </w:rPr>
              <w:t xml:space="preserve"> </w:t>
            </w:r>
            <w:r w:rsidR="008254A7">
              <w:rPr>
                <w:rFonts w:ascii="Times New Roman" w:hAnsi="Times New Roman"/>
                <w:sz w:val="24"/>
                <w:szCs w:val="24"/>
              </w:rPr>
              <w:t>від</w:t>
            </w:r>
            <w:r w:rsidR="009E71F7">
              <w:rPr>
                <w:rFonts w:ascii="Times New Roman" w:hAnsi="Times New Roman"/>
                <w:sz w:val="24"/>
                <w:szCs w:val="24"/>
                <w:lang w:val="ru-RU"/>
              </w:rPr>
              <w:t xml:space="preserve"> </w:t>
            </w:r>
            <w:r w:rsidR="00224D7F">
              <w:rPr>
                <w:rFonts w:ascii="Times New Roman" w:hAnsi="Times New Roman"/>
                <w:sz w:val="24"/>
                <w:szCs w:val="24"/>
                <w:lang w:val="ru-RU"/>
              </w:rPr>
              <w:t>09</w:t>
            </w:r>
            <w:r w:rsidR="00404CB5">
              <w:rPr>
                <w:rFonts w:ascii="Times New Roman" w:hAnsi="Times New Roman"/>
                <w:sz w:val="24"/>
                <w:szCs w:val="24"/>
              </w:rPr>
              <w:t>.</w:t>
            </w:r>
            <w:r w:rsidR="00714CB8">
              <w:rPr>
                <w:rFonts w:ascii="Times New Roman" w:hAnsi="Times New Roman"/>
                <w:sz w:val="24"/>
                <w:szCs w:val="24"/>
              </w:rPr>
              <w:t>0</w:t>
            </w:r>
            <w:r w:rsidR="00224D7F">
              <w:rPr>
                <w:rFonts w:ascii="Times New Roman" w:hAnsi="Times New Roman"/>
                <w:sz w:val="24"/>
                <w:szCs w:val="24"/>
              </w:rPr>
              <w:t>4</w:t>
            </w:r>
            <w:r w:rsidRPr="00B15388">
              <w:rPr>
                <w:rFonts w:ascii="Times New Roman" w:hAnsi="Times New Roman"/>
                <w:sz w:val="24"/>
                <w:szCs w:val="24"/>
              </w:rPr>
              <w:t>.202</w:t>
            </w:r>
            <w:r w:rsidR="00714CB8">
              <w:rPr>
                <w:rFonts w:ascii="Times New Roman" w:hAnsi="Times New Roman"/>
                <w:sz w:val="24"/>
                <w:szCs w:val="24"/>
              </w:rPr>
              <w:t>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0AEC8E55" w:rsidR="00EC6C3D"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p>
    <w:p w14:paraId="60FF424A" w14:textId="607EB52C" w:rsidR="00823705" w:rsidRPr="00730E9A" w:rsidRDefault="00823705" w:rsidP="00E570A1">
      <w:pPr>
        <w:widowControl w:val="0"/>
        <w:spacing w:before="90" w:after="0" w:line="100" w:lineRule="atLeast"/>
        <w:ind w:left="1098" w:right="438"/>
        <w:jc w:val="center"/>
        <w:rPr>
          <w:rFonts w:ascii="Constantia" w:hAnsi="Constantia"/>
          <w:b/>
          <w:lang w:val="uk-UA"/>
        </w:rPr>
      </w:pPr>
      <w:r>
        <w:rPr>
          <w:rFonts w:ascii="Constantia" w:hAnsi="Constantia"/>
          <w:b/>
          <w:lang w:val="uk-UA"/>
        </w:rPr>
        <w:t>(нова редакція)</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40C3563C" w14:textId="2D5990A4" w:rsidR="009F79C2" w:rsidRDefault="00146A78" w:rsidP="00AB2092">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 xml:space="preserve">За кодом НК України ЄЗС ДК 021:2015 – </w:t>
      </w:r>
      <w:bookmarkStart w:id="2" w:name="_Hlk161686994"/>
      <w:r w:rsidR="009E71F7" w:rsidRPr="009E71F7">
        <w:rPr>
          <w:rFonts w:ascii="Times New Roman" w:hAnsi="Times New Roman"/>
          <w:noProof/>
          <w:sz w:val="24"/>
          <w:szCs w:val="24"/>
          <w:lang w:val="uk-UA"/>
        </w:rPr>
        <w:t>50410000-2 - Послуги з ремонту і технічного обслуговування вимірювальних, випробувальних і контрольних приладів</w:t>
      </w:r>
      <w:r w:rsidR="006865B7">
        <w:rPr>
          <w:rFonts w:ascii="Times New Roman" w:hAnsi="Times New Roman"/>
          <w:noProof/>
          <w:sz w:val="24"/>
          <w:szCs w:val="24"/>
          <w:lang w:val="uk-UA"/>
        </w:rPr>
        <w:t xml:space="preserve"> (</w:t>
      </w:r>
      <w:r w:rsidR="006865B7" w:rsidRPr="006865B7">
        <w:rPr>
          <w:rFonts w:ascii="Times New Roman" w:hAnsi="Times New Roman"/>
          <w:noProof/>
          <w:sz w:val="24"/>
          <w:szCs w:val="24"/>
          <w:lang w:val="uk-UA"/>
        </w:rPr>
        <w:t>50413200-5 - Послуги з ремонту і технічного обслуговування протипожежного обладнання</w:t>
      </w:r>
      <w:r w:rsidR="006865B7">
        <w:rPr>
          <w:rFonts w:ascii="Times New Roman" w:hAnsi="Times New Roman"/>
          <w:noProof/>
          <w:sz w:val="24"/>
          <w:szCs w:val="24"/>
          <w:lang w:val="uk-UA"/>
        </w:rPr>
        <w:t>).</w:t>
      </w:r>
      <w:r w:rsidR="009E71F7" w:rsidRPr="009E71F7">
        <w:rPr>
          <w:rFonts w:ascii="Times New Roman" w:hAnsi="Times New Roman"/>
          <w:noProof/>
          <w:sz w:val="24"/>
          <w:szCs w:val="24"/>
          <w:lang w:val="uk-UA"/>
        </w:rPr>
        <w:t xml:space="preserve">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w:t>
      </w:r>
      <w:r w:rsidR="00B0737A" w:rsidRPr="00B0737A">
        <w:rPr>
          <w:rFonts w:ascii="Times New Roman" w:hAnsi="Times New Roman"/>
          <w:noProof/>
          <w:sz w:val="24"/>
          <w:szCs w:val="24"/>
          <w:lang w:val="uk-UA"/>
        </w:rPr>
        <w:t>.</w:t>
      </w:r>
      <w:bookmarkEnd w:id="2"/>
    </w:p>
    <w:p w14:paraId="20D01FAE" w14:textId="77777777" w:rsidR="009F79C2" w:rsidRDefault="009F79C2"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6B5C0E8E" w14:textId="77777777" w:rsidR="007C2FEA" w:rsidRDefault="007C2FEA"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45A74E34" w14:textId="77777777" w:rsidR="008254A7" w:rsidRDefault="008254A7" w:rsidP="00EE25CD">
      <w:pPr>
        <w:jc w:val="both"/>
        <w:rPr>
          <w:rFonts w:ascii="Times New Roman" w:hAnsi="Times New Roman"/>
          <w:noProof/>
          <w:sz w:val="24"/>
          <w:szCs w:val="24"/>
          <w:lang w:val="uk-UA"/>
        </w:rPr>
      </w:pP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77777777"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66B85111" w:rsidR="008254A7" w:rsidRDefault="008254A7" w:rsidP="00EE25CD">
      <w:pPr>
        <w:jc w:val="both"/>
        <w:rPr>
          <w:rFonts w:ascii="Times New Roman" w:hAnsi="Times New Roman"/>
          <w:noProof/>
          <w:sz w:val="24"/>
          <w:szCs w:val="24"/>
          <w:lang w:val="uk-UA"/>
        </w:rPr>
      </w:pPr>
    </w:p>
    <w:p w14:paraId="480AD99C" w14:textId="634B06BE" w:rsidR="00224D7F" w:rsidRDefault="00224D7F" w:rsidP="00EE25CD">
      <w:pPr>
        <w:jc w:val="both"/>
        <w:rPr>
          <w:rFonts w:ascii="Times New Roman" w:hAnsi="Times New Roman"/>
          <w:noProof/>
          <w:sz w:val="24"/>
          <w:szCs w:val="24"/>
          <w:lang w:val="uk-UA"/>
        </w:rPr>
      </w:pPr>
    </w:p>
    <w:p w14:paraId="504E9564" w14:textId="71C60C85" w:rsidR="00224D7F" w:rsidRDefault="00224D7F" w:rsidP="00EE25CD">
      <w:pPr>
        <w:jc w:val="both"/>
        <w:rPr>
          <w:rFonts w:ascii="Times New Roman" w:hAnsi="Times New Roman"/>
          <w:noProof/>
          <w:sz w:val="24"/>
          <w:szCs w:val="24"/>
          <w:lang w:val="uk-UA"/>
        </w:rPr>
      </w:pPr>
    </w:p>
    <w:p w14:paraId="55DB396F" w14:textId="56373F8C" w:rsidR="00224D7F" w:rsidRDefault="00224D7F" w:rsidP="00EE25CD">
      <w:pPr>
        <w:jc w:val="both"/>
        <w:rPr>
          <w:rFonts w:ascii="Times New Roman" w:hAnsi="Times New Roman"/>
          <w:noProof/>
          <w:sz w:val="24"/>
          <w:szCs w:val="24"/>
          <w:lang w:val="uk-UA"/>
        </w:rPr>
      </w:pPr>
    </w:p>
    <w:p w14:paraId="208DD11A" w14:textId="77777777" w:rsidR="00224D7F" w:rsidRDefault="00224D7F" w:rsidP="00EE25CD">
      <w:pPr>
        <w:jc w:val="both"/>
        <w:rPr>
          <w:rFonts w:ascii="Times New Roman" w:hAnsi="Times New Roman"/>
          <w:noProof/>
          <w:sz w:val="24"/>
          <w:szCs w:val="24"/>
          <w:lang w:val="uk-UA"/>
        </w:rPr>
      </w:pPr>
    </w:p>
    <w:p w14:paraId="0443E742" w14:textId="77777777" w:rsidR="008254A7"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bookmarkEnd w:id="0"/>
    <w:bookmarkEnd w:id="1"/>
    <w:p w14:paraId="39D03462" w14:textId="77777777" w:rsidR="00EC6C3D" w:rsidRPr="00730E9A" w:rsidRDefault="00EC6C3D">
      <w:pPr>
        <w:pStyle w:val="12"/>
        <w:jc w:val="center"/>
        <w:rPr>
          <w:rStyle w:val="aa"/>
          <w:b/>
          <w:i w:val="0"/>
          <w:lang w:val="uk-UA"/>
        </w:rPr>
      </w:pPr>
      <w:r w:rsidRPr="00730E9A">
        <w:rPr>
          <w:rStyle w:val="aa"/>
          <w:b/>
          <w:i w:val="0"/>
          <w:lang w:val="uk-UA"/>
        </w:rPr>
        <w:lastRenderedPageBreak/>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77777777"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5B6304"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60C4E37F"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w:t>
            </w:r>
            <w:r w:rsidR="000C17CD">
              <w:rPr>
                <w:rFonts w:ascii="Times New Roman" w:hAnsi="Times New Roman"/>
                <w:bCs/>
                <w:sz w:val="24"/>
                <w:szCs w:val="24"/>
                <w:lang w:val="uk-UA"/>
              </w:rPr>
              <w:t>у</w:t>
            </w:r>
            <w:r w:rsidRPr="00730E9A">
              <w:rPr>
                <w:rFonts w:ascii="Times New Roman" w:hAnsi="Times New Roman"/>
                <w:bCs/>
                <w:sz w:val="24"/>
                <w:szCs w:val="24"/>
                <w:lang w:val="uk-UA"/>
              </w:rPr>
              <w:t xml:space="preserve">повноважена особа </w:t>
            </w:r>
            <w:r w:rsidR="000C17CD">
              <w:rPr>
                <w:rFonts w:ascii="Times New Roman" w:hAnsi="Times New Roman"/>
                <w:bCs/>
                <w:sz w:val="24"/>
                <w:szCs w:val="24"/>
                <w:lang w:val="uk-UA"/>
              </w:rPr>
              <w:t>замовника</w:t>
            </w:r>
            <w:r w:rsidRPr="00730E9A">
              <w:rPr>
                <w:rFonts w:ascii="Times New Roman" w:hAnsi="Times New Roman"/>
                <w:bCs/>
                <w:sz w:val="24"/>
                <w:szCs w:val="24"/>
                <w:lang w:val="uk-UA"/>
              </w:rPr>
              <w:t>)</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9E71F7"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0C692596" w:rsidR="00EC6C3D" w:rsidRPr="006F2977" w:rsidRDefault="00EC6C3D" w:rsidP="00D55AFA">
            <w:pPr>
              <w:jc w:val="both"/>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bookmarkStart w:id="3" w:name="_Hlk161689624"/>
            <w:r w:rsidR="006865B7" w:rsidRPr="006865B7">
              <w:rPr>
                <w:rFonts w:ascii="Times New Roman" w:hAnsi="Times New Roman"/>
                <w:sz w:val="24"/>
                <w:szCs w:val="24"/>
                <w:lang w:val="uk-UA"/>
              </w:rPr>
              <w:t xml:space="preserve">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w:t>
            </w:r>
            <w:proofErr w:type="spellStart"/>
            <w:r w:rsidR="006865B7" w:rsidRPr="006865B7">
              <w:rPr>
                <w:rFonts w:ascii="Times New Roman" w:hAnsi="Times New Roman"/>
                <w:sz w:val="24"/>
                <w:szCs w:val="24"/>
                <w:lang w:val="uk-UA"/>
              </w:rPr>
              <w:t>адресою</w:t>
            </w:r>
            <w:proofErr w:type="spellEnd"/>
            <w:r w:rsidR="006865B7" w:rsidRPr="006865B7">
              <w:rPr>
                <w:rFonts w:ascii="Times New Roman" w:hAnsi="Times New Roman"/>
                <w:sz w:val="24"/>
                <w:szCs w:val="24"/>
                <w:lang w:val="uk-UA"/>
              </w:rPr>
              <w:t xml:space="preserve">: м. Одеса, вул. </w:t>
            </w:r>
            <w:r w:rsidR="006865B7" w:rsidRPr="006865B7">
              <w:rPr>
                <w:rFonts w:ascii="Times New Roman" w:hAnsi="Times New Roman"/>
                <w:sz w:val="24"/>
                <w:szCs w:val="24"/>
                <w:lang w:val="uk-UA"/>
              </w:rPr>
              <w:lastRenderedPageBreak/>
              <w:t xml:space="preserve">Маршала Малиновського, 61-А та Відділення амбулаторного діалізу за </w:t>
            </w:r>
            <w:proofErr w:type="spellStart"/>
            <w:r w:rsidR="006865B7" w:rsidRPr="006865B7">
              <w:rPr>
                <w:rFonts w:ascii="Times New Roman" w:hAnsi="Times New Roman"/>
                <w:sz w:val="24"/>
                <w:szCs w:val="24"/>
                <w:lang w:val="uk-UA"/>
              </w:rPr>
              <w:t>адресою</w:t>
            </w:r>
            <w:proofErr w:type="spellEnd"/>
            <w:r w:rsidR="006865B7" w:rsidRPr="006865B7">
              <w:rPr>
                <w:rFonts w:ascii="Times New Roman" w:hAnsi="Times New Roman"/>
                <w:sz w:val="24"/>
                <w:szCs w:val="24"/>
                <w:lang w:val="uk-UA"/>
              </w:rPr>
              <w:t>: м. Одеса, вул. Маршала Малиновського, 71/1).</w:t>
            </w:r>
            <w:bookmarkEnd w:id="3"/>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B242D" w14:textId="41713ED2" w:rsidR="00146A78" w:rsidRPr="00283AD6"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Обсяг: </w:t>
            </w:r>
            <w:r w:rsidR="009E71F7">
              <w:rPr>
                <w:rFonts w:ascii="Times New Roman" w:hAnsi="Times New Roman"/>
                <w:sz w:val="24"/>
                <w:szCs w:val="24"/>
                <w:lang w:val="uk-UA"/>
              </w:rPr>
              <w:t>1</w:t>
            </w:r>
            <w:r w:rsidR="00712898" w:rsidRPr="00283AD6">
              <w:rPr>
                <w:rFonts w:ascii="Times New Roman" w:hAnsi="Times New Roman"/>
                <w:sz w:val="24"/>
                <w:szCs w:val="24"/>
                <w:lang w:val="uk-UA"/>
              </w:rPr>
              <w:t xml:space="preserve"> найменуван</w:t>
            </w:r>
            <w:r w:rsidR="009E71F7">
              <w:rPr>
                <w:rFonts w:ascii="Times New Roman" w:hAnsi="Times New Roman"/>
                <w:sz w:val="24"/>
                <w:szCs w:val="24"/>
                <w:lang w:val="uk-UA"/>
              </w:rPr>
              <w:t xml:space="preserve">ня </w:t>
            </w:r>
            <w:r w:rsidR="00173001">
              <w:rPr>
                <w:rFonts w:ascii="Times New Roman" w:hAnsi="Times New Roman"/>
                <w:sz w:val="24"/>
                <w:szCs w:val="24"/>
                <w:lang w:val="uk-UA"/>
              </w:rPr>
              <w:t xml:space="preserve">(з розрахунку 10 місяців) </w:t>
            </w:r>
            <w:r w:rsidRPr="00283AD6">
              <w:rPr>
                <w:rFonts w:ascii="Times New Roman" w:hAnsi="Times New Roman"/>
                <w:sz w:val="24"/>
                <w:szCs w:val="24"/>
                <w:lang w:val="uk-UA"/>
              </w:rPr>
              <w:t>(згідно Додатку № 3)</w:t>
            </w:r>
          </w:p>
          <w:p w14:paraId="7CA7A3A4" w14:textId="28A41022" w:rsidR="00EC6C3D" w:rsidRPr="00283AD6" w:rsidRDefault="00A66AAF" w:rsidP="00E11B99">
            <w:pPr>
              <w:jc w:val="both"/>
              <w:rPr>
                <w:rFonts w:ascii="Times New Roman" w:hAnsi="Times New Roman"/>
                <w:sz w:val="24"/>
                <w:szCs w:val="24"/>
                <w:lang w:val="uk-UA"/>
              </w:rPr>
            </w:pPr>
            <w:r w:rsidRPr="00283AD6">
              <w:rPr>
                <w:rFonts w:ascii="Times New Roman" w:hAnsi="Times New Roman"/>
                <w:sz w:val="24"/>
                <w:szCs w:val="24"/>
                <w:lang w:val="uk-UA"/>
              </w:rPr>
              <w:t>Надання послуг з</w:t>
            </w:r>
            <w:r w:rsidR="00EC6C3D" w:rsidRPr="00283AD6">
              <w:rPr>
                <w:rFonts w:ascii="Times New Roman" w:hAnsi="Times New Roman"/>
                <w:sz w:val="24"/>
                <w:szCs w:val="24"/>
                <w:lang w:val="uk-UA"/>
              </w:rPr>
              <w:t>а адрес</w:t>
            </w:r>
            <w:r w:rsidR="00FD7D04">
              <w:rPr>
                <w:rFonts w:ascii="Times New Roman" w:hAnsi="Times New Roman"/>
                <w:sz w:val="24"/>
                <w:szCs w:val="24"/>
                <w:lang w:val="uk-UA"/>
              </w:rPr>
              <w:t>ами</w:t>
            </w:r>
            <w:r w:rsidR="00EC6C3D" w:rsidRPr="00283AD6">
              <w:rPr>
                <w:rFonts w:ascii="Times New Roman" w:hAnsi="Times New Roman"/>
                <w:sz w:val="24"/>
                <w:szCs w:val="24"/>
                <w:lang w:val="uk-UA"/>
              </w:rPr>
              <w:t xml:space="preserve"> </w:t>
            </w:r>
            <w:r w:rsidR="009E71F7">
              <w:rPr>
                <w:rFonts w:ascii="Times New Roman" w:hAnsi="Times New Roman"/>
                <w:sz w:val="24"/>
                <w:szCs w:val="24"/>
                <w:lang w:val="uk-UA"/>
              </w:rPr>
              <w:t xml:space="preserve">Замовника </w:t>
            </w:r>
            <w:r w:rsidR="009E71F7" w:rsidRPr="009E71F7">
              <w:rPr>
                <w:rFonts w:ascii="Times New Roman" w:hAnsi="Times New Roman"/>
                <w:sz w:val="24"/>
                <w:szCs w:val="24"/>
                <w:lang w:val="uk-UA"/>
              </w:rPr>
              <w:t xml:space="preserve">Одеса, вул. Маршала Малиновського, 61-А та Відділення амбулаторного діалізу за </w:t>
            </w:r>
            <w:proofErr w:type="spellStart"/>
            <w:r w:rsidR="009E71F7" w:rsidRPr="009E71F7">
              <w:rPr>
                <w:rFonts w:ascii="Times New Roman" w:hAnsi="Times New Roman"/>
                <w:sz w:val="24"/>
                <w:szCs w:val="24"/>
                <w:lang w:val="uk-UA"/>
              </w:rPr>
              <w:t>адресою</w:t>
            </w:r>
            <w:proofErr w:type="spellEnd"/>
            <w:r w:rsidR="009E71F7" w:rsidRPr="009E71F7">
              <w:rPr>
                <w:rFonts w:ascii="Times New Roman" w:hAnsi="Times New Roman"/>
                <w:sz w:val="24"/>
                <w:szCs w:val="24"/>
                <w:lang w:val="uk-UA"/>
              </w:rPr>
              <w:t>: м. Одеса, вул. Маршала Малиновського, 71/1</w:t>
            </w:r>
          </w:p>
          <w:p w14:paraId="463DCDDA" w14:textId="14177C44" w:rsidR="00E03F04" w:rsidRPr="00283AD6" w:rsidRDefault="00E03F04"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Очікувана вартість: </w:t>
            </w:r>
            <w:r w:rsidR="00173001">
              <w:rPr>
                <w:rFonts w:ascii="Times New Roman" w:hAnsi="Times New Roman"/>
                <w:sz w:val="24"/>
                <w:szCs w:val="24"/>
                <w:lang w:val="uk-UA"/>
              </w:rPr>
              <w:t>320 000,00</w:t>
            </w:r>
            <w:r w:rsidR="00283AD6" w:rsidRPr="00283AD6">
              <w:rPr>
                <w:rFonts w:ascii="Times New Roman" w:hAnsi="Times New Roman"/>
                <w:sz w:val="24"/>
                <w:szCs w:val="24"/>
                <w:lang w:val="uk-UA"/>
              </w:rPr>
              <w:t xml:space="preserve"> </w:t>
            </w:r>
            <w:r w:rsidRPr="00283AD6">
              <w:rPr>
                <w:rFonts w:ascii="Times New Roman" w:hAnsi="Times New Roman"/>
                <w:sz w:val="24"/>
                <w:szCs w:val="24"/>
                <w:lang w:val="uk-UA"/>
              </w:rPr>
              <w:t>грн.</w:t>
            </w:r>
          </w:p>
          <w:p w14:paraId="4C0F0706" w14:textId="77777777" w:rsidR="00EC6C3D" w:rsidRPr="00730E9A"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5B6304"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Стандартні характеристики, вимоги, умовні позначення у вигляді скорочень та термінологія, </w:t>
            </w:r>
            <w:r w:rsidRPr="006C738F">
              <w:rPr>
                <w:rFonts w:ascii="Times New Roman" w:hAnsi="Times New Roman"/>
                <w:sz w:val="24"/>
                <w:lang w:val="uk-UA"/>
              </w:rPr>
              <w:lastRenderedPageBreak/>
              <w:t>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5B6304"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bookmarkStart w:id="4" w:name="_Hlk160109365"/>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5B6304"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C29C0A0" w14:textId="77777777" w:rsidR="00302332" w:rsidRDefault="00302332" w:rsidP="00302332">
            <w:pPr>
              <w:pStyle w:val="Default"/>
              <w:jc w:val="both"/>
              <w:rPr>
                <w:noProof/>
              </w:rPr>
            </w:pPr>
            <w:r>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8CFB28A" w14:textId="77777777" w:rsidR="00302332" w:rsidRDefault="00302332" w:rsidP="00302332">
            <w:pPr>
              <w:pStyle w:val="Default"/>
              <w:jc w:val="both"/>
              <w:rPr>
                <w:noProof/>
              </w:rPr>
            </w:pPr>
            <w:r>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30107B6" w14:textId="77777777" w:rsidR="00302332" w:rsidRDefault="00302332" w:rsidP="009E71F7">
            <w:pPr>
              <w:pStyle w:val="Default"/>
              <w:numPr>
                <w:ilvl w:val="0"/>
                <w:numId w:val="32"/>
              </w:numPr>
              <w:jc w:val="both"/>
              <w:rPr>
                <w:noProof/>
              </w:rPr>
            </w:pPr>
            <w:r>
              <w:rPr>
                <w:noProof/>
              </w:rPr>
              <w:t>тендерною пропозицією (Додаток №1) або у довільній формі;</w:t>
            </w:r>
          </w:p>
          <w:p w14:paraId="0991B813" w14:textId="77777777" w:rsidR="00302332" w:rsidRDefault="00302332" w:rsidP="009E71F7">
            <w:pPr>
              <w:pStyle w:val="Default"/>
              <w:numPr>
                <w:ilvl w:val="0"/>
                <w:numId w:val="32"/>
              </w:numPr>
              <w:jc w:val="both"/>
              <w:rPr>
                <w:noProof/>
              </w:rPr>
            </w:pPr>
            <w:r>
              <w:rPr>
                <w:noProof/>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364F5432" w14:textId="77777777" w:rsidR="00302332" w:rsidRDefault="00302332" w:rsidP="009E71F7">
            <w:pPr>
              <w:pStyle w:val="Default"/>
              <w:numPr>
                <w:ilvl w:val="0"/>
                <w:numId w:val="32"/>
              </w:numPr>
              <w:jc w:val="both"/>
              <w:rPr>
                <w:noProof/>
              </w:rPr>
            </w:pPr>
            <w:r>
              <w:rPr>
                <w:noProof/>
              </w:rPr>
              <w:t xml:space="preserve">інформацією та документами, що підтверджують відповідність Учасника </w:t>
            </w:r>
            <w:r>
              <w:rPr>
                <w:noProof/>
              </w:rPr>
              <w:lastRenderedPageBreak/>
              <w:t>кваліфікаційним критеріям згідно статті 16 Закону (Додаток №2 тендерної документації);</w:t>
            </w:r>
          </w:p>
          <w:p w14:paraId="1C5DCAD9" w14:textId="77777777" w:rsidR="00302332" w:rsidRDefault="00302332" w:rsidP="009E71F7">
            <w:pPr>
              <w:pStyle w:val="Default"/>
              <w:numPr>
                <w:ilvl w:val="0"/>
                <w:numId w:val="32"/>
              </w:numPr>
              <w:jc w:val="both"/>
              <w:rPr>
                <w:noProof/>
              </w:rPr>
            </w:pPr>
            <w:r>
              <w:rPr>
                <w:noProof/>
              </w:rPr>
              <w:t>інформацією щодо відповідності Учасника вимогам та відсутності підстав для відмови в участі у процедурі закупівлі відповідно до пункту 47 Особливостей;</w:t>
            </w:r>
          </w:p>
          <w:p w14:paraId="553BA1A6" w14:textId="77777777" w:rsidR="00302332" w:rsidRDefault="00302332" w:rsidP="009E71F7">
            <w:pPr>
              <w:pStyle w:val="Default"/>
              <w:numPr>
                <w:ilvl w:val="0"/>
                <w:numId w:val="32"/>
              </w:numPr>
              <w:jc w:val="both"/>
              <w:rPr>
                <w:noProof/>
              </w:rPr>
            </w:pPr>
            <w:r>
              <w:rPr>
                <w:noProof/>
              </w:rPr>
              <w:t>копією Статуту, або іншого установчого документу (для юридичних осіб);</w:t>
            </w:r>
          </w:p>
          <w:p w14:paraId="6BB54DB2" w14:textId="77777777" w:rsidR="00302332" w:rsidRDefault="00302332" w:rsidP="009E71F7">
            <w:pPr>
              <w:pStyle w:val="Default"/>
              <w:numPr>
                <w:ilvl w:val="0"/>
                <w:numId w:val="32"/>
              </w:numPr>
              <w:jc w:val="both"/>
              <w:rPr>
                <w:noProof/>
              </w:rPr>
            </w:pPr>
            <w:r>
              <w:rPr>
                <w:noProof/>
              </w:rPr>
              <w:t>копією Паспорту (для фізичних-осіб підприємців);</w:t>
            </w:r>
          </w:p>
          <w:p w14:paraId="25729130" w14:textId="77777777" w:rsidR="00302332" w:rsidRDefault="00302332" w:rsidP="009E71F7">
            <w:pPr>
              <w:pStyle w:val="Default"/>
              <w:numPr>
                <w:ilvl w:val="0"/>
                <w:numId w:val="32"/>
              </w:numPr>
              <w:jc w:val="both"/>
              <w:rPr>
                <w:noProof/>
              </w:rPr>
            </w:pPr>
            <w:r>
              <w:rPr>
                <w:noProof/>
              </w:rPr>
              <w:t>копією</w:t>
            </w:r>
            <w:r>
              <w:rPr>
                <w:noProof/>
              </w:rPr>
              <w:tab/>
              <w:t xml:space="preserve"> Довідки</w:t>
            </w:r>
            <w:r>
              <w:rPr>
                <w:noProof/>
              </w:rPr>
              <w:tab/>
              <w:t>про</w:t>
            </w:r>
            <w:r>
              <w:rPr>
                <w:noProof/>
              </w:rPr>
              <w:tab/>
              <w:t>присвоєння ідентифікаційного коду (для фізичних-осіб підприємців);</w:t>
            </w:r>
          </w:p>
          <w:p w14:paraId="3738AB17" w14:textId="77777777" w:rsidR="00302332" w:rsidRDefault="00302332" w:rsidP="009E71F7">
            <w:pPr>
              <w:pStyle w:val="Default"/>
              <w:numPr>
                <w:ilvl w:val="0"/>
                <w:numId w:val="32"/>
              </w:numPr>
              <w:jc w:val="both"/>
              <w:rPr>
                <w:noProof/>
              </w:rPr>
            </w:pPr>
            <w:r>
              <w:rPr>
                <w:noProof/>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(Додатку №3 тендерної документації);</w:t>
            </w:r>
          </w:p>
          <w:p w14:paraId="1408643B" w14:textId="77777777" w:rsidR="00302332" w:rsidRDefault="00302332" w:rsidP="009E71F7">
            <w:pPr>
              <w:pStyle w:val="Default"/>
              <w:numPr>
                <w:ilvl w:val="0"/>
                <w:numId w:val="32"/>
              </w:numPr>
              <w:jc w:val="both"/>
              <w:rPr>
                <w:noProof/>
              </w:rPr>
            </w:pPr>
            <w:r>
              <w:rPr>
                <w:noProof/>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20F9DADE" w14:textId="77777777" w:rsidR="00302332" w:rsidRDefault="00302332" w:rsidP="009E71F7">
            <w:pPr>
              <w:pStyle w:val="Default"/>
              <w:numPr>
                <w:ilvl w:val="0"/>
                <w:numId w:val="32"/>
              </w:numPr>
              <w:jc w:val="both"/>
              <w:rPr>
                <w:noProof/>
              </w:rPr>
            </w:pPr>
            <w:r>
              <w:rPr>
                <w:noProo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D9340B8" w14:textId="77777777" w:rsidR="00302332" w:rsidRDefault="00302332" w:rsidP="009E71F7">
            <w:pPr>
              <w:pStyle w:val="Default"/>
              <w:numPr>
                <w:ilvl w:val="0"/>
                <w:numId w:val="32"/>
              </w:numPr>
              <w:jc w:val="both"/>
              <w:rPr>
                <w:noProof/>
              </w:rPr>
            </w:pPr>
            <w:r>
              <w:rPr>
                <w:noProof/>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Pr>
                <w:noProof/>
              </w:rPr>
              <w:tab/>
              <w:t xml:space="preserve">код ЄДРПОУ/ідентифікаційний код учасника; юридична та фактична адреса; телефон; факс; електронна </w:t>
            </w:r>
            <w:r>
              <w:rPr>
                <w:noProof/>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2526B334" w14:textId="77777777" w:rsidR="00302332" w:rsidRDefault="00302332" w:rsidP="009E71F7">
            <w:pPr>
              <w:pStyle w:val="Default"/>
              <w:numPr>
                <w:ilvl w:val="0"/>
                <w:numId w:val="32"/>
              </w:numPr>
              <w:jc w:val="both"/>
              <w:rPr>
                <w:noProof/>
              </w:rPr>
            </w:pPr>
            <w:r>
              <w:rPr>
                <w:noProof/>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8B59BFE" w14:textId="77777777" w:rsidR="00302332" w:rsidRDefault="00302332" w:rsidP="009E71F7">
            <w:pPr>
              <w:pStyle w:val="Default"/>
              <w:numPr>
                <w:ilvl w:val="0"/>
                <w:numId w:val="32"/>
              </w:numPr>
              <w:jc w:val="both"/>
              <w:rPr>
                <w:noProof/>
              </w:rPr>
            </w:pPr>
            <w:r>
              <w:rPr>
                <w:noProof/>
              </w:rPr>
              <w:t xml:space="preserve">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w:t>
            </w:r>
            <w:r>
              <w:rPr>
                <w:noProof/>
              </w:rPr>
              <w:lastRenderedPageBreak/>
              <w:t>повинен надати лист-роз’яснення з посиланням на чинне законодавство;</w:t>
            </w:r>
          </w:p>
          <w:p w14:paraId="4A2E51C3" w14:textId="77777777" w:rsidR="00302332" w:rsidRDefault="00302332" w:rsidP="009E71F7">
            <w:pPr>
              <w:pStyle w:val="Default"/>
              <w:numPr>
                <w:ilvl w:val="0"/>
                <w:numId w:val="32"/>
              </w:numPr>
              <w:jc w:val="both"/>
              <w:rPr>
                <w:noProof/>
              </w:rPr>
            </w:pPr>
            <w:r>
              <w:rPr>
                <w:noProof/>
              </w:rPr>
              <w:t>Для платників ПДВ: оригінал або копія Свідоцтва про реєстрацію платника ПДВ, оригінал або копія витягу з реєстру платників ПДВ.</w:t>
            </w:r>
          </w:p>
          <w:p w14:paraId="6E0394A8" w14:textId="77777777" w:rsidR="00302332" w:rsidRDefault="00302332" w:rsidP="009E71F7">
            <w:pPr>
              <w:pStyle w:val="Default"/>
              <w:numPr>
                <w:ilvl w:val="0"/>
                <w:numId w:val="32"/>
              </w:numPr>
              <w:jc w:val="both"/>
              <w:rPr>
                <w:noProof/>
              </w:rPr>
            </w:pPr>
            <w:r>
              <w:rPr>
                <w:noProof/>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1A6AE3AD" w14:textId="77777777" w:rsidR="00302332" w:rsidRDefault="00302332" w:rsidP="00302332">
            <w:pPr>
              <w:pStyle w:val="Default"/>
              <w:jc w:val="both"/>
              <w:rPr>
                <w:noProof/>
              </w:rPr>
            </w:pPr>
            <w:r>
              <w:rPr>
                <w:noProof/>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прізвище, ім’я по-батькові засновника та/або кінцевого бенефіціарного власника, адреса його місця проживання та громадянство. </w:t>
            </w:r>
          </w:p>
          <w:p w14:paraId="11AD1408" w14:textId="77777777" w:rsidR="00302332" w:rsidRDefault="00302332" w:rsidP="00302332">
            <w:pPr>
              <w:pStyle w:val="Default"/>
              <w:jc w:val="both"/>
              <w:rPr>
                <w:noProof/>
              </w:rPr>
            </w:pPr>
            <w:r>
              <w:rPr>
                <w:noProof/>
              </w:rPr>
              <w:t>*</w:t>
            </w:r>
            <w:r w:rsidRPr="009E71F7">
              <w:rPr>
                <w:i/>
                <w:iCs/>
                <w:noProof/>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Pr>
                <w:noProof/>
              </w:rPr>
              <w:t xml:space="preserve"> </w:t>
            </w:r>
          </w:p>
          <w:p w14:paraId="37E62284" w14:textId="77777777" w:rsidR="00302332" w:rsidRDefault="00302332" w:rsidP="009E71F7">
            <w:pPr>
              <w:pStyle w:val="Default"/>
              <w:numPr>
                <w:ilvl w:val="0"/>
                <w:numId w:val="33"/>
              </w:numPr>
              <w:jc w:val="both"/>
              <w:rPr>
                <w:noProof/>
              </w:rPr>
            </w:pPr>
            <w:r>
              <w:rPr>
                <w:noProof/>
              </w:rPr>
              <w:t>іншою інформацією та документами відповідно до вимог тендерної документації;</w:t>
            </w:r>
          </w:p>
          <w:p w14:paraId="12C6F0DB" w14:textId="77777777" w:rsidR="00302332" w:rsidRDefault="00302332" w:rsidP="00302332">
            <w:pPr>
              <w:pStyle w:val="Default"/>
              <w:jc w:val="both"/>
              <w:rPr>
                <w:noProof/>
              </w:rPr>
            </w:pPr>
            <w:r>
              <w:rPr>
                <w:noProof/>
              </w:rPr>
              <w:t>Учасники-нерезиденти додатково до вище перерахованих документів повинні надати:</w:t>
            </w:r>
          </w:p>
          <w:p w14:paraId="7512BF4C" w14:textId="77777777" w:rsidR="00302332" w:rsidRDefault="00302332" w:rsidP="009E71F7">
            <w:pPr>
              <w:pStyle w:val="Default"/>
              <w:numPr>
                <w:ilvl w:val="0"/>
                <w:numId w:val="33"/>
              </w:numPr>
              <w:jc w:val="both"/>
              <w:rPr>
                <w:noProof/>
              </w:rPr>
            </w:pPr>
            <w:r>
              <w:rPr>
                <w:noProof/>
              </w:rPr>
              <w:t>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апостильовані).</w:t>
            </w:r>
          </w:p>
          <w:p w14:paraId="6B41BA39" w14:textId="77777777" w:rsidR="00302332" w:rsidRDefault="00302332" w:rsidP="00302332">
            <w:pPr>
              <w:pStyle w:val="Default"/>
              <w:jc w:val="both"/>
              <w:rPr>
                <w:noProof/>
              </w:rPr>
            </w:pPr>
            <w:r>
              <w:rPr>
                <w:noProof/>
              </w:rPr>
              <w:t xml:space="preserve">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w:t>
            </w:r>
            <w:r>
              <w:rPr>
                <w:noProof/>
              </w:rPr>
              <w:lastRenderedPageBreak/>
              <w:t>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53920109" w14:textId="49FFEFD1" w:rsidR="00302332" w:rsidRDefault="00302332" w:rsidP="00302332">
            <w:pPr>
              <w:pStyle w:val="Default"/>
              <w:jc w:val="both"/>
              <w:rPr>
                <w:noProof/>
              </w:rPr>
            </w:pPr>
            <w:r>
              <w:rPr>
                <w:noProof/>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7AA00A13" w14:textId="77777777" w:rsidR="009E71F7" w:rsidRDefault="009E71F7" w:rsidP="00302332">
            <w:pPr>
              <w:pStyle w:val="Default"/>
              <w:jc w:val="both"/>
              <w:rPr>
                <w:noProof/>
              </w:rPr>
            </w:pPr>
          </w:p>
          <w:p w14:paraId="233E9881" w14:textId="77777777" w:rsidR="00302332" w:rsidRPr="009E71F7" w:rsidRDefault="00302332" w:rsidP="00302332">
            <w:pPr>
              <w:pStyle w:val="Default"/>
              <w:jc w:val="both"/>
              <w:rPr>
                <w:b/>
                <w:bCs/>
                <w:noProof/>
              </w:rPr>
            </w:pPr>
            <w:r w:rsidRPr="009E71F7">
              <w:rPr>
                <w:b/>
                <w:bCs/>
                <w:noProof/>
              </w:rPr>
              <w:t>Згідно Наказу №715/34998 від 29 липня 2020 р. «ПЕРЕЛІК формальних помилок»:</w:t>
            </w:r>
          </w:p>
          <w:p w14:paraId="336D455C" w14:textId="77777777" w:rsidR="00302332" w:rsidRDefault="00302332" w:rsidP="00302332">
            <w:pPr>
              <w:pStyle w:val="Default"/>
              <w:jc w:val="both"/>
              <w:rPr>
                <w:noProof/>
              </w:rPr>
            </w:pPr>
            <w:r>
              <w:rPr>
                <w:noProof/>
              </w:rPr>
              <w:t>Формальними (несуттєвими) вважаються помилки, що пов'язані з оформленням тендерної пропозиції та не впливають на зміст пропозиції.</w:t>
            </w:r>
          </w:p>
          <w:p w14:paraId="020AB29E" w14:textId="77777777" w:rsidR="00302332" w:rsidRDefault="00302332" w:rsidP="00302332">
            <w:pPr>
              <w:pStyle w:val="Default"/>
              <w:jc w:val="both"/>
              <w:rPr>
                <w:noProof/>
              </w:rPr>
            </w:pPr>
            <w:r>
              <w:rPr>
                <w:noProof/>
              </w:rPr>
              <w:t>Інформація/документ, подана учасником процедури закупівлі у складі тендерної пропозиції, містить помилку (помилки) у частині:</w:t>
            </w:r>
          </w:p>
          <w:p w14:paraId="6F7302DB" w14:textId="77777777" w:rsidR="00302332" w:rsidRDefault="00302332" w:rsidP="00302332">
            <w:pPr>
              <w:pStyle w:val="Default"/>
              <w:jc w:val="both"/>
              <w:rPr>
                <w:noProof/>
              </w:rPr>
            </w:pPr>
            <w:r>
              <w:rPr>
                <w:noProof/>
              </w:rPr>
              <w:t>-     уживання великої літери;</w:t>
            </w:r>
          </w:p>
          <w:p w14:paraId="2A4172E4" w14:textId="77777777" w:rsidR="00302332" w:rsidRDefault="00302332" w:rsidP="00302332">
            <w:pPr>
              <w:pStyle w:val="Default"/>
              <w:jc w:val="both"/>
              <w:rPr>
                <w:noProof/>
              </w:rPr>
            </w:pPr>
            <w:r>
              <w:rPr>
                <w:noProof/>
              </w:rPr>
              <w:t>-    уживання розділових знаків та відмінювання слів у реченні;</w:t>
            </w:r>
          </w:p>
          <w:p w14:paraId="2BE14B74" w14:textId="77777777" w:rsidR="00302332" w:rsidRDefault="00302332" w:rsidP="00302332">
            <w:pPr>
              <w:pStyle w:val="Default"/>
              <w:jc w:val="both"/>
              <w:rPr>
                <w:noProof/>
              </w:rPr>
            </w:pPr>
            <w:r>
              <w:rPr>
                <w:noProof/>
              </w:rPr>
              <w:t>- використання слова або мовного звороту, запозичених з іншої мови;</w:t>
            </w:r>
          </w:p>
          <w:p w14:paraId="7D186493" w14:textId="77777777" w:rsidR="00302332" w:rsidRDefault="00302332" w:rsidP="00302332">
            <w:pPr>
              <w:pStyle w:val="Default"/>
              <w:jc w:val="both"/>
              <w:rPr>
                <w:noProof/>
              </w:rPr>
            </w:pPr>
            <w:r>
              <w:rPr>
                <w:noProof/>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D74787" w14:textId="77777777" w:rsidR="00302332" w:rsidRDefault="00302332" w:rsidP="00302332">
            <w:pPr>
              <w:pStyle w:val="Default"/>
              <w:jc w:val="both"/>
              <w:rPr>
                <w:noProof/>
              </w:rPr>
            </w:pPr>
            <w:r>
              <w:rPr>
                <w:noProof/>
              </w:rPr>
              <w:t>-  застосування правил переносу частини слова з рядка в рядок;</w:t>
            </w:r>
          </w:p>
          <w:p w14:paraId="7CDFBDB6" w14:textId="77777777" w:rsidR="00302332" w:rsidRDefault="00302332" w:rsidP="00302332">
            <w:pPr>
              <w:pStyle w:val="Default"/>
              <w:jc w:val="both"/>
              <w:rPr>
                <w:noProof/>
              </w:rPr>
            </w:pPr>
            <w:r>
              <w:rPr>
                <w:noProof/>
              </w:rPr>
              <w:t>-   написання слів разом та/або окремо, та/або через дефіс;</w:t>
            </w:r>
          </w:p>
          <w:p w14:paraId="2E7DEDBF" w14:textId="77777777" w:rsidR="00302332" w:rsidRDefault="00302332" w:rsidP="00302332">
            <w:pPr>
              <w:pStyle w:val="Default"/>
              <w:jc w:val="both"/>
              <w:rPr>
                <w:noProof/>
              </w:rPr>
            </w:pPr>
            <w:r>
              <w:rPr>
                <w:noProof/>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169154" w14:textId="77777777" w:rsidR="00302332" w:rsidRDefault="00302332" w:rsidP="00302332">
            <w:pPr>
              <w:pStyle w:val="Default"/>
              <w:jc w:val="both"/>
              <w:rPr>
                <w:noProof/>
              </w:rPr>
            </w:pPr>
            <w:r>
              <w:rPr>
                <w:noProof/>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Pr>
                <w:noProof/>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D20E4B" w14:textId="77777777" w:rsidR="00302332" w:rsidRDefault="00302332" w:rsidP="00302332">
            <w:pPr>
              <w:pStyle w:val="Default"/>
              <w:jc w:val="both"/>
              <w:rPr>
                <w:noProof/>
              </w:rPr>
            </w:pPr>
            <w:r>
              <w:rPr>
                <w:noProof/>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7B37B9" w14:textId="77777777" w:rsidR="00302332" w:rsidRDefault="00302332" w:rsidP="00302332">
            <w:pPr>
              <w:pStyle w:val="Default"/>
              <w:jc w:val="both"/>
              <w:rPr>
                <w:noProof/>
              </w:rPr>
            </w:pPr>
            <w:r>
              <w:rPr>
                <w:noProof/>
              </w:rPr>
              <w:t>4.Окрема сторінка (сторінки) копії документа</w:t>
            </w:r>
          </w:p>
          <w:p w14:paraId="7F15A45F" w14:textId="77777777" w:rsidR="00302332" w:rsidRDefault="00302332" w:rsidP="00302332">
            <w:pPr>
              <w:pStyle w:val="Default"/>
              <w:jc w:val="both"/>
              <w:rPr>
                <w:noProof/>
              </w:rPr>
            </w:pPr>
            <w:r>
              <w:rPr>
                <w:noProof/>
              </w:rPr>
              <w:t>(документів) не завірена підписом та/або печаткою учасника процедури закупівлі (у разі її використання).</w:t>
            </w:r>
          </w:p>
          <w:p w14:paraId="7C4FCD7D" w14:textId="77777777" w:rsidR="00302332" w:rsidRDefault="00302332" w:rsidP="00302332">
            <w:pPr>
              <w:pStyle w:val="Default"/>
              <w:jc w:val="both"/>
              <w:rPr>
                <w:noProof/>
              </w:rPr>
            </w:pPr>
            <w:r>
              <w:rPr>
                <w:noProof/>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8B33B7" w14:textId="77777777" w:rsidR="00302332" w:rsidRDefault="00302332" w:rsidP="00302332">
            <w:pPr>
              <w:pStyle w:val="Default"/>
              <w:jc w:val="both"/>
              <w:rPr>
                <w:noProof/>
              </w:rPr>
            </w:pPr>
            <w:r>
              <w:rPr>
                <w:noProof/>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234BBE56" w14:textId="77777777" w:rsidR="00302332" w:rsidRDefault="00302332" w:rsidP="00302332">
            <w:pPr>
              <w:pStyle w:val="Default"/>
              <w:jc w:val="both"/>
              <w:rPr>
                <w:noProof/>
              </w:rPr>
            </w:pPr>
            <w:r>
              <w:rPr>
                <w:noProof/>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D1AE54" w14:textId="77777777" w:rsidR="00302332" w:rsidRDefault="00302332" w:rsidP="00302332">
            <w:pPr>
              <w:pStyle w:val="Default"/>
              <w:jc w:val="both"/>
              <w:rPr>
                <w:noProof/>
              </w:rPr>
            </w:pPr>
            <w:r>
              <w:rPr>
                <w:noProof/>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199220" w14:textId="77777777" w:rsidR="00302332" w:rsidRDefault="00302332" w:rsidP="00302332">
            <w:pPr>
              <w:pStyle w:val="Default"/>
              <w:jc w:val="both"/>
              <w:rPr>
                <w:noProof/>
              </w:rPr>
            </w:pPr>
            <w:r>
              <w:rPr>
                <w:noProof/>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3E07A5A6" w14:textId="77777777" w:rsidR="00302332" w:rsidRDefault="00302332" w:rsidP="00302332">
            <w:pPr>
              <w:pStyle w:val="Default"/>
              <w:jc w:val="both"/>
              <w:rPr>
                <w:noProof/>
              </w:rPr>
            </w:pPr>
            <w:r>
              <w:rPr>
                <w:noProof/>
              </w:rPr>
              <w:t>якої учасником процедури закупівлі не підтверджені (наприклад, переклад документа завізований перекладачем тощо).</w:t>
            </w:r>
          </w:p>
          <w:p w14:paraId="466AAAD8" w14:textId="77777777" w:rsidR="00302332" w:rsidRDefault="00302332" w:rsidP="00302332">
            <w:pPr>
              <w:pStyle w:val="Default"/>
              <w:jc w:val="both"/>
              <w:rPr>
                <w:noProof/>
              </w:rPr>
            </w:pPr>
            <w:r>
              <w:rPr>
                <w:noProof/>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28FCA2" w14:textId="77777777" w:rsidR="00302332" w:rsidRDefault="00302332" w:rsidP="00302332">
            <w:pPr>
              <w:pStyle w:val="Default"/>
              <w:jc w:val="both"/>
              <w:rPr>
                <w:noProof/>
              </w:rPr>
            </w:pPr>
            <w:r>
              <w:rPr>
                <w:noProof/>
              </w:rPr>
              <w:t>11.Подання документа (документів) учасником процедури закупівлі у складі тендерної пропозиції, в</w:t>
            </w:r>
          </w:p>
          <w:p w14:paraId="1070965D" w14:textId="77777777" w:rsidR="00302332" w:rsidRDefault="00302332" w:rsidP="00302332">
            <w:pPr>
              <w:pStyle w:val="Default"/>
              <w:jc w:val="both"/>
              <w:rPr>
                <w:noProof/>
              </w:rPr>
            </w:pPr>
            <w:r>
              <w:rPr>
                <w:noProof/>
              </w:rPr>
              <w:lastRenderedPageBreak/>
              <w:t>якому позиція цифри (цифр) у сумі є некоректною, при цьому сума, що зазначена прописом, є правильною.</w:t>
            </w:r>
          </w:p>
          <w:p w14:paraId="4A453A83" w14:textId="77777777" w:rsidR="00302332" w:rsidRDefault="00302332" w:rsidP="00302332">
            <w:pPr>
              <w:pStyle w:val="Default"/>
              <w:jc w:val="both"/>
              <w:rPr>
                <w:noProof/>
              </w:rPr>
            </w:pPr>
            <w:r>
              <w:rPr>
                <w:noProof/>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5CE28D6D" w14:textId="77777777" w:rsidR="00302332" w:rsidRDefault="00302332" w:rsidP="00302332">
            <w:pPr>
              <w:pStyle w:val="Default"/>
              <w:jc w:val="both"/>
              <w:rPr>
                <w:noProof/>
              </w:rPr>
            </w:pPr>
          </w:p>
          <w:p w14:paraId="7A5886A1" w14:textId="77777777" w:rsidR="00302332" w:rsidRDefault="00302332" w:rsidP="00302332">
            <w:pPr>
              <w:pStyle w:val="Default"/>
              <w:jc w:val="both"/>
              <w:rPr>
                <w:noProof/>
              </w:rPr>
            </w:pPr>
            <w:r>
              <w:rPr>
                <w:noProof/>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9E71F7">
              <w:rPr>
                <w:b/>
                <w:bCs/>
                <w:noProof/>
                <w:color w:val="0070C0"/>
                <w:u w:val="single"/>
              </w:rPr>
              <w:t>кваліфікований</w:t>
            </w:r>
            <w:r w:rsidRPr="009E71F7">
              <w:rPr>
                <w:b/>
                <w:bCs/>
                <w:noProof/>
                <w:color w:val="0070C0"/>
              </w:rPr>
              <w:t xml:space="preserve"> електронний підпис КЕП </w:t>
            </w:r>
            <w:r>
              <w:rPr>
                <w:noProof/>
              </w:rPr>
              <w:t>(далі – електронний підпис) учасника/посадової особи учасника.</w:t>
            </w:r>
          </w:p>
          <w:p w14:paraId="3131CE3E" w14:textId="77777777" w:rsidR="00302332" w:rsidRDefault="00302332" w:rsidP="00302332">
            <w:pPr>
              <w:pStyle w:val="Default"/>
              <w:jc w:val="both"/>
              <w:rPr>
                <w:noProof/>
              </w:rPr>
            </w:pPr>
            <w:r>
              <w:rPr>
                <w:noProof/>
              </w:rPr>
              <w:t>Процедури закупівлі,   повноваження якої щодо підпису документів тендерної пропозиції підтверджуються відповідно до поданих документів.</w:t>
            </w:r>
          </w:p>
          <w:p w14:paraId="5EC1EED2" w14:textId="77777777" w:rsidR="00302332" w:rsidRDefault="00302332" w:rsidP="00302332">
            <w:pPr>
              <w:pStyle w:val="Default"/>
              <w:jc w:val="both"/>
              <w:rPr>
                <w:noProof/>
              </w:rPr>
            </w:pPr>
            <w:r>
              <w:rPr>
                <w:noProof/>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засвідчувального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r>
              <w:rPr>
                <w:noProof/>
              </w:rPr>
              <w:lastRenderedPageBreak/>
              <w:t xml:space="preserve">відхилено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50F3E75F" w14:textId="77777777" w:rsidR="00302332" w:rsidRDefault="00302332" w:rsidP="00302332">
            <w:pPr>
              <w:pStyle w:val="Default"/>
              <w:jc w:val="both"/>
              <w:rPr>
                <w:noProof/>
              </w:rPr>
            </w:pPr>
            <w:r>
              <w:rPr>
                <w:noProof/>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80015BB" w14:textId="77777777" w:rsidR="00302332" w:rsidRDefault="00302332" w:rsidP="00302332">
            <w:pPr>
              <w:pStyle w:val="Default"/>
              <w:jc w:val="both"/>
              <w:rPr>
                <w:noProof/>
              </w:rPr>
            </w:pPr>
            <w:r>
              <w:rPr>
                <w:noProof/>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64E8830" w14:textId="77777777" w:rsidR="00302332" w:rsidRDefault="00302332" w:rsidP="00302332">
            <w:pPr>
              <w:pStyle w:val="Default"/>
              <w:jc w:val="both"/>
              <w:rPr>
                <w:noProof/>
              </w:rPr>
            </w:pPr>
            <w:r>
              <w:rPr>
                <w:noProo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DCB90CC" w14:textId="77777777" w:rsidR="00302332" w:rsidRDefault="00302332" w:rsidP="00302332">
            <w:pPr>
              <w:pStyle w:val="Default"/>
              <w:jc w:val="both"/>
              <w:rPr>
                <w:noProof/>
              </w:rPr>
            </w:pPr>
            <w:r>
              <w:rPr>
                <w:noProof/>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457EC996" w14:textId="77777777" w:rsidR="00302332" w:rsidRDefault="00302332" w:rsidP="00302332">
            <w:pPr>
              <w:pStyle w:val="Default"/>
              <w:jc w:val="both"/>
              <w:rPr>
                <w:noProof/>
              </w:rPr>
            </w:pPr>
            <w:r>
              <w:rPr>
                <w:noProof/>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2C08536A" w14:textId="77777777" w:rsidR="00302332" w:rsidRDefault="00302332" w:rsidP="00302332">
            <w:pPr>
              <w:pStyle w:val="Default"/>
              <w:jc w:val="both"/>
              <w:rPr>
                <w:noProof/>
              </w:rPr>
            </w:pPr>
            <w:r>
              <w:rPr>
                <w:noProof/>
              </w:rPr>
              <w:lastRenderedPageBreak/>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674CDC4" w14:textId="77777777" w:rsidR="00302332" w:rsidRDefault="00302332" w:rsidP="00302332">
            <w:pPr>
              <w:pStyle w:val="Default"/>
              <w:jc w:val="both"/>
              <w:rPr>
                <w:noProof/>
              </w:rPr>
            </w:pPr>
            <w:r>
              <w:rPr>
                <w:noProof/>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A06C440" w14:textId="77777777" w:rsidR="00302332" w:rsidRDefault="00302332" w:rsidP="00302332">
            <w:pPr>
              <w:pStyle w:val="Default"/>
              <w:jc w:val="both"/>
              <w:rPr>
                <w:noProof/>
              </w:rPr>
            </w:pPr>
            <w:r>
              <w:rPr>
                <w:noProof/>
              </w:rPr>
              <w:t>Забороняється обмежувати перегляд файлів шляхом встановлення на них паролів або у будь-який інший спосіб.</w:t>
            </w:r>
          </w:p>
          <w:p w14:paraId="50A3A23E" w14:textId="77777777" w:rsidR="00302332" w:rsidRDefault="00302332" w:rsidP="00302332">
            <w:pPr>
              <w:pStyle w:val="Default"/>
              <w:jc w:val="both"/>
              <w:rPr>
                <w:noProof/>
              </w:rPr>
            </w:pPr>
            <w:r>
              <w:rPr>
                <w:noProof/>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93F9F1" w14:textId="77777777" w:rsidR="00302332" w:rsidRDefault="00302332" w:rsidP="00302332">
            <w:pPr>
              <w:pStyle w:val="Default"/>
              <w:jc w:val="both"/>
              <w:rPr>
                <w:noProof/>
              </w:rPr>
            </w:pPr>
            <w:r>
              <w:rPr>
                <w:noProof/>
              </w:rPr>
              <w:t xml:space="preserve">- Закону України «Про санкції» від 14.08.2014 № 1644-VII; </w:t>
            </w:r>
          </w:p>
          <w:p w14:paraId="37E86F17" w14:textId="77777777" w:rsidR="00302332" w:rsidRDefault="00302332" w:rsidP="00302332">
            <w:pPr>
              <w:pStyle w:val="Default"/>
              <w:jc w:val="both"/>
              <w:rPr>
                <w:noProof/>
              </w:rPr>
            </w:pPr>
            <w:r>
              <w:rPr>
                <w:noProof/>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6AFA8558" w14:textId="77777777" w:rsidR="00302332" w:rsidRDefault="00302332" w:rsidP="00302332">
            <w:pPr>
              <w:pStyle w:val="Default"/>
              <w:jc w:val="both"/>
              <w:rPr>
                <w:noProof/>
              </w:rPr>
            </w:pPr>
            <w:r>
              <w:rPr>
                <w:noProof/>
              </w:rPr>
              <w:t xml:space="preserve">- Указу Президента України від 14 травня 2018 року №126/2018; </w:t>
            </w:r>
          </w:p>
          <w:p w14:paraId="27DA5F75" w14:textId="77777777" w:rsidR="00302332" w:rsidRDefault="00302332" w:rsidP="00302332">
            <w:pPr>
              <w:pStyle w:val="Default"/>
              <w:jc w:val="both"/>
              <w:rPr>
                <w:noProof/>
              </w:rPr>
            </w:pPr>
            <w:r>
              <w:rPr>
                <w:noProof/>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7F8CC0ED" w14:textId="77777777" w:rsidR="00302332" w:rsidRDefault="00302332" w:rsidP="00302332">
            <w:pPr>
              <w:pStyle w:val="Default"/>
              <w:jc w:val="both"/>
              <w:rPr>
                <w:noProof/>
              </w:rPr>
            </w:pPr>
            <w:r>
              <w:rPr>
                <w:noProof/>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55D2317E" w14:textId="77777777" w:rsidR="00302332" w:rsidRDefault="00302332" w:rsidP="00302332">
            <w:pPr>
              <w:pStyle w:val="Default"/>
              <w:jc w:val="both"/>
              <w:rPr>
                <w:noProof/>
              </w:rPr>
            </w:pPr>
            <w:r>
              <w:rPr>
                <w:noProof/>
              </w:rPr>
              <w:t xml:space="preserve">- Указ Президента України №184/2020 від 14.05.2020; </w:t>
            </w:r>
          </w:p>
          <w:p w14:paraId="7BC1901A" w14:textId="77777777" w:rsidR="00302332" w:rsidRDefault="00302332" w:rsidP="00302332">
            <w:pPr>
              <w:pStyle w:val="Default"/>
              <w:jc w:val="both"/>
              <w:rPr>
                <w:noProof/>
              </w:rPr>
            </w:pPr>
            <w:r>
              <w:rPr>
                <w:noProof/>
              </w:rPr>
              <w:t>- Закон України №1207 від  15.04.2014 «Про забезпечення прав і свобод громадян та правовий режим на тимчасово окупованій території України».</w:t>
            </w:r>
          </w:p>
          <w:p w14:paraId="4BC233C6" w14:textId="77777777" w:rsidR="00302332" w:rsidRDefault="00302332" w:rsidP="00302332">
            <w:pPr>
              <w:pStyle w:val="Default"/>
              <w:jc w:val="both"/>
              <w:rPr>
                <w:noProof/>
              </w:rPr>
            </w:pPr>
          </w:p>
          <w:p w14:paraId="7449165B" w14:textId="77777777" w:rsidR="00302332" w:rsidRDefault="00302332" w:rsidP="00302332">
            <w:pPr>
              <w:pStyle w:val="Default"/>
              <w:jc w:val="both"/>
              <w:rPr>
                <w:noProof/>
              </w:rPr>
            </w:pPr>
            <w:r>
              <w:rPr>
                <w:noProof/>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w:t>
            </w:r>
            <w:r>
              <w:rPr>
                <w:noProof/>
              </w:rPr>
              <w:lastRenderedPageBreak/>
              <w:t>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2EBA2B0" w14:textId="77777777" w:rsidR="00302332" w:rsidRDefault="00302332" w:rsidP="00302332">
            <w:pPr>
              <w:pStyle w:val="Default"/>
              <w:jc w:val="both"/>
              <w:rPr>
                <w:noProof/>
              </w:rPr>
            </w:pPr>
          </w:p>
          <w:p w14:paraId="14CCF6B5" w14:textId="77777777" w:rsidR="00302332" w:rsidRDefault="00302332" w:rsidP="00302332">
            <w:pPr>
              <w:pStyle w:val="Default"/>
              <w:jc w:val="both"/>
              <w:rPr>
                <w:noProof/>
              </w:rPr>
            </w:pPr>
            <w:r>
              <w:rPr>
                <w:noProof/>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p w14:paraId="475C97B0" w14:textId="1940F5FE" w:rsidR="00EC6C3D" w:rsidRPr="00730E9A" w:rsidRDefault="00EC6C3D" w:rsidP="001A7503">
            <w:pPr>
              <w:pStyle w:val="12"/>
              <w:ind w:firstLine="0"/>
              <w:rPr>
                <w:rFonts w:ascii="Times New Roman" w:hAnsi="Times New Roman"/>
                <w:sz w:val="24"/>
                <w:lang w:val="uk-UA"/>
              </w:rPr>
            </w:pPr>
          </w:p>
        </w:tc>
      </w:tr>
      <w:bookmarkEnd w:id="4"/>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pPr>
              <w:pStyle w:val="a4"/>
              <w:numPr>
                <w:ilvl w:val="0"/>
                <w:numId w:val="4"/>
              </w:numPr>
              <w:tabs>
                <w:tab w:val="left" w:pos="0"/>
              </w:tabs>
              <w:rPr>
                <w:rFonts w:ascii="Times New Roman" w:hAnsi="Times New Roman"/>
                <w:sz w:val="24"/>
                <w:lang w:val="uk-UA"/>
              </w:rPr>
            </w:pPr>
          </w:p>
        </w:tc>
      </w:tr>
      <w:tr w:rsidR="00EC6C3D" w:rsidRPr="005B6304"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w:t>
            </w:r>
            <w:r w:rsidRPr="00943BEB">
              <w:rPr>
                <w:rFonts w:ascii="Times New Roman" w:hAnsi="Times New Roman"/>
                <w:color w:val="000000"/>
                <w:sz w:val="24"/>
                <w:lang w:val="uk-UA"/>
              </w:rPr>
              <w:lastRenderedPageBreak/>
              <w:t xml:space="preserve">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5B6304"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5B6304"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 xml:space="preserve">фізична особа, яка є учасником процедури закупівлі, була засуджена за кримінальне правопорушення, вчинене з корисливих мотивів </w:t>
            </w:r>
            <w:r w:rsidRPr="00DC5507">
              <w:rPr>
                <w:noProof/>
                <w:color w:val="auto"/>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10) </w:t>
            </w:r>
            <w:r w:rsidRPr="00DC5507">
              <w:rPr>
                <w:noProof/>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965C05">
              <w:rPr>
                <w:noProof/>
                <w:color w:val="auto"/>
                <w:lang w:eastAsia="ru-RU"/>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0E3640C4" w14:textId="77777777" w:rsidR="00492B42" w:rsidRPr="00965C05" w:rsidRDefault="00492B42" w:rsidP="00B04E95">
            <w:pPr>
              <w:pStyle w:val="Default"/>
              <w:jc w:val="both"/>
              <w:rPr>
                <w:noProof/>
                <w:color w:val="auto"/>
                <w:lang w:eastAsia="ru-RU"/>
              </w:rPr>
            </w:pPr>
            <w:r w:rsidRPr="00965C05">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5F696B" w14:textId="77777777" w:rsidR="00492B42" w:rsidRPr="00965C05" w:rsidRDefault="00492B42" w:rsidP="00B04E95">
            <w:pPr>
              <w:pStyle w:val="Default"/>
              <w:jc w:val="both"/>
              <w:rPr>
                <w:noProof/>
                <w:color w:val="auto"/>
                <w:lang w:eastAsia="ru-RU"/>
              </w:rPr>
            </w:pPr>
          </w:p>
          <w:p w14:paraId="315C00A1"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190FF0D" w14:textId="77777777" w:rsidR="00492B42" w:rsidRPr="00965C05" w:rsidRDefault="00492B42" w:rsidP="00B04E95">
            <w:pPr>
              <w:pStyle w:val="Default"/>
              <w:jc w:val="both"/>
              <w:rPr>
                <w:noProof/>
                <w:color w:val="auto"/>
                <w:lang w:eastAsia="ru-RU"/>
              </w:rPr>
            </w:pPr>
          </w:p>
          <w:p w14:paraId="2295520B" w14:textId="77777777" w:rsidR="00492B42" w:rsidRPr="00F11699" w:rsidRDefault="00492B42" w:rsidP="00B04E95">
            <w:pPr>
              <w:pStyle w:val="Default"/>
              <w:jc w:val="both"/>
              <w:rPr>
                <w:noProof/>
                <w:color w:val="auto"/>
                <w:lang w:eastAsia="ru-RU"/>
              </w:rPr>
            </w:pPr>
            <w:r w:rsidRPr="00965C05">
              <w:rPr>
                <w:noProof/>
                <w:color w:val="auto"/>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792BF0" w14:textId="77777777" w:rsidR="00492B42" w:rsidRPr="00943BEB" w:rsidRDefault="00492B42" w:rsidP="00B04E95">
            <w:pPr>
              <w:pStyle w:val="Default"/>
              <w:jc w:val="both"/>
              <w:rPr>
                <w:noProof/>
                <w:color w:val="auto"/>
                <w:lang w:eastAsia="ru-RU"/>
              </w:rPr>
            </w:pP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5B6304"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492F679F" w14:textId="77777777" w:rsidR="00823705" w:rsidRPr="00823705" w:rsidRDefault="00823705" w:rsidP="00823705">
            <w:pPr>
              <w:shd w:val="clear" w:color="auto" w:fill="FFFFFF"/>
              <w:spacing w:after="0" w:line="240" w:lineRule="auto"/>
              <w:jc w:val="both"/>
              <w:rPr>
                <w:rFonts w:ascii="Times New Roman" w:hAnsi="Times New Roman"/>
                <w:noProof/>
                <w:sz w:val="24"/>
                <w:lang w:val="uk-UA"/>
              </w:rPr>
            </w:pPr>
            <w:r w:rsidRPr="004C456B">
              <w:rPr>
                <w:rFonts w:ascii="Times New Roman" w:hAnsi="Times New Roman"/>
                <w:noProof/>
                <w:sz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bookmarkStart w:id="5" w:name="_Hlk158817698"/>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3F6EF4DF"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6856C4">
              <w:rPr>
                <w:rFonts w:ascii="Times New Roman" w:hAnsi="Times New Roman"/>
                <w:b/>
                <w:color w:val="006FC0"/>
                <w:sz w:val="24"/>
                <w:lang w:val="uk-UA"/>
              </w:rPr>
              <w:t>до</w:t>
            </w:r>
            <w:r w:rsidR="00A23C67">
              <w:rPr>
                <w:rFonts w:ascii="Times New Roman" w:hAnsi="Times New Roman"/>
                <w:b/>
                <w:color w:val="006FC0"/>
                <w:sz w:val="24"/>
                <w:lang w:val="uk-UA"/>
              </w:rPr>
              <w:t xml:space="preserve"> </w:t>
            </w:r>
            <w:r w:rsidR="00823705" w:rsidRPr="004C456B">
              <w:rPr>
                <w:rFonts w:ascii="Times New Roman" w:hAnsi="Times New Roman"/>
                <w:b/>
                <w:color w:val="006FC0"/>
                <w:sz w:val="24"/>
                <w:lang w:val="uk-UA"/>
              </w:rPr>
              <w:t>1</w:t>
            </w:r>
            <w:r w:rsidR="005B6304">
              <w:rPr>
                <w:rFonts w:ascii="Times New Roman" w:hAnsi="Times New Roman"/>
                <w:b/>
                <w:color w:val="006FC0"/>
                <w:sz w:val="24"/>
                <w:lang w:val="uk-UA"/>
              </w:rPr>
              <w:t>5</w:t>
            </w:r>
            <w:r w:rsidR="00823705" w:rsidRPr="004C456B">
              <w:rPr>
                <w:rFonts w:ascii="Times New Roman" w:hAnsi="Times New Roman"/>
                <w:b/>
                <w:color w:val="006FC0"/>
                <w:sz w:val="24"/>
                <w:lang w:val="uk-UA"/>
              </w:rPr>
              <w:t>.04.2024 року до 10:00 години (за київським часом)</w:t>
            </w:r>
            <w:r w:rsidR="00823705">
              <w:rPr>
                <w:rFonts w:ascii="Times New Roman" w:hAnsi="Times New Roman"/>
                <w:b/>
                <w:color w:val="006FC0"/>
                <w:sz w:val="24"/>
                <w:lang w:val="uk-UA"/>
              </w:rPr>
              <w:t xml:space="preserve"> </w:t>
            </w:r>
            <w:r w:rsidRPr="00E1072D">
              <w:rPr>
                <w:rFonts w:ascii="Times New Roman" w:hAnsi="Times New Roman"/>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072D">
              <w:rPr>
                <w:rFonts w:ascii="Times New Roman" w:hAnsi="Times New Roman"/>
                <w:i/>
                <w:sz w:val="24"/>
                <w:lang w:val="uk-UA"/>
              </w:rPr>
              <w:t>закупівель</w:t>
            </w:r>
            <w:proofErr w:type="spellEnd"/>
            <w:r w:rsidRPr="00E1072D">
              <w:rPr>
                <w:rFonts w:ascii="Times New Roman" w:hAnsi="Times New Roman"/>
                <w:i/>
                <w:sz w:val="24"/>
                <w:lang w:val="uk-UA"/>
              </w:rPr>
              <w:t>).</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lastRenderedPageBreak/>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bookmarkEnd w:id="5"/>
      <w:tr w:rsidR="00EC6C3D" w:rsidRPr="005B6304"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EC6C3D" w:rsidRPr="00966078" w14:paraId="243C563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45534D81" w14:textId="77777777"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D12E26" w14:textId="77777777"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lastRenderedPageBreak/>
              <w:t>Оцінка тендерних пропозицій здійснюється на основі критерію «Ціна». Питома вага – 100%.</w:t>
            </w:r>
          </w:p>
          <w:p w14:paraId="1EE42AF1" w14:textId="77777777"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32502FCD"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6938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977E63"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5D86099"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8FEB61B"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E9D1290"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DDCF3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A644873"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6A65EA">
              <w:rPr>
                <w:noProof/>
              </w:rPr>
              <w:lastRenderedPageBreak/>
              <w:t xml:space="preserve">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43211FB9" w14:textId="77777777"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5B6304"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EC6C3D" w:rsidRPr="00886220" w:rsidRDefault="00EC6C3D" w:rsidP="006A65EA">
            <w:pPr>
              <w:pStyle w:val="Default"/>
              <w:jc w:val="both"/>
              <w:rPr>
                <w:noProof/>
              </w:rPr>
            </w:pPr>
          </w:p>
          <w:p w14:paraId="296F94A8" w14:textId="77777777"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5B6304"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EC6C3D" w:rsidRPr="006A65EA" w:rsidRDefault="00EC6C3D" w:rsidP="006A65EA">
            <w:pPr>
              <w:pStyle w:val="Default"/>
              <w:jc w:val="both"/>
              <w:rPr>
                <w:noProof/>
              </w:rPr>
            </w:pPr>
          </w:p>
          <w:p w14:paraId="75EAC366" w14:textId="77777777" w:rsidR="00EC6C3D" w:rsidRPr="00886220" w:rsidRDefault="00EC6C3D"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 xml:space="preserve">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886220">
              <w:rPr>
                <w:noProof/>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EC6C3D" w:rsidRPr="00886220" w:rsidRDefault="00EC6C3D" w:rsidP="006A65EA">
            <w:pPr>
              <w:pStyle w:val="Default"/>
              <w:jc w:val="both"/>
              <w:rPr>
                <w:noProof/>
              </w:rPr>
            </w:pPr>
          </w:p>
          <w:p w14:paraId="0AF07C24" w14:textId="77777777"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EC6C3D" w:rsidRPr="006A65EA" w:rsidRDefault="00EC6C3D" w:rsidP="006A65EA">
            <w:pPr>
              <w:pStyle w:val="Default"/>
              <w:jc w:val="both"/>
              <w:rPr>
                <w:noProof/>
              </w:rPr>
            </w:pPr>
            <w:r w:rsidRPr="006A65EA">
              <w:rPr>
                <w:noProof/>
              </w:rPr>
              <w:t>--------------------------------------------------------------------</w:t>
            </w:r>
          </w:p>
          <w:p w14:paraId="213677C5" w14:textId="77777777" w:rsidR="00EC6C3D" w:rsidRPr="00166B0A" w:rsidRDefault="00EC6C3D" w:rsidP="006A65EA">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5B6304"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EC6C3D" w:rsidRPr="006A65EA" w:rsidRDefault="00EC6C3D">
            <w:pPr>
              <w:spacing w:before="100" w:after="100" w:line="100" w:lineRule="atLeast"/>
              <w:jc w:val="both"/>
              <w:rPr>
                <w:rFonts w:ascii="Times New Roman" w:hAnsi="Times New Roman"/>
                <w:b/>
                <w:noProof/>
                <w:sz w:val="24"/>
                <w:lang w:val="uk-UA"/>
              </w:rPr>
            </w:pPr>
            <w:bookmarkStart w:id="6" w:name="_Hlk160109503"/>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8CC3E32" w14:textId="77777777" w:rsidR="00302332" w:rsidRDefault="00302332" w:rsidP="00302332">
            <w:pPr>
              <w:pStyle w:val="Default"/>
              <w:jc w:val="both"/>
              <w:rPr>
                <w:noProof/>
              </w:rPr>
            </w:pPr>
            <w:r>
              <w:rPr>
                <w:noProof/>
              </w:rPr>
              <w:t>Відповідно до Закону та з урахуванням п.44 Особливостей:</w:t>
            </w:r>
          </w:p>
          <w:p w14:paraId="5E7AE498" w14:textId="77777777" w:rsidR="00302332" w:rsidRDefault="00302332" w:rsidP="00302332">
            <w:pPr>
              <w:pStyle w:val="Default"/>
              <w:jc w:val="both"/>
              <w:rPr>
                <w:noProof/>
              </w:rPr>
            </w:pPr>
            <w:r>
              <w:rPr>
                <w:noProof/>
              </w:rPr>
              <w:t>Замовник відхиляє тендерну пропозицію із зазначенням аргументації в електронній системі закупівель у разі, коли:</w:t>
            </w:r>
          </w:p>
          <w:p w14:paraId="2BA092A8" w14:textId="77777777" w:rsidR="00302332" w:rsidRDefault="00302332" w:rsidP="00302332">
            <w:pPr>
              <w:pStyle w:val="Default"/>
              <w:jc w:val="both"/>
              <w:rPr>
                <w:noProof/>
              </w:rPr>
            </w:pPr>
            <w:r>
              <w:rPr>
                <w:noProof/>
              </w:rPr>
              <w:t>1) учасник процедури закупівлі:</w:t>
            </w:r>
          </w:p>
          <w:p w14:paraId="4A26FF09" w14:textId="77777777" w:rsidR="00302332" w:rsidRDefault="00302332" w:rsidP="00302332">
            <w:pPr>
              <w:pStyle w:val="Default"/>
              <w:jc w:val="both"/>
              <w:rPr>
                <w:noProof/>
              </w:rPr>
            </w:pPr>
            <w:r>
              <w:rPr>
                <w:noProof/>
              </w:rPr>
              <w:t>підпадає під підстави, встановлені пунктом 47 Особливостей;</w:t>
            </w:r>
          </w:p>
          <w:p w14:paraId="5512EB76" w14:textId="77777777" w:rsidR="00302332" w:rsidRDefault="00302332" w:rsidP="00302332">
            <w:pPr>
              <w:pStyle w:val="Default"/>
              <w:jc w:val="both"/>
              <w:rPr>
                <w:noProof/>
              </w:rPr>
            </w:pPr>
          </w:p>
          <w:p w14:paraId="51DFFCFC" w14:textId="77777777" w:rsidR="00302332" w:rsidRDefault="00302332" w:rsidP="00302332">
            <w:pPr>
              <w:pStyle w:val="Default"/>
              <w:jc w:val="both"/>
              <w:rPr>
                <w:noProof/>
              </w:rPr>
            </w:pPr>
            <w:r>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8F937B3" w14:textId="77777777" w:rsidR="00302332" w:rsidRDefault="00302332" w:rsidP="00302332">
            <w:pPr>
              <w:pStyle w:val="Default"/>
              <w:jc w:val="both"/>
              <w:rPr>
                <w:noProof/>
              </w:rPr>
            </w:pPr>
          </w:p>
          <w:p w14:paraId="2BDA93F0" w14:textId="77777777" w:rsidR="00302332" w:rsidRDefault="00302332" w:rsidP="00302332">
            <w:pPr>
              <w:pStyle w:val="Default"/>
              <w:jc w:val="both"/>
              <w:rPr>
                <w:noProof/>
              </w:rPr>
            </w:pPr>
            <w:r>
              <w:rPr>
                <w:noProof/>
              </w:rPr>
              <w:t>не надав забезпечення тендерної пропозиції, якщо таке забезпечення вимагалося замовником;</w:t>
            </w:r>
          </w:p>
          <w:p w14:paraId="7B6A23B8" w14:textId="77777777" w:rsidR="00302332" w:rsidRDefault="00302332" w:rsidP="00302332">
            <w:pPr>
              <w:pStyle w:val="Default"/>
              <w:jc w:val="both"/>
              <w:rPr>
                <w:noProof/>
              </w:rPr>
            </w:pPr>
          </w:p>
          <w:p w14:paraId="31E93943" w14:textId="77777777" w:rsidR="00302332" w:rsidRDefault="00302332" w:rsidP="00302332">
            <w:pPr>
              <w:pStyle w:val="Default"/>
              <w:jc w:val="both"/>
              <w:rPr>
                <w:noProof/>
              </w:rPr>
            </w:pPr>
            <w:r>
              <w:rPr>
                <w:noProo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Pr>
                <w:noProof/>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469D13" w14:textId="77777777" w:rsidR="00302332" w:rsidRDefault="00302332" w:rsidP="00302332">
            <w:pPr>
              <w:pStyle w:val="Default"/>
              <w:jc w:val="both"/>
              <w:rPr>
                <w:noProof/>
              </w:rPr>
            </w:pPr>
          </w:p>
          <w:p w14:paraId="3F04C4A9" w14:textId="77777777" w:rsidR="00302332" w:rsidRDefault="00302332" w:rsidP="00302332">
            <w:pPr>
              <w:pStyle w:val="Default"/>
              <w:jc w:val="both"/>
              <w:rPr>
                <w:noProof/>
              </w:rPr>
            </w:pPr>
            <w:r>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F94A4E" w14:textId="77777777" w:rsidR="00302332" w:rsidRDefault="00302332" w:rsidP="00302332">
            <w:pPr>
              <w:pStyle w:val="Default"/>
              <w:jc w:val="both"/>
              <w:rPr>
                <w:noProof/>
              </w:rPr>
            </w:pPr>
          </w:p>
          <w:p w14:paraId="5AA4740B" w14:textId="77777777" w:rsidR="00302332" w:rsidRDefault="00302332" w:rsidP="00302332">
            <w:pPr>
              <w:pStyle w:val="Default"/>
              <w:jc w:val="both"/>
              <w:rPr>
                <w:noProof/>
              </w:rPr>
            </w:pPr>
            <w:r>
              <w:rPr>
                <w:noProof/>
              </w:rPr>
              <w:t>визначив конфіденційною інформацію, що не може бути визначена як конфіденційна відповідно до вимог пункту 40 Особливостей;</w:t>
            </w:r>
          </w:p>
          <w:p w14:paraId="72049E70" w14:textId="77777777" w:rsidR="00302332" w:rsidRDefault="00302332" w:rsidP="00302332">
            <w:pPr>
              <w:pStyle w:val="Default"/>
              <w:jc w:val="both"/>
              <w:rPr>
                <w:noProof/>
              </w:rPr>
            </w:pPr>
          </w:p>
          <w:p w14:paraId="363F23BA" w14:textId="77777777" w:rsidR="00302332" w:rsidRDefault="00302332" w:rsidP="00302332">
            <w:pPr>
              <w:pStyle w:val="Default"/>
              <w:jc w:val="both"/>
              <w:rPr>
                <w:noProof/>
              </w:rPr>
            </w:pPr>
            <w:r>
              <w:rPr>
                <w:noProo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4A65EC" w14:textId="77777777" w:rsidR="00302332" w:rsidRDefault="00302332" w:rsidP="00302332">
            <w:pPr>
              <w:pStyle w:val="Default"/>
              <w:jc w:val="both"/>
              <w:rPr>
                <w:noProof/>
              </w:rPr>
            </w:pPr>
            <w:r>
              <w:rPr>
                <w:noProof/>
              </w:rPr>
              <w:t>2) тендерна пропозиція:</w:t>
            </w:r>
          </w:p>
          <w:p w14:paraId="5434CFEC" w14:textId="77777777" w:rsidR="00302332" w:rsidRDefault="00302332" w:rsidP="00302332">
            <w:pPr>
              <w:pStyle w:val="Default"/>
              <w:jc w:val="both"/>
              <w:rPr>
                <w:noProof/>
              </w:rPr>
            </w:pPr>
          </w:p>
          <w:p w14:paraId="09196BA0" w14:textId="77777777" w:rsidR="00302332" w:rsidRDefault="00302332" w:rsidP="00302332">
            <w:pPr>
              <w:pStyle w:val="Default"/>
              <w:jc w:val="both"/>
              <w:rPr>
                <w:noProof/>
              </w:rPr>
            </w:pPr>
            <w:r>
              <w:rPr>
                <w:noProof/>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F429944" w14:textId="77777777" w:rsidR="00302332" w:rsidRDefault="00302332" w:rsidP="00302332">
            <w:pPr>
              <w:pStyle w:val="Default"/>
              <w:jc w:val="both"/>
              <w:rPr>
                <w:noProof/>
              </w:rPr>
            </w:pPr>
          </w:p>
          <w:p w14:paraId="28FE8BC3" w14:textId="77777777" w:rsidR="00302332" w:rsidRDefault="00302332" w:rsidP="00302332">
            <w:pPr>
              <w:pStyle w:val="Default"/>
              <w:jc w:val="both"/>
              <w:rPr>
                <w:noProof/>
              </w:rPr>
            </w:pPr>
            <w:r>
              <w:rPr>
                <w:noProof/>
              </w:rPr>
              <w:t>є такою, строк дії якої закінчився;</w:t>
            </w:r>
          </w:p>
          <w:p w14:paraId="48448B4F" w14:textId="77777777" w:rsidR="00302332" w:rsidRDefault="00302332" w:rsidP="00302332">
            <w:pPr>
              <w:pStyle w:val="Default"/>
              <w:jc w:val="both"/>
              <w:rPr>
                <w:noProof/>
              </w:rPr>
            </w:pPr>
          </w:p>
          <w:p w14:paraId="08A13CE1" w14:textId="77777777" w:rsidR="00302332" w:rsidRDefault="00302332" w:rsidP="00302332">
            <w:pPr>
              <w:pStyle w:val="Default"/>
              <w:jc w:val="both"/>
              <w:rPr>
                <w:noProof/>
              </w:rPr>
            </w:pPr>
            <w:r>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A93BC9" w14:textId="77777777" w:rsidR="00302332" w:rsidRDefault="00302332" w:rsidP="00302332">
            <w:pPr>
              <w:pStyle w:val="Default"/>
              <w:jc w:val="both"/>
              <w:rPr>
                <w:noProof/>
              </w:rPr>
            </w:pPr>
          </w:p>
          <w:p w14:paraId="736762C3" w14:textId="77777777" w:rsidR="00302332" w:rsidRDefault="00302332" w:rsidP="00302332">
            <w:pPr>
              <w:pStyle w:val="Default"/>
              <w:jc w:val="both"/>
              <w:rPr>
                <w:noProof/>
              </w:rPr>
            </w:pPr>
            <w:r>
              <w:rPr>
                <w:noProof/>
              </w:rPr>
              <w:t>не відповідає вимогам, установленим у тендерній документації відповідно до абзацу першого частини третьої статті 22 Закону;</w:t>
            </w:r>
          </w:p>
          <w:p w14:paraId="6044BD63" w14:textId="77777777" w:rsidR="00302332" w:rsidRDefault="00302332" w:rsidP="00302332">
            <w:pPr>
              <w:pStyle w:val="Default"/>
              <w:jc w:val="both"/>
              <w:rPr>
                <w:noProof/>
              </w:rPr>
            </w:pPr>
          </w:p>
          <w:p w14:paraId="48226431" w14:textId="77777777" w:rsidR="00302332" w:rsidRDefault="00302332" w:rsidP="00302332">
            <w:pPr>
              <w:pStyle w:val="Default"/>
              <w:jc w:val="both"/>
              <w:rPr>
                <w:noProof/>
              </w:rPr>
            </w:pPr>
            <w:r>
              <w:rPr>
                <w:noProof/>
              </w:rPr>
              <w:t>3) переможець процедури закупівлі:</w:t>
            </w:r>
          </w:p>
          <w:p w14:paraId="6A6A94D9" w14:textId="77777777" w:rsidR="00302332" w:rsidRDefault="00302332" w:rsidP="00302332">
            <w:pPr>
              <w:pStyle w:val="Default"/>
              <w:jc w:val="both"/>
              <w:rPr>
                <w:noProof/>
              </w:rPr>
            </w:pPr>
          </w:p>
          <w:p w14:paraId="15DD3C00" w14:textId="77777777" w:rsidR="00302332" w:rsidRDefault="00302332" w:rsidP="00302332">
            <w:pPr>
              <w:pStyle w:val="Default"/>
              <w:jc w:val="both"/>
              <w:rPr>
                <w:noProof/>
              </w:rPr>
            </w:pPr>
            <w:r>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63538671" w14:textId="77777777" w:rsidR="00302332" w:rsidRDefault="00302332" w:rsidP="00302332">
            <w:pPr>
              <w:pStyle w:val="Default"/>
              <w:jc w:val="both"/>
              <w:rPr>
                <w:noProof/>
              </w:rPr>
            </w:pPr>
          </w:p>
          <w:p w14:paraId="165990F8" w14:textId="77777777" w:rsidR="00302332" w:rsidRDefault="00302332" w:rsidP="00302332">
            <w:pPr>
              <w:pStyle w:val="Default"/>
              <w:jc w:val="both"/>
              <w:rPr>
                <w:noProof/>
              </w:rPr>
            </w:pPr>
            <w:r>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51B2D80" w14:textId="77777777" w:rsidR="00302332" w:rsidRDefault="00302332" w:rsidP="00302332">
            <w:pPr>
              <w:pStyle w:val="Default"/>
              <w:jc w:val="both"/>
              <w:rPr>
                <w:noProof/>
              </w:rPr>
            </w:pPr>
          </w:p>
          <w:p w14:paraId="7EAD2BD6" w14:textId="77777777" w:rsidR="00302332" w:rsidRDefault="00302332" w:rsidP="00302332">
            <w:pPr>
              <w:pStyle w:val="Default"/>
              <w:jc w:val="both"/>
              <w:rPr>
                <w:noProof/>
              </w:rPr>
            </w:pPr>
            <w:r>
              <w:rPr>
                <w:noProof/>
              </w:rPr>
              <w:t>не надав забезпечення виконання договору про закупівлю, якщо таке забезпечення вимагалося замовником;</w:t>
            </w:r>
          </w:p>
          <w:p w14:paraId="5477B49D" w14:textId="77777777" w:rsidR="00302332" w:rsidRDefault="00302332" w:rsidP="00302332">
            <w:pPr>
              <w:pStyle w:val="Default"/>
              <w:jc w:val="both"/>
              <w:rPr>
                <w:noProof/>
              </w:rPr>
            </w:pPr>
          </w:p>
          <w:p w14:paraId="0F58DF41" w14:textId="77777777" w:rsidR="00302332" w:rsidRDefault="00302332" w:rsidP="00302332">
            <w:pPr>
              <w:pStyle w:val="Default"/>
              <w:jc w:val="both"/>
              <w:rPr>
                <w:noProof/>
              </w:rPr>
            </w:pPr>
            <w:r>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F796986" w14:textId="77777777" w:rsidR="00302332" w:rsidRDefault="00302332" w:rsidP="00302332">
            <w:pPr>
              <w:pStyle w:val="Default"/>
              <w:jc w:val="both"/>
              <w:rPr>
                <w:noProof/>
              </w:rPr>
            </w:pPr>
          </w:p>
          <w:p w14:paraId="4FD21A43" w14:textId="77777777" w:rsidR="00302332" w:rsidRDefault="00302332" w:rsidP="00302332">
            <w:pPr>
              <w:pStyle w:val="Default"/>
              <w:jc w:val="both"/>
              <w:rPr>
                <w:noProof/>
              </w:rPr>
            </w:pPr>
            <w:r>
              <w:rPr>
                <w:noProof/>
              </w:rPr>
              <w:t>Та відповідно Закону з урахуванням п.45 Особливостей</w:t>
            </w:r>
          </w:p>
          <w:p w14:paraId="4A465B59" w14:textId="77777777" w:rsidR="00302332" w:rsidRDefault="00302332" w:rsidP="00302332">
            <w:pPr>
              <w:pStyle w:val="Default"/>
              <w:jc w:val="both"/>
              <w:rPr>
                <w:noProof/>
              </w:rPr>
            </w:pPr>
            <w:r>
              <w:rPr>
                <w:noProof/>
              </w:rPr>
              <w:t>Замовник може відхилити тендерну пропозицію із зазначенням аргументації в електронній системі закупівель у разі, коли:</w:t>
            </w:r>
          </w:p>
          <w:p w14:paraId="082B4B77" w14:textId="77777777" w:rsidR="00302332" w:rsidRDefault="00302332" w:rsidP="00302332">
            <w:pPr>
              <w:pStyle w:val="Default"/>
              <w:jc w:val="both"/>
              <w:rPr>
                <w:noProof/>
              </w:rPr>
            </w:pPr>
          </w:p>
          <w:p w14:paraId="7FFAB771" w14:textId="77777777" w:rsidR="00302332" w:rsidRDefault="00302332" w:rsidP="00302332">
            <w:pPr>
              <w:pStyle w:val="Default"/>
              <w:jc w:val="both"/>
              <w:rPr>
                <w:noProof/>
              </w:rPr>
            </w:pPr>
            <w:r>
              <w:rPr>
                <w:noProof/>
              </w:rPr>
              <w:t xml:space="preserve">1) учасник процедури закупівлі надав неналежне обґрунтування щодо ціни або вартості відповідних </w:t>
            </w:r>
            <w:r>
              <w:rPr>
                <w:noProof/>
              </w:rPr>
              <w:lastRenderedPageBreak/>
              <w:t>товарів, робіт чи послуг тендерної пропозиції, що є аномально низькою;</w:t>
            </w:r>
          </w:p>
          <w:p w14:paraId="505C787D" w14:textId="77777777" w:rsidR="00302332" w:rsidRDefault="00302332" w:rsidP="00302332">
            <w:pPr>
              <w:pStyle w:val="Default"/>
              <w:jc w:val="both"/>
              <w:rPr>
                <w:noProof/>
              </w:rPr>
            </w:pPr>
          </w:p>
          <w:p w14:paraId="068738CB" w14:textId="77777777" w:rsidR="00302332" w:rsidRDefault="00302332" w:rsidP="00302332">
            <w:pPr>
              <w:pStyle w:val="Default"/>
              <w:jc w:val="both"/>
              <w:rPr>
                <w:noProof/>
              </w:rPr>
            </w:pPr>
            <w:r>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A6E02" w14:textId="77777777" w:rsidR="00302332" w:rsidRDefault="00302332" w:rsidP="00302332">
            <w:pPr>
              <w:pStyle w:val="Default"/>
              <w:jc w:val="both"/>
              <w:rPr>
                <w:noProof/>
              </w:rPr>
            </w:pPr>
          </w:p>
          <w:p w14:paraId="1B7B074A" w14:textId="77777777" w:rsidR="00302332" w:rsidRDefault="00302332" w:rsidP="00302332">
            <w:pPr>
              <w:pStyle w:val="Default"/>
              <w:jc w:val="both"/>
              <w:rPr>
                <w:noProof/>
              </w:rPr>
            </w:pPr>
            <w:r>
              <w:rPr>
                <w:noProof/>
              </w:rPr>
              <w:t>Та відповідно Закону та з урахуванням п.46 Особливостей:</w:t>
            </w:r>
          </w:p>
          <w:p w14:paraId="59D35D13" w14:textId="77777777" w:rsidR="00302332" w:rsidRDefault="00302332" w:rsidP="00302332">
            <w:pPr>
              <w:pStyle w:val="Default"/>
              <w:jc w:val="both"/>
              <w:rPr>
                <w:noProof/>
              </w:rPr>
            </w:pPr>
            <w:r>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A68EC7" w14:textId="77777777" w:rsidR="00302332" w:rsidRPr="00302332" w:rsidRDefault="00302332" w:rsidP="00302332">
            <w:pPr>
              <w:pStyle w:val="Default"/>
              <w:jc w:val="both"/>
              <w:rPr>
                <w:noProof/>
              </w:rPr>
            </w:pPr>
          </w:p>
          <w:p w14:paraId="0813A562" w14:textId="3CC018D9" w:rsidR="00EC6C3D" w:rsidRPr="00302332" w:rsidRDefault="00302332" w:rsidP="00302332">
            <w:pPr>
              <w:pStyle w:val="12"/>
              <w:rPr>
                <w:rFonts w:ascii="Times New Roman" w:hAnsi="Times New Roman"/>
                <w:noProof/>
                <w:sz w:val="24"/>
                <w:szCs w:val="24"/>
                <w:lang w:val="uk-UA"/>
              </w:rPr>
            </w:pPr>
            <w:r w:rsidRPr="00302332">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6"/>
      <w:tr w:rsidR="00EC6C3D"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5FD79133"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lastRenderedPageBreak/>
              <w:t>4) коли здійснення закупівлі стало неможливим внаслідок дії обставин непереборної сили.</w:t>
            </w:r>
          </w:p>
          <w:p w14:paraId="160C5318"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71DC7417"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315E954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7" w:name="Bookmark36"/>
            <w:bookmarkEnd w:id="7"/>
          </w:p>
        </w:tc>
      </w:tr>
      <w:tr w:rsidR="00EC6C3D" w:rsidRPr="00730E9A" w14:paraId="269AB56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372818B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1849FD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w:t>
            </w:r>
            <w:r w:rsidRPr="006A65EA">
              <w:rPr>
                <w:rFonts w:ascii="Times New Roman" w:hAnsi="Times New Roman"/>
                <w:sz w:val="24"/>
                <w:lang w:val="uk-UA"/>
              </w:rPr>
              <w:lastRenderedPageBreak/>
              <w:t>про закупівлю перебіг строку для укладення договору про закупівлю зупиняється.</w:t>
            </w:r>
          </w:p>
          <w:p w14:paraId="698A293C"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714CB8"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EC6C3D" w:rsidRPr="00730E9A" w:rsidRDefault="00EC6C3D">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034F8523" w14:textId="77777777" w:rsidR="005857BE" w:rsidRPr="005857BE" w:rsidRDefault="005857BE" w:rsidP="005857BE">
            <w:pPr>
              <w:pStyle w:val="12"/>
              <w:rPr>
                <w:rFonts w:ascii="Times New Roman" w:hAnsi="Times New Roman"/>
                <w:sz w:val="24"/>
                <w:lang w:val="uk-UA"/>
              </w:rPr>
            </w:pPr>
            <w:r w:rsidRPr="005857BE">
              <w:rPr>
                <w:rFonts w:ascii="Times New Roman" w:hAnsi="Times New Roman"/>
                <w:sz w:val="24"/>
                <w:lang w:val="uk-UA"/>
              </w:rPr>
              <w:t>Проект договору про закупівлю викладено в Додатку 4 до цієї тендерної документації.</w:t>
            </w:r>
          </w:p>
          <w:p w14:paraId="1CB3418B" w14:textId="77777777" w:rsidR="005857BE" w:rsidRPr="005857BE" w:rsidRDefault="005857BE" w:rsidP="005857BE">
            <w:pPr>
              <w:pStyle w:val="12"/>
              <w:rPr>
                <w:rFonts w:ascii="Times New Roman" w:hAnsi="Times New Roman"/>
                <w:sz w:val="24"/>
                <w:lang w:val="uk-UA"/>
              </w:rPr>
            </w:pPr>
            <w:r w:rsidRPr="005857BE">
              <w:rPr>
                <w:rFonts w:ascii="Times New Roman" w:hAnsi="Times New Roman"/>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строки, визначені пунктом 2 цього розділу.</w:t>
            </w:r>
          </w:p>
          <w:p w14:paraId="23E64352" w14:textId="77777777" w:rsidR="005857BE" w:rsidRPr="005857BE" w:rsidRDefault="005857BE" w:rsidP="005857BE">
            <w:pPr>
              <w:pStyle w:val="12"/>
              <w:rPr>
                <w:rFonts w:ascii="Times New Roman" w:hAnsi="Times New Roman"/>
                <w:sz w:val="24"/>
                <w:lang w:val="uk-UA"/>
              </w:rPr>
            </w:pPr>
            <w:r w:rsidRPr="005857BE">
              <w:rPr>
                <w:rFonts w:ascii="Times New Roman" w:hAnsi="Times New Roman"/>
                <w:sz w:val="24"/>
                <w:lang w:val="uk-UA"/>
              </w:rPr>
              <w:t>Переможець повинен підписати примірник(и) договору у строки, визначені пунктом 2 цього розділу.</w:t>
            </w:r>
          </w:p>
          <w:p w14:paraId="1C6C1504" w14:textId="53B178C1" w:rsidR="00EC6C3D" w:rsidRPr="00730E9A" w:rsidRDefault="005857BE" w:rsidP="005857BE">
            <w:pPr>
              <w:pStyle w:val="12"/>
              <w:rPr>
                <w:rFonts w:ascii="Times New Roman" w:hAnsi="Times New Roman"/>
                <w:sz w:val="24"/>
                <w:lang w:val="uk-UA"/>
              </w:rPr>
            </w:pPr>
            <w:r w:rsidRPr="005857BE">
              <w:rPr>
                <w:rFonts w:ascii="Times New Roman" w:hAnsi="Times New Roman"/>
                <w:sz w:val="24"/>
                <w:lang w:val="uk-UA"/>
              </w:rPr>
              <w:t>Не підписання переможцем договору та/або не передання одного примірника цього договору у вказаний строк буде вважатися як відмова переможця від укладення договору про закупівлю, що спричиняє наслідки, передбачені пунктом 5 цього розділу.</w:t>
            </w:r>
          </w:p>
        </w:tc>
      </w:tr>
      <w:tr w:rsidR="00EC6C3D"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1B4602F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собливостей, не можуть змінюватися після його підписання до виконання зобов’язань сторонами в</w:t>
            </w:r>
            <w:r>
              <w:rPr>
                <w:rFonts w:ascii="Times New Roman" w:hAnsi="Times New Roman"/>
                <w:noProof/>
                <w:sz w:val="24"/>
                <w:lang w:val="uk-UA"/>
              </w:rPr>
              <w:t xml:space="preserve"> повному обсязі, крім випадків:</w:t>
            </w:r>
          </w:p>
          <w:p w14:paraId="67ED080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6A65EA">
              <w:rPr>
                <w:rFonts w:ascii="Times New Roman" w:hAnsi="Times New Roman"/>
                <w:noProof/>
                <w:sz w:val="24"/>
                <w:lang w:val="uk-UA"/>
              </w:rPr>
              <w:lastRenderedPageBreak/>
              <w:t xml:space="preserve">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4FFE81CE"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8" w:name="Bookmark51"/>
            <w:bookmarkEnd w:id="8"/>
          </w:p>
        </w:tc>
      </w:tr>
      <w:tr w:rsidR="00EC6C3D" w:rsidRPr="005B6304"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EC6C3D" w:rsidRPr="00730E9A" w:rsidRDefault="00EC6C3D" w:rsidP="00B305E9">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788B">
              <w:rPr>
                <w:rFonts w:ascii="Times New Roman" w:hAnsi="Times New Roman"/>
                <w:szCs w:val="22"/>
                <w:lang w:val="uk-UA"/>
              </w:rPr>
              <w:t>неукладення</w:t>
            </w:r>
            <w:proofErr w:type="spellEnd"/>
            <w:r w:rsidRPr="0084788B">
              <w:rPr>
                <w:rFonts w:ascii="Times New Roman" w:hAnsi="Times New Roman"/>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w:t>
            </w:r>
            <w:r w:rsidRPr="0084788B">
              <w:rPr>
                <w:rFonts w:ascii="Times New Roman" w:hAnsi="Times New Roman"/>
                <w:szCs w:val="22"/>
                <w:lang w:val="uk-UA"/>
              </w:rPr>
              <w:lastRenderedPageBreak/>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9" w:name="_Hlk8209279"/>
    </w:p>
    <w:p w14:paraId="4590DEAD" w14:textId="1262912E" w:rsidR="000D3D80" w:rsidRDefault="000D3D80">
      <w:pPr>
        <w:widowControl w:val="0"/>
        <w:ind w:firstLine="540"/>
        <w:jc w:val="right"/>
        <w:rPr>
          <w:rFonts w:ascii="Times New Roman" w:hAnsi="Times New Roman"/>
          <w:b/>
          <w:sz w:val="24"/>
          <w:lang w:val="uk-UA"/>
        </w:rPr>
      </w:pPr>
    </w:p>
    <w:p w14:paraId="6A68439C" w14:textId="3CF6B6D3" w:rsidR="000D3D80" w:rsidRDefault="000D3D80">
      <w:pPr>
        <w:widowControl w:val="0"/>
        <w:ind w:firstLine="540"/>
        <w:jc w:val="right"/>
        <w:rPr>
          <w:rFonts w:ascii="Times New Roman" w:hAnsi="Times New Roman"/>
          <w:b/>
          <w:sz w:val="24"/>
          <w:lang w:val="uk-UA"/>
        </w:rPr>
      </w:pPr>
    </w:p>
    <w:p w14:paraId="5FD09FDB" w14:textId="61918147" w:rsidR="000D3D80" w:rsidRDefault="000D3D80">
      <w:pPr>
        <w:widowControl w:val="0"/>
        <w:ind w:firstLine="540"/>
        <w:jc w:val="right"/>
        <w:rPr>
          <w:rFonts w:ascii="Times New Roman" w:hAnsi="Times New Roman"/>
          <w:b/>
          <w:sz w:val="24"/>
          <w:lang w:val="uk-UA"/>
        </w:rPr>
      </w:pPr>
    </w:p>
    <w:p w14:paraId="26197023" w14:textId="38EFC568" w:rsidR="000D3D80" w:rsidRDefault="000D3D80">
      <w:pPr>
        <w:widowControl w:val="0"/>
        <w:ind w:firstLine="540"/>
        <w:jc w:val="right"/>
        <w:rPr>
          <w:rFonts w:ascii="Times New Roman" w:hAnsi="Times New Roman"/>
          <w:b/>
          <w:sz w:val="24"/>
          <w:lang w:val="uk-UA"/>
        </w:rPr>
      </w:pPr>
    </w:p>
    <w:p w14:paraId="617506B0" w14:textId="618E7AF5" w:rsidR="000D3D80" w:rsidRDefault="000D3D80">
      <w:pPr>
        <w:widowControl w:val="0"/>
        <w:ind w:firstLine="540"/>
        <w:jc w:val="right"/>
        <w:rPr>
          <w:rFonts w:ascii="Times New Roman" w:hAnsi="Times New Roman"/>
          <w:b/>
          <w:sz w:val="24"/>
          <w:lang w:val="uk-UA"/>
        </w:rPr>
      </w:pPr>
    </w:p>
    <w:p w14:paraId="320FEDDC" w14:textId="2824D722" w:rsidR="000D3D80" w:rsidRDefault="000D3D80">
      <w:pPr>
        <w:widowControl w:val="0"/>
        <w:ind w:firstLine="540"/>
        <w:jc w:val="right"/>
        <w:rPr>
          <w:rFonts w:ascii="Times New Roman" w:hAnsi="Times New Roman"/>
          <w:b/>
          <w:sz w:val="24"/>
          <w:lang w:val="uk-UA"/>
        </w:rPr>
      </w:pPr>
    </w:p>
    <w:p w14:paraId="285DEE66" w14:textId="368F77A0" w:rsidR="000D3D80" w:rsidRDefault="000D3D80">
      <w:pPr>
        <w:widowControl w:val="0"/>
        <w:ind w:firstLine="540"/>
        <w:jc w:val="right"/>
        <w:rPr>
          <w:rFonts w:ascii="Times New Roman" w:hAnsi="Times New Roman"/>
          <w:b/>
          <w:sz w:val="24"/>
          <w:lang w:val="uk-UA"/>
        </w:rPr>
      </w:pPr>
    </w:p>
    <w:p w14:paraId="38ED1449" w14:textId="7A300238" w:rsidR="000D3D80" w:rsidRDefault="000D3D80">
      <w:pPr>
        <w:widowControl w:val="0"/>
        <w:ind w:firstLine="540"/>
        <w:jc w:val="right"/>
        <w:rPr>
          <w:rFonts w:ascii="Times New Roman" w:hAnsi="Times New Roman"/>
          <w:b/>
          <w:sz w:val="24"/>
          <w:lang w:val="uk-UA"/>
        </w:rPr>
      </w:pPr>
    </w:p>
    <w:p w14:paraId="1ED2060C" w14:textId="7A3EBCD1" w:rsidR="000D3D80" w:rsidRDefault="000D3D80">
      <w:pPr>
        <w:widowControl w:val="0"/>
        <w:ind w:firstLine="540"/>
        <w:jc w:val="right"/>
        <w:rPr>
          <w:rFonts w:ascii="Times New Roman" w:hAnsi="Times New Roman"/>
          <w:b/>
          <w:sz w:val="24"/>
          <w:lang w:val="uk-UA"/>
        </w:rPr>
      </w:pPr>
    </w:p>
    <w:p w14:paraId="53DEA28C" w14:textId="1F0EC22F" w:rsidR="000D3D80" w:rsidRDefault="000D3D80">
      <w:pPr>
        <w:widowControl w:val="0"/>
        <w:ind w:firstLine="540"/>
        <w:jc w:val="right"/>
        <w:rPr>
          <w:rFonts w:ascii="Times New Roman" w:hAnsi="Times New Roman"/>
          <w:b/>
          <w:sz w:val="24"/>
          <w:lang w:val="uk-UA"/>
        </w:rPr>
      </w:pPr>
    </w:p>
    <w:p w14:paraId="143C3914" w14:textId="656669FD" w:rsidR="000D3D80" w:rsidRDefault="000D3D80">
      <w:pPr>
        <w:widowControl w:val="0"/>
        <w:ind w:firstLine="540"/>
        <w:jc w:val="right"/>
        <w:rPr>
          <w:rFonts w:ascii="Times New Roman" w:hAnsi="Times New Roman"/>
          <w:b/>
          <w:sz w:val="24"/>
          <w:lang w:val="uk-UA"/>
        </w:rPr>
      </w:pPr>
    </w:p>
    <w:p w14:paraId="24FCF1D1" w14:textId="16D5AFC7" w:rsidR="000D3D80" w:rsidRDefault="000D3D80">
      <w:pPr>
        <w:widowControl w:val="0"/>
        <w:ind w:firstLine="540"/>
        <w:jc w:val="right"/>
        <w:rPr>
          <w:rFonts w:ascii="Times New Roman" w:hAnsi="Times New Roman"/>
          <w:b/>
          <w:sz w:val="24"/>
          <w:lang w:val="uk-UA"/>
        </w:rPr>
      </w:pPr>
    </w:p>
    <w:p w14:paraId="1EC51865" w14:textId="0A45AFE3" w:rsidR="000D3D80" w:rsidRDefault="000D3D80">
      <w:pPr>
        <w:widowControl w:val="0"/>
        <w:ind w:firstLine="540"/>
        <w:jc w:val="right"/>
        <w:rPr>
          <w:rFonts w:ascii="Times New Roman" w:hAnsi="Times New Roman"/>
          <w:b/>
          <w:sz w:val="24"/>
          <w:lang w:val="uk-UA"/>
        </w:rPr>
      </w:pPr>
    </w:p>
    <w:p w14:paraId="2E795F19" w14:textId="01420E70" w:rsidR="000D3D80" w:rsidRDefault="000D3D80">
      <w:pPr>
        <w:widowControl w:val="0"/>
        <w:ind w:firstLine="540"/>
        <w:jc w:val="right"/>
        <w:rPr>
          <w:rFonts w:ascii="Times New Roman" w:hAnsi="Times New Roman"/>
          <w:b/>
          <w:sz w:val="24"/>
          <w:lang w:val="uk-UA"/>
        </w:rPr>
      </w:pPr>
    </w:p>
    <w:p w14:paraId="5E3095AF" w14:textId="08EB40DB" w:rsidR="000D3D80" w:rsidRDefault="000D3D80">
      <w:pPr>
        <w:widowControl w:val="0"/>
        <w:ind w:firstLine="540"/>
        <w:jc w:val="right"/>
        <w:rPr>
          <w:rFonts w:ascii="Times New Roman" w:hAnsi="Times New Roman"/>
          <w:b/>
          <w:sz w:val="24"/>
          <w:lang w:val="uk-UA"/>
        </w:rPr>
      </w:pPr>
    </w:p>
    <w:p w14:paraId="4423CE2D" w14:textId="2CA96C2A" w:rsidR="000D3D80" w:rsidRDefault="000D3D80">
      <w:pPr>
        <w:widowControl w:val="0"/>
        <w:ind w:firstLine="540"/>
        <w:jc w:val="right"/>
        <w:rPr>
          <w:rFonts w:ascii="Times New Roman" w:hAnsi="Times New Roman"/>
          <w:b/>
          <w:sz w:val="24"/>
          <w:lang w:val="uk-UA"/>
        </w:rPr>
      </w:pPr>
    </w:p>
    <w:p w14:paraId="7AA75C99" w14:textId="01985584" w:rsidR="000D3D80" w:rsidRDefault="000D3D80">
      <w:pPr>
        <w:widowControl w:val="0"/>
        <w:ind w:firstLine="540"/>
        <w:jc w:val="right"/>
        <w:rPr>
          <w:rFonts w:ascii="Times New Roman" w:hAnsi="Times New Roman"/>
          <w:b/>
          <w:sz w:val="24"/>
          <w:lang w:val="uk-UA"/>
        </w:rPr>
      </w:pPr>
    </w:p>
    <w:p w14:paraId="4C156D36" w14:textId="58F9EBE6" w:rsidR="000D3D80" w:rsidRDefault="000D3D80">
      <w:pPr>
        <w:widowControl w:val="0"/>
        <w:ind w:firstLine="540"/>
        <w:jc w:val="right"/>
        <w:rPr>
          <w:rFonts w:ascii="Times New Roman" w:hAnsi="Times New Roman"/>
          <w:b/>
          <w:sz w:val="24"/>
          <w:lang w:val="uk-UA"/>
        </w:rPr>
      </w:pPr>
    </w:p>
    <w:p w14:paraId="06DBBABD" w14:textId="36979284" w:rsidR="006C72F4" w:rsidRDefault="006C72F4">
      <w:pPr>
        <w:widowControl w:val="0"/>
        <w:ind w:firstLine="540"/>
        <w:jc w:val="right"/>
        <w:rPr>
          <w:rFonts w:ascii="Times New Roman" w:hAnsi="Times New Roman"/>
          <w:b/>
          <w:sz w:val="24"/>
          <w:lang w:val="uk-UA"/>
        </w:rPr>
      </w:pPr>
    </w:p>
    <w:p w14:paraId="6FDCB215" w14:textId="00A8D18F" w:rsidR="006C72F4" w:rsidRDefault="006C72F4">
      <w:pPr>
        <w:widowControl w:val="0"/>
        <w:ind w:firstLine="540"/>
        <w:jc w:val="right"/>
        <w:rPr>
          <w:rFonts w:ascii="Times New Roman" w:hAnsi="Times New Roman"/>
          <w:b/>
          <w:sz w:val="24"/>
          <w:lang w:val="uk-UA"/>
        </w:rPr>
      </w:pPr>
    </w:p>
    <w:p w14:paraId="677C0D39" w14:textId="77777777" w:rsidR="006C72F4" w:rsidRDefault="006C72F4">
      <w:pPr>
        <w:widowControl w:val="0"/>
        <w:ind w:firstLine="540"/>
        <w:jc w:val="right"/>
        <w:rPr>
          <w:rFonts w:ascii="Times New Roman" w:hAnsi="Times New Roman"/>
          <w:b/>
          <w:sz w:val="24"/>
          <w:lang w:val="uk-UA"/>
        </w:rPr>
      </w:pPr>
    </w:p>
    <w:p w14:paraId="71860836" w14:textId="3DF5F388" w:rsidR="000D3D80" w:rsidRDefault="000D3D80">
      <w:pPr>
        <w:widowControl w:val="0"/>
        <w:ind w:firstLine="540"/>
        <w:jc w:val="right"/>
        <w:rPr>
          <w:rFonts w:ascii="Times New Roman" w:hAnsi="Times New Roman"/>
          <w:b/>
          <w:sz w:val="24"/>
          <w:lang w:val="uk-UA"/>
        </w:rPr>
      </w:pPr>
    </w:p>
    <w:p w14:paraId="1F8C823F" w14:textId="6C6D7C8E" w:rsidR="000D3D80" w:rsidRDefault="000D3D80">
      <w:pPr>
        <w:widowControl w:val="0"/>
        <w:ind w:firstLine="540"/>
        <w:jc w:val="right"/>
        <w:rPr>
          <w:rFonts w:ascii="Times New Roman" w:hAnsi="Times New Roman"/>
          <w:b/>
          <w:sz w:val="24"/>
          <w:lang w:val="uk-UA"/>
        </w:rPr>
      </w:pPr>
    </w:p>
    <w:p w14:paraId="3F505357" w14:textId="0799FEE9" w:rsidR="000D3D80" w:rsidRDefault="000D3D80">
      <w:pPr>
        <w:widowControl w:val="0"/>
        <w:ind w:firstLine="540"/>
        <w:jc w:val="right"/>
        <w:rPr>
          <w:rFonts w:ascii="Times New Roman" w:hAnsi="Times New Roman"/>
          <w:b/>
          <w:sz w:val="24"/>
          <w:lang w:val="uk-UA"/>
        </w:rPr>
      </w:pPr>
    </w:p>
    <w:p w14:paraId="31828873" w14:textId="77777777" w:rsidR="004C456B" w:rsidRDefault="004C456B">
      <w:pPr>
        <w:widowControl w:val="0"/>
        <w:ind w:firstLine="540"/>
        <w:jc w:val="right"/>
        <w:rPr>
          <w:rFonts w:ascii="Times New Roman" w:hAnsi="Times New Roman"/>
          <w:b/>
          <w:sz w:val="24"/>
          <w:lang w:val="uk-UA"/>
        </w:rPr>
      </w:pPr>
    </w:p>
    <w:p w14:paraId="6BEF8882" w14:textId="345EADE0" w:rsidR="000D3D80" w:rsidRDefault="000D3D80">
      <w:pPr>
        <w:widowControl w:val="0"/>
        <w:ind w:firstLine="540"/>
        <w:jc w:val="right"/>
        <w:rPr>
          <w:rFonts w:ascii="Times New Roman" w:hAnsi="Times New Roman"/>
          <w:b/>
          <w:sz w:val="24"/>
          <w:lang w:val="uk-UA"/>
        </w:rPr>
      </w:pPr>
      <w:r>
        <w:rPr>
          <w:rFonts w:ascii="Times New Roman" w:hAnsi="Times New Roman"/>
          <w:b/>
          <w:sz w:val="24"/>
          <w:lang w:val="uk-UA"/>
        </w:rPr>
        <w:lastRenderedPageBreak/>
        <w:t>Додаток № 1</w:t>
      </w:r>
    </w:p>
    <w:p w14:paraId="73D79B30" w14:textId="77777777" w:rsidR="000D3D80" w:rsidRPr="00C35FC0" w:rsidRDefault="000D3D80" w:rsidP="000D3D80">
      <w:pPr>
        <w:spacing w:after="0" w:line="240" w:lineRule="auto"/>
        <w:jc w:val="center"/>
        <w:rPr>
          <w:rFonts w:ascii="Times New Roman" w:hAnsi="Times New Roman"/>
          <w:b/>
          <w:bCs/>
          <w:color w:val="000000"/>
          <w:sz w:val="24"/>
          <w:szCs w:val="24"/>
          <w:lang w:val="uk-UA" w:eastAsia="en-US"/>
        </w:rPr>
      </w:pPr>
      <w:r w:rsidRPr="00C35FC0">
        <w:rPr>
          <w:rFonts w:ascii="Times New Roman" w:hAnsi="Times New Roman"/>
          <w:b/>
          <w:sz w:val="24"/>
          <w:szCs w:val="24"/>
          <w:lang w:val="uk-UA"/>
        </w:rPr>
        <w:t xml:space="preserve">             </w:t>
      </w:r>
      <w:r w:rsidRPr="00C35FC0">
        <w:rPr>
          <w:rFonts w:ascii="Times New Roman" w:hAnsi="Times New Roman"/>
          <w:b/>
          <w:bCs/>
          <w:color w:val="000000"/>
          <w:sz w:val="24"/>
          <w:szCs w:val="24"/>
          <w:lang w:val="uk-UA" w:eastAsia="en-US"/>
        </w:rPr>
        <w:t>ТЕНДЕРНА ПРОПОЗИЦІЯ</w:t>
      </w:r>
    </w:p>
    <w:p w14:paraId="31696EF5" w14:textId="77777777" w:rsidR="000D3D80" w:rsidRPr="00C35FC0" w:rsidRDefault="000D3D80" w:rsidP="000D3D80">
      <w:pPr>
        <w:spacing w:after="0" w:line="240" w:lineRule="auto"/>
        <w:jc w:val="center"/>
        <w:rPr>
          <w:rFonts w:ascii="Times New Roman" w:hAnsi="Times New Roman"/>
          <w:b/>
          <w:bCs/>
          <w:color w:val="000000"/>
          <w:sz w:val="24"/>
          <w:szCs w:val="24"/>
          <w:lang w:val="uk-UA" w:eastAsia="en-US"/>
        </w:rPr>
      </w:pPr>
    </w:p>
    <w:p w14:paraId="34D283D9" w14:textId="77777777" w:rsidR="000D3D80" w:rsidRPr="00C35FC0" w:rsidRDefault="000D3D80" w:rsidP="000D3D80">
      <w:pPr>
        <w:spacing w:after="0" w:line="240" w:lineRule="auto"/>
        <w:jc w:val="center"/>
        <w:rPr>
          <w:rFonts w:ascii="Times New Roman" w:hAnsi="Times New Roman"/>
          <w:i/>
          <w:iCs/>
          <w:color w:val="000000"/>
          <w:sz w:val="24"/>
          <w:szCs w:val="24"/>
          <w:lang w:val="uk-UA" w:eastAsia="en-US"/>
        </w:rPr>
      </w:pPr>
      <w:r w:rsidRPr="00C35FC0">
        <w:rPr>
          <w:rFonts w:ascii="Times New Roman" w:hAnsi="Times New Roman"/>
          <w:i/>
          <w:iCs/>
          <w:color w:val="000000"/>
          <w:sz w:val="24"/>
          <w:szCs w:val="24"/>
          <w:lang w:val="uk-UA" w:eastAsia="en-US"/>
        </w:rPr>
        <w:t>(форма, яка подається Учасником на фірмовому бланку (у разі наявності таких бланків))</w:t>
      </w:r>
    </w:p>
    <w:p w14:paraId="0B18E351" w14:textId="77777777" w:rsidR="000D3D80" w:rsidRPr="00C35FC0" w:rsidRDefault="000D3D80" w:rsidP="000D3D80">
      <w:pPr>
        <w:spacing w:after="0" w:line="240" w:lineRule="auto"/>
        <w:jc w:val="center"/>
        <w:rPr>
          <w:rFonts w:ascii="Times New Roman" w:hAnsi="Times New Roman"/>
          <w:i/>
          <w:iCs/>
          <w:color w:val="000000"/>
          <w:sz w:val="24"/>
          <w:szCs w:val="24"/>
          <w:lang w:val="uk-UA" w:eastAsia="en-US"/>
        </w:rPr>
      </w:pPr>
    </w:p>
    <w:p w14:paraId="54D558D7" w14:textId="02F963E0" w:rsidR="000D3D80" w:rsidRPr="00C35FC0" w:rsidRDefault="000D3D80" w:rsidP="000D3D80">
      <w:pPr>
        <w:spacing w:after="0" w:line="240" w:lineRule="auto"/>
        <w:ind w:right="232" w:firstLine="709"/>
        <w:jc w:val="both"/>
        <w:rPr>
          <w:rFonts w:ascii="Times New Roman" w:eastAsia="SimSun" w:hAnsi="Times New Roman"/>
          <w:b/>
          <w:lang w:val="uk-UA" w:eastAsia="uk-UA"/>
        </w:rPr>
      </w:pPr>
      <w:r w:rsidRPr="00C35FC0">
        <w:rPr>
          <w:rFonts w:ascii="Times New Roman" w:hAnsi="Times New Roman"/>
          <w:color w:val="000000"/>
          <w:sz w:val="24"/>
          <w:szCs w:val="24"/>
          <w:lang w:val="uk-UA"/>
        </w:rPr>
        <w:t xml:space="preserve">Ми, (назва Учасника), надаємо свою пропозицію на закупівлю </w:t>
      </w:r>
      <w:r w:rsidRPr="00913260">
        <w:rPr>
          <w:rFonts w:ascii="Times New Roman" w:hAnsi="Times New Roman"/>
          <w:sz w:val="24"/>
          <w:lang w:val="uk-UA"/>
        </w:rPr>
        <w:t>за  кодом класифікатору НК України ЄЗС ДК 021:2015 –</w:t>
      </w:r>
      <w:r w:rsidR="006865B7" w:rsidRPr="006865B7">
        <w:rPr>
          <w:rFonts w:ascii="Times New Roman" w:hAnsi="Times New Roman"/>
          <w:sz w:val="24"/>
          <w:lang w:val="uk-UA"/>
        </w:rPr>
        <w:t xml:space="preserve">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w:t>
      </w:r>
      <w:proofErr w:type="spellStart"/>
      <w:r w:rsidR="006865B7" w:rsidRPr="006865B7">
        <w:rPr>
          <w:rFonts w:ascii="Times New Roman" w:hAnsi="Times New Roman"/>
          <w:sz w:val="24"/>
          <w:lang w:val="uk-UA"/>
        </w:rPr>
        <w:t>адресою</w:t>
      </w:r>
      <w:proofErr w:type="spellEnd"/>
      <w:r w:rsidR="006865B7" w:rsidRPr="006865B7">
        <w:rPr>
          <w:rFonts w:ascii="Times New Roman" w:hAnsi="Times New Roman"/>
          <w:sz w:val="24"/>
          <w:lang w:val="uk-UA"/>
        </w:rPr>
        <w:t xml:space="preserve">: м. Одеса, вул. Маршала Малиновського, 61-А та Відділення амбулаторного діалізу за </w:t>
      </w:r>
      <w:proofErr w:type="spellStart"/>
      <w:r w:rsidR="006865B7" w:rsidRPr="006865B7">
        <w:rPr>
          <w:rFonts w:ascii="Times New Roman" w:hAnsi="Times New Roman"/>
          <w:sz w:val="24"/>
          <w:lang w:val="uk-UA"/>
        </w:rPr>
        <w:t>адресою</w:t>
      </w:r>
      <w:proofErr w:type="spellEnd"/>
      <w:r w:rsidR="006865B7" w:rsidRPr="006865B7">
        <w:rPr>
          <w:rFonts w:ascii="Times New Roman" w:hAnsi="Times New Roman"/>
          <w:sz w:val="24"/>
          <w:lang w:val="uk-UA"/>
        </w:rPr>
        <w:t>: м. Одеса, вул. Маршала Малиновського, 71/1)</w:t>
      </w:r>
      <w:r w:rsidRPr="00C35FC0">
        <w:rPr>
          <w:rFonts w:ascii="Times New Roman" w:hAnsi="Times New Roman"/>
          <w:color w:val="121212"/>
          <w:sz w:val="24"/>
          <w:szCs w:val="24"/>
          <w:lang w:val="uk-UA"/>
        </w:rPr>
        <w:t xml:space="preserve">, </w:t>
      </w:r>
      <w:r w:rsidRPr="00C35FC0">
        <w:rPr>
          <w:rFonts w:ascii="Times New Roman" w:hAnsi="Times New Roman"/>
          <w:sz w:val="24"/>
          <w:szCs w:val="24"/>
          <w:lang w:val="uk-UA"/>
        </w:rPr>
        <w:t xml:space="preserve"> </w:t>
      </w:r>
      <w:r w:rsidRPr="00C35FC0">
        <w:rPr>
          <w:rFonts w:ascii="Times New Roman" w:hAnsi="Times New Roman"/>
          <w:color w:val="000000"/>
          <w:sz w:val="24"/>
          <w:szCs w:val="24"/>
          <w:lang w:val="uk-UA"/>
        </w:rPr>
        <w:t>згідно з технічними та іншими вимогами Замовника торгів.</w:t>
      </w:r>
    </w:p>
    <w:p w14:paraId="17BE15B6" w14:textId="77777777" w:rsidR="000D3D80" w:rsidRPr="00C35FC0" w:rsidRDefault="000D3D80" w:rsidP="000D3D80">
      <w:pPr>
        <w:tabs>
          <w:tab w:val="left" w:pos="0"/>
          <w:tab w:val="center" w:pos="4153"/>
          <w:tab w:val="right" w:pos="8306"/>
        </w:tabs>
        <w:spacing w:after="0" w:line="240" w:lineRule="auto"/>
        <w:ind w:firstLine="567"/>
        <w:jc w:val="both"/>
        <w:rPr>
          <w:rFonts w:ascii="Times New Roman" w:hAnsi="Times New Roman"/>
          <w:color w:val="000000"/>
          <w:sz w:val="24"/>
          <w:szCs w:val="24"/>
          <w:lang w:val="uk-UA" w:eastAsia="en-US"/>
        </w:rPr>
      </w:pPr>
      <w:r w:rsidRPr="00C35FC0">
        <w:rPr>
          <w:rFonts w:ascii="Times New Roman" w:hAnsi="Times New Roman"/>
          <w:color w:val="000000"/>
          <w:sz w:val="24"/>
          <w:szCs w:val="24"/>
          <w:lang w:val="uk-UA" w:eastAsia="en-US"/>
        </w:rPr>
        <w:t>Вивчивши тендерну документацію та технічні вимоги (надалі ТВ),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tbl>
      <w:tblPr>
        <w:tblW w:w="10206" w:type="dxa"/>
        <w:jc w:val="center"/>
        <w:tblLayout w:type="fixed"/>
        <w:tblCellMar>
          <w:left w:w="10" w:type="dxa"/>
          <w:right w:w="10" w:type="dxa"/>
        </w:tblCellMar>
        <w:tblLook w:val="04A0" w:firstRow="1" w:lastRow="0" w:firstColumn="1" w:lastColumn="0" w:noHBand="0" w:noVBand="1"/>
      </w:tblPr>
      <w:tblGrid>
        <w:gridCol w:w="3932"/>
        <w:gridCol w:w="1255"/>
        <w:gridCol w:w="1098"/>
        <w:gridCol w:w="1726"/>
        <w:gridCol w:w="2195"/>
      </w:tblGrid>
      <w:tr w:rsidR="000D3D80" w:rsidRPr="00C35FC0" w14:paraId="6A83199B" w14:textId="77777777" w:rsidTr="000D3D80">
        <w:trPr>
          <w:trHeight w:val="1670"/>
          <w:jc w:val="center"/>
        </w:trPr>
        <w:tc>
          <w:tcPr>
            <w:tcW w:w="35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7253A647" w14:textId="77777777" w:rsidR="000D3D80" w:rsidRPr="00C35FC0" w:rsidRDefault="000D3D80" w:rsidP="00823705">
            <w:pPr>
              <w:widowControl w:val="0"/>
              <w:autoSpaceDN w:val="0"/>
              <w:spacing w:line="240" w:lineRule="atLeast"/>
              <w:jc w:val="center"/>
              <w:textAlignment w:val="baseline"/>
              <w:rPr>
                <w:rFonts w:ascii="Times New Roman" w:hAnsi="Times New Roman"/>
                <w:b/>
                <w:bCs/>
                <w:kern w:val="3"/>
                <w:szCs w:val="22"/>
                <w:lang w:val="uk-UA" w:bidi="fa-IR"/>
              </w:rPr>
            </w:pPr>
            <w:r w:rsidRPr="00C35FC0">
              <w:rPr>
                <w:rFonts w:ascii="Times New Roman" w:hAnsi="Times New Roman"/>
                <w:b/>
                <w:bCs/>
                <w:kern w:val="3"/>
                <w:szCs w:val="22"/>
                <w:lang w:val="uk-UA" w:bidi="fa-IR"/>
              </w:rPr>
              <w:t>Найменування послуг</w:t>
            </w:r>
          </w:p>
        </w:tc>
        <w:tc>
          <w:tcPr>
            <w:tcW w:w="113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0E1EF6B8" w14:textId="77777777" w:rsidR="000D3D80" w:rsidRPr="00C35FC0" w:rsidRDefault="000D3D80" w:rsidP="00823705">
            <w:pPr>
              <w:widowControl w:val="0"/>
              <w:autoSpaceDN w:val="0"/>
              <w:spacing w:line="240" w:lineRule="atLeast"/>
              <w:jc w:val="center"/>
              <w:textAlignment w:val="baseline"/>
              <w:rPr>
                <w:rFonts w:ascii="Times New Roman" w:hAnsi="Times New Roman"/>
                <w:b/>
                <w:bCs/>
                <w:kern w:val="3"/>
                <w:szCs w:val="22"/>
                <w:lang w:val="uk-UA" w:bidi="fa-IR"/>
              </w:rPr>
            </w:pPr>
            <w:r w:rsidRPr="00C35FC0">
              <w:rPr>
                <w:rFonts w:ascii="Times New Roman" w:hAnsi="Times New Roman"/>
                <w:b/>
                <w:bCs/>
                <w:kern w:val="3"/>
                <w:szCs w:val="22"/>
                <w:lang w:val="uk-UA" w:bidi="fa-IR"/>
              </w:rPr>
              <w:t>Од. виміру</w:t>
            </w: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54EBAD4F" w14:textId="77777777" w:rsidR="000D3D80" w:rsidRPr="00C35FC0" w:rsidRDefault="000D3D80" w:rsidP="00823705">
            <w:pPr>
              <w:widowControl w:val="0"/>
              <w:autoSpaceDN w:val="0"/>
              <w:spacing w:line="240" w:lineRule="atLeast"/>
              <w:jc w:val="center"/>
              <w:textAlignment w:val="baseline"/>
              <w:rPr>
                <w:rFonts w:ascii="Times New Roman" w:hAnsi="Times New Roman"/>
                <w:b/>
                <w:bCs/>
                <w:kern w:val="3"/>
                <w:szCs w:val="22"/>
                <w:lang w:val="uk-UA" w:bidi="fa-IR"/>
              </w:rPr>
            </w:pPr>
            <w:r w:rsidRPr="00C35FC0">
              <w:rPr>
                <w:rFonts w:ascii="Times New Roman" w:hAnsi="Times New Roman"/>
                <w:b/>
                <w:bCs/>
                <w:kern w:val="3"/>
                <w:szCs w:val="22"/>
                <w:lang w:val="uk-UA" w:bidi="fa-IR"/>
              </w:rPr>
              <w:t>Кількість послуг</w:t>
            </w:r>
          </w:p>
        </w:tc>
        <w:tc>
          <w:tcPr>
            <w:tcW w:w="156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70649FF0" w14:textId="2CCEC6AC" w:rsidR="000D3D80" w:rsidRPr="00C35FC0" w:rsidRDefault="000D3D80" w:rsidP="00823705">
            <w:pPr>
              <w:widowControl w:val="0"/>
              <w:autoSpaceDN w:val="0"/>
              <w:spacing w:line="0" w:lineRule="atLeast"/>
              <w:jc w:val="center"/>
              <w:textAlignment w:val="baseline"/>
              <w:rPr>
                <w:rFonts w:ascii="Times New Roman" w:hAnsi="Times New Roman"/>
                <w:b/>
                <w:bCs/>
                <w:kern w:val="3"/>
                <w:szCs w:val="22"/>
                <w:lang w:val="uk-UA" w:bidi="fa-IR"/>
              </w:rPr>
            </w:pPr>
            <w:proofErr w:type="spellStart"/>
            <w:r w:rsidRPr="002B6F54">
              <w:rPr>
                <w:rFonts w:ascii="Times New Roman" w:hAnsi="Times New Roman"/>
                <w:b/>
                <w:sz w:val="24"/>
                <w:szCs w:val="24"/>
              </w:rPr>
              <w:t>Вартість</w:t>
            </w:r>
            <w:proofErr w:type="spellEnd"/>
            <w:r w:rsidRPr="002B6F54">
              <w:rPr>
                <w:rFonts w:ascii="Times New Roman" w:hAnsi="Times New Roman"/>
                <w:b/>
                <w:sz w:val="24"/>
                <w:szCs w:val="24"/>
              </w:rPr>
              <w:t xml:space="preserve"> </w:t>
            </w:r>
            <w:r w:rsidR="006C72F4">
              <w:rPr>
                <w:rFonts w:ascii="Times New Roman" w:hAnsi="Times New Roman"/>
                <w:b/>
                <w:sz w:val="24"/>
                <w:szCs w:val="24"/>
                <w:lang w:val="uk-UA"/>
              </w:rPr>
              <w:t>п</w:t>
            </w:r>
            <w:proofErr w:type="spellStart"/>
            <w:r w:rsidRPr="002B6F54">
              <w:rPr>
                <w:rFonts w:ascii="Times New Roman" w:hAnsi="Times New Roman"/>
                <w:b/>
                <w:sz w:val="24"/>
                <w:szCs w:val="24"/>
              </w:rPr>
              <w:t>ослуг</w:t>
            </w:r>
            <w:proofErr w:type="spellEnd"/>
            <w:r w:rsidRPr="002B6F54">
              <w:rPr>
                <w:rFonts w:ascii="Times New Roman" w:hAnsi="Times New Roman"/>
                <w:b/>
                <w:sz w:val="24"/>
                <w:szCs w:val="24"/>
              </w:rPr>
              <w:t xml:space="preserve"> на </w:t>
            </w:r>
            <w:proofErr w:type="spellStart"/>
            <w:r w:rsidRPr="002B6F54">
              <w:rPr>
                <w:rFonts w:ascii="Times New Roman" w:hAnsi="Times New Roman"/>
                <w:b/>
                <w:sz w:val="24"/>
                <w:szCs w:val="24"/>
              </w:rPr>
              <w:t>місяць</w:t>
            </w:r>
            <w:proofErr w:type="spellEnd"/>
            <w:r w:rsidRPr="00C35FC0">
              <w:rPr>
                <w:rFonts w:ascii="Times New Roman" w:hAnsi="Times New Roman"/>
                <w:b/>
                <w:bCs/>
                <w:szCs w:val="22"/>
                <w:lang w:val="uk-UA"/>
              </w:rPr>
              <w:t>, грн. (</w:t>
            </w:r>
            <w:r>
              <w:rPr>
                <w:rFonts w:ascii="Times New Roman" w:hAnsi="Times New Roman"/>
                <w:b/>
                <w:bCs/>
                <w:szCs w:val="22"/>
                <w:lang w:val="uk-UA"/>
              </w:rPr>
              <w:t>з/</w:t>
            </w:r>
            <w:r w:rsidRPr="00C35FC0">
              <w:rPr>
                <w:rFonts w:ascii="Times New Roman" w:hAnsi="Times New Roman"/>
                <w:b/>
                <w:bCs/>
                <w:szCs w:val="22"/>
                <w:lang w:val="uk-UA"/>
              </w:rPr>
              <w:t>без ПДВ)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58BE22" w14:textId="77777777" w:rsidR="000D3D80" w:rsidRPr="00C35FC0" w:rsidRDefault="000D3D80" w:rsidP="00823705">
            <w:pPr>
              <w:widowControl w:val="0"/>
              <w:autoSpaceDN w:val="0"/>
              <w:spacing w:line="240" w:lineRule="atLeast"/>
              <w:jc w:val="center"/>
              <w:textAlignment w:val="baseline"/>
              <w:rPr>
                <w:rFonts w:ascii="Times New Roman" w:hAnsi="Times New Roman"/>
                <w:b/>
                <w:bCs/>
                <w:kern w:val="3"/>
                <w:szCs w:val="22"/>
                <w:lang w:val="uk-UA" w:bidi="fa-IR"/>
              </w:rPr>
            </w:pPr>
            <w:r w:rsidRPr="00C35FC0">
              <w:rPr>
                <w:rFonts w:ascii="Times New Roman" w:hAnsi="Times New Roman"/>
                <w:b/>
                <w:bCs/>
                <w:kern w:val="3"/>
                <w:szCs w:val="22"/>
                <w:lang w:val="uk-UA" w:bidi="fa-IR"/>
              </w:rPr>
              <w:t xml:space="preserve">Всього вартість послуг, грн. (з </w:t>
            </w:r>
            <w:r>
              <w:rPr>
                <w:rFonts w:ascii="Times New Roman" w:hAnsi="Times New Roman"/>
                <w:b/>
                <w:bCs/>
                <w:kern w:val="3"/>
                <w:szCs w:val="22"/>
                <w:lang w:val="uk-UA" w:bidi="fa-IR"/>
              </w:rPr>
              <w:t xml:space="preserve">/без </w:t>
            </w:r>
            <w:r w:rsidRPr="00C35FC0">
              <w:rPr>
                <w:rFonts w:ascii="Times New Roman" w:hAnsi="Times New Roman"/>
                <w:b/>
                <w:bCs/>
                <w:kern w:val="3"/>
                <w:szCs w:val="22"/>
                <w:lang w:val="uk-UA" w:bidi="fa-IR"/>
              </w:rPr>
              <w:t>ПДВ)</w:t>
            </w:r>
          </w:p>
        </w:tc>
      </w:tr>
      <w:tr w:rsidR="000D3D80" w:rsidRPr="00C35FC0" w14:paraId="67E0D9EB" w14:textId="77777777" w:rsidTr="000D3D80">
        <w:trPr>
          <w:trHeight w:hRule="exact" w:val="5542"/>
          <w:jc w:val="center"/>
        </w:trPr>
        <w:tc>
          <w:tcPr>
            <w:tcW w:w="35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427A47CB" w14:textId="486EA861" w:rsidR="000D3D80" w:rsidRPr="00393A13" w:rsidRDefault="000D3D80" w:rsidP="00823705">
            <w:pPr>
              <w:widowControl w:val="0"/>
              <w:shd w:val="clear" w:color="auto" w:fill="FFFFFF"/>
              <w:autoSpaceDN w:val="0"/>
              <w:spacing w:after="0" w:line="240" w:lineRule="auto"/>
              <w:jc w:val="center"/>
              <w:textAlignment w:val="baseline"/>
              <w:rPr>
                <w:rFonts w:ascii="Times New Roman" w:eastAsia="Andale Sans UI" w:hAnsi="Times New Roman"/>
                <w:kern w:val="3"/>
                <w:sz w:val="20"/>
                <w:lang w:val="uk-UA" w:eastAsia="ja-JP" w:bidi="fa-IR"/>
              </w:rPr>
            </w:pPr>
            <w:r w:rsidRPr="00393A13">
              <w:rPr>
                <w:rFonts w:ascii="Times New Roman" w:hAnsi="Times New Roman"/>
                <w:sz w:val="20"/>
                <w:lang w:val="uk-UA"/>
              </w:rPr>
              <w:t xml:space="preserve">Послуги з ремонту і технічного обслуговування вимірювальних, випробувальних і контрольних приладів.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w:t>
            </w:r>
            <w:proofErr w:type="spellStart"/>
            <w:r w:rsidRPr="00393A13">
              <w:rPr>
                <w:rFonts w:ascii="Times New Roman" w:hAnsi="Times New Roman"/>
                <w:sz w:val="20"/>
                <w:lang w:val="uk-UA"/>
              </w:rPr>
              <w:t>адресою</w:t>
            </w:r>
            <w:proofErr w:type="spellEnd"/>
            <w:r w:rsidRPr="00393A13">
              <w:rPr>
                <w:rFonts w:ascii="Times New Roman" w:hAnsi="Times New Roman"/>
                <w:sz w:val="20"/>
                <w:lang w:val="uk-UA"/>
              </w:rPr>
              <w:t xml:space="preserve">: м. Одеса, вул. Маршала Малиновського, 61-А та Відділення амбулаторного діалізу за </w:t>
            </w:r>
            <w:proofErr w:type="spellStart"/>
            <w:r w:rsidRPr="00393A13">
              <w:rPr>
                <w:rFonts w:ascii="Times New Roman" w:hAnsi="Times New Roman"/>
                <w:sz w:val="20"/>
                <w:lang w:val="uk-UA"/>
              </w:rPr>
              <w:t>адресою</w:t>
            </w:r>
            <w:proofErr w:type="spellEnd"/>
            <w:r w:rsidRPr="00393A13">
              <w:rPr>
                <w:rFonts w:ascii="Times New Roman" w:hAnsi="Times New Roman"/>
                <w:sz w:val="20"/>
                <w:lang w:val="uk-UA"/>
              </w:rPr>
              <w:t>: м. Одеса, вул. Маршала Малиновського, 71/1</w:t>
            </w:r>
            <w:r w:rsidR="00FB56F3">
              <w:rPr>
                <w:rFonts w:ascii="Times New Roman" w:hAnsi="Times New Roman"/>
                <w:sz w:val="20"/>
                <w:lang w:val="uk-UA"/>
              </w:rPr>
              <w:t>.</w:t>
            </w:r>
          </w:p>
        </w:tc>
        <w:tc>
          <w:tcPr>
            <w:tcW w:w="113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68211395" w14:textId="77777777" w:rsidR="000D3D80" w:rsidRPr="00C35FC0" w:rsidRDefault="000D3D80" w:rsidP="00823705">
            <w:pPr>
              <w:widowControl w:val="0"/>
              <w:autoSpaceDN w:val="0"/>
              <w:spacing w:line="240" w:lineRule="atLeast"/>
              <w:jc w:val="center"/>
              <w:textAlignment w:val="baseline"/>
              <w:rPr>
                <w:rFonts w:ascii="Times New Roman" w:eastAsia="Andale Sans UI" w:hAnsi="Times New Roman"/>
                <w:kern w:val="3"/>
                <w:szCs w:val="22"/>
                <w:lang w:val="uk-UA" w:eastAsia="ja-JP" w:bidi="fa-IR"/>
              </w:rPr>
            </w:pPr>
            <w:r w:rsidRPr="00C35FC0">
              <w:rPr>
                <w:rFonts w:ascii="Times New Roman" w:eastAsia="Andale Sans UI" w:hAnsi="Times New Roman"/>
                <w:kern w:val="3"/>
                <w:szCs w:val="22"/>
                <w:lang w:val="uk-UA" w:eastAsia="ja-JP" w:bidi="fa-IR"/>
              </w:rPr>
              <w:t>послуга</w:t>
            </w: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57F916FD" w14:textId="77777777" w:rsidR="000D3D80" w:rsidRPr="00C35FC0" w:rsidRDefault="000D3D80" w:rsidP="00823705">
            <w:pPr>
              <w:widowControl w:val="0"/>
              <w:autoSpaceDN w:val="0"/>
              <w:jc w:val="center"/>
              <w:textAlignment w:val="baseline"/>
              <w:rPr>
                <w:rFonts w:ascii="Times New Roman" w:eastAsia="Andale Sans UI" w:hAnsi="Times New Roman"/>
                <w:kern w:val="3"/>
                <w:szCs w:val="22"/>
                <w:lang w:val="uk-UA" w:eastAsia="ja-JP" w:bidi="fa-IR"/>
              </w:rPr>
            </w:pPr>
            <w:r w:rsidRPr="00C35FC0">
              <w:rPr>
                <w:rFonts w:ascii="Times New Roman" w:eastAsia="Andale Sans UI" w:hAnsi="Times New Roman"/>
                <w:kern w:val="3"/>
                <w:szCs w:val="22"/>
                <w:lang w:val="uk-UA" w:eastAsia="ja-JP" w:bidi="fa-IR"/>
              </w:rPr>
              <w:t>1</w:t>
            </w:r>
          </w:p>
        </w:tc>
        <w:tc>
          <w:tcPr>
            <w:tcW w:w="156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09F3DC47" w14:textId="77777777" w:rsidR="000D3D80" w:rsidRPr="00C35FC0" w:rsidRDefault="000D3D80" w:rsidP="00823705">
            <w:pPr>
              <w:widowControl w:val="0"/>
              <w:autoSpaceDN w:val="0"/>
              <w:snapToGrid w:val="0"/>
              <w:jc w:val="center"/>
              <w:textAlignment w:val="baseline"/>
              <w:rPr>
                <w:rFonts w:ascii="Times New Roman" w:eastAsia="Andale Sans UI" w:hAnsi="Times New Roman"/>
                <w:kern w:val="3"/>
                <w:szCs w:val="22"/>
                <w:lang w:val="uk-UA"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5646A3" w14:textId="77777777" w:rsidR="000D3D80" w:rsidRPr="00C35FC0" w:rsidRDefault="000D3D80" w:rsidP="00823705">
            <w:pPr>
              <w:widowControl w:val="0"/>
              <w:autoSpaceDN w:val="0"/>
              <w:snapToGrid w:val="0"/>
              <w:jc w:val="center"/>
              <w:textAlignment w:val="baseline"/>
              <w:rPr>
                <w:rFonts w:ascii="Times New Roman" w:eastAsia="Andale Sans UI" w:hAnsi="Times New Roman"/>
                <w:kern w:val="3"/>
                <w:szCs w:val="22"/>
                <w:lang w:val="uk-UA" w:eastAsia="ja-JP" w:bidi="fa-IR"/>
              </w:rPr>
            </w:pPr>
          </w:p>
        </w:tc>
      </w:tr>
    </w:tbl>
    <w:p w14:paraId="3814EC35" w14:textId="77777777" w:rsidR="000D3D80" w:rsidRPr="00C35FC0" w:rsidRDefault="000D3D80" w:rsidP="000D3D80">
      <w:pPr>
        <w:jc w:val="both"/>
        <w:rPr>
          <w:rFonts w:ascii="Times New Roman" w:hAnsi="Times New Roman"/>
          <w:szCs w:val="22"/>
          <w:lang w:val="uk-UA"/>
        </w:rPr>
      </w:pPr>
      <w:r w:rsidRPr="00C35FC0">
        <w:rPr>
          <w:rFonts w:ascii="Times New Roman" w:hAnsi="Times New Roman"/>
          <w:szCs w:val="22"/>
          <w:lang w:val="uk-UA"/>
        </w:rPr>
        <w:t>Ціна пропозиції без ПДВ*:____________________ грн.(</w:t>
      </w:r>
      <w:r w:rsidRPr="00C35FC0">
        <w:rPr>
          <w:rFonts w:ascii="Times New Roman" w:hAnsi="Times New Roman"/>
          <w:iCs/>
          <w:szCs w:val="22"/>
          <w:lang w:val="uk-UA"/>
        </w:rPr>
        <w:t>зазначається цифрами та прописом</w:t>
      </w:r>
      <w:r w:rsidRPr="00C35FC0">
        <w:rPr>
          <w:rFonts w:ascii="Times New Roman" w:hAnsi="Times New Roman"/>
          <w:szCs w:val="22"/>
          <w:lang w:val="uk-UA"/>
        </w:rPr>
        <w:t>)</w:t>
      </w:r>
    </w:p>
    <w:p w14:paraId="15B66CF2" w14:textId="77777777" w:rsidR="000D3D80" w:rsidRPr="00C35FC0" w:rsidRDefault="000D3D80" w:rsidP="000D3D80">
      <w:pPr>
        <w:jc w:val="both"/>
        <w:rPr>
          <w:rFonts w:ascii="Times New Roman" w:hAnsi="Times New Roman"/>
          <w:szCs w:val="22"/>
          <w:lang w:val="uk-UA"/>
        </w:rPr>
      </w:pPr>
      <w:r w:rsidRPr="00C35FC0">
        <w:rPr>
          <w:rFonts w:ascii="Times New Roman" w:hAnsi="Times New Roman"/>
          <w:szCs w:val="22"/>
          <w:lang w:val="uk-UA"/>
        </w:rPr>
        <w:t>ПДВ</w:t>
      </w:r>
      <w:r w:rsidRPr="00C35FC0">
        <w:rPr>
          <w:rFonts w:ascii="Times New Roman" w:hAnsi="Times New Roman"/>
          <w:bCs/>
          <w:szCs w:val="22"/>
          <w:lang w:val="uk-UA"/>
        </w:rPr>
        <w:t>**</w:t>
      </w:r>
      <w:r w:rsidRPr="00C35FC0">
        <w:rPr>
          <w:rFonts w:ascii="Times New Roman" w:hAnsi="Times New Roman"/>
          <w:szCs w:val="22"/>
          <w:lang w:val="uk-UA"/>
        </w:rPr>
        <w:t>:____________________ грн.(</w:t>
      </w:r>
      <w:r w:rsidRPr="00C35FC0">
        <w:rPr>
          <w:rFonts w:ascii="Times New Roman" w:hAnsi="Times New Roman"/>
          <w:iCs/>
          <w:szCs w:val="22"/>
          <w:lang w:val="uk-UA"/>
        </w:rPr>
        <w:t>зазначається цифрами та прописом</w:t>
      </w:r>
      <w:r w:rsidRPr="00C35FC0">
        <w:rPr>
          <w:rFonts w:ascii="Times New Roman" w:hAnsi="Times New Roman"/>
          <w:szCs w:val="22"/>
          <w:lang w:val="uk-UA"/>
        </w:rPr>
        <w:t>)</w:t>
      </w:r>
    </w:p>
    <w:p w14:paraId="127E4287" w14:textId="77777777" w:rsidR="000D3D80" w:rsidRPr="00C35FC0" w:rsidRDefault="000D3D80" w:rsidP="000D3D80">
      <w:pPr>
        <w:jc w:val="both"/>
        <w:rPr>
          <w:rFonts w:ascii="Times New Roman" w:hAnsi="Times New Roman"/>
          <w:szCs w:val="22"/>
          <w:lang w:val="uk-UA"/>
        </w:rPr>
      </w:pPr>
      <w:r w:rsidRPr="00C35FC0">
        <w:rPr>
          <w:rFonts w:ascii="Times New Roman" w:hAnsi="Times New Roman"/>
          <w:szCs w:val="22"/>
          <w:lang w:val="uk-UA"/>
        </w:rPr>
        <w:t>Ціна пропозиції з ПДВ**:____________________ грн.(</w:t>
      </w:r>
      <w:r w:rsidRPr="00C35FC0">
        <w:rPr>
          <w:rFonts w:ascii="Times New Roman" w:hAnsi="Times New Roman"/>
          <w:iCs/>
          <w:szCs w:val="22"/>
          <w:lang w:val="uk-UA"/>
        </w:rPr>
        <w:t>зазначається цифрами та прописом</w:t>
      </w:r>
      <w:r w:rsidRPr="00C35FC0">
        <w:rPr>
          <w:rFonts w:ascii="Times New Roman" w:hAnsi="Times New Roman"/>
          <w:szCs w:val="22"/>
          <w:lang w:val="uk-UA"/>
        </w:rPr>
        <w:t>)</w:t>
      </w:r>
    </w:p>
    <w:p w14:paraId="10CAFAE1" w14:textId="77777777" w:rsidR="000D3D80" w:rsidRPr="00C35FC0" w:rsidRDefault="000D3D80" w:rsidP="000D3D80">
      <w:pPr>
        <w:tabs>
          <w:tab w:val="left" w:pos="0"/>
          <w:tab w:val="center" w:pos="4153"/>
          <w:tab w:val="right" w:pos="8306"/>
        </w:tabs>
        <w:spacing w:after="0" w:line="240" w:lineRule="auto"/>
        <w:jc w:val="both"/>
        <w:rPr>
          <w:rFonts w:ascii="Times New Roman" w:hAnsi="Times New Roman"/>
          <w:color w:val="000000"/>
          <w:sz w:val="24"/>
          <w:szCs w:val="24"/>
          <w:lang w:val="uk-UA" w:eastAsia="en-US"/>
        </w:rPr>
      </w:pPr>
    </w:p>
    <w:p w14:paraId="5607484D" w14:textId="77777777" w:rsidR="000D3D80" w:rsidRPr="00C35FC0" w:rsidRDefault="000D3D80" w:rsidP="000D3D80">
      <w:pPr>
        <w:spacing w:after="0" w:line="240" w:lineRule="auto"/>
        <w:jc w:val="both"/>
        <w:rPr>
          <w:rFonts w:ascii="Times New Roman" w:hAnsi="Times New Roman"/>
          <w:color w:val="000000"/>
          <w:sz w:val="24"/>
          <w:szCs w:val="24"/>
          <w:lang w:val="uk-UA" w:eastAsia="en-US"/>
        </w:rPr>
      </w:pPr>
    </w:p>
    <w:p w14:paraId="706DA582" w14:textId="6F1FDE9B" w:rsidR="000D3D80" w:rsidRPr="00C35FC0" w:rsidRDefault="000D3D80" w:rsidP="000D3D80">
      <w:pPr>
        <w:spacing w:after="0" w:line="240" w:lineRule="auto"/>
        <w:ind w:firstLine="567"/>
        <w:jc w:val="both"/>
        <w:rPr>
          <w:rFonts w:ascii="Times New Roman" w:hAnsi="Times New Roman"/>
          <w:color w:val="000000"/>
          <w:sz w:val="24"/>
          <w:szCs w:val="24"/>
          <w:lang w:val="uk-UA" w:eastAsia="en-US"/>
        </w:rPr>
      </w:pPr>
      <w:r w:rsidRPr="00C35FC0">
        <w:rPr>
          <w:rFonts w:ascii="Times New Roman" w:hAnsi="Times New Roman"/>
          <w:color w:val="000000"/>
          <w:sz w:val="24"/>
          <w:szCs w:val="24"/>
          <w:lang w:val="uk-UA" w:eastAsia="en-US"/>
        </w:rPr>
        <w:lastRenderedPageBreak/>
        <w:t xml:space="preserve">1. Ми погоджуємося взяти на себе зобов'язання виконати всі умови, передбачені проектом договору, який наведений у Додатку </w:t>
      </w:r>
      <w:r w:rsidR="00FB56F3">
        <w:rPr>
          <w:rFonts w:ascii="Times New Roman" w:hAnsi="Times New Roman"/>
          <w:color w:val="000000"/>
          <w:sz w:val="24"/>
          <w:szCs w:val="24"/>
          <w:lang w:val="uk-UA" w:eastAsia="en-US"/>
        </w:rPr>
        <w:t>4</w:t>
      </w:r>
      <w:r w:rsidRPr="00C35FC0">
        <w:rPr>
          <w:rFonts w:ascii="Times New Roman" w:hAnsi="Times New Roman"/>
          <w:color w:val="000000"/>
          <w:sz w:val="24"/>
          <w:szCs w:val="24"/>
          <w:lang w:val="uk-UA" w:eastAsia="en-US"/>
        </w:rPr>
        <w:t xml:space="preserve"> до тендерної документації.</w:t>
      </w:r>
    </w:p>
    <w:p w14:paraId="39736FE0" w14:textId="5A717C0F" w:rsidR="000D3D80" w:rsidRPr="00C35FC0" w:rsidRDefault="000D3D80" w:rsidP="000D3D80">
      <w:pPr>
        <w:spacing w:after="0" w:line="240" w:lineRule="auto"/>
        <w:ind w:firstLine="567"/>
        <w:jc w:val="both"/>
        <w:rPr>
          <w:rFonts w:ascii="Times New Roman" w:hAnsi="Times New Roman"/>
          <w:color w:val="000000"/>
          <w:sz w:val="24"/>
          <w:szCs w:val="24"/>
          <w:lang w:val="uk-UA" w:eastAsia="en-US"/>
        </w:rPr>
      </w:pPr>
      <w:r w:rsidRPr="00C35FC0">
        <w:rPr>
          <w:rFonts w:ascii="Times New Roman" w:hAnsi="Times New Roman"/>
          <w:color w:val="000000"/>
          <w:sz w:val="24"/>
          <w:szCs w:val="24"/>
          <w:lang w:val="uk-UA" w:eastAsia="en-US"/>
        </w:rPr>
        <w:t xml:space="preserve">2. Ми погоджуємося дотримуватися умов цієї пропозиції </w:t>
      </w:r>
      <w:r w:rsidR="00FB56F3">
        <w:rPr>
          <w:rFonts w:ascii="Times New Roman" w:hAnsi="Times New Roman"/>
          <w:color w:val="000000"/>
          <w:sz w:val="24"/>
          <w:szCs w:val="24"/>
          <w:lang w:val="uk-UA" w:eastAsia="en-US"/>
        </w:rPr>
        <w:t xml:space="preserve">не менше </w:t>
      </w:r>
      <w:r w:rsidRPr="00C35FC0">
        <w:rPr>
          <w:rFonts w:ascii="Times New Roman" w:hAnsi="Times New Roman"/>
          <w:color w:val="000000"/>
          <w:sz w:val="24"/>
          <w:szCs w:val="24"/>
          <w:lang w:val="uk-UA" w:eastAsia="en-US"/>
        </w:rPr>
        <w:t>90 календарних днів 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14:paraId="1C97C3C3" w14:textId="77777777" w:rsidR="000D3D80" w:rsidRPr="00C35FC0" w:rsidRDefault="000D3D80" w:rsidP="000D3D80">
      <w:pPr>
        <w:spacing w:after="0" w:line="240" w:lineRule="auto"/>
        <w:ind w:firstLine="567"/>
        <w:jc w:val="both"/>
        <w:rPr>
          <w:rFonts w:ascii="Times New Roman" w:hAnsi="Times New Roman"/>
          <w:color w:val="000000"/>
          <w:sz w:val="24"/>
          <w:szCs w:val="24"/>
          <w:lang w:val="uk-UA" w:eastAsia="en-US"/>
        </w:rPr>
      </w:pPr>
      <w:r w:rsidRPr="00C35FC0">
        <w:rPr>
          <w:rFonts w:ascii="Times New Roman" w:hAnsi="Times New Roman"/>
          <w:color w:val="000000"/>
          <w:sz w:val="24"/>
          <w:szCs w:val="24"/>
          <w:lang w:val="uk-UA" w:eastAsia="en-US"/>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53DCC16" w14:textId="77777777" w:rsidR="000D3D80" w:rsidRPr="00C35FC0" w:rsidRDefault="000D3D80" w:rsidP="000D3D80">
      <w:pPr>
        <w:tabs>
          <w:tab w:val="left" w:pos="571"/>
        </w:tabs>
        <w:spacing w:after="0" w:line="240" w:lineRule="auto"/>
        <w:ind w:firstLine="567"/>
        <w:jc w:val="both"/>
        <w:rPr>
          <w:rFonts w:ascii="Times New Roman" w:hAnsi="Times New Roman"/>
          <w:color w:val="000000"/>
          <w:sz w:val="24"/>
          <w:szCs w:val="24"/>
          <w:lang w:val="uk-UA"/>
        </w:rPr>
      </w:pPr>
      <w:r w:rsidRPr="00C35FC0">
        <w:rPr>
          <w:rFonts w:ascii="Times New Roman" w:hAnsi="Times New Roman"/>
          <w:color w:val="000000"/>
          <w:sz w:val="24"/>
          <w:szCs w:val="24"/>
          <w:lang w:val="uk-UA"/>
        </w:rPr>
        <w:t>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п’ять днів з дати оприлюднення на веб-порталі Уповноваженого органу повідомлення про намір укласти договір про закупівлю.</w:t>
      </w:r>
    </w:p>
    <w:p w14:paraId="2ECB1CF8" w14:textId="77777777" w:rsidR="000D3D80" w:rsidRPr="00C35FC0" w:rsidRDefault="000D3D80" w:rsidP="000D3D80">
      <w:pPr>
        <w:spacing w:after="0" w:line="240" w:lineRule="auto"/>
        <w:jc w:val="both"/>
        <w:rPr>
          <w:rFonts w:ascii="Times New Roman" w:hAnsi="Times New Roman"/>
          <w:b/>
          <w:bCs/>
          <w:color w:val="000000"/>
          <w:sz w:val="24"/>
          <w:szCs w:val="24"/>
          <w:lang w:val="uk-UA" w:eastAsia="uk-UA"/>
        </w:rPr>
      </w:pPr>
      <w:r w:rsidRPr="00C35FC0">
        <w:rPr>
          <w:rFonts w:ascii="Times New Roman" w:hAnsi="Times New Roman"/>
          <w:b/>
          <w:bCs/>
          <w:color w:val="000000"/>
          <w:sz w:val="24"/>
          <w:szCs w:val="24"/>
          <w:lang w:val="uk-UA" w:eastAsia="uk-UA"/>
        </w:rPr>
        <w:t>Посада, прізвище, ініціали, підпис уповноваженої особи Учасника, завірені печаткою (за наявності печатки).</w:t>
      </w:r>
    </w:p>
    <w:p w14:paraId="412319AE" w14:textId="77777777" w:rsidR="000D3D80" w:rsidRPr="00C35FC0" w:rsidRDefault="000D3D80" w:rsidP="000D3D80">
      <w:pPr>
        <w:spacing w:after="0" w:line="240" w:lineRule="auto"/>
        <w:ind w:firstLine="567"/>
        <w:jc w:val="both"/>
        <w:rPr>
          <w:rFonts w:ascii="Times New Roman" w:hAnsi="Times New Roman"/>
          <w:b/>
          <w:bCs/>
          <w:color w:val="000000"/>
          <w:sz w:val="24"/>
          <w:szCs w:val="24"/>
          <w:lang w:val="uk-UA" w:eastAsia="uk-UA"/>
        </w:rPr>
      </w:pPr>
    </w:p>
    <w:p w14:paraId="7A9CFBE7" w14:textId="77777777" w:rsidR="000D3D80" w:rsidRPr="00C35FC0" w:rsidRDefault="000D3D80" w:rsidP="000D3D80">
      <w:pPr>
        <w:spacing w:after="0" w:line="240" w:lineRule="auto"/>
        <w:ind w:firstLine="567"/>
        <w:rPr>
          <w:rFonts w:ascii="Times New Roman" w:hAnsi="Times New Roman"/>
          <w:i/>
          <w:iCs/>
          <w:color w:val="000000"/>
          <w:sz w:val="20"/>
          <w:lang w:val="uk-UA" w:eastAsia="en-US"/>
        </w:rPr>
      </w:pPr>
      <w:r w:rsidRPr="00C35FC0">
        <w:rPr>
          <w:rFonts w:ascii="Times New Roman" w:hAnsi="Times New Roman"/>
          <w:i/>
          <w:iCs/>
          <w:color w:val="000000"/>
          <w:sz w:val="20"/>
          <w:lang w:val="uk-UA" w:eastAsia="en-US"/>
        </w:rPr>
        <w:t>Довідкова інформація:</w:t>
      </w:r>
    </w:p>
    <w:p w14:paraId="7378C8FF" w14:textId="77777777" w:rsidR="000D3D80" w:rsidRPr="00C35FC0" w:rsidRDefault="000D3D80" w:rsidP="000D3D80">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iCs/>
          <w:color w:val="000000"/>
          <w:sz w:val="20"/>
          <w:lang w:val="uk-UA" w:eastAsia="en-US"/>
        </w:rPr>
      </w:pPr>
      <w:r w:rsidRPr="00C35FC0">
        <w:rPr>
          <w:rFonts w:ascii="Times New Roman" w:hAnsi="Times New Roman"/>
          <w:i/>
          <w:iCs/>
          <w:color w:val="000000"/>
          <w:sz w:val="20"/>
          <w:lang w:val="uk-UA" w:eastAsia="en-US"/>
        </w:rPr>
        <w:t>Вимога, щодо печатки не стосується учасників, які здійснюють діяльність без печатки згідно з чинним законодавством.</w:t>
      </w:r>
    </w:p>
    <w:p w14:paraId="7BC3D70B" w14:textId="77777777" w:rsidR="000D3D80" w:rsidRPr="00C35FC0" w:rsidRDefault="000D3D80" w:rsidP="000D3D80">
      <w:pPr>
        <w:spacing w:after="0" w:line="240" w:lineRule="auto"/>
        <w:ind w:firstLine="567"/>
        <w:jc w:val="both"/>
        <w:rPr>
          <w:rFonts w:ascii="Times New Roman" w:hAnsi="Times New Roman"/>
          <w:i/>
          <w:iCs/>
          <w:color w:val="000000"/>
          <w:sz w:val="20"/>
          <w:lang w:val="uk-UA" w:eastAsia="en-US"/>
        </w:rPr>
      </w:pPr>
      <w:r w:rsidRPr="00C35FC0">
        <w:rPr>
          <w:rFonts w:ascii="Times New Roman" w:hAnsi="Times New Roman"/>
          <w:i/>
          <w:iCs/>
          <w:color w:val="000000"/>
          <w:sz w:val="20"/>
          <w:lang w:val="uk-UA" w:eastAsia="en-US"/>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14:paraId="231DBD4E" w14:textId="77777777" w:rsidR="000D3D80" w:rsidRPr="00C35FC0" w:rsidRDefault="000D3D80" w:rsidP="000D3D80">
      <w:pPr>
        <w:tabs>
          <w:tab w:val="left" w:pos="0"/>
          <w:tab w:val="center" w:pos="4153"/>
          <w:tab w:val="right" w:pos="8306"/>
        </w:tabs>
        <w:spacing w:after="0" w:line="240" w:lineRule="auto"/>
        <w:ind w:firstLine="567"/>
        <w:jc w:val="both"/>
        <w:rPr>
          <w:rFonts w:ascii="Times New Roman" w:hAnsi="Times New Roman"/>
          <w:i/>
          <w:iCs/>
          <w:color w:val="000000"/>
          <w:sz w:val="20"/>
          <w:lang w:val="uk-UA" w:eastAsia="en-US"/>
        </w:rPr>
      </w:pPr>
      <w:r w:rsidRPr="00C35FC0">
        <w:rPr>
          <w:rFonts w:ascii="Times New Roman" w:hAnsi="Times New Roman"/>
          <w:i/>
          <w:iCs/>
          <w:color w:val="000000"/>
          <w:sz w:val="20"/>
          <w:lang w:val="uk-UA" w:eastAsia="en-US"/>
        </w:rPr>
        <w:t>У складі пропозиції Учасник надає ціну послуг, з урахуванням витрат на страхування, сплату податків, тощо.</w:t>
      </w:r>
    </w:p>
    <w:p w14:paraId="46F41A00" w14:textId="77777777" w:rsidR="000D3D80" w:rsidRPr="00C35FC0" w:rsidRDefault="000D3D80" w:rsidP="000D3D80">
      <w:pPr>
        <w:tabs>
          <w:tab w:val="left" w:pos="0"/>
          <w:tab w:val="center" w:pos="4153"/>
          <w:tab w:val="right" w:pos="8306"/>
        </w:tabs>
        <w:spacing w:after="0" w:line="240" w:lineRule="auto"/>
        <w:ind w:firstLine="709"/>
        <w:jc w:val="both"/>
        <w:rPr>
          <w:rFonts w:ascii="Times New Roman" w:hAnsi="Times New Roman"/>
          <w:i/>
          <w:iCs/>
          <w:color w:val="000000"/>
          <w:szCs w:val="22"/>
          <w:lang w:val="uk-UA" w:eastAsia="en-US"/>
        </w:rPr>
      </w:pPr>
    </w:p>
    <w:p w14:paraId="1D96427A" w14:textId="77777777" w:rsidR="000D3D80" w:rsidRPr="00C35FC0" w:rsidRDefault="000D3D80" w:rsidP="000D3D80">
      <w:pPr>
        <w:tabs>
          <w:tab w:val="left" w:pos="0"/>
          <w:tab w:val="center" w:pos="4153"/>
          <w:tab w:val="right" w:pos="8306"/>
        </w:tabs>
        <w:spacing w:after="0" w:line="240" w:lineRule="auto"/>
        <w:ind w:firstLine="709"/>
        <w:jc w:val="both"/>
        <w:rPr>
          <w:rFonts w:ascii="Times New Roman" w:hAnsi="Times New Roman"/>
          <w:i/>
          <w:iCs/>
          <w:color w:val="000000"/>
          <w:szCs w:val="22"/>
          <w:lang w:val="uk-UA" w:eastAsia="en-US"/>
        </w:rPr>
      </w:pPr>
    </w:p>
    <w:p w14:paraId="2880F8F2" w14:textId="77777777" w:rsidR="000D3D80" w:rsidRPr="00C35FC0" w:rsidRDefault="000D3D80" w:rsidP="000D3D80">
      <w:pPr>
        <w:pStyle w:val="af6"/>
        <w:ind w:hanging="720"/>
        <w:jc w:val="center"/>
        <w:rPr>
          <w:lang w:val="uk-UA"/>
        </w:rPr>
      </w:pPr>
    </w:p>
    <w:p w14:paraId="2F413694" w14:textId="2F9BA623" w:rsidR="000D3D80" w:rsidRDefault="000D3D80">
      <w:pPr>
        <w:widowControl w:val="0"/>
        <w:ind w:firstLine="540"/>
        <w:jc w:val="right"/>
        <w:rPr>
          <w:rFonts w:ascii="Times New Roman" w:hAnsi="Times New Roman"/>
          <w:b/>
          <w:sz w:val="24"/>
          <w:lang w:val="uk-UA"/>
        </w:rPr>
      </w:pPr>
    </w:p>
    <w:p w14:paraId="01415DB7" w14:textId="43B4F685" w:rsidR="00956958" w:rsidRDefault="00956958">
      <w:pPr>
        <w:widowControl w:val="0"/>
        <w:ind w:firstLine="540"/>
        <w:jc w:val="right"/>
        <w:rPr>
          <w:rFonts w:ascii="Times New Roman" w:hAnsi="Times New Roman"/>
          <w:b/>
          <w:sz w:val="24"/>
          <w:lang w:val="uk-UA"/>
        </w:rPr>
      </w:pPr>
    </w:p>
    <w:p w14:paraId="10621946" w14:textId="1E703FEA" w:rsidR="00956958" w:rsidRDefault="00956958">
      <w:pPr>
        <w:widowControl w:val="0"/>
        <w:ind w:firstLine="540"/>
        <w:jc w:val="right"/>
        <w:rPr>
          <w:rFonts w:ascii="Times New Roman" w:hAnsi="Times New Roman"/>
          <w:b/>
          <w:sz w:val="24"/>
          <w:lang w:val="uk-UA"/>
        </w:rPr>
      </w:pPr>
    </w:p>
    <w:p w14:paraId="5350B14C" w14:textId="59AEA0C7" w:rsidR="00956958" w:rsidRDefault="00956958">
      <w:pPr>
        <w:widowControl w:val="0"/>
        <w:ind w:firstLine="540"/>
        <w:jc w:val="right"/>
        <w:rPr>
          <w:rFonts w:ascii="Times New Roman" w:hAnsi="Times New Roman"/>
          <w:b/>
          <w:sz w:val="24"/>
          <w:lang w:val="uk-UA"/>
        </w:rPr>
      </w:pPr>
    </w:p>
    <w:p w14:paraId="1B5AC8EA" w14:textId="04DA6B97" w:rsidR="00956958" w:rsidRDefault="00956958">
      <w:pPr>
        <w:widowControl w:val="0"/>
        <w:ind w:firstLine="540"/>
        <w:jc w:val="right"/>
        <w:rPr>
          <w:rFonts w:ascii="Times New Roman" w:hAnsi="Times New Roman"/>
          <w:b/>
          <w:sz w:val="24"/>
          <w:lang w:val="uk-UA"/>
        </w:rPr>
      </w:pPr>
    </w:p>
    <w:p w14:paraId="4A5E2445" w14:textId="18A24F8C" w:rsidR="00956958" w:rsidRDefault="00956958">
      <w:pPr>
        <w:widowControl w:val="0"/>
        <w:ind w:firstLine="540"/>
        <w:jc w:val="right"/>
        <w:rPr>
          <w:rFonts w:ascii="Times New Roman" w:hAnsi="Times New Roman"/>
          <w:b/>
          <w:sz w:val="24"/>
          <w:lang w:val="uk-UA"/>
        </w:rPr>
      </w:pPr>
    </w:p>
    <w:p w14:paraId="25D27797" w14:textId="1642AB82" w:rsidR="00956958" w:rsidRDefault="00956958">
      <w:pPr>
        <w:widowControl w:val="0"/>
        <w:ind w:firstLine="540"/>
        <w:jc w:val="right"/>
        <w:rPr>
          <w:rFonts w:ascii="Times New Roman" w:hAnsi="Times New Roman"/>
          <w:b/>
          <w:sz w:val="24"/>
          <w:lang w:val="uk-UA"/>
        </w:rPr>
      </w:pPr>
    </w:p>
    <w:p w14:paraId="16BA50ED" w14:textId="04BF5E81" w:rsidR="00956958" w:rsidRDefault="00956958">
      <w:pPr>
        <w:widowControl w:val="0"/>
        <w:ind w:firstLine="540"/>
        <w:jc w:val="right"/>
        <w:rPr>
          <w:rFonts w:ascii="Times New Roman" w:hAnsi="Times New Roman"/>
          <w:b/>
          <w:sz w:val="24"/>
          <w:lang w:val="uk-UA"/>
        </w:rPr>
      </w:pPr>
    </w:p>
    <w:p w14:paraId="3C993C80" w14:textId="5DB2D8D5" w:rsidR="00956958" w:rsidRDefault="00956958">
      <w:pPr>
        <w:widowControl w:val="0"/>
        <w:ind w:firstLine="540"/>
        <w:jc w:val="right"/>
        <w:rPr>
          <w:rFonts w:ascii="Times New Roman" w:hAnsi="Times New Roman"/>
          <w:b/>
          <w:sz w:val="24"/>
          <w:lang w:val="uk-UA"/>
        </w:rPr>
      </w:pPr>
    </w:p>
    <w:p w14:paraId="31355785" w14:textId="666B519F" w:rsidR="00956958" w:rsidRDefault="00956958">
      <w:pPr>
        <w:widowControl w:val="0"/>
        <w:ind w:firstLine="540"/>
        <w:jc w:val="right"/>
        <w:rPr>
          <w:rFonts w:ascii="Times New Roman" w:hAnsi="Times New Roman"/>
          <w:b/>
          <w:sz w:val="24"/>
          <w:lang w:val="uk-UA"/>
        </w:rPr>
      </w:pPr>
    </w:p>
    <w:p w14:paraId="3E272577" w14:textId="7ED524DD" w:rsidR="00956958" w:rsidRDefault="00956958">
      <w:pPr>
        <w:widowControl w:val="0"/>
        <w:ind w:firstLine="540"/>
        <w:jc w:val="right"/>
        <w:rPr>
          <w:rFonts w:ascii="Times New Roman" w:hAnsi="Times New Roman"/>
          <w:b/>
          <w:sz w:val="24"/>
          <w:lang w:val="uk-UA"/>
        </w:rPr>
      </w:pPr>
    </w:p>
    <w:p w14:paraId="51F41BEF" w14:textId="1CE07E29" w:rsidR="00956958" w:rsidRDefault="00956958">
      <w:pPr>
        <w:widowControl w:val="0"/>
        <w:ind w:firstLine="540"/>
        <w:jc w:val="right"/>
        <w:rPr>
          <w:rFonts w:ascii="Times New Roman" w:hAnsi="Times New Roman"/>
          <w:b/>
          <w:sz w:val="24"/>
          <w:lang w:val="uk-UA"/>
        </w:rPr>
      </w:pPr>
    </w:p>
    <w:p w14:paraId="6B54B8AB" w14:textId="2C3D66CB" w:rsidR="00956958" w:rsidRDefault="00956958">
      <w:pPr>
        <w:widowControl w:val="0"/>
        <w:ind w:firstLine="540"/>
        <w:jc w:val="right"/>
        <w:rPr>
          <w:rFonts w:ascii="Times New Roman" w:hAnsi="Times New Roman"/>
          <w:b/>
          <w:sz w:val="24"/>
          <w:lang w:val="uk-UA"/>
        </w:rPr>
      </w:pPr>
    </w:p>
    <w:p w14:paraId="4A9D3829" w14:textId="0C806280" w:rsidR="00956958" w:rsidRDefault="00956958">
      <w:pPr>
        <w:widowControl w:val="0"/>
        <w:ind w:firstLine="540"/>
        <w:jc w:val="right"/>
        <w:rPr>
          <w:rFonts w:ascii="Times New Roman" w:hAnsi="Times New Roman"/>
          <w:b/>
          <w:sz w:val="24"/>
          <w:lang w:val="uk-UA"/>
        </w:rPr>
      </w:pPr>
    </w:p>
    <w:p w14:paraId="344F87AA" w14:textId="6A146351" w:rsidR="00956958" w:rsidRDefault="00956958">
      <w:pPr>
        <w:widowControl w:val="0"/>
        <w:ind w:firstLine="540"/>
        <w:jc w:val="right"/>
        <w:rPr>
          <w:rFonts w:ascii="Times New Roman" w:hAnsi="Times New Roman"/>
          <w:b/>
          <w:sz w:val="24"/>
          <w:lang w:val="uk-UA"/>
        </w:rPr>
      </w:pPr>
    </w:p>
    <w:p w14:paraId="2B32FD1C" w14:textId="77777777" w:rsidR="00956958" w:rsidRDefault="00956958">
      <w:pPr>
        <w:widowControl w:val="0"/>
        <w:ind w:firstLine="540"/>
        <w:jc w:val="right"/>
        <w:rPr>
          <w:rFonts w:ascii="Times New Roman" w:hAnsi="Times New Roman"/>
          <w:b/>
          <w:sz w:val="24"/>
          <w:lang w:val="uk-UA"/>
        </w:rPr>
      </w:pPr>
    </w:p>
    <w:p w14:paraId="52CEB0F0" w14:textId="77777777" w:rsidR="000D3D80" w:rsidRDefault="000D3D80">
      <w:pPr>
        <w:widowControl w:val="0"/>
        <w:ind w:firstLine="540"/>
        <w:jc w:val="right"/>
        <w:rPr>
          <w:rFonts w:ascii="Times New Roman" w:hAnsi="Times New Roman"/>
          <w:b/>
          <w:sz w:val="24"/>
          <w:lang w:val="uk-UA"/>
        </w:rPr>
      </w:pPr>
    </w:p>
    <w:p w14:paraId="599899CD" w14:textId="5F54C9CD"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4E512F07" w14:textId="77777777"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1220"/>
        <w:gridCol w:w="8986"/>
      </w:tblGrid>
      <w:tr w:rsidR="003A7DD7" w:rsidRPr="007208DD" w14:paraId="3620784B"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1A4FF77A" w14:textId="77777777" w:rsidR="003A7DD7" w:rsidRPr="00FB56F3" w:rsidRDefault="003A7DD7" w:rsidP="00FB56F3">
            <w:pPr>
              <w:widowControl w:val="0"/>
              <w:ind w:left="540"/>
              <w:rPr>
                <w:rFonts w:ascii="Times New Roman" w:hAnsi="Times New Roman"/>
                <w:noProof/>
                <w:sz w:val="24"/>
                <w:szCs w:val="24"/>
                <w:lang w:val="uk-UA"/>
              </w:rPr>
            </w:pPr>
            <w:r w:rsidRPr="00FB56F3">
              <w:rPr>
                <w:rFonts w:ascii="Times New Roman" w:hAnsi="Times New Roman"/>
                <w:noProof/>
                <w:sz w:val="24"/>
                <w:szCs w:val="24"/>
                <w:lang w:val="uk-UA"/>
              </w:rPr>
              <w:t>1</w:t>
            </w:r>
          </w:p>
          <w:p w14:paraId="08D5CA82" w14:textId="77777777" w:rsidR="003A7DD7" w:rsidRPr="00FB56F3" w:rsidRDefault="003A7DD7" w:rsidP="00FB56F3">
            <w:pPr>
              <w:widowControl w:val="0"/>
              <w:ind w:left="540"/>
              <w:rPr>
                <w:rFonts w:ascii="Times New Roman" w:hAnsi="Times New Roman"/>
                <w:noProof/>
                <w:sz w:val="24"/>
                <w:szCs w:val="24"/>
                <w:lang w:val="uk-UA"/>
              </w:rPr>
            </w:pPr>
          </w:p>
        </w:tc>
        <w:tc>
          <w:tcPr>
            <w:tcW w:w="8986" w:type="dxa"/>
            <w:tcBorders>
              <w:top w:val="single" w:sz="4" w:space="0" w:color="000000"/>
              <w:left w:val="single" w:sz="4" w:space="0" w:color="000000"/>
              <w:bottom w:val="single" w:sz="4" w:space="0" w:color="000000"/>
              <w:right w:val="single" w:sz="4" w:space="0" w:color="000000"/>
            </w:tcBorders>
          </w:tcPr>
          <w:p w14:paraId="0CC67FC6"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Учасник повинен подати довідку в довільній формі на фірмовому бланку підприємства (у разі наявності такого бланку), та яка має бути підписана Учасником або його уповноваженою особою і за наявності печатки може містити її відбиток. В довідці обов’язково зазначити інформацію про найменування обладнання, матеріально – технічної бази та технологій. 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23.11.2016р. № 852, тому необхідно забезпечити наявність омметра, мегомметра,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w:t>
            </w:r>
          </w:p>
        </w:tc>
      </w:tr>
      <w:tr w:rsidR="003A7DD7" w:rsidRPr="007208DD" w14:paraId="692ABC41"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16B392EA" w14:textId="77777777" w:rsidR="003A7DD7" w:rsidRPr="007208DD" w:rsidRDefault="003A7DD7" w:rsidP="00823705">
            <w:pPr>
              <w:widowControl w:val="0"/>
              <w:jc w:val="center"/>
              <w:rPr>
                <w:rFonts w:ascii="Times New Roman" w:hAnsi="Times New Roman"/>
                <w:noProof/>
                <w:sz w:val="24"/>
                <w:szCs w:val="24"/>
                <w:lang w:val="uk-UA"/>
              </w:rPr>
            </w:pPr>
            <w:r w:rsidRPr="007208DD">
              <w:rPr>
                <w:rFonts w:ascii="Times New Roman" w:hAnsi="Times New Roman"/>
                <w:noProof/>
                <w:sz w:val="24"/>
                <w:szCs w:val="24"/>
                <w:lang w:val="uk-UA"/>
              </w:rPr>
              <w:t>1.1.</w:t>
            </w:r>
          </w:p>
        </w:tc>
        <w:tc>
          <w:tcPr>
            <w:tcW w:w="8986" w:type="dxa"/>
            <w:tcBorders>
              <w:top w:val="single" w:sz="4" w:space="0" w:color="000000"/>
              <w:left w:val="single" w:sz="4" w:space="0" w:color="000000"/>
              <w:bottom w:val="single" w:sz="4" w:space="0" w:color="000000"/>
              <w:right w:val="single" w:sz="4" w:space="0" w:color="000000"/>
            </w:tcBorders>
          </w:tcPr>
          <w:p w14:paraId="0217E14B"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 Наявність власного обладнання або матеріально – технічної бази підтвердити наступними документами в складі пропозиції: копією (копіями) договору (договорів) купівлі – продажу або копією (копіями) бухгалтерського (бухгалтерських) документу (документів) щодо купівлі такого обладнання.</w:t>
            </w:r>
          </w:p>
        </w:tc>
      </w:tr>
      <w:tr w:rsidR="003A7DD7" w:rsidRPr="007208DD" w14:paraId="1A7D67DA"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27850ACB" w14:textId="77777777" w:rsidR="003A7DD7" w:rsidRPr="007208DD" w:rsidRDefault="003A7DD7" w:rsidP="00823705">
            <w:pPr>
              <w:widowControl w:val="0"/>
              <w:jc w:val="center"/>
              <w:rPr>
                <w:rFonts w:ascii="Times New Roman" w:hAnsi="Times New Roman"/>
                <w:noProof/>
                <w:sz w:val="24"/>
                <w:szCs w:val="24"/>
                <w:lang w:val="uk-UA"/>
              </w:rPr>
            </w:pPr>
            <w:r w:rsidRPr="007208DD">
              <w:rPr>
                <w:rFonts w:ascii="Times New Roman" w:hAnsi="Times New Roman"/>
                <w:noProof/>
                <w:color w:val="000000"/>
                <w:sz w:val="24"/>
                <w:szCs w:val="24"/>
                <w:lang w:val="uk-UA"/>
              </w:rPr>
              <w:t>1.2.</w:t>
            </w:r>
          </w:p>
        </w:tc>
        <w:tc>
          <w:tcPr>
            <w:tcW w:w="8986" w:type="dxa"/>
            <w:tcBorders>
              <w:top w:val="single" w:sz="4" w:space="0" w:color="000000"/>
              <w:left w:val="single" w:sz="4" w:space="0" w:color="000000"/>
              <w:bottom w:val="single" w:sz="4" w:space="0" w:color="000000"/>
              <w:right w:val="single" w:sz="4" w:space="0" w:color="000000"/>
            </w:tcBorders>
          </w:tcPr>
          <w:p w14:paraId="35FBDDEC"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Учасник повинен підтвердити наявність власного або орендованого транспортного засобу. Наявність власного транспортного засобу Учасник підтверджує свідоцтвом про реєстрацію транспортного засобу. Наявність орендованого транспортного засобу Учасник підтверджує договором оренди або договором про надання послуг з транспортування або договором фінансового лізингу та свідоцтвом про реєстрацію транспортного засобу. Надати в складі пропозиції протокол(и) про технічний стан транспортного засобу (власного або орендованого), який Учасник планує використовувати для надання послуг за даною процедурою (даний документ повинен підтверджувати справність транспортного засобу).</w:t>
            </w:r>
          </w:p>
        </w:tc>
      </w:tr>
      <w:tr w:rsidR="003A7DD7" w:rsidRPr="007208DD" w14:paraId="59CCCE52"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580FCC17" w14:textId="77777777" w:rsidR="003A7DD7" w:rsidRPr="007208DD" w:rsidRDefault="003A7DD7" w:rsidP="00823705">
            <w:pPr>
              <w:widowControl w:val="0"/>
              <w:jc w:val="center"/>
              <w:rPr>
                <w:rFonts w:ascii="Times New Roman" w:hAnsi="Times New Roman"/>
                <w:noProof/>
                <w:sz w:val="24"/>
                <w:szCs w:val="24"/>
                <w:lang w:val="uk-UA"/>
              </w:rPr>
            </w:pPr>
            <w:r w:rsidRPr="007208DD">
              <w:rPr>
                <w:rFonts w:ascii="Times New Roman" w:hAnsi="Times New Roman"/>
                <w:noProof/>
                <w:sz w:val="24"/>
                <w:szCs w:val="24"/>
                <w:lang w:val="uk-UA"/>
              </w:rPr>
              <w:t xml:space="preserve">2. </w:t>
            </w:r>
          </w:p>
        </w:tc>
        <w:tc>
          <w:tcPr>
            <w:tcW w:w="8986" w:type="dxa"/>
            <w:tcBorders>
              <w:top w:val="single" w:sz="4" w:space="0" w:color="000000"/>
              <w:left w:val="single" w:sz="4" w:space="0" w:color="000000"/>
              <w:bottom w:val="single" w:sz="4" w:space="0" w:color="000000"/>
              <w:right w:val="single" w:sz="4" w:space="0" w:color="000000"/>
            </w:tcBorders>
          </w:tcPr>
          <w:p w14:paraId="711571B5"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 xml:space="preserve">Учасник повинен подати довідку (зазначити ПІП, посаду, досвід роботи, кваліфікація, освіта), на фірмовому бланку підприємства (у разі наявності таких бланків), та яка має бути підписана учасником або його уповноваженою особою і за наявності печатки може містити її відбиток. </w:t>
            </w:r>
          </w:p>
          <w:p w14:paraId="5EB82769"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 xml:space="preserve">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 які затверджені Постановою КМУ  «Деякі питання ліцензування господарської діяльності з надання послуг і виконання робіт протипожежного призначення» </w:t>
            </w:r>
            <w:r w:rsidRPr="007208DD">
              <w:rPr>
                <w:rFonts w:ascii="Times New Roman" w:hAnsi="Times New Roman"/>
                <w:bCs/>
                <w:noProof/>
                <w:sz w:val="24"/>
                <w:szCs w:val="24"/>
                <w:lang w:val="uk-UA"/>
              </w:rPr>
              <w:t>від 23 листопада 2016 р. №852</w:t>
            </w:r>
            <w:r w:rsidRPr="007208DD">
              <w:rPr>
                <w:rFonts w:ascii="Times New Roman" w:hAnsi="Times New Roman"/>
                <w:noProof/>
                <w:sz w:val="24"/>
                <w:szCs w:val="24"/>
                <w:lang w:val="uk-UA"/>
              </w:rPr>
              <w:t>.</w:t>
            </w:r>
          </w:p>
        </w:tc>
      </w:tr>
      <w:tr w:rsidR="003A7DD7" w:rsidRPr="007208DD" w14:paraId="38B5A49D"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2113FE33" w14:textId="77777777" w:rsidR="003A7DD7" w:rsidRPr="007208DD" w:rsidRDefault="003A7DD7" w:rsidP="00823705">
            <w:pPr>
              <w:widowControl w:val="0"/>
              <w:jc w:val="center"/>
              <w:rPr>
                <w:rFonts w:ascii="Times New Roman" w:hAnsi="Times New Roman"/>
                <w:noProof/>
                <w:sz w:val="24"/>
                <w:szCs w:val="24"/>
                <w:lang w:val="uk-UA"/>
              </w:rPr>
            </w:pPr>
            <w:r w:rsidRPr="007208DD">
              <w:rPr>
                <w:rFonts w:ascii="Times New Roman" w:hAnsi="Times New Roman"/>
                <w:noProof/>
                <w:sz w:val="24"/>
                <w:szCs w:val="24"/>
                <w:lang w:val="uk-UA"/>
              </w:rPr>
              <w:t>2.1.</w:t>
            </w:r>
          </w:p>
        </w:tc>
        <w:tc>
          <w:tcPr>
            <w:tcW w:w="8986" w:type="dxa"/>
            <w:tcBorders>
              <w:top w:val="single" w:sz="4" w:space="0" w:color="000000"/>
              <w:left w:val="single" w:sz="4" w:space="0" w:color="000000"/>
              <w:bottom w:val="single" w:sz="4" w:space="0" w:color="000000"/>
              <w:right w:val="single" w:sz="4" w:space="0" w:color="000000"/>
            </w:tcBorders>
          </w:tcPr>
          <w:p w14:paraId="170BBF46"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На підтвердження інформації, зазначеної у довідці про наявність працівників відповідної кваліфікації, які мають необхідні знання та досвід для виконання робіт за предметом закупівлі, а також на підтвердження інформації щодо працевлаштування працівників, необхідно надати копії наказів про призначення працівників, або копії трудових угод, або копії цивільно – правових угод, або копії інших документів, які підтверджують факт працевлаштування та знаходження в трудових відносинах на момент подання пропозиції, згідно із чинним законодавством України. У випадку надання скан копії трудових книжок таких працівників із записами про прийом на роботу достатньо першої, передостанньої та останньої  заповненої сторінки.</w:t>
            </w:r>
          </w:p>
        </w:tc>
      </w:tr>
      <w:tr w:rsidR="003A7DD7" w:rsidRPr="007208DD" w14:paraId="7E7BC08A"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2B79001D" w14:textId="77777777" w:rsidR="003A7DD7" w:rsidRPr="007208DD" w:rsidRDefault="003A7DD7" w:rsidP="00823705">
            <w:pPr>
              <w:widowControl w:val="0"/>
              <w:jc w:val="center"/>
              <w:rPr>
                <w:rFonts w:ascii="Times New Roman" w:hAnsi="Times New Roman"/>
                <w:noProof/>
                <w:sz w:val="24"/>
                <w:szCs w:val="24"/>
                <w:lang w:val="uk-UA"/>
              </w:rPr>
            </w:pPr>
            <w:r w:rsidRPr="007208DD">
              <w:rPr>
                <w:rFonts w:ascii="Times New Roman" w:hAnsi="Times New Roman"/>
                <w:noProof/>
                <w:sz w:val="24"/>
                <w:szCs w:val="24"/>
                <w:lang w:val="uk-UA"/>
              </w:rPr>
              <w:lastRenderedPageBreak/>
              <w:t>2.2.</w:t>
            </w:r>
          </w:p>
        </w:tc>
        <w:tc>
          <w:tcPr>
            <w:tcW w:w="8986" w:type="dxa"/>
            <w:tcBorders>
              <w:top w:val="single" w:sz="4" w:space="0" w:color="000000"/>
              <w:left w:val="single" w:sz="4" w:space="0" w:color="000000"/>
              <w:bottom w:val="single" w:sz="4" w:space="0" w:color="000000"/>
              <w:right w:val="single" w:sz="4" w:space="0" w:color="000000"/>
            </w:tcBorders>
          </w:tcPr>
          <w:p w14:paraId="5C0633A6"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На керівника робіт та виконавців робіт, які зазначені в довідці про наявність працівників відповідної кваліфікації, які мають необхідні знання та досвід, необхідно надати:</w:t>
            </w:r>
          </w:p>
          <w:p w14:paraId="74F83C58"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 протокол (витяг або виписку з протоколу) та посвідчення з перевірки знань з законодавчих актів з охорони праці, гігієни праці, надання домедичної допомоги потерпілим, розслідування та облік нещасних випадків, професійних захворювань та аварій на виробництві, Типового положення «Про порядок проведення навчання та перевірки знань з питань охорони праці» (НПАОП 0.00-4.12-05);</w:t>
            </w:r>
          </w:p>
          <w:p w14:paraId="72300263"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 протокол (витяг або виписку з протоколу) та посвідчення з перевірки знань з «Правил охорони праці під час виконання робіт на висоті» (НПАОП 0.00-1.15-07) та «Правил охорони праці при роботі з інструментом і пристроями» (НПАОП 0.00-1.71-13);</w:t>
            </w:r>
          </w:p>
          <w:p w14:paraId="36D88B13"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 журнал протоколів перевірки знань з електробезпеки (до 1000В);</w:t>
            </w:r>
          </w:p>
          <w:p w14:paraId="2C5C1C2A"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 документи про медичний огляд відповідно до форми №1-ОМК, та/або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та довідки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психофізіологічного обстеження працівників та висновок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(документи мають бути чинними);</w:t>
            </w:r>
          </w:p>
          <w:p w14:paraId="64B13CF0"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 підтверджуючі документи про проходження навчання на тему: монтаж, налаштування, введення в експлуатацію та обслуговування протипожежного обладнання (прилад приймально – контрольний пожежний), видані організацією, яка має відповідне право на проведення такого навчання.</w:t>
            </w:r>
          </w:p>
        </w:tc>
      </w:tr>
      <w:tr w:rsidR="003A7DD7" w:rsidRPr="007208DD" w14:paraId="3D5644EC"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6C9669E9" w14:textId="77777777" w:rsidR="003A7DD7" w:rsidRPr="007208DD" w:rsidRDefault="003A7DD7" w:rsidP="00823705">
            <w:pPr>
              <w:widowControl w:val="0"/>
              <w:jc w:val="center"/>
              <w:rPr>
                <w:rFonts w:ascii="Times New Roman" w:hAnsi="Times New Roman"/>
                <w:noProof/>
                <w:sz w:val="24"/>
                <w:szCs w:val="24"/>
                <w:lang w:val="uk-UA"/>
              </w:rPr>
            </w:pPr>
            <w:r w:rsidRPr="007208DD">
              <w:rPr>
                <w:rFonts w:ascii="Times New Roman" w:hAnsi="Times New Roman"/>
                <w:noProof/>
                <w:sz w:val="24"/>
                <w:szCs w:val="24"/>
                <w:lang w:val="uk-UA"/>
              </w:rPr>
              <w:t>2.3.</w:t>
            </w:r>
          </w:p>
        </w:tc>
        <w:tc>
          <w:tcPr>
            <w:tcW w:w="8986" w:type="dxa"/>
            <w:tcBorders>
              <w:top w:val="single" w:sz="4" w:space="0" w:color="000000"/>
              <w:left w:val="single" w:sz="4" w:space="0" w:color="000000"/>
              <w:bottom w:val="single" w:sz="4" w:space="0" w:color="000000"/>
              <w:right w:val="single" w:sz="4" w:space="0" w:color="000000"/>
            </w:tcBorders>
          </w:tcPr>
          <w:p w14:paraId="616A128B"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Учасники мають надати копію або оригінал Акту або інформаційної довідки щодо вивчення матеріалів атестації робочих місць за умовами праці, виданий щодо Учасника територіальним органом управлінням Держпраці (відповідно до Постанови Кабінету Міністрів України від 01.08.1992 № 442). Документи мають бути чинними.</w:t>
            </w:r>
          </w:p>
        </w:tc>
      </w:tr>
      <w:tr w:rsidR="003A7DD7" w:rsidRPr="005B6304" w14:paraId="03B03CE7"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319EF730" w14:textId="77777777" w:rsidR="003A7DD7" w:rsidRPr="007208DD" w:rsidRDefault="003A7DD7" w:rsidP="00823705">
            <w:pPr>
              <w:widowControl w:val="0"/>
              <w:jc w:val="center"/>
              <w:rPr>
                <w:rFonts w:ascii="Times New Roman" w:hAnsi="Times New Roman"/>
                <w:noProof/>
                <w:sz w:val="24"/>
                <w:szCs w:val="24"/>
                <w:lang w:val="uk-UA"/>
              </w:rPr>
            </w:pPr>
            <w:r w:rsidRPr="007208DD">
              <w:rPr>
                <w:rFonts w:ascii="Times New Roman" w:hAnsi="Times New Roman"/>
                <w:noProof/>
                <w:sz w:val="24"/>
                <w:szCs w:val="24"/>
                <w:lang w:val="uk-UA"/>
              </w:rPr>
              <w:t>2.4.</w:t>
            </w:r>
          </w:p>
        </w:tc>
        <w:tc>
          <w:tcPr>
            <w:tcW w:w="8986" w:type="dxa"/>
            <w:tcBorders>
              <w:top w:val="single" w:sz="4" w:space="0" w:color="000000"/>
              <w:left w:val="single" w:sz="4" w:space="0" w:color="000000"/>
              <w:bottom w:val="single" w:sz="4" w:space="0" w:color="000000"/>
              <w:right w:val="single" w:sz="4" w:space="0" w:color="000000"/>
            </w:tcBorders>
          </w:tcPr>
          <w:p w14:paraId="3A7DC408"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На керівника підприємства (директора або ФОП) надати протокол (витяг або виписку з протоколу) та посвідчення з перевірки знань з законодавчих актів з охорони праці, гігієни праці, надання домедичної допомоги потерпілим, розслідування та облік нещасних випадків, професійних захворювань та аварій на виробництві, Типового положення «Про порядок проведення навчання та перевірки знань з питань охорони праці» (НПАОП 0.00-4.12-05).</w:t>
            </w:r>
          </w:p>
          <w:p w14:paraId="05D62759" w14:textId="77777777"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На керівника робіт та керівника підприємства (директора) надати посвідчення про функціональне навчання з техногенної безпеки у сфері цивільного захисту, або посвідчення про проходження навчання з питань цивільного захисту та техногенної безпеки.</w:t>
            </w:r>
          </w:p>
        </w:tc>
      </w:tr>
      <w:tr w:rsidR="003A7DD7" w:rsidRPr="007208DD" w14:paraId="40CD5715"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1B1D2CE8" w14:textId="77777777" w:rsidR="003A7DD7" w:rsidRPr="007208DD" w:rsidRDefault="003A7DD7" w:rsidP="00823705">
            <w:pPr>
              <w:widowControl w:val="0"/>
              <w:jc w:val="center"/>
              <w:rPr>
                <w:rFonts w:ascii="Times New Roman" w:hAnsi="Times New Roman"/>
                <w:noProof/>
                <w:sz w:val="24"/>
                <w:szCs w:val="24"/>
                <w:lang w:val="uk-UA"/>
              </w:rPr>
            </w:pPr>
            <w:r>
              <w:rPr>
                <w:rFonts w:ascii="Times New Roman" w:hAnsi="Times New Roman"/>
                <w:noProof/>
                <w:sz w:val="24"/>
                <w:szCs w:val="24"/>
                <w:lang w:val="uk-UA"/>
              </w:rPr>
              <w:t>3.</w:t>
            </w:r>
          </w:p>
        </w:tc>
        <w:tc>
          <w:tcPr>
            <w:tcW w:w="8986" w:type="dxa"/>
            <w:tcBorders>
              <w:top w:val="single" w:sz="4" w:space="0" w:color="000000"/>
              <w:left w:val="single" w:sz="4" w:space="0" w:color="000000"/>
              <w:bottom w:val="single" w:sz="4" w:space="0" w:color="000000"/>
              <w:right w:val="single" w:sz="4" w:space="0" w:color="000000"/>
            </w:tcBorders>
          </w:tcPr>
          <w:p w14:paraId="49508298" w14:textId="0370A95D" w:rsidR="003A7DD7" w:rsidRPr="007208DD" w:rsidRDefault="003A7DD7" w:rsidP="00823705">
            <w:pPr>
              <w:pStyle w:val="12"/>
              <w:rPr>
                <w:rFonts w:ascii="Times New Roman" w:hAnsi="Times New Roman"/>
                <w:noProof/>
                <w:sz w:val="24"/>
                <w:szCs w:val="24"/>
                <w:lang w:val="uk-UA"/>
              </w:rPr>
            </w:pPr>
            <w:r w:rsidRPr="007208DD">
              <w:rPr>
                <w:rFonts w:ascii="Times New Roman" w:hAnsi="Times New Roman"/>
                <w:noProof/>
                <w:sz w:val="24"/>
                <w:szCs w:val="24"/>
                <w:lang w:val="uk-UA"/>
              </w:rPr>
              <w:t>Учасник процедури закупівлі має надати довідку, в якій заз</w:t>
            </w:r>
            <w:r w:rsidR="004C456B">
              <w:rPr>
                <w:rFonts w:ascii="Times New Roman" w:hAnsi="Times New Roman"/>
                <w:noProof/>
                <w:sz w:val="24"/>
                <w:szCs w:val="24"/>
                <w:lang w:val="uk-UA"/>
              </w:rPr>
              <w:t>н</w:t>
            </w:r>
            <w:r w:rsidRPr="007208DD">
              <w:rPr>
                <w:rFonts w:ascii="Times New Roman" w:hAnsi="Times New Roman"/>
                <w:noProof/>
                <w:sz w:val="24"/>
                <w:szCs w:val="24"/>
                <w:lang w:val="uk-UA"/>
              </w:rPr>
              <w:t>ачити інформацію щодо назви Замовника, предмету договору, номер та дату договору та ідентифікатор закупівлі (у разі надання договору з замовником в розумінні п. 11 частини першої статті 1 Закону України «Про публічні закупівлі»).</w:t>
            </w:r>
          </w:p>
          <w:p w14:paraId="30AED18B" w14:textId="27E0AD10" w:rsidR="003A7DD7" w:rsidRPr="007208DD" w:rsidRDefault="003A7DD7" w:rsidP="00823705">
            <w:pPr>
              <w:pStyle w:val="12"/>
              <w:rPr>
                <w:rFonts w:ascii="Times New Roman" w:hAnsi="Times New Roman"/>
                <w:iCs/>
                <w:noProof/>
                <w:sz w:val="24"/>
                <w:szCs w:val="24"/>
                <w:lang w:val="uk-UA"/>
              </w:rPr>
            </w:pPr>
            <w:r w:rsidRPr="007208DD">
              <w:rPr>
                <w:rFonts w:ascii="Times New Roman" w:hAnsi="Times New Roman"/>
                <w:noProof/>
                <w:sz w:val="24"/>
                <w:szCs w:val="24"/>
                <w:lang w:val="uk-UA"/>
              </w:rPr>
              <w:t>Зважаючи на необхідність підтвердження можливості виконання встановленого технічним завданням обсягу послуг, аналогічним вважається договір</w:t>
            </w:r>
            <w:r w:rsidRPr="007208DD">
              <w:rPr>
                <w:rFonts w:ascii="Times New Roman" w:hAnsi="Times New Roman"/>
                <w:i/>
                <w:iCs/>
                <w:noProof/>
                <w:sz w:val="24"/>
                <w:szCs w:val="24"/>
                <w:lang w:val="uk-UA"/>
              </w:rPr>
              <w:t xml:space="preserve"> </w:t>
            </w:r>
            <w:r w:rsidRPr="007208DD">
              <w:rPr>
                <w:rFonts w:ascii="Times New Roman" w:hAnsi="Times New Roman"/>
                <w:iCs/>
                <w:noProof/>
                <w:sz w:val="24"/>
                <w:szCs w:val="24"/>
                <w:lang w:val="uk-UA"/>
              </w:rPr>
              <w:t>з надання послуг з технічного обслуговування пожежної сигналізації, системи керування евакуюванням (системи оповіщення) або систем протипожежного захисту та виконаний в повному обсязі.</w:t>
            </w:r>
          </w:p>
          <w:p w14:paraId="3DA9908C" w14:textId="715C0817" w:rsidR="003A7DD7" w:rsidRPr="007208DD" w:rsidRDefault="003A7DD7" w:rsidP="00823705">
            <w:pPr>
              <w:pStyle w:val="12"/>
              <w:rPr>
                <w:rFonts w:ascii="Times New Roman" w:hAnsi="Times New Roman"/>
                <w:iCs/>
                <w:noProof/>
                <w:sz w:val="24"/>
                <w:szCs w:val="24"/>
                <w:lang w:val="uk-UA"/>
              </w:rPr>
            </w:pPr>
            <w:r w:rsidRPr="007208DD">
              <w:rPr>
                <w:rFonts w:ascii="Times New Roman" w:hAnsi="Times New Roman"/>
                <w:iCs/>
                <w:noProof/>
                <w:sz w:val="24"/>
                <w:szCs w:val="24"/>
                <w:lang w:val="uk-UA"/>
              </w:rPr>
              <w:t xml:space="preserve">У разі надання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бути </w:t>
            </w:r>
            <w:r w:rsidRPr="007208DD">
              <w:rPr>
                <w:rFonts w:ascii="Times New Roman" w:hAnsi="Times New Roman"/>
                <w:iCs/>
                <w:noProof/>
                <w:sz w:val="24"/>
                <w:szCs w:val="24"/>
                <w:lang w:val="uk-UA"/>
              </w:rPr>
              <w:lastRenderedPageBreak/>
              <w:t>укладеним і виконаним в повному обсязі. Для підтвердження виконання договору в повному обсязі на веб – порталі Уповноваженого органу повинен бути опублікований звіт про виконання договору.</w:t>
            </w:r>
          </w:p>
          <w:p w14:paraId="2D1B168A" w14:textId="77777777" w:rsidR="003A7DD7" w:rsidRPr="007208DD" w:rsidRDefault="003A7DD7" w:rsidP="00823705">
            <w:pPr>
              <w:pStyle w:val="12"/>
              <w:rPr>
                <w:rFonts w:ascii="Times New Roman" w:hAnsi="Times New Roman"/>
                <w:iCs/>
                <w:noProof/>
                <w:sz w:val="24"/>
                <w:szCs w:val="24"/>
                <w:lang w:val="uk-UA"/>
              </w:rPr>
            </w:pPr>
            <w:r w:rsidRPr="007208DD">
              <w:rPr>
                <w:rFonts w:ascii="Times New Roman" w:hAnsi="Times New Roman"/>
                <w:iCs/>
                <w:noProof/>
                <w:sz w:val="24"/>
                <w:szCs w:val="24"/>
                <w:lang w:val="uk-UA"/>
              </w:rPr>
              <w:t xml:space="preserve">У разі відсутності опублікованого звіту про виконання договору в електронній системі закупівель, на підтвердження виконання договору Учасники зобов’язані надати акти виконаних робіт/послуг, тощо з підписами обох сторін, що підтверджують достовірність виконання аналогічного договору, зазначеного у довідці в повному обсязі, а також лист – відгук від Замовника з обов’язковим зазначенням предмету договору, якості виконаних робіт чи наданих послуг, лист – роз’яснення </w:t>
            </w:r>
            <w:r>
              <w:rPr>
                <w:rFonts w:ascii="Times New Roman" w:hAnsi="Times New Roman"/>
                <w:iCs/>
                <w:noProof/>
                <w:sz w:val="24"/>
                <w:szCs w:val="24"/>
                <w:lang w:val="uk-UA"/>
              </w:rPr>
              <w:t xml:space="preserve">від Замовника </w:t>
            </w:r>
            <w:r w:rsidRPr="007208DD">
              <w:rPr>
                <w:rFonts w:ascii="Times New Roman" w:hAnsi="Times New Roman"/>
                <w:iCs/>
                <w:noProof/>
                <w:sz w:val="24"/>
                <w:szCs w:val="24"/>
                <w:lang w:val="uk-UA"/>
              </w:rPr>
              <w:t>щодо причини відсутності опублікованого звіту про виконання договору на веб – порталі Уповноваженого органу, акти звірки з Замовником.</w:t>
            </w:r>
          </w:p>
          <w:p w14:paraId="033C7125" w14:textId="77777777" w:rsidR="003A7DD7" w:rsidRPr="007208DD" w:rsidRDefault="003A7DD7" w:rsidP="00823705">
            <w:pPr>
              <w:pStyle w:val="12"/>
              <w:rPr>
                <w:rFonts w:ascii="Times New Roman" w:hAnsi="Times New Roman"/>
                <w:iCs/>
                <w:noProof/>
                <w:sz w:val="24"/>
                <w:szCs w:val="24"/>
                <w:lang w:val="uk-UA"/>
              </w:rPr>
            </w:pPr>
            <w:r w:rsidRPr="007208DD">
              <w:rPr>
                <w:rFonts w:ascii="Times New Roman" w:hAnsi="Times New Roman"/>
                <w:iCs/>
                <w:noProof/>
                <w:sz w:val="24"/>
                <w:szCs w:val="24"/>
                <w:lang w:val="uk-UA"/>
              </w:rPr>
              <w:t>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 в повному обсязі. У складі пропозиції обов’язково надаються копії такого договору, листа – відгуку від такого Замовника з обов’язковим зазначенням предмету договору та якості виконаних робіт чи наданих послуг, документи для підтвердження виконання договору в повному обсязі (акти виконаних робіт/послуг та/або видаткові накладні, тощо), банківський документ (виписка) про надходження коштів згідно такого договору, копія паперової форми електронної податкової накладної (податкових накладних) з квитанцією про її (їх) реєстрацію в ЄРПН на вартість фактично виконаних робіт/наданих послуг по договору (у разі якщо Учасник є платником податку на додану вартість), фінансового звіту чи податкової декларації (поквартально) стосовно року, в якому були виконані роботи (надані послуги) згідно аналогічного договору.</w:t>
            </w:r>
          </w:p>
        </w:tc>
      </w:tr>
    </w:tbl>
    <w:p w14:paraId="209294C7" w14:textId="77777777" w:rsidR="003A7DD7" w:rsidRPr="007208DD" w:rsidRDefault="003A7DD7" w:rsidP="003A7DD7">
      <w:pPr>
        <w:widowControl w:val="0"/>
        <w:rPr>
          <w:rFonts w:ascii="Times New Roman" w:hAnsi="Times New Roman"/>
          <w:b/>
          <w:sz w:val="24"/>
          <w:lang w:val="uk-UA"/>
        </w:rPr>
      </w:pPr>
    </w:p>
    <w:p w14:paraId="32626019" w14:textId="77777777" w:rsidR="003A7DD7" w:rsidRPr="007208DD" w:rsidRDefault="003A7DD7" w:rsidP="003A7DD7">
      <w:pPr>
        <w:widowControl w:val="0"/>
        <w:jc w:val="both"/>
        <w:rPr>
          <w:rFonts w:ascii="Times New Roman" w:hAnsi="Times New Roman"/>
          <w:i/>
          <w:szCs w:val="22"/>
          <w:lang w:val="uk-UA"/>
        </w:rPr>
      </w:pPr>
      <w:r w:rsidRPr="007208DD">
        <w:rPr>
          <w:rFonts w:ascii="Times New Roman" w:hAnsi="Times New Roman"/>
          <w:i/>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8D920E" w14:textId="7734BA1F" w:rsidR="00856CD9" w:rsidRDefault="003A7DD7">
      <w:pPr>
        <w:widowControl w:val="0"/>
        <w:jc w:val="both"/>
        <w:rPr>
          <w:rFonts w:ascii="Times New Roman" w:hAnsi="Times New Roman"/>
          <w:i/>
          <w:noProof/>
          <w:sz w:val="24"/>
          <w:lang w:val="uk-UA"/>
        </w:rPr>
      </w:pPr>
      <w:r w:rsidRPr="007208DD">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 до вимог чинного законодавства</w:t>
      </w:r>
      <w:r>
        <w:rPr>
          <w:rFonts w:ascii="Times New Roman" w:hAnsi="Times New Roman"/>
          <w:i/>
          <w:noProof/>
          <w:sz w:val="24"/>
          <w:lang w:val="uk-UA"/>
        </w:rPr>
        <w:t>.</w:t>
      </w:r>
    </w:p>
    <w:p w14:paraId="4D02D1FF" w14:textId="5F342D43" w:rsidR="006511BE" w:rsidRDefault="006511BE" w:rsidP="006511BE">
      <w:pPr>
        <w:pStyle w:val="Default"/>
        <w:ind w:left="900"/>
        <w:rPr>
          <w:b/>
          <w:noProof/>
        </w:rPr>
      </w:pPr>
    </w:p>
    <w:p w14:paraId="6FB949D7" w14:textId="3252A987" w:rsidR="001A321E" w:rsidRDefault="001A321E" w:rsidP="006511BE">
      <w:pPr>
        <w:pStyle w:val="Default"/>
        <w:ind w:left="900"/>
        <w:rPr>
          <w:b/>
          <w:noProof/>
        </w:rPr>
      </w:pPr>
    </w:p>
    <w:p w14:paraId="283E7397" w14:textId="7EE52FA2" w:rsidR="001A321E" w:rsidRDefault="001A321E" w:rsidP="006511BE">
      <w:pPr>
        <w:pStyle w:val="Default"/>
        <w:ind w:left="900"/>
        <w:rPr>
          <w:b/>
          <w:noProof/>
        </w:rPr>
      </w:pPr>
    </w:p>
    <w:p w14:paraId="39615A81" w14:textId="66D9DC0E" w:rsidR="001A321E" w:rsidRDefault="001A321E" w:rsidP="006511BE">
      <w:pPr>
        <w:pStyle w:val="Default"/>
        <w:ind w:left="900"/>
        <w:rPr>
          <w:b/>
          <w:noProof/>
        </w:rPr>
      </w:pPr>
    </w:p>
    <w:p w14:paraId="4EDBF315" w14:textId="670938FB" w:rsidR="001A321E" w:rsidRDefault="001A321E" w:rsidP="006511BE">
      <w:pPr>
        <w:pStyle w:val="Default"/>
        <w:ind w:left="900"/>
        <w:rPr>
          <w:b/>
          <w:noProof/>
        </w:rPr>
      </w:pPr>
    </w:p>
    <w:p w14:paraId="67DBD28B" w14:textId="772904C5" w:rsidR="001A321E" w:rsidRDefault="001A321E" w:rsidP="006511BE">
      <w:pPr>
        <w:pStyle w:val="Default"/>
        <w:ind w:left="900"/>
        <w:rPr>
          <w:b/>
          <w:noProof/>
        </w:rPr>
      </w:pPr>
    </w:p>
    <w:p w14:paraId="7BA8F771" w14:textId="1C29B040" w:rsidR="001A321E" w:rsidRDefault="001A321E" w:rsidP="006511BE">
      <w:pPr>
        <w:pStyle w:val="Default"/>
        <w:ind w:left="900"/>
        <w:rPr>
          <w:b/>
          <w:noProof/>
        </w:rPr>
      </w:pPr>
    </w:p>
    <w:p w14:paraId="065B4705" w14:textId="76C02E08" w:rsidR="001A321E" w:rsidRDefault="001A321E" w:rsidP="006511BE">
      <w:pPr>
        <w:pStyle w:val="Default"/>
        <w:ind w:left="900"/>
        <w:rPr>
          <w:b/>
          <w:noProof/>
        </w:rPr>
      </w:pPr>
    </w:p>
    <w:p w14:paraId="45B2D0FB" w14:textId="7808128F" w:rsidR="001A321E" w:rsidRDefault="001A321E" w:rsidP="006511BE">
      <w:pPr>
        <w:pStyle w:val="Default"/>
        <w:ind w:left="900"/>
        <w:rPr>
          <w:b/>
          <w:noProof/>
        </w:rPr>
      </w:pPr>
    </w:p>
    <w:p w14:paraId="68BCEEEF" w14:textId="332731BF" w:rsidR="001A321E" w:rsidRDefault="001A321E" w:rsidP="006511BE">
      <w:pPr>
        <w:pStyle w:val="Default"/>
        <w:ind w:left="900"/>
        <w:rPr>
          <w:b/>
          <w:noProof/>
        </w:rPr>
      </w:pPr>
    </w:p>
    <w:p w14:paraId="01AC4DF3" w14:textId="4A37036C" w:rsidR="001A321E" w:rsidRDefault="001A321E" w:rsidP="006511BE">
      <w:pPr>
        <w:pStyle w:val="Default"/>
        <w:ind w:left="900"/>
        <w:rPr>
          <w:b/>
          <w:noProof/>
        </w:rPr>
      </w:pPr>
    </w:p>
    <w:p w14:paraId="3B8B1D27" w14:textId="62EA469E" w:rsidR="001A321E" w:rsidRDefault="001A321E" w:rsidP="006511BE">
      <w:pPr>
        <w:pStyle w:val="Default"/>
        <w:ind w:left="900"/>
        <w:rPr>
          <w:b/>
          <w:noProof/>
        </w:rPr>
      </w:pPr>
    </w:p>
    <w:p w14:paraId="50A4195A" w14:textId="426D787F" w:rsidR="001A321E" w:rsidRDefault="001A321E" w:rsidP="006511BE">
      <w:pPr>
        <w:pStyle w:val="Default"/>
        <w:ind w:left="900"/>
        <w:rPr>
          <w:b/>
          <w:noProof/>
        </w:rPr>
      </w:pPr>
    </w:p>
    <w:p w14:paraId="7CB48211" w14:textId="33EEAF87" w:rsidR="001A321E" w:rsidRDefault="001A321E" w:rsidP="006511BE">
      <w:pPr>
        <w:pStyle w:val="Default"/>
        <w:ind w:left="900"/>
        <w:rPr>
          <w:b/>
          <w:noProof/>
        </w:rPr>
      </w:pPr>
    </w:p>
    <w:p w14:paraId="66D09081" w14:textId="6A44831F" w:rsidR="001A321E" w:rsidRDefault="001A321E" w:rsidP="006511BE">
      <w:pPr>
        <w:pStyle w:val="Default"/>
        <w:ind w:left="900"/>
        <w:rPr>
          <w:b/>
          <w:noProof/>
        </w:rPr>
      </w:pPr>
    </w:p>
    <w:p w14:paraId="6167296E" w14:textId="4DAD53C0" w:rsidR="001A321E" w:rsidRDefault="001A321E" w:rsidP="006511BE">
      <w:pPr>
        <w:pStyle w:val="Default"/>
        <w:ind w:left="900"/>
        <w:rPr>
          <w:b/>
          <w:noProof/>
        </w:rPr>
      </w:pPr>
    </w:p>
    <w:p w14:paraId="0D72D115" w14:textId="08CBCE6D" w:rsidR="001A321E" w:rsidRDefault="001A321E" w:rsidP="006511BE">
      <w:pPr>
        <w:pStyle w:val="Default"/>
        <w:ind w:left="900"/>
        <w:rPr>
          <w:b/>
          <w:noProof/>
        </w:rPr>
      </w:pPr>
    </w:p>
    <w:p w14:paraId="0DBADD21" w14:textId="54C1F0F0" w:rsidR="001A321E" w:rsidRDefault="001A321E" w:rsidP="006511BE">
      <w:pPr>
        <w:pStyle w:val="Default"/>
        <w:ind w:left="900"/>
        <w:rPr>
          <w:b/>
          <w:noProof/>
        </w:rPr>
      </w:pPr>
    </w:p>
    <w:p w14:paraId="2F44F8A3" w14:textId="040349B4" w:rsidR="001A321E" w:rsidRDefault="001A321E" w:rsidP="006511BE">
      <w:pPr>
        <w:pStyle w:val="Default"/>
        <w:ind w:left="900"/>
        <w:rPr>
          <w:b/>
          <w:noProof/>
        </w:rPr>
      </w:pPr>
    </w:p>
    <w:p w14:paraId="0D2F329E" w14:textId="77777777" w:rsidR="001A321E" w:rsidRDefault="001A321E" w:rsidP="006511BE">
      <w:pPr>
        <w:pStyle w:val="Default"/>
        <w:ind w:left="900"/>
        <w:rPr>
          <w:b/>
          <w:noProof/>
        </w:rPr>
      </w:pPr>
    </w:p>
    <w:p w14:paraId="63256EE3" w14:textId="77777777" w:rsidR="00EC6C3D" w:rsidRPr="0056499F" w:rsidRDefault="00EC6C3D" w:rsidP="000874D1">
      <w:pPr>
        <w:pStyle w:val="Default"/>
        <w:numPr>
          <w:ilvl w:val="0"/>
          <w:numId w:val="6"/>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77777777"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b"/>
          <w:b/>
          <w:noProof/>
          <w:color w:val="FFFFFF"/>
        </w:rPr>
        <w:footnoteReference w:customMarkFollows="1" w:id="1"/>
        <w:t>4</w:t>
      </w:r>
      <w:r w:rsidRPr="0056499F">
        <w:rPr>
          <w:noProof/>
        </w:rPr>
        <w:t>:</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72D6098" w14:textId="77777777" w:rsidR="00EC6C3D" w:rsidRPr="003A1997"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12DF6543" w14:textId="77777777" w:rsidR="00EC6C3D" w:rsidRPr="0056499F" w:rsidRDefault="00EC6C3D" w:rsidP="00DC4756">
      <w:pPr>
        <w:pStyle w:val="Default"/>
        <w:jc w:val="both"/>
        <w:rPr>
          <w:i/>
          <w:noProof/>
        </w:rPr>
      </w:pPr>
    </w:p>
    <w:p w14:paraId="1F3C7E1A" w14:textId="77777777" w:rsidR="00EC6C3D" w:rsidRPr="0056499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6EBE7F36" w14:textId="77777777" w:rsidR="00EC6C3D" w:rsidRPr="003A1997" w:rsidRDefault="00EC6C3D" w:rsidP="00DC4756">
      <w:pPr>
        <w:pStyle w:val="Default"/>
        <w:jc w:val="both"/>
        <w:rPr>
          <w:noProof/>
          <w:sz w:val="20"/>
          <w:szCs w:val="20"/>
        </w:rPr>
      </w:pPr>
    </w:p>
    <w:p w14:paraId="1D233DAB" w14:textId="77777777"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14:paraId="6C01971E" w14:textId="77777777" w:rsidR="00EC6C3D" w:rsidRPr="003A1997" w:rsidRDefault="00EC6C3D" w:rsidP="00DC4756">
      <w:pPr>
        <w:pStyle w:val="Default"/>
        <w:jc w:val="center"/>
        <w:rPr>
          <w:b/>
          <w:noProof/>
          <w:sz w:val="20"/>
          <w:szCs w:val="20"/>
        </w:rPr>
      </w:pPr>
      <w:r w:rsidRPr="003A1997">
        <w:rPr>
          <w:b/>
          <w:noProof/>
          <w:sz w:val="20"/>
          <w:szCs w:val="20"/>
        </w:rPr>
        <w:t>Лист-гарантія</w:t>
      </w:r>
    </w:p>
    <w:p w14:paraId="140F5D7A" w14:textId="77777777"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2C81C34D" w14:textId="77777777" w:rsidR="00EC6C3D" w:rsidRPr="003A1997" w:rsidRDefault="00EC6C3D" w:rsidP="00DC4756">
      <w:pPr>
        <w:pStyle w:val="Default"/>
        <w:jc w:val="both"/>
        <w:rPr>
          <w:noProof/>
          <w:sz w:val="20"/>
          <w:szCs w:val="20"/>
        </w:rPr>
      </w:pPr>
    </w:p>
    <w:p w14:paraId="092E1A5F" w14:textId="77777777"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14:paraId="48B6673B" w14:textId="77777777" w:rsidR="00EC6C3D" w:rsidRPr="003A1997" w:rsidRDefault="00EC6C3D" w:rsidP="00DC4756">
      <w:pPr>
        <w:pStyle w:val="Default"/>
        <w:jc w:val="both"/>
        <w:rPr>
          <w:noProof/>
          <w:color w:val="FF0000"/>
          <w:sz w:val="22"/>
          <w:szCs w:val="22"/>
        </w:rPr>
      </w:pPr>
    </w:p>
    <w:p w14:paraId="18A32F88" w14:textId="77777777" w:rsidR="00EC6C3D" w:rsidRPr="008529CD" w:rsidRDefault="00EC6C3D"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476339DD" w14:textId="77777777" w:rsidR="00EC6C3D" w:rsidRPr="003A1997" w:rsidRDefault="00EC6C3D" w:rsidP="00DC4756">
      <w:pPr>
        <w:pStyle w:val="Default"/>
        <w:rPr>
          <w:color w:val="FF0000"/>
          <w:sz w:val="22"/>
          <w:szCs w:val="22"/>
        </w:rPr>
      </w:pPr>
    </w:p>
    <w:p w14:paraId="44AFBBBC" w14:textId="77777777" w:rsidR="00EC6C3D" w:rsidRPr="00C05524" w:rsidRDefault="00EC6C3D" w:rsidP="00DC4756">
      <w:pPr>
        <w:pStyle w:val="a5"/>
        <w:rPr>
          <w:rFonts w:ascii="Times New Roman" w:hAnsi="Times New Roman"/>
          <w:b/>
          <w:szCs w:val="24"/>
          <w:lang w:val="uk-UA"/>
        </w:rPr>
      </w:pPr>
    </w:p>
    <w:p w14:paraId="24C1FD15" w14:textId="77777777" w:rsidR="00EC6C3D" w:rsidRPr="00C05524" w:rsidRDefault="00EC6C3D" w:rsidP="00DC4756">
      <w:pPr>
        <w:pStyle w:val="a5"/>
        <w:rPr>
          <w:rFonts w:ascii="Times New Roman" w:hAnsi="Times New Roman"/>
          <w:b/>
          <w:szCs w:val="24"/>
          <w:lang w:val="uk-UA"/>
        </w:rPr>
      </w:pPr>
    </w:p>
    <w:p w14:paraId="4116C3AE" w14:textId="77777777"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9618" w:type="dxa"/>
        <w:tblLayout w:type="fixed"/>
        <w:tblLook w:val="0000" w:firstRow="0" w:lastRow="0" w:firstColumn="0" w:lastColumn="0" w:noHBand="0" w:noVBand="0"/>
      </w:tblPr>
      <w:tblGrid>
        <w:gridCol w:w="765"/>
        <w:gridCol w:w="4350"/>
        <w:gridCol w:w="4503"/>
      </w:tblGrid>
      <w:tr w:rsidR="00EC6C3D" w:rsidRPr="00C05524" w14:paraId="5BBD3FEE"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04BCAA3A" w14:textId="77777777" w:rsidTr="002B28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учасника процедури </w:t>
            </w:r>
            <w:r w:rsidRPr="00C05524">
              <w:rPr>
                <w:rFonts w:ascii="Times New Roman" w:hAnsi="Times New Roman"/>
                <w:sz w:val="24"/>
                <w:szCs w:val="24"/>
                <w:lang w:val="uk-UA"/>
              </w:rPr>
              <w:lastRenderedPageBreak/>
              <w:t xml:space="preserve">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r w:rsidR="00AB548C">
              <w:rPr>
                <w:rFonts w:ascii="Times New Roman" w:hAnsi="Times New Roman"/>
                <w:sz w:val="24"/>
                <w:szCs w:val="24"/>
                <w:lang w:val="uk-UA"/>
              </w:rPr>
              <w:t xml:space="preserve"> </w:t>
            </w:r>
          </w:p>
        </w:tc>
      </w:tr>
      <w:tr w:rsidR="00EC6C3D" w:rsidRPr="005B6304" w14:paraId="6CBC89D4" w14:textId="77777777" w:rsidTr="002B280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5727B109" w14:textId="77777777" w:rsidTr="002B28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6D86"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6698C"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BBFEB8"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8BF7818" w14:textId="77777777" w:rsidR="00EC6C3D" w:rsidRPr="00C05524" w:rsidRDefault="00EC6C3D" w:rsidP="00DC4756">
      <w:pPr>
        <w:spacing w:after="0" w:line="240" w:lineRule="auto"/>
        <w:rPr>
          <w:rFonts w:ascii="Times New Roman" w:hAnsi="Times New Roman"/>
          <w:b/>
          <w:sz w:val="24"/>
          <w:szCs w:val="24"/>
          <w:lang w:val="uk-UA"/>
        </w:rPr>
      </w:pPr>
    </w:p>
    <w:p w14:paraId="546EF1AE" w14:textId="77777777" w:rsidR="00EC6C3D" w:rsidRPr="00C05524" w:rsidRDefault="00EC6C3D" w:rsidP="00DC4756">
      <w:pPr>
        <w:spacing w:before="240" w:after="0" w:line="240" w:lineRule="auto"/>
        <w:jc w:val="center"/>
        <w:rPr>
          <w:rFonts w:ascii="Times New Roman" w:hAnsi="Times New Roman"/>
          <w:b/>
          <w:sz w:val="24"/>
          <w:szCs w:val="24"/>
          <w:lang w:val="uk-UA"/>
        </w:rPr>
      </w:pPr>
    </w:p>
    <w:p w14:paraId="3F3A8C8F" w14:textId="77777777" w:rsidR="00EC6C3D" w:rsidRDefault="00EC6C3D" w:rsidP="00DC4756">
      <w:pPr>
        <w:spacing w:before="240" w:after="0" w:line="240" w:lineRule="auto"/>
        <w:jc w:val="center"/>
        <w:rPr>
          <w:rFonts w:ascii="Times New Roman" w:hAnsi="Times New Roman"/>
          <w:b/>
          <w:sz w:val="24"/>
          <w:szCs w:val="24"/>
          <w:lang w:val="uk-UA"/>
        </w:rPr>
      </w:pPr>
    </w:p>
    <w:p w14:paraId="442F1673" w14:textId="77777777" w:rsidR="00EC6C3D" w:rsidRDefault="00EC6C3D" w:rsidP="00DC4756">
      <w:pPr>
        <w:spacing w:before="240" w:after="0" w:line="240" w:lineRule="auto"/>
        <w:jc w:val="center"/>
        <w:rPr>
          <w:rFonts w:ascii="Times New Roman" w:hAnsi="Times New Roman"/>
          <w:b/>
          <w:sz w:val="24"/>
          <w:szCs w:val="24"/>
          <w:lang w:val="uk-UA"/>
        </w:rPr>
      </w:pPr>
    </w:p>
    <w:p w14:paraId="5D7D2513" w14:textId="77777777" w:rsidR="00EC6C3D" w:rsidRDefault="00EC6C3D" w:rsidP="00DC4756">
      <w:pPr>
        <w:spacing w:before="240" w:after="0" w:line="240" w:lineRule="auto"/>
        <w:jc w:val="center"/>
        <w:rPr>
          <w:rFonts w:ascii="Times New Roman" w:hAnsi="Times New Roman"/>
          <w:b/>
          <w:sz w:val="24"/>
          <w:szCs w:val="24"/>
          <w:lang w:val="uk-UA"/>
        </w:rPr>
      </w:pPr>
    </w:p>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14:paraId="341B5313"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73F6A235"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5B6304" w14:paraId="3518EFE0"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4D38228B"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7354D"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4850B" w14:textId="77777777" w:rsidR="00EC6C3D" w:rsidRPr="00C05524" w:rsidRDefault="00EC6C3D"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F0C812" w14:textId="77777777" w:rsidR="00EC6C3D" w:rsidRPr="00730E9A" w:rsidRDefault="00EC6C3D"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D921DB0" w14:textId="77777777" w:rsidR="00EC6C3D" w:rsidRPr="00730E9A" w:rsidRDefault="00EC6C3D"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66B5A206" w:rsidR="00EC6C3D" w:rsidRDefault="00EC6C3D" w:rsidP="00C05524">
      <w:pPr>
        <w:shd w:val="clear" w:color="auto" w:fill="FFFFFF"/>
        <w:spacing w:before="120" w:after="0" w:line="240" w:lineRule="auto"/>
        <w:jc w:val="both"/>
        <w:rPr>
          <w:rFonts w:ascii="Times New Roman" w:hAnsi="Times New Roman"/>
          <w:b/>
          <w:i/>
          <w:sz w:val="24"/>
          <w:szCs w:val="24"/>
          <w:lang w:val="uk-UA"/>
        </w:rPr>
      </w:pPr>
    </w:p>
    <w:p w14:paraId="6115BD15" w14:textId="77777777" w:rsidR="001A321E" w:rsidRPr="00EF6803" w:rsidRDefault="001A321E"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EF6803" w:rsidRDefault="00EC6C3D">
      <w:pPr>
        <w:rPr>
          <w:rFonts w:ascii="Times New Roman" w:hAnsi="Times New Roman"/>
          <w:i/>
          <w:sz w:val="24"/>
          <w:szCs w:val="24"/>
          <w:lang w:val="uk-UA"/>
        </w:rPr>
      </w:pPr>
    </w:p>
    <w:bookmarkEnd w:id="9"/>
    <w:p w14:paraId="79E6C115" w14:textId="77777777" w:rsidR="00EC6C3D" w:rsidRPr="00EF6803" w:rsidRDefault="00EC6C3D"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lastRenderedPageBreak/>
        <w:t>Додаток 3</w:t>
      </w:r>
    </w:p>
    <w:p w14:paraId="2044FE68" w14:textId="77777777" w:rsidR="00A92364" w:rsidRPr="00A92364" w:rsidRDefault="00A92364" w:rsidP="00A92364">
      <w:pPr>
        <w:pStyle w:val="affffb"/>
        <w:spacing w:after="0" w:line="240" w:lineRule="auto"/>
        <w:rPr>
          <w:rFonts w:ascii="Times New Roman" w:hAnsi="Times New Roman" w:cs="Times New Roman"/>
          <w:noProof/>
          <w:sz w:val="24"/>
          <w:lang w:val="uk-UA"/>
        </w:rPr>
      </w:pPr>
      <w:bookmarkStart w:id="10" w:name="_Hlk158818575"/>
      <w:bookmarkStart w:id="11" w:name="_Hlk158818022"/>
    </w:p>
    <w:p w14:paraId="11E0AB49" w14:textId="77777777" w:rsidR="00A92364" w:rsidRPr="00A92364" w:rsidRDefault="00A92364" w:rsidP="00A92364">
      <w:pPr>
        <w:pStyle w:val="affffb"/>
        <w:spacing w:after="0" w:line="240" w:lineRule="auto"/>
        <w:jc w:val="center"/>
        <w:rPr>
          <w:rFonts w:ascii="Times New Roman" w:hAnsi="Times New Roman" w:cs="Times New Roman"/>
          <w:noProof/>
          <w:sz w:val="24"/>
          <w:lang w:val="uk-UA"/>
        </w:rPr>
      </w:pPr>
    </w:p>
    <w:p w14:paraId="7317B847" w14:textId="77777777" w:rsidR="00A92364" w:rsidRPr="00A92364" w:rsidRDefault="00A92364" w:rsidP="00A92364">
      <w:pPr>
        <w:pStyle w:val="affffb"/>
        <w:spacing w:after="0" w:line="240" w:lineRule="auto"/>
        <w:jc w:val="center"/>
        <w:rPr>
          <w:rFonts w:ascii="Times New Roman" w:hAnsi="Times New Roman" w:cs="Times New Roman"/>
          <w:b/>
          <w:noProof/>
          <w:sz w:val="24"/>
          <w:lang w:val="uk-UA"/>
        </w:rPr>
      </w:pPr>
      <w:r w:rsidRPr="00A92364">
        <w:rPr>
          <w:rFonts w:ascii="Times New Roman" w:hAnsi="Times New Roman" w:cs="Times New Roman"/>
          <w:b/>
          <w:noProof/>
          <w:sz w:val="24"/>
          <w:lang w:val="uk-UA"/>
        </w:rPr>
        <w:t>ІНФОРМАЦІЯ ПРО НЕОБХІДНІ ТЕХНІЧНІ, ЯКІСНІ ТА КІЛЬКІСНІ ХАРАКТЕРИСТИКИ ПРЕДМЕТА ЗАКУПІВЛІ</w:t>
      </w:r>
    </w:p>
    <w:p w14:paraId="700574CD" w14:textId="77777777" w:rsidR="00A92364" w:rsidRPr="00A92364" w:rsidRDefault="00A92364" w:rsidP="00A92364">
      <w:pPr>
        <w:pStyle w:val="affffb"/>
        <w:spacing w:after="0" w:line="240" w:lineRule="auto"/>
        <w:jc w:val="center"/>
        <w:rPr>
          <w:rFonts w:ascii="Times New Roman" w:hAnsi="Times New Roman" w:cs="Times New Roman"/>
          <w:b/>
          <w:noProof/>
          <w:sz w:val="24"/>
          <w:lang w:val="uk-UA"/>
        </w:rPr>
      </w:pPr>
      <w:r w:rsidRPr="00A92364">
        <w:rPr>
          <w:rFonts w:ascii="Times New Roman" w:hAnsi="Times New Roman" w:cs="Times New Roman"/>
          <w:b/>
          <w:noProof/>
          <w:sz w:val="24"/>
          <w:lang w:val="uk-UA"/>
        </w:rPr>
        <w:t>ТЕХНІЧНА СПЕЦИФІКАЦІЯ</w:t>
      </w:r>
    </w:p>
    <w:p w14:paraId="1C5EC3CD" w14:textId="77777777" w:rsidR="00A92364" w:rsidRPr="00A92364" w:rsidRDefault="00A92364" w:rsidP="00A92364">
      <w:pPr>
        <w:pStyle w:val="affffb"/>
        <w:spacing w:after="0" w:line="240" w:lineRule="auto"/>
        <w:rPr>
          <w:rFonts w:ascii="Times New Roman" w:hAnsi="Times New Roman" w:cs="Times New Roman"/>
          <w:noProof/>
          <w:lang w:val="uk-UA"/>
        </w:rPr>
      </w:pPr>
    </w:p>
    <w:p w14:paraId="7A8A5587" w14:textId="2360B4C5" w:rsidR="00A92364" w:rsidRPr="00A92364" w:rsidRDefault="00342905" w:rsidP="00342905">
      <w:pPr>
        <w:tabs>
          <w:tab w:val="left" w:pos="851"/>
        </w:tabs>
        <w:spacing w:after="0" w:line="240" w:lineRule="auto"/>
        <w:jc w:val="both"/>
        <w:rPr>
          <w:rFonts w:ascii="Times New Roman" w:hAnsi="Times New Roman"/>
          <w:noProof/>
          <w:lang w:val="uk-UA" w:eastAsia="uk-UA"/>
        </w:rPr>
      </w:pPr>
      <w:r>
        <w:rPr>
          <w:rFonts w:ascii="Times New Roman" w:hAnsi="Times New Roman"/>
          <w:noProof/>
          <w:sz w:val="24"/>
          <w:szCs w:val="24"/>
          <w:lang w:val="uk-UA"/>
        </w:rPr>
        <w:t xml:space="preserve">       </w:t>
      </w:r>
      <w:r w:rsidR="00A92364" w:rsidRPr="00A92364">
        <w:rPr>
          <w:rFonts w:ascii="Times New Roman" w:hAnsi="Times New Roman"/>
          <w:noProof/>
          <w:sz w:val="24"/>
          <w:szCs w:val="24"/>
          <w:lang w:val="uk-UA"/>
        </w:rPr>
        <w:t xml:space="preserve">1. Предмет закупівлі: </w:t>
      </w:r>
      <w:r w:rsidR="00A92364" w:rsidRPr="00A92364">
        <w:rPr>
          <w:rFonts w:ascii="Times New Roman" w:hAnsi="Times New Roman"/>
          <w:noProof/>
          <w:sz w:val="24"/>
          <w:lang w:val="uk-UA"/>
        </w:rPr>
        <w:t>за  кодом класифікатору НК України ЄЗС ДК 021:2015 –</w:t>
      </w:r>
      <w:r w:rsidR="006865B7" w:rsidRPr="006865B7">
        <w:rPr>
          <w:rFonts w:ascii="Times New Roman" w:hAnsi="Times New Roman"/>
          <w:noProof/>
          <w:sz w:val="24"/>
          <w:lang w:val="uk-UA"/>
        </w:rPr>
        <w:t>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w:t>
      </w:r>
    </w:p>
    <w:p w14:paraId="280015E1" w14:textId="55F2F1A9" w:rsidR="00A92364" w:rsidRPr="00A92364" w:rsidRDefault="00342905" w:rsidP="00342905">
      <w:pPr>
        <w:tabs>
          <w:tab w:val="left" w:pos="851"/>
        </w:tabs>
        <w:spacing w:after="0" w:line="240" w:lineRule="auto"/>
        <w:jc w:val="both"/>
        <w:rPr>
          <w:rFonts w:ascii="Times New Roman" w:hAnsi="Times New Roman"/>
          <w:noProof/>
          <w:color w:val="000000"/>
          <w:sz w:val="24"/>
          <w:szCs w:val="24"/>
          <w:highlight w:val="yellow"/>
          <w:lang w:val="uk-UA"/>
        </w:rPr>
      </w:pPr>
      <w:r>
        <w:rPr>
          <w:rFonts w:ascii="Times New Roman" w:hAnsi="Times New Roman"/>
          <w:noProof/>
          <w:color w:val="000000"/>
          <w:sz w:val="24"/>
          <w:szCs w:val="24"/>
          <w:lang w:val="uk-UA" w:eastAsia="en-US"/>
        </w:rPr>
        <w:t xml:space="preserve">        </w:t>
      </w:r>
      <w:r w:rsidR="00A92364" w:rsidRPr="00A92364">
        <w:rPr>
          <w:rFonts w:ascii="Times New Roman" w:hAnsi="Times New Roman"/>
          <w:noProof/>
          <w:color w:val="000000"/>
          <w:sz w:val="24"/>
          <w:szCs w:val="24"/>
          <w:lang w:val="uk-UA" w:eastAsia="en-US"/>
        </w:rPr>
        <w:t>2.</w:t>
      </w:r>
      <w:r w:rsidR="00A92364" w:rsidRPr="00A92364">
        <w:rPr>
          <w:rFonts w:ascii="Times New Roman" w:hAnsi="Times New Roman"/>
          <w:noProof/>
          <w:color w:val="000000"/>
          <w:sz w:val="24"/>
          <w:szCs w:val="24"/>
          <w:lang w:val="uk-UA"/>
        </w:rPr>
        <w:t xml:space="preserve"> </w:t>
      </w:r>
      <w:r w:rsidR="00A92364" w:rsidRPr="00A92364">
        <w:rPr>
          <w:rFonts w:ascii="Times New Roman" w:hAnsi="Times New Roman"/>
          <w:noProof/>
          <w:lang w:val="uk-UA"/>
        </w:rPr>
        <w:t>Загальна кількість об’єктів – 1.</w:t>
      </w:r>
    </w:p>
    <w:p w14:paraId="265419B4" w14:textId="215CEDC8" w:rsidR="00A92364" w:rsidRPr="00A92364" w:rsidRDefault="00342905" w:rsidP="00342905">
      <w:pPr>
        <w:tabs>
          <w:tab w:val="left" w:pos="851"/>
        </w:tabs>
        <w:spacing w:after="0" w:line="240" w:lineRule="auto"/>
        <w:jc w:val="both"/>
        <w:rPr>
          <w:rFonts w:ascii="Times New Roman" w:hAnsi="Times New Roman"/>
          <w:noProof/>
          <w:lang w:val="uk-UA" w:eastAsia="uk-UA"/>
        </w:rPr>
      </w:pPr>
      <w:r>
        <w:rPr>
          <w:rFonts w:ascii="Times New Roman" w:hAnsi="Times New Roman"/>
          <w:noProof/>
          <w:color w:val="000000"/>
          <w:sz w:val="24"/>
          <w:szCs w:val="24"/>
          <w:lang w:val="uk-UA"/>
        </w:rPr>
        <w:t xml:space="preserve">        </w:t>
      </w:r>
      <w:r w:rsidR="00A92364" w:rsidRPr="00A92364">
        <w:rPr>
          <w:rFonts w:ascii="Times New Roman" w:hAnsi="Times New Roman"/>
          <w:noProof/>
          <w:color w:val="000000"/>
          <w:sz w:val="24"/>
          <w:szCs w:val="24"/>
          <w:lang w:val="uk-UA"/>
        </w:rPr>
        <w:t>3. Місце надання та об’єми Послуг –</w:t>
      </w:r>
      <w:r w:rsidR="00A92364" w:rsidRPr="00A92364">
        <w:rPr>
          <w:rFonts w:ascii="Times New Roman" w:hAnsi="Times New Roman"/>
          <w:noProof/>
          <w:sz w:val="24"/>
          <w:lang w:val="uk-UA"/>
        </w:rPr>
        <w:t xml:space="preserve"> об’єкти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w:t>
      </w:r>
      <w:r w:rsidR="00A92364" w:rsidRPr="00A92364">
        <w:rPr>
          <w:rFonts w:ascii="Times New Roman" w:hAnsi="Times New Roman"/>
          <w:noProof/>
          <w:lang w:val="uk-UA"/>
        </w:rPr>
        <w:t xml:space="preserve">, </w:t>
      </w:r>
      <w:r w:rsidR="00A92364" w:rsidRPr="00A92364">
        <w:rPr>
          <w:rFonts w:ascii="Times New Roman" w:eastAsia="SimSun" w:hAnsi="Times New Roman"/>
          <w:noProof/>
          <w:sz w:val="24"/>
          <w:szCs w:val="24"/>
          <w:lang w:val="uk-UA"/>
        </w:rPr>
        <w:t xml:space="preserve"> відповідно Додатків до технічних вимог 1, 2, 3.</w:t>
      </w:r>
      <w:r w:rsidR="00A92364" w:rsidRPr="00A92364">
        <w:rPr>
          <w:rFonts w:ascii="Times New Roman" w:hAnsi="Times New Roman"/>
          <w:noProof/>
          <w:color w:val="000000"/>
          <w:sz w:val="24"/>
          <w:szCs w:val="24"/>
          <w:lang w:val="uk-UA"/>
        </w:rPr>
        <w:t xml:space="preserve">. </w:t>
      </w:r>
    </w:p>
    <w:p w14:paraId="036AD461" w14:textId="1F44262E" w:rsidR="00A92364" w:rsidRPr="00A92364" w:rsidRDefault="00342905" w:rsidP="00342905">
      <w:pPr>
        <w:tabs>
          <w:tab w:val="left" w:pos="993"/>
          <w:tab w:val="left" w:pos="1276"/>
        </w:tabs>
        <w:spacing w:after="0" w:line="240" w:lineRule="auto"/>
        <w:jc w:val="both"/>
        <w:rPr>
          <w:rFonts w:ascii="Times New Roman" w:hAnsi="Times New Roman"/>
          <w:noProof/>
          <w:color w:val="000000"/>
          <w:sz w:val="24"/>
          <w:szCs w:val="24"/>
          <w:lang w:val="uk-UA"/>
        </w:rPr>
      </w:pPr>
      <w:r>
        <w:rPr>
          <w:rFonts w:ascii="Times New Roman" w:hAnsi="Times New Roman"/>
          <w:noProof/>
          <w:color w:val="000000"/>
          <w:sz w:val="24"/>
          <w:szCs w:val="24"/>
          <w:lang w:val="uk-UA"/>
        </w:rPr>
        <w:t xml:space="preserve">        </w:t>
      </w:r>
      <w:r w:rsidR="00A92364" w:rsidRPr="00A92364">
        <w:rPr>
          <w:rFonts w:ascii="Times New Roman" w:hAnsi="Times New Roman"/>
          <w:noProof/>
          <w:color w:val="000000"/>
          <w:sz w:val="24"/>
          <w:szCs w:val="24"/>
          <w:lang w:val="uk-UA"/>
        </w:rPr>
        <w:t>4. Початок надання послуг – з дати укладання договору.</w:t>
      </w:r>
    </w:p>
    <w:p w14:paraId="34623361" w14:textId="207CB022" w:rsidR="00A92364" w:rsidRPr="00A92364" w:rsidRDefault="00342905" w:rsidP="00342905">
      <w:pPr>
        <w:tabs>
          <w:tab w:val="left" w:pos="993"/>
          <w:tab w:val="left" w:pos="1276"/>
        </w:tabs>
        <w:spacing w:after="0" w:line="240" w:lineRule="auto"/>
        <w:jc w:val="both"/>
        <w:rPr>
          <w:rFonts w:ascii="Times New Roman" w:hAnsi="Times New Roman"/>
          <w:noProof/>
          <w:color w:val="000000"/>
          <w:sz w:val="24"/>
          <w:szCs w:val="24"/>
          <w:lang w:val="uk-UA"/>
        </w:rPr>
      </w:pPr>
      <w:r>
        <w:rPr>
          <w:rFonts w:ascii="Times New Roman" w:hAnsi="Times New Roman"/>
          <w:noProof/>
          <w:color w:val="000000"/>
          <w:sz w:val="24"/>
          <w:szCs w:val="24"/>
          <w:lang w:val="uk-UA"/>
        </w:rPr>
        <w:t xml:space="preserve">        </w:t>
      </w:r>
      <w:r w:rsidR="00A92364" w:rsidRPr="00A92364">
        <w:rPr>
          <w:rFonts w:ascii="Times New Roman" w:hAnsi="Times New Roman"/>
          <w:noProof/>
          <w:color w:val="000000"/>
          <w:sz w:val="24"/>
          <w:szCs w:val="24"/>
          <w:lang w:val="uk-UA"/>
        </w:rPr>
        <w:t xml:space="preserve">5. Терміни виконання послуг – з дати укладання до 31 грудня 2024 року. </w:t>
      </w:r>
    </w:p>
    <w:p w14:paraId="41941A31" w14:textId="77777777" w:rsidR="00ED002E" w:rsidRPr="00ED002E" w:rsidRDefault="00342905" w:rsidP="00ED002E">
      <w:pPr>
        <w:tabs>
          <w:tab w:val="left" w:pos="993"/>
          <w:tab w:val="left" w:pos="1276"/>
        </w:tabs>
        <w:spacing w:after="0" w:line="240" w:lineRule="auto"/>
        <w:jc w:val="both"/>
        <w:rPr>
          <w:rFonts w:ascii="Times New Roman" w:hAnsi="Times New Roman"/>
          <w:noProof/>
          <w:color w:val="000000"/>
          <w:sz w:val="24"/>
          <w:szCs w:val="24"/>
          <w:lang w:val="uk-UA"/>
        </w:rPr>
      </w:pPr>
      <w:r>
        <w:rPr>
          <w:rFonts w:ascii="Times New Roman" w:hAnsi="Times New Roman"/>
          <w:noProof/>
          <w:color w:val="000000"/>
          <w:sz w:val="24"/>
          <w:szCs w:val="24"/>
          <w:lang w:val="uk-UA"/>
        </w:rPr>
        <w:t xml:space="preserve">        </w:t>
      </w:r>
      <w:r w:rsidR="00A92364" w:rsidRPr="00A92364">
        <w:rPr>
          <w:rFonts w:ascii="Times New Roman" w:hAnsi="Times New Roman"/>
          <w:noProof/>
          <w:color w:val="000000"/>
          <w:sz w:val="24"/>
          <w:szCs w:val="24"/>
          <w:lang w:val="uk-UA"/>
        </w:rPr>
        <w:t xml:space="preserve">6. </w:t>
      </w:r>
      <w:r w:rsidR="00ED002E" w:rsidRPr="00ED002E">
        <w:rPr>
          <w:rFonts w:ascii="Times New Roman" w:hAnsi="Times New Roman"/>
          <w:noProof/>
          <w:color w:val="000000"/>
          <w:sz w:val="24"/>
          <w:szCs w:val="24"/>
          <w:lang w:val="uk-UA"/>
        </w:rPr>
        <w:t>Вартість послуг розраховується відповідно до вимог Тимчасового порядку визначення вартості робіт по технічному обслуговуванню, ремонту та пуску і налагоджуванню технічних засобів пожежогасіння, охоронної, пожежної і охоронно – пожежної сигналізації, затвердженого Наказом Міністерства промислової політики України «Про затвердження змін та доповнень до відомчих збірників ресурсних елементних кошторисних норм» від 25.06.2003 № 261, із застосуванням програмного комплексу АВК-5 або у програмному комплексі, який взаємодіє з ним в частині передачі кошторисної документації з наданням відповідної ліцензії/сертифікату/свідоцтва на програмний комплекс, в якому буде розрахована вартість послуг.</w:t>
      </w:r>
    </w:p>
    <w:p w14:paraId="2F53D705" w14:textId="607347BD" w:rsidR="00A92364" w:rsidRPr="00A92364" w:rsidRDefault="00A92364" w:rsidP="00ED002E">
      <w:pPr>
        <w:tabs>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7. Послуги повинні здійснюватися у відповідності із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 СЕN/TS 54-14:2021 Системи пожежної сигналізації та оповіщування. Частина 14. Настанови щодо побудови, проектування, монтування, введення в експлуатацію, експлуатування і технічного обслуговування.</w:t>
      </w:r>
    </w:p>
    <w:p w14:paraId="3E6CB315" w14:textId="77777777" w:rsidR="00A92364" w:rsidRPr="00A92364" w:rsidRDefault="00A92364" w:rsidP="00A92364">
      <w:pPr>
        <w:tabs>
          <w:tab w:val="left" w:pos="284"/>
          <w:tab w:val="left" w:pos="851"/>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iCs/>
          <w:noProof/>
          <w:color w:val="000000"/>
          <w:sz w:val="24"/>
          <w:szCs w:val="24"/>
          <w:lang w:val="uk-UA"/>
        </w:rPr>
        <w:t xml:space="preserve">8. Організація і надання послуг повинні здійснюватися з дотриманням законодавства України про охорону праці, Типового положення «Про порядок проведення навчання та перевірки знань з питань охорони праці» НПАОП 0.00-4.12-05, а також інших нормативно-правових актів, будівельних норм та правил з проектування та будівництва; міжгалузевих та галузевих правил і типових інструкцій з охорони праці, затверджених в установленому порядку органами виконавчої влади; державних стандартів системи стандартів безпеки праці, затверджених Держстандартом України або Держбудом України, правил безпеки, правил забудови і безпечної експлуатації, інструкцій з безпеки; державних санітарно-епідеміологічних правил і нормативів, гігієнічних нормативи, санітарних правил і норм, затверджених Міністерством охорони здоров’я України.  </w:t>
      </w:r>
    </w:p>
    <w:p w14:paraId="6B1F056B" w14:textId="77777777" w:rsidR="00A92364" w:rsidRPr="00A92364" w:rsidRDefault="00A92364" w:rsidP="00A92364">
      <w:pPr>
        <w:tabs>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9. Термін прибуття обслуговуючого персоналу Учасника на об’єкт Замовника для усунення несправності в будь який день терміну дії Договору складає не більше 24 годин після одержання повідомлення від Замовника про виявлену несправність в роботі Систем протипожежного захисту.</w:t>
      </w:r>
    </w:p>
    <w:p w14:paraId="201FBD14" w14:textId="77777777" w:rsidR="00A92364" w:rsidRPr="00A92364" w:rsidRDefault="00A92364" w:rsidP="00A92364">
      <w:pPr>
        <w:tabs>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10.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2024 року.</w:t>
      </w:r>
    </w:p>
    <w:p w14:paraId="7CA56E9F" w14:textId="77777777" w:rsidR="00A92364" w:rsidRPr="00A92364" w:rsidRDefault="00A92364" w:rsidP="00A92364">
      <w:pPr>
        <w:tabs>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lastRenderedPageBreak/>
        <w:t xml:space="preserve">11. Несправності, які впливають на працездатність Систем протипожежного захисту Учасник усуває за рахунок 10% запасу, який знаходиться на об’єкті Замовника. </w:t>
      </w:r>
    </w:p>
    <w:p w14:paraId="7191B91A" w14:textId="77777777" w:rsidR="00A92364" w:rsidRPr="00A92364" w:rsidRDefault="00A92364" w:rsidP="00A92364">
      <w:pPr>
        <w:tabs>
          <w:tab w:val="left" w:pos="851"/>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 xml:space="preserve">12. Учасник повинен вести документацію з технічного обслуговування устаткування. </w:t>
      </w:r>
    </w:p>
    <w:p w14:paraId="7E7717A6" w14:textId="77777777" w:rsidR="00A92364" w:rsidRPr="00A92364" w:rsidRDefault="00A92364" w:rsidP="00A92364">
      <w:pPr>
        <w:tabs>
          <w:tab w:val="left" w:pos="284"/>
          <w:tab w:val="left" w:pos="426"/>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13.  Учасник 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14:paraId="39D3293A" w14:textId="77777777" w:rsidR="00A92364" w:rsidRPr="00A92364" w:rsidRDefault="00A92364" w:rsidP="00A92364">
      <w:pPr>
        <w:tabs>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 xml:space="preserve">14. Учасник має проводити планове (регламентоване) та за необхідністю позапланове технічне обслуговування систем протипожежного захисту. </w:t>
      </w:r>
    </w:p>
    <w:p w14:paraId="74E15B87" w14:textId="77777777" w:rsidR="00A92364" w:rsidRPr="00A92364" w:rsidRDefault="00A92364" w:rsidP="00A92364">
      <w:pPr>
        <w:tabs>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 Учасник повинен мати оперативний персонал та технічні засоби для реагування на спрацювання цих систем;</w:t>
      </w:r>
    </w:p>
    <w:p w14:paraId="0481327F" w14:textId="77777777" w:rsidR="00A92364" w:rsidRPr="00A92364" w:rsidRDefault="00A92364" w:rsidP="00A92364">
      <w:pPr>
        <w:tabs>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 виконувати всі види технічного та оперативного обслуговування, що передбачені Правилами технічної експлуатації даних установок;</w:t>
      </w:r>
    </w:p>
    <w:p w14:paraId="6B7AEDB4" w14:textId="77777777" w:rsidR="00A92364" w:rsidRPr="00A92364" w:rsidRDefault="00A92364" w:rsidP="00A92364">
      <w:pPr>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пред’являти обладнання та документацію для перевірки відповідальним особам Замовника;</w:t>
      </w:r>
    </w:p>
    <w:p w14:paraId="65FDFBBD" w14:textId="77777777" w:rsidR="00A92364" w:rsidRPr="00A92364" w:rsidRDefault="00A92364" w:rsidP="00A92364">
      <w:pPr>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дотримуватись вимог з безпеки праці при наданні послуг з технічного обслуговування установок на Об’єктах Замовника;</w:t>
      </w:r>
    </w:p>
    <w:p w14:paraId="5BAF6A7C" w14:textId="77777777" w:rsidR="00A92364" w:rsidRPr="00A92364" w:rsidRDefault="00A92364" w:rsidP="00A92364">
      <w:pPr>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здійснювати перевірку відповідності обладнання технічним нормам.</w:t>
      </w:r>
    </w:p>
    <w:p w14:paraId="7394F54E"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xml:space="preserve">15. Замовник забезпечує Виконавцю безперешкодний доступ до Об’єктів для оперативного надання послуг. </w:t>
      </w:r>
    </w:p>
    <w:p w14:paraId="1E34ADBB"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17. Виконавець повинен забезпечувати конфіденційність інформації щодо господарської діяльності Замовника, оголошеної такою в установленому порядку, відомостей про особисте і сімейне життя працівників замовника, що стали відомі у зв’язку з виконанням зобов’язань, та відомостей про режим охорони об’єкта.</w:t>
      </w:r>
    </w:p>
    <w:p w14:paraId="65F9A3DE"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bCs/>
          <w:noProof/>
          <w:color w:val="000000"/>
          <w:sz w:val="24"/>
          <w:szCs w:val="24"/>
          <w:lang w:val="uk-UA" w:eastAsia="uk-UA"/>
        </w:rPr>
        <w:t>18. 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w:t>
      </w:r>
    </w:p>
    <w:p w14:paraId="351059AF"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19. Усі витрати при наданні послуг (в тому числі транспортні витрати, витрати пов’язані з видачею відповідних документів, ліцензії, довідок, витрати на відрядження, витрати пов’язані з послугами сторонніх організацій залучених при наданні послуг тощо) покладаються на Учасника та повинні бути враховані в ціновій пропозиції. У випадку неякісного надання послуг, використання неякісних матеріалів, Учасник усуває всі недоліки за свій рахунок у строки, узгоджені із Замовником.</w:t>
      </w:r>
    </w:p>
    <w:p w14:paraId="4F4D66D7"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20. Вимоги до документів, які надаються учасником процедури закупівлі на виконання вимог технічної специфікації до предмета закупівлі, ненадання чи виправлення яких призведе до зміни предмету закупівлі:</w:t>
      </w:r>
    </w:p>
    <w:p w14:paraId="676F1EE5"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декларація відповідності матеріально – технічної бази вимогам законодавства з питань пожежної безпеки на офісні приміщення, зареєстровану відповідно до норм чинного законодавства;</w:t>
      </w:r>
    </w:p>
    <w:p w14:paraId="2D011A66"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Держпраці на роботи, що виконуються на висоті понад 1,3 метра, роботи верхолазні та обслуговування і ремонт акумуляторних батарей,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повинно бути зазначено – Одеська область або по всій території України;</w:t>
      </w:r>
    </w:p>
    <w:p w14:paraId="1E5E816A" w14:textId="77777777" w:rsidR="00A92364" w:rsidRPr="00A92364" w:rsidRDefault="00A92364" w:rsidP="00A92364">
      <w:pPr>
        <w:suppressAutoHyphens/>
        <w:adjustRightInd w:val="0"/>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xml:space="preserve">- </w:t>
      </w:r>
      <w:r w:rsidRPr="00A92364">
        <w:rPr>
          <w:rFonts w:ascii="Times New Roman" w:hAnsi="Times New Roman"/>
          <w:noProof/>
          <w:sz w:val="24"/>
          <w:szCs w:val="24"/>
          <w:lang w:val="uk-UA"/>
        </w:rPr>
        <w:t xml:space="preserve">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під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w:t>
      </w:r>
      <w:r w:rsidRPr="00A92364">
        <w:rPr>
          <w:rFonts w:ascii="Times New Roman" w:hAnsi="Times New Roman"/>
          <w:noProof/>
          <w:sz w:val="24"/>
          <w:szCs w:val="24"/>
          <w:lang w:val="uk-UA"/>
        </w:rPr>
        <w:lastRenderedPageBreak/>
        <w:t>На підтвердження якості виконання вимог предмету закупівлі Учасник повинен надати підтверджуючі документи, видані на Учасника або на субпідрядника, а саме:</w:t>
      </w:r>
    </w:p>
    <w:p w14:paraId="2A97887D"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noProof/>
          <w:color w:val="000000"/>
          <w:sz w:val="24"/>
          <w:szCs w:val="24"/>
          <w:lang w:val="uk-UA" w:eastAsia="uk-UA"/>
        </w:rPr>
        <w:t xml:space="preserve">- </w:t>
      </w:r>
      <w:r w:rsidRPr="00A92364">
        <w:rPr>
          <w:rFonts w:ascii="Times New Roman" w:hAnsi="Times New Roman"/>
          <w:iCs/>
          <w:noProof/>
          <w:sz w:val="24"/>
          <w:szCs w:val="24"/>
          <w:lang w:val="uk-UA"/>
        </w:rPr>
        <w:t xml:space="preserve">сертифікат ДСТУ ISO 9001:2015 (ISO 9001:2015) «Системи управління якістю. Вимоги» або сертифікат ДСТУ EN ISO 9001:2018 (EN ISO 9001:2015, IDT; ISO 9001:2015, IDT) «Системи управління якістю. Вимоги», виданий органом сертифікації; </w:t>
      </w:r>
    </w:p>
    <w:p w14:paraId="125BFA1B"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xml:space="preserve">- сертифікат ДСТУ ISO 14001:2015 (ISO 14001:2015) «Системи екологічного управління. Вимоги та настанови щодо застосування», виданий органом сертифікації; </w:t>
      </w:r>
    </w:p>
    <w:p w14:paraId="6D96975A"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ДСТУ 8965:2019 «Система управління пожежною безпекою об’єкта захисту. Загальні положення», виданий органом сертифікації;</w:t>
      </w:r>
    </w:p>
    <w:p w14:paraId="453944B7"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ДСТУ 8828:2019 «Пожежна безпека. Загальні положення», виданий органом сертифікації;</w:t>
      </w:r>
    </w:p>
    <w:p w14:paraId="410E0569"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ISO 45001:2018 або сертифікат ДСТУ ISO 45001:2019 (ISO 45001:2018) «Системи управління охороною здоров’я та безпекою праці», виданий органом сертифікації;</w:t>
      </w:r>
    </w:p>
    <w:p w14:paraId="51F25A52"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ISO 28000:2008 «Система управління безпекою ланцюга постачання» або сертифікат ДСТУ ISO 28000:2008 (ISO 28000:2007) «Системи управління безпекою ланцюга постачання», виданий органом сертифікації;</w:t>
      </w:r>
    </w:p>
    <w:p w14:paraId="597FD913"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ISO 23932:2009 або сертифікат ДСТУ ISO 23932:2018 (ISO 23932:2009) «Інжиніринг пожежної безпеки. Загальні принципи», виданий органом сертифікації;</w:t>
      </w:r>
    </w:p>
    <w:p w14:paraId="18B78D37"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ДСТУ ISO 50001:2020 (ISO 50001:2018 IDT) «Система енергетичного менеджменту. Вимоги та настанова щодо використання», виданий органом сертифікації;</w:t>
      </w:r>
    </w:p>
    <w:p w14:paraId="54B12C41"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ДСТУ ISO/IEC 27001:2015 (ISO/IEC 27001:2013; Cor 1:2014, IDT ) «Інформаційні технології. Методи захисту. Системи управління інформаційною безпекою. Вимоги», виданий органом сертифікації.</w:t>
      </w:r>
    </w:p>
    <w:p w14:paraId="6E2C311C" w14:textId="77777777" w:rsidR="00A92364" w:rsidRDefault="00A92364" w:rsidP="00A92364">
      <w:pPr>
        <w:tabs>
          <w:tab w:val="left" w:pos="1134"/>
        </w:tabs>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Для підвищення рівня протипожежного захисту, його ефективності та забезпеченню відповідного рівня пожежної безпеки на підставі оцінювання співвідношення між витратами та отриманими результатами щодо зниження ризику необхідно здійснювати завчасне оцінювання пожежного ризику. Оцінювання пожежного ризику здійснюється для обґрунтування рішень щодо пожежної профілактики або протипожежного захисту наявних об’єктів. На підтвердження спроможності здійснення оцінювання пожежного ризику на об’єкті Замовника надати документ (сертифікат, або свідоцтво), який підтверджує можливість здійснення оцінювання пожежного ризику відповідно до вимог Національного стандарту України «Інжиніринг пожежної безпеки. Оцінювання пожежного ризику. Частина 1. Загальні положення».</w:t>
      </w:r>
    </w:p>
    <w:p w14:paraId="5FD3ADF1" w14:textId="5EB51C4E" w:rsidR="00D04096" w:rsidRDefault="009A75B6"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Pr>
          <w:rFonts w:ascii="Times New Roman" w:hAnsi="Times New Roman"/>
          <w:noProof/>
          <w:color w:val="000000"/>
          <w:sz w:val="24"/>
          <w:szCs w:val="24"/>
          <w:lang w:val="uk-UA" w:eastAsia="uk-UA"/>
        </w:rPr>
        <w:t xml:space="preserve">21. </w:t>
      </w:r>
      <w:r w:rsidR="00D04096">
        <w:rPr>
          <w:rFonts w:ascii="Times New Roman" w:hAnsi="Times New Roman"/>
          <w:noProof/>
          <w:color w:val="000000"/>
          <w:sz w:val="24"/>
          <w:szCs w:val="24"/>
          <w:lang w:val="uk-UA" w:eastAsia="uk-UA"/>
        </w:rPr>
        <w:t xml:space="preserve">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передбачається проведення учасником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 кВ та </w:t>
      </w:r>
      <w:r>
        <w:rPr>
          <w:rFonts w:ascii="Times New Roman" w:hAnsi="Times New Roman"/>
          <w:noProof/>
          <w:color w:val="000000"/>
          <w:sz w:val="24"/>
          <w:szCs w:val="24"/>
          <w:lang w:val="uk-UA" w:eastAsia="uk-UA"/>
        </w:rPr>
        <w:t xml:space="preserve">перевірка ємності акумуляторної батареї) для запобігання нещасним випадкам та пожежам. На підтвердження спроможності здійснити такий компекс електровимірювальних робіт </w:t>
      </w:r>
      <w:r w:rsidR="00C6520E" w:rsidRPr="00C6520E">
        <w:rPr>
          <w:rFonts w:ascii="Times New Roman" w:hAnsi="Times New Roman"/>
          <w:noProof/>
          <w:color w:val="000000"/>
          <w:sz w:val="24"/>
          <w:szCs w:val="24"/>
          <w:lang w:val="uk-UA" w:eastAsia="uk-UA"/>
        </w:rPr>
        <w:t xml:space="preserve">(перевірка опору ізоляції, вимірювання акумуляторних батарей та електроустановок, апаратів, вторинних кіл та електропроводки на напругу до 1 кВ та перевірка ємності акумуляторної батареї) </w:t>
      </w:r>
      <w:r>
        <w:rPr>
          <w:rFonts w:ascii="Times New Roman" w:hAnsi="Times New Roman"/>
          <w:noProof/>
          <w:color w:val="000000"/>
          <w:sz w:val="24"/>
          <w:szCs w:val="24"/>
          <w:lang w:val="uk-UA" w:eastAsia="uk-UA"/>
        </w:rPr>
        <w:t xml:space="preserve">Учасники повинні </w:t>
      </w:r>
      <w:r w:rsidR="00C6520E">
        <w:rPr>
          <w:rFonts w:ascii="Times New Roman" w:hAnsi="Times New Roman"/>
          <w:noProof/>
          <w:color w:val="000000"/>
          <w:sz w:val="24"/>
          <w:szCs w:val="24"/>
          <w:lang w:val="uk-UA" w:eastAsia="uk-UA"/>
        </w:rPr>
        <w:t>документально підтвердити в складі тендерної пропозиції наявність власної або орендованої електротехнічної лабораторії наступними документами: договір оренди електротехнічної лабораторії (у разі оренди) та сертифікатом визнання вимірювальних можливостей або свідоцтвом про технічну компетентність електротехнічної лабораторії</w:t>
      </w:r>
      <w:r w:rsidR="00ED002E">
        <w:rPr>
          <w:rFonts w:ascii="Times New Roman" w:hAnsi="Times New Roman"/>
          <w:noProof/>
          <w:color w:val="000000"/>
          <w:sz w:val="24"/>
          <w:szCs w:val="24"/>
          <w:lang w:val="uk-UA" w:eastAsia="uk-UA"/>
        </w:rPr>
        <w:t xml:space="preserve"> або сідоцтвом про відповідність системи вимірювання вимогам ДСТУ </w:t>
      </w:r>
      <w:r w:rsidR="00ED002E">
        <w:rPr>
          <w:rFonts w:ascii="Times New Roman" w:hAnsi="Times New Roman"/>
          <w:noProof/>
          <w:color w:val="000000"/>
          <w:sz w:val="24"/>
          <w:szCs w:val="24"/>
          <w:lang w:val="en-US" w:eastAsia="uk-UA"/>
        </w:rPr>
        <w:t>ISO</w:t>
      </w:r>
      <w:r w:rsidR="00ED002E">
        <w:rPr>
          <w:rFonts w:ascii="Times New Roman" w:hAnsi="Times New Roman"/>
          <w:noProof/>
          <w:color w:val="000000"/>
          <w:sz w:val="24"/>
          <w:szCs w:val="24"/>
          <w:lang w:val="uk-UA" w:eastAsia="uk-UA"/>
        </w:rPr>
        <w:t xml:space="preserve"> 10012:2005 або іншим аналогічним документом, який підтверджує вимірювальні можливості електротехнічної лабораторії щодо здійснення комплексу електровимірювальних робіт з додатком. Комплекс електровимірювальних робіт Учасники можуть здійснювати як самостійно, так із залученням субпідрядника(-ів)/співвиконавця(-ів).</w:t>
      </w:r>
    </w:p>
    <w:p w14:paraId="0F953FB5" w14:textId="77777777" w:rsidR="00ED002E" w:rsidRPr="00ED002E" w:rsidRDefault="00ED002E" w:rsidP="00ED002E">
      <w:pPr>
        <w:tabs>
          <w:tab w:val="left" w:pos="1134"/>
        </w:tabs>
        <w:spacing w:after="0" w:line="240" w:lineRule="auto"/>
        <w:ind w:firstLine="567"/>
        <w:jc w:val="both"/>
        <w:rPr>
          <w:rFonts w:ascii="Times New Roman" w:hAnsi="Times New Roman"/>
          <w:iCs/>
          <w:sz w:val="24"/>
          <w:szCs w:val="24"/>
          <w:lang w:val="uk-UA"/>
        </w:rPr>
      </w:pPr>
      <w:r>
        <w:rPr>
          <w:rFonts w:ascii="Times New Roman" w:hAnsi="Times New Roman"/>
          <w:noProof/>
          <w:color w:val="000000"/>
          <w:sz w:val="24"/>
          <w:szCs w:val="24"/>
          <w:lang w:val="uk-UA" w:eastAsia="uk-UA"/>
        </w:rPr>
        <w:t xml:space="preserve">22. </w:t>
      </w:r>
      <w:r w:rsidRPr="00ED002E">
        <w:rPr>
          <w:rFonts w:ascii="Times New Roman" w:hAnsi="Times New Roman"/>
          <w:iCs/>
          <w:sz w:val="24"/>
          <w:szCs w:val="24"/>
          <w:lang w:val="uk-UA"/>
        </w:rPr>
        <w:t xml:space="preserve">В складі пропозиції надати розрахунок вартості послуг (договірна ціна), який повинен бути складений відповідно до Тимчасового порядку визначення вартості робіт по технічному обслуговуванню, ремонту та пуску і налагоджуванню технічних засобів пожежогасіння, охоронної, пожежної і охоронно – пожежної сигналізації, затвердженого Наказом Міністерства промислової політики України «Про затвердження змін та доповнень до відомчих збірників ресурсних елементних кошторисних норм» від 25.06.2003 № 261 із застосуванням програмного </w:t>
      </w:r>
      <w:r w:rsidRPr="00ED002E">
        <w:rPr>
          <w:rFonts w:ascii="Times New Roman" w:hAnsi="Times New Roman"/>
          <w:iCs/>
          <w:sz w:val="24"/>
          <w:szCs w:val="24"/>
          <w:lang w:val="uk-UA"/>
        </w:rPr>
        <w:lastRenderedPageBreak/>
        <w:t xml:space="preserve">комплексу АВК-5 або в іншому програмному комплексі, який взаємодіє з ним в частині передачі кошторисної документації. </w:t>
      </w:r>
    </w:p>
    <w:p w14:paraId="6BB9C909" w14:textId="77777777" w:rsidR="00ED002E" w:rsidRPr="00ED002E" w:rsidRDefault="00ED002E" w:rsidP="00ED002E">
      <w:pPr>
        <w:tabs>
          <w:tab w:val="left" w:pos="1134"/>
        </w:tabs>
        <w:spacing w:after="0" w:line="240" w:lineRule="auto"/>
        <w:ind w:firstLine="567"/>
        <w:jc w:val="both"/>
        <w:rPr>
          <w:rFonts w:ascii="Times New Roman" w:hAnsi="Times New Roman"/>
          <w:iCs/>
          <w:sz w:val="24"/>
          <w:szCs w:val="24"/>
          <w:lang w:val="uk-UA"/>
        </w:rPr>
      </w:pPr>
      <w:r w:rsidRPr="00ED002E">
        <w:rPr>
          <w:rFonts w:ascii="Times New Roman" w:hAnsi="Times New Roman"/>
          <w:iCs/>
          <w:sz w:val="24"/>
          <w:szCs w:val="24"/>
          <w:lang w:val="uk-UA"/>
        </w:rPr>
        <w:t>До складу ціни пропозиції Учасником мають включатися всі витрати, в тому числі прямі витрати, загальновиробничі витрати, прибуток, кошти на покриття адміністративних витрат, кошти на сплату податків, зборів, обов’язкових платежів.</w:t>
      </w:r>
    </w:p>
    <w:p w14:paraId="516246A5" w14:textId="37ED5320" w:rsidR="00ED002E" w:rsidRPr="00ED002E" w:rsidRDefault="00ED002E" w:rsidP="00ED002E">
      <w:pPr>
        <w:tabs>
          <w:tab w:val="left" w:pos="1134"/>
        </w:tabs>
        <w:spacing w:after="0" w:line="240" w:lineRule="auto"/>
        <w:ind w:firstLine="567"/>
        <w:jc w:val="both"/>
        <w:rPr>
          <w:rFonts w:ascii="Times New Roman" w:hAnsi="Times New Roman"/>
          <w:iCs/>
          <w:sz w:val="24"/>
          <w:szCs w:val="24"/>
          <w:lang w:val="uk-UA"/>
        </w:rPr>
      </w:pPr>
      <w:r w:rsidRPr="00ED002E">
        <w:rPr>
          <w:rFonts w:ascii="Times New Roman" w:hAnsi="Times New Roman"/>
          <w:iCs/>
          <w:sz w:val="24"/>
          <w:szCs w:val="24"/>
          <w:lang w:val="uk-UA"/>
        </w:rPr>
        <w:t xml:space="preserve">При розрахунку вартості надання послуг Учасником повинна бути врахована трудомісткість робіт, передбачена у прямих витратах, що враховує трудовитрати пусконалагоджувального персоналу та витрати труда працівників, заробітна плата яких передбачена в загальновиробничих витратах, які зазначені в Додатку </w:t>
      </w:r>
      <w:r>
        <w:rPr>
          <w:rFonts w:ascii="Times New Roman" w:hAnsi="Times New Roman"/>
          <w:iCs/>
          <w:sz w:val="24"/>
          <w:szCs w:val="24"/>
          <w:lang w:val="uk-UA"/>
        </w:rPr>
        <w:t>3</w:t>
      </w:r>
      <w:r w:rsidRPr="00ED002E">
        <w:rPr>
          <w:rFonts w:ascii="Times New Roman" w:hAnsi="Times New Roman"/>
          <w:iCs/>
          <w:sz w:val="24"/>
          <w:szCs w:val="24"/>
          <w:lang w:val="uk-UA"/>
        </w:rPr>
        <w:t xml:space="preserve"> до технічних вимог. Трудомісткість визначається шляхом застосування коефіцієнтів, наведених у Прейскуранті відповідно до Тимчасового порядку визначення вартості робіт по технічному обслуговуванню, ремонту та пуску і налагоджуванню технічних засобів пожежогасіння, охоронної, пожежної і охоронно – пожежної сигналізації.</w:t>
      </w:r>
    </w:p>
    <w:p w14:paraId="423D02D4" w14:textId="77777777" w:rsidR="00ED002E" w:rsidRPr="00ED002E" w:rsidRDefault="00ED002E" w:rsidP="00ED002E">
      <w:pPr>
        <w:tabs>
          <w:tab w:val="left" w:pos="1134"/>
        </w:tabs>
        <w:spacing w:after="0" w:line="240" w:lineRule="auto"/>
        <w:ind w:firstLine="567"/>
        <w:jc w:val="both"/>
        <w:rPr>
          <w:rFonts w:ascii="Times New Roman" w:hAnsi="Times New Roman"/>
          <w:iCs/>
          <w:sz w:val="24"/>
          <w:szCs w:val="24"/>
          <w:lang w:val="uk-UA"/>
        </w:rPr>
      </w:pPr>
      <w:r w:rsidRPr="00ED002E">
        <w:rPr>
          <w:rFonts w:ascii="Times New Roman" w:hAnsi="Times New Roman"/>
          <w:iCs/>
          <w:sz w:val="24"/>
          <w:szCs w:val="24"/>
          <w:lang w:val="uk-UA"/>
        </w:rPr>
        <w:t>Розмір кошторисного прибутку приймається в межах усередненого показника із розрахунку на одну людино – годину загальної кошторисної трудомісткості.</w:t>
      </w:r>
    </w:p>
    <w:p w14:paraId="39A26585" w14:textId="77777777" w:rsidR="00ED002E" w:rsidRPr="00ED002E" w:rsidRDefault="00ED002E" w:rsidP="00ED002E">
      <w:pPr>
        <w:tabs>
          <w:tab w:val="left" w:pos="1134"/>
        </w:tabs>
        <w:spacing w:after="0" w:line="240" w:lineRule="auto"/>
        <w:ind w:firstLine="567"/>
        <w:jc w:val="both"/>
        <w:rPr>
          <w:rFonts w:ascii="Times New Roman" w:hAnsi="Times New Roman"/>
          <w:iCs/>
          <w:sz w:val="24"/>
          <w:szCs w:val="24"/>
          <w:lang w:val="uk-UA"/>
        </w:rPr>
      </w:pPr>
      <w:r w:rsidRPr="00ED002E">
        <w:rPr>
          <w:rFonts w:ascii="Times New Roman" w:hAnsi="Times New Roman"/>
          <w:iCs/>
          <w:sz w:val="24"/>
          <w:szCs w:val="24"/>
          <w:lang w:val="uk-UA"/>
        </w:rPr>
        <w:t xml:space="preserve">Розмір адміністративних витрат з урахуванням усередненого показника розраховуючи на одну людино – годину загальної кошторисної трудомісткості. </w:t>
      </w:r>
    </w:p>
    <w:p w14:paraId="261D6560" w14:textId="192A5F5B" w:rsidR="00ED002E" w:rsidRPr="00ED002E" w:rsidRDefault="00ED002E" w:rsidP="00ED002E">
      <w:pPr>
        <w:tabs>
          <w:tab w:val="left" w:pos="1134"/>
        </w:tabs>
        <w:spacing w:after="0" w:line="240" w:lineRule="auto"/>
        <w:ind w:firstLine="567"/>
        <w:jc w:val="both"/>
        <w:rPr>
          <w:rFonts w:ascii="Times New Roman" w:hAnsi="Times New Roman"/>
          <w:iCs/>
          <w:sz w:val="24"/>
          <w:szCs w:val="24"/>
          <w:lang w:val="uk-UA"/>
        </w:rPr>
      </w:pPr>
      <w:r w:rsidRPr="00ED002E">
        <w:rPr>
          <w:rFonts w:ascii="Times New Roman" w:hAnsi="Times New Roman"/>
          <w:iCs/>
          <w:sz w:val="24"/>
          <w:szCs w:val="24"/>
          <w:lang w:val="uk-UA"/>
        </w:rPr>
        <w:t xml:space="preserve">Розрахунок вартості послуг має бути підтверджений наступними документами: договірна ціна з пояснювальною запискою, відомість ресурсів до локального кошторису, локальний кошторис (надаються в форматі </w:t>
      </w:r>
      <w:proofErr w:type="spellStart"/>
      <w:r w:rsidRPr="00ED002E">
        <w:rPr>
          <w:rFonts w:ascii="Times New Roman" w:hAnsi="Times New Roman"/>
          <w:iCs/>
          <w:sz w:val="24"/>
          <w:szCs w:val="24"/>
          <w:lang w:val="uk-UA"/>
        </w:rPr>
        <w:t>pdf</w:t>
      </w:r>
      <w:proofErr w:type="spellEnd"/>
      <w:r w:rsidRPr="00ED002E">
        <w:rPr>
          <w:rFonts w:ascii="Times New Roman" w:hAnsi="Times New Roman"/>
          <w:iCs/>
          <w:sz w:val="24"/>
          <w:szCs w:val="24"/>
          <w:lang w:val="uk-UA"/>
        </w:rPr>
        <w:t xml:space="preserve"> та </w:t>
      </w:r>
      <w:proofErr w:type="spellStart"/>
      <w:r w:rsidRPr="00ED002E">
        <w:rPr>
          <w:rFonts w:ascii="Times New Roman" w:hAnsi="Times New Roman"/>
          <w:iCs/>
          <w:sz w:val="24"/>
          <w:szCs w:val="24"/>
          <w:lang w:val="uk-UA"/>
        </w:rPr>
        <w:t>imd</w:t>
      </w:r>
      <w:proofErr w:type="spellEnd"/>
      <w:r w:rsidRPr="00ED002E">
        <w:rPr>
          <w:rFonts w:ascii="Times New Roman" w:hAnsi="Times New Roman"/>
          <w:iCs/>
          <w:sz w:val="24"/>
          <w:szCs w:val="24"/>
          <w:lang w:val="uk-UA"/>
        </w:rPr>
        <w:t xml:space="preserve">). Відомість ресурсів до локального кошторису та локальний кошторис надаються на кожний заклад окремо. Розрахунок вартості послуг має бути завірений підписом та печаткою Учасника та інженера – проектувальника в частині кошторисної документації. Відомість ресурсів для здійснення розрахунку вартості послуг міститься в Додатку </w:t>
      </w:r>
      <w:r>
        <w:rPr>
          <w:rFonts w:ascii="Times New Roman" w:hAnsi="Times New Roman"/>
          <w:iCs/>
          <w:sz w:val="24"/>
          <w:szCs w:val="24"/>
          <w:lang w:val="uk-UA"/>
        </w:rPr>
        <w:t>3</w:t>
      </w:r>
      <w:r w:rsidRPr="00ED002E">
        <w:rPr>
          <w:rFonts w:ascii="Times New Roman" w:hAnsi="Times New Roman"/>
          <w:iCs/>
          <w:sz w:val="24"/>
          <w:szCs w:val="24"/>
          <w:lang w:val="uk-UA"/>
        </w:rPr>
        <w:t xml:space="preserve"> до технічних вимог. Розрахунок вартості послуг повинен повністю узгоджуватися з даними, зазначеними в Додатку </w:t>
      </w:r>
      <w:r>
        <w:rPr>
          <w:rFonts w:ascii="Times New Roman" w:hAnsi="Times New Roman"/>
          <w:iCs/>
          <w:sz w:val="24"/>
          <w:szCs w:val="24"/>
          <w:lang w:val="uk-UA"/>
        </w:rPr>
        <w:t>3</w:t>
      </w:r>
      <w:r w:rsidRPr="00ED002E">
        <w:rPr>
          <w:rFonts w:ascii="Times New Roman" w:hAnsi="Times New Roman"/>
          <w:iCs/>
          <w:sz w:val="24"/>
          <w:szCs w:val="24"/>
          <w:lang w:val="uk-UA"/>
        </w:rPr>
        <w:t xml:space="preserve"> до тендерної документації, а також повністю узгоджуватися з розрахунком вартості послуг наданим у форматі </w:t>
      </w:r>
      <w:proofErr w:type="spellStart"/>
      <w:r w:rsidRPr="00ED002E">
        <w:rPr>
          <w:rFonts w:ascii="Times New Roman" w:hAnsi="Times New Roman"/>
          <w:iCs/>
          <w:sz w:val="24"/>
          <w:szCs w:val="24"/>
          <w:lang w:val="uk-UA"/>
        </w:rPr>
        <w:t>imd</w:t>
      </w:r>
      <w:proofErr w:type="spellEnd"/>
      <w:r w:rsidRPr="00ED002E">
        <w:rPr>
          <w:rFonts w:ascii="Times New Roman" w:hAnsi="Times New Roman"/>
          <w:iCs/>
          <w:sz w:val="24"/>
          <w:szCs w:val="24"/>
          <w:lang w:val="uk-UA"/>
        </w:rPr>
        <w:t xml:space="preserve">. </w:t>
      </w:r>
    </w:p>
    <w:p w14:paraId="6FD1CD12" w14:textId="650BC469" w:rsidR="00ED002E" w:rsidRPr="00ED002E" w:rsidRDefault="00ED002E" w:rsidP="00A92364">
      <w:pPr>
        <w:tabs>
          <w:tab w:val="left" w:pos="1134"/>
        </w:tabs>
        <w:spacing w:after="0" w:line="240" w:lineRule="auto"/>
        <w:ind w:firstLine="567"/>
        <w:jc w:val="both"/>
        <w:rPr>
          <w:rFonts w:ascii="Times New Roman" w:hAnsi="Times New Roman"/>
          <w:noProof/>
          <w:color w:val="000000"/>
          <w:sz w:val="24"/>
          <w:szCs w:val="24"/>
          <w:lang w:val="uk-UA" w:eastAsia="uk-UA"/>
        </w:rPr>
      </w:pPr>
    </w:p>
    <w:p w14:paraId="3064FCC1" w14:textId="77777777" w:rsidR="00A92364" w:rsidRPr="00A92364" w:rsidRDefault="00A92364" w:rsidP="00A92364">
      <w:pPr>
        <w:tabs>
          <w:tab w:val="left" w:pos="1134"/>
        </w:tabs>
        <w:spacing w:after="0" w:line="240" w:lineRule="auto"/>
        <w:jc w:val="both"/>
        <w:rPr>
          <w:rFonts w:ascii="Times New Roman" w:hAnsi="Times New Roman"/>
          <w:noProof/>
          <w:color w:val="000000"/>
          <w:sz w:val="24"/>
          <w:szCs w:val="24"/>
          <w:lang w:val="uk-UA" w:eastAsia="uk-UA"/>
        </w:rPr>
      </w:pPr>
    </w:p>
    <w:p w14:paraId="2D413C13" w14:textId="77777777" w:rsidR="00A92364" w:rsidRPr="00A92364" w:rsidRDefault="00A92364" w:rsidP="00A92364">
      <w:pPr>
        <w:spacing w:after="0" w:line="240" w:lineRule="auto"/>
        <w:ind w:left="7513"/>
        <w:rPr>
          <w:rFonts w:ascii="Times New Roman" w:hAnsi="Times New Roman"/>
          <w:noProof/>
          <w:color w:val="000000"/>
          <w:sz w:val="24"/>
          <w:szCs w:val="24"/>
          <w:lang w:val="uk-UA"/>
        </w:rPr>
      </w:pPr>
    </w:p>
    <w:p w14:paraId="3AAA7514"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385A4161"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798AFA28"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63ABBB27"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4E37B34A"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49E5FBD8" w14:textId="77777777" w:rsidR="00A92364" w:rsidRDefault="00A92364" w:rsidP="00A92364">
      <w:pPr>
        <w:spacing w:after="0" w:line="240" w:lineRule="auto"/>
        <w:rPr>
          <w:rFonts w:ascii="Times New Roman" w:hAnsi="Times New Roman"/>
          <w:noProof/>
          <w:color w:val="000000"/>
          <w:sz w:val="24"/>
          <w:szCs w:val="24"/>
          <w:lang w:val="uk-UA"/>
        </w:rPr>
      </w:pPr>
    </w:p>
    <w:p w14:paraId="73825609" w14:textId="77777777" w:rsidR="006511BE" w:rsidRDefault="006511BE" w:rsidP="00A92364">
      <w:pPr>
        <w:spacing w:after="0" w:line="240" w:lineRule="auto"/>
        <w:rPr>
          <w:rFonts w:ascii="Times New Roman" w:hAnsi="Times New Roman"/>
          <w:noProof/>
          <w:color w:val="000000"/>
          <w:sz w:val="24"/>
          <w:szCs w:val="24"/>
          <w:lang w:val="uk-UA"/>
        </w:rPr>
      </w:pPr>
    </w:p>
    <w:p w14:paraId="6A2B7F1E" w14:textId="77777777" w:rsidR="006511BE" w:rsidRDefault="006511BE" w:rsidP="00A92364">
      <w:pPr>
        <w:spacing w:after="0" w:line="240" w:lineRule="auto"/>
        <w:rPr>
          <w:rFonts w:ascii="Times New Roman" w:hAnsi="Times New Roman"/>
          <w:noProof/>
          <w:color w:val="000000"/>
          <w:sz w:val="24"/>
          <w:szCs w:val="24"/>
          <w:lang w:val="uk-UA"/>
        </w:rPr>
      </w:pPr>
    </w:p>
    <w:p w14:paraId="21B898A9" w14:textId="77777777" w:rsidR="006511BE" w:rsidRDefault="006511BE" w:rsidP="00A92364">
      <w:pPr>
        <w:spacing w:after="0" w:line="240" w:lineRule="auto"/>
        <w:rPr>
          <w:rFonts w:ascii="Times New Roman" w:hAnsi="Times New Roman"/>
          <w:noProof/>
          <w:color w:val="000000"/>
          <w:sz w:val="24"/>
          <w:szCs w:val="24"/>
          <w:lang w:val="uk-UA"/>
        </w:rPr>
      </w:pPr>
    </w:p>
    <w:p w14:paraId="41C5616A" w14:textId="77777777" w:rsidR="006511BE" w:rsidRDefault="006511BE" w:rsidP="00A92364">
      <w:pPr>
        <w:spacing w:after="0" w:line="240" w:lineRule="auto"/>
        <w:rPr>
          <w:rFonts w:ascii="Times New Roman" w:hAnsi="Times New Roman"/>
          <w:noProof/>
          <w:color w:val="000000"/>
          <w:sz w:val="24"/>
          <w:szCs w:val="24"/>
          <w:lang w:val="uk-UA"/>
        </w:rPr>
      </w:pPr>
    </w:p>
    <w:p w14:paraId="4C36E710" w14:textId="77777777" w:rsidR="006511BE" w:rsidRDefault="006511BE" w:rsidP="00A92364">
      <w:pPr>
        <w:spacing w:after="0" w:line="240" w:lineRule="auto"/>
        <w:rPr>
          <w:rFonts w:ascii="Times New Roman" w:hAnsi="Times New Roman"/>
          <w:noProof/>
          <w:color w:val="000000"/>
          <w:sz w:val="24"/>
          <w:szCs w:val="24"/>
          <w:lang w:val="uk-UA"/>
        </w:rPr>
      </w:pPr>
    </w:p>
    <w:p w14:paraId="714B3C8F" w14:textId="77777777" w:rsidR="006511BE" w:rsidRDefault="006511BE" w:rsidP="00A92364">
      <w:pPr>
        <w:spacing w:after="0" w:line="240" w:lineRule="auto"/>
        <w:rPr>
          <w:rFonts w:ascii="Times New Roman" w:hAnsi="Times New Roman"/>
          <w:noProof/>
          <w:color w:val="000000"/>
          <w:sz w:val="24"/>
          <w:szCs w:val="24"/>
          <w:lang w:val="uk-UA"/>
        </w:rPr>
      </w:pPr>
    </w:p>
    <w:p w14:paraId="6E5F1B6E" w14:textId="77777777" w:rsidR="006511BE" w:rsidRDefault="006511BE" w:rsidP="00A92364">
      <w:pPr>
        <w:spacing w:after="0" w:line="240" w:lineRule="auto"/>
        <w:rPr>
          <w:rFonts w:ascii="Times New Roman" w:hAnsi="Times New Roman"/>
          <w:noProof/>
          <w:color w:val="000000"/>
          <w:sz w:val="24"/>
          <w:szCs w:val="24"/>
          <w:lang w:val="uk-UA"/>
        </w:rPr>
      </w:pPr>
    </w:p>
    <w:p w14:paraId="51AC30F0" w14:textId="77777777" w:rsidR="006511BE" w:rsidRDefault="006511BE" w:rsidP="00A92364">
      <w:pPr>
        <w:spacing w:after="0" w:line="240" w:lineRule="auto"/>
        <w:rPr>
          <w:rFonts w:ascii="Times New Roman" w:hAnsi="Times New Roman"/>
          <w:noProof/>
          <w:color w:val="000000"/>
          <w:sz w:val="24"/>
          <w:szCs w:val="24"/>
          <w:lang w:val="uk-UA"/>
        </w:rPr>
      </w:pPr>
    </w:p>
    <w:p w14:paraId="55DE4945" w14:textId="77777777" w:rsidR="006511BE" w:rsidRDefault="006511BE" w:rsidP="00A92364">
      <w:pPr>
        <w:spacing w:after="0" w:line="240" w:lineRule="auto"/>
        <w:rPr>
          <w:rFonts w:ascii="Times New Roman" w:hAnsi="Times New Roman"/>
          <w:noProof/>
          <w:color w:val="000000"/>
          <w:sz w:val="24"/>
          <w:szCs w:val="24"/>
          <w:lang w:val="uk-UA"/>
        </w:rPr>
      </w:pPr>
    </w:p>
    <w:p w14:paraId="4BADACFD" w14:textId="77777777" w:rsidR="006511BE" w:rsidRDefault="006511BE" w:rsidP="00A92364">
      <w:pPr>
        <w:spacing w:after="0" w:line="240" w:lineRule="auto"/>
        <w:rPr>
          <w:rFonts w:ascii="Times New Roman" w:hAnsi="Times New Roman"/>
          <w:noProof/>
          <w:color w:val="000000"/>
          <w:sz w:val="24"/>
          <w:szCs w:val="24"/>
          <w:lang w:val="uk-UA"/>
        </w:rPr>
      </w:pPr>
    </w:p>
    <w:p w14:paraId="60D24657" w14:textId="77777777" w:rsidR="006511BE" w:rsidRDefault="006511BE" w:rsidP="00A92364">
      <w:pPr>
        <w:spacing w:after="0" w:line="240" w:lineRule="auto"/>
        <w:rPr>
          <w:rFonts w:ascii="Times New Roman" w:hAnsi="Times New Roman"/>
          <w:noProof/>
          <w:color w:val="000000"/>
          <w:sz w:val="24"/>
          <w:szCs w:val="24"/>
          <w:lang w:val="uk-UA"/>
        </w:rPr>
      </w:pPr>
    </w:p>
    <w:p w14:paraId="7DE16F0A" w14:textId="1A03C6F7" w:rsidR="006511BE" w:rsidRDefault="006511BE" w:rsidP="00A92364">
      <w:pPr>
        <w:spacing w:after="0" w:line="240" w:lineRule="auto"/>
        <w:rPr>
          <w:rFonts w:ascii="Times New Roman" w:hAnsi="Times New Roman"/>
          <w:noProof/>
          <w:color w:val="000000"/>
          <w:sz w:val="24"/>
          <w:szCs w:val="24"/>
          <w:lang w:val="uk-UA"/>
        </w:rPr>
      </w:pPr>
    </w:p>
    <w:p w14:paraId="1DF4C0A2" w14:textId="518EC497" w:rsidR="001A321E" w:rsidRDefault="001A321E" w:rsidP="00A92364">
      <w:pPr>
        <w:spacing w:after="0" w:line="240" w:lineRule="auto"/>
        <w:rPr>
          <w:rFonts w:ascii="Times New Roman" w:hAnsi="Times New Roman"/>
          <w:noProof/>
          <w:color w:val="000000"/>
          <w:sz w:val="24"/>
          <w:szCs w:val="24"/>
          <w:lang w:val="uk-UA"/>
        </w:rPr>
      </w:pPr>
    </w:p>
    <w:p w14:paraId="6D18C878" w14:textId="6ACF87D8" w:rsidR="001A321E" w:rsidRDefault="001A321E" w:rsidP="00A92364">
      <w:pPr>
        <w:spacing w:after="0" w:line="240" w:lineRule="auto"/>
        <w:rPr>
          <w:rFonts w:ascii="Times New Roman" w:hAnsi="Times New Roman"/>
          <w:noProof/>
          <w:color w:val="000000"/>
          <w:sz w:val="24"/>
          <w:szCs w:val="24"/>
          <w:lang w:val="uk-UA"/>
        </w:rPr>
      </w:pPr>
    </w:p>
    <w:p w14:paraId="369B6B2C" w14:textId="036B3AA6" w:rsidR="001A321E" w:rsidRDefault="001A321E" w:rsidP="00A92364">
      <w:pPr>
        <w:spacing w:after="0" w:line="240" w:lineRule="auto"/>
        <w:rPr>
          <w:rFonts w:ascii="Times New Roman" w:hAnsi="Times New Roman"/>
          <w:noProof/>
          <w:color w:val="000000"/>
          <w:sz w:val="24"/>
          <w:szCs w:val="24"/>
          <w:lang w:val="uk-UA"/>
        </w:rPr>
      </w:pPr>
    </w:p>
    <w:p w14:paraId="43B5A69B" w14:textId="2AC559E8" w:rsidR="001A321E" w:rsidRDefault="001A321E" w:rsidP="00A92364">
      <w:pPr>
        <w:spacing w:after="0" w:line="240" w:lineRule="auto"/>
        <w:rPr>
          <w:rFonts w:ascii="Times New Roman" w:hAnsi="Times New Roman"/>
          <w:noProof/>
          <w:color w:val="000000"/>
          <w:sz w:val="24"/>
          <w:szCs w:val="24"/>
          <w:lang w:val="uk-UA"/>
        </w:rPr>
      </w:pPr>
    </w:p>
    <w:p w14:paraId="7016EBB3" w14:textId="77777777" w:rsidR="001A321E" w:rsidRDefault="001A321E" w:rsidP="00A92364">
      <w:pPr>
        <w:spacing w:after="0" w:line="240" w:lineRule="auto"/>
        <w:rPr>
          <w:rFonts w:ascii="Times New Roman" w:hAnsi="Times New Roman"/>
          <w:noProof/>
          <w:color w:val="000000"/>
          <w:sz w:val="24"/>
          <w:szCs w:val="24"/>
          <w:lang w:val="uk-UA"/>
        </w:rPr>
      </w:pPr>
    </w:p>
    <w:p w14:paraId="4C6DC100" w14:textId="77777777" w:rsidR="006511BE" w:rsidRDefault="006511BE" w:rsidP="00A92364">
      <w:pPr>
        <w:spacing w:after="0" w:line="240" w:lineRule="auto"/>
        <w:rPr>
          <w:rFonts w:ascii="Times New Roman" w:hAnsi="Times New Roman"/>
          <w:noProof/>
          <w:color w:val="000000"/>
          <w:sz w:val="24"/>
          <w:szCs w:val="24"/>
          <w:lang w:val="uk-UA"/>
        </w:rPr>
      </w:pPr>
    </w:p>
    <w:p w14:paraId="29920C45" w14:textId="77777777" w:rsidR="006511BE" w:rsidRDefault="006511BE" w:rsidP="00A92364">
      <w:pPr>
        <w:spacing w:after="0" w:line="240" w:lineRule="auto"/>
        <w:rPr>
          <w:rFonts w:ascii="Times New Roman" w:hAnsi="Times New Roman"/>
          <w:noProof/>
          <w:color w:val="000000"/>
          <w:sz w:val="24"/>
          <w:szCs w:val="24"/>
          <w:lang w:val="uk-UA"/>
        </w:rPr>
      </w:pPr>
    </w:p>
    <w:p w14:paraId="62ED82CA" w14:textId="77777777" w:rsidR="006511BE" w:rsidRPr="00A92364" w:rsidRDefault="006511BE" w:rsidP="00A92364">
      <w:pPr>
        <w:spacing w:after="0" w:line="240" w:lineRule="auto"/>
        <w:rPr>
          <w:rFonts w:ascii="Times New Roman" w:hAnsi="Times New Roman"/>
          <w:noProof/>
          <w:color w:val="000000"/>
          <w:sz w:val="24"/>
          <w:szCs w:val="24"/>
          <w:lang w:val="uk-UA"/>
        </w:rPr>
      </w:pPr>
    </w:p>
    <w:p w14:paraId="16FB5EC5"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0FE48722" w14:textId="77777777" w:rsidR="00A92364" w:rsidRPr="00A92364" w:rsidRDefault="00A92364" w:rsidP="00A923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right"/>
        <w:rPr>
          <w:rFonts w:ascii="Times New Roman" w:eastAsia="SimSun" w:hAnsi="Times New Roman"/>
          <w:noProof/>
          <w:lang w:val="uk-UA"/>
        </w:rPr>
      </w:pPr>
      <w:r w:rsidRPr="00A92364">
        <w:rPr>
          <w:rFonts w:ascii="Times New Roman" w:eastAsia="SimSun" w:hAnsi="Times New Roman"/>
          <w:noProof/>
          <w:lang w:val="uk-UA"/>
        </w:rPr>
        <w:lastRenderedPageBreak/>
        <w:t>Додаток 1</w:t>
      </w:r>
    </w:p>
    <w:p w14:paraId="4D20DF76" w14:textId="77777777" w:rsidR="00A92364" w:rsidRPr="00A92364" w:rsidRDefault="00A92364" w:rsidP="00A923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right"/>
        <w:rPr>
          <w:rFonts w:ascii="Times New Roman" w:eastAsia="SimSun" w:hAnsi="Times New Roman"/>
          <w:i/>
          <w:noProof/>
          <w:lang w:val="uk-UA"/>
        </w:rPr>
      </w:pPr>
      <w:r w:rsidRPr="00A92364">
        <w:rPr>
          <w:rFonts w:ascii="Times New Roman" w:eastAsia="SimSun" w:hAnsi="Times New Roman"/>
          <w:i/>
          <w:noProof/>
          <w:lang w:val="uk-UA"/>
        </w:rPr>
        <w:t xml:space="preserve">до технічних вимог </w:t>
      </w:r>
    </w:p>
    <w:p w14:paraId="01299DC9" w14:textId="77777777" w:rsidR="00A92364" w:rsidRPr="00A92364" w:rsidRDefault="00A92364" w:rsidP="00A923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center"/>
        <w:rPr>
          <w:rFonts w:ascii="Times New Roman" w:eastAsia="SimSun" w:hAnsi="Times New Roman"/>
          <w:b/>
          <w:noProof/>
          <w:lang w:val="uk-UA"/>
        </w:rPr>
      </w:pPr>
      <w:r w:rsidRPr="00A92364">
        <w:rPr>
          <w:rFonts w:ascii="Times New Roman" w:eastAsia="SimSun" w:hAnsi="Times New Roman"/>
          <w:b/>
          <w:noProof/>
          <w:lang w:val="uk-UA"/>
        </w:rPr>
        <w:t>РЕГЛАМЕНТ</w:t>
      </w:r>
    </w:p>
    <w:p w14:paraId="3496E935" w14:textId="2EB7E2AD" w:rsidR="00A92364" w:rsidRPr="00A92364" w:rsidRDefault="00A92364" w:rsidP="000D3D80">
      <w:pPr>
        <w:spacing w:after="0" w:line="240" w:lineRule="auto"/>
        <w:ind w:firstLine="709"/>
        <w:jc w:val="both"/>
        <w:rPr>
          <w:rFonts w:ascii="Times New Roman" w:eastAsia="SimSun" w:hAnsi="Times New Roman"/>
          <w:noProof/>
          <w:sz w:val="24"/>
          <w:szCs w:val="24"/>
          <w:lang w:val="uk-UA"/>
        </w:rPr>
      </w:pPr>
      <w:r w:rsidRPr="00A92364">
        <w:rPr>
          <w:rFonts w:ascii="Times New Roman" w:hAnsi="Times New Roman"/>
          <w:noProof/>
          <w:sz w:val="24"/>
          <w:lang w:val="uk-UA"/>
        </w:rPr>
        <w:t>за  кодом класифікатору НК України ЄЗС ДК 021:2015 –</w:t>
      </w:r>
      <w:r w:rsidR="006865B7" w:rsidRPr="006865B7">
        <w:rPr>
          <w:rFonts w:ascii="Times New Roman" w:hAnsi="Times New Roman"/>
          <w:noProof/>
          <w:sz w:val="24"/>
          <w:lang w:val="uk-UA"/>
        </w:rPr>
        <w:t>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w:t>
      </w:r>
      <w:r w:rsidR="006865B7">
        <w:rPr>
          <w:rFonts w:ascii="Times New Roman" w:hAnsi="Times New Roman"/>
          <w:noProof/>
          <w:sz w:val="24"/>
          <w:lang w:val="uk-UA"/>
        </w:rPr>
        <w:t xml:space="preserve"> </w:t>
      </w:r>
      <w:r w:rsidRPr="00A92364">
        <w:rPr>
          <w:rFonts w:ascii="Times New Roman" w:eastAsia="SimSun" w:hAnsi="Times New Roman"/>
          <w:noProof/>
          <w:sz w:val="24"/>
          <w:szCs w:val="24"/>
          <w:lang w:val="uk-UA"/>
        </w:rPr>
        <w:t>на 2024 рік</w:t>
      </w:r>
    </w:p>
    <w:p w14:paraId="1C7D7125" w14:textId="77777777" w:rsidR="00A92364" w:rsidRPr="00A92364" w:rsidRDefault="00A92364" w:rsidP="00A923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center"/>
        <w:rPr>
          <w:rFonts w:ascii="Times New Roman" w:eastAsia="SimSun" w:hAnsi="Times New Roman"/>
          <w:noProof/>
          <w:lang w:val="uk-UA"/>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A92364" w:rsidRPr="00A92364" w14:paraId="17354FD7" w14:textId="77777777" w:rsidTr="00823705">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136A6416" w14:textId="77777777" w:rsidR="00A92364" w:rsidRPr="00A92364" w:rsidRDefault="00A92364" w:rsidP="00823705">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38E4E55" w14:textId="77777777" w:rsidR="00A92364" w:rsidRPr="00A92364" w:rsidRDefault="00A92364" w:rsidP="00823705">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5600D20" w14:textId="77777777" w:rsidR="00A92364" w:rsidRPr="00A92364" w:rsidRDefault="00A92364" w:rsidP="00823705">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Періодичність</w:t>
            </w:r>
          </w:p>
          <w:p w14:paraId="40E4589F" w14:textId="77777777" w:rsidR="00A92364" w:rsidRPr="00A92364" w:rsidRDefault="00A92364" w:rsidP="00823705">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32896FE" w14:textId="77777777" w:rsidR="00A92364" w:rsidRPr="00A92364" w:rsidRDefault="00A92364" w:rsidP="00823705">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Примітки</w:t>
            </w:r>
          </w:p>
        </w:tc>
      </w:tr>
      <w:tr w:rsidR="00A92364" w:rsidRPr="00A92364" w14:paraId="02E06A8D" w14:textId="77777777" w:rsidTr="00823705">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73449C1B" w14:textId="77777777" w:rsidR="00A92364" w:rsidRPr="00A92364" w:rsidRDefault="00A92364" w:rsidP="00823705">
            <w:pPr>
              <w:spacing w:after="0" w:line="240" w:lineRule="auto"/>
              <w:rPr>
                <w:rFonts w:ascii="Times New Roman" w:hAnsi="Times New Roman"/>
                <w:b/>
                <w:bCs/>
                <w:noProof/>
                <w:sz w:val="24"/>
                <w:szCs w:val="24"/>
                <w:lang w:val="uk-UA"/>
              </w:rPr>
            </w:pPr>
            <w:r w:rsidRPr="00A92364">
              <w:rPr>
                <w:rFonts w:ascii="Times New Roman" w:hAnsi="Times New Roman"/>
                <w:b/>
                <w:bCs/>
                <w:noProof/>
                <w:sz w:val="24"/>
                <w:szCs w:val="24"/>
                <w:lang w:val="uk-UA"/>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2A25B012" w14:textId="77777777" w:rsidR="00A92364" w:rsidRPr="000716BD" w:rsidRDefault="00A92364" w:rsidP="00823705">
            <w:pPr>
              <w:spacing w:after="0" w:line="240" w:lineRule="auto"/>
              <w:jc w:val="center"/>
              <w:rPr>
                <w:rFonts w:ascii="Times New Roman" w:hAnsi="Times New Roman"/>
                <w:b/>
                <w:noProof/>
                <w:sz w:val="24"/>
                <w:szCs w:val="24"/>
                <w:lang w:val="uk-UA"/>
              </w:rPr>
            </w:pPr>
            <w:r w:rsidRPr="000716BD">
              <w:rPr>
                <w:rFonts w:ascii="Times New Roman" w:hAnsi="Times New Roman"/>
                <w:b/>
                <w:noProof/>
                <w:sz w:val="24"/>
                <w:szCs w:val="24"/>
                <w:lang w:val="uk-UA"/>
              </w:rPr>
              <w:t>Системи пожежної сигналізації</w:t>
            </w:r>
          </w:p>
        </w:tc>
      </w:tr>
      <w:tr w:rsidR="00A92364" w:rsidRPr="00A92364" w14:paraId="38B2F119" w14:textId="77777777" w:rsidTr="00823705">
        <w:tc>
          <w:tcPr>
            <w:tcW w:w="873" w:type="dxa"/>
            <w:tcBorders>
              <w:top w:val="single" w:sz="4" w:space="0" w:color="auto"/>
              <w:left w:val="single" w:sz="4" w:space="0" w:color="auto"/>
              <w:bottom w:val="single" w:sz="4" w:space="0" w:color="auto"/>
              <w:right w:val="single" w:sz="4" w:space="0" w:color="auto"/>
            </w:tcBorders>
            <w:vAlign w:val="center"/>
          </w:tcPr>
          <w:p w14:paraId="766445B0" w14:textId="77777777" w:rsidR="00A92364" w:rsidRPr="00A92364" w:rsidRDefault="00A92364" w:rsidP="00823705">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1.1.</w:t>
            </w:r>
          </w:p>
        </w:tc>
        <w:tc>
          <w:tcPr>
            <w:tcW w:w="6395" w:type="dxa"/>
            <w:tcBorders>
              <w:top w:val="single" w:sz="4" w:space="0" w:color="auto"/>
              <w:left w:val="single" w:sz="4" w:space="0" w:color="auto"/>
              <w:bottom w:val="single" w:sz="4" w:space="0" w:color="auto"/>
              <w:right w:val="single" w:sz="4" w:space="0" w:color="auto"/>
            </w:tcBorders>
            <w:vAlign w:val="center"/>
          </w:tcPr>
          <w:p w14:paraId="7FD2600E" w14:textId="77777777" w:rsidR="00A92364" w:rsidRPr="00A92364" w:rsidRDefault="00A92364" w:rsidP="00823705">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44BBF83D" w14:textId="77777777" w:rsidR="00A92364" w:rsidRPr="00A92364" w:rsidRDefault="00A92364" w:rsidP="00823705">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Щомісяця</w:t>
            </w:r>
          </w:p>
          <w:p w14:paraId="7A2F1F70" w14:textId="77777777" w:rsidR="00A92364" w:rsidRPr="00A92364" w:rsidRDefault="00A92364" w:rsidP="00823705">
            <w:pPr>
              <w:spacing w:after="0" w:line="240" w:lineRule="auto"/>
              <w:jc w:val="center"/>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CD5FF60" w14:textId="77777777" w:rsidR="00A92364" w:rsidRPr="00A92364" w:rsidRDefault="00A92364" w:rsidP="00823705">
            <w:pPr>
              <w:spacing w:after="0" w:line="240" w:lineRule="auto"/>
              <w:rPr>
                <w:rFonts w:ascii="Times New Roman" w:hAnsi="Times New Roman"/>
                <w:b/>
                <w:noProof/>
                <w:sz w:val="24"/>
                <w:szCs w:val="24"/>
                <w:lang w:val="uk-UA"/>
              </w:rPr>
            </w:pPr>
          </w:p>
        </w:tc>
      </w:tr>
      <w:tr w:rsidR="00A92364" w:rsidRPr="005B6304" w14:paraId="5FEEEF16" w14:textId="77777777" w:rsidTr="00823705">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43D82339"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55CC2510"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13B6AB1C" w14:textId="77777777" w:rsidR="00A92364" w:rsidRPr="00A92364" w:rsidRDefault="00A92364" w:rsidP="00823705">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61CF11E8"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26AEA1B0" w14:textId="77777777" w:rsidTr="00823705">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6C56F7DB"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5F6F76BB"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522ACC9C" w14:textId="77777777" w:rsidR="00A92364" w:rsidRPr="00A92364" w:rsidRDefault="00A92364" w:rsidP="00823705">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EF84CFF"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6F21976C" w14:textId="77777777" w:rsidTr="00823705">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147DA89E"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33BA7A69"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13F6CCCA" w14:textId="77777777" w:rsidR="00A92364" w:rsidRPr="00A92364" w:rsidRDefault="00A92364" w:rsidP="00823705">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E1B0F29"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18650EB2" w14:textId="77777777" w:rsidTr="00823705">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76BAEA11"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7BB2744D"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08249DFF" w14:textId="77777777" w:rsidR="00A92364" w:rsidRPr="00A92364" w:rsidRDefault="00A92364" w:rsidP="00823705">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FCDE206"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5B6304" w14:paraId="31DBB588" w14:textId="77777777" w:rsidTr="00823705">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77F188B8"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0816F4AE"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73B5782C" w14:textId="77777777" w:rsidR="00A92364" w:rsidRPr="00A92364" w:rsidRDefault="00A92364" w:rsidP="00823705">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3D01C55"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339059D1" w14:textId="77777777" w:rsidTr="00823705">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54CFF547"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49017A96"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58C8A581" w14:textId="77777777" w:rsidR="00A92364" w:rsidRPr="00A92364" w:rsidRDefault="00A92364" w:rsidP="00823705">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4823DFA"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1B907F2C" w14:textId="77777777" w:rsidTr="00823705">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43D27108"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7B470C08"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6FA57DB9" w14:textId="77777777" w:rsidR="00A92364" w:rsidRPr="00A92364" w:rsidRDefault="00A92364" w:rsidP="00823705">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3AD514EC"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60F4DB9A" w14:textId="77777777" w:rsidTr="00823705">
        <w:tc>
          <w:tcPr>
            <w:tcW w:w="873" w:type="dxa"/>
            <w:tcBorders>
              <w:top w:val="single" w:sz="4" w:space="0" w:color="auto"/>
              <w:left w:val="single" w:sz="4" w:space="0" w:color="auto"/>
              <w:bottom w:val="single" w:sz="4" w:space="0" w:color="auto"/>
              <w:right w:val="single" w:sz="4" w:space="0" w:color="auto"/>
            </w:tcBorders>
            <w:vAlign w:val="center"/>
          </w:tcPr>
          <w:p w14:paraId="116B81DF" w14:textId="77777777" w:rsidR="00A92364" w:rsidRPr="00A92364" w:rsidRDefault="00A92364" w:rsidP="00823705">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1.2.</w:t>
            </w:r>
          </w:p>
        </w:tc>
        <w:tc>
          <w:tcPr>
            <w:tcW w:w="6395" w:type="dxa"/>
            <w:tcBorders>
              <w:top w:val="single" w:sz="4" w:space="0" w:color="auto"/>
              <w:left w:val="single" w:sz="4" w:space="0" w:color="auto"/>
              <w:bottom w:val="single" w:sz="4" w:space="0" w:color="auto"/>
              <w:right w:val="single" w:sz="4" w:space="0" w:color="auto"/>
            </w:tcBorders>
            <w:vAlign w:val="center"/>
          </w:tcPr>
          <w:p w14:paraId="6461F50B" w14:textId="77777777" w:rsidR="00A92364" w:rsidRPr="00A92364" w:rsidRDefault="00A92364" w:rsidP="00823705">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1D028735" w14:textId="77777777" w:rsidR="00A92364" w:rsidRPr="00A92364" w:rsidRDefault="00A92364" w:rsidP="00823705">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0509B86D" w14:textId="77777777" w:rsidR="00A92364" w:rsidRPr="00A92364" w:rsidRDefault="00A92364" w:rsidP="00823705">
            <w:pPr>
              <w:spacing w:after="0" w:line="240" w:lineRule="auto"/>
              <w:rPr>
                <w:rFonts w:ascii="Times New Roman" w:hAnsi="Times New Roman"/>
                <w:b/>
                <w:noProof/>
                <w:sz w:val="24"/>
                <w:szCs w:val="24"/>
                <w:lang w:val="uk-UA"/>
              </w:rPr>
            </w:pPr>
          </w:p>
        </w:tc>
      </w:tr>
      <w:tr w:rsidR="00A92364" w:rsidRPr="00A92364" w14:paraId="1490B34B" w14:textId="77777777" w:rsidTr="00823705">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2C999104" w14:textId="77777777" w:rsidR="00A92364" w:rsidRPr="00A92364" w:rsidRDefault="00A92364" w:rsidP="00823705">
            <w:pPr>
              <w:spacing w:after="0" w:line="240" w:lineRule="auto"/>
              <w:rPr>
                <w:rFonts w:ascii="Times New Roman" w:hAnsi="Times New Roman"/>
                <w:bCs/>
                <w:noProof/>
                <w:sz w:val="24"/>
                <w:szCs w:val="24"/>
                <w:lang w:val="uk-UA"/>
              </w:rPr>
            </w:pPr>
            <w:r w:rsidRPr="00A92364">
              <w:rPr>
                <w:rFonts w:ascii="Times New Roman" w:hAnsi="Times New Roman"/>
                <w:bCs/>
                <w:noProof/>
                <w:sz w:val="24"/>
                <w:szCs w:val="24"/>
                <w:lang w:val="uk-UA"/>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1A5D19C7" w14:textId="77777777" w:rsidR="00A92364" w:rsidRPr="00A92364" w:rsidRDefault="00A92364" w:rsidP="00823705">
            <w:pPr>
              <w:spacing w:after="0" w:line="240" w:lineRule="auto"/>
              <w:jc w:val="both"/>
              <w:rPr>
                <w:rFonts w:ascii="Times New Roman" w:hAnsi="Times New Roman"/>
                <w:bCs/>
                <w:noProof/>
                <w:sz w:val="24"/>
                <w:szCs w:val="24"/>
                <w:lang w:val="uk-UA"/>
              </w:rPr>
            </w:pPr>
            <w:r w:rsidRPr="00A92364">
              <w:rPr>
                <w:rFonts w:ascii="Times New Roman" w:hAnsi="Times New Roman"/>
                <w:bCs/>
                <w:noProof/>
                <w:sz w:val="24"/>
                <w:szCs w:val="24"/>
                <w:lang w:val="uk-UA"/>
              </w:rPr>
              <w:t>Профілактичні роботи, перевірка працездатності складових частин та установки в цілому (комплексно).</w:t>
            </w:r>
          </w:p>
          <w:p w14:paraId="00B29A2C" w14:textId="77777777" w:rsidR="00A92364" w:rsidRPr="00A92364" w:rsidRDefault="00A92364" w:rsidP="00823705">
            <w:pPr>
              <w:spacing w:after="0" w:line="240" w:lineRule="auto"/>
              <w:jc w:val="both"/>
              <w:rPr>
                <w:rFonts w:ascii="Times New Roman" w:hAnsi="Times New Roman"/>
                <w:bCs/>
                <w:noProof/>
                <w:sz w:val="24"/>
                <w:szCs w:val="24"/>
                <w:lang w:val="uk-UA"/>
              </w:rPr>
            </w:pPr>
            <w:r w:rsidRPr="00A92364">
              <w:rPr>
                <w:rFonts w:ascii="Times New Roman" w:hAnsi="Times New Roman"/>
                <w:bCs/>
                <w:noProof/>
                <w:sz w:val="24"/>
                <w:szCs w:val="24"/>
                <w:lang w:val="uk-UA"/>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5ED14A45" w14:textId="77777777" w:rsidR="00A92364" w:rsidRPr="00A92364" w:rsidRDefault="00A92364" w:rsidP="00823705">
            <w:pPr>
              <w:spacing w:after="0" w:line="240" w:lineRule="auto"/>
              <w:jc w:val="center"/>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E1B336E" w14:textId="77777777" w:rsidR="00A92364" w:rsidRPr="00A92364" w:rsidRDefault="00A92364" w:rsidP="00823705">
            <w:pPr>
              <w:spacing w:after="0" w:line="240" w:lineRule="auto"/>
              <w:rPr>
                <w:rFonts w:ascii="Times New Roman" w:hAnsi="Times New Roman"/>
                <w:b/>
                <w:noProof/>
                <w:sz w:val="24"/>
                <w:szCs w:val="24"/>
                <w:lang w:val="uk-UA"/>
              </w:rPr>
            </w:pPr>
          </w:p>
        </w:tc>
      </w:tr>
      <w:tr w:rsidR="00A92364" w:rsidRPr="00A92364" w14:paraId="3CA8209F" w14:textId="77777777" w:rsidTr="00823705">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0E3AFDCB"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08271B68"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5F532345" w14:textId="77777777" w:rsidR="00A92364" w:rsidRPr="00A92364" w:rsidRDefault="00A92364" w:rsidP="00823705">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37CFAA4"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680EAA36" w14:textId="77777777" w:rsidTr="00823705">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18F852B3"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098955D4"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xml:space="preserve">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w:t>
            </w:r>
            <w:r w:rsidRPr="00A92364">
              <w:rPr>
                <w:rFonts w:ascii="Times New Roman" w:hAnsi="Times New Roman"/>
                <w:noProof/>
                <w:sz w:val="24"/>
                <w:szCs w:val="24"/>
                <w:lang w:val="uk-UA"/>
              </w:rPr>
              <w:lastRenderedPageBreak/>
              <w:t>необхідно контролювати спрацьовування виносних світлових та звукових індикаторів.</w:t>
            </w:r>
          </w:p>
          <w:p w14:paraId="74AE4D5A"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5DDA5D65" w14:textId="77777777" w:rsidR="00A92364" w:rsidRPr="00A92364" w:rsidRDefault="00A92364" w:rsidP="00823705">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D3DD485"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3CE48C87" w14:textId="77777777" w:rsidTr="00823705">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15A4C6CA" w14:textId="77777777" w:rsidR="00A92364" w:rsidRPr="00A92364" w:rsidRDefault="00A92364" w:rsidP="00823705">
            <w:pPr>
              <w:spacing w:after="0" w:line="240" w:lineRule="auto"/>
              <w:rPr>
                <w:rFonts w:ascii="Times New Roman" w:hAnsi="Times New Roman"/>
                <w:b/>
                <w:bCs/>
                <w:noProof/>
                <w:sz w:val="24"/>
                <w:szCs w:val="24"/>
                <w:lang w:val="uk-UA"/>
              </w:rPr>
            </w:pPr>
            <w:r w:rsidRPr="00A92364">
              <w:rPr>
                <w:rFonts w:ascii="Times New Roman" w:hAnsi="Times New Roman"/>
                <w:b/>
                <w:bCs/>
                <w:noProof/>
                <w:sz w:val="24"/>
                <w:szCs w:val="24"/>
                <w:lang w:val="uk-UA"/>
              </w:rPr>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6D6AFFCF" w14:textId="77777777" w:rsidR="00A92364" w:rsidRPr="000716BD" w:rsidRDefault="00A92364" w:rsidP="00823705">
            <w:pPr>
              <w:spacing w:after="0" w:line="240" w:lineRule="auto"/>
              <w:jc w:val="center"/>
              <w:rPr>
                <w:rFonts w:ascii="Times New Roman" w:hAnsi="Times New Roman"/>
                <w:b/>
                <w:noProof/>
                <w:sz w:val="24"/>
                <w:szCs w:val="24"/>
                <w:lang w:val="uk-UA"/>
              </w:rPr>
            </w:pPr>
            <w:r w:rsidRPr="000716BD">
              <w:rPr>
                <w:rFonts w:ascii="Times New Roman" w:hAnsi="Times New Roman"/>
                <w:b/>
                <w:noProof/>
                <w:sz w:val="24"/>
                <w:szCs w:val="24"/>
                <w:lang w:val="uk-UA"/>
              </w:rPr>
              <w:t>Системи керування евакуюванням</w:t>
            </w:r>
          </w:p>
        </w:tc>
      </w:tr>
      <w:tr w:rsidR="00A92364" w:rsidRPr="00A92364" w14:paraId="66BD33C0" w14:textId="77777777" w:rsidTr="00823705">
        <w:tc>
          <w:tcPr>
            <w:tcW w:w="873" w:type="dxa"/>
            <w:tcBorders>
              <w:top w:val="single" w:sz="4" w:space="0" w:color="auto"/>
              <w:left w:val="single" w:sz="4" w:space="0" w:color="auto"/>
              <w:bottom w:val="single" w:sz="4" w:space="0" w:color="auto"/>
              <w:right w:val="single" w:sz="4" w:space="0" w:color="auto"/>
            </w:tcBorders>
            <w:vAlign w:val="center"/>
          </w:tcPr>
          <w:p w14:paraId="26EFF947" w14:textId="77777777" w:rsidR="00A92364" w:rsidRPr="00A92364" w:rsidRDefault="00A92364" w:rsidP="00823705">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2.1.</w:t>
            </w:r>
          </w:p>
        </w:tc>
        <w:tc>
          <w:tcPr>
            <w:tcW w:w="6395" w:type="dxa"/>
            <w:tcBorders>
              <w:top w:val="single" w:sz="4" w:space="0" w:color="auto"/>
              <w:left w:val="single" w:sz="4" w:space="0" w:color="auto"/>
              <w:bottom w:val="single" w:sz="4" w:space="0" w:color="auto"/>
              <w:right w:val="single" w:sz="4" w:space="0" w:color="auto"/>
            </w:tcBorders>
            <w:vAlign w:val="center"/>
          </w:tcPr>
          <w:p w14:paraId="5F3AD14A" w14:textId="77777777" w:rsidR="00A92364" w:rsidRPr="00A92364" w:rsidRDefault="00A92364" w:rsidP="00823705">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6E7BDC12" w14:textId="77777777" w:rsidR="00A92364" w:rsidRPr="00A92364" w:rsidRDefault="00A92364" w:rsidP="00823705">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Щомісяця</w:t>
            </w:r>
          </w:p>
          <w:p w14:paraId="20B696BA" w14:textId="77777777" w:rsidR="00A92364" w:rsidRPr="00A92364" w:rsidRDefault="00A92364" w:rsidP="00823705">
            <w:pPr>
              <w:spacing w:after="0" w:line="240" w:lineRule="auto"/>
              <w:jc w:val="center"/>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7C11E89" w14:textId="77777777" w:rsidR="00A92364" w:rsidRPr="00A92364" w:rsidRDefault="00A92364" w:rsidP="00823705">
            <w:pPr>
              <w:spacing w:after="0" w:line="240" w:lineRule="auto"/>
              <w:rPr>
                <w:rFonts w:ascii="Times New Roman" w:hAnsi="Times New Roman"/>
                <w:b/>
                <w:noProof/>
                <w:sz w:val="24"/>
                <w:szCs w:val="24"/>
                <w:lang w:val="uk-UA"/>
              </w:rPr>
            </w:pPr>
          </w:p>
        </w:tc>
      </w:tr>
      <w:tr w:rsidR="00A92364" w:rsidRPr="005B6304" w14:paraId="515A8E38" w14:textId="77777777" w:rsidTr="00823705">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03773F9E"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10D05556"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23667BEA" w14:textId="77777777" w:rsidR="00A92364" w:rsidRPr="00A92364" w:rsidRDefault="00A92364" w:rsidP="00823705">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DAC9846"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5B6304" w14:paraId="1FB79B32" w14:textId="77777777" w:rsidTr="00823705">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1A0EDD8D"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47563095"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50928D1C" w14:textId="77777777" w:rsidR="00A92364" w:rsidRPr="00A92364" w:rsidRDefault="00A92364" w:rsidP="00823705">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13C41DE"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6FEFAF0C" w14:textId="77777777" w:rsidTr="00823705">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61C993D2"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0D38C425"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55C985A6" w14:textId="77777777" w:rsidR="00A92364" w:rsidRPr="00A92364" w:rsidRDefault="00A92364" w:rsidP="00823705">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F1912B6"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7A549EDC" w14:textId="77777777" w:rsidTr="00823705">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591B64E1"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0AF9FFF5"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33DD02EA" w14:textId="77777777" w:rsidR="00A92364" w:rsidRPr="00A92364" w:rsidRDefault="00A92364" w:rsidP="00823705">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0C5AB97"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6E654F8A" w14:textId="77777777" w:rsidTr="00823705">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1B5F6A6A" w14:textId="77777777" w:rsidR="00A92364" w:rsidRPr="00A92364" w:rsidRDefault="00A92364" w:rsidP="00823705">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2.2.</w:t>
            </w:r>
          </w:p>
        </w:tc>
        <w:tc>
          <w:tcPr>
            <w:tcW w:w="6395" w:type="dxa"/>
            <w:tcBorders>
              <w:top w:val="single" w:sz="4" w:space="0" w:color="auto"/>
              <w:left w:val="single" w:sz="4" w:space="0" w:color="auto"/>
              <w:bottom w:val="single" w:sz="4" w:space="0" w:color="auto"/>
              <w:right w:val="single" w:sz="4" w:space="0" w:color="auto"/>
            </w:tcBorders>
            <w:vAlign w:val="center"/>
          </w:tcPr>
          <w:p w14:paraId="36822E2A" w14:textId="77777777" w:rsidR="00A92364" w:rsidRPr="00A92364" w:rsidRDefault="00A92364" w:rsidP="00823705">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3B31C9F0" w14:textId="77777777" w:rsidR="00A92364" w:rsidRPr="00A92364" w:rsidRDefault="00A92364" w:rsidP="00823705">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01CDD60" w14:textId="77777777" w:rsidR="00A92364" w:rsidRPr="00A92364" w:rsidRDefault="00A92364" w:rsidP="00823705">
            <w:pPr>
              <w:spacing w:after="0" w:line="240" w:lineRule="auto"/>
              <w:rPr>
                <w:rFonts w:ascii="Times New Roman" w:hAnsi="Times New Roman"/>
                <w:b/>
                <w:noProof/>
                <w:sz w:val="24"/>
                <w:szCs w:val="24"/>
                <w:lang w:val="uk-UA"/>
              </w:rPr>
            </w:pPr>
          </w:p>
        </w:tc>
      </w:tr>
      <w:tr w:rsidR="00A92364" w:rsidRPr="00A92364" w14:paraId="7CA6A532" w14:textId="77777777" w:rsidTr="00823705">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3FA94CA8"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2.2.1</w:t>
            </w:r>
          </w:p>
        </w:tc>
        <w:tc>
          <w:tcPr>
            <w:tcW w:w="6395" w:type="dxa"/>
          </w:tcPr>
          <w:p w14:paraId="5CEEA411"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4A19149D" w14:textId="77777777" w:rsidR="00A92364" w:rsidRPr="00A92364" w:rsidRDefault="00A92364" w:rsidP="00823705">
            <w:pPr>
              <w:spacing w:after="0" w:line="240" w:lineRule="auto"/>
              <w:jc w:val="center"/>
              <w:rPr>
                <w:rFonts w:ascii="Times New Roman" w:hAnsi="Times New Roman"/>
                <w:b/>
                <w:bCs/>
                <w:noProof/>
                <w:sz w:val="24"/>
                <w:szCs w:val="24"/>
                <w:lang w:val="uk-UA"/>
              </w:rPr>
            </w:pPr>
            <w:r w:rsidRPr="00A92364">
              <w:rPr>
                <w:rFonts w:ascii="Times New Roman" w:hAnsi="Times New Roman"/>
                <w:b/>
                <w:bCs/>
                <w:noProof/>
                <w:sz w:val="24"/>
                <w:szCs w:val="24"/>
                <w:lang w:val="uk-UA"/>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3F38AF37"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6EA78D3A" w14:textId="77777777" w:rsidTr="00823705">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201C75AA"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2.2.2</w:t>
            </w:r>
          </w:p>
        </w:tc>
        <w:tc>
          <w:tcPr>
            <w:tcW w:w="6395" w:type="dxa"/>
          </w:tcPr>
          <w:p w14:paraId="7EDAB007" w14:textId="77777777" w:rsidR="00A92364" w:rsidRPr="00A92364" w:rsidRDefault="00A92364" w:rsidP="00823705">
            <w:pPr>
              <w:widowControl w:val="0"/>
              <w:autoSpaceDE w:val="0"/>
              <w:autoSpaceDN w:val="0"/>
              <w:adjustRightInd w:val="0"/>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26A0025E" w14:textId="77777777" w:rsidR="00A92364" w:rsidRPr="00A92364" w:rsidRDefault="00A92364" w:rsidP="00823705">
            <w:pPr>
              <w:widowControl w:val="0"/>
              <w:autoSpaceDE w:val="0"/>
              <w:autoSpaceDN w:val="0"/>
              <w:adjustRightInd w:val="0"/>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спрацювання світлових індикаторів «Пожежа» або «Несправність» на приладі джерела повідомлення;</w:t>
            </w:r>
          </w:p>
          <w:p w14:paraId="63879382" w14:textId="77777777" w:rsidR="00A92364" w:rsidRPr="00A92364" w:rsidRDefault="00A92364" w:rsidP="00823705">
            <w:pPr>
              <w:widowControl w:val="0"/>
              <w:autoSpaceDE w:val="0"/>
              <w:autoSpaceDN w:val="0"/>
              <w:adjustRightInd w:val="0"/>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спрацювання світлових та звукових оповіщувачів об’єкта, що захищається;</w:t>
            </w:r>
          </w:p>
          <w:p w14:paraId="6332C761" w14:textId="77777777" w:rsidR="00A92364" w:rsidRPr="00A92364" w:rsidRDefault="00A92364" w:rsidP="00823705">
            <w:pPr>
              <w:widowControl w:val="0"/>
              <w:autoSpaceDE w:val="0"/>
              <w:autoSpaceDN w:val="0"/>
              <w:adjustRightInd w:val="0"/>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2E17B652" w14:textId="77777777" w:rsidR="00A92364" w:rsidRPr="00A92364" w:rsidRDefault="00A92364" w:rsidP="00823705">
            <w:pPr>
              <w:widowControl w:val="0"/>
              <w:autoSpaceDE w:val="0"/>
              <w:autoSpaceDN w:val="0"/>
              <w:adjustRightInd w:val="0"/>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можливість зупинки передавання оповіщення;</w:t>
            </w:r>
          </w:p>
          <w:p w14:paraId="5EBA38B6"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відповідність номера оповіщення про евакуацію номеру зони об’єкта від якого надійшов сигнал про пожежу.</w:t>
            </w:r>
          </w:p>
        </w:tc>
        <w:tc>
          <w:tcPr>
            <w:tcW w:w="1818" w:type="dxa"/>
          </w:tcPr>
          <w:p w14:paraId="291E7E8D" w14:textId="77777777" w:rsidR="00A92364" w:rsidRPr="00A92364" w:rsidRDefault="00A92364" w:rsidP="00823705">
            <w:pPr>
              <w:widowControl w:val="0"/>
              <w:autoSpaceDE w:val="0"/>
              <w:autoSpaceDN w:val="0"/>
              <w:adjustRightInd w:val="0"/>
              <w:spacing w:after="0" w:line="240" w:lineRule="auto"/>
              <w:jc w:val="center"/>
              <w:rPr>
                <w:rFonts w:ascii="Times New Roman" w:hAnsi="Times New Roman"/>
                <w:noProof/>
                <w:sz w:val="24"/>
                <w:szCs w:val="24"/>
                <w:lang w:val="uk-UA"/>
              </w:rPr>
            </w:pPr>
            <w:r w:rsidRPr="00A92364">
              <w:rPr>
                <w:rFonts w:ascii="Times New Roman" w:hAnsi="Times New Roman"/>
                <w:noProof/>
                <w:sz w:val="24"/>
                <w:szCs w:val="24"/>
                <w:lang w:val="uk-UA"/>
              </w:rPr>
              <w:t>Щорічно</w:t>
            </w:r>
          </w:p>
          <w:p w14:paraId="11E9B84C" w14:textId="77777777" w:rsidR="00A92364" w:rsidRPr="00A92364" w:rsidRDefault="00A92364" w:rsidP="00823705">
            <w:pPr>
              <w:spacing w:after="0" w:line="240" w:lineRule="auto"/>
              <w:jc w:val="center"/>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E50039D"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3C3B544B" w14:textId="77777777" w:rsidTr="00823705">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2CE1D931"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2.2.3</w:t>
            </w:r>
          </w:p>
        </w:tc>
        <w:tc>
          <w:tcPr>
            <w:tcW w:w="6395" w:type="dxa"/>
          </w:tcPr>
          <w:p w14:paraId="6F55EEA9" w14:textId="77777777" w:rsidR="00A92364" w:rsidRPr="00A92364" w:rsidRDefault="00A92364" w:rsidP="00823705">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xml:space="preserve">Контроль та перевірка надійності з’єднання всіх доступних випадковому доторканню металевих неструмопровідних </w:t>
            </w:r>
            <w:r w:rsidRPr="00A92364">
              <w:rPr>
                <w:rFonts w:ascii="Times New Roman" w:hAnsi="Times New Roman"/>
                <w:noProof/>
                <w:sz w:val="24"/>
                <w:szCs w:val="24"/>
                <w:lang w:val="uk-UA"/>
              </w:rPr>
              <w:lastRenderedPageBreak/>
              <w:t>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 Перевірка ємності та вимірювання опору ізоляції акумуляторної батареї</w:t>
            </w:r>
          </w:p>
        </w:tc>
        <w:tc>
          <w:tcPr>
            <w:tcW w:w="1818" w:type="dxa"/>
          </w:tcPr>
          <w:p w14:paraId="4EB1BCA2" w14:textId="77777777" w:rsidR="00A92364" w:rsidRPr="00A92364" w:rsidRDefault="00A92364" w:rsidP="00823705">
            <w:pPr>
              <w:widowControl w:val="0"/>
              <w:autoSpaceDE w:val="0"/>
              <w:autoSpaceDN w:val="0"/>
              <w:adjustRightInd w:val="0"/>
              <w:spacing w:after="0" w:line="240" w:lineRule="auto"/>
              <w:jc w:val="center"/>
              <w:rPr>
                <w:rFonts w:ascii="Times New Roman" w:hAnsi="Times New Roman"/>
                <w:noProof/>
                <w:sz w:val="24"/>
                <w:szCs w:val="24"/>
                <w:lang w:val="uk-UA"/>
              </w:rPr>
            </w:pPr>
            <w:r w:rsidRPr="00A92364">
              <w:rPr>
                <w:rFonts w:ascii="Times New Roman" w:hAnsi="Times New Roman"/>
                <w:noProof/>
                <w:sz w:val="24"/>
                <w:szCs w:val="24"/>
                <w:lang w:val="uk-UA"/>
              </w:rPr>
              <w:lastRenderedPageBreak/>
              <w:t>Щорічно</w:t>
            </w:r>
          </w:p>
          <w:p w14:paraId="139E7AC8" w14:textId="77777777" w:rsidR="00A92364" w:rsidRPr="00A92364" w:rsidRDefault="00A92364" w:rsidP="00823705">
            <w:pPr>
              <w:spacing w:after="0" w:line="240" w:lineRule="auto"/>
              <w:jc w:val="center"/>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1D8FBA9"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35CD9292" w14:textId="77777777" w:rsidTr="00823705">
        <w:tc>
          <w:tcPr>
            <w:tcW w:w="873" w:type="dxa"/>
            <w:tcBorders>
              <w:top w:val="single" w:sz="4" w:space="0" w:color="auto"/>
              <w:left w:val="single" w:sz="4" w:space="0" w:color="auto"/>
              <w:bottom w:val="single" w:sz="4" w:space="0" w:color="auto"/>
              <w:right w:val="single" w:sz="4" w:space="0" w:color="auto"/>
            </w:tcBorders>
            <w:vAlign w:val="center"/>
          </w:tcPr>
          <w:p w14:paraId="4B1D892D"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7246B93" w14:textId="77777777" w:rsidR="00A92364" w:rsidRPr="000716BD" w:rsidRDefault="00A92364" w:rsidP="00823705">
            <w:pPr>
              <w:spacing w:after="0" w:line="240" w:lineRule="auto"/>
              <w:jc w:val="center"/>
              <w:rPr>
                <w:rFonts w:ascii="Times New Roman" w:hAnsi="Times New Roman"/>
                <w:b/>
                <w:noProof/>
                <w:sz w:val="24"/>
                <w:szCs w:val="24"/>
                <w:lang w:val="uk-UA"/>
              </w:rPr>
            </w:pPr>
            <w:r w:rsidRPr="000716BD">
              <w:rPr>
                <w:rFonts w:ascii="Times New Roman" w:hAnsi="Times New Roman"/>
                <w:b/>
                <w:noProof/>
                <w:sz w:val="24"/>
                <w:szCs w:val="24"/>
                <w:lang w:val="uk-UA"/>
              </w:rPr>
              <w:t>Система централізованого пожежного спостерігання</w:t>
            </w:r>
          </w:p>
          <w:p w14:paraId="5B3FB347" w14:textId="77777777" w:rsidR="00A92364" w:rsidRPr="00A92364" w:rsidRDefault="00A92364" w:rsidP="00823705">
            <w:pPr>
              <w:spacing w:after="0" w:line="240" w:lineRule="auto"/>
              <w:jc w:val="center"/>
              <w:rPr>
                <w:rFonts w:ascii="Times New Roman" w:hAnsi="Times New Roman"/>
                <w:noProof/>
                <w:sz w:val="24"/>
                <w:szCs w:val="24"/>
                <w:lang w:val="uk-UA"/>
              </w:rPr>
            </w:pPr>
          </w:p>
        </w:tc>
      </w:tr>
      <w:tr w:rsidR="00A92364" w:rsidRPr="00A92364" w14:paraId="55E638CB" w14:textId="77777777" w:rsidTr="00823705">
        <w:tc>
          <w:tcPr>
            <w:tcW w:w="873" w:type="dxa"/>
            <w:tcBorders>
              <w:top w:val="single" w:sz="4" w:space="0" w:color="auto"/>
              <w:left w:val="single" w:sz="4" w:space="0" w:color="auto"/>
              <w:bottom w:val="single" w:sz="4" w:space="0" w:color="auto"/>
              <w:right w:val="single" w:sz="4" w:space="0" w:color="auto"/>
            </w:tcBorders>
            <w:vAlign w:val="center"/>
          </w:tcPr>
          <w:p w14:paraId="2A7CB478" w14:textId="77777777" w:rsidR="00A92364" w:rsidRPr="00A92364" w:rsidRDefault="00A92364" w:rsidP="00823705">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3.1.</w:t>
            </w:r>
          </w:p>
        </w:tc>
        <w:tc>
          <w:tcPr>
            <w:tcW w:w="6395" w:type="dxa"/>
            <w:tcBorders>
              <w:top w:val="single" w:sz="4" w:space="0" w:color="auto"/>
              <w:left w:val="single" w:sz="4" w:space="0" w:color="auto"/>
              <w:bottom w:val="single" w:sz="4" w:space="0" w:color="auto"/>
              <w:right w:val="single" w:sz="4" w:space="0" w:color="auto"/>
            </w:tcBorders>
            <w:vAlign w:val="center"/>
          </w:tcPr>
          <w:p w14:paraId="0D2439BC" w14:textId="77777777" w:rsidR="00A92364" w:rsidRPr="00A92364" w:rsidRDefault="00A92364" w:rsidP="00823705">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41C7A87B" w14:textId="77777777" w:rsidR="00A92364" w:rsidRPr="00A92364" w:rsidRDefault="00A92364" w:rsidP="00823705">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Щомісяця</w:t>
            </w:r>
          </w:p>
          <w:p w14:paraId="23973F97" w14:textId="77777777" w:rsidR="00A92364" w:rsidRPr="00A92364" w:rsidRDefault="00A92364" w:rsidP="00823705">
            <w:pPr>
              <w:spacing w:after="0" w:line="240" w:lineRule="auto"/>
              <w:jc w:val="center"/>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C6F5393" w14:textId="77777777" w:rsidR="00A92364" w:rsidRPr="00A92364" w:rsidRDefault="00A92364" w:rsidP="00823705">
            <w:pPr>
              <w:spacing w:after="0" w:line="240" w:lineRule="auto"/>
              <w:rPr>
                <w:rFonts w:ascii="Times New Roman" w:hAnsi="Times New Roman"/>
                <w:b/>
                <w:noProof/>
                <w:sz w:val="24"/>
                <w:szCs w:val="24"/>
                <w:lang w:val="uk-UA"/>
              </w:rPr>
            </w:pPr>
          </w:p>
        </w:tc>
      </w:tr>
      <w:tr w:rsidR="00A92364" w:rsidRPr="005B6304" w14:paraId="4F8A24ED" w14:textId="77777777" w:rsidTr="00823705">
        <w:trPr>
          <w:trHeight w:val="377"/>
        </w:trPr>
        <w:tc>
          <w:tcPr>
            <w:tcW w:w="873" w:type="dxa"/>
            <w:tcBorders>
              <w:top w:val="single" w:sz="4" w:space="0" w:color="auto"/>
              <w:left w:val="single" w:sz="4" w:space="0" w:color="auto"/>
              <w:bottom w:val="single" w:sz="4" w:space="0" w:color="auto"/>
              <w:right w:val="single" w:sz="4" w:space="0" w:color="auto"/>
            </w:tcBorders>
            <w:vAlign w:val="center"/>
          </w:tcPr>
          <w:p w14:paraId="7C1DB077"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1A07B494"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34A7423F" w14:textId="77777777" w:rsidR="00A92364" w:rsidRPr="00A92364" w:rsidRDefault="00A92364" w:rsidP="00823705">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FA5325F"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200950D0" w14:textId="77777777" w:rsidTr="00823705">
        <w:trPr>
          <w:trHeight w:val="412"/>
        </w:trPr>
        <w:tc>
          <w:tcPr>
            <w:tcW w:w="873" w:type="dxa"/>
            <w:tcBorders>
              <w:top w:val="single" w:sz="4" w:space="0" w:color="auto"/>
              <w:left w:val="single" w:sz="4" w:space="0" w:color="auto"/>
              <w:bottom w:val="single" w:sz="4" w:space="0" w:color="auto"/>
              <w:right w:val="single" w:sz="4" w:space="0" w:color="auto"/>
            </w:tcBorders>
            <w:vAlign w:val="center"/>
          </w:tcPr>
          <w:p w14:paraId="01B77DB4"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775E218D"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713A2325" w14:textId="77777777" w:rsidR="00A92364" w:rsidRPr="00A92364" w:rsidRDefault="00A92364" w:rsidP="00823705">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5E633C33" w14:textId="77777777" w:rsidR="00A92364" w:rsidRPr="00A92364" w:rsidRDefault="00A92364" w:rsidP="00823705">
            <w:pPr>
              <w:spacing w:after="0" w:line="240" w:lineRule="auto"/>
              <w:rPr>
                <w:rFonts w:ascii="Times New Roman" w:hAnsi="Times New Roman"/>
                <w:noProof/>
                <w:sz w:val="24"/>
                <w:szCs w:val="24"/>
                <w:lang w:val="uk-UA"/>
              </w:rPr>
            </w:pPr>
          </w:p>
        </w:tc>
      </w:tr>
      <w:tr w:rsidR="00A92364" w:rsidRPr="00A92364" w14:paraId="14D14FFC" w14:textId="77777777" w:rsidTr="00823705">
        <w:trPr>
          <w:trHeight w:val="413"/>
        </w:trPr>
        <w:tc>
          <w:tcPr>
            <w:tcW w:w="873" w:type="dxa"/>
            <w:tcBorders>
              <w:top w:val="single" w:sz="4" w:space="0" w:color="auto"/>
              <w:left w:val="single" w:sz="4" w:space="0" w:color="auto"/>
              <w:bottom w:val="single" w:sz="4" w:space="0" w:color="auto"/>
              <w:right w:val="single" w:sz="4" w:space="0" w:color="auto"/>
            </w:tcBorders>
            <w:vAlign w:val="center"/>
          </w:tcPr>
          <w:p w14:paraId="206DFEB3"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36D0E947" w14:textId="77777777" w:rsidR="00A92364" w:rsidRPr="00A92364" w:rsidRDefault="00A92364" w:rsidP="00823705">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079210E1" w14:textId="77777777" w:rsidR="00A92364" w:rsidRPr="00A92364" w:rsidRDefault="00A92364" w:rsidP="00823705">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99E312D" w14:textId="77777777" w:rsidR="00A92364" w:rsidRPr="00A92364" w:rsidRDefault="00A92364" w:rsidP="00823705">
            <w:pPr>
              <w:spacing w:after="0" w:line="240" w:lineRule="auto"/>
              <w:rPr>
                <w:rFonts w:ascii="Times New Roman" w:hAnsi="Times New Roman"/>
                <w:noProof/>
                <w:sz w:val="24"/>
                <w:szCs w:val="24"/>
                <w:lang w:val="uk-UA"/>
              </w:rPr>
            </w:pPr>
          </w:p>
        </w:tc>
      </w:tr>
    </w:tbl>
    <w:p w14:paraId="3CF638B6" w14:textId="77777777" w:rsidR="00A92364" w:rsidRPr="00A92364" w:rsidRDefault="00A92364" w:rsidP="00A92364">
      <w:pPr>
        <w:spacing w:after="0" w:line="240" w:lineRule="auto"/>
        <w:ind w:right="-426"/>
        <w:rPr>
          <w:rFonts w:ascii="Times New Roman" w:hAnsi="Times New Roman"/>
          <w:noProof/>
          <w:color w:val="000000"/>
          <w:sz w:val="24"/>
          <w:szCs w:val="24"/>
          <w:lang w:val="uk-UA"/>
        </w:rPr>
      </w:pPr>
    </w:p>
    <w:p w14:paraId="4CEA6081" w14:textId="77777777" w:rsidR="00A92364" w:rsidRPr="00A92364" w:rsidRDefault="00A92364" w:rsidP="00A92364">
      <w:pPr>
        <w:spacing w:after="0" w:line="240" w:lineRule="auto"/>
        <w:ind w:right="-426" w:firstLine="13750"/>
        <w:jc w:val="right"/>
        <w:rPr>
          <w:rFonts w:ascii="Times New Roman" w:hAnsi="Times New Roman"/>
          <w:noProof/>
          <w:color w:val="000000"/>
          <w:sz w:val="24"/>
          <w:szCs w:val="24"/>
          <w:lang w:val="uk-UA"/>
        </w:rPr>
      </w:pPr>
    </w:p>
    <w:p w14:paraId="56850C27" w14:textId="6F573AF9" w:rsidR="00A92364" w:rsidRDefault="00A92364" w:rsidP="00A92364">
      <w:pPr>
        <w:spacing w:after="0" w:line="240" w:lineRule="auto"/>
        <w:ind w:right="-426" w:firstLine="13750"/>
        <w:jc w:val="right"/>
        <w:rPr>
          <w:rFonts w:ascii="Times New Roman" w:hAnsi="Times New Roman"/>
          <w:noProof/>
          <w:color w:val="000000"/>
          <w:sz w:val="24"/>
          <w:szCs w:val="24"/>
          <w:lang w:val="uk-UA"/>
        </w:rPr>
      </w:pPr>
    </w:p>
    <w:p w14:paraId="007E4A63" w14:textId="07F8690C"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5FE2A3DC" w14:textId="14B5249A"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0449D282" w14:textId="1F1D7F4C"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49A957AE" w14:textId="00959C96"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06A4C8F7" w14:textId="7ABE4E1F"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71C7EEE8" w14:textId="1E252D99"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13530F0A" w14:textId="7474BEE8"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3DCCC70A" w14:textId="73FC8EBD"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3AFCED22" w14:textId="14221097"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79E31F28" w14:textId="192F4B7A"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466F4A3B" w14:textId="367F9B24"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586F8885" w14:textId="49D54B5B"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16B8B143" w14:textId="46750A97"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132425FD" w14:textId="6CD21A4C"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5347C913" w14:textId="03F9B44C"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23597FD0" w14:textId="77777777"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3B89143F" w14:textId="77777777"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14DA8BE2" w14:textId="77777777"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1F350C29" w14:textId="77777777"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51203711" w14:textId="77777777"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5BED6D87" w14:textId="77777777"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3E8FB287" w14:textId="77777777"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29C0C0C2" w14:textId="77777777"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62AF928A" w14:textId="77777777"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04959D97" w14:textId="77777777"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7ACB5B15" w14:textId="77777777"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66721B6E" w14:textId="77777777"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42932CE4" w14:textId="3A5D2ABD"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233D601D" w14:textId="049D0F02" w:rsidR="001A321E" w:rsidRDefault="001A321E" w:rsidP="00A92364">
      <w:pPr>
        <w:spacing w:after="0" w:line="240" w:lineRule="auto"/>
        <w:ind w:right="-426" w:firstLine="13750"/>
        <w:jc w:val="right"/>
        <w:rPr>
          <w:rFonts w:ascii="Times New Roman" w:hAnsi="Times New Roman"/>
          <w:noProof/>
          <w:color w:val="000000"/>
          <w:sz w:val="24"/>
          <w:szCs w:val="24"/>
          <w:lang w:val="uk-UA"/>
        </w:rPr>
      </w:pPr>
    </w:p>
    <w:p w14:paraId="1855645F" w14:textId="77777777" w:rsidR="001A321E" w:rsidRDefault="001A321E" w:rsidP="00A92364">
      <w:pPr>
        <w:spacing w:after="0" w:line="240" w:lineRule="auto"/>
        <w:ind w:right="-426" w:firstLine="13750"/>
        <w:jc w:val="right"/>
        <w:rPr>
          <w:rFonts w:ascii="Times New Roman" w:hAnsi="Times New Roman"/>
          <w:noProof/>
          <w:color w:val="000000"/>
          <w:sz w:val="24"/>
          <w:szCs w:val="24"/>
          <w:lang w:val="uk-UA"/>
        </w:rPr>
      </w:pPr>
    </w:p>
    <w:p w14:paraId="232E102E" w14:textId="77777777" w:rsidR="00ED002E" w:rsidRDefault="00ED002E" w:rsidP="00A92364">
      <w:pPr>
        <w:spacing w:after="0" w:line="240" w:lineRule="auto"/>
        <w:ind w:right="-426" w:firstLine="13750"/>
        <w:jc w:val="right"/>
        <w:rPr>
          <w:rFonts w:ascii="Times New Roman" w:hAnsi="Times New Roman"/>
          <w:noProof/>
          <w:color w:val="000000"/>
          <w:sz w:val="24"/>
          <w:szCs w:val="24"/>
          <w:lang w:val="uk-UA"/>
        </w:rPr>
      </w:pPr>
    </w:p>
    <w:p w14:paraId="0ED97189" w14:textId="77777777" w:rsidR="00A92364" w:rsidRDefault="00A92364" w:rsidP="003A7DD7">
      <w:pPr>
        <w:spacing w:after="0" w:line="240" w:lineRule="auto"/>
        <w:ind w:right="-426"/>
        <w:rPr>
          <w:rFonts w:ascii="Times New Roman" w:hAnsi="Times New Roman"/>
          <w:color w:val="000000"/>
          <w:sz w:val="24"/>
          <w:szCs w:val="24"/>
          <w:lang w:val="uk-UA"/>
        </w:rPr>
      </w:pPr>
    </w:p>
    <w:p w14:paraId="46E53FA1" w14:textId="77777777" w:rsidR="00A92364" w:rsidRDefault="00A92364" w:rsidP="00A92364">
      <w:pPr>
        <w:spacing w:after="0" w:line="240" w:lineRule="auto"/>
        <w:ind w:right="-426" w:firstLine="13750"/>
        <w:jc w:val="right"/>
        <w:rPr>
          <w:rFonts w:ascii="Times New Roman" w:hAnsi="Times New Roman"/>
          <w:color w:val="000000"/>
          <w:sz w:val="24"/>
          <w:szCs w:val="24"/>
          <w:lang w:val="uk-UA"/>
        </w:rPr>
      </w:pPr>
    </w:p>
    <w:p w14:paraId="107B831B" w14:textId="4D2C6547" w:rsidR="00A92364" w:rsidRPr="00E10917" w:rsidRDefault="00A92364" w:rsidP="000D3D80">
      <w:pPr>
        <w:spacing w:after="0" w:line="240" w:lineRule="auto"/>
        <w:ind w:right="-426"/>
        <w:jc w:val="right"/>
        <w:rPr>
          <w:rFonts w:ascii="Times New Roman" w:hAnsi="Times New Roman"/>
          <w:color w:val="000000"/>
          <w:sz w:val="24"/>
          <w:szCs w:val="24"/>
          <w:lang w:val="uk-UA"/>
        </w:rPr>
      </w:pPr>
      <w:r>
        <w:rPr>
          <w:rFonts w:ascii="Times New Roman" w:hAnsi="Times New Roman"/>
          <w:color w:val="000000"/>
          <w:sz w:val="24"/>
          <w:szCs w:val="24"/>
          <w:lang w:val="uk-UA"/>
        </w:rPr>
        <w:lastRenderedPageBreak/>
        <w:t>Д</w:t>
      </w:r>
      <w:r w:rsidRPr="00E10917">
        <w:rPr>
          <w:rFonts w:ascii="Times New Roman" w:hAnsi="Times New Roman"/>
          <w:color w:val="000000"/>
          <w:sz w:val="24"/>
          <w:szCs w:val="24"/>
          <w:lang w:val="uk-UA"/>
        </w:rPr>
        <w:t>одаток 2 до технічних вимог</w:t>
      </w:r>
    </w:p>
    <w:p w14:paraId="6D615502" w14:textId="77777777" w:rsidR="00A92364" w:rsidRPr="00E10917" w:rsidRDefault="00A92364" w:rsidP="00A92364">
      <w:pPr>
        <w:tabs>
          <w:tab w:val="left" w:pos="6946"/>
        </w:tabs>
        <w:spacing w:after="0" w:line="240" w:lineRule="auto"/>
        <w:rPr>
          <w:rFonts w:ascii="Times New Roman" w:hAnsi="Times New Roman"/>
          <w:color w:val="000000"/>
          <w:sz w:val="24"/>
          <w:szCs w:val="24"/>
          <w:lang w:val="uk-UA"/>
        </w:rPr>
      </w:pPr>
    </w:p>
    <w:p w14:paraId="4A072264" w14:textId="77777777" w:rsidR="00A92364" w:rsidRPr="00E10917" w:rsidRDefault="00A92364" w:rsidP="00A92364">
      <w:pPr>
        <w:tabs>
          <w:tab w:val="left" w:pos="6946"/>
        </w:tabs>
        <w:spacing w:after="0" w:line="240" w:lineRule="auto"/>
        <w:jc w:val="center"/>
        <w:rPr>
          <w:rFonts w:ascii="Times New Roman" w:hAnsi="Times New Roman"/>
          <w:b/>
          <w:bCs/>
          <w:color w:val="000000"/>
          <w:sz w:val="24"/>
          <w:szCs w:val="24"/>
          <w:lang w:val="uk-UA"/>
        </w:rPr>
      </w:pPr>
      <w:r w:rsidRPr="00E10917">
        <w:rPr>
          <w:rFonts w:ascii="Times New Roman" w:hAnsi="Times New Roman"/>
          <w:b/>
          <w:bCs/>
          <w:color w:val="000000"/>
          <w:sz w:val="24"/>
          <w:szCs w:val="24"/>
          <w:lang w:val="uk-UA"/>
        </w:rPr>
        <w:t>План-графік</w:t>
      </w:r>
    </w:p>
    <w:p w14:paraId="0EBF2921" w14:textId="435A405C" w:rsidR="00A92364" w:rsidRDefault="00A92364" w:rsidP="00A923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center"/>
        <w:rPr>
          <w:rFonts w:ascii="Times New Roman" w:eastAsia="SimSun" w:hAnsi="Times New Roman"/>
          <w:sz w:val="24"/>
          <w:szCs w:val="24"/>
          <w:lang w:val="uk-UA"/>
        </w:rPr>
      </w:pPr>
      <w:r w:rsidRPr="00513A62">
        <w:rPr>
          <w:rFonts w:ascii="Times New Roman" w:hAnsi="Times New Roman"/>
          <w:sz w:val="24"/>
          <w:lang w:val="uk-UA"/>
        </w:rPr>
        <w:t xml:space="preserve"> Послуги з ремонту і технічного обслуговування вимірювальних, випробувальних і контрольних приладів.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w:t>
      </w:r>
      <w:r>
        <w:rPr>
          <w:rFonts w:ascii="Times New Roman" w:hAnsi="Times New Roman"/>
          <w:sz w:val="24"/>
          <w:lang w:val="uk-UA"/>
        </w:rPr>
        <w:t xml:space="preserve">івля літерою «П» за </w:t>
      </w:r>
      <w:proofErr w:type="spellStart"/>
      <w:r>
        <w:rPr>
          <w:rFonts w:ascii="Times New Roman" w:hAnsi="Times New Roman"/>
          <w:sz w:val="24"/>
          <w:lang w:val="uk-UA"/>
        </w:rPr>
        <w:t>адресою</w:t>
      </w:r>
      <w:proofErr w:type="spellEnd"/>
      <w:r>
        <w:rPr>
          <w:rFonts w:ascii="Times New Roman" w:hAnsi="Times New Roman"/>
          <w:sz w:val="24"/>
          <w:lang w:val="uk-UA"/>
        </w:rPr>
        <w:t xml:space="preserve">: м. </w:t>
      </w:r>
      <w:r w:rsidRPr="00513A62">
        <w:rPr>
          <w:rFonts w:ascii="Times New Roman" w:hAnsi="Times New Roman"/>
          <w:sz w:val="24"/>
          <w:lang w:val="uk-UA"/>
        </w:rPr>
        <w:t xml:space="preserve">Одеса, вул. Маршала Малиновського, 61-А та Відділення амбулаторного діалізу за </w:t>
      </w:r>
      <w:proofErr w:type="spellStart"/>
      <w:r w:rsidRPr="00513A62">
        <w:rPr>
          <w:rFonts w:ascii="Times New Roman" w:hAnsi="Times New Roman"/>
          <w:sz w:val="24"/>
          <w:lang w:val="uk-UA"/>
        </w:rPr>
        <w:t>адресою</w:t>
      </w:r>
      <w:proofErr w:type="spellEnd"/>
      <w:r w:rsidRPr="00513A62">
        <w:rPr>
          <w:rFonts w:ascii="Times New Roman" w:hAnsi="Times New Roman"/>
          <w:sz w:val="24"/>
          <w:lang w:val="uk-UA"/>
        </w:rPr>
        <w:t>: м. Одеса, вул. Маршала Малиновського, 71/1)</w:t>
      </w:r>
      <w:r w:rsidR="000D3D80">
        <w:rPr>
          <w:rFonts w:ascii="Times New Roman" w:hAnsi="Times New Roman"/>
          <w:sz w:val="24"/>
          <w:lang w:val="uk-UA"/>
        </w:rPr>
        <w:t xml:space="preserve"> </w:t>
      </w:r>
      <w:r w:rsidRPr="00E10917">
        <w:rPr>
          <w:rFonts w:ascii="Times New Roman" w:eastAsia="SimSun" w:hAnsi="Times New Roman"/>
          <w:sz w:val="24"/>
          <w:szCs w:val="24"/>
          <w:lang w:val="uk-UA"/>
        </w:rPr>
        <w:t>на 2024 рік</w:t>
      </w:r>
    </w:p>
    <w:p w14:paraId="7863E581" w14:textId="77777777" w:rsidR="000716BD" w:rsidRPr="00E10917" w:rsidRDefault="000716BD" w:rsidP="00A923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center"/>
        <w:rPr>
          <w:rFonts w:ascii="Times New Roman" w:eastAsia="SimSun" w:hAnsi="Times New Roman"/>
          <w:sz w:val="24"/>
          <w:szCs w:val="24"/>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1616"/>
        <w:gridCol w:w="71"/>
        <w:gridCol w:w="650"/>
        <w:gridCol w:w="721"/>
        <w:gridCol w:w="721"/>
        <w:gridCol w:w="721"/>
        <w:gridCol w:w="721"/>
        <w:gridCol w:w="47"/>
        <w:gridCol w:w="674"/>
        <w:gridCol w:w="721"/>
        <w:gridCol w:w="721"/>
        <w:gridCol w:w="39"/>
        <w:gridCol w:w="682"/>
        <w:gridCol w:w="721"/>
        <w:gridCol w:w="721"/>
        <w:gridCol w:w="670"/>
        <w:gridCol w:w="51"/>
      </w:tblGrid>
      <w:tr w:rsidR="00A92364" w:rsidRPr="00E10917" w14:paraId="4A9CDA1E" w14:textId="77777777" w:rsidTr="00A92364">
        <w:trPr>
          <w:jc w:val="center"/>
        </w:trPr>
        <w:tc>
          <w:tcPr>
            <w:tcW w:w="1781" w:type="dxa"/>
            <w:vMerge w:val="restart"/>
            <w:vAlign w:val="center"/>
          </w:tcPr>
          <w:p w14:paraId="56997F73" w14:textId="77777777" w:rsidR="00A92364" w:rsidRPr="00E10917" w:rsidRDefault="00A92364" w:rsidP="00823705">
            <w:pPr>
              <w:tabs>
                <w:tab w:val="left" w:pos="6946"/>
              </w:tabs>
              <w:jc w:val="center"/>
              <w:rPr>
                <w:rFonts w:ascii="Times New Roman" w:hAnsi="Times New Roman"/>
                <w:b/>
                <w:bCs/>
                <w:color w:val="000000"/>
                <w:lang w:val="uk-UA"/>
              </w:rPr>
            </w:pPr>
            <w:r w:rsidRPr="00E10917">
              <w:rPr>
                <w:rFonts w:ascii="Times New Roman" w:hAnsi="Times New Roman"/>
                <w:b/>
                <w:bCs/>
                <w:color w:val="000000"/>
                <w:lang w:val="uk-UA"/>
              </w:rPr>
              <w:t>Тип систем, технічних засобів, вузлів</w:t>
            </w:r>
          </w:p>
        </w:tc>
        <w:tc>
          <w:tcPr>
            <w:tcW w:w="1616" w:type="dxa"/>
            <w:vMerge w:val="restart"/>
            <w:vAlign w:val="center"/>
          </w:tcPr>
          <w:p w14:paraId="59BB3BE9" w14:textId="77777777" w:rsidR="00A92364" w:rsidRPr="00E10917" w:rsidRDefault="00A92364" w:rsidP="00823705">
            <w:pPr>
              <w:tabs>
                <w:tab w:val="left" w:pos="6946"/>
              </w:tabs>
              <w:jc w:val="center"/>
              <w:rPr>
                <w:rFonts w:ascii="Times New Roman" w:hAnsi="Times New Roman"/>
                <w:b/>
                <w:bCs/>
                <w:color w:val="000000"/>
                <w:lang w:val="uk-UA"/>
              </w:rPr>
            </w:pPr>
            <w:r w:rsidRPr="00E10917">
              <w:rPr>
                <w:rFonts w:ascii="Times New Roman" w:hAnsi="Times New Roman"/>
                <w:b/>
                <w:bCs/>
                <w:color w:val="000000"/>
                <w:lang w:val="uk-UA"/>
              </w:rPr>
              <w:t>Вид регламентних робіт</w:t>
            </w:r>
          </w:p>
        </w:tc>
        <w:tc>
          <w:tcPr>
            <w:tcW w:w="7882" w:type="dxa"/>
            <w:gridSpan w:val="16"/>
            <w:vAlign w:val="center"/>
          </w:tcPr>
          <w:p w14:paraId="7EF65160" w14:textId="77777777" w:rsidR="00A92364" w:rsidRPr="00E10917" w:rsidRDefault="00A92364" w:rsidP="00823705">
            <w:pPr>
              <w:tabs>
                <w:tab w:val="left" w:pos="6946"/>
              </w:tabs>
              <w:jc w:val="center"/>
              <w:rPr>
                <w:rFonts w:ascii="Times New Roman" w:hAnsi="Times New Roman"/>
                <w:b/>
                <w:bCs/>
                <w:color w:val="000000"/>
                <w:lang w:val="uk-UA"/>
              </w:rPr>
            </w:pPr>
            <w:r w:rsidRPr="00E10917">
              <w:rPr>
                <w:rFonts w:ascii="Times New Roman" w:hAnsi="Times New Roman"/>
                <w:b/>
                <w:bCs/>
                <w:color w:val="000000"/>
                <w:lang w:val="uk-UA"/>
              </w:rPr>
              <w:t>2024 рік</w:t>
            </w:r>
          </w:p>
        </w:tc>
      </w:tr>
      <w:tr w:rsidR="00A92364" w:rsidRPr="00E10917" w14:paraId="4B576E97" w14:textId="77777777" w:rsidTr="00A92364">
        <w:trPr>
          <w:cantSplit/>
          <w:trHeight w:val="1315"/>
          <w:jc w:val="center"/>
        </w:trPr>
        <w:tc>
          <w:tcPr>
            <w:tcW w:w="1781" w:type="dxa"/>
            <w:vMerge/>
            <w:vAlign w:val="center"/>
          </w:tcPr>
          <w:p w14:paraId="7E688FAE" w14:textId="77777777" w:rsidR="00A92364" w:rsidRPr="00E10917" w:rsidRDefault="00A92364" w:rsidP="00823705">
            <w:pPr>
              <w:tabs>
                <w:tab w:val="left" w:pos="6946"/>
              </w:tabs>
              <w:jc w:val="center"/>
              <w:rPr>
                <w:rFonts w:ascii="Times New Roman" w:hAnsi="Times New Roman"/>
                <w:b/>
                <w:bCs/>
                <w:color w:val="000000"/>
                <w:lang w:val="uk-UA"/>
              </w:rPr>
            </w:pPr>
          </w:p>
        </w:tc>
        <w:tc>
          <w:tcPr>
            <w:tcW w:w="1616" w:type="dxa"/>
            <w:vMerge/>
            <w:vAlign w:val="center"/>
          </w:tcPr>
          <w:p w14:paraId="0C5CFDCD" w14:textId="77777777" w:rsidR="00A92364" w:rsidRPr="00E10917" w:rsidRDefault="00A92364" w:rsidP="00823705">
            <w:pPr>
              <w:tabs>
                <w:tab w:val="left" w:pos="6946"/>
              </w:tabs>
              <w:jc w:val="center"/>
              <w:rPr>
                <w:rFonts w:ascii="Times New Roman" w:hAnsi="Times New Roman"/>
                <w:b/>
                <w:bCs/>
                <w:color w:val="000000"/>
                <w:lang w:val="uk-UA"/>
              </w:rPr>
            </w:pPr>
          </w:p>
        </w:tc>
        <w:tc>
          <w:tcPr>
            <w:tcW w:w="656" w:type="dxa"/>
            <w:gridSpan w:val="2"/>
            <w:textDirection w:val="btLr"/>
            <w:vAlign w:val="center"/>
          </w:tcPr>
          <w:p w14:paraId="6681510D" w14:textId="77777777" w:rsidR="00A92364" w:rsidRPr="00E10917" w:rsidRDefault="00A92364" w:rsidP="00823705">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Січень</w:t>
            </w:r>
          </w:p>
        </w:tc>
        <w:tc>
          <w:tcPr>
            <w:tcW w:w="656" w:type="dxa"/>
            <w:textDirection w:val="btLr"/>
            <w:vAlign w:val="center"/>
          </w:tcPr>
          <w:p w14:paraId="0A0F46AE" w14:textId="77777777" w:rsidR="00A92364" w:rsidRPr="00E10917" w:rsidRDefault="00A92364" w:rsidP="00823705">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Лютий</w:t>
            </w:r>
          </w:p>
        </w:tc>
        <w:tc>
          <w:tcPr>
            <w:tcW w:w="656" w:type="dxa"/>
            <w:textDirection w:val="btLr"/>
            <w:vAlign w:val="center"/>
          </w:tcPr>
          <w:p w14:paraId="0717245B" w14:textId="77777777" w:rsidR="00A92364" w:rsidRPr="00E10917" w:rsidRDefault="00A92364" w:rsidP="00823705">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Березень</w:t>
            </w:r>
          </w:p>
        </w:tc>
        <w:tc>
          <w:tcPr>
            <w:tcW w:w="656" w:type="dxa"/>
            <w:textDirection w:val="btLr"/>
            <w:vAlign w:val="center"/>
          </w:tcPr>
          <w:p w14:paraId="1DDA71CE" w14:textId="77777777" w:rsidR="00A92364" w:rsidRPr="00E10917" w:rsidRDefault="00A92364" w:rsidP="00823705">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Квітень</w:t>
            </w:r>
          </w:p>
        </w:tc>
        <w:tc>
          <w:tcPr>
            <w:tcW w:w="656" w:type="dxa"/>
            <w:textDirection w:val="btLr"/>
            <w:vAlign w:val="center"/>
          </w:tcPr>
          <w:p w14:paraId="604CAEE5" w14:textId="77777777" w:rsidR="00A92364" w:rsidRPr="00E10917" w:rsidRDefault="00A92364" w:rsidP="00823705">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Травень</w:t>
            </w:r>
          </w:p>
        </w:tc>
        <w:tc>
          <w:tcPr>
            <w:tcW w:w="657" w:type="dxa"/>
            <w:gridSpan w:val="2"/>
            <w:textDirection w:val="btLr"/>
            <w:vAlign w:val="center"/>
          </w:tcPr>
          <w:p w14:paraId="78DE76D5" w14:textId="77777777" w:rsidR="00A92364" w:rsidRPr="00E10917" w:rsidRDefault="00A92364" w:rsidP="00823705">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Червень</w:t>
            </w:r>
          </w:p>
        </w:tc>
        <w:tc>
          <w:tcPr>
            <w:tcW w:w="656" w:type="dxa"/>
            <w:textDirection w:val="btLr"/>
            <w:vAlign w:val="center"/>
          </w:tcPr>
          <w:p w14:paraId="0981BBF3" w14:textId="77777777" w:rsidR="00A92364" w:rsidRPr="00E10917" w:rsidRDefault="00A92364" w:rsidP="00823705">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Липень</w:t>
            </w:r>
          </w:p>
        </w:tc>
        <w:tc>
          <w:tcPr>
            <w:tcW w:w="656" w:type="dxa"/>
            <w:textDirection w:val="btLr"/>
            <w:vAlign w:val="center"/>
          </w:tcPr>
          <w:p w14:paraId="5114026A" w14:textId="77777777" w:rsidR="00A92364" w:rsidRPr="00E10917" w:rsidRDefault="00A92364" w:rsidP="00823705">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Серпень</w:t>
            </w:r>
          </w:p>
        </w:tc>
        <w:tc>
          <w:tcPr>
            <w:tcW w:w="661" w:type="dxa"/>
            <w:gridSpan w:val="2"/>
            <w:textDirection w:val="btLr"/>
            <w:vAlign w:val="center"/>
          </w:tcPr>
          <w:p w14:paraId="07AD6BA3" w14:textId="77777777" w:rsidR="00A92364" w:rsidRPr="00E10917" w:rsidRDefault="00A92364" w:rsidP="00823705">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Вересень</w:t>
            </w:r>
          </w:p>
        </w:tc>
        <w:tc>
          <w:tcPr>
            <w:tcW w:w="656" w:type="dxa"/>
            <w:textDirection w:val="btLr"/>
            <w:vAlign w:val="center"/>
          </w:tcPr>
          <w:p w14:paraId="2306F880" w14:textId="77777777" w:rsidR="00A92364" w:rsidRPr="00E10917" w:rsidRDefault="00A92364" w:rsidP="00823705">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Жовтень</w:t>
            </w:r>
          </w:p>
        </w:tc>
        <w:tc>
          <w:tcPr>
            <w:tcW w:w="656" w:type="dxa"/>
            <w:textDirection w:val="btLr"/>
            <w:vAlign w:val="center"/>
          </w:tcPr>
          <w:p w14:paraId="5D780763" w14:textId="77777777" w:rsidR="00A92364" w:rsidRPr="00E10917" w:rsidRDefault="00A92364" w:rsidP="00823705">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Листопад</w:t>
            </w:r>
          </w:p>
        </w:tc>
        <w:tc>
          <w:tcPr>
            <w:tcW w:w="660" w:type="dxa"/>
            <w:gridSpan w:val="2"/>
            <w:textDirection w:val="btLr"/>
            <w:vAlign w:val="center"/>
          </w:tcPr>
          <w:p w14:paraId="60C04657" w14:textId="77777777" w:rsidR="00A92364" w:rsidRPr="00E10917" w:rsidRDefault="00A92364" w:rsidP="00823705">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Грудень</w:t>
            </w:r>
          </w:p>
        </w:tc>
      </w:tr>
      <w:tr w:rsidR="00A92364" w:rsidRPr="00E10917" w14:paraId="039190DB" w14:textId="77777777" w:rsidTr="00A92364">
        <w:trPr>
          <w:trHeight w:val="373"/>
          <w:jc w:val="center"/>
        </w:trPr>
        <w:tc>
          <w:tcPr>
            <w:tcW w:w="11279" w:type="dxa"/>
            <w:gridSpan w:val="18"/>
          </w:tcPr>
          <w:p w14:paraId="743A81C6" w14:textId="77777777" w:rsidR="00A92364" w:rsidRPr="00E10917" w:rsidRDefault="00A92364" w:rsidP="00823705">
            <w:pPr>
              <w:tabs>
                <w:tab w:val="left" w:pos="6946"/>
              </w:tabs>
              <w:jc w:val="center"/>
              <w:rPr>
                <w:rFonts w:ascii="Times New Roman" w:hAnsi="Times New Roman"/>
                <w:b/>
                <w:bCs/>
                <w:color w:val="000000"/>
                <w:lang w:val="uk-UA"/>
              </w:rPr>
            </w:pPr>
            <w:r w:rsidRPr="00E10917">
              <w:rPr>
                <w:rFonts w:ascii="Times New Roman" w:hAnsi="Times New Roman"/>
                <w:b/>
                <w:bCs/>
                <w:color w:val="000000"/>
                <w:lang w:val="uk-UA"/>
              </w:rPr>
              <w:t>Системи  пожежної сигналізації</w:t>
            </w:r>
          </w:p>
        </w:tc>
      </w:tr>
      <w:tr w:rsidR="00A92364" w:rsidRPr="00E10917" w14:paraId="604473EC" w14:textId="77777777" w:rsidTr="00A92364">
        <w:trPr>
          <w:jc w:val="center"/>
        </w:trPr>
        <w:tc>
          <w:tcPr>
            <w:tcW w:w="1781" w:type="dxa"/>
            <w:vMerge w:val="restart"/>
            <w:vAlign w:val="center"/>
          </w:tcPr>
          <w:p w14:paraId="026EC1DB" w14:textId="77777777" w:rsidR="00A92364" w:rsidRPr="00E10917" w:rsidRDefault="00A92364" w:rsidP="00823705">
            <w:pPr>
              <w:tabs>
                <w:tab w:val="left" w:pos="6946"/>
              </w:tabs>
              <w:rPr>
                <w:rFonts w:ascii="Times New Roman" w:hAnsi="Times New Roman"/>
                <w:color w:val="000000"/>
                <w:lang w:val="uk-UA"/>
              </w:rPr>
            </w:pPr>
            <w:r w:rsidRPr="00E10917">
              <w:rPr>
                <w:rFonts w:ascii="Times New Roman" w:hAnsi="Times New Roman"/>
                <w:color w:val="000000"/>
                <w:lang w:val="uk-UA"/>
              </w:rPr>
              <w:t>Пожежні сповіщувачі всіх типів</w:t>
            </w:r>
          </w:p>
        </w:tc>
        <w:tc>
          <w:tcPr>
            <w:tcW w:w="1616" w:type="dxa"/>
          </w:tcPr>
          <w:p w14:paraId="6E0FAD0C"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Регламент 1</w:t>
            </w:r>
          </w:p>
        </w:tc>
        <w:tc>
          <w:tcPr>
            <w:tcW w:w="656" w:type="dxa"/>
            <w:gridSpan w:val="2"/>
          </w:tcPr>
          <w:p w14:paraId="6A6E91EE"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2EE14FDF"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14C1F3E2"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6FB5DEB8"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2F2E2CD6"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7" w:type="dxa"/>
            <w:gridSpan w:val="2"/>
          </w:tcPr>
          <w:p w14:paraId="197AC81D"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165BC71F"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59F2A7C8"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61" w:type="dxa"/>
            <w:gridSpan w:val="2"/>
          </w:tcPr>
          <w:p w14:paraId="4D1B9459"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3616FB5D"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2AB6013E"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60" w:type="dxa"/>
            <w:gridSpan w:val="2"/>
          </w:tcPr>
          <w:p w14:paraId="235A74ED"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r>
      <w:tr w:rsidR="00A92364" w:rsidRPr="00E10917" w14:paraId="0D0633E3" w14:textId="77777777" w:rsidTr="00A92364">
        <w:trPr>
          <w:jc w:val="center"/>
        </w:trPr>
        <w:tc>
          <w:tcPr>
            <w:tcW w:w="1781" w:type="dxa"/>
            <w:vMerge/>
            <w:vAlign w:val="center"/>
          </w:tcPr>
          <w:p w14:paraId="3D201E0B" w14:textId="77777777" w:rsidR="00A92364" w:rsidRPr="00E10917" w:rsidRDefault="00A92364" w:rsidP="00823705">
            <w:pPr>
              <w:tabs>
                <w:tab w:val="left" w:pos="6946"/>
              </w:tabs>
              <w:rPr>
                <w:rFonts w:ascii="Times New Roman" w:hAnsi="Times New Roman"/>
                <w:color w:val="000000"/>
                <w:lang w:val="uk-UA"/>
              </w:rPr>
            </w:pPr>
          </w:p>
        </w:tc>
        <w:tc>
          <w:tcPr>
            <w:tcW w:w="1616" w:type="dxa"/>
          </w:tcPr>
          <w:p w14:paraId="142D68C3"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Регламент 2</w:t>
            </w:r>
          </w:p>
        </w:tc>
        <w:tc>
          <w:tcPr>
            <w:tcW w:w="656" w:type="dxa"/>
            <w:gridSpan w:val="2"/>
          </w:tcPr>
          <w:p w14:paraId="2D18AF5F"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270CA1A3"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2AA1A0B0"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159E5BCD"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77349578" w14:textId="77777777" w:rsidR="00A92364" w:rsidRPr="00E10917" w:rsidRDefault="00A92364" w:rsidP="00823705">
            <w:pPr>
              <w:tabs>
                <w:tab w:val="left" w:pos="6946"/>
              </w:tabs>
              <w:jc w:val="center"/>
              <w:rPr>
                <w:rFonts w:ascii="Times New Roman" w:hAnsi="Times New Roman"/>
                <w:color w:val="000000"/>
                <w:lang w:val="uk-UA"/>
              </w:rPr>
            </w:pPr>
          </w:p>
        </w:tc>
        <w:tc>
          <w:tcPr>
            <w:tcW w:w="657" w:type="dxa"/>
            <w:gridSpan w:val="2"/>
          </w:tcPr>
          <w:p w14:paraId="3757202B"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2479E9F7"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7411621F" w14:textId="77777777" w:rsidR="00A92364" w:rsidRPr="00E10917" w:rsidRDefault="00A92364" w:rsidP="00823705">
            <w:pPr>
              <w:tabs>
                <w:tab w:val="left" w:pos="6946"/>
              </w:tabs>
              <w:jc w:val="center"/>
              <w:rPr>
                <w:rFonts w:ascii="Times New Roman" w:hAnsi="Times New Roman"/>
                <w:color w:val="000000"/>
                <w:lang w:val="uk-UA"/>
              </w:rPr>
            </w:pPr>
          </w:p>
        </w:tc>
        <w:tc>
          <w:tcPr>
            <w:tcW w:w="661" w:type="dxa"/>
            <w:gridSpan w:val="2"/>
          </w:tcPr>
          <w:p w14:paraId="59EE44B5"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24CEC0ED"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2ACC1087" w14:textId="77777777" w:rsidR="00A92364" w:rsidRPr="00E10917" w:rsidRDefault="00A92364" w:rsidP="00823705">
            <w:pPr>
              <w:tabs>
                <w:tab w:val="left" w:pos="6946"/>
              </w:tabs>
              <w:jc w:val="center"/>
              <w:rPr>
                <w:rFonts w:ascii="Times New Roman" w:hAnsi="Times New Roman"/>
                <w:color w:val="000000"/>
                <w:lang w:val="uk-UA"/>
              </w:rPr>
            </w:pPr>
          </w:p>
        </w:tc>
        <w:tc>
          <w:tcPr>
            <w:tcW w:w="660" w:type="dxa"/>
            <w:gridSpan w:val="2"/>
          </w:tcPr>
          <w:p w14:paraId="71A2C902"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r>
      <w:tr w:rsidR="00A92364" w:rsidRPr="00E10917" w14:paraId="2D47F150" w14:textId="77777777" w:rsidTr="00A92364">
        <w:trPr>
          <w:jc w:val="center"/>
        </w:trPr>
        <w:tc>
          <w:tcPr>
            <w:tcW w:w="1781" w:type="dxa"/>
            <w:vMerge w:val="restart"/>
            <w:vAlign w:val="center"/>
          </w:tcPr>
          <w:p w14:paraId="42013D24" w14:textId="77777777" w:rsidR="00A92364" w:rsidRPr="00E10917" w:rsidRDefault="00A92364" w:rsidP="00823705">
            <w:pPr>
              <w:tabs>
                <w:tab w:val="left" w:pos="6946"/>
              </w:tabs>
              <w:rPr>
                <w:rFonts w:ascii="Times New Roman" w:hAnsi="Times New Roman"/>
                <w:color w:val="000000"/>
                <w:lang w:val="uk-UA"/>
              </w:rPr>
            </w:pPr>
            <w:r w:rsidRPr="00E10917">
              <w:rPr>
                <w:rFonts w:ascii="Times New Roman" w:hAnsi="Times New Roman"/>
                <w:color w:val="000000"/>
                <w:lang w:val="uk-UA"/>
              </w:rPr>
              <w:t>ППКП</w:t>
            </w:r>
          </w:p>
        </w:tc>
        <w:tc>
          <w:tcPr>
            <w:tcW w:w="1616" w:type="dxa"/>
          </w:tcPr>
          <w:p w14:paraId="44937854"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Регламент 1</w:t>
            </w:r>
          </w:p>
        </w:tc>
        <w:tc>
          <w:tcPr>
            <w:tcW w:w="656" w:type="dxa"/>
            <w:gridSpan w:val="2"/>
          </w:tcPr>
          <w:p w14:paraId="687BF7B8"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76DB3970"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53377798"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11F3F071"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565BD9F2"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7" w:type="dxa"/>
            <w:gridSpan w:val="2"/>
          </w:tcPr>
          <w:p w14:paraId="1CC4E9EA"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494E770C"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6239D44F"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61" w:type="dxa"/>
            <w:gridSpan w:val="2"/>
          </w:tcPr>
          <w:p w14:paraId="5F92C971"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1D46DFBA"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430196B8"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60" w:type="dxa"/>
            <w:gridSpan w:val="2"/>
          </w:tcPr>
          <w:p w14:paraId="2EFFFADE"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r>
      <w:tr w:rsidR="00A92364" w:rsidRPr="00E10917" w14:paraId="61D83917" w14:textId="77777777" w:rsidTr="00A92364">
        <w:trPr>
          <w:trHeight w:val="279"/>
          <w:jc w:val="center"/>
        </w:trPr>
        <w:tc>
          <w:tcPr>
            <w:tcW w:w="1781" w:type="dxa"/>
            <w:vMerge/>
            <w:vAlign w:val="center"/>
          </w:tcPr>
          <w:p w14:paraId="3C015BA9" w14:textId="77777777" w:rsidR="00A92364" w:rsidRPr="00E10917" w:rsidRDefault="00A92364" w:rsidP="00823705">
            <w:pPr>
              <w:tabs>
                <w:tab w:val="left" w:pos="6946"/>
              </w:tabs>
              <w:rPr>
                <w:rFonts w:ascii="Times New Roman" w:hAnsi="Times New Roman"/>
                <w:color w:val="000000"/>
                <w:lang w:val="uk-UA"/>
              </w:rPr>
            </w:pPr>
          </w:p>
        </w:tc>
        <w:tc>
          <w:tcPr>
            <w:tcW w:w="1616" w:type="dxa"/>
          </w:tcPr>
          <w:p w14:paraId="1B2634D1"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Регламент 2</w:t>
            </w:r>
          </w:p>
        </w:tc>
        <w:tc>
          <w:tcPr>
            <w:tcW w:w="656" w:type="dxa"/>
            <w:gridSpan w:val="2"/>
          </w:tcPr>
          <w:p w14:paraId="23C50846"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58DB30CE"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6BEC44B2"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62145626"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4139E8D0" w14:textId="77777777" w:rsidR="00A92364" w:rsidRPr="00E10917" w:rsidRDefault="00A92364" w:rsidP="00823705">
            <w:pPr>
              <w:tabs>
                <w:tab w:val="left" w:pos="6946"/>
              </w:tabs>
              <w:jc w:val="center"/>
              <w:rPr>
                <w:rFonts w:ascii="Times New Roman" w:hAnsi="Times New Roman"/>
                <w:color w:val="000000"/>
                <w:lang w:val="uk-UA"/>
              </w:rPr>
            </w:pPr>
          </w:p>
        </w:tc>
        <w:tc>
          <w:tcPr>
            <w:tcW w:w="657" w:type="dxa"/>
            <w:gridSpan w:val="2"/>
          </w:tcPr>
          <w:p w14:paraId="65A55AD0"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1399C2F2"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0CD8682D" w14:textId="77777777" w:rsidR="00A92364" w:rsidRPr="00E10917" w:rsidRDefault="00A92364" w:rsidP="00823705">
            <w:pPr>
              <w:tabs>
                <w:tab w:val="left" w:pos="6946"/>
              </w:tabs>
              <w:jc w:val="center"/>
              <w:rPr>
                <w:rFonts w:ascii="Times New Roman" w:hAnsi="Times New Roman"/>
                <w:color w:val="000000"/>
                <w:lang w:val="uk-UA"/>
              </w:rPr>
            </w:pPr>
          </w:p>
        </w:tc>
        <w:tc>
          <w:tcPr>
            <w:tcW w:w="661" w:type="dxa"/>
            <w:gridSpan w:val="2"/>
          </w:tcPr>
          <w:p w14:paraId="65214AE8"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494387D6"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3EBF099D" w14:textId="77777777" w:rsidR="00A92364" w:rsidRPr="00E10917" w:rsidRDefault="00A92364" w:rsidP="00823705">
            <w:pPr>
              <w:tabs>
                <w:tab w:val="left" w:pos="6946"/>
              </w:tabs>
              <w:jc w:val="center"/>
              <w:rPr>
                <w:rFonts w:ascii="Times New Roman" w:hAnsi="Times New Roman"/>
                <w:color w:val="000000"/>
                <w:lang w:val="uk-UA"/>
              </w:rPr>
            </w:pPr>
          </w:p>
        </w:tc>
        <w:tc>
          <w:tcPr>
            <w:tcW w:w="660" w:type="dxa"/>
            <w:gridSpan w:val="2"/>
          </w:tcPr>
          <w:p w14:paraId="41E0A2F4"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r>
      <w:tr w:rsidR="00A92364" w:rsidRPr="00E10917" w14:paraId="58274111" w14:textId="77777777" w:rsidTr="00A92364">
        <w:trPr>
          <w:trHeight w:val="367"/>
          <w:jc w:val="center"/>
        </w:trPr>
        <w:tc>
          <w:tcPr>
            <w:tcW w:w="11279" w:type="dxa"/>
            <w:gridSpan w:val="18"/>
          </w:tcPr>
          <w:p w14:paraId="3F130803" w14:textId="77777777" w:rsidR="00A92364" w:rsidRPr="00E10917" w:rsidRDefault="00A92364" w:rsidP="00823705">
            <w:pPr>
              <w:tabs>
                <w:tab w:val="left" w:pos="6946"/>
              </w:tabs>
              <w:jc w:val="center"/>
              <w:rPr>
                <w:rFonts w:ascii="Times New Roman" w:hAnsi="Times New Roman"/>
                <w:b/>
                <w:bCs/>
                <w:color w:val="000000"/>
                <w:lang w:val="uk-UA"/>
              </w:rPr>
            </w:pPr>
            <w:r w:rsidRPr="00E10917">
              <w:rPr>
                <w:rFonts w:ascii="Times New Roman" w:hAnsi="Times New Roman"/>
                <w:b/>
                <w:bCs/>
                <w:color w:val="000000"/>
                <w:lang w:val="uk-UA"/>
              </w:rPr>
              <w:t xml:space="preserve">Система керування </w:t>
            </w:r>
            <w:proofErr w:type="spellStart"/>
            <w:r w:rsidRPr="00E10917">
              <w:rPr>
                <w:rFonts w:ascii="Times New Roman" w:hAnsi="Times New Roman"/>
                <w:b/>
                <w:bCs/>
                <w:color w:val="000000"/>
                <w:lang w:val="uk-UA"/>
              </w:rPr>
              <w:t>евакуюванням</w:t>
            </w:r>
            <w:proofErr w:type="spellEnd"/>
            <w:r w:rsidRPr="00E10917">
              <w:rPr>
                <w:rFonts w:ascii="Times New Roman" w:hAnsi="Times New Roman"/>
                <w:b/>
                <w:bCs/>
                <w:color w:val="000000"/>
                <w:lang w:val="uk-UA"/>
              </w:rPr>
              <w:t xml:space="preserve"> </w:t>
            </w:r>
          </w:p>
        </w:tc>
      </w:tr>
      <w:tr w:rsidR="00A92364" w:rsidRPr="00E10917" w14:paraId="79F1C6D6" w14:textId="77777777" w:rsidTr="00A92364">
        <w:trPr>
          <w:trHeight w:val="273"/>
          <w:jc w:val="center"/>
        </w:trPr>
        <w:tc>
          <w:tcPr>
            <w:tcW w:w="1781" w:type="dxa"/>
            <w:vMerge w:val="restart"/>
            <w:vAlign w:val="center"/>
          </w:tcPr>
          <w:p w14:paraId="74F80B2E" w14:textId="77777777" w:rsidR="00A92364" w:rsidRPr="00E10917" w:rsidRDefault="00A92364" w:rsidP="00823705">
            <w:pPr>
              <w:tabs>
                <w:tab w:val="left" w:pos="6946"/>
              </w:tabs>
              <w:rPr>
                <w:rFonts w:ascii="Times New Roman" w:hAnsi="Times New Roman"/>
                <w:color w:val="000000"/>
                <w:lang w:val="uk-UA"/>
              </w:rPr>
            </w:pPr>
            <w:r w:rsidRPr="00E10917">
              <w:rPr>
                <w:rFonts w:ascii="Times New Roman" w:hAnsi="Times New Roman"/>
                <w:color w:val="000000"/>
                <w:lang w:val="uk-UA"/>
              </w:rPr>
              <w:t xml:space="preserve">Блок </w:t>
            </w:r>
            <w:proofErr w:type="spellStart"/>
            <w:r w:rsidRPr="00E10917">
              <w:rPr>
                <w:rFonts w:ascii="Times New Roman" w:hAnsi="Times New Roman"/>
                <w:color w:val="000000"/>
                <w:lang w:val="uk-UA"/>
              </w:rPr>
              <w:t>мовного</w:t>
            </w:r>
            <w:proofErr w:type="spellEnd"/>
            <w:r w:rsidRPr="00E10917">
              <w:rPr>
                <w:rFonts w:ascii="Times New Roman" w:hAnsi="Times New Roman"/>
                <w:color w:val="000000"/>
                <w:lang w:val="uk-UA"/>
              </w:rPr>
              <w:t xml:space="preserve"> оповіщення, гучномовці </w:t>
            </w:r>
          </w:p>
          <w:p w14:paraId="6AD1D407" w14:textId="77777777" w:rsidR="00A92364" w:rsidRPr="00E10917" w:rsidRDefault="00A92364" w:rsidP="00823705">
            <w:pPr>
              <w:tabs>
                <w:tab w:val="left" w:pos="6946"/>
              </w:tabs>
              <w:rPr>
                <w:rFonts w:ascii="Times New Roman" w:hAnsi="Times New Roman"/>
                <w:color w:val="000000"/>
                <w:lang w:val="uk-UA"/>
              </w:rPr>
            </w:pPr>
          </w:p>
        </w:tc>
        <w:tc>
          <w:tcPr>
            <w:tcW w:w="1616" w:type="dxa"/>
          </w:tcPr>
          <w:p w14:paraId="0EBFF52D"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Регламент 1</w:t>
            </w:r>
          </w:p>
        </w:tc>
        <w:tc>
          <w:tcPr>
            <w:tcW w:w="656" w:type="dxa"/>
            <w:gridSpan w:val="2"/>
          </w:tcPr>
          <w:p w14:paraId="752D70B9"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6B4A5DF1"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1F02E6C1"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4D5B4BDC"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427A1748"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7" w:type="dxa"/>
            <w:gridSpan w:val="2"/>
          </w:tcPr>
          <w:p w14:paraId="60DBEF42"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7076A977"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1350290D"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61" w:type="dxa"/>
            <w:gridSpan w:val="2"/>
          </w:tcPr>
          <w:p w14:paraId="0543A414"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0EFA4A44"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32FFD29E"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60" w:type="dxa"/>
            <w:gridSpan w:val="2"/>
          </w:tcPr>
          <w:p w14:paraId="1B3FCEEB"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r>
      <w:tr w:rsidR="00A92364" w:rsidRPr="00E10917" w14:paraId="5F078260" w14:textId="77777777" w:rsidTr="00A92364">
        <w:trPr>
          <w:trHeight w:val="290"/>
          <w:jc w:val="center"/>
        </w:trPr>
        <w:tc>
          <w:tcPr>
            <w:tcW w:w="1781" w:type="dxa"/>
            <w:vMerge/>
            <w:vAlign w:val="center"/>
          </w:tcPr>
          <w:p w14:paraId="4B660C28" w14:textId="77777777" w:rsidR="00A92364" w:rsidRPr="00E10917" w:rsidRDefault="00A92364" w:rsidP="00823705">
            <w:pPr>
              <w:tabs>
                <w:tab w:val="left" w:pos="6946"/>
              </w:tabs>
              <w:rPr>
                <w:rFonts w:ascii="Times New Roman" w:hAnsi="Times New Roman"/>
                <w:color w:val="000000"/>
                <w:lang w:val="uk-UA"/>
              </w:rPr>
            </w:pPr>
          </w:p>
        </w:tc>
        <w:tc>
          <w:tcPr>
            <w:tcW w:w="1616" w:type="dxa"/>
          </w:tcPr>
          <w:p w14:paraId="24ED43A8"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Регламент 2</w:t>
            </w:r>
          </w:p>
        </w:tc>
        <w:tc>
          <w:tcPr>
            <w:tcW w:w="656" w:type="dxa"/>
            <w:gridSpan w:val="2"/>
          </w:tcPr>
          <w:p w14:paraId="3D4957CD"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41BA3029"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1ED662D3"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2199E889"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287A85DF" w14:textId="77777777" w:rsidR="00A92364" w:rsidRPr="00E10917" w:rsidRDefault="00A92364" w:rsidP="00823705">
            <w:pPr>
              <w:tabs>
                <w:tab w:val="left" w:pos="6946"/>
              </w:tabs>
              <w:jc w:val="center"/>
              <w:rPr>
                <w:rFonts w:ascii="Times New Roman" w:hAnsi="Times New Roman"/>
                <w:color w:val="000000"/>
                <w:lang w:val="uk-UA"/>
              </w:rPr>
            </w:pPr>
          </w:p>
        </w:tc>
        <w:tc>
          <w:tcPr>
            <w:tcW w:w="657" w:type="dxa"/>
            <w:gridSpan w:val="2"/>
          </w:tcPr>
          <w:p w14:paraId="7F6E7507"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4B8C9683"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6B76FAED" w14:textId="77777777" w:rsidR="00A92364" w:rsidRPr="00E10917" w:rsidRDefault="00A92364" w:rsidP="00823705">
            <w:pPr>
              <w:tabs>
                <w:tab w:val="left" w:pos="6946"/>
              </w:tabs>
              <w:jc w:val="center"/>
              <w:rPr>
                <w:rFonts w:ascii="Times New Roman" w:hAnsi="Times New Roman"/>
                <w:color w:val="000000"/>
                <w:lang w:val="uk-UA"/>
              </w:rPr>
            </w:pPr>
          </w:p>
        </w:tc>
        <w:tc>
          <w:tcPr>
            <w:tcW w:w="661" w:type="dxa"/>
            <w:gridSpan w:val="2"/>
          </w:tcPr>
          <w:p w14:paraId="4E85400C"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68F6E034" w14:textId="77777777" w:rsidR="00A92364" w:rsidRPr="00E10917" w:rsidRDefault="00A92364" w:rsidP="00823705">
            <w:pPr>
              <w:tabs>
                <w:tab w:val="left" w:pos="6946"/>
              </w:tabs>
              <w:jc w:val="center"/>
              <w:rPr>
                <w:rFonts w:ascii="Times New Roman" w:hAnsi="Times New Roman"/>
                <w:color w:val="000000"/>
                <w:lang w:val="uk-UA"/>
              </w:rPr>
            </w:pPr>
          </w:p>
        </w:tc>
        <w:tc>
          <w:tcPr>
            <w:tcW w:w="656" w:type="dxa"/>
          </w:tcPr>
          <w:p w14:paraId="62040E8B" w14:textId="77777777" w:rsidR="00A92364" w:rsidRPr="00E10917" w:rsidRDefault="00A92364" w:rsidP="00823705">
            <w:pPr>
              <w:tabs>
                <w:tab w:val="left" w:pos="6946"/>
              </w:tabs>
              <w:jc w:val="center"/>
              <w:rPr>
                <w:rFonts w:ascii="Times New Roman" w:hAnsi="Times New Roman"/>
                <w:color w:val="000000"/>
                <w:lang w:val="uk-UA"/>
              </w:rPr>
            </w:pPr>
          </w:p>
        </w:tc>
        <w:tc>
          <w:tcPr>
            <w:tcW w:w="660" w:type="dxa"/>
            <w:gridSpan w:val="2"/>
          </w:tcPr>
          <w:p w14:paraId="50AEDAAA" w14:textId="77777777" w:rsidR="00A92364" w:rsidRPr="00E10917" w:rsidRDefault="00A92364" w:rsidP="00823705">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r>
      <w:tr w:rsidR="00A92364" w:rsidRPr="001200A5" w14:paraId="24B19DB5" w14:textId="77777777" w:rsidTr="00A92364">
        <w:tblPrEx>
          <w:tblLook w:val="04A0" w:firstRow="1" w:lastRow="0" w:firstColumn="1" w:lastColumn="0" w:noHBand="0" w:noVBand="1"/>
        </w:tblPrEx>
        <w:trPr>
          <w:gridAfter w:val="1"/>
          <w:wAfter w:w="69" w:type="dxa"/>
          <w:trHeight w:val="365"/>
          <w:jc w:val="center"/>
        </w:trPr>
        <w:tc>
          <w:tcPr>
            <w:tcW w:w="11210" w:type="dxa"/>
            <w:gridSpan w:val="17"/>
            <w:shd w:val="clear" w:color="auto" w:fill="auto"/>
            <w:vAlign w:val="center"/>
          </w:tcPr>
          <w:p w14:paraId="3E2175D1" w14:textId="77777777" w:rsidR="00A92364" w:rsidRPr="001200A5" w:rsidRDefault="00A92364" w:rsidP="00823705">
            <w:pPr>
              <w:tabs>
                <w:tab w:val="left" w:pos="6946"/>
              </w:tabs>
              <w:spacing w:after="0" w:line="240" w:lineRule="auto"/>
              <w:jc w:val="center"/>
              <w:rPr>
                <w:rFonts w:ascii="Times New Roman" w:hAnsi="Times New Roman"/>
                <w:b/>
                <w:sz w:val="24"/>
                <w:szCs w:val="24"/>
              </w:rPr>
            </w:pPr>
            <w:proofErr w:type="spellStart"/>
            <w:r w:rsidRPr="001200A5">
              <w:rPr>
                <w:rFonts w:ascii="Times New Roman" w:hAnsi="Times New Roman"/>
                <w:b/>
                <w:sz w:val="24"/>
                <w:szCs w:val="24"/>
              </w:rPr>
              <w:t>Системи</w:t>
            </w:r>
            <w:proofErr w:type="spellEnd"/>
            <w:r w:rsidRPr="001200A5">
              <w:rPr>
                <w:rFonts w:ascii="Times New Roman" w:hAnsi="Times New Roman"/>
                <w:b/>
                <w:sz w:val="24"/>
                <w:szCs w:val="24"/>
              </w:rPr>
              <w:t xml:space="preserve"> </w:t>
            </w:r>
            <w:proofErr w:type="spellStart"/>
            <w:r w:rsidRPr="001200A5">
              <w:rPr>
                <w:rFonts w:ascii="Times New Roman" w:hAnsi="Times New Roman"/>
                <w:b/>
                <w:sz w:val="24"/>
                <w:szCs w:val="24"/>
              </w:rPr>
              <w:t>централізованого</w:t>
            </w:r>
            <w:proofErr w:type="spellEnd"/>
            <w:r w:rsidRPr="001200A5">
              <w:rPr>
                <w:rFonts w:ascii="Times New Roman" w:hAnsi="Times New Roman"/>
                <w:b/>
                <w:sz w:val="24"/>
                <w:szCs w:val="24"/>
              </w:rPr>
              <w:t xml:space="preserve"> </w:t>
            </w:r>
            <w:proofErr w:type="spellStart"/>
            <w:r w:rsidRPr="001200A5">
              <w:rPr>
                <w:rFonts w:ascii="Times New Roman" w:hAnsi="Times New Roman"/>
                <w:b/>
                <w:sz w:val="24"/>
                <w:szCs w:val="24"/>
              </w:rPr>
              <w:t>пожежного</w:t>
            </w:r>
            <w:proofErr w:type="spellEnd"/>
            <w:r w:rsidRPr="001200A5">
              <w:rPr>
                <w:rFonts w:ascii="Times New Roman" w:hAnsi="Times New Roman"/>
                <w:b/>
                <w:sz w:val="24"/>
                <w:szCs w:val="24"/>
              </w:rPr>
              <w:t xml:space="preserve"> </w:t>
            </w:r>
            <w:proofErr w:type="spellStart"/>
            <w:r w:rsidRPr="001200A5">
              <w:rPr>
                <w:rFonts w:ascii="Times New Roman" w:hAnsi="Times New Roman"/>
                <w:b/>
                <w:sz w:val="24"/>
                <w:szCs w:val="24"/>
              </w:rPr>
              <w:t>спостерігання</w:t>
            </w:r>
            <w:proofErr w:type="spellEnd"/>
          </w:p>
        </w:tc>
      </w:tr>
      <w:tr w:rsidR="00A92364" w:rsidRPr="001200A5" w14:paraId="33EAFE33" w14:textId="77777777" w:rsidTr="00A92364">
        <w:tblPrEx>
          <w:tblLook w:val="04A0" w:firstRow="1" w:lastRow="0" w:firstColumn="1" w:lastColumn="0" w:noHBand="0" w:noVBand="1"/>
        </w:tblPrEx>
        <w:trPr>
          <w:gridAfter w:val="1"/>
          <w:wAfter w:w="69" w:type="dxa"/>
          <w:trHeight w:val="391"/>
          <w:jc w:val="center"/>
        </w:trPr>
        <w:tc>
          <w:tcPr>
            <w:tcW w:w="1781" w:type="dxa"/>
            <w:shd w:val="clear" w:color="auto" w:fill="auto"/>
            <w:vAlign w:val="center"/>
          </w:tcPr>
          <w:p w14:paraId="4CFBE6DE" w14:textId="77777777" w:rsidR="00A92364" w:rsidRPr="001200A5" w:rsidRDefault="00A92364" w:rsidP="00823705">
            <w:pPr>
              <w:tabs>
                <w:tab w:val="left" w:pos="6946"/>
              </w:tabs>
              <w:spacing w:after="0" w:line="240" w:lineRule="auto"/>
              <w:rPr>
                <w:rFonts w:ascii="Times New Roman" w:hAnsi="Times New Roman"/>
                <w:sz w:val="24"/>
                <w:szCs w:val="24"/>
              </w:rPr>
            </w:pPr>
            <w:r w:rsidRPr="001200A5">
              <w:rPr>
                <w:rFonts w:ascii="Times New Roman" w:hAnsi="Times New Roman"/>
                <w:sz w:val="24"/>
                <w:szCs w:val="24"/>
              </w:rPr>
              <w:t>ППКП</w:t>
            </w:r>
          </w:p>
        </w:tc>
        <w:tc>
          <w:tcPr>
            <w:tcW w:w="1698" w:type="dxa"/>
            <w:gridSpan w:val="2"/>
            <w:shd w:val="clear" w:color="auto" w:fill="auto"/>
          </w:tcPr>
          <w:p w14:paraId="76D4C2BD" w14:textId="77777777" w:rsidR="00A92364" w:rsidRPr="001200A5" w:rsidRDefault="00A92364" w:rsidP="00823705">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Регламент 1</w:t>
            </w:r>
          </w:p>
        </w:tc>
        <w:tc>
          <w:tcPr>
            <w:tcW w:w="574" w:type="dxa"/>
            <w:shd w:val="clear" w:color="auto" w:fill="auto"/>
          </w:tcPr>
          <w:p w14:paraId="5B3FC2AC" w14:textId="77777777" w:rsidR="00A92364" w:rsidRPr="001200A5" w:rsidRDefault="00A92364" w:rsidP="00823705">
            <w:pPr>
              <w:tabs>
                <w:tab w:val="left" w:pos="6946"/>
              </w:tabs>
              <w:spacing w:after="0" w:line="240" w:lineRule="auto"/>
              <w:jc w:val="center"/>
              <w:rPr>
                <w:rFonts w:ascii="Times New Roman" w:hAnsi="Times New Roman"/>
                <w:sz w:val="24"/>
                <w:szCs w:val="24"/>
              </w:rPr>
            </w:pPr>
          </w:p>
        </w:tc>
        <w:tc>
          <w:tcPr>
            <w:tcW w:w="656" w:type="dxa"/>
            <w:shd w:val="clear" w:color="auto" w:fill="auto"/>
          </w:tcPr>
          <w:p w14:paraId="381C1D9F" w14:textId="77777777" w:rsidR="00A92364" w:rsidRPr="001200A5" w:rsidRDefault="00A92364" w:rsidP="00823705">
            <w:pPr>
              <w:tabs>
                <w:tab w:val="left" w:pos="6946"/>
              </w:tabs>
              <w:spacing w:after="0" w:line="240" w:lineRule="auto"/>
              <w:jc w:val="center"/>
              <w:rPr>
                <w:rFonts w:ascii="Times New Roman" w:hAnsi="Times New Roman"/>
                <w:sz w:val="24"/>
                <w:szCs w:val="24"/>
              </w:rPr>
            </w:pPr>
          </w:p>
        </w:tc>
        <w:tc>
          <w:tcPr>
            <w:tcW w:w="656" w:type="dxa"/>
            <w:shd w:val="clear" w:color="auto" w:fill="auto"/>
          </w:tcPr>
          <w:p w14:paraId="29A92E23" w14:textId="77777777" w:rsidR="00A92364" w:rsidRPr="001200A5" w:rsidRDefault="00A92364" w:rsidP="00823705">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656" w:type="dxa"/>
            <w:shd w:val="clear" w:color="auto" w:fill="auto"/>
          </w:tcPr>
          <w:p w14:paraId="5A5BB23B" w14:textId="77777777" w:rsidR="00A92364" w:rsidRPr="001200A5" w:rsidRDefault="00A92364" w:rsidP="00823705">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719" w:type="dxa"/>
            <w:gridSpan w:val="2"/>
            <w:shd w:val="clear" w:color="auto" w:fill="auto"/>
          </w:tcPr>
          <w:p w14:paraId="0AD16026" w14:textId="77777777" w:rsidR="00A92364" w:rsidRPr="001200A5" w:rsidRDefault="00A92364" w:rsidP="00823705">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594" w:type="dxa"/>
            <w:shd w:val="clear" w:color="auto" w:fill="auto"/>
          </w:tcPr>
          <w:p w14:paraId="1D6235B3" w14:textId="77777777" w:rsidR="00A92364" w:rsidRPr="001200A5" w:rsidRDefault="00A92364" w:rsidP="00823705">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656" w:type="dxa"/>
            <w:shd w:val="clear" w:color="auto" w:fill="auto"/>
          </w:tcPr>
          <w:p w14:paraId="5BB2C7BA" w14:textId="77777777" w:rsidR="00A92364" w:rsidRPr="001200A5" w:rsidRDefault="00A92364" w:rsidP="00823705">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708" w:type="dxa"/>
            <w:gridSpan w:val="2"/>
            <w:shd w:val="clear" w:color="auto" w:fill="auto"/>
          </w:tcPr>
          <w:p w14:paraId="74A51125" w14:textId="77777777" w:rsidR="00A92364" w:rsidRPr="001200A5" w:rsidRDefault="00A92364" w:rsidP="00823705">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609" w:type="dxa"/>
            <w:shd w:val="clear" w:color="auto" w:fill="auto"/>
          </w:tcPr>
          <w:p w14:paraId="7B8FABD4" w14:textId="77777777" w:rsidR="00A92364" w:rsidRPr="001200A5" w:rsidRDefault="00A92364" w:rsidP="00823705">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656" w:type="dxa"/>
            <w:shd w:val="clear" w:color="auto" w:fill="auto"/>
          </w:tcPr>
          <w:p w14:paraId="51BFD9BA" w14:textId="77777777" w:rsidR="00A92364" w:rsidRPr="001200A5" w:rsidRDefault="00A92364" w:rsidP="00823705">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656" w:type="dxa"/>
            <w:shd w:val="clear" w:color="auto" w:fill="auto"/>
          </w:tcPr>
          <w:p w14:paraId="48109C32" w14:textId="77777777" w:rsidR="00A92364" w:rsidRPr="001200A5" w:rsidRDefault="00A92364" w:rsidP="00823705">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591" w:type="dxa"/>
            <w:shd w:val="clear" w:color="auto" w:fill="auto"/>
          </w:tcPr>
          <w:p w14:paraId="40450C05" w14:textId="77777777" w:rsidR="00A92364" w:rsidRPr="001200A5" w:rsidRDefault="00A92364" w:rsidP="00823705">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r>
    </w:tbl>
    <w:p w14:paraId="5926B0F5" w14:textId="77777777" w:rsidR="00A92364" w:rsidRPr="00E10917" w:rsidRDefault="00A92364" w:rsidP="00A92364">
      <w:pPr>
        <w:tabs>
          <w:tab w:val="left" w:pos="6946"/>
        </w:tabs>
        <w:spacing w:after="0" w:line="240" w:lineRule="auto"/>
        <w:rPr>
          <w:rFonts w:ascii="Times New Roman" w:hAnsi="Times New Roman"/>
          <w:color w:val="000000"/>
          <w:sz w:val="24"/>
          <w:szCs w:val="24"/>
          <w:lang w:val="uk-UA"/>
        </w:rPr>
      </w:pPr>
    </w:p>
    <w:p w14:paraId="3C5F9D51" w14:textId="77777777" w:rsidR="00A92364" w:rsidRPr="00E10917" w:rsidRDefault="00A92364" w:rsidP="00A92364">
      <w:pPr>
        <w:tabs>
          <w:tab w:val="left" w:pos="6946"/>
        </w:tabs>
        <w:spacing w:after="0" w:line="240" w:lineRule="auto"/>
        <w:rPr>
          <w:rFonts w:ascii="Times New Roman" w:hAnsi="Times New Roman"/>
          <w:color w:val="000000"/>
          <w:sz w:val="24"/>
          <w:szCs w:val="24"/>
          <w:lang w:val="uk-UA"/>
        </w:rPr>
      </w:pPr>
    </w:p>
    <w:p w14:paraId="3B22FEFF" w14:textId="77777777" w:rsidR="00A92364" w:rsidRPr="00E10917" w:rsidRDefault="00A92364" w:rsidP="00A92364">
      <w:pPr>
        <w:spacing w:after="0" w:line="240" w:lineRule="auto"/>
        <w:rPr>
          <w:rFonts w:ascii="Times New Roman" w:hAnsi="Times New Roman"/>
          <w:color w:val="000000"/>
          <w:sz w:val="24"/>
          <w:szCs w:val="24"/>
          <w:lang w:val="uk-UA"/>
        </w:rPr>
      </w:pPr>
      <w:r w:rsidRPr="00E10917">
        <w:rPr>
          <w:rFonts w:ascii="Times New Roman" w:hAnsi="Times New Roman"/>
          <w:color w:val="000000"/>
          <w:sz w:val="24"/>
          <w:szCs w:val="24"/>
          <w:lang w:val="uk-UA"/>
        </w:rPr>
        <w:tab/>
      </w:r>
      <w:r w:rsidRPr="00E10917">
        <w:rPr>
          <w:rFonts w:ascii="Times New Roman" w:hAnsi="Times New Roman"/>
          <w:color w:val="000000"/>
          <w:sz w:val="24"/>
          <w:szCs w:val="24"/>
          <w:lang w:val="uk-UA"/>
        </w:rPr>
        <w:tab/>
      </w:r>
      <w:r w:rsidRPr="00E10917">
        <w:rPr>
          <w:rFonts w:ascii="Times New Roman" w:hAnsi="Times New Roman"/>
          <w:color w:val="000000"/>
          <w:sz w:val="24"/>
          <w:szCs w:val="24"/>
          <w:lang w:val="uk-UA"/>
        </w:rPr>
        <w:tab/>
      </w:r>
      <w:r w:rsidRPr="00E10917">
        <w:rPr>
          <w:rFonts w:ascii="Times New Roman" w:hAnsi="Times New Roman"/>
          <w:color w:val="000000"/>
          <w:sz w:val="24"/>
          <w:szCs w:val="24"/>
          <w:lang w:val="uk-UA"/>
        </w:rPr>
        <w:tab/>
      </w:r>
      <w:r w:rsidRPr="00E10917">
        <w:rPr>
          <w:rFonts w:ascii="Times New Roman" w:hAnsi="Times New Roman"/>
          <w:color w:val="000000"/>
          <w:sz w:val="24"/>
          <w:szCs w:val="24"/>
          <w:lang w:val="uk-UA"/>
        </w:rPr>
        <w:tab/>
      </w:r>
      <w:r w:rsidRPr="00E10917">
        <w:rPr>
          <w:rFonts w:ascii="Times New Roman" w:hAnsi="Times New Roman"/>
          <w:color w:val="000000"/>
          <w:sz w:val="24"/>
          <w:szCs w:val="24"/>
          <w:lang w:val="uk-UA"/>
        </w:rPr>
        <w:tab/>
        <w:t xml:space="preserve">   </w:t>
      </w:r>
    </w:p>
    <w:p w14:paraId="292EBC7C" w14:textId="75A02C8C" w:rsidR="001256A0" w:rsidRDefault="001256A0" w:rsidP="001256A0">
      <w:pPr>
        <w:spacing w:after="0"/>
        <w:rPr>
          <w:rFonts w:ascii="Times New Roman" w:hAnsi="Times New Roman"/>
          <w:sz w:val="24"/>
          <w:szCs w:val="24"/>
          <w:lang w:val="uk-UA"/>
        </w:rPr>
      </w:pPr>
    </w:p>
    <w:p w14:paraId="1CD9E575" w14:textId="0A95EF6A" w:rsidR="00A92364" w:rsidRDefault="00A92364" w:rsidP="001256A0">
      <w:pPr>
        <w:spacing w:after="0"/>
        <w:rPr>
          <w:rFonts w:ascii="Times New Roman" w:hAnsi="Times New Roman"/>
          <w:sz w:val="24"/>
          <w:szCs w:val="24"/>
          <w:lang w:val="uk-UA"/>
        </w:rPr>
      </w:pPr>
    </w:p>
    <w:p w14:paraId="350E7ECA" w14:textId="285FF1C2" w:rsidR="00A92364" w:rsidRDefault="00A92364" w:rsidP="001256A0">
      <w:pPr>
        <w:spacing w:after="0"/>
        <w:rPr>
          <w:rFonts w:ascii="Times New Roman" w:hAnsi="Times New Roman"/>
          <w:sz w:val="24"/>
          <w:szCs w:val="24"/>
          <w:lang w:val="uk-UA"/>
        </w:rPr>
      </w:pPr>
    </w:p>
    <w:p w14:paraId="03CA6CCE" w14:textId="07BCDFB3" w:rsidR="000D3D80" w:rsidRDefault="000D3D80" w:rsidP="001256A0">
      <w:pPr>
        <w:spacing w:after="0"/>
        <w:rPr>
          <w:rFonts w:ascii="Times New Roman" w:hAnsi="Times New Roman"/>
          <w:sz w:val="24"/>
          <w:szCs w:val="24"/>
          <w:lang w:val="uk-UA"/>
        </w:rPr>
      </w:pPr>
    </w:p>
    <w:p w14:paraId="73DE86BA" w14:textId="3AE39052" w:rsidR="000D3D80" w:rsidRDefault="000D3D80" w:rsidP="001256A0">
      <w:pPr>
        <w:spacing w:after="0"/>
        <w:rPr>
          <w:rFonts w:ascii="Times New Roman" w:hAnsi="Times New Roman"/>
          <w:sz w:val="24"/>
          <w:szCs w:val="24"/>
          <w:lang w:val="uk-UA"/>
        </w:rPr>
      </w:pPr>
    </w:p>
    <w:p w14:paraId="47247247" w14:textId="77777777" w:rsidR="000D3D80" w:rsidRDefault="000D3D80" w:rsidP="001256A0">
      <w:pPr>
        <w:spacing w:after="0"/>
        <w:rPr>
          <w:rFonts w:ascii="Times New Roman" w:hAnsi="Times New Roman"/>
          <w:sz w:val="24"/>
          <w:szCs w:val="24"/>
          <w:lang w:val="uk-UA"/>
        </w:rPr>
      </w:pPr>
    </w:p>
    <w:p w14:paraId="3BB564EB" w14:textId="1EF83D2C" w:rsidR="00A92364" w:rsidRDefault="00A92364" w:rsidP="001256A0">
      <w:pPr>
        <w:spacing w:after="0"/>
        <w:rPr>
          <w:rFonts w:ascii="Times New Roman" w:hAnsi="Times New Roman"/>
          <w:sz w:val="24"/>
          <w:szCs w:val="24"/>
          <w:lang w:val="uk-UA"/>
        </w:rPr>
      </w:pPr>
      <w:bookmarkStart w:id="12" w:name="_Hlk161689711"/>
    </w:p>
    <w:p w14:paraId="344F7E5A" w14:textId="68AF1377" w:rsidR="001A321E" w:rsidRDefault="001A321E" w:rsidP="001256A0">
      <w:pPr>
        <w:spacing w:after="0"/>
        <w:rPr>
          <w:rFonts w:ascii="Times New Roman" w:hAnsi="Times New Roman"/>
          <w:sz w:val="24"/>
          <w:szCs w:val="24"/>
          <w:lang w:val="uk-UA"/>
        </w:rPr>
      </w:pPr>
    </w:p>
    <w:p w14:paraId="1F8AB518" w14:textId="27520CAC" w:rsidR="001A321E" w:rsidRDefault="001A321E" w:rsidP="001256A0">
      <w:pPr>
        <w:spacing w:after="0"/>
        <w:rPr>
          <w:rFonts w:ascii="Times New Roman" w:hAnsi="Times New Roman"/>
          <w:sz w:val="24"/>
          <w:szCs w:val="24"/>
          <w:lang w:val="uk-UA"/>
        </w:rPr>
      </w:pPr>
    </w:p>
    <w:p w14:paraId="11BCE9BF" w14:textId="77777777" w:rsidR="001A321E" w:rsidRDefault="001A321E" w:rsidP="001256A0">
      <w:pPr>
        <w:spacing w:after="0"/>
        <w:rPr>
          <w:rFonts w:ascii="Times New Roman" w:hAnsi="Times New Roman"/>
          <w:sz w:val="24"/>
          <w:szCs w:val="24"/>
          <w:lang w:val="uk-UA"/>
        </w:rPr>
      </w:pPr>
    </w:p>
    <w:p w14:paraId="03AA38D0" w14:textId="34524414" w:rsidR="00A92364" w:rsidRDefault="00A92364" w:rsidP="001256A0">
      <w:pPr>
        <w:spacing w:after="0"/>
        <w:rPr>
          <w:rFonts w:ascii="Times New Roman" w:hAnsi="Times New Roman"/>
          <w:sz w:val="24"/>
          <w:szCs w:val="24"/>
          <w:lang w:val="uk-UA"/>
        </w:rPr>
      </w:pPr>
    </w:p>
    <w:p w14:paraId="530A75CD" w14:textId="77777777" w:rsidR="00A92364" w:rsidRDefault="00A92364" w:rsidP="001256A0">
      <w:pPr>
        <w:spacing w:after="0"/>
        <w:rPr>
          <w:rFonts w:ascii="Times New Roman" w:hAnsi="Times New Roman"/>
          <w:sz w:val="24"/>
          <w:szCs w:val="24"/>
          <w:lang w:val="uk-UA"/>
        </w:rPr>
      </w:pPr>
      <w:bookmarkStart w:id="13" w:name="_Hlk161687620"/>
    </w:p>
    <w:p w14:paraId="73B21F3F" w14:textId="65B1C93A" w:rsidR="00ED002E" w:rsidRPr="00ED002E" w:rsidRDefault="00ED002E" w:rsidP="00ED002E">
      <w:pPr>
        <w:spacing w:after="0"/>
        <w:jc w:val="right"/>
        <w:rPr>
          <w:rFonts w:ascii="Times New Roman" w:hAnsi="Times New Roman"/>
          <w:sz w:val="24"/>
          <w:szCs w:val="24"/>
          <w:lang w:val="uk-UA"/>
        </w:rPr>
      </w:pPr>
      <w:r w:rsidRPr="00ED002E">
        <w:rPr>
          <w:rFonts w:ascii="Times New Roman" w:hAnsi="Times New Roman"/>
          <w:sz w:val="24"/>
          <w:szCs w:val="24"/>
          <w:lang w:val="uk-UA"/>
        </w:rPr>
        <w:t xml:space="preserve">Додаток </w:t>
      </w:r>
      <w:r>
        <w:rPr>
          <w:rFonts w:ascii="Times New Roman" w:hAnsi="Times New Roman"/>
          <w:sz w:val="24"/>
          <w:szCs w:val="24"/>
          <w:lang w:val="uk-UA"/>
        </w:rPr>
        <w:t>3</w:t>
      </w:r>
      <w:r w:rsidRPr="00ED002E">
        <w:rPr>
          <w:rFonts w:ascii="Times New Roman" w:hAnsi="Times New Roman"/>
          <w:sz w:val="24"/>
          <w:szCs w:val="24"/>
          <w:lang w:val="uk-UA"/>
        </w:rPr>
        <w:t xml:space="preserve"> до технічних вимог</w:t>
      </w:r>
    </w:p>
    <w:p w14:paraId="6CF5F180" w14:textId="77777777" w:rsidR="00ED002E" w:rsidRDefault="00ED002E" w:rsidP="001256A0">
      <w:pPr>
        <w:spacing w:after="0"/>
        <w:rPr>
          <w:rFonts w:ascii="Times New Roman" w:hAnsi="Times New Roman"/>
          <w:sz w:val="24"/>
          <w:szCs w:val="24"/>
          <w:lang w:val="uk-UA"/>
        </w:rPr>
      </w:pPr>
    </w:p>
    <w:p w14:paraId="323EB0EA" w14:textId="2B5BDE2A" w:rsidR="00ED002E" w:rsidRPr="00ED002E" w:rsidRDefault="00ED002E" w:rsidP="00ED002E">
      <w:pPr>
        <w:spacing w:after="0"/>
        <w:jc w:val="center"/>
        <w:rPr>
          <w:rFonts w:ascii="Times New Roman" w:hAnsi="Times New Roman"/>
          <w:b/>
          <w:sz w:val="24"/>
          <w:szCs w:val="24"/>
          <w:lang w:val="uk-UA"/>
        </w:rPr>
      </w:pPr>
      <w:r w:rsidRPr="00ED002E">
        <w:rPr>
          <w:rFonts w:ascii="Times New Roman" w:hAnsi="Times New Roman"/>
          <w:b/>
          <w:sz w:val="24"/>
          <w:szCs w:val="24"/>
          <w:lang w:val="uk-UA"/>
        </w:rPr>
        <w:t>Відомість ресурсів</w:t>
      </w:r>
    </w:p>
    <w:tbl>
      <w:tblPr>
        <w:tblStyle w:val="ab"/>
        <w:tblW w:w="0" w:type="auto"/>
        <w:tblLook w:val="04A0" w:firstRow="1" w:lastRow="0" w:firstColumn="1" w:lastColumn="0" w:noHBand="0" w:noVBand="1"/>
      </w:tblPr>
      <w:tblGrid>
        <w:gridCol w:w="669"/>
        <w:gridCol w:w="5799"/>
        <w:gridCol w:w="1808"/>
        <w:gridCol w:w="1749"/>
      </w:tblGrid>
      <w:tr w:rsidR="00ED002E" w14:paraId="1A802E98" w14:textId="77777777" w:rsidTr="00ED002E">
        <w:tc>
          <w:tcPr>
            <w:tcW w:w="675" w:type="dxa"/>
          </w:tcPr>
          <w:p w14:paraId="5D88076E" w14:textId="19BABF89" w:rsidR="00ED002E" w:rsidRDefault="00ED002E" w:rsidP="00ED002E">
            <w:pPr>
              <w:spacing w:after="0" w:line="240" w:lineRule="auto"/>
              <w:jc w:val="center"/>
              <w:rPr>
                <w:sz w:val="24"/>
                <w:szCs w:val="24"/>
                <w:lang w:val="uk-UA"/>
              </w:rPr>
            </w:pPr>
            <w:r>
              <w:rPr>
                <w:sz w:val="24"/>
                <w:szCs w:val="24"/>
                <w:lang w:val="uk-UA"/>
              </w:rPr>
              <w:t>№ п/п</w:t>
            </w:r>
          </w:p>
        </w:tc>
        <w:tc>
          <w:tcPr>
            <w:tcW w:w="5954" w:type="dxa"/>
          </w:tcPr>
          <w:p w14:paraId="469200F2" w14:textId="795C9F3E" w:rsidR="00ED002E" w:rsidRDefault="00ED002E" w:rsidP="00ED002E">
            <w:pPr>
              <w:spacing w:after="0" w:line="240" w:lineRule="auto"/>
              <w:jc w:val="center"/>
              <w:rPr>
                <w:sz w:val="24"/>
                <w:szCs w:val="24"/>
                <w:lang w:val="uk-UA"/>
              </w:rPr>
            </w:pPr>
            <w:r>
              <w:rPr>
                <w:sz w:val="24"/>
                <w:szCs w:val="24"/>
                <w:lang w:val="uk-UA"/>
              </w:rPr>
              <w:t>Найменування</w:t>
            </w:r>
          </w:p>
        </w:tc>
        <w:tc>
          <w:tcPr>
            <w:tcW w:w="1843" w:type="dxa"/>
          </w:tcPr>
          <w:p w14:paraId="6A3B12A9" w14:textId="0ECF1982" w:rsidR="00ED002E" w:rsidRDefault="00ED002E" w:rsidP="00ED002E">
            <w:pPr>
              <w:spacing w:after="0" w:line="240" w:lineRule="auto"/>
              <w:jc w:val="center"/>
              <w:rPr>
                <w:sz w:val="24"/>
                <w:szCs w:val="24"/>
                <w:lang w:val="uk-UA"/>
              </w:rPr>
            </w:pPr>
            <w:r>
              <w:rPr>
                <w:sz w:val="24"/>
                <w:szCs w:val="24"/>
                <w:lang w:val="uk-UA"/>
              </w:rPr>
              <w:t>Одиниця виміру</w:t>
            </w:r>
          </w:p>
        </w:tc>
        <w:tc>
          <w:tcPr>
            <w:tcW w:w="1779" w:type="dxa"/>
          </w:tcPr>
          <w:p w14:paraId="7747D9EC" w14:textId="6AECD45A" w:rsidR="00ED002E" w:rsidRDefault="00ED002E" w:rsidP="00ED002E">
            <w:pPr>
              <w:spacing w:after="0" w:line="240" w:lineRule="auto"/>
              <w:jc w:val="center"/>
              <w:rPr>
                <w:sz w:val="24"/>
                <w:szCs w:val="24"/>
                <w:lang w:val="uk-UA"/>
              </w:rPr>
            </w:pPr>
            <w:r>
              <w:rPr>
                <w:sz w:val="24"/>
                <w:szCs w:val="24"/>
                <w:lang w:val="uk-UA"/>
              </w:rPr>
              <w:t>Кількість</w:t>
            </w:r>
          </w:p>
        </w:tc>
      </w:tr>
      <w:tr w:rsidR="00ED002E" w14:paraId="3A0BEBEF" w14:textId="77777777" w:rsidTr="00ED002E">
        <w:tc>
          <w:tcPr>
            <w:tcW w:w="675" w:type="dxa"/>
          </w:tcPr>
          <w:p w14:paraId="42883A6F" w14:textId="1A9B719D" w:rsidR="00ED002E" w:rsidRDefault="00ED002E" w:rsidP="00ED002E">
            <w:pPr>
              <w:spacing w:after="0" w:line="240" w:lineRule="auto"/>
              <w:jc w:val="center"/>
              <w:rPr>
                <w:sz w:val="24"/>
                <w:szCs w:val="24"/>
                <w:lang w:val="uk-UA"/>
              </w:rPr>
            </w:pPr>
            <w:r>
              <w:rPr>
                <w:sz w:val="24"/>
                <w:szCs w:val="24"/>
                <w:lang w:val="uk-UA"/>
              </w:rPr>
              <w:t>1</w:t>
            </w:r>
          </w:p>
        </w:tc>
        <w:tc>
          <w:tcPr>
            <w:tcW w:w="5954" w:type="dxa"/>
          </w:tcPr>
          <w:p w14:paraId="7F369D85" w14:textId="2AF2F09F" w:rsidR="00ED002E" w:rsidRDefault="00ED002E" w:rsidP="00ED002E">
            <w:pPr>
              <w:spacing w:after="0" w:line="240" w:lineRule="auto"/>
              <w:rPr>
                <w:sz w:val="24"/>
                <w:szCs w:val="24"/>
                <w:lang w:val="uk-UA"/>
              </w:rPr>
            </w:pPr>
            <w:r>
              <w:rPr>
                <w:sz w:val="24"/>
                <w:szCs w:val="24"/>
                <w:lang w:val="uk-UA"/>
              </w:rPr>
              <w:t>Витрати труда пусконалагоджувального персоналу</w:t>
            </w:r>
          </w:p>
        </w:tc>
        <w:tc>
          <w:tcPr>
            <w:tcW w:w="1843" w:type="dxa"/>
          </w:tcPr>
          <w:p w14:paraId="6D45F86A" w14:textId="722CC9CB" w:rsidR="00ED002E" w:rsidRDefault="00ED002E" w:rsidP="00ED002E">
            <w:pPr>
              <w:spacing w:after="0" w:line="240" w:lineRule="auto"/>
              <w:jc w:val="center"/>
              <w:rPr>
                <w:sz w:val="24"/>
                <w:szCs w:val="24"/>
                <w:lang w:val="uk-UA"/>
              </w:rPr>
            </w:pPr>
            <w:proofErr w:type="spellStart"/>
            <w:r>
              <w:rPr>
                <w:sz w:val="24"/>
                <w:szCs w:val="24"/>
                <w:lang w:val="uk-UA"/>
              </w:rPr>
              <w:t>люд.год</w:t>
            </w:r>
            <w:proofErr w:type="spellEnd"/>
          </w:p>
        </w:tc>
        <w:tc>
          <w:tcPr>
            <w:tcW w:w="1779" w:type="dxa"/>
          </w:tcPr>
          <w:p w14:paraId="3057F983" w14:textId="3B465A65" w:rsidR="00ED002E" w:rsidRDefault="00ED002E" w:rsidP="00ED002E">
            <w:pPr>
              <w:spacing w:after="0" w:line="240" w:lineRule="auto"/>
              <w:jc w:val="center"/>
              <w:rPr>
                <w:sz w:val="24"/>
                <w:szCs w:val="24"/>
                <w:lang w:val="uk-UA"/>
              </w:rPr>
            </w:pPr>
            <w:r>
              <w:rPr>
                <w:sz w:val="24"/>
                <w:szCs w:val="24"/>
                <w:lang w:val="uk-UA"/>
              </w:rPr>
              <w:t>3517,22</w:t>
            </w:r>
          </w:p>
        </w:tc>
      </w:tr>
      <w:tr w:rsidR="00ED002E" w14:paraId="2E0D0E59" w14:textId="77777777" w:rsidTr="00ED002E">
        <w:tc>
          <w:tcPr>
            <w:tcW w:w="675" w:type="dxa"/>
          </w:tcPr>
          <w:p w14:paraId="76670564" w14:textId="1506B2E1" w:rsidR="00ED002E" w:rsidRDefault="00ED002E" w:rsidP="00ED002E">
            <w:pPr>
              <w:spacing w:after="0" w:line="240" w:lineRule="auto"/>
              <w:jc w:val="center"/>
              <w:rPr>
                <w:sz w:val="24"/>
                <w:szCs w:val="24"/>
                <w:lang w:val="uk-UA"/>
              </w:rPr>
            </w:pPr>
            <w:r>
              <w:rPr>
                <w:sz w:val="24"/>
                <w:szCs w:val="24"/>
                <w:lang w:val="uk-UA"/>
              </w:rPr>
              <w:t>2</w:t>
            </w:r>
          </w:p>
        </w:tc>
        <w:tc>
          <w:tcPr>
            <w:tcW w:w="5954" w:type="dxa"/>
          </w:tcPr>
          <w:p w14:paraId="6946B7CD" w14:textId="16A6FC5C" w:rsidR="00ED002E" w:rsidRDefault="00ED002E" w:rsidP="00ED002E">
            <w:pPr>
              <w:spacing w:after="0" w:line="240" w:lineRule="auto"/>
              <w:rPr>
                <w:sz w:val="24"/>
                <w:szCs w:val="24"/>
                <w:lang w:val="uk-UA"/>
              </w:rPr>
            </w:pPr>
            <w:r>
              <w:rPr>
                <w:sz w:val="24"/>
                <w:szCs w:val="24"/>
                <w:lang w:val="uk-UA"/>
              </w:rPr>
              <w:t>Витрати робітників, заробітна плата яких враховується в складі: загальновиробничих витрат</w:t>
            </w:r>
          </w:p>
        </w:tc>
        <w:tc>
          <w:tcPr>
            <w:tcW w:w="1843" w:type="dxa"/>
          </w:tcPr>
          <w:p w14:paraId="590611A8" w14:textId="2B6D4977" w:rsidR="00ED002E" w:rsidRDefault="00ED002E" w:rsidP="00ED002E">
            <w:pPr>
              <w:spacing w:after="0" w:line="240" w:lineRule="auto"/>
              <w:jc w:val="center"/>
              <w:rPr>
                <w:sz w:val="24"/>
                <w:szCs w:val="24"/>
                <w:lang w:val="uk-UA"/>
              </w:rPr>
            </w:pPr>
            <w:proofErr w:type="spellStart"/>
            <w:r>
              <w:rPr>
                <w:sz w:val="24"/>
                <w:szCs w:val="24"/>
                <w:lang w:val="uk-UA"/>
              </w:rPr>
              <w:t>люд.год</w:t>
            </w:r>
            <w:proofErr w:type="spellEnd"/>
          </w:p>
        </w:tc>
        <w:tc>
          <w:tcPr>
            <w:tcW w:w="1779" w:type="dxa"/>
          </w:tcPr>
          <w:p w14:paraId="58E0403B" w14:textId="1AA8216A" w:rsidR="00ED002E" w:rsidRDefault="00ED002E" w:rsidP="00ED002E">
            <w:pPr>
              <w:spacing w:after="0" w:line="240" w:lineRule="auto"/>
              <w:jc w:val="center"/>
              <w:rPr>
                <w:sz w:val="24"/>
                <w:szCs w:val="24"/>
                <w:lang w:val="uk-UA"/>
              </w:rPr>
            </w:pPr>
            <w:r>
              <w:rPr>
                <w:sz w:val="24"/>
                <w:szCs w:val="24"/>
                <w:lang w:val="uk-UA"/>
              </w:rPr>
              <w:t>305,96</w:t>
            </w:r>
          </w:p>
        </w:tc>
      </w:tr>
      <w:tr w:rsidR="00ED002E" w14:paraId="7F182294" w14:textId="77777777" w:rsidTr="00ED002E">
        <w:tc>
          <w:tcPr>
            <w:tcW w:w="675" w:type="dxa"/>
          </w:tcPr>
          <w:p w14:paraId="45EC29EC" w14:textId="77777777" w:rsidR="00ED002E" w:rsidRDefault="00ED002E" w:rsidP="00ED002E">
            <w:pPr>
              <w:spacing w:after="0" w:line="240" w:lineRule="auto"/>
              <w:jc w:val="center"/>
              <w:rPr>
                <w:sz w:val="24"/>
                <w:szCs w:val="24"/>
                <w:lang w:val="uk-UA"/>
              </w:rPr>
            </w:pPr>
          </w:p>
        </w:tc>
        <w:tc>
          <w:tcPr>
            <w:tcW w:w="5954" w:type="dxa"/>
          </w:tcPr>
          <w:p w14:paraId="1011286A" w14:textId="59689483" w:rsidR="00ED002E" w:rsidRDefault="00ED002E" w:rsidP="00ED002E">
            <w:pPr>
              <w:spacing w:after="0" w:line="240" w:lineRule="auto"/>
              <w:rPr>
                <w:sz w:val="24"/>
                <w:szCs w:val="24"/>
                <w:lang w:val="uk-UA"/>
              </w:rPr>
            </w:pPr>
            <w:r>
              <w:rPr>
                <w:sz w:val="24"/>
                <w:szCs w:val="24"/>
                <w:lang w:val="uk-UA"/>
              </w:rPr>
              <w:t>Разом кошторисна трудомісткість</w:t>
            </w:r>
          </w:p>
        </w:tc>
        <w:tc>
          <w:tcPr>
            <w:tcW w:w="1843" w:type="dxa"/>
          </w:tcPr>
          <w:p w14:paraId="7D4830A3" w14:textId="1CCC29B1" w:rsidR="00ED002E" w:rsidRDefault="00ED002E" w:rsidP="00ED002E">
            <w:pPr>
              <w:spacing w:after="0" w:line="240" w:lineRule="auto"/>
              <w:jc w:val="center"/>
              <w:rPr>
                <w:sz w:val="24"/>
                <w:szCs w:val="24"/>
                <w:lang w:val="uk-UA"/>
              </w:rPr>
            </w:pPr>
            <w:proofErr w:type="spellStart"/>
            <w:r>
              <w:rPr>
                <w:sz w:val="24"/>
                <w:szCs w:val="24"/>
                <w:lang w:val="uk-UA"/>
              </w:rPr>
              <w:t>люд.год</w:t>
            </w:r>
            <w:proofErr w:type="spellEnd"/>
          </w:p>
        </w:tc>
        <w:tc>
          <w:tcPr>
            <w:tcW w:w="1779" w:type="dxa"/>
          </w:tcPr>
          <w:p w14:paraId="557EDE04" w14:textId="5E8678A3" w:rsidR="00ED002E" w:rsidRDefault="001F55F5" w:rsidP="00ED002E">
            <w:pPr>
              <w:spacing w:after="0" w:line="240" w:lineRule="auto"/>
              <w:jc w:val="center"/>
              <w:rPr>
                <w:sz w:val="24"/>
                <w:szCs w:val="24"/>
                <w:lang w:val="uk-UA"/>
              </w:rPr>
            </w:pPr>
            <w:r>
              <w:rPr>
                <w:sz w:val="24"/>
                <w:szCs w:val="24"/>
                <w:lang w:val="uk-UA"/>
              </w:rPr>
              <w:t>3823,18</w:t>
            </w:r>
          </w:p>
        </w:tc>
      </w:tr>
      <w:tr w:rsidR="00ED002E" w14:paraId="06C0DBD7" w14:textId="77777777" w:rsidTr="00ED002E">
        <w:tc>
          <w:tcPr>
            <w:tcW w:w="675" w:type="dxa"/>
          </w:tcPr>
          <w:p w14:paraId="5BF393E1" w14:textId="77777777" w:rsidR="00ED002E" w:rsidRDefault="00ED002E" w:rsidP="00ED002E">
            <w:pPr>
              <w:spacing w:after="0" w:line="240" w:lineRule="auto"/>
              <w:jc w:val="center"/>
              <w:rPr>
                <w:sz w:val="24"/>
                <w:szCs w:val="24"/>
                <w:lang w:val="uk-UA"/>
              </w:rPr>
            </w:pPr>
          </w:p>
        </w:tc>
        <w:tc>
          <w:tcPr>
            <w:tcW w:w="5954" w:type="dxa"/>
          </w:tcPr>
          <w:p w14:paraId="2A7D1234" w14:textId="0852769D" w:rsidR="00ED002E" w:rsidRDefault="001F55F5" w:rsidP="00ED002E">
            <w:pPr>
              <w:spacing w:after="0" w:line="240" w:lineRule="auto"/>
              <w:rPr>
                <w:sz w:val="24"/>
                <w:szCs w:val="24"/>
                <w:lang w:val="uk-UA"/>
              </w:rPr>
            </w:pPr>
            <w:r>
              <w:rPr>
                <w:sz w:val="24"/>
                <w:szCs w:val="24"/>
                <w:lang w:val="uk-UA"/>
              </w:rPr>
              <w:t>Середній розряд робіт</w:t>
            </w:r>
          </w:p>
        </w:tc>
        <w:tc>
          <w:tcPr>
            <w:tcW w:w="1843" w:type="dxa"/>
          </w:tcPr>
          <w:p w14:paraId="1B302B36" w14:textId="5E9D0F4B" w:rsidR="00ED002E" w:rsidRDefault="001F55F5" w:rsidP="00ED002E">
            <w:pPr>
              <w:spacing w:after="0" w:line="240" w:lineRule="auto"/>
              <w:jc w:val="center"/>
              <w:rPr>
                <w:sz w:val="24"/>
                <w:szCs w:val="24"/>
                <w:lang w:val="uk-UA"/>
              </w:rPr>
            </w:pPr>
            <w:r>
              <w:rPr>
                <w:sz w:val="24"/>
                <w:szCs w:val="24"/>
                <w:lang w:val="uk-UA"/>
              </w:rPr>
              <w:t>розряд</w:t>
            </w:r>
          </w:p>
        </w:tc>
        <w:tc>
          <w:tcPr>
            <w:tcW w:w="1779" w:type="dxa"/>
          </w:tcPr>
          <w:p w14:paraId="21F673B0" w14:textId="4A609B2B" w:rsidR="00ED002E" w:rsidRDefault="001F55F5" w:rsidP="00ED002E">
            <w:pPr>
              <w:spacing w:after="0" w:line="240" w:lineRule="auto"/>
              <w:jc w:val="center"/>
              <w:rPr>
                <w:sz w:val="24"/>
                <w:szCs w:val="24"/>
                <w:lang w:val="uk-UA"/>
              </w:rPr>
            </w:pPr>
            <w:r>
              <w:rPr>
                <w:sz w:val="24"/>
                <w:szCs w:val="24"/>
                <w:lang w:val="uk-UA"/>
              </w:rPr>
              <w:t>5,0</w:t>
            </w:r>
          </w:p>
        </w:tc>
      </w:tr>
    </w:tbl>
    <w:p w14:paraId="2A15CCC3" w14:textId="77777777" w:rsidR="00ED002E" w:rsidRDefault="00ED002E" w:rsidP="001256A0">
      <w:pPr>
        <w:spacing w:after="0"/>
        <w:rPr>
          <w:rFonts w:ascii="Times New Roman" w:hAnsi="Times New Roman"/>
          <w:sz w:val="24"/>
          <w:szCs w:val="24"/>
          <w:lang w:val="uk-UA"/>
        </w:rPr>
      </w:pPr>
    </w:p>
    <w:p w14:paraId="215D20D2" w14:textId="77777777" w:rsidR="00ED002E" w:rsidRDefault="00ED002E" w:rsidP="001256A0">
      <w:pPr>
        <w:spacing w:after="0"/>
        <w:rPr>
          <w:rFonts w:ascii="Times New Roman" w:hAnsi="Times New Roman"/>
          <w:sz w:val="24"/>
          <w:szCs w:val="24"/>
          <w:lang w:val="uk-UA"/>
        </w:rPr>
      </w:pPr>
    </w:p>
    <w:p w14:paraId="0CC0D2D0" w14:textId="77777777" w:rsidR="00ED002E" w:rsidRDefault="00ED002E" w:rsidP="001256A0">
      <w:pPr>
        <w:spacing w:after="0"/>
        <w:rPr>
          <w:rFonts w:ascii="Times New Roman" w:hAnsi="Times New Roman"/>
          <w:sz w:val="24"/>
          <w:szCs w:val="24"/>
          <w:lang w:val="uk-UA"/>
        </w:rPr>
      </w:pPr>
    </w:p>
    <w:p w14:paraId="5C6423B8" w14:textId="77777777" w:rsidR="00ED002E" w:rsidRDefault="00ED002E" w:rsidP="001256A0">
      <w:pPr>
        <w:spacing w:after="0"/>
        <w:rPr>
          <w:rFonts w:ascii="Times New Roman" w:hAnsi="Times New Roman"/>
          <w:sz w:val="24"/>
          <w:szCs w:val="24"/>
          <w:lang w:val="uk-UA"/>
        </w:rPr>
      </w:pPr>
    </w:p>
    <w:p w14:paraId="08BB1F7E" w14:textId="77777777" w:rsidR="00ED002E" w:rsidRDefault="00ED002E" w:rsidP="001256A0">
      <w:pPr>
        <w:spacing w:after="0"/>
        <w:rPr>
          <w:rFonts w:ascii="Times New Roman" w:hAnsi="Times New Roman"/>
          <w:sz w:val="24"/>
          <w:szCs w:val="24"/>
          <w:lang w:val="uk-UA"/>
        </w:rPr>
      </w:pPr>
    </w:p>
    <w:p w14:paraId="0DB3C97E" w14:textId="77777777" w:rsidR="00ED002E" w:rsidRDefault="00ED002E" w:rsidP="001256A0">
      <w:pPr>
        <w:spacing w:after="0"/>
        <w:rPr>
          <w:rFonts w:ascii="Times New Roman" w:hAnsi="Times New Roman"/>
          <w:sz w:val="24"/>
          <w:szCs w:val="24"/>
          <w:lang w:val="uk-UA"/>
        </w:rPr>
      </w:pPr>
    </w:p>
    <w:p w14:paraId="45459A66" w14:textId="77777777" w:rsidR="00ED002E" w:rsidRDefault="00ED002E" w:rsidP="001256A0">
      <w:pPr>
        <w:spacing w:after="0"/>
        <w:rPr>
          <w:rFonts w:ascii="Times New Roman" w:hAnsi="Times New Roman"/>
          <w:sz w:val="24"/>
          <w:szCs w:val="24"/>
          <w:lang w:val="uk-UA"/>
        </w:rPr>
      </w:pPr>
    </w:p>
    <w:p w14:paraId="1A411AAA" w14:textId="77777777" w:rsidR="00ED002E" w:rsidRDefault="00ED002E" w:rsidP="001256A0">
      <w:pPr>
        <w:spacing w:after="0"/>
        <w:rPr>
          <w:rFonts w:ascii="Times New Roman" w:hAnsi="Times New Roman"/>
          <w:sz w:val="24"/>
          <w:szCs w:val="24"/>
          <w:lang w:val="uk-UA"/>
        </w:rPr>
      </w:pPr>
    </w:p>
    <w:p w14:paraId="4EA8BCE8" w14:textId="77777777" w:rsidR="00ED002E" w:rsidRDefault="00ED002E" w:rsidP="001256A0">
      <w:pPr>
        <w:spacing w:after="0"/>
        <w:rPr>
          <w:rFonts w:ascii="Times New Roman" w:hAnsi="Times New Roman"/>
          <w:sz w:val="24"/>
          <w:szCs w:val="24"/>
          <w:lang w:val="uk-UA"/>
        </w:rPr>
      </w:pPr>
    </w:p>
    <w:p w14:paraId="772DA22D" w14:textId="77777777" w:rsidR="001F55F5" w:rsidRDefault="001F55F5" w:rsidP="001256A0">
      <w:pPr>
        <w:spacing w:after="0"/>
        <w:rPr>
          <w:rFonts w:ascii="Times New Roman" w:hAnsi="Times New Roman"/>
          <w:sz w:val="24"/>
          <w:szCs w:val="24"/>
          <w:lang w:val="uk-UA"/>
        </w:rPr>
      </w:pPr>
    </w:p>
    <w:p w14:paraId="2CB38538" w14:textId="77777777" w:rsidR="001F55F5" w:rsidRDefault="001F55F5" w:rsidP="001256A0">
      <w:pPr>
        <w:spacing w:after="0"/>
        <w:rPr>
          <w:rFonts w:ascii="Times New Roman" w:hAnsi="Times New Roman"/>
          <w:sz w:val="24"/>
          <w:szCs w:val="24"/>
          <w:lang w:val="uk-UA"/>
        </w:rPr>
      </w:pPr>
    </w:p>
    <w:p w14:paraId="7E0A8C55" w14:textId="77777777" w:rsidR="001F55F5" w:rsidRDefault="001F55F5" w:rsidP="001256A0">
      <w:pPr>
        <w:spacing w:after="0"/>
        <w:rPr>
          <w:rFonts w:ascii="Times New Roman" w:hAnsi="Times New Roman"/>
          <w:sz w:val="24"/>
          <w:szCs w:val="24"/>
          <w:lang w:val="uk-UA"/>
        </w:rPr>
      </w:pPr>
    </w:p>
    <w:p w14:paraId="75B694A8" w14:textId="77777777" w:rsidR="001F55F5" w:rsidRDefault="001F55F5" w:rsidP="001256A0">
      <w:pPr>
        <w:spacing w:after="0"/>
        <w:rPr>
          <w:rFonts w:ascii="Times New Roman" w:hAnsi="Times New Roman"/>
          <w:sz w:val="24"/>
          <w:szCs w:val="24"/>
          <w:lang w:val="uk-UA"/>
        </w:rPr>
      </w:pPr>
    </w:p>
    <w:p w14:paraId="7871F3EE" w14:textId="77777777" w:rsidR="001F55F5" w:rsidRDefault="001F55F5" w:rsidP="001256A0">
      <w:pPr>
        <w:spacing w:after="0"/>
        <w:rPr>
          <w:rFonts w:ascii="Times New Roman" w:hAnsi="Times New Roman"/>
          <w:sz w:val="24"/>
          <w:szCs w:val="24"/>
          <w:lang w:val="uk-UA"/>
        </w:rPr>
      </w:pPr>
    </w:p>
    <w:p w14:paraId="46A7D7E3" w14:textId="77777777" w:rsidR="001F55F5" w:rsidRDefault="001F55F5" w:rsidP="001256A0">
      <w:pPr>
        <w:spacing w:after="0"/>
        <w:rPr>
          <w:rFonts w:ascii="Times New Roman" w:hAnsi="Times New Roman"/>
          <w:sz w:val="24"/>
          <w:szCs w:val="24"/>
          <w:lang w:val="uk-UA"/>
        </w:rPr>
      </w:pPr>
    </w:p>
    <w:p w14:paraId="301204FE" w14:textId="77777777" w:rsidR="001F55F5" w:rsidRDefault="001F55F5" w:rsidP="001256A0">
      <w:pPr>
        <w:spacing w:after="0"/>
        <w:rPr>
          <w:rFonts w:ascii="Times New Roman" w:hAnsi="Times New Roman"/>
          <w:sz w:val="24"/>
          <w:szCs w:val="24"/>
          <w:lang w:val="uk-UA"/>
        </w:rPr>
      </w:pPr>
    </w:p>
    <w:p w14:paraId="3E5662D5" w14:textId="77777777" w:rsidR="001F55F5" w:rsidRDefault="001F55F5" w:rsidP="001256A0">
      <w:pPr>
        <w:spacing w:after="0"/>
        <w:rPr>
          <w:rFonts w:ascii="Times New Roman" w:hAnsi="Times New Roman"/>
          <w:sz w:val="24"/>
          <w:szCs w:val="24"/>
          <w:lang w:val="uk-UA"/>
        </w:rPr>
      </w:pPr>
    </w:p>
    <w:p w14:paraId="131A6810" w14:textId="77777777" w:rsidR="001F55F5" w:rsidRDefault="001F55F5" w:rsidP="001256A0">
      <w:pPr>
        <w:spacing w:after="0"/>
        <w:rPr>
          <w:rFonts w:ascii="Times New Roman" w:hAnsi="Times New Roman"/>
          <w:sz w:val="24"/>
          <w:szCs w:val="24"/>
          <w:lang w:val="uk-UA"/>
        </w:rPr>
      </w:pPr>
    </w:p>
    <w:p w14:paraId="7716E9C1" w14:textId="77777777" w:rsidR="001F55F5" w:rsidRDefault="001F55F5" w:rsidP="001256A0">
      <w:pPr>
        <w:spacing w:after="0"/>
        <w:rPr>
          <w:rFonts w:ascii="Times New Roman" w:hAnsi="Times New Roman"/>
          <w:sz w:val="24"/>
          <w:szCs w:val="24"/>
          <w:lang w:val="uk-UA"/>
        </w:rPr>
      </w:pPr>
    </w:p>
    <w:p w14:paraId="451276F1" w14:textId="77777777" w:rsidR="001F55F5" w:rsidRDefault="001F55F5" w:rsidP="001256A0">
      <w:pPr>
        <w:spacing w:after="0"/>
        <w:rPr>
          <w:rFonts w:ascii="Times New Roman" w:hAnsi="Times New Roman"/>
          <w:sz w:val="24"/>
          <w:szCs w:val="24"/>
          <w:lang w:val="uk-UA"/>
        </w:rPr>
      </w:pPr>
    </w:p>
    <w:p w14:paraId="7069CFB1" w14:textId="77777777" w:rsidR="001F55F5" w:rsidRDefault="001F55F5" w:rsidP="001256A0">
      <w:pPr>
        <w:spacing w:after="0"/>
        <w:rPr>
          <w:rFonts w:ascii="Times New Roman" w:hAnsi="Times New Roman"/>
          <w:sz w:val="24"/>
          <w:szCs w:val="24"/>
          <w:lang w:val="uk-UA"/>
        </w:rPr>
      </w:pPr>
    </w:p>
    <w:p w14:paraId="2651B8D5" w14:textId="77777777" w:rsidR="001F55F5" w:rsidRDefault="001F55F5" w:rsidP="001256A0">
      <w:pPr>
        <w:spacing w:after="0"/>
        <w:rPr>
          <w:rFonts w:ascii="Times New Roman" w:hAnsi="Times New Roman"/>
          <w:sz w:val="24"/>
          <w:szCs w:val="24"/>
          <w:lang w:val="uk-UA"/>
        </w:rPr>
      </w:pPr>
    </w:p>
    <w:p w14:paraId="282C7CB3" w14:textId="77777777" w:rsidR="001F55F5" w:rsidRDefault="001F55F5" w:rsidP="001256A0">
      <w:pPr>
        <w:spacing w:after="0"/>
        <w:rPr>
          <w:rFonts w:ascii="Times New Roman" w:hAnsi="Times New Roman"/>
          <w:sz w:val="24"/>
          <w:szCs w:val="24"/>
          <w:lang w:val="uk-UA"/>
        </w:rPr>
      </w:pPr>
    </w:p>
    <w:p w14:paraId="4DB8B724" w14:textId="77777777" w:rsidR="001F55F5" w:rsidRDefault="001F55F5" w:rsidP="001256A0">
      <w:pPr>
        <w:spacing w:after="0"/>
        <w:rPr>
          <w:rFonts w:ascii="Times New Roman" w:hAnsi="Times New Roman"/>
          <w:sz w:val="24"/>
          <w:szCs w:val="24"/>
          <w:lang w:val="uk-UA"/>
        </w:rPr>
      </w:pPr>
    </w:p>
    <w:p w14:paraId="4256D14C" w14:textId="77777777" w:rsidR="001F55F5" w:rsidRDefault="001F55F5" w:rsidP="001256A0">
      <w:pPr>
        <w:spacing w:after="0"/>
        <w:rPr>
          <w:rFonts w:ascii="Times New Roman" w:hAnsi="Times New Roman"/>
          <w:sz w:val="24"/>
          <w:szCs w:val="24"/>
          <w:lang w:val="uk-UA"/>
        </w:rPr>
      </w:pPr>
    </w:p>
    <w:p w14:paraId="17A815B2" w14:textId="77777777" w:rsidR="001F55F5" w:rsidRDefault="001F55F5" w:rsidP="001256A0">
      <w:pPr>
        <w:spacing w:after="0"/>
        <w:rPr>
          <w:rFonts w:ascii="Times New Roman" w:hAnsi="Times New Roman"/>
          <w:sz w:val="24"/>
          <w:szCs w:val="24"/>
          <w:lang w:val="uk-UA"/>
        </w:rPr>
      </w:pPr>
    </w:p>
    <w:p w14:paraId="26551346" w14:textId="77777777" w:rsidR="001F55F5" w:rsidRDefault="001F55F5" w:rsidP="001256A0">
      <w:pPr>
        <w:spacing w:after="0"/>
        <w:rPr>
          <w:rFonts w:ascii="Times New Roman" w:hAnsi="Times New Roman"/>
          <w:sz w:val="24"/>
          <w:szCs w:val="24"/>
          <w:lang w:val="uk-UA"/>
        </w:rPr>
      </w:pPr>
    </w:p>
    <w:p w14:paraId="28D13474" w14:textId="77777777" w:rsidR="001F55F5" w:rsidRDefault="001F55F5" w:rsidP="001256A0">
      <w:pPr>
        <w:spacing w:after="0"/>
        <w:rPr>
          <w:rFonts w:ascii="Times New Roman" w:hAnsi="Times New Roman"/>
          <w:sz w:val="24"/>
          <w:szCs w:val="24"/>
          <w:lang w:val="uk-UA"/>
        </w:rPr>
      </w:pPr>
    </w:p>
    <w:p w14:paraId="7CD61FAD" w14:textId="77777777" w:rsidR="001F55F5" w:rsidRDefault="001F55F5" w:rsidP="001256A0">
      <w:pPr>
        <w:spacing w:after="0"/>
        <w:rPr>
          <w:rFonts w:ascii="Times New Roman" w:hAnsi="Times New Roman"/>
          <w:sz w:val="24"/>
          <w:szCs w:val="24"/>
          <w:lang w:val="uk-UA"/>
        </w:rPr>
      </w:pPr>
    </w:p>
    <w:p w14:paraId="3D8A3260" w14:textId="77777777" w:rsidR="001F55F5" w:rsidRDefault="001F55F5" w:rsidP="001256A0">
      <w:pPr>
        <w:spacing w:after="0"/>
        <w:rPr>
          <w:rFonts w:ascii="Times New Roman" w:hAnsi="Times New Roman"/>
          <w:sz w:val="24"/>
          <w:szCs w:val="24"/>
          <w:lang w:val="uk-UA"/>
        </w:rPr>
      </w:pPr>
    </w:p>
    <w:p w14:paraId="79BB5062" w14:textId="77777777" w:rsidR="001F55F5" w:rsidRDefault="001F55F5" w:rsidP="001256A0">
      <w:pPr>
        <w:spacing w:after="0"/>
        <w:rPr>
          <w:rFonts w:ascii="Times New Roman" w:hAnsi="Times New Roman"/>
          <w:sz w:val="24"/>
          <w:szCs w:val="24"/>
          <w:lang w:val="uk-UA"/>
        </w:rPr>
      </w:pPr>
    </w:p>
    <w:p w14:paraId="2207B2B2" w14:textId="77777777" w:rsidR="001F55F5" w:rsidRDefault="001F55F5" w:rsidP="001256A0">
      <w:pPr>
        <w:spacing w:after="0"/>
        <w:rPr>
          <w:rFonts w:ascii="Times New Roman" w:hAnsi="Times New Roman"/>
          <w:sz w:val="24"/>
          <w:szCs w:val="24"/>
          <w:lang w:val="uk-UA"/>
        </w:rPr>
      </w:pPr>
    </w:p>
    <w:p w14:paraId="1C5F0A24" w14:textId="77777777" w:rsidR="001F55F5" w:rsidRDefault="001F55F5" w:rsidP="001256A0">
      <w:pPr>
        <w:spacing w:after="0"/>
        <w:rPr>
          <w:rFonts w:ascii="Times New Roman" w:hAnsi="Times New Roman"/>
          <w:sz w:val="24"/>
          <w:szCs w:val="24"/>
          <w:lang w:val="uk-UA"/>
        </w:rPr>
      </w:pPr>
    </w:p>
    <w:p w14:paraId="0514D8C1" w14:textId="77777777" w:rsidR="001F55F5" w:rsidRDefault="001F55F5" w:rsidP="001256A0">
      <w:pPr>
        <w:spacing w:after="0"/>
        <w:rPr>
          <w:rFonts w:ascii="Times New Roman" w:hAnsi="Times New Roman"/>
          <w:sz w:val="24"/>
          <w:szCs w:val="24"/>
          <w:lang w:val="uk-UA"/>
        </w:rPr>
      </w:pPr>
    </w:p>
    <w:p w14:paraId="0BCC1725" w14:textId="77777777" w:rsidR="001F55F5" w:rsidRDefault="001F55F5" w:rsidP="001256A0">
      <w:pPr>
        <w:spacing w:after="0"/>
        <w:rPr>
          <w:rFonts w:ascii="Times New Roman" w:hAnsi="Times New Roman"/>
          <w:sz w:val="24"/>
          <w:szCs w:val="24"/>
          <w:lang w:val="uk-UA"/>
        </w:rPr>
      </w:pPr>
    </w:p>
    <w:p w14:paraId="2FA08E4E" w14:textId="77777777" w:rsidR="001F55F5" w:rsidRDefault="001F55F5" w:rsidP="001256A0">
      <w:pPr>
        <w:spacing w:after="0"/>
        <w:rPr>
          <w:rFonts w:ascii="Times New Roman" w:hAnsi="Times New Roman"/>
          <w:sz w:val="24"/>
          <w:szCs w:val="24"/>
          <w:lang w:val="uk-UA"/>
        </w:rPr>
      </w:pPr>
    </w:p>
    <w:p w14:paraId="3D801217" w14:textId="77777777" w:rsidR="001F55F5" w:rsidRDefault="001F55F5" w:rsidP="001256A0">
      <w:pPr>
        <w:spacing w:after="0"/>
        <w:rPr>
          <w:rFonts w:ascii="Times New Roman" w:hAnsi="Times New Roman"/>
          <w:sz w:val="24"/>
          <w:szCs w:val="24"/>
          <w:lang w:val="uk-UA"/>
        </w:rPr>
      </w:pPr>
    </w:p>
    <w:p w14:paraId="3A63DF42" w14:textId="77777777" w:rsidR="00ED002E" w:rsidRPr="000B272A" w:rsidRDefault="00ED002E" w:rsidP="001256A0">
      <w:pPr>
        <w:spacing w:after="0"/>
        <w:rPr>
          <w:rFonts w:ascii="Times New Roman" w:hAnsi="Times New Roman"/>
          <w:sz w:val="24"/>
          <w:szCs w:val="24"/>
          <w:lang w:val="uk-UA"/>
        </w:rPr>
      </w:pPr>
    </w:p>
    <w:p w14:paraId="0101B139"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r>
        <w:rPr>
          <w:rFonts w:ascii="Times New Roman" w:hAnsi="Times New Roman"/>
          <w:b/>
          <w:bCs/>
          <w:noProof/>
          <w:sz w:val="24"/>
          <w:szCs w:val="24"/>
          <w:lang w:val="uk-UA"/>
        </w:rPr>
        <w:t>Додаток 4</w:t>
      </w:r>
    </w:p>
    <w:p w14:paraId="6729D4DB" w14:textId="77777777" w:rsidR="000D3D80" w:rsidRPr="00D337AE" w:rsidRDefault="000D3D80" w:rsidP="000D3D80">
      <w:pPr>
        <w:tabs>
          <w:tab w:val="left" w:pos="3336"/>
        </w:tabs>
        <w:jc w:val="right"/>
        <w:rPr>
          <w:rFonts w:ascii="Times New Roman" w:hAnsi="Times New Roman"/>
          <w:b/>
          <w:noProof/>
          <w:u w:val="single"/>
          <w:lang w:val="uk-UA"/>
        </w:rPr>
      </w:pPr>
      <w:r w:rsidRPr="00D337AE">
        <w:rPr>
          <w:rFonts w:ascii="Times New Roman" w:hAnsi="Times New Roman"/>
          <w:b/>
          <w:noProof/>
          <w:u w:val="single"/>
          <w:lang w:val="uk-UA"/>
        </w:rPr>
        <w:t xml:space="preserve">Проєкт   </w:t>
      </w:r>
    </w:p>
    <w:p w14:paraId="4AD7D636" w14:textId="77777777" w:rsidR="000D3D80" w:rsidRPr="00D337AE" w:rsidRDefault="000D3D80" w:rsidP="000D3D80">
      <w:pPr>
        <w:ind w:left="-284" w:right="-141" w:firstLine="284"/>
        <w:jc w:val="center"/>
        <w:rPr>
          <w:rFonts w:ascii="Times New Roman" w:hAnsi="Times New Roman"/>
          <w:b/>
          <w:bCs/>
          <w:noProof/>
          <w:lang w:val="uk-UA"/>
        </w:rPr>
      </w:pPr>
      <w:r>
        <w:rPr>
          <w:rFonts w:ascii="Times New Roman" w:hAnsi="Times New Roman"/>
          <w:b/>
          <w:noProof/>
          <w:lang w:val="uk-UA"/>
        </w:rPr>
        <w:t>Договір</w:t>
      </w:r>
    </w:p>
    <w:p w14:paraId="5541AABC" w14:textId="77777777" w:rsidR="000D3D80" w:rsidRPr="00D337AE" w:rsidRDefault="000D3D80" w:rsidP="000D3D80">
      <w:pPr>
        <w:tabs>
          <w:tab w:val="left" w:pos="540"/>
        </w:tabs>
        <w:ind w:left="-284" w:right="-141" w:firstLine="284"/>
        <w:jc w:val="center"/>
        <w:rPr>
          <w:rFonts w:ascii="Times New Roman" w:hAnsi="Times New Roman"/>
          <w:b/>
          <w:noProof/>
          <w:snapToGrid w:val="0"/>
          <w:color w:val="000000"/>
          <w:lang w:val="uk-UA"/>
        </w:rPr>
      </w:pPr>
      <w:r w:rsidRPr="00D337AE">
        <w:rPr>
          <w:rFonts w:ascii="Times New Roman" w:hAnsi="Times New Roman"/>
          <w:b/>
          <w:noProof/>
          <w:snapToGrid w:val="0"/>
          <w:color w:val="000000"/>
          <w:lang w:val="uk-UA"/>
        </w:rPr>
        <w:t>про надання послуг</w:t>
      </w:r>
    </w:p>
    <w:p w14:paraId="533FD553" w14:textId="60DA769C" w:rsidR="000D3D80" w:rsidRPr="00D337AE" w:rsidRDefault="000D3D80" w:rsidP="000D3D80">
      <w:pPr>
        <w:tabs>
          <w:tab w:val="left" w:pos="540"/>
        </w:tabs>
        <w:ind w:left="-284" w:right="-141" w:firstLine="284"/>
        <w:rPr>
          <w:rFonts w:ascii="Times New Roman" w:hAnsi="Times New Roman"/>
          <w:b/>
          <w:i/>
          <w:noProof/>
          <w:lang w:val="uk-UA"/>
        </w:rPr>
      </w:pPr>
      <w:r w:rsidRPr="00D337AE">
        <w:rPr>
          <w:rFonts w:ascii="Times New Roman" w:hAnsi="Times New Roman"/>
          <w:b/>
          <w:noProof/>
          <w:snapToGrid w:val="0"/>
          <w:color w:val="000000"/>
          <w:lang w:val="uk-UA"/>
        </w:rPr>
        <w:t>м.</w:t>
      </w:r>
      <w:r>
        <w:rPr>
          <w:rFonts w:ascii="Times New Roman" w:hAnsi="Times New Roman"/>
          <w:b/>
          <w:noProof/>
          <w:snapToGrid w:val="0"/>
          <w:color w:val="000000"/>
          <w:lang w:val="uk-UA"/>
        </w:rPr>
        <w:t xml:space="preserve"> Одеса </w:t>
      </w:r>
      <w:r>
        <w:rPr>
          <w:rFonts w:ascii="Times New Roman" w:hAnsi="Times New Roman"/>
          <w:b/>
          <w:noProof/>
          <w:snapToGrid w:val="0"/>
          <w:color w:val="000000"/>
          <w:lang w:val="uk-UA"/>
        </w:rPr>
        <w:tab/>
      </w:r>
      <w:r>
        <w:rPr>
          <w:rFonts w:ascii="Times New Roman" w:hAnsi="Times New Roman"/>
          <w:b/>
          <w:noProof/>
          <w:snapToGrid w:val="0"/>
          <w:color w:val="000000"/>
          <w:lang w:val="uk-UA"/>
        </w:rPr>
        <w:tab/>
      </w:r>
      <w:r>
        <w:rPr>
          <w:rFonts w:ascii="Times New Roman" w:hAnsi="Times New Roman"/>
          <w:b/>
          <w:noProof/>
          <w:snapToGrid w:val="0"/>
          <w:color w:val="000000"/>
          <w:lang w:val="uk-UA"/>
        </w:rPr>
        <w:tab/>
      </w:r>
      <w:r>
        <w:rPr>
          <w:rFonts w:ascii="Times New Roman" w:hAnsi="Times New Roman"/>
          <w:b/>
          <w:noProof/>
          <w:snapToGrid w:val="0"/>
          <w:color w:val="000000"/>
          <w:lang w:val="uk-UA"/>
        </w:rPr>
        <w:tab/>
      </w:r>
      <w:r>
        <w:rPr>
          <w:rFonts w:ascii="Times New Roman" w:hAnsi="Times New Roman"/>
          <w:b/>
          <w:noProof/>
          <w:snapToGrid w:val="0"/>
          <w:color w:val="000000"/>
          <w:lang w:val="uk-UA"/>
        </w:rPr>
        <w:tab/>
      </w:r>
      <w:r w:rsidR="00D73309">
        <w:rPr>
          <w:rFonts w:ascii="Times New Roman" w:hAnsi="Times New Roman"/>
          <w:b/>
          <w:noProof/>
          <w:snapToGrid w:val="0"/>
          <w:color w:val="000000"/>
          <w:lang w:val="uk-UA"/>
        </w:rPr>
        <w:t xml:space="preserve">                              </w:t>
      </w:r>
      <w:r>
        <w:rPr>
          <w:rFonts w:ascii="Times New Roman" w:hAnsi="Times New Roman"/>
          <w:b/>
          <w:noProof/>
          <w:snapToGrid w:val="0"/>
          <w:color w:val="000000"/>
          <w:lang w:val="uk-UA"/>
        </w:rPr>
        <w:tab/>
        <w:t xml:space="preserve">     «____» ___________ 2024</w:t>
      </w:r>
      <w:r w:rsidRPr="00D337AE">
        <w:rPr>
          <w:rFonts w:ascii="Times New Roman" w:hAnsi="Times New Roman"/>
          <w:b/>
          <w:noProof/>
          <w:snapToGrid w:val="0"/>
          <w:color w:val="000000"/>
          <w:lang w:val="uk-UA"/>
        </w:rPr>
        <w:t xml:space="preserve"> року</w:t>
      </w:r>
    </w:p>
    <w:p w14:paraId="52E7A1A0" w14:textId="77777777" w:rsidR="000D3D80" w:rsidRPr="00D337AE" w:rsidRDefault="000D3D80" w:rsidP="000D3D80">
      <w:pPr>
        <w:tabs>
          <w:tab w:val="left" w:pos="540"/>
        </w:tabs>
        <w:ind w:left="-284" w:right="-141" w:firstLine="284"/>
        <w:rPr>
          <w:rFonts w:ascii="Times New Roman" w:hAnsi="Times New Roman"/>
          <w:b/>
          <w:noProof/>
          <w:snapToGrid w:val="0"/>
          <w:color w:val="000000"/>
          <w:lang w:val="uk-UA"/>
        </w:rPr>
      </w:pPr>
    </w:p>
    <w:p w14:paraId="1B30541D" w14:textId="77777777" w:rsidR="000D3D80" w:rsidRPr="00D337AE" w:rsidRDefault="000D3D80" w:rsidP="000D3D80">
      <w:pPr>
        <w:tabs>
          <w:tab w:val="left" w:pos="5400"/>
        </w:tabs>
        <w:ind w:left="-284" w:right="-141" w:firstLine="284"/>
        <w:jc w:val="both"/>
        <w:rPr>
          <w:rFonts w:ascii="Times New Roman" w:hAnsi="Times New Roman"/>
          <w:noProof/>
          <w:lang w:val="uk-UA"/>
        </w:rPr>
      </w:pPr>
      <w:r w:rsidRPr="00D337AE">
        <w:rPr>
          <w:rFonts w:ascii="Times New Roman" w:hAnsi="Times New Roman"/>
          <w:b/>
          <w:bCs/>
          <w:noProof/>
          <w:lang w:val="uk-UA" w:eastAsia="zh-CN"/>
        </w:rPr>
        <w:t>КОМУНАЛЬНЕ НЕКОМЕРЦІЙНЕ ПІДПРИЄМСТВО "МІСЬКА КЛІНІЧНА ЛІКАРНЯ № 10" ОДЕСЬКОЇ МІСЬКОЇ РАДИ (КНП "МКЛ № 10" ОМР)</w:t>
      </w:r>
      <w:r w:rsidRPr="00D337AE">
        <w:rPr>
          <w:rFonts w:ascii="Times New Roman" w:hAnsi="Times New Roman"/>
          <w:b/>
          <w:noProof/>
          <w:lang w:val="uk-UA" w:eastAsia="zh-CN"/>
        </w:rPr>
        <w:t>, в осо</w:t>
      </w:r>
      <w:r>
        <w:rPr>
          <w:rFonts w:ascii="Times New Roman" w:hAnsi="Times New Roman"/>
          <w:b/>
          <w:noProof/>
          <w:lang w:val="uk-UA" w:eastAsia="zh-CN"/>
        </w:rPr>
        <w:t>бі ___________________</w:t>
      </w:r>
      <w:r w:rsidRPr="00D337AE">
        <w:rPr>
          <w:rFonts w:ascii="Times New Roman" w:hAnsi="Times New Roman"/>
          <w:noProof/>
          <w:lang w:val="uk-UA" w:eastAsia="zh-CN"/>
        </w:rPr>
        <w:t>, що діє на  підставі Статуту, іменується</w:t>
      </w:r>
      <w:r w:rsidRPr="00D337AE">
        <w:rPr>
          <w:rFonts w:ascii="Times New Roman" w:hAnsi="Times New Roman"/>
          <w:noProof/>
          <w:lang w:val="uk-UA"/>
        </w:rPr>
        <w:t xml:space="preserve"> в подальшому </w:t>
      </w:r>
      <w:r w:rsidRPr="00D337AE">
        <w:rPr>
          <w:rFonts w:ascii="Times New Roman" w:hAnsi="Times New Roman"/>
          <w:b/>
          <w:bCs/>
          <w:noProof/>
          <w:lang w:val="uk-UA"/>
        </w:rPr>
        <w:t>«Замовник»</w:t>
      </w:r>
      <w:r w:rsidRPr="00D337AE">
        <w:rPr>
          <w:rFonts w:ascii="Times New Roman" w:hAnsi="Times New Roman"/>
          <w:noProof/>
          <w:lang w:val="uk-UA"/>
        </w:rPr>
        <w:t xml:space="preserve">, з однієї сторони,  та </w:t>
      </w:r>
    </w:p>
    <w:p w14:paraId="2D60D937" w14:textId="5C49FB0A" w:rsidR="000D3D80" w:rsidRPr="00D337AE" w:rsidRDefault="000D3D80" w:rsidP="000D3D80">
      <w:pPr>
        <w:ind w:left="-284" w:right="-141" w:firstLine="284"/>
        <w:jc w:val="both"/>
        <w:rPr>
          <w:rFonts w:ascii="Times New Roman" w:hAnsi="Times New Roman"/>
          <w:noProof/>
          <w:lang w:val="uk-UA"/>
        </w:rPr>
      </w:pPr>
      <w:r w:rsidRPr="00D337AE">
        <w:rPr>
          <w:rFonts w:ascii="Times New Roman" w:hAnsi="Times New Roman"/>
          <w:noProof/>
          <w:lang w:val="uk-UA"/>
        </w:rPr>
        <w:t>___________________________________________ в особі _______________________, що діє на підставі _________________________,  іменується в подальшому «</w:t>
      </w:r>
      <w:r w:rsidRPr="00D337AE">
        <w:rPr>
          <w:rFonts w:ascii="Times New Roman" w:hAnsi="Times New Roman"/>
          <w:b/>
          <w:noProof/>
          <w:lang w:val="uk-UA"/>
        </w:rPr>
        <w:t>Виконавець</w:t>
      </w:r>
      <w:r w:rsidRPr="00D337AE">
        <w:rPr>
          <w:rFonts w:ascii="Times New Roman" w:hAnsi="Times New Roman"/>
          <w:noProof/>
          <w:lang w:val="uk-UA"/>
        </w:rPr>
        <w:t>», з другої сторони, в спільному згадуванні Сторони, уклали між собою цей Договір про нижче наведене:</w:t>
      </w:r>
    </w:p>
    <w:p w14:paraId="7779F0F0" w14:textId="77777777" w:rsidR="000D3D80" w:rsidRPr="00D337AE" w:rsidRDefault="000D3D80" w:rsidP="000D3D80">
      <w:pPr>
        <w:widowControl w:val="0"/>
        <w:numPr>
          <w:ilvl w:val="0"/>
          <w:numId w:val="34"/>
        </w:numPr>
        <w:spacing w:after="0" w:line="240" w:lineRule="auto"/>
        <w:ind w:left="-284" w:right="-141" w:firstLine="284"/>
        <w:jc w:val="center"/>
        <w:rPr>
          <w:rFonts w:ascii="Times New Roman" w:hAnsi="Times New Roman"/>
          <w:b/>
          <w:noProof/>
          <w:snapToGrid w:val="0"/>
          <w:lang w:val="uk-UA"/>
        </w:rPr>
      </w:pPr>
      <w:r w:rsidRPr="00D337AE">
        <w:rPr>
          <w:rFonts w:ascii="Times New Roman" w:hAnsi="Times New Roman"/>
          <w:b/>
          <w:noProof/>
          <w:snapToGrid w:val="0"/>
          <w:lang w:val="uk-UA"/>
        </w:rPr>
        <w:t>ПРЕДМЕТ ДОГОВОРУ</w:t>
      </w:r>
    </w:p>
    <w:p w14:paraId="1C1D1EDA" w14:textId="55F742B5" w:rsidR="000D3D80" w:rsidRPr="00D337AE" w:rsidRDefault="000D3D80" w:rsidP="000D3D80">
      <w:pPr>
        <w:tabs>
          <w:tab w:val="left" w:pos="709"/>
        </w:tabs>
        <w:ind w:left="-284" w:right="-141"/>
        <w:jc w:val="both"/>
        <w:rPr>
          <w:rFonts w:ascii="Times New Roman" w:hAnsi="Times New Roman"/>
          <w:noProof/>
          <w:lang w:val="uk-UA"/>
        </w:rPr>
      </w:pPr>
      <w:r w:rsidRPr="00D337AE">
        <w:rPr>
          <w:rFonts w:ascii="Times New Roman" w:hAnsi="Times New Roman"/>
          <w:noProof/>
          <w:lang w:val="uk-UA"/>
        </w:rPr>
        <w:t xml:space="preserve">1.1. В порядку та на умовах, визначених цим Договором, Виконавець зобов'язується надати Замовнику </w:t>
      </w:r>
      <w:r w:rsidRPr="007F7771">
        <w:rPr>
          <w:rFonts w:ascii="Times New Roman" w:hAnsi="Times New Roman"/>
          <w:noProof/>
          <w:lang w:val="uk-UA"/>
        </w:rPr>
        <w:t>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w:t>
      </w:r>
      <w:r>
        <w:rPr>
          <w:rFonts w:ascii="Times New Roman" w:hAnsi="Times New Roman"/>
          <w:noProof/>
          <w:lang w:val="uk-UA"/>
        </w:rPr>
        <w:t xml:space="preserve">л. Маршала Малиновського, 71/1) </w:t>
      </w:r>
      <w:r w:rsidRPr="00D337AE">
        <w:rPr>
          <w:rFonts w:ascii="Times New Roman" w:hAnsi="Times New Roman"/>
          <w:noProof/>
          <w:lang w:val="uk-UA"/>
        </w:rPr>
        <w:t xml:space="preserve">(далі – Послуги) за кодом класифікатору НК України ЄЗС ДК 021:2015 - </w:t>
      </w:r>
      <w:r w:rsidR="006865B7" w:rsidRPr="006865B7">
        <w:rPr>
          <w:rFonts w:ascii="Times New Roman" w:hAnsi="Times New Roman"/>
          <w:noProof/>
          <w:lang w:val="uk-UA"/>
        </w:rPr>
        <w:t xml:space="preserve">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w:t>
      </w:r>
    </w:p>
    <w:p w14:paraId="243547D2"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1.2. Зміст та обсяг Послуг:</w:t>
      </w:r>
    </w:p>
    <w:p w14:paraId="2B1106BA"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1.2.1. здійснення технічного нагляду за правильним утриманням та організацією експлуатації систем протипожежного захисту (далі - СПЗ) об’єкту Замовника; </w:t>
      </w:r>
    </w:p>
    <w:p w14:paraId="473BD354"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1.2.2. здійснення технічного обслуговування обладнання та приладів системи пожежної сигналізації, системи керування </w:t>
      </w:r>
      <w:proofErr w:type="spellStart"/>
      <w:r w:rsidRPr="00C9324F">
        <w:rPr>
          <w:rFonts w:ascii="Times New Roman" w:hAnsi="Times New Roman"/>
          <w:lang w:val="uk-UA"/>
        </w:rPr>
        <w:t>евакуюванням</w:t>
      </w:r>
      <w:proofErr w:type="spellEnd"/>
      <w:r w:rsidRPr="00C9324F">
        <w:rPr>
          <w:rFonts w:ascii="Times New Roman" w:hAnsi="Times New Roman"/>
          <w:lang w:val="uk-UA"/>
        </w:rPr>
        <w:t xml:space="preserve"> та системи централізованого пожежного спостерігання на об’єкті Замовника;</w:t>
      </w:r>
    </w:p>
    <w:p w14:paraId="5D271B79"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1.2.3. здійснення планових регламентних робіт, необхідних для утримання системи протипожежного захисту (СПЗ) об’єкту Замовника в належному працездатному стані, згідно ДБН В.2.5-56:2014 Системи протипожежного захисту, ДСТУ-Н СЕN/TS 54-14:2009 Системи пожежної сигналізації та </w:t>
      </w:r>
      <w:proofErr w:type="spellStart"/>
      <w:r w:rsidRPr="00C9324F">
        <w:rPr>
          <w:rFonts w:ascii="Times New Roman" w:hAnsi="Times New Roman"/>
          <w:lang w:val="uk-UA"/>
        </w:rPr>
        <w:t>оповіщування</w:t>
      </w:r>
      <w:proofErr w:type="spellEnd"/>
      <w:r w:rsidRPr="00C9324F">
        <w:rPr>
          <w:rFonts w:ascii="Times New Roman" w:hAnsi="Times New Roman"/>
          <w:lang w:val="uk-UA"/>
        </w:rPr>
        <w:t>.</w:t>
      </w:r>
    </w:p>
    <w:p w14:paraId="4055E89E"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1.2.4. усунення характерних </w:t>
      </w:r>
      <w:proofErr w:type="spellStart"/>
      <w:r w:rsidRPr="00C9324F">
        <w:rPr>
          <w:rFonts w:ascii="Times New Roman" w:hAnsi="Times New Roman"/>
          <w:lang w:val="uk-UA"/>
        </w:rPr>
        <w:t>несправностей</w:t>
      </w:r>
      <w:proofErr w:type="spellEnd"/>
      <w:r w:rsidRPr="00C9324F">
        <w:rPr>
          <w:rFonts w:ascii="Times New Roman" w:hAnsi="Times New Roman"/>
          <w:lang w:val="uk-UA"/>
        </w:rPr>
        <w:t xml:space="preserve"> за викликом Замовника;</w:t>
      </w:r>
    </w:p>
    <w:p w14:paraId="3AC9D24F"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1.2.5. надання технічної допомоги Замовнику в питаннях, що стосуються експлуатації СПЗ (проведення інструктажу, складання інструкцій з експлуатації систем і </w:t>
      </w:r>
      <w:proofErr w:type="spellStart"/>
      <w:r w:rsidRPr="00C9324F">
        <w:rPr>
          <w:rFonts w:ascii="Times New Roman" w:hAnsi="Times New Roman"/>
          <w:lang w:val="uk-UA"/>
        </w:rPr>
        <w:t>т.п</w:t>
      </w:r>
      <w:proofErr w:type="spellEnd"/>
      <w:r w:rsidRPr="00C9324F">
        <w:rPr>
          <w:rFonts w:ascii="Times New Roman" w:hAnsi="Times New Roman"/>
          <w:lang w:val="uk-UA"/>
        </w:rPr>
        <w:t>.);</w:t>
      </w:r>
    </w:p>
    <w:p w14:paraId="6B960387"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1.2.6. видання технічних рекомендацій щодо поліпшення роботи СПЗ.</w:t>
      </w:r>
    </w:p>
    <w:p w14:paraId="75124248"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1.3. Послуги надаються протягом 20</w:t>
      </w:r>
      <w:r>
        <w:rPr>
          <w:rFonts w:ascii="Times New Roman" w:hAnsi="Times New Roman"/>
          <w:lang w:val="uk-UA"/>
        </w:rPr>
        <w:t>24</w:t>
      </w:r>
      <w:r w:rsidRPr="00C9324F">
        <w:rPr>
          <w:rFonts w:ascii="Times New Roman" w:hAnsi="Times New Roman"/>
          <w:lang w:val="uk-UA"/>
        </w:rPr>
        <w:t xml:space="preserve"> року за </w:t>
      </w:r>
      <w:proofErr w:type="spellStart"/>
      <w:r w:rsidRPr="00C9324F">
        <w:rPr>
          <w:rFonts w:ascii="Times New Roman" w:hAnsi="Times New Roman"/>
          <w:lang w:val="uk-UA"/>
        </w:rPr>
        <w:t>адресою</w:t>
      </w:r>
      <w:proofErr w:type="spellEnd"/>
      <w:r w:rsidRPr="00C9324F">
        <w:rPr>
          <w:rFonts w:ascii="Times New Roman" w:hAnsi="Times New Roman"/>
          <w:lang w:val="uk-UA"/>
        </w:rPr>
        <w:t xml:space="preserve"> Замовника;</w:t>
      </w:r>
    </w:p>
    <w:p w14:paraId="1F604872" w14:textId="1D3089E6" w:rsidR="000D3D80" w:rsidRPr="000D3D80" w:rsidRDefault="000D3D80" w:rsidP="000D3D80">
      <w:pPr>
        <w:jc w:val="both"/>
        <w:rPr>
          <w:rFonts w:ascii="Times New Roman" w:hAnsi="Times New Roman"/>
          <w:lang w:val="uk-UA" w:eastAsia="x-none"/>
        </w:rPr>
      </w:pPr>
      <w:r w:rsidRPr="00C9324F">
        <w:rPr>
          <w:rFonts w:ascii="Times New Roman" w:hAnsi="Times New Roman"/>
          <w:lang w:val="uk-UA"/>
        </w:rPr>
        <w:t xml:space="preserve">       </w:t>
      </w:r>
      <w:r w:rsidRPr="00C9324F">
        <w:rPr>
          <w:rFonts w:ascii="Times New Roman" w:hAnsi="Times New Roman"/>
          <w:lang w:val="uk-UA" w:eastAsia="x-none"/>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14:paraId="4BC8074B" w14:textId="77777777" w:rsidR="000D3D80" w:rsidRPr="00C9324F" w:rsidRDefault="000D3D80" w:rsidP="000D3D80">
      <w:pPr>
        <w:ind w:firstLine="426"/>
        <w:jc w:val="center"/>
        <w:rPr>
          <w:rFonts w:ascii="Times New Roman" w:hAnsi="Times New Roman"/>
          <w:b/>
          <w:snapToGrid w:val="0"/>
          <w:lang w:val="uk-UA"/>
        </w:rPr>
      </w:pPr>
      <w:r w:rsidRPr="00C9324F">
        <w:rPr>
          <w:rFonts w:ascii="Times New Roman" w:hAnsi="Times New Roman"/>
          <w:b/>
          <w:snapToGrid w:val="0"/>
          <w:lang w:val="uk-UA"/>
        </w:rPr>
        <w:t>2.</w:t>
      </w:r>
      <w:r w:rsidRPr="00C9324F">
        <w:rPr>
          <w:rFonts w:ascii="Times New Roman" w:hAnsi="Times New Roman"/>
          <w:i/>
          <w:snapToGrid w:val="0"/>
          <w:lang w:val="uk-UA"/>
        </w:rPr>
        <w:t xml:space="preserve"> </w:t>
      </w:r>
      <w:r w:rsidRPr="00C9324F">
        <w:rPr>
          <w:rFonts w:ascii="Times New Roman" w:hAnsi="Times New Roman"/>
          <w:b/>
          <w:snapToGrid w:val="0"/>
          <w:lang w:val="uk-UA"/>
        </w:rPr>
        <w:t>ПРАВА ТА ОБОВ’ЯЗКИ СТОРІН</w:t>
      </w:r>
    </w:p>
    <w:p w14:paraId="53CCA5D5" w14:textId="77777777" w:rsidR="000D3D80" w:rsidRPr="00C9324F" w:rsidRDefault="000D3D80" w:rsidP="000D3D80">
      <w:pPr>
        <w:ind w:right="-377" w:firstLine="426"/>
        <w:jc w:val="both"/>
        <w:rPr>
          <w:rFonts w:ascii="Times New Roman" w:hAnsi="Times New Roman"/>
          <w:b/>
          <w:snapToGrid w:val="0"/>
          <w:lang w:val="uk-UA"/>
        </w:rPr>
      </w:pPr>
      <w:r w:rsidRPr="00C9324F">
        <w:rPr>
          <w:rFonts w:ascii="Times New Roman" w:hAnsi="Times New Roman"/>
          <w:b/>
          <w:snapToGrid w:val="0"/>
          <w:lang w:val="uk-UA"/>
        </w:rPr>
        <w:t>2.1.</w:t>
      </w:r>
      <w:r w:rsidRPr="00C9324F">
        <w:rPr>
          <w:rFonts w:ascii="Times New Roman" w:hAnsi="Times New Roman"/>
          <w:b/>
          <w:snapToGrid w:val="0"/>
          <w:lang w:val="uk-UA"/>
        </w:rPr>
        <w:tab/>
        <w:t>Виконавець зобов’язаний:</w:t>
      </w:r>
    </w:p>
    <w:p w14:paraId="6D02B132" w14:textId="77777777" w:rsidR="000D3D80" w:rsidRPr="00C9324F" w:rsidRDefault="000D3D80" w:rsidP="000D3D80">
      <w:pPr>
        <w:ind w:right="-2" w:firstLine="426"/>
        <w:jc w:val="both"/>
        <w:rPr>
          <w:rFonts w:ascii="Times New Roman" w:hAnsi="Times New Roman"/>
          <w:snapToGrid w:val="0"/>
          <w:lang w:val="uk-UA"/>
        </w:rPr>
      </w:pPr>
      <w:r w:rsidRPr="00C9324F">
        <w:rPr>
          <w:rFonts w:ascii="Times New Roman" w:hAnsi="Times New Roman"/>
          <w:snapToGrid w:val="0"/>
          <w:lang w:val="uk-UA"/>
        </w:rPr>
        <w:lastRenderedPageBreak/>
        <w:t xml:space="preserve">2.1.1. надавати Послуги якісно і в строки, </w:t>
      </w:r>
      <w:proofErr w:type="spellStart"/>
      <w:r w:rsidRPr="00C9324F">
        <w:rPr>
          <w:rFonts w:ascii="Times New Roman" w:hAnsi="Times New Roman"/>
          <w:snapToGrid w:val="0"/>
          <w:lang w:val="uk-UA"/>
        </w:rPr>
        <w:t>впорядку</w:t>
      </w:r>
      <w:proofErr w:type="spellEnd"/>
      <w:r w:rsidRPr="00C9324F">
        <w:rPr>
          <w:rFonts w:ascii="Times New Roman" w:hAnsi="Times New Roman"/>
          <w:snapToGrid w:val="0"/>
          <w:lang w:val="uk-UA"/>
        </w:rPr>
        <w:t xml:space="preserve"> і на умовах, установлених цим Договором;</w:t>
      </w:r>
    </w:p>
    <w:p w14:paraId="1B54BCAF" w14:textId="77777777" w:rsidR="000D3D80" w:rsidRPr="00C9324F" w:rsidRDefault="000D3D80" w:rsidP="000D3D80">
      <w:pPr>
        <w:ind w:right="-377" w:firstLine="426"/>
        <w:jc w:val="both"/>
        <w:rPr>
          <w:rFonts w:ascii="Times New Roman" w:hAnsi="Times New Roman"/>
          <w:snapToGrid w:val="0"/>
          <w:lang w:val="uk-UA"/>
        </w:rPr>
      </w:pPr>
      <w:r w:rsidRPr="00C9324F">
        <w:rPr>
          <w:rFonts w:ascii="Times New Roman" w:hAnsi="Times New Roman"/>
          <w:snapToGrid w:val="0"/>
          <w:lang w:val="uk-UA"/>
        </w:rPr>
        <w:t>2.1.2. провести первинне обстеження СПЗ на об’єкті Замовника;</w:t>
      </w:r>
    </w:p>
    <w:p w14:paraId="1CD7403F" w14:textId="77777777" w:rsidR="000D3D80" w:rsidRPr="00C9324F" w:rsidRDefault="000D3D80" w:rsidP="000D3D80">
      <w:pPr>
        <w:ind w:right="-377" w:firstLine="426"/>
        <w:jc w:val="both"/>
        <w:rPr>
          <w:rFonts w:ascii="Times New Roman" w:hAnsi="Times New Roman"/>
          <w:snapToGrid w:val="0"/>
          <w:lang w:val="uk-UA"/>
        </w:rPr>
      </w:pPr>
      <w:r w:rsidRPr="00C9324F">
        <w:rPr>
          <w:rFonts w:ascii="Times New Roman" w:hAnsi="Times New Roman"/>
          <w:snapToGrid w:val="0"/>
          <w:lang w:val="uk-UA"/>
        </w:rPr>
        <w:t>2.1.3. надавати Послуги своїми силами, комплектуючими та витратними матеріалами, крім основних матеріалів;</w:t>
      </w:r>
    </w:p>
    <w:p w14:paraId="08C86CFC" w14:textId="77777777" w:rsidR="000D3D80" w:rsidRPr="00C9324F" w:rsidRDefault="000D3D80" w:rsidP="000D3D80">
      <w:pPr>
        <w:ind w:right="-377" w:firstLine="426"/>
        <w:jc w:val="both"/>
        <w:rPr>
          <w:rFonts w:ascii="Times New Roman" w:hAnsi="Times New Roman"/>
          <w:snapToGrid w:val="0"/>
          <w:lang w:val="uk-UA"/>
        </w:rPr>
      </w:pPr>
      <w:r w:rsidRPr="00C9324F">
        <w:rPr>
          <w:rFonts w:ascii="Times New Roman" w:hAnsi="Times New Roman"/>
          <w:snapToGrid w:val="0"/>
          <w:lang w:val="uk-UA"/>
        </w:rPr>
        <w:t>2.1.4. забезпечити працездатність обладнання СПЗ;</w:t>
      </w:r>
    </w:p>
    <w:p w14:paraId="0C09A697" w14:textId="77777777" w:rsidR="000D3D80" w:rsidRPr="00C9324F" w:rsidRDefault="000D3D80" w:rsidP="000D3D80">
      <w:pPr>
        <w:ind w:right="-377" w:firstLine="426"/>
        <w:jc w:val="both"/>
        <w:rPr>
          <w:rFonts w:ascii="Times New Roman" w:hAnsi="Times New Roman"/>
          <w:snapToGrid w:val="0"/>
          <w:lang w:val="uk-UA"/>
        </w:rPr>
      </w:pPr>
      <w:r w:rsidRPr="00C9324F">
        <w:rPr>
          <w:rFonts w:ascii="Times New Roman" w:hAnsi="Times New Roman"/>
          <w:snapToGrid w:val="0"/>
          <w:lang w:val="uk-UA"/>
        </w:rPr>
        <w:t>2.1.5. терміново інформувати про погрозу відмови або зниження якості роботи СПЗ;</w:t>
      </w:r>
    </w:p>
    <w:p w14:paraId="69489451" w14:textId="77777777" w:rsidR="000D3D80" w:rsidRPr="00C9324F" w:rsidRDefault="000D3D80" w:rsidP="000D3D80">
      <w:pPr>
        <w:ind w:right="-2" w:firstLine="426"/>
        <w:jc w:val="both"/>
        <w:rPr>
          <w:rFonts w:ascii="Times New Roman" w:hAnsi="Times New Roman"/>
          <w:snapToGrid w:val="0"/>
          <w:lang w:val="uk-UA"/>
        </w:rPr>
      </w:pPr>
      <w:r w:rsidRPr="00C9324F">
        <w:rPr>
          <w:rFonts w:ascii="Times New Roman" w:hAnsi="Times New Roman"/>
          <w:snapToGrid w:val="0"/>
          <w:lang w:val="uk-UA"/>
        </w:rPr>
        <w:t xml:space="preserve">2.1.6.забезпечити прибуття обслуговуючого персоналу Виконавця на об’єкт Замовника для усунення </w:t>
      </w:r>
      <w:proofErr w:type="spellStart"/>
      <w:r w:rsidRPr="00C9324F">
        <w:rPr>
          <w:rFonts w:ascii="Times New Roman" w:hAnsi="Times New Roman"/>
          <w:snapToGrid w:val="0"/>
          <w:lang w:val="uk-UA"/>
        </w:rPr>
        <w:t>несправностей</w:t>
      </w:r>
      <w:proofErr w:type="spellEnd"/>
      <w:r w:rsidRPr="00C9324F">
        <w:rPr>
          <w:rFonts w:ascii="Times New Roman" w:hAnsi="Times New Roman"/>
          <w:snapToGrid w:val="0"/>
          <w:lang w:val="uk-UA"/>
        </w:rPr>
        <w:t xml:space="preserve"> в будь який день дії Договору у термін, що складає не більше 24-х годин після одержання повідомлення від Замовника про виявлену несправність в роботі СПЗ;</w:t>
      </w:r>
    </w:p>
    <w:p w14:paraId="206EE0BD" w14:textId="77777777" w:rsidR="000D3D80" w:rsidRPr="00C9324F" w:rsidRDefault="000D3D80" w:rsidP="000D3D80">
      <w:pPr>
        <w:ind w:right="-2" w:firstLine="426"/>
        <w:jc w:val="both"/>
        <w:rPr>
          <w:rFonts w:ascii="Times New Roman" w:hAnsi="Times New Roman"/>
          <w:snapToGrid w:val="0"/>
          <w:lang w:val="uk-UA"/>
        </w:rPr>
      </w:pPr>
      <w:r w:rsidRPr="00C9324F">
        <w:rPr>
          <w:rFonts w:ascii="Times New Roman" w:hAnsi="Times New Roman"/>
          <w:snapToGrid w:val="0"/>
          <w:lang w:val="uk-UA"/>
        </w:rPr>
        <w:t>2.1.7. провести інструктаж з охорони праці для всіх фахівців Виконавця, що проводять роботи під час надання Послуг;</w:t>
      </w:r>
    </w:p>
    <w:p w14:paraId="58B0690F" w14:textId="77777777" w:rsidR="000D3D80" w:rsidRPr="00C9324F" w:rsidRDefault="000D3D80" w:rsidP="000D3D80">
      <w:pPr>
        <w:ind w:right="-2" w:firstLine="426"/>
        <w:jc w:val="both"/>
        <w:rPr>
          <w:rFonts w:ascii="Times New Roman" w:hAnsi="Times New Roman"/>
          <w:snapToGrid w:val="0"/>
          <w:lang w:val="uk-UA"/>
        </w:rPr>
      </w:pPr>
      <w:r w:rsidRPr="00C9324F">
        <w:rPr>
          <w:rFonts w:ascii="Times New Roman" w:hAnsi="Times New Roman"/>
          <w:snapToGrid w:val="0"/>
          <w:lang w:val="uk-UA"/>
        </w:rPr>
        <w:t>2.1.8. нести відповідальність за якість наданих Послуг відповідно до умов, встановлених цим Договором;</w:t>
      </w:r>
    </w:p>
    <w:p w14:paraId="02BB3959" w14:textId="77777777" w:rsidR="000D3D80" w:rsidRPr="00C9324F" w:rsidRDefault="000D3D80" w:rsidP="000D3D80">
      <w:pPr>
        <w:ind w:right="-2" w:firstLine="426"/>
        <w:jc w:val="both"/>
        <w:rPr>
          <w:rFonts w:ascii="Times New Roman" w:hAnsi="Times New Roman"/>
          <w:snapToGrid w:val="0"/>
          <w:lang w:val="uk-UA"/>
        </w:rPr>
      </w:pPr>
      <w:r w:rsidRPr="00C9324F">
        <w:rPr>
          <w:rFonts w:ascii="Times New Roman" w:hAnsi="Times New Roman"/>
          <w:snapToGrid w:val="0"/>
          <w:lang w:val="uk-UA"/>
        </w:rPr>
        <w:t xml:space="preserve">2.1.9. при наданні Послуг дотримуватись вимог нормативних документів з охорони праці, правил пожежної </w:t>
      </w:r>
      <w:r w:rsidRPr="00C9324F">
        <w:rPr>
          <w:rFonts w:ascii="Times New Roman" w:hAnsi="Times New Roman"/>
          <w:bCs/>
          <w:snapToGrid w:val="0"/>
          <w:lang w:val="uk-UA"/>
        </w:rPr>
        <w:t>і</w:t>
      </w:r>
      <w:r w:rsidRPr="00C9324F">
        <w:rPr>
          <w:rFonts w:ascii="Times New Roman" w:hAnsi="Times New Roman"/>
          <w:b/>
          <w:bCs/>
          <w:snapToGrid w:val="0"/>
          <w:lang w:val="uk-UA"/>
        </w:rPr>
        <w:t xml:space="preserve"> </w:t>
      </w:r>
      <w:r w:rsidRPr="00C9324F">
        <w:rPr>
          <w:rFonts w:ascii="Times New Roman" w:hAnsi="Times New Roman"/>
          <w:snapToGrid w:val="0"/>
          <w:lang w:val="uk-UA"/>
        </w:rPr>
        <w:t>екологічної безпеки;</w:t>
      </w:r>
    </w:p>
    <w:p w14:paraId="6393B717" w14:textId="77777777" w:rsidR="000D3D80" w:rsidRPr="00C9324F" w:rsidRDefault="000D3D80" w:rsidP="000D3D80">
      <w:pPr>
        <w:ind w:right="-2" w:firstLine="426"/>
        <w:jc w:val="both"/>
        <w:rPr>
          <w:rFonts w:ascii="Times New Roman" w:hAnsi="Times New Roman"/>
          <w:snapToGrid w:val="0"/>
          <w:lang w:val="uk-UA"/>
        </w:rPr>
      </w:pPr>
      <w:r w:rsidRPr="00C9324F">
        <w:rPr>
          <w:rFonts w:ascii="Times New Roman" w:hAnsi="Times New Roman"/>
          <w:snapToGrid w:val="0"/>
          <w:lang w:val="uk-UA"/>
        </w:rPr>
        <w:t>2.1.10. виконувати вимоги Правил внутрішнього розпорядку на об’єктах Замовника, Правил електробезпеки і охорони праці;</w:t>
      </w:r>
    </w:p>
    <w:p w14:paraId="34E3CA32" w14:textId="77777777" w:rsidR="000D3D80" w:rsidRPr="00C9324F" w:rsidRDefault="000D3D80" w:rsidP="000D3D80">
      <w:pPr>
        <w:tabs>
          <w:tab w:val="num" w:pos="0"/>
        </w:tabs>
        <w:jc w:val="both"/>
        <w:rPr>
          <w:rFonts w:ascii="Times New Roman" w:hAnsi="Times New Roman"/>
          <w:snapToGrid w:val="0"/>
          <w:lang w:val="uk-UA"/>
        </w:rPr>
      </w:pPr>
      <w:r w:rsidRPr="00C9324F">
        <w:rPr>
          <w:rFonts w:ascii="Times New Roman" w:hAnsi="Times New Roman"/>
          <w:snapToGrid w:val="0"/>
          <w:lang w:val="uk-UA"/>
        </w:rPr>
        <w:t xml:space="preserve">      2.1.11. при виявленні недоліків та/або дефектів у результатах наданих Послуг, допущених з вини Виконавця, за власний рахунок та/або власними силами усунути виявлені недоліки та/або дефекти у строк/термін, обумовлений Сторонами;</w:t>
      </w:r>
    </w:p>
    <w:p w14:paraId="21D0ACAB"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2.1.12. повідомляти Замовника у письмовій формі про можливу затримку та/або припинення виконання Послуг з вини Замовника, а також з інших, незалежних від Виконавця, причин;</w:t>
      </w:r>
    </w:p>
    <w:p w14:paraId="5D7CE10E"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2.1.13. належним чином виконувати інші умови цього Договору.</w:t>
      </w:r>
    </w:p>
    <w:p w14:paraId="1AD2B420" w14:textId="77777777" w:rsidR="000D3D80" w:rsidRPr="00C9324F" w:rsidRDefault="000D3D80" w:rsidP="000D3D80">
      <w:pPr>
        <w:ind w:left="180" w:hanging="322"/>
        <w:jc w:val="both"/>
        <w:rPr>
          <w:rFonts w:ascii="Times New Roman" w:hAnsi="Times New Roman"/>
          <w:b/>
          <w:lang w:val="uk-UA"/>
        </w:rPr>
      </w:pPr>
      <w:r w:rsidRPr="00C9324F">
        <w:rPr>
          <w:rFonts w:ascii="Times New Roman" w:hAnsi="Times New Roman"/>
          <w:lang w:val="uk-UA"/>
        </w:rPr>
        <w:t xml:space="preserve">         </w:t>
      </w:r>
      <w:r w:rsidRPr="00C9324F">
        <w:rPr>
          <w:rFonts w:ascii="Times New Roman" w:hAnsi="Times New Roman"/>
          <w:b/>
          <w:lang w:val="uk-UA"/>
        </w:rPr>
        <w:t>2.2. Виконавець має право:</w:t>
      </w:r>
    </w:p>
    <w:p w14:paraId="2054E188" w14:textId="77777777" w:rsidR="000D3D80" w:rsidRPr="00C9324F" w:rsidRDefault="000D3D80" w:rsidP="000D3D80">
      <w:pPr>
        <w:ind w:left="180" w:hanging="322"/>
        <w:jc w:val="both"/>
        <w:rPr>
          <w:rFonts w:ascii="Times New Roman" w:hAnsi="Times New Roman"/>
          <w:lang w:val="uk-UA"/>
        </w:rPr>
      </w:pPr>
      <w:r w:rsidRPr="00C9324F">
        <w:rPr>
          <w:rFonts w:ascii="Times New Roman" w:hAnsi="Times New Roman"/>
          <w:b/>
          <w:lang w:val="uk-UA"/>
        </w:rPr>
        <w:t xml:space="preserve">         </w:t>
      </w:r>
      <w:r w:rsidRPr="00C9324F">
        <w:rPr>
          <w:rFonts w:ascii="Times New Roman" w:hAnsi="Times New Roman"/>
          <w:lang w:val="uk-UA"/>
        </w:rPr>
        <w:t>2.2.1. своєчасно та в повному обсязі отримувати плату за надані Послуги;</w:t>
      </w:r>
    </w:p>
    <w:p w14:paraId="735CD0D5" w14:textId="77777777" w:rsidR="000D3D80" w:rsidRPr="00C9324F" w:rsidRDefault="000D3D80" w:rsidP="000D3D80">
      <w:pPr>
        <w:ind w:left="180" w:hanging="322"/>
        <w:jc w:val="both"/>
        <w:rPr>
          <w:rFonts w:ascii="Times New Roman" w:hAnsi="Times New Roman"/>
          <w:lang w:val="uk-UA"/>
        </w:rPr>
      </w:pPr>
      <w:r w:rsidRPr="00C9324F">
        <w:rPr>
          <w:rFonts w:ascii="Times New Roman" w:hAnsi="Times New Roman"/>
          <w:lang w:val="uk-UA"/>
        </w:rPr>
        <w:t xml:space="preserve">         2.2.2.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20 робочих днів до моменту розірвання.</w:t>
      </w:r>
    </w:p>
    <w:p w14:paraId="4AC45E95" w14:textId="77777777" w:rsidR="000D3D80" w:rsidRPr="00C9324F" w:rsidRDefault="000D3D80" w:rsidP="000D3D80">
      <w:pPr>
        <w:ind w:firstLine="426"/>
        <w:jc w:val="both"/>
        <w:rPr>
          <w:rFonts w:ascii="Times New Roman" w:hAnsi="Times New Roman"/>
          <w:b/>
          <w:snapToGrid w:val="0"/>
          <w:lang w:val="uk-UA"/>
        </w:rPr>
      </w:pPr>
      <w:r w:rsidRPr="00C9324F">
        <w:rPr>
          <w:rFonts w:ascii="Times New Roman" w:hAnsi="Times New Roman"/>
          <w:b/>
          <w:snapToGrid w:val="0"/>
          <w:lang w:val="uk-UA"/>
        </w:rPr>
        <w:t xml:space="preserve">2.3. Замовник зобов’язаний: </w:t>
      </w:r>
    </w:p>
    <w:p w14:paraId="6A6D66D9"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2.3.1. своєчасно інформувати Виконавця про виявлені дефекти СПЗ на об’єктах Замовника</w:t>
      </w:r>
    </w:p>
    <w:p w14:paraId="020F822E" w14:textId="77777777" w:rsidR="000D3D80" w:rsidRPr="00C9324F" w:rsidRDefault="000D3D80" w:rsidP="000D3D80">
      <w:pPr>
        <w:ind w:firstLine="426"/>
        <w:jc w:val="both"/>
        <w:rPr>
          <w:rFonts w:ascii="Times New Roman" w:hAnsi="Times New Roman"/>
          <w:bCs/>
          <w:snapToGrid w:val="0"/>
          <w:lang w:val="uk-UA"/>
        </w:rPr>
      </w:pPr>
      <w:r w:rsidRPr="00C9324F">
        <w:rPr>
          <w:rFonts w:ascii="Times New Roman" w:hAnsi="Times New Roman"/>
          <w:snapToGrid w:val="0"/>
          <w:lang w:val="uk-UA"/>
        </w:rPr>
        <w:t>2.3.2.</w:t>
      </w:r>
      <w:r w:rsidRPr="00C9324F">
        <w:rPr>
          <w:rFonts w:ascii="Times New Roman" w:hAnsi="Times New Roman"/>
          <w:bCs/>
          <w:snapToGrid w:val="0"/>
          <w:lang w:val="uk-UA"/>
        </w:rPr>
        <w:t xml:space="preserve"> своєчасно та в повному обсязі сплачувати надані Послуги на умовах і в розмірі, встановлених цим Договором;</w:t>
      </w:r>
    </w:p>
    <w:p w14:paraId="2801CF0B"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bCs/>
          <w:snapToGrid w:val="0"/>
          <w:lang w:val="uk-UA"/>
        </w:rPr>
        <w:t xml:space="preserve">2.3.3. зобов’язати Замовника визначити уповноважену особу для взаємовідносин із </w:t>
      </w:r>
      <w:r w:rsidRPr="00C9324F">
        <w:rPr>
          <w:rFonts w:ascii="Times New Roman" w:hAnsi="Times New Roman"/>
          <w:snapToGrid w:val="0"/>
          <w:lang w:val="uk-UA"/>
        </w:rPr>
        <w:t>Виконавцем</w:t>
      </w:r>
      <w:r w:rsidRPr="00C9324F">
        <w:rPr>
          <w:rFonts w:ascii="Times New Roman" w:hAnsi="Times New Roman"/>
          <w:bCs/>
          <w:snapToGrid w:val="0"/>
          <w:lang w:val="uk-UA"/>
        </w:rPr>
        <w:t xml:space="preserve"> з питань здійснення протипожежних заходів по кожному об’єкту Замовника та надати номери телефону об’єкту та номери телефону відповідальних за СПЗ;</w:t>
      </w:r>
    </w:p>
    <w:p w14:paraId="6870928B" w14:textId="77777777" w:rsidR="000D3D80" w:rsidRPr="00C9324F" w:rsidRDefault="000D3D80" w:rsidP="000D3D80">
      <w:pPr>
        <w:ind w:firstLine="426"/>
        <w:jc w:val="both"/>
        <w:rPr>
          <w:rFonts w:ascii="Times New Roman" w:hAnsi="Times New Roman"/>
          <w:lang w:val="uk-UA"/>
        </w:rPr>
      </w:pPr>
      <w:r w:rsidRPr="00C9324F">
        <w:rPr>
          <w:rFonts w:ascii="Times New Roman" w:hAnsi="Times New Roman"/>
          <w:lang w:val="uk-UA"/>
        </w:rPr>
        <w:t>2.3.4. належним чином виконувати інші умови цього Договору.</w:t>
      </w:r>
    </w:p>
    <w:p w14:paraId="41B2BC28" w14:textId="77777777" w:rsidR="000D3D80" w:rsidRPr="00C9324F" w:rsidRDefault="000D3D80" w:rsidP="000D3D80">
      <w:pPr>
        <w:ind w:firstLine="426"/>
        <w:jc w:val="both"/>
        <w:rPr>
          <w:rFonts w:ascii="Times New Roman" w:hAnsi="Times New Roman"/>
          <w:lang w:val="uk-UA"/>
        </w:rPr>
      </w:pPr>
      <w:r w:rsidRPr="00C9324F">
        <w:rPr>
          <w:rFonts w:ascii="Times New Roman" w:hAnsi="Times New Roman"/>
          <w:b/>
          <w:lang w:val="uk-UA"/>
        </w:rPr>
        <w:t>2.4. Замовник має право:</w:t>
      </w:r>
    </w:p>
    <w:p w14:paraId="00E92653"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2.4.1. здійснювати контроль за наданням Послуг;</w:t>
      </w:r>
    </w:p>
    <w:p w14:paraId="0B6FDED3"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lastRenderedPageBreak/>
        <w:t>2.4.2. вимагати від Виконавця усунення недоліків та/або дефектів у результатах наданих Послуг, допущених з вини останнього;</w:t>
      </w:r>
    </w:p>
    <w:p w14:paraId="5DC3FF9F"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2.4.3.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3325A3B" w14:textId="77777777" w:rsidR="000D3D80" w:rsidRPr="00C9324F" w:rsidRDefault="000D3D80" w:rsidP="000D3D80">
      <w:pPr>
        <w:ind w:firstLine="426"/>
        <w:jc w:val="both"/>
        <w:rPr>
          <w:rFonts w:ascii="Times New Roman" w:hAnsi="Times New Roman"/>
          <w:snapToGrid w:val="0"/>
          <w:spacing w:val="1"/>
          <w:lang w:val="uk-UA"/>
        </w:rPr>
      </w:pPr>
      <w:r w:rsidRPr="00C9324F">
        <w:rPr>
          <w:rFonts w:ascii="Times New Roman" w:hAnsi="Times New Roman"/>
          <w:snapToGrid w:val="0"/>
          <w:lang w:val="uk-UA"/>
        </w:rPr>
        <w:t>2.4.4.</w:t>
      </w:r>
      <w:r w:rsidRPr="00C9324F">
        <w:rPr>
          <w:rFonts w:ascii="Times New Roman" w:hAnsi="Times New Roman"/>
          <w:snapToGrid w:val="0"/>
          <w:spacing w:val="1"/>
          <w:lang w:val="uk-UA"/>
        </w:rPr>
        <w:t xml:space="preserve">У разі невиконання </w:t>
      </w:r>
      <w:r w:rsidRPr="00C9324F">
        <w:rPr>
          <w:rFonts w:ascii="Times New Roman" w:hAnsi="Times New Roman"/>
          <w:snapToGrid w:val="0"/>
          <w:lang w:val="uk-UA"/>
        </w:rPr>
        <w:t>Виконавцем</w:t>
      </w:r>
      <w:r w:rsidRPr="00C9324F">
        <w:rPr>
          <w:rFonts w:ascii="Times New Roman" w:hAnsi="Times New Roman"/>
          <w:snapToGrid w:val="0"/>
          <w:spacing w:val="1"/>
          <w:lang w:val="uk-UA"/>
        </w:rPr>
        <w:t xml:space="preserve"> своїх зобов’язань по Договору (не надання Послуг або несвоєчасне надання Послуг та ін.), Замовник має право розірвати Договір. У такому разі Замовник не повертає </w:t>
      </w:r>
      <w:r w:rsidRPr="00C9324F">
        <w:rPr>
          <w:rFonts w:ascii="Times New Roman" w:hAnsi="Times New Roman"/>
          <w:snapToGrid w:val="0"/>
          <w:lang w:val="uk-UA"/>
        </w:rPr>
        <w:t xml:space="preserve">Виконавцю </w:t>
      </w:r>
      <w:r w:rsidRPr="00C9324F">
        <w:rPr>
          <w:rFonts w:ascii="Times New Roman" w:hAnsi="Times New Roman"/>
          <w:snapToGrid w:val="0"/>
          <w:spacing w:val="1"/>
          <w:lang w:val="uk-UA"/>
        </w:rPr>
        <w:t xml:space="preserve">забезпечення виконання Договору. </w:t>
      </w:r>
    </w:p>
    <w:p w14:paraId="7DBC54F5"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У разі прийняття Замовником рішення про розірвання Договору, він письмово повідомляє про це Виконавця;</w:t>
      </w:r>
    </w:p>
    <w:p w14:paraId="4CBA2BCB" w14:textId="6A2704A2" w:rsidR="000D3D80" w:rsidRPr="00D337AE"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2.4.5. вимагати належного виконання умов цього Договору.</w:t>
      </w:r>
    </w:p>
    <w:p w14:paraId="1D2EE51D" w14:textId="77777777" w:rsidR="000D3D80" w:rsidRPr="00D337AE" w:rsidRDefault="000D3D80" w:rsidP="000D3D80">
      <w:pPr>
        <w:ind w:left="-284" w:right="-141" w:firstLine="284"/>
        <w:jc w:val="center"/>
        <w:rPr>
          <w:rFonts w:ascii="Times New Roman" w:hAnsi="Times New Roman"/>
          <w:b/>
          <w:noProof/>
          <w:snapToGrid w:val="0"/>
          <w:lang w:val="uk-UA"/>
        </w:rPr>
      </w:pPr>
      <w:r w:rsidRPr="00D337AE">
        <w:rPr>
          <w:rFonts w:ascii="Times New Roman" w:hAnsi="Times New Roman"/>
          <w:b/>
          <w:noProof/>
          <w:snapToGrid w:val="0"/>
          <w:lang w:val="uk-UA"/>
        </w:rPr>
        <w:t>3.ВАРТІСТЬ  ПОСЛУГ ТА ПОРЯДОК  ЗДІЙСНЕННЯ РОЗРАХУНКІВ</w:t>
      </w:r>
    </w:p>
    <w:p w14:paraId="2B183F43" w14:textId="77777777" w:rsidR="000D3D80" w:rsidRPr="00D337AE" w:rsidRDefault="000D3D80" w:rsidP="000D3D80">
      <w:pPr>
        <w:ind w:left="-284" w:right="-141"/>
        <w:jc w:val="both"/>
        <w:rPr>
          <w:rFonts w:ascii="Times New Roman" w:hAnsi="Times New Roman"/>
          <w:b/>
          <w:noProof/>
          <w:color w:val="000000"/>
          <w:lang w:val="uk-UA"/>
        </w:rPr>
      </w:pPr>
      <w:r w:rsidRPr="00D337AE">
        <w:rPr>
          <w:rFonts w:ascii="Times New Roman" w:hAnsi="Times New Roman"/>
          <w:noProof/>
          <w:snapToGrid w:val="0"/>
          <w:lang w:val="uk-UA"/>
        </w:rPr>
        <w:t xml:space="preserve">3.1. </w:t>
      </w:r>
      <w:r w:rsidRPr="00D337AE">
        <w:rPr>
          <w:rFonts w:ascii="Times New Roman" w:hAnsi="Times New Roman"/>
          <w:noProof/>
          <w:lang w:val="uk-UA" w:eastAsia="uk-UA"/>
        </w:rPr>
        <w:t xml:space="preserve">Вартість Послуг з технічного обслуговування розраховується відповідно до вимог </w:t>
      </w:r>
      <w:hyperlink r:id="rId8" w:tgtFrame="_blank" w:history="1">
        <w:r w:rsidRPr="00D337AE">
          <w:rPr>
            <w:rStyle w:val="a9"/>
            <w:rFonts w:ascii="Times New Roman" w:hAnsi="Times New Roman"/>
            <w:noProof/>
            <w:lang w:val="uk-UA" w:eastAsia="uk-UA"/>
          </w:rPr>
          <w:t>КНУ «Настанова з визначення вартості будівництва</w:t>
        </w:r>
      </w:hyperlink>
      <w:r w:rsidRPr="00D337AE">
        <w:rPr>
          <w:rFonts w:ascii="Times New Roman" w:hAnsi="Times New Roman"/>
          <w:noProof/>
          <w:lang w:val="uk-UA" w:eastAsia="uk-UA"/>
        </w:rPr>
        <w:t>», що визначена Договірною ціною (Додаток № 1 до Договору) т</w:t>
      </w:r>
      <w:r w:rsidRPr="00D337AE">
        <w:rPr>
          <w:rFonts w:ascii="Times New Roman" w:hAnsi="Times New Roman"/>
          <w:noProof/>
          <w:color w:val="000000"/>
          <w:lang w:val="uk-UA"/>
        </w:rPr>
        <w:t xml:space="preserve">а складає </w:t>
      </w:r>
      <w:r w:rsidRPr="00D337AE">
        <w:rPr>
          <w:rFonts w:ascii="Times New Roman" w:hAnsi="Times New Roman"/>
          <w:b/>
          <w:noProof/>
          <w:color w:val="000000"/>
          <w:lang w:val="uk-UA"/>
        </w:rPr>
        <w:t>щомісяця:</w:t>
      </w:r>
    </w:p>
    <w:p w14:paraId="5C3FA9E1" w14:textId="77777777" w:rsidR="000D3D80" w:rsidRPr="00D337AE" w:rsidRDefault="000D3D80" w:rsidP="000D3D80">
      <w:pPr>
        <w:ind w:left="-284" w:right="-141" w:firstLine="284"/>
        <w:jc w:val="both"/>
        <w:rPr>
          <w:rFonts w:ascii="Times New Roman" w:hAnsi="Times New Roman"/>
          <w:b/>
          <w:noProof/>
          <w:color w:val="000000"/>
          <w:lang w:val="uk-UA"/>
        </w:rPr>
      </w:pPr>
      <w:r w:rsidRPr="00D337AE">
        <w:rPr>
          <w:rFonts w:ascii="Times New Roman" w:hAnsi="Times New Roman"/>
          <w:b/>
          <w:noProof/>
          <w:color w:val="000000"/>
          <w:lang w:val="uk-UA"/>
        </w:rPr>
        <w:t>__________ грн. (________</w:t>
      </w:r>
      <w:r>
        <w:rPr>
          <w:rFonts w:ascii="Times New Roman" w:hAnsi="Times New Roman"/>
          <w:b/>
          <w:noProof/>
          <w:color w:val="000000"/>
          <w:lang w:val="uk-UA"/>
        </w:rPr>
        <w:t>_ гривень __ копійок) у т.ч. ______</w:t>
      </w:r>
      <w:r w:rsidRPr="00D337AE">
        <w:rPr>
          <w:rFonts w:ascii="Times New Roman" w:hAnsi="Times New Roman"/>
          <w:b/>
          <w:noProof/>
          <w:color w:val="000000"/>
          <w:lang w:val="uk-UA"/>
        </w:rPr>
        <w:t xml:space="preserve"> ПДВ – ______ грн. (___________ гривні __ копійки).</w:t>
      </w:r>
    </w:p>
    <w:p w14:paraId="116513F4" w14:textId="77777777" w:rsidR="000D3D80" w:rsidRPr="00D337AE" w:rsidRDefault="000D3D80" w:rsidP="000D3D80">
      <w:pPr>
        <w:ind w:left="-284" w:right="-141" w:firstLine="284"/>
        <w:jc w:val="both"/>
        <w:rPr>
          <w:rFonts w:ascii="Times New Roman" w:hAnsi="Times New Roman"/>
          <w:b/>
          <w:noProof/>
          <w:color w:val="000000"/>
          <w:lang w:val="uk-UA"/>
        </w:rPr>
      </w:pPr>
      <w:r w:rsidRPr="00D337AE">
        <w:rPr>
          <w:rFonts w:ascii="Times New Roman" w:hAnsi="Times New Roman"/>
          <w:noProof/>
          <w:color w:val="000000"/>
          <w:lang w:val="uk-UA"/>
        </w:rPr>
        <w:t xml:space="preserve">Загальна сума договору складає: </w:t>
      </w:r>
      <w:r w:rsidRPr="00D337AE">
        <w:rPr>
          <w:rFonts w:ascii="Times New Roman" w:hAnsi="Times New Roman"/>
          <w:b/>
          <w:noProof/>
          <w:color w:val="000000"/>
          <w:lang w:val="uk-UA"/>
        </w:rPr>
        <w:t xml:space="preserve">– __________ грн. (_________ гривень __ копійок) у т.ч. </w:t>
      </w:r>
      <w:r>
        <w:rPr>
          <w:rFonts w:ascii="Times New Roman" w:hAnsi="Times New Roman"/>
          <w:b/>
          <w:noProof/>
          <w:color w:val="000000"/>
          <w:lang w:val="uk-UA"/>
        </w:rPr>
        <w:t>__________</w:t>
      </w:r>
      <w:r w:rsidRPr="00D337AE">
        <w:rPr>
          <w:rFonts w:ascii="Times New Roman" w:hAnsi="Times New Roman"/>
          <w:b/>
          <w:noProof/>
          <w:color w:val="000000"/>
          <w:lang w:val="uk-UA"/>
        </w:rPr>
        <w:t xml:space="preserve"> ПДВ – ______ грн. (___________ гривні __ копійки).</w:t>
      </w:r>
    </w:p>
    <w:p w14:paraId="6DBB2ABD" w14:textId="77777777" w:rsidR="000D3D80" w:rsidRPr="00D337AE" w:rsidRDefault="000D3D80" w:rsidP="000D3D80">
      <w:pPr>
        <w:ind w:left="-284" w:right="-141"/>
        <w:jc w:val="both"/>
        <w:rPr>
          <w:rFonts w:ascii="Times New Roman" w:hAnsi="Times New Roman"/>
          <w:noProof/>
          <w:snapToGrid w:val="0"/>
          <w:lang w:val="uk-UA"/>
        </w:rPr>
      </w:pPr>
      <w:r w:rsidRPr="00D337AE">
        <w:rPr>
          <w:rFonts w:ascii="Times New Roman" w:hAnsi="Times New Roman"/>
          <w:noProof/>
          <w:snapToGrid w:val="0"/>
          <w:lang w:val="uk-UA"/>
        </w:rPr>
        <w:t xml:space="preserve">3.2. </w:t>
      </w:r>
      <w:r w:rsidRPr="00D337AE">
        <w:rPr>
          <w:rFonts w:ascii="Times New Roman" w:hAnsi="Times New Roman"/>
          <w:noProof/>
          <w:color w:val="000000"/>
          <w:lang w:val="uk-UA"/>
        </w:rPr>
        <w:t>Оплата за надані Виконавцем Послуги здійснюється Замовником наступного місяця за розрахунковим на підставі підписаного Замовником та Виконавцем Акту приймання-передачі наданих послуг, шляхом банківського перерахування коштів за реквізитами Виконавця протягом 10 (десять) банківських днів з моменту підписання Акту</w:t>
      </w:r>
      <w:r w:rsidRPr="003C0069">
        <w:rPr>
          <w:rFonts w:ascii="Times New Roman" w:hAnsi="Times New Roman"/>
          <w:noProof/>
          <w:color w:val="000000"/>
          <w:lang w:val="uk-UA"/>
        </w:rPr>
        <w:t>приймання-передачінаданих послуг</w:t>
      </w:r>
      <w:r w:rsidRPr="00D337AE">
        <w:rPr>
          <w:rFonts w:ascii="Times New Roman" w:hAnsi="Times New Roman"/>
          <w:noProof/>
          <w:color w:val="000000"/>
          <w:lang w:val="uk-UA"/>
        </w:rPr>
        <w:t>, при наявності бюджетного фінансування</w:t>
      </w:r>
      <w:r w:rsidRPr="00D337AE">
        <w:rPr>
          <w:rFonts w:ascii="Times New Roman" w:hAnsi="Times New Roman"/>
          <w:noProof/>
          <w:snapToGrid w:val="0"/>
          <w:lang w:val="uk-UA"/>
        </w:rPr>
        <w:t xml:space="preserve">. </w:t>
      </w:r>
    </w:p>
    <w:p w14:paraId="40639038" w14:textId="77777777" w:rsidR="000D3D80" w:rsidRPr="00D337AE" w:rsidRDefault="000D3D80" w:rsidP="000D3D80">
      <w:pPr>
        <w:ind w:left="-284" w:right="-141"/>
        <w:jc w:val="both"/>
        <w:rPr>
          <w:rFonts w:ascii="Times New Roman" w:hAnsi="Times New Roman"/>
          <w:noProof/>
          <w:lang w:val="uk-UA"/>
        </w:rPr>
      </w:pPr>
      <w:r w:rsidRPr="00D337AE">
        <w:rPr>
          <w:rFonts w:ascii="Times New Roman" w:hAnsi="Times New Roman"/>
          <w:bCs/>
          <w:noProof/>
          <w:color w:val="000000"/>
          <w:lang w:val="uk-UA"/>
        </w:rPr>
        <w:t>3.3.</w:t>
      </w:r>
      <w:r w:rsidRPr="00D337AE">
        <w:rPr>
          <w:rFonts w:ascii="Times New Roman" w:hAnsi="Times New Roman"/>
          <w:noProof/>
          <w:lang w:val="uk-UA"/>
        </w:rPr>
        <w:t xml:space="preserve"> Відповідальність за відповідність вартості Послуг вимогам </w:t>
      </w:r>
      <w:hyperlink r:id="rId9" w:tgtFrame="_blank" w:history="1">
        <w:r w:rsidRPr="00D337AE">
          <w:rPr>
            <w:rStyle w:val="a9"/>
            <w:rFonts w:ascii="Times New Roman" w:hAnsi="Times New Roman"/>
            <w:noProof/>
            <w:lang w:val="uk-UA"/>
          </w:rPr>
          <w:t>КНУ «Настанова з визначення вартості будівництва</w:t>
        </w:r>
      </w:hyperlink>
      <w:r w:rsidRPr="00D337AE">
        <w:rPr>
          <w:rFonts w:ascii="Times New Roman" w:hAnsi="Times New Roman"/>
          <w:noProof/>
          <w:lang w:val="uk-UA"/>
        </w:rPr>
        <w:t>», цін, розцінок, нарахувань, зазначеної в п.3.1 цього Договору, в Акті приймання-передачі наданих послуг, а також вірність та відповідність обсягів фактично наданих послуг покладається на Виконавця.</w:t>
      </w:r>
    </w:p>
    <w:p w14:paraId="15C3D20C" w14:textId="75E9B103" w:rsidR="000D3D80" w:rsidRPr="00D337AE" w:rsidRDefault="000D3D80" w:rsidP="000D3D80">
      <w:pPr>
        <w:ind w:left="-284" w:right="-141"/>
        <w:jc w:val="both"/>
        <w:rPr>
          <w:rFonts w:ascii="Times New Roman" w:hAnsi="Times New Roman"/>
          <w:noProof/>
          <w:color w:val="000000"/>
          <w:lang w:val="uk-UA"/>
        </w:rPr>
      </w:pPr>
      <w:r w:rsidRPr="00D337AE">
        <w:rPr>
          <w:rFonts w:ascii="Times New Roman" w:hAnsi="Times New Roman"/>
          <w:noProof/>
          <w:color w:val="000000"/>
          <w:lang w:val="uk-UA"/>
        </w:rPr>
        <w:t>3.4. Вартість основного устаткування та матеріалів, що вийшли з ладу, а саме акумулятори, датчики, прийомо-контрольні прилади, блоки мовленєвого сповіщення, гучномовці, оплачується Замовником на підставі виставленого Виконавцем рахунку.</w:t>
      </w:r>
    </w:p>
    <w:p w14:paraId="145DC93D" w14:textId="77777777" w:rsidR="000D3D80" w:rsidRPr="00D337AE" w:rsidRDefault="000D3D80" w:rsidP="000D3D80">
      <w:pPr>
        <w:tabs>
          <w:tab w:val="left" w:pos="709"/>
          <w:tab w:val="left" w:pos="1134"/>
        </w:tabs>
        <w:ind w:left="-284" w:right="-141" w:firstLine="284"/>
        <w:jc w:val="both"/>
        <w:rPr>
          <w:rFonts w:ascii="Times New Roman" w:hAnsi="Times New Roman"/>
          <w:b/>
          <w:noProof/>
          <w:lang w:val="uk-UA"/>
        </w:rPr>
      </w:pPr>
      <w:r w:rsidRPr="00D337AE">
        <w:rPr>
          <w:rFonts w:ascii="Times New Roman" w:hAnsi="Times New Roman"/>
          <w:b/>
          <w:noProof/>
          <w:lang w:val="uk-UA"/>
        </w:rPr>
        <w:t>4. ПОРЯДОК ПЕРЕДАЧІ І ПРИЙНЯТТЯ РЕЗУЛЬТАТІВ НАДАНИХ ПОСЛУГ</w:t>
      </w:r>
    </w:p>
    <w:p w14:paraId="6CFDE972" w14:textId="77777777" w:rsidR="000D3D80" w:rsidRPr="00D337AE" w:rsidRDefault="000D3D80" w:rsidP="000D3D80">
      <w:pPr>
        <w:ind w:left="-284" w:right="-141"/>
        <w:jc w:val="both"/>
        <w:rPr>
          <w:rFonts w:ascii="Times New Roman" w:hAnsi="Times New Roman"/>
          <w:noProof/>
          <w:lang w:val="uk-UA"/>
        </w:rPr>
      </w:pPr>
      <w:r w:rsidRPr="00D337AE">
        <w:rPr>
          <w:rFonts w:ascii="Times New Roman" w:hAnsi="Times New Roman"/>
          <w:noProof/>
          <w:lang w:val="uk-UA"/>
        </w:rPr>
        <w:t xml:space="preserve">4.1. Підтвердженням результатів фактично наданих Послуг за цим Договором є </w:t>
      </w:r>
      <w:r>
        <w:rPr>
          <w:rFonts w:ascii="Times New Roman" w:hAnsi="Times New Roman"/>
          <w:noProof/>
          <w:lang w:val="uk-UA"/>
        </w:rPr>
        <w:t>Акт приймання-передачі наданих п</w:t>
      </w:r>
      <w:r w:rsidRPr="00D337AE">
        <w:rPr>
          <w:rFonts w:ascii="Times New Roman" w:hAnsi="Times New Roman"/>
          <w:noProof/>
          <w:lang w:val="uk-UA"/>
        </w:rPr>
        <w:t xml:space="preserve">ослуг (далі - Акт). </w:t>
      </w:r>
    </w:p>
    <w:p w14:paraId="63F1B4C5" w14:textId="77777777" w:rsidR="000D3D80" w:rsidRPr="00D337AE" w:rsidRDefault="000D3D80" w:rsidP="000D3D80">
      <w:pPr>
        <w:tabs>
          <w:tab w:val="left" w:pos="0"/>
        </w:tabs>
        <w:ind w:left="-284" w:right="-141"/>
        <w:jc w:val="both"/>
        <w:rPr>
          <w:rFonts w:ascii="Times New Roman" w:hAnsi="Times New Roman"/>
          <w:noProof/>
          <w:lang w:val="uk-UA"/>
        </w:rPr>
      </w:pPr>
      <w:r w:rsidRPr="00D337AE">
        <w:rPr>
          <w:rFonts w:ascii="Times New Roman" w:hAnsi="Times New Roman"/>
          <w:noProof/>
          <w:snapToGrid w:val="0"/>
          <w:lang w:val="uk-UA"/>
        </w:rPr>
        <w:t xml:space="preserve">4.2. </w:t>
      </w:r>
      <w:r w:rsidRPr="00D337AE">
        <w:rPr>
          <w:rFonts w:ascii="Times New Roman" w:hAnsi="Times New Roman"/>
          <w:noProof/>
          <w:lang w:val="uk-UA"/>
        </w:rPr>
        <w:t xml:space="preserve">Акт підписується уповноваженими представниками </w:t>
      </w:r>
      <w:r w:rsidRPr="00D337AE">
        <w:rPr>
          <w:rFonts w:ascii="Times New Roman" w:hAnsi="Times New Roman"/>
          <w:noProof/>
          <w:snapToGrid w:val="0"/>
          <w:lang w:val="uk-UA"/>
        </w:rPr>
        <w:t>Виконавця</w:t>
      </w:r>
      <w:r w:rsidRPr="00D337AE">
        <w:rPr>
          <w:rFonts w:ascii="Times New Roman" w:hAnsi="Times New Roman"/>
          <w:noProof/>
          <w:lang w:val="uk-UA"/>
        </w:rPr>
        <w:t xml:space="preserve"> та Замовника та завіряється печатками.Акт готує </w:t>
      </w:r>
      <w:r w:rsidRPr="00D337AE">
        <w:rPr>
          <w:rFonts w:ascii="Times New Roman" w:hAnsi="Times New Roman"/>
          <w:noProof/>
          <w:snapToGrid w:val="0"/>
          <w:lang w:val="uk-UA"/>
        </w:rPr>
        <w:t>Виконавець</w:t>
      </w:r>
      <w:r w:rsidRPr="00D337AE">
        <w:rPr>
          <w:rFonts w:ascii="Times New Roman" w:hAnsi="Times New Roman"/>
          <w:noProof/>
          <w:lang w:val="uk-UA"/>
        </w:rPr>
        <w:t xml:space="preserve"> у 2-х примірниках і передає для підписання Замовнику. Замовник протягом 3 днів з дня отримання Акта підписує наданий Акт та надсилає Виконавцю підписаний Акт або мотивовану відмову від підписання його. </w:t>
      </w:r>
    </w:p>
    <w:p w14:paraId="7DD75553" w14:textId="2138AB17" w:rsidR="000D3D80" w:rsidRPr="00D337AE" w:rsidRDefault="000D3D80" w:rsidP="000D3D80">
      <w:pPr>
        <w:ind w:left="-284" w:right="-141"/>
        <w:jc w:val="both"/>
        <w:rPr>
          <w:rFonts w:ascii="Times New Roman" w:hAnsi="Times New Roman"/>
          <w:noProof/>
          <w:lang w:val="uk-UA"/>
        </w:rPr>
      </w:pPr>
      <w:r w:rsidRPr="00D337AE">
        <w:rPr>
          <w:rFonts w:ascii="Times New Roman" w:hAnsi="Times New Roman"/>
          <w:noProof/>
          <w:lang w:val="uk-UA"/>
        </w:rPr>
        <w:t xml:space="preserve">4.3. У випадку мотивованої відмови Замовника від прийняття результатів фактично наданих Послуг, складається Акт про недоліки, в якому визначається перелік недоліків та строки їх усунення. </w:t>
      </w:r>
    </w:p>
    <w:p w14:paraId="48F14AC3" w14:textId="77777777" w:rsidR="000D3D80" w:rsidRPr="00D337AE" w:rsidRDefault="000D3D80" w:rsidP="000D3D80">
      <w:pPr>
        <w:ind w:left="-284" w:right="-141" w:firstLine="284"/>
        <w:jc w:val="center"/>
        <w:rPr>
          <w:rFonts w:ascii="Times New Roman" w:hAnsi="Times New Roman"/>
          <w:b/>
          <w:noProof/>
          <w:snapToGrid w:val="0"/>
          <w:lang w:val="uk-UA"/>
        </w:rPr>
      </w:pPr>
      <w:r w:rsidRPr="00D337AE">
        <w:rPr>
          <w:rFonts w:ascii="Times New Roman" w:hAnsi="Times New Roman"/>
          <w:b/>
          <w:noProof/>
          <w:snapToGrid w:val="0"/>
          <w:lang w:val="uk-UA"/>
        </w:rPr>
        <w:t>5.ГАРАНТІЙНІ  УМОВИ</w:t>
      </w:r>
    </w:p>
    <w:p w14:paraId="6BCDED2F" w14:textId="77777777" w:rsidR="000D3D80" w:rsidRPr="00D337AE" w:rsidRDefault="000D3D80" w:rsidP="000D3D80">
      <w:pPr>
        <w:ind w:left="-284" w:right="-141"/>
        <w:jc w:val="both"/>
        <w:rPr>
          <w:rFonts w:ascii="Times New Roman" w:hAnsi="Times New Roman"/>
          <w:noProof/>
          <w:snapToGrid w:val="0"/>
          <w:lang w:val="uk-UA"/>
        </w:rPr>
      </w:pPr>
      <w:r w:rsidRPr="00D337AE">
        <w:rPr>
          <w:rFonts w:ascii="Times New Roman" w:hAnsi="Times New Roman"/>
          <w:noProof/>
          <w:snapToGrid w:val="0"/>
          <w:lang w:val="uk-UA"/>
        </w:rPr>
        <w:t>5.1.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w:t>
      </w:r>
    </w:p>
    <w:p w14:paraId="687EC293" w14:textId="16085385" w:rsidR="000D3D80" w:rsidRPr="00D337AE" w:rsidRDefault="000D3D80" w:rsidP="000D3D80">
      <w:pPr>
        <w:ind w:left="-284" w:right="-141"/>
        <w:jc w:val="both"/>
        <w:rPr>
          <w:rFonts w:ascii="Times New Roman" w:hAnsi="Times New Roman"/>
          <w:noProof/>
          <w:snapToGrid w:val="0"/>
          <w:lang w:val="uk-UA"/>
        </w:rPr>
      </w:pPr>
      <w:r w:rsidRPr="00D337AE">
        <w:rPr>
          <w:rFonts w:ascii="Times New Roman" w:hAnsi="Times New Roman"/>
          <w:noProof/>
          <w:snapToGrid w:val="0"/>
          <w:lang w:val="uk-UA"/>
        </w:rPr>
        <w:lastRenderedPageBreak/>
        <w:t>5.2. У випадку виявлення Замовником прихованих недоліків та/або дефектів у результаті наданих Послуг, Замовник повинен письмово повідомити про це Виконавця, а останній повинен направити свого представника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визначено строк їх усунення. Усунення виявлених недоліків та/або дефектів у результатах наданих Послуг здійснюється Виконавцем власними силами та/або за власний рахунок.</w:t>
      </w:r>
    </w:p>
    <w:p w14:paraId="61FB5E76" w14:textId="77777777" w:rsidR="000D3D80" w:rsidRPr="00D337AE" w:rsidRDefault="000D3D80" w:rsidP="000D3D80">
      <w:pPr>
        <w:ind w:left="-284" w:right="-141" w:firstLine="284"/>
        <w:jc w:val="center"/>
        <w:rPr>
          <w:rFonts w:ascii="Times New Roman" w:hAnsi="Times New Roman"/>
          <w:b/>
          <w:noProof/>
          <w:snapToGrid w:val="0"/>
          <w:lang w:val="uk-UA"/>
        </w:rPr>
      </w:pPr>
      <w:r w:rsidRPr="00D337AE">
        <w:rPr>
          <w:rFonts w:ascii="Times New Roman" w:hAnsi="Times New Roman"/>
          <w:b/>
          <w:noProof/>
          <w:snapToGrid w:val="0"/>
          <w:lang w:val="uk-UA"/>
        </w:rPr>
        <w:t>6.ВІДПОВІДАЛЬНІСТЬ СТОРІН</w:t>
      </w:r>
    </w:p>
    <w:p w14:paraId="0363C5A3" w14:textId="77777777" w:rsidR="000D3D80" w:rsidRPr="00D337AE" w:rsidRDefault="000D3D80" w:rsidP="000D3D80">
      <w:pPr>
        <w:tabs>
          <w:tab w:val="left" w:pos="0"/>
        </w:tabs>
        <w:ind w:left="-284" w:right="-141" w:hanging="567"/>
        <w:jc w:val="both"/>
        <w:rPr>
          <w:rFonts w:ascii="Times New Roman" w:hAnsi="Times New Roman"/>
          <w:noProof/>
          <w:lang w:val="uk-UA"/>
        </w:rPr>
      </w:pPr>
      <w:r w:rsidRPr="00D337AE">
        <w:rPr>
          <w:rFonts w:ascii="Times New Roman" w:hAnsi="Times New Roman"/>
          <w:noProof/>
          <w:lang w:val="uk-UA"/>
        </w:rPr>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5A1BFDB" w14:textId="77777777" w:rsidR="000D3D80" w:rsidRPr="00D337AE" w:rsidRDefault="000D3D80" w:rsidP="000D3D80">
      <w:pPr>
        <w:shd w:val="clear" w:color="auto" w:fill="FFFFFF"/>
        <w:tabs>
          <w:tab w:val="left" w:pos="504"/>
        </w:tabs>
        <w:ind w:left="-284" w:right="-141" w:hanging="567"/>
        <w:jc w:val="both"/>
        <w:rPr>
          <w:rFonts w:ascii="Times New Roman" w:hAnsi="Times New Roman"/>
          <w:noProof/>
          <w:spacing w:val="1"/>
          <w:lang w:val="uk-UA"/>
        </w:rPr>
      </w:pPr>
      <w:r w:rsidRPr="00D337AE">
        <w:rPr>
          <w:rFonts w:ascii="Times New Roman" w:hAnsi="Times New Roman"/>
          <w:noProof/>
          <w:lang w:val="uk-UA"/>
        </w:rPr>
        <w:t xml:space="preserve">          6.2. </w:t>
      </w:r>
      <w:r w:rsidRPr="00D337AE">
        <w:rPr>
          <w:rFonts w:ascii="Times New Roman" w:hAnsi="Times New Roman"/>
          <w:noProof/>
          <w:spacing w:val="1"/>
          <w:lang w:val="uk-UA"/>
        </w:rPr>
        <w:t xml:space="preserve">У випадку не надання Послуг, або надання не в повному обсязі, </w:t>
      </w:r>
      <w:r w:rsidRPr="00D337AE">
        <w:rPr>
          <w:rFonts w:ascii="Times New Roman" w:hAnsi="Times New Roman"/>
          <w:noProof/>
          <w:lang w:val="uk-UA"/>
        </w:rPr>
        <w:t>Виконавець</w:t>
      </w:r>
      <w:r w:rsidRPr="00D337AE">
        <w:rPr>
          <w:rFonts w:ascii="Times New Roman" w:hAnsi="Times New Roman"/>
          <w:noProof/>
          <w:spacing w:val="1"/>
          <w:lang w:val="uk-UA"/>
        </w:rPr>
        <w:t xml:space="preserve"> повинен сплатити штраф Замовнику в розмірі 10 (десять) % від вартості не наданих послуг або наданих не в повному обсязі послуг. </w:t>
      </w:r>
    </w:p>
    <w:p w14:paraId="3403EB2F" w14:textId="5878D7B4" w:rsidR="000D3D80" w:rsidRPr="00D337AE" w:rsidRDefault="000D3D80" w:rsidP="000D3D80">
      <w:pPr>
        <w:tabs>
          <w:tab w:val="left" w:pos="504"/>
          <w:tab w:val="left" w:pos="709"/>
        </w:tabs>
        <w:ind w:left="-284" w:right="-141" w:hanging="567"/>
        <w:jc w:val="both"/>
        <w:rPr>
          <w:rFonts w:ascii="Times New Roman" w:hAnsi="Times New Roman"/>
          <w:noProof/>
          <w:lang w:val="uk-UA"/>
        </w:rPr>
      </w:pPr>
      <w:r w:rsidRPr="00D337AE">
        <w:rPr>
          <w:rFonts w:ascii="Times New Roman" w:hAnsi="Times New Roman"/>
          <w:noProof/>
          <w:lang w:val="uk-UA"/>
        </w:rPr>
        <w:t xml:space="preserve">          6.3. Відповідальність за відповідність цін, вартість матеріалів, розцінок, нарахувань, зазначених в Розрахунку вартості послуг, вимогам діючих норм, а також вірність та відповідність обсягів фактично виконаних послуг покладається на Виконавця.</w:t>
      </w:r>
    </w:p>
    <w:p w14:paraId="15623262" w14:textId="77777777" w:rsidR="000D3D80" w:rsidRPr="00D337AE" w:rsidRDefault="000D3D80" w:rsidP="000D3D80">
      <w:pPr>
        <w:ind w:left="-284" w:right="-141" w:firstLine="284"/>
        <w:jc w:val="center"/>
        <w:rPr>
          <w:rFonts w:ascii="Times New Roman" w:hAnsi="Times New Roman"/>
          <w:b/>
          <w:noProof/>
          <w:lang w:val="uk-UA"/>
        </w:rPr>
      </w:pPr>
      <w:r w:rsidRPr="00D337AE">
        <w:rPr>
          <w:rFonts w:ascii="Times New Roman" w:hAnsi="Times New Roman"/>
          <w:b/>
          <w:noProof/>
          <w:lang w:val="uk-UA"/>
        </w:rPr>
        <w:t>7. ОБСТАВИНИ НЕПЕРЕБОРНОЇ СИЛИ</w:t>
      </w:r>
    </w:p>
    <w:p w14:paraId="733397F0" w14:textId="77777777" w:rsidR="000D3D80" w:rsidRPr="00D337AE" w:rsidRDefault="000D3D80" w:rsidP="000D3D80">
      <w:pPr>
        <w:tabs>
          <w:tab w:val="left" w:pos="567"/>
        </w:tabs>
        <w:ind w:left="-284" w:right="-141" w:hanging="567"/>
        <w:jc w:val="both"/>
        <w:rPr>
          <w:rFonts w:ascii="Times New Roman" w:hAnsi="Times New Roman"/>
          <w:noProof/>
          <w:lang w:val="uk-UA"/>
        </w:rPr>
      </w:pPr>
      <w:r w:rsidRPr="00D337AE">
        <w:rPr>
          <w:rFonts w:ascii="Times New Roman" w:hAnsi="Times New Roman"/>
          <w:noProof/>
          <w:lang w:val="uk-UA"/>
        </w:rPr>
        <w:t xml:space="preserve">          7.1. </w:t>
      </w:r>
      <w:r w:rsidRPr="00542EC2">
        <w:rPr>
          <w:rFonts w:ascii="Times New Roman" w:hAnsi="Times New Roman"/>
          <w:noProof/>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1D58D730" w14:textId="77777777" w:rsidR="000D3D80" w:rsidRPr="00D337AE" w:rsidRDefault="000D3D80" w:rsidP="000D3D80">
      <w:pPr>
        <w:ind w:left="-284" w:right="-141" w:hanging="425"/>
        <w:jc w:val="both"/>
        <w:rPr>
          <w:rFonts w:ascii="Times New Roman" w:hAnsi="Times New Roman"/>
          <w:noProof/>
          <w:lang w:val="uk-UA"/>
        </w:rPr>
      </w:pPr>
      <w:r w:rsidRPr="00D337AE">
        <w:rPr>
          <w:rFonts w:ascii="Times New Roman" w:hAnsi="Times New Roman"/>
          <w:noProof/>
          <w:lang w:val="uk-UA"/>
        </w:rPr>
        <w:t xml:space="preserve">       7.2. </w:t>
      </w:r>
      <w:r w:rsidRPr="00542EC2">
        <w:rPr>
          <w:rFonts w:ascii="Times New Roman" w:hAnsi="Times New Roman"/>
          <w:noProof/>
          <w:lang w:val="uk-UA"/>
        </w:rPr>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w:t>
      </w:r>
      <w:r>
        <w:rPr>
          <w:rFonts w:ascii="Times New Roman" w:hAnsi="Times New Roman"/>
          <w:noProof/>
          <w:lang w:val="uk-UA"/>
        </w:rPr>
        <w:t xml:space="preserve"> іншу Сторону у письмовій формі</w:t>
      </w:r>
      <w:r w:rsidRPr="00D337AE">
        <w:rPr>
          <w:rFonts w:ascii="Times New Roman" w:hAnsi="Times New Roman"/>
          <w:noProof/>
          <w:lang w:val="uk-UA"/>
        </w:rPr>
        <w:t xml:space="preserve">. </w:t>
      </w:r>
    </w:p>
    <w:p w14:paraId="74440FCC" w14:textId="77777777" w:rsidR="000D3D80" w:rsidRPr="00D337AE" w:rsidRDefault="000D3D80" w:rsidP="000D3D80">
      <w:pPr>
        <w:ind w:left="-284" w:right="-141" w:hanging="425"/>
        <w:jc w:val="both"/>
        <w:rPr>
          <w:rFonts w:ascii="Times New Roman" w:hAnsi="Times New Roman"/>
          <w:noProof/>
          <w:lang w:val="uk-UA"/>
        </w:rPr>
      </w:pPr>
      <w:r w:rsidRPr="00D337AE">
        <w:rPr>
          <w:rFonts w:ascii="Times New Roman" w:hAnsi="Times New Roman"/>
          <w:noProof/>
          <w:lang w:val="uk-UA"/>
        </w:rPr>
        <w:t xml:space="preserve">        7.3. </w:t>
      </w:r>
      <w:r w:rsidRPr="00542EC2">
        <w:rPr>
          <w:rFonts w:ascii="Times New Roman" w:hAnsi="Times New Roman"/>
          <w:noProof/>
          <w:lang w:val="uk-UA"/>
        </w:rPr>
        <w:t>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270DEE93" w14:textId="2EF7EBAF" w:rsidR="000D3D80" w:rsidRPr="00D337AE" w:rsidRDefault="000D3D80" w:rsidP="000D3D80">
      <w:pPr>
        <w:ind w:left="-284" w:right="-141" w:hanging="425"/>
        <w:jc w:val="both"/>
        <w:rPr>
          <w:rFonts w:ascii="Times New Roman" w:hAnsi="Times New Roman"/>
          <w:noProof/>
          <w:lang w:val="uk-UA"/>
        </w:rPr>
      </w:pPr>
      <w:r w:rsidRPr="00D337AE">
        <w:rPr>
          <w:rFonts w:ascii="Times New Roman" w:hAnsi="Times New Roman"/>
          <w:noProof/>
          <w:lang w:val="uk-UA"/>
        </w:rPr>
        <w:t xml:space="preserve">        7.4. </w:t>
      </w:r>
      <w:r w:rsidRPr="00542EC2">
        <w:rPr>
          <w:rFonts w:ascii="Times New Roman" w:hAnsi="Times New Roman"/>
          <w:noProof/>
          <w:lang w:val="uk-UA"/>
        </w:rPr>
        <w:t xml:space="preserve">У разі коли строк дії обставин непереборної сили продовжується більше ніж </w:t>
      </w:r>
      <w:r>
        <w:rPr>
          <w:rFonts w:ascii="Times New Roman" w:hAnsi="Times New Roman"/>
          <w:noProof/>
          <w:lang w:val="uk-UA"/>
        </w:rPr>
        <w:t>30</w:t>
      </w:r>
      <w:r w:rsidRPr="00542EC2">
        <w:rPr>
          <w:rFonts w:ascii="Times New Roman" w:hAnsi="Times New Roman"/>
          <w:noProof/>
          <w:lang w:val="uk-UA"/>
        </w:rPr>
        <w:t xml:space="preserve"> (</w:t>
      </w:r>
      <w:r>
        <w:rPr>
          <w:rFonts w:ascii="Times New Roman" w:hAnsi="Times New Roman"/>
          <w:noProof/>
          <w:lang w:val="uk-UA"/>
        </w:rPr>
        <w:t>тридцяти</w:t>
      </w:r>
      <w:r w:rsidRPr="00542EC2">
        <w:rPr>
          <w:rFonts w:ascii="Times New Roman" w:hAnsi="Times New Roman"/>
          <w:noProof/>
          <w:lang w:val="uk-UA"/>
        </w:rPr>
        <w:t>) днів, кожна із Сторін в установленому порядку має право розірвати цей Договір.</w:t>
      </w:r>
    </w:p>
    <w:p w14:paraId="5C8635F9" w14:textId="77777777" w:rsidR="000D3D80" w:rsidRPr="00D337AE" w:rsidRDefault="000D3D80" w:rsidP="000D3D80">
      <w:pPr>
        <w:ind w:left="-284" w:right="-141" w:firstLine="284"/>
        <w:jc w:val="center"/>
        <w:rPr>
          <w:rFonts w:ascii="Times New Roman" w:hAnsi="Times New Roman"/>
          <w:b/>
          <w:noProof/>
          <w:lang w:val="uk-UA"/>
        </w:rPr>
      </w:pPr>
      <w:r w:rsidRPr="00D337AE">
        <w:rPr>
          <w:rFonts w:ascii="Times New Roman" w:hAnsi="Times New Roman"/>
          <w:b/>
          <w:noProof/>
          <w:lang w:val="uk-UA"/>
        </w:rPr>
        <w:t>8.ВИРІШЕННЯ СПОРІВ</w:t>
      </w:r>
    </w:p>
    <w:p w14:paraId="23D1709E" w14:textId="77777777" w:rsidR="000D3D80" w:rsidRPr="00D337AE" w:rsidRDefault="000D3D80" w:rsidP="000D3D80">
      <w:pPr>
        <w:tabs>
          <w:tab w:val="left" w:pos="426"/>
          <w:tab w:val="left" w:pos="709"/>
        </w:tabs>
        <w:ind w:left="-284" w:right="-141" w:hanging="425"/>
        <w:jc w:val="both"/>
        <w:rPr>
          <w:rFonts w:ascii="Times New Roman" w:hAnsi="Times New Roman"/>
          <w:noProof/>
          <w:lang w:val="uk-UA"/>
        </w:rPr>
      </w:pPr>
      <w:r w:rsidRPr="00D337AE">
        <w:rPr>
          <w:rFonts w:ascii="Times New Roman" w:hAnsi="Times New Roman"/>
          <w:noProof/>
          <w:lang w:val="uk-UA"/>
        </w:rPr>
        <w:t xml:space="preserve">        8.1. У випадку виникнення спорів або розбіжностей Сторони зобов'язуються вирішувати їх шляхом взаємних переговорів та консультацій. </w:t>
      </w:r>
    </w:p>
    <w:p w14:paraId="30B445C9" w14:textId="78196380" w:rsidR="000D3D80" w:rsidRPr="00D337AE" w:rsidRDefault="000D3D80" w:rsidP="000D3D80">
      <w:pPr>
        <w:ind w:left="-284" w:right="-141" w:hanging="425"/>
        <w:jc w:val="both"/>
        <w:rPr>
          <w:rFonts w:ascii="Times New Roman" w:hAnsi="Times New Roman"/>
          <w:noProof/>
          <w:lang w:val="uk-UA"/>
        </w:rPr>
      </w:pPr>
      <w:r w:rsidRPr="00D337AE">
        <w:rPr>
          <w:rFonts w:ascii="Times New Roman" w:hAnsi="Times New Roman"/>
          <w:noProof/>
          <w:lang w:val="uk-UA"/>
        </w:rPr>
        <w:t xml:space="preserve">       8.2. У разі недосягнення Сторонами згоди спори (розбіжності) вирішуються у судовому порядку.</w:t>
      </w:r>
    </w:p>
    <w:p w14:paraId="0EE5F27C" w14:textId="77777777" w:rsidR="000D3D80" w:rsidRPr="00D337AE" w:rsidRDefault="000D3D80" w:rsidP="000D3D80">
      <w:pPr>
        <w:ind w:left="-284" w:right="-141" w:firstLine="284"/>
        <w:jc w:val="center"/>
        <w:rPr>
          <w:rFonts w:ascii="Times New Roman" w:hAnsi="Times New Roman"/>
          <w:b/>
          <w:noProof/>
          <w:lang w:val="uk-UA"/>
        </w:rPr>
      </w:pPr>
      <w:r w:rsidRPr="00D337AE">
        <w:rPr>
          <w:rFonts w:ascii="Times New Roman" w:hAnsi="Times New Roman"/>
          <w:b/>
          <w:noProof/>
          <w:lang w:val="uk-UA"/>
        </w:rPr>
        <w:t>9. СТРОК ДІЇ ДОГОВОРУ</w:t>
      </w:r>
    </w:p>
    <w:p w14:paraId="269436F2" w14:textId="77777777" w:rsidR="000D3D80" w:rsidRPr="00D337AE" w:rsidRDefault="000D3D80" w:rsidP="000D3D80">
      <w:pPr>
        <w:ind w:left="-284" w:right="-141" w:hanging="283"/>
        <w:jc w:val="both"/>
        <w:rPr>
          <w:rFonts w:ascii="Times New Roman" w:hAnsi="Times New Roman"/>
          <w:noProof/>
          <w:color w:val="000000"/>
          <w:lang w:val="uk-UA"/>
        </w:rPr>
      </w:pPr>
      <w:r w:rsidRPr="00D337AE">
        <w:rPr>
          <w:rFonts w:ascii="Times New Roman" w:hAnsi="Times New Roman"/>
          <w:noProof/>
          <w:lang w:val="uk-UA"/>
        </w:rPr>
        <w:t xml:space="preserve">     9.1. Цей Договір набуває чинності з момент</w:t>
      </w:r>
      <w:r>
        <w:rPr>
          <w:rFonts w:ascii="Times New Roman" w:hAnsi="Times New Roman"/>
          <w:noProof/>
          <w:lang w:val="uk-UA"/>
        </w:rPr>
        <w:t>у підписання і діє з __.___.2024 року до 31.12.2024</w:t>
      </w:r>
      <w:r w:rsidRPr="00D337AE">
        <w:rPr>
          <w:rFonts w:ascii="Times New Roman" w:hAnsi="Times New Roman"/>
          <w:noProof/>
          <w:lang w:val="uk-UA"/>
        </w:rPr>
        <w:t xml:space="preserve"> року.</w:t>
      </w:r>
    </w:p>
    <w:p w14:paraId="1F0CA8B9" w14:textId="77777777" w:rsidR="000D3D80" w:rsidRPr="00D337AE" w:rsidRDefault="000D3D80" w:rsidP="000D3D80">
      <w:pPr>
        <w:ind w:left="-284" w:right="-141" w:hanging="283"/>
        <w:jc w:val="both"/>
        <w:rPr>
          <w:rFonts w:ascii="Times New Roman" w:hAnsi="Times New Roman"/>
          <w:noProof/>
          <w:color w:val="000000"/>
          <w:lang w:val="uk-UA"/>
        </w:rPr>
      </w:pPr>
      <w:r w:rsidRPr="00D337AE">
        <w:rPr>
          <w:rFonts w:ascii="Times New Roman" w:hAnsi="Times New Roman"/>
          <w:noProof/>
          <w:color w:val="000000"/>
          <w:lang w:val="uk-UA"/>
        </w:rPr>
        <w:t xml:space="preserve">     9.2. Договір складено у 2 (двох) примірниках, що мають однакову юридичну силу.</w:t>
      </w:r>
    </w:p>
    <w:p w14:paraId="43B18DA2" w14:textId="77777777" w:rsidR="000D3D80" w:rsidRPr="00D337AE" w:rsidRDefault="000D3D80" w:rsidP="000D3D80">
      <w:pPr>
        <w:ind w:left="-284" w:right="-141"/>
        <w:jc w:val="both"/>
        <w:rPr>
          <w:rFonts w:ascii="Times New Roman" w:hAnsi="Times New Roman"/>
          <w:noProof/>
          <w:color w:val="000000"/>
          <w:lang w:val="uk-UA"/>
        </w:rPr>
      </w:pPr>
      <w:r w:rsidRPr="00D337AE">
        <w:rPr>
          <w:rFonts w:ascii="Times New Roman" w:hAnsi="Times New Roman"/>
          <w:noProof/>
          <w:color w:val="000000"/>
          <w:lang w:val="uk-UA"/>
        </w:rPr>
        <w:t xml:space="preserve"> 9.3. Спори, що виникають при виконанні цього Договору, підлягають розгляду в суді у встановленому законом порядку.</w:t>
      </w:r>
    </w:p>
    <w:p w14:paraId="0D93642F" w14:textId="77777777" w:rsidR="000D3D80" w:rsidRPr="00D337AE" w:rsidRDefault="000D3D80" w:rsidP="000D3D80">
      <w:pPr>
        <w:ind w:left="-284" w:right="-141" w:hanging="283"/>
        <w:jc w:val="both"/>
        <w:rPr>
          <w:rFonts w:ascii="Times New Roman" w:hAnsi="Times New Roman"/>
          <w:noProof/>
          <w:color w:val="000000"/>
          <w:lang w:val="uk-UA"/>
        </w:rPr>
      </w:pPr>
      <w:r w:rsidRPr="00D337AE">
        <w:rPr>
          <w:rFonts w:ascii="Times New Roman" w:hAnsi="Times New Roman"/>
          <w:noProof/>
          <w:color w:val="000000"/>
          <w:lang w:val="uk-UA"/>
        </w:rPr>
        <w:t xml:space="preserve">     9.4. Цей Договір може бути достроково розірваний за ініціативою будь-якої з Сторін за умови письмового попередження іншої Сторони не менше ніж за 20 календарних днів до розірвання.</w:t>
      </w:r>
    </w:p>
    <w:p w14:paraId="6A771ADD" w14:textId="77777777" w:rsidR="000D3D80" w:rsidRPr="00D337AE" w:rsidRDefault="000D3D80" w:rsidP="000D3D80">
      <w:pPr>
        <w:ind w:left="-284" w:right="-141"/>
        <w:jc w:val="both"/>
        <w:rPr>
          <w:rFonts w:ascii="Times New Roman" w:hAnsi="Times New Roman"/>
          <w:noProof/>
          <w:color w:val="000000"/>
          <w:lang w:val="uk-UA"/>
        </w:rPr>
      </w:pPr>
      <w:r w:rsidRPr="00D337AE">
        <w:rPr>
          <w:rFonts w:ascii="Times New Roman" w:hAnsi="Times New Roman"/>
          <w:noProof/>
          <w:color w:val="000000"/>
          <w:lang w:val="uk-UA"/>
        </w:rPr>
        <w:lastRenderedPageBreak/>
        <w:t xml:space="preserve">9.5. </w:t>
      </w:r>
      <w:r w:rsidRPr="00D337AE">
        <w:rPr>
          <w:rFonts w:ascii="Times New Roman" w:hAnsi="Times New Roman"/>
          <w:noProof/>
          <w:lang w:val="uk-UA"/>
        </w:rPr>
        <w:t>Всі додатки, зміни і доповнення до Договору вважаються дійсними, якщо вони оформлені в письмовій формі та підписані уповноваженими представниками Сторін.</w:t>
      </w:r>
    </w:p>
    <w:p w14:paraId="764E8E89" w14:textId="77777777" w:rsidR="000D3D80" w:rsidRPr="00D337AE" w:rsidRDefault="000D3D80" w:rsidP="000D3D80">
      <w:pPr>
        <w:ind w:left="-284" w:right="-141" w:hanging="283"/>
        <w:jc w:val="both"/>
        <w:rPr>
          <w:rFonts w:ascii="Times New Roman" w:hAnsi="Times New Roman"/>
          <w:noProof/>
          <w:color w:val="000000"/>
          <w:lang w:val="uk-UA"/>
        </w:rPr>
      </w:pPr>
      <w:r w:rsidRPr="00D337AE">
        <w:rPr>
          <w:rFonts w:ascii="Times New Roman" w:hAnsi="Times New Roman"/>
          <w:noProof/>
          <w:color w:val="000000"/>
          <w:lang w:val="uk-UA"/>
        </w:rPr>
        <w:t xml:space="preserve">     9.6.  Сторони при виконанні Договору керуються діючим законодавством України.</w:t>
      </w:r>
    </w:p>
    <w:p w14:paraId="3EBF2072" w14:textId="77777777" w:rsidR="000D3D80" w:rsidRPr="00D337AE" w:rsidRDefault="000D3D80" w:rsidP="000D3D80">
      <w:pPr>
        <w:ind w:left="-284" w:right="-141" w:firstLine="284"/>
        <w:jc w:val="both"/>
        <w:rPr>
          <w:rFonts w:ascii="Times New Roman" w:hAnsi="Times New Roman"/>
          <w:noProof/>
          <w:lang w:val="uk-UA"/>
        </w:rPr>
      </w:pPr>
      <w:r w:rsidRPr="00D337AE">
        <w:rPr>
          <w:rFonts w:ascii="Times New Roman" w:hAnsi="Times New Roman"/>
          <w:noProof/>
          <w:color w:val="000000"/>
          <w:lang w:val="uk-UA"/>
        </w:rPr>
        <w:tab/>
      </w:r>
    </w:p>
    <w:p w14:paraId="454C86DC" w14:textId="77777777" w:rsidR="000D3D80" w:rsidRPr="00D337AE" w:rsidRDefault="000D3D80" w:rsidP="000D3D80">
      <w:pPr>
        <w:jc w:val="center"/>
        <w:rPr>
          <w:rFonts w:ascii="Times New Roman" w:hAnsi="Times New Roman"/>
          <w:b/>
          <w:noProof/>
          <w:lang w:val="uk-UA"/>
        </w:rPr>
      </w:pPr>
      <w:r w:rsidRPr="00D337AE">
        <w:rPr>
          <w:rFonts w:ascii="Times New Roman" w:hAnsi="Times New Roman"/>
          <w:b/>
          <w:noProof/>
          <w:lang w:val="uk-UA"/>
        </w:rPr>
        <w:t>10. МІСЦЕЗНАХОДЖЕННЯ ТА БАНКІВСЬКІ РЕКВІЗИТИ СТОРІН</w:t>
      </w:r>
    </w:p>
    <w:p w14:paraId="23DE90C6" w14:textId="77777777" w:rsidR="000D3D80" w:rsidRPr="00D337AE" w:rsidRDefault="000D3D80" w:rsidP="000D3D80">
      <w:pPr>
        <w:jc w:val="center"/>
        <w:rPr>
          <w:rFonts w:ascii="Times New Roman" w:hAnsi="Times New Roman"/>
          <w:b/>
          <w:noProof/>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71"/>
        <w:gridCol w:w="5035"/>
      </w:tblGrid>
      <w:tr w:rsidR="000D3D80" w:rsidRPr="00D337AE" w14:paraId="3BBA3070" w14:textId="77777777" w:rsidTr="00823705">
        <w:trPr>
          <w:trHeight w:val="390"/>
          <w:jc w:val="center"/>
        </w:trPr>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2C64B028" w14:textId="77777777" w:rsidR="000D3D80" w:rsidRPr="00D337AE" w:rsidRDefault="000D3D80" w:rsidP="00823705">
            <w:pPr>
              <w:shd w:val="clear" w:color="auto" w:fill="FFFFFF"/>
              <w:jc w:val="center"/>
              <w:rPr>
                <w:rFonts w:ascii="Times New Roman" w:hAnsi="Times New Roman"/>
                <w:b/>
                <w:bCs/>
                <w:noProof/>
                <w:lang w:val="uk-UA"/>
              </w:rPr>
            </w:pPr>
            <w:r w:rsidRPr="00D337AE">
              <w:rPr>
                <w:rFonts w:ascii="Times New Roman" w:hAnsi="Times New Roman"/>
                <w:b/>
                <w:bCs/>
                <w:noProof/>
                <w:color w:val="000000"/>
                <w:spacing w:val="-4"/>
                <w:lang w:val="uk-UA"/>
              </w:rPr>
              <w:t>ЗАМОВНИК</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2DC6B929" w14:textId="77777777" w:rsidR="000D3D80" w:rsidRPr="00D337AE" w:rsidRDefault="000D3D80" w:rsidP="00823705">
            <w:pPr>
              <w:shd w:val="clear" w:color="auto" w:fill="FFFFFF"/>
              <w:ind w:left="384"/>
              <w:jc w:val="center"/>
              <w:rPr>
                <w:rFonts w:ascii="Times New Roman" w:hAnsi="Times New Roman"/>
                <w:b/>
                <w:bCs/>
                <w:noProof/>
                <w:lang w:val="uk-UA"/>
              </w:rPr>
            </w:pPr>
            <w:r w:rsidRPr="00D337AE">
              <w:rPr>
                <w:rFonts w:ascii="Times New Roman" w:hAnsi="Times New Roman"/>
                <w:b/>
                <w:bCs/>
                <w:noProof/>
                <w:lang w:val="uk-UA"/>
              </w:rPr>
              <w:t>ВИКОНАВЕЦЬ</w:t>
            </w:r>
          </w:p>
        </w:tc>
      </w:tr>
      <w:tr w:rsidR="000D3D80" w:rsidRPr="00D337AE" w14:paraId="11391CB0" w14:textId="77777777" w:rsidTr="00823705">
        <w:trPr>
          <w:trHeight w:val="3713"/>
          <w:jc w:val="center"/>
        </w:trPr>
        <w:tc>
          <w:tcPr>
            <w:tcW w:w="5387" w:type="dxa"/>
            <w:tcBorders>
              <w:top w:val="single" w:sz="4" w:space="0" w:color="auto"/>
              <w:left w:val="single" w:sz="4" w:space="0" w:color="auto"/>
              <w:bottom w:val="single" w:sz="4" w:space="0" w:color="auto"/>
              <w:right w:val="single" w:sz="4" w:space="0" w:color="auto"/>
            </w:tcBorders>
            <w:shd w:val="clear" w:color="auto" w:fill="FFFFFF"/>
          </w:tcPr>
          <w:p w14:paraId="70E10AA8" w14:textId="77777777" w:rsidR="000D3D80" w:rsidRPr="00D337AE" w:rsidRDefault="000D3D80" w:rsidP="00823705">
            <w:pPr>
              <w:jc w:val="center"/>
              <w:rPr>
                <w:rFonts w:ascii="Times New Roman" w:hAnsi="Times New Roman"/>
                <w:noProof/>
                <w:lang w:val="uk-UA" w:eastAsia="uk-UA"/>
              </w:rPr>
            </w:pPr>
            <w:r w:rsidRPr="00D337AE">
              <w:rPr>
                <w:rFonts w:ascii="Times New Roman" w:hAnsi="Times New Roman"/>
                <w:b/>
                <w:bCs/>
                <w:noProof/>
                <w:shd w:val="clear" w:color="auto" w:fill="FFFFFF"/>
                <w:lang w:val="uk-UA" w:eastAsia="uk-UA"/>
              </w:rPr>
              <w:t>КНП "МКЛ № 10" ОМР</w:t>
            </w:r>
          </w:p>
          <w:p w14:paraId="0462C44C" w14:textId="77777777" w:rsidR="000D3D80" w:rsidRPr="00D337AE" w:rsidRDefault="000D3D80" w:rsidP="00823705">
            <w:pPr>
              <w:rPr>
                <w:rFonts w:ascii="Times New Roman" w:hAnsi="Times New Roman"/>
                <w:noProof/>
                <w:lang w:val="uk-UA" w:eastAsia="uk-UA"/>
              </w:rPr>
            </w:pPr>
          </w:p>
          <w:p w14:paraId="5C11556D" w14:textId="77777777" w:rsidR="000D3D80" w:rsidRPr="00D337AE" w:rsidRDefault="000D3D80" w:rsidP="00823705">
            <w:pPr>
              <w:rPr>
                <w:rFonts w:ascii="Times New Roman" w:hAnsi="Times New Roman"/>
                <w:noProof/>
                <w:lang w:val="uk-UA" w:eastAsia="uk-UA"/>
              </w:rPr>
            </w:pPr>
            <w:r w:rsidRPr="00D337AE">
              <w:rPr>
                <w:rFonts w:ascii="Times New Roman" w:hAnsi="Times New Roman"/>
                <w:noProof/>
                <w:lang w:val="uk-UA" w:eastAsia="uk-UA"/>
              </w:rPr>
              <w:t xml:space="preserve">65074, м. Одеса, </w:t>
            </w:r>
          </w:p>
          <w:p w14:paraId="20070AD2" w14:textId="77777777" w:rsidR="000D3D80" w:rsidRPr="00D337AE" w:rsidRDefault="000D3D80" w:rsidP="00823705">
            <w:pPr>
              <w:rPr>
                <w:rFonts w:ascii="Times New Roman" w:hAnsi="Times New Roman"/>
                <w:noProof/>
                <w:lang w:val="uk-UA" w:eastAsia="uk-UA"/>
              </w:rPr>
            </w:pPr>
            <w:r w:rsidRPr="00D337AE">
              <w:rPr>
                <w:rFonts w:ascii="Times New Roman" w:hAnsi="Times New Roman"/>
                <w:noProof/>
                <w:lang w:val="uk-UA" w:eastAsia="uk-UA"/>
              </w:rPr>
              <w:t>вул. Малиновського, 61-А</w:t>
            </w:r>
          </w:p>
          <w:p w14:paraId="4936D40F" w14:textId="77777777" w:rsidR="000D3D80" w:rsidRPr="00D337AE" w:rsidRDefault="000D3D80" w:rsidP="00823705">
            <w:pPr>
              <w:rPr>
                <w:rFonts w:ascii="Times New Roman" w:hAnsi="Times New Roman"/>
                <w:noProof/>
                <w:lang w:val="uk-UA" w:eastAsia="uk-UA"/>
              </w:rPr>
            </w:pPr>
            <w:r w:rsidRPr="00D337AE">
              <w:rPr>
                <w:rFonts w:ascii="Times New Roman" w:hAnsi="Times New Roman"/>
                <w:noProof/>
                <w:lang w:val="uk-UA" w:eastAsia="uk-UA"/>
              </w:rPr>
              <w:t>Код ЄДРПОУ 01999052</w:t>
            </w:r>
          </w:p>
          <w:p w14:paraId="57721F03" w14:textId="77777777" w:rsidR="000D3D80" w:rsidRPr="00D337AE" w:rsidRDefault="000D3D80" w:rsidP="00823705">
            <w:pPr>
              <w:rPr>
                <w:rFonts w:ascii="Times New Roman" w:hAnsi="Times New Roman"/>
                <w:noProof/>
                <w:lang w:val="uk-UA" w:eastAsia="uk-UA"/>
              </w:rPr>
            </w:pPr>
            <w:r w:rsidRPr="00D337AE">
              <w:rPr>
                <w:rFonts w:ascii="Times New Roman" w:hAnsi="Times New Roman"/>
                <w:noProof/>
                <w:lang w:val="uk-UA" w:eastAsia="uk-UA"/>
              </w:rPr>
              <w:t>р/р  ___________________________________</w:t>
            </w:r>
          </w:p>
          <w:p w14:paraId="501C8E94" w14:textId="77777777" w:rsidR="000D3D80" w:rsidRPr="00D337AE" w:rsidRDefault="000D3D80" w:rsidP="00823705">
            <w:pPr>
              <w:rPr>
                <w:rFonts w:ascii="Times New Roman" w:hAnsi="Times New Roman"/>
                <w:noProof/>
                <w:lang w:val="uk-UA" w:eastAsia="uk-UA"/>
              </w:rPr>
            </w:pPr>
          </w:p>
          <w:p w14:paraId="7296B175" w14:textId="77777777" w:rsidR="000D3D80" w:rsidRPr="00D337AE" w:rsidRDefault="000D3D80" w:rsidP="00823705">
            <w:pPr>
              <w:shd w:val="clear" w:color="auto" w:fill="FFFFFF"/>
              <w:rPr>
                <w:rFonts w:ascii="Times New Roman" w:hAnsi="Times New Roman"/>
                <w:noProof/>
                <w:lang w:val="uk-UA"/>
              </w:rPr>
            </w:pPr>
            <w:r w:rsidRPr="00D337AE">
              <w:rPr>
                <w:rFonts w:ascii="Times New Roman" w:hAnsi="Times New Roman"/>
                <w:noProof/>
                <w:lang w:val="uk-UA"/>
              </w:rPr>
              <w:t xml:space="preserve">МФО  </w:t>
            </w:r>
          </w:p>
          <w:p w14:paraId="1A22D2B6" w14:textId="77777777" w:rsidR="000D3D80" w:rsidRPr="00D337AE" w:rsidRDefault="000D3D80" w:rsidP="00823705">
            <w:pPr>
              <w:rPr>
                <w:rFonts w:ascii="Times New Roman" w:eastAsia="Calibri" w:hAnsi="Times New Roman"/>
                <w:noProof/>
                <w:lang w:val="uk-UA" w:eastAsia="en-US"/>
              </w:rPr>
            </w:pPr>
          </w:p>
          <w:p w14:paraId="44FA57AC" w14:textId="77777777" w:rsidR="000D3D80" w:rsidRPr="00D337AE" w:rsidRDefault="000D3D80" w:rsidP="00823705">
            <w:pPr>
              <w:rPr>
                <w:rFonts w:ascii="Times New Roman" w:hAnsi="Times New Roman"/>
                <w:noProof/>
                <w:lang w:val="uk-UA"/>
              </w:rPr>
            </w:pPr>
            <w:r w:rsidRPr="00D337AE">
              <w:rPr>
                <w:rFonts w:ascii="Times New Roman" w:hAnsi="Times New Roman"/>
                <w:noProof/>
                <w:lang w:val="uk-UA"/>
              </w:rPr>
              <w:t>Директор</w:t>
            </w:r>
          </w:p>
          <w:p w14:paraId="53024D3B" w14:textId="77777777" w:rsidR="000D3D80" w:rsidRPr="00D337AE" w:rsidRDefault="000D3D80" w:rsidP="00823705">
            <w:pPr>
              <w:rPr>
                <w:rFonts w:ascii="Times New Roman" w:hAnsi="Times New Roman"/>
                <w:bCs/>
                <w:noProof/>
                <w:lang w:val="uk-UA"/>
              </w:rPr>
            </w:pPr>
            <w:r w:rsidRPr="00D337AE">
              <w:rPr>
                <w:rFonts w:ascii="Times New Roman" w:hAnsi="Times New Roman"/>
                <w:noProof/>
                <w:lang w:val="uk-UA"/>
              </w:rPr>
              <w:t xml:space="preserve">                        _______________ </w:t>
            </w:r>
          </w:p>
          <w:p w14:paraId="1A59B1EB" w14:textId="77777777" w:rsidR="000D3D80" w:rsidRPr="00D337AE" w:rsidRDefault="000D3D80" w:rsidP="00823705">
            <w:pPr>
              <w:rPr>
                <w:rFonts w:ascii="Times New Roman" w:hAnsi="Times New Roman"/>
                <w:noProof/>
                <w:lang w:val="uk-UA"/>
              </w:rPr>
            </w:pPr>
            <w:r w:rsidRPr="00D337AE">
              <w:rPr>
                <w:rFonts w:ascii="Times New Roman" w:hAnsi="Times New Roman"/>
                <w:bCs/>
                <w:noProof/>
                <w:lang w:val="uk-UA"/>
              </w:rPr>
              <w:t>М.П.</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E0B43E8" w14:textId="77777777" w:rsidR="000D3D80" w:rsidRPr="00D337AE" w:rsidRDefault="000D3D80" w:rsidP="00823705">
            <w:pPr>
              <w:tabs>
                <w:tab w:val="left" w:pos="2280"/>
              </w:tabs>
              <w:rPr>
                <w:rFonts w:ascii="Times New Roman" w:hAnsi="Times New Roman"/>
                <w:noProof/>
                <w:lang w:val="uk-UA"/>
              </w:rPr>
            </w:pPr>
          </w:p>
        </w:tc>
      </w:tr>
    </w:tbl>
    <w:p w14:paraId="570E33B9" w14:textId="77777777" w:rsidR="000D3D80" w:rsidRPr="00D337AE" w:rsidRDefault="000D3D80" w:rsidP="000D3D80">
      <w:pPr>
        <w:tabs>
          <w:tab w:val="left" w:pos="7340"/>
        </w:tabs>
        <w:rPr>
          <w:rFonts w:ascii="Times New Roman" w:hAnsi="Times New Roman"/>
          <w:noProof/>
          <w:lang w:val="uk-UA"/>
        </w:rPr>
      </w:pPr>
    </w:p>
    <w:p w14:paraId="56E32B5A" w14:textId="77777777" w:rsidR="000D3D80" w:rsidRPr="00D337AE" w:rsidRDefault="000D3D80" w:rsidP="000D3D80">
      <w:pPr>
        <w:tabs>
          <w:tab w:val="left" w:pos="7340"/>
        </w:tabs>
        <w:rPr>
          <w:rFonts w:ascii="Times New Roman" w:hAnsi="Times New Roman"/>
          <w:noProof/>
          <w:lang w:val="uk-UA"/>
        </w:rPr>
      </w:pPr>
    </w:p>
    <w:p w14:paraId="64031228" w14:textId="77777777" w:rsidR="000D3D80" w:rsidRPr="00D337AE" w:rsidRDefault="000D3D80" w:rsidP="000D3D80">
      <w:pPr>
        <w:tabs>
          <w:tab w:val="left" w:pos="7340"/>
        </w:tabs>
        <w:rPr>
          <w:rFonts w:ascii="Times New Roman" w:hAnsi="Times New Roman"/>
          <w:noProof/>
          <w:lang w:val="uk-UA"/>
        </w:rPr>
      </w:pPr>
    </w:p>
    <w:p w14:paraId="64DC6909" w14:textId="77777777" w:rsidR="000D3D80" w:rsidRDefault="000D3D80" w:rsidP="000D3D80">
      <w:pPr>
        <w:tabs>
          <w:tab w:val="left" w:pos="7340"/>
        </w:tabs>
        <w:rPr>
          <w:rFonts w:ascii="Times New Roman" w:hAnsi="Times New Roman"/>
          <w:noProof/>
          <w:lang w:val="uk-UA"/>
        </w:rPr>
      </w:pPr>
    </w:p>
    <w:p w14:paraId="76B67CAC" w14:textId="77777777" w:rsidR="000D3D80" w:rsidRDefault="000D3D80" w:rsidP="000D3D80">
      <w:pPr>
        <w:tabs>
          <w:tab w:val="left" w:pos="7340"/>
        </w:tabs>
        <w:rPr>
          <w:rFonts w:ascii="Times New Roman" w:hAnsi="Times New Roman"/>
          <w:noProof/>
          <w:lang w:val="uk-UA"/>
        </w:rPr>
      </w:pPr>
    </w:p>
    <w:p w14:paraId="51D9BCBB" w14:textId="77777777" w:rsidR="000D3D80" w:rsidRDefault="000D3D80" w:rsidP="000D3D80">
      <w:pPr>
        <w:tabs>
          <w:tab w:val="left" w:pos="7340"/>
        </w:tabs>
        <w:rPr>
          <w:rFonts w:ascii="Times New Roman" w:hAnsi="Times New Roman"/>
          <w:noProof/>
          <w:lang w:val="uk-UA"/>
        </w:rPr>
      </w:pPr>
    </w:p>
    <w:p w14:paraId="292A41A7" w14:textId="02F7B120" w:rsidR="000D3D80" w:rsidRDefault="000D3D80" w:rsidP="000D3D80">
      <w:pPr>
        <w:tabs>
          <w:tab w:val="left" w:pos="7340"/>
        </w:tabs>
        <w:rPr>
          <w:rFonts w:ascii="Times New Roman" w:hAnsi="Times New Roman"/>
          <w:noProof/>
          <w:lang w:val="uk-UA"/>
        </w:rPr>
      </w:pPr>
    </w:p>
    <w:p w14:paraId="7352D5EA" w14:textId="77777777" w:rsidR="001A321E" w:rsidRDefault="001A321E" w:rsidP="000D3D80">
      <w:pPr>
        <w:tabs>
          <w:tab w:val="left" w:pos="7340"/>
        </w:tabs>
        <w:rPr>
          <w:rFonts w:ascii="Times New Roman" w:hAnsi="Times New Roman"/>
          <w:noProof/>
          <w:lang w:val="uk-UA"/>
        </w:rPr>
      </w:pPr>
    </w:p>
    <w:p w14:paraId="552576D6" w14:textId="77777777" w:rsidR="000D3D80" w:rsidRPr="00D337AE" w:rsidRDefault="000D3D80" w:rsidP="000D3D80">
      <w:pPr>
        <w:tabs>
          <w:tab w:val="left" w:pos="7340"/>
        </w:tabs>
        <w:rPr>
          <w:rFonts w:ascii="Times New Roman" w:hAnsi="Times New Roman"/>
          <w:noProof/>
          <w:lang w:val="uk-UA"/>
        </w:rPr>
      </w:pPr>
    </w:p>
    <w:p w14:paraId="057D86A0" w14:textId="77777777" w:rsidR="000D3D80" w:rsidRDefault="000D3D80" w:rsidP="000D3D80">
      <w:pPr>
        <w:tabs>
          <w:tab w:val="left" w:pos="7340"/>
        </w:tabs>
        <w:rPr>
          <w:rFonts w:ascii="Times New Roman" w:hAnsi="Times New Roman"/>
          <w:noProof/>
          <w:lang w:val="uk-UA"/>
        </w:rPr>
      </w:pPr>
    </w:p>
    <w:p w14:paraId="4CBF6369" w14:textId="77777777" w:rsidR="006511BE" w:rsidRDefault="006511BE" w:rsidP="000D3D80">
      <w:pPr>
        <w:tabs>
          <w:tab w:val="left" w:pos="7340"/>
        </w:tabs>
        <w:rPr>
          <w:rFonts w:ascii="Times New Roman" w:hAnsi="Times New Roman"/>
          <w:noProof/>
          <w:lang w:val="uk-UA"/>
        </w:rPr>
      </w:pPr>
    </w:p>
    <w:p w14:paraId="65559FCA" w14:textId="77777777" w:rsidR="006511BE" w:rsidRDefault="006511BE" w:rsidP="000D3D80">
      <w:pPr>
        <w:tabs>
          <w:tab w:val="left" w:pos="7340"/>
        </w:tabs>
        <w:rPr>
          <w:rFonts w:ascii="Times New Roman" w:hAnsi="Times New Roman"/>
          <w:noProof/>
          <w:lang w:val="uk-UA"/>
        </w:rPr>
      </w:pPr>
    </w:p>
    <w:p w14:paraId="3BA24C77" w14:textId="77777777" w:rsidR="000D3D80" w:rsidRPr="006D7EF1" w:rsidRDefault="000D3D80" w:rsidP="000D3D80">
      <w:pPr>
        <w:tabs>
          <w:tab w:val="left" w:pos="7340"/>
        </w:tabs>
        <w:jc w:val="right"/>
        <w:rPr>
          <w:rFonts w:ascii="Times New Roman" w:hAnsi="Times New Roman"/>
          <w:noProof/>
          <w:lang w:val="uk-UA"/>
        </w:rPr>
      </w:pPr>
      <w:r w:rsidRPr="006D7EF1">
        <w:rPr>
          <w:rFonts w:ascii="Times New Roman" w:hAnsi="Times New Roman"/>
          <w:noProof/>
          <w:lang w:val="uk-UA"/>
        </w:rPr>
        <w:lastRenderedPageBreak/>
        <w:t>Додаток №1</w:t>
      </w:r>
    </w:p>
    <w:p w14:paraId="5C5C4EBD" w14:textId="21A153EF" w:rsidR="000D3D80" w:rsidRPr="006D7EF1" w:rsidRDefault="000D3D80" w:rsidP="000D3D80">
      <w:pPr>
        <w:tabs>
          <w:tab w:val="left" w:pos="7340"/>
        </w:tabs>
        <w:jc w:val="right"/>
        <w:rPr>
          <w:rFonts w:ascii="Times New Roman" w:hAnsi="Times New Roman"/>
          <w:noProof/>
          <w:lang w:val="uk-UA"/>
        </w:rPr>
      </w:pPr>
      <w:r w:rsidRPr="006D7EF1">
        <w:rPr>
          <w:rFonts w:ascii="Times New Roman" w:hAnsi="Times New Roman"/>
          <w:noProof/>
          <w:lang w:val="uk-UA"/>
        </w:rPr>
        <w:t>До Договору про надання послуг №____ від __________ 202</w:t>
      </w:r>
      <w:r>
        <w:rPr>
          <w:rFonts w:ascii="Times New Roman" w:hAnsi="Times New Roman"/>
          <w:noProof/>
          <w:lang w:val="uk-UA"/>
        </w:rPr>
        <w:t>4</w:t>
      </w:r>
      <w:r w:rsidRPr="006D7EF1">
        <w:rPr>
          <w:rFonts w:ascii="Times New Roman" w:hAnsi="Times New Roman"/>
          <w:noProof/>
          <w:lang w:val="uk-UA"/>
        </w:rPr>
        <w:t xml:space="preserve"> року</w:t>
      </w:r>
    </w:p>
    <w:p w14:paraId="5C459CDF" w14:textId="77777777" w:rsidR="000D3D80" w:rsidRPr="006D7EF1" w:rsidRDefault="000D3D80" w:rsidP="000D3D80">
      <w:pPr>
        <w:tabs>
          <w:tab w:val="left" w:pos="7340"/>
        </w:tabs>
        <w:jc w:val="right"/>
        <w:rPr>
          <w:rFonts w:ascii="Times New Roman" w:hAnsi="Times New Roman"/>
          <w:noProof/>
          <w:lang w:val="uk-UA"/>
        </w:rPr>
      </w:pPr>
    </w:p>
    <w:p w14:paraId="75A00CA5" w14:textId="77777777" w:rsidR="000D3D80" w:rsidRPr="006D7EF1" w:rsidRDefault="000D3D80" w:rsidP="000D3D80">
      <w:pPr>
        <w:tabs>
          <w:tab w:val="left" w:pos="7340"/>
        </w:tabs>
        <w:jc w:val="center"/>
        <w:rPr>
          <w:rFonts w:ascii="Times New Roman" w:hAnsi="Times New Roman"/>
          <w:b/>
          <w:noProof/>
          <w:lang w:val="uk-UA"/>
        </w:rPr>
      </w:pPr>
      <w:r w:rsidRPr="006D7EF1">
        <w:rPr>
          <w:rFonts w:ascii="Times New Roman" w:hAnsi="Times New Roman"/>
          <w:b/>
          <w:noProof/>
          <w:lang w:val="uk-UA"/>
        </w:rPr>
        <w:t>ДОГОВІРНА ЦІНА</w:t>
      </w:r>
    </w:p>
    <w:p w14:paraId="09EB0F8D" w14:textId="47222C24" w:rsidR="000D3D80" w:rsidRP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SimSun" w:hAnsi="Times New Roman"/>
          <w:noProof/>
          <w:lang w:val="uk-UA"/>
        </w:rPr>
      </w:pPr>
      <w:r w:rsidRPr="006D7EF1">
        <w:rPr>
          <w:rFonts w:ascii="Times New Roman" w:eastAsia="SimSun" w:hAnsi="Times New Roman"/>
          <w:noProof/>
          <w:lang w:val="uk-UA"/>
        </w:rPr>
        <w:t xml:space="preserve">за кодом класифікатору НК України ЄЗС ДК 021:2015 - </w:t>
      </w:r>
      <w:r w:rsidR="006865B7" w:rsidRPr="006865B7">
        <w:rPr>
          <w:rFonts w:ascii="Times New Roman" w:eastAsia="SimSun" w:hAnsi="Times New Roman"/>
          <w:noProof/>
          <w:lang w:val="uk-UA"/>
        </w:rPr>
        <w:t>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w:t>
      </w:r>
      <w:r>
        <w:rPr>
          <w:rFonts w:ascii="Times New Roman" w:eastAsia="SimSun" w:hAnsi="Times New Roman"/>
          <w:noProof/>
          <w:lang w:val="uk-UA"/>
        </w:rPr>
        <w:t xml:space="preserve"> на 2024</w:t>
      </w:r>
      <w:r w:rsidRPr="006D7EF1">
        <w:rPr>
          <w:rFonts w:ascii="Times New Roman" w:eastAsia="SimSun" w:hAnsi="Times New Roman"/>
          <w:noProof/>
          <w:lang w:val="uk-UA"/>
        </w:rPr>
        <w:t xml:space="preserve"> рік</w:t>
      </w:r>
    </w:p>
    <w:tbl>
      <w:tblPr>
        <w:tblStyle w:val="ab"/>
        <w:tblW w:w="10206" w:type="dxa"/>
        <w:jc w:val="center"/>
        <w:tblLook w:val="04A0" w:firstRow="1" w:lastRow="0" w:firstColumn="1" w:lastColumn="0" w:noHBand="0" w:noVBand="1"/>
      </w:tblPr>
      <w:tblGrid>
        <w:gridCol w:w="653"/>
        <w:gridCol w:w="993"/>
        <w:gridCol w:w="2729"/>
        <w:gridCol w:w="1457"/>
        <w:gridCol w:w="1458"/>
        <w:gridCol w:w="1458"/>
        <w:gridCol w:w="1458"/>
      </w:tblGrid>
      <w:tr w:rsidR="000D3D80" w:rsidRPr="00B13FBA" w14:paraId="2C12E554" w14:textId="77777777" w:rsidTr="00823705">
        <w:trPr>
          <w:jc w:val="center"/>
        </w:trPr>
        <w:tc>
          <w:tcPr>
            <w:tcW w:w="653" w:type="dxa"/>
          </w:tcPr>
          <w:p w14:paraId="19C05AF5" w14:textId="77777777" w:rsidR="000D3D80" w:rsidRPr="00B13FBA" w:rsidRDefault="000D3D80" w:rsidP="00823705">
            <w:pPr>
              <w:tabs>
                <w:tab w:val="left" w:pos="7340"/>
              </w:tabs>
              <w:jc w:val="center"/>
              <w:rPr>
                <w:noProof/>
                <w:sz w:val="22"/>
                <w:szCs w:val="22"/>
                <w:lang w:val="uk-UA"/>
              </w:rPr>
            </w:pPr>
            <w:r w:rsidRPr="00B13FBA">
              <w:rPr>
                <w:noProof/>
                <w:sz w:val="22"/>
                <w:szCs w:val="22"/>
                <w:lang w:val="uk-UA"/>
              </w:rPr>
              <w:t>№ п/п</w:t>
            </w:r>
          </w:p>
        </w:tc>
        <w:tc>
          <w:tcPr>
            <w:tcW w:w="993" w:type="dxa"/>
          </w:tcPr>
          <w:p w14:paraId="036E2E77" w14:textId="77777777" w:rsidR="000D3D80" w:rsidRPr="00B13FBA" w:rsidRDefault="000D3D80" w:rsidP="00823705">
            <w:pPr>
              <w:tabs>
                <w:tab w:val="left" w:pos="7340"/>
              </w:tabs>
              <w:rPr>
                <w:noProof/>
                <w:sz w:val="22"/>
                <w:szCs w:val="22"/>
                <w:lang w:val="uk-UA"/>
              </w:rPr>
            </w:pPr>
            <w:r w:rsidRPr="00B13FBA">
              <w:rPr>
                <w:noProof/>
                <w:sz w:val="22"/>
                <w:szCs w:val="22"/>
                <w:lang w:val="uk-UA"/>
              </w:rPr>
              <w:t>Шифр</w:t>
            </w:r>
          </w:p>
        </w:tc>
        <w:tc>
          <w:tcPr>
            <w:tcW w:w="2729" w:type="dxa"/>
          </w:tcPr>
          <w:p w14:paraId="34F94D51" w14:textId="380523C0" w:rsidR="000D3D80" w:rsidRPr="00B13FBA" w:rsidRDefault="000D3D80" w:rsidP="00823705">
            <w:pPr>
              <w:tabs>
                <w:tab w:val="left" w:pos="7340"/>
              </w:tabs>
              <w:rPr>
                <w:noProof/>
                <w:sz w:val="22"/>
                <w:szCs w:val="22"/>
                <w:lang w:val="uk-UA"/>
              </w:rPr>
            </w:pPr>
            <w:r w:rsidRPr="00B13FBA">
              <w:rPr>
                <w:noProof/>
                <w:sz w:val="22"/>
                <w:szCs w:val="22"/>
                <w:lang w:val="uk-UA"/>
              </w:rPr>
              <w:t xml:space="preserve">Найменування </w:t>
            </w:r>
          </w:p>
        </w:tc>
        <w:tc>
          <w:tcPr>
            <w:tcW w:w="1457" w:type="dxa"/>
          </w:tcPr>
          <w:p w14:paraId="5B17FE35" w14:textId="77777777" w:rsidR="000D3D80" w:rsidRPr="00B13FBA" w:rsidRDefault="000D3D80" w:rsidP="00823705">
            <w:pPr>
              <w:tabs>
                <w:tab w:val="left" w:pos="7340"/>
              </w:tabs>
              <w:jc w:val="center"/>
              <w:rPr>
                <w:noProof/>
                <w:sz w:val="22"/>
                <w:szCs w:val="22"/>
                <w:lang w:val="uk-UA"/>
              </w:rPr>
            </w:pPr>
            <w:r>
              <w:rPr>
                <w:noProof/>
                <w:sz w:val="22"/>
                <w:szCs w:val="22"/>
                <w:lang w:val="uk-UA"/>
              </w:rPr>
              <w:t>Одиниця виміру</w:t>
            </w:r>
          </w:p>
        </w:tc>
        <w:tc>
          <w:tcPr>
            <w:tcW w:w="1458" w:type="dxa"/>
          </w:tcPr>
          <w:p w14:paraId="428012AB" w14:textId="77777777" w:rsidR="000D3D80" w:rsidRPr="00B13FBA" w:rsidRDefault="000D3D80" w:rsidP="00823705">
            <w:pPr>
              <w:tabs>
                <w:tab w:val="left" w:pos="7340"/>
              </w:tabs>
              <w:jc w:val="center"/>
              <w:rPr>
                <w:noProof/>
                <w:sz w:val="22"/>
                <w:szCs w:val="22"/>
                <w:lang w:val="uk-UA"/>
              </w:rPr>
            </w:pPr>
            <w:r>
              <w:rPr>
                <w:noProof/>
                <w:sz w:val="22"/>
                <w:szCs w:val="22"/>
                <w:lang w:val="uk-UA"/>
              </w:rPr>
              <w:t>Кількість</w:t>
            </w:r>
          </w:p>
        </w:tc>
        <w:tc>
          <w:tcPr>
            <w:tcW w:w="1458" w:type="dxa"/>
          </w:tcPr>
          <w:p w14:paraId="4658F4AD" w14:textId="77777777" w:rsidR="000D3D80" w:rsidRPr="00B13FBA" w:rsidRDefault="000D3D80" w:rsidP="00823705">
            <w:pPr>
              <w:tabs>
                <w:tab w:val="left" w:pos="7340"/>
              </w:tabs>
              <w:jc w:val="center"/>
              <w:rPr>
                <w:noProof/>
                <w:sz w:val="22"/>
                <w:szCs w:val="22"/>
                <w:lang w:val="uk-UA"/>
              </w:rPr>
            </w:pPr>
            <w:r>
              <w:rPr>
                <w:noProof/>
                <w:sz w:val="22"/>
                <w:szCs w:val="22"/>
                <w:lang w:val="uk-UA"/>
              </w:rPr>
              <w:t>Ціна, грн.</w:t>
            </w:r>
          </w:p>
        </w:tc>
        <w:tc>
          <w:tcPr>
            <w:tcW w:w="1458" w:type="dxa"/>
          </w:tcPr>
          <w:p w14:paraId="5DAF606C" w14:textId="77777777" w:rsidR="000D3D80" w:rsidRPr="00B13FBA" w:rsidRDefault="000D3D80" w:rsidP="00823705">
            <w:pPr>
              <w:tabs>
                <w:tab w:val="left" w:pos="7340"/>
              </w:tabs>
              <w:jc w:val="center"/>
              <w:rPr>
                <w:noProof/>
                <w:sz w:val="22"/>
                <w:szCs w:val="22"/>
                <w:lang w:val="uk-UA"/>
              </w:rPr>
            </w:pPr>
            <w:r>
              <w:rPr>
                <w:noProof/>
                <w:sz w:val="22"/>
                <w:szCs w:val="22"/>
                <w:lang w:val="uk-UA"/>
              </w:rPr>
              <w:t>Вартість, грн.</w:t>
            </w:r>
          </w:p>
        </w:tc>
      </w:tr>
      <w:tr w:rsidR="000D3D80" w:rsidRPr="00B13FBA" w14:paraId="7573C263" w14:textId="77777777" w:rsidTr="00823705">
        <w:trPr>
          <w:jc w:val="center"/>
        </w:trPr>
        <w:tc>
          <w:tcPr>
            <w:tcW w:w="653" w:type="dxa"/>
          </w:tcPr>
          <w:p w14:paraId="6BF4960A" w14:textId="77777777" w:rsidR="000D3D80" w:rsidRPr="00B13FBA" w:rsidRDefault="000D3D80" w:rsidP="00823705">
            <w:pPr>
              <w:tabs>
                <w:tab w:val="left" w:pos="7340"/>
              </w:tabs>
              <w:jc w:val="right"/>
              <w:rPr>
                <w:noProof/>
                <w:sz w:val="22"/>
                <w:szCs w:val="22"/>
                <w:lang w:val="uk-UA"/>
              </w:rPr>
            </w:pPr>
            <w:r>
              <w:rPr>
                <w:noProof/>
                <w:sz w:val="22"/>
                <w:szCs w:val="22"/>
                <w:lang w:val="uk-UA"/>
              </w:rPr>
              <w:t>1</w:t>
            </w:r>
          </w:p>
        </w:tc>
        <w:tc>
          <w:tcPr>
            <w:tcW w:w="993" w:type="dxa"/>
          </w:tcPr>
          <w:p w14:paraId="212CE543" w14:textId="77777777" w:rsidR="000D3D80" w:rsidRPr="00B13FBA" w:rsidRDefault="000D3D80" w:rsidP="00823705">
            <w:pPr>
              <w:tabs>
                <w:tab w:val="left" w:pos="7340"/>
              </w:tabs>
              <w:jc w:val="right"/>
              <w:rPr>
                <w:noProof/>
                <w:sz w:val="22"/>
                <w:szCs w:val="22"/>
                <w:lang w:val="uk-UA"/>
              </w:rPr>
            </w:pPr>
          </w:p>
        </w:tc>
        <w:tc>
          <w:tcPr>
            <w:tcW w:w="2729" w:type="dxa"/>
          </w:tcPr>
          <w:p w14:paraId="5263F6E8" w14:textId="77777777" w:rsidR="000D3D80" w:rsidRPr="00B13FBA" w:rsidRDefault="000D3D80" w:rsidP="00823705">
            <w:pPr>
              <w:tabs>
                <w:tab w:val="left" w:pos="7340"/>
              </w:tabs>
              <w:jc w:val="right"/>
              <w:rPr>
                <w:noProof/>
                <w:sz w:val="22"/>
                <w:szCs w:val="22"/>
                <w:lang w:val="uk-UA"/>
              </w:rPr>
            </w:pPr>
          </w:p>
        </w:tc>
        <w:tc>
          <w:tcPr>
            <w:tcW w:w="1457" w:type="dxa"/>
          </w:tcPr>
          <w:p w14:paraId="60040BA1" w14:textId="77777777" w:rsidR="000D3D80" w:rsidRPr="00B13FBA" w:rsidRDefault="000D3D80" w:rsidP="00823705">
            <w:pPr>
              <w:tabs>
                <w:tab w:val="left" w:pos="7340"/>
              </w:tabs>
              <w:jc w:val="right"/>
              <w:rPr>
                <w:noProof/>
                <w:sz w:val="22"/>
                <w:szCs w:val="22"/>
                <w:lang w:val="uk-UA"/>
              </w:rPr>
            </w:pPr>
          </w:p>
        </w:tc>
        <w:tc>
          <w:tcPr>
            <w:tcW w:w="1458" w:type="dxa"/>
          </w:tcPr>
          <w:p w14:paraId="163F082A" w14:textId="77777777" w:rsidR="000D3D80" w:rsidRPr="00B13FBA" w:rsidRDefault="000D3D80" w:rsidP="00823705">
            <w:pPr>
              <w:tabs>
                <w:tab w:val="left" w:pos="7340"/>
              </w:tabs>
              <w:jc w:val="right"/>
              <w:rPr>
                <w:noProof/>
                <w:sz w:val="22"/>
                <w:szCs w:val="22"/>
                <w:lang w:val="uk-UA"/>
              </w:rPr>
            </w:pPr>
          </w:p>
        </w:tc>
        <w:tc>
          <w:tcPr>
            <w:tcW w:w="1458" w:type="dxa"/>
          </w:tcPr>
          <w:p w14:paraId="0B290396" w14:textId="77777777" w:rsidR="000D3D80" w:rsidRPr="00B13FBA" w:rsidRDefault="000D3D80" w:rsidP="00823705">
            <w:pPr>
              <w:tabs>
                <w:tab w:val="left" w:pos="7340"/>
              </w:tabs>
              <w:jc w:val="right"/>
              <w:rPr>
                <w:noProof/>
                <w:sz w:val="22"/>
                <w:szCs w:val="22"/>
                <w:lang w:val="uk-UA"/>
              </w:rPr>
            </w:pPr>
          </w:p>
        </w:tc>
        <w:tc>
          <w:tcPr>
            <w:tcW w:w="1458" w:type="dxa"/>
          </w:tcPr>
          <w:p w14:paraId="3F7B3A2E" w14:textId="77777777" w:rsidR="000D3D80" w:rsidRPr="00B13FBA" w:rsidRDefault="000D3D80" w:rsidP="00823705">
            <w:pPr>
              <w:tabs>
                <w:tab w:val="left" w:pos="7340"/>
              </w:tabs>
              <w:jc w:val="right"/>
              <w:rPr>
                <w:noProof/>
                <w:sz w:val="22"/>
                <w:szCs w:val="22"/>
                <w:lang w:val="uk-UA"/>
              </w:rPr>
            </w:pPr>
          </w:p>
        </w:tc>
      </w:tr>
      <w:tr w:rsidR="000D3D80" w:rsidRPr="00B13FBA" w14:paraId="656317BD" w14:textId="77777777" w:rsidTr="00823705">
        <w:trPr>
          <w:jc w:val="center"/>
        </w:trPr>
        <w:tc>
          <w:tcPr>
            <w:tcW w:w="653" w:type="dxa"/>
          </w:tcPr>
          <w:p w14:paraId="74F53B56" w14:textId="77777777" w:rsidR="000D3D80" w:rsidRPr="00B13FBA" w:rsidRDefault="000D3D80" w:rsidP="00823705">
            <w:pPr>
              <w:tabs>
                <w:tab w:val="left" w:pos="7340"/>
              </w:tabs>
              <w:jc w:val="right"/>
              <w:rPr>
                <w:noProof/>
                <w:sz w:val="22"/>
                <w:szCs w:val="22"/>
                <w:lang w:val="uk-UA"/>
              </w:rPr>
            </w:pPr>
            <w:r>
              <w:rPr>
                <w:noProof/>
                <w:sz w:val="22"/>
                <w:szCs w:val="22"/>
                <w:lang w:val="uk-UA"/>
              </w:rPr>
              <w:t>2</w:t>
            </w:r>
          </w:p>
        </w:tc>
        <w:tc>
          <w:tcPr>
            <w:tcW w:w="993" w:type="dxa"/>
          </w:tcPr>
          <w:p w14:paraId="7EF23751" w14:textId="77777777" w:rsidR="000D3D80" w:rsidRPr="00B13FBA" w:rsidRDefault="000D3D80" w:rsidP="00823705">
            <w:pPr>
              <w:tabs>
                <w:tab w:val="left" w:pos="7340"/>
              </w:tabs>
              <w:jc w:val="right"/>
              <w:rPr>
                <w:noProof/>
                <w:sz w:val="22"/>
                <w:szCs w:val="22"/>
                <w:lang w:val="uk-UA"/>
              </w:rPr>
            </w:pPr>
          </w:p>
        </w:tc>
        <w:tc>
          <w:tcPr>
            <w:tcW w:w="2729" w:type="dxa"/>
          </w:tcPr>
          <w:p w14:paraId="2D411FFA" w14:textId="77777777" w:rsidR="000D3D80" w:rsidRPr="00B13FBA" w:rsidRDefault="000D3D80" w:rsidP="00823705">
            <w:pPr>
              <w:tabs>
                <w:tab w:val="left" w:pos="7340"/>
              </w:tabs>
              <w:jc w:val="right"/>
              <w:rPr>
                <w:noProof/>
                <w:sz w:val="22"/>
                <w:szCs w:val="22"/>
                <w:lang w:val="uk-UA"/>
              </w:rPr>
            </w:pPr>
          </w:p>
        </w:tc>
        <w:tc>
          <w:tcPr>
            <w:tcW w:w="1457" w:type="dxa"/>
          </w:tcPr>
          <w:p w14:paraId="367495E8" w14:textId="77777777" w:rsidR="000D3D80" w:rsidRPr="00B13FBA" w:rsidRDefault="000D3D80" w:rsidP="00823705">
            <w:pPr>
              <w:tabs>
                <w:tab w:val="left" w:pos="7340"/>
              </w:tabs>
              <w:jc w:val="right"/>
              <w:rPr>
                <w:noProof/>
                <w:sz w:val="22"/>
                <w:szCs w:val="22"/>
                <w:lang w:val="uk-UA"/>
              </w:rPr>
            </w:pPr>
          </w:p>
        </w:tc>
        <w:tc>
          <w:tcPr>
            <w:tcW w:w="1458" w:type="dxa"/>
          </w:tcPr>
          <w:p w14:paraId="31A7C830" w14:textId="77777777" w:rsidR="000D3D80" w:rsidRPr="00B13FBA" w:rsidRDefault="000D3D80" w:rsidP="00823705">
            <w:pPr>
              <w:tabs>
                <w:tab w:val="left" w:pos="7340"/>
              </w:tabs>
              <w:jc w:val="right"/>
              <w:rPr>
                <w:noProof/>
                <w:sz w:val="22"/>
                <w:szCs w:val="22"/>
                <w:lang w:val="uk-UA"/>
              </w:rPr>
            </w:pPr>
          </w:p>
        </w:tc>
        <w:tc>
          <w:tcPr>
            <w:tcW w:w="1458" w:type="dxa"/>
          </w:tcPr>
          <w:p w14:paraId="0CB7AA4A" w14:textId="77777777" w:rsidR="000D3D80" w:rsidRPr="00B13FBA" w:rsidRDefault="000D3D80" w:rsidP="00823705">
            <w:pPr>
              <w:tabs>
                <w:tab w:val="left" w:pos="7340"/>
              </w:tabs>
              <w:jc w:val="right"/>
              <w:rPr>
                <w:noProof/>
                <w:sz w:val="22"/>
                <w:szCs w:val="22"/>
                <w:lang w:val="uk-UA"/>
              </w:rPr>
            </w:pPr>
          </w:p>
        </w:tc>
        <w:tc>
          <w:tcPr>
            <w:tcW w:w="1458" w:type="dxa"/>
          </w:tcPr>
          <w:p w14:paraId="7D0C8BFB" w14:textId="77777777" w:rsidR="000D3D80" w:rsidRPr="00B13FBA" w:rsidRDefault="000D3D80" w:rsidP="00823705">
            <w:pPr>
              <w:tabs>
                <w:tab w:val="left" w:pos="7340"/>
              </w:tabs>
              <w:jc w:val="right"/>
              <w:rPr>
                <w:noProof/>
                <w:sz w:val="22"/>
                <w:szCs w:val="22"/>
                <w:lang w:val="uk-UA"/>
              </w:rPr>
            </w:pPr>
          </w:p>
        </w:tc>
      </w:tr>
      <w:tr w:rsidR="000D3D80" w:rsidRPr="00B13FBA" w14:paraId="114E2C26" w14:textId="77777777" w:rsidTr="00823705">
        <w:trPr>
          <w:jc w:val="center"/>
        </w:trPr>
        <w:tc>
          <w:tcPr>
            <w:tcW w:w="653" w:type="dxa"/>
          </w:tcPr>
          <w:p w14:paraId="25929BBB" w14:textId="77777777" w:rsidR="000D3D80" w:rsidRPr="00B13FBA" w:rsidRDefault="000D3D80" w:rsidP="00823705">
            <w:pPr>
              <w:tabs>
                <w:tab w:val="left" w:pos="7340"/>
              </w:tabs>
              <w:jc w:val="right"/>
              <w:rPr>
                <w:noProof/>
                <w:sz w:val="22"/>
                <w:szCs w:val="22"/>
                <w:lang w:val="uk-UA"/>
              </w:rPr>
            </w:pPr>
            <w:r>
              <w:rPr>
                <w:noProof/>
                <w:sz w:val="22"/>
                <w:szCs w:val="22"/>
                <w:lang w:val="uk-UA"/>
              </w:rPr>
              <w:t>3</w:t>
            </w:r>
          </w:p>
        </w:tc>
        <w:tc>
          <w:tcPr>
            <w:tcW w:w="993" w:type="dxa"/>
          </w:tcPr>
          <w:p w14:paraId="046D2842" w14:textId="77777777" w:rsidR="000D3D80" w:rsidRPr="00B13FBA" w:rsidRDefault="000D3D80" w:rsidP="00823705">
            <w:pPr>
              <w:tabs>
                <w:tab w:val="left" w:pos="7340"/>
              </w:tabs>
              <w:jc w:val="right"/>
              <w:rPr>
                <w:noProof/>
                <w:sz w:val="22"/>
                <w:szCs w:val="22"/>
                <w:lang w:val="uk-UA"/>
              </w:rPr>
            </w:pPr>
          </w:p>
        </w:tc>
        <w:tc>
          <w:tcPr>
            <w:tcW w:w="2729" w:type="dxa"/>
          </w:tcPr>
          <w:p w14:paraId="6AAE1EDA" w14:textId="77777777" w:rsidR="000D3D80" w:rsidRPr="00B13FBA" w:rsidRDefault="000D3D80" w:rsidP="00823705">
            <w:pPr>
              <w:tabs>
                <w:tab w:val="left" w:pos="7340"/>
              </w:tabs>
              <w:jc w:val="right"/>
              <w:rPr>
                <w:noProof/>
                <w:sz w:val="22"/>
                <w:szCs w:val="22"/>
                <w:lang w:val="uk-UA"/>
              </w:rPr>
            </w:pPr>
          </w:p>
        </w:tc>
        <w:tc>
          <w:tcPr>
            <w:tcW w:w="1457" w:type="dxa"/>
          </w:tcPr>
          <w:p w14:paraId="34E277D9" w14:textId="77777777" w:rsidR="000D3D80" w:rsidRPr="00B13FBA" w:rsidRDefault="000D3D80" w:rsidP="00823705">
            <w:pPr>
              <w:tabs>
                <w:tab w:val="left" w:pos="7340"/>
              </w:tabs>
              <w:jc w:val="right"/>
              <w:rPr>
                <w:noProof/>
                <w:sz w:val="22"/>
                <w:szCs w:val="22"/>
                <w:lang w:val="uk-UA"/>
              </w:rPr>
            </w:pPr>
          </w:p>
        </w:tc>
        <w:tc>
          <w:tcPr>
            <w:tcW w:w="1458" w:type="dxa"/>
          </w:tcPr>
          <w:p w14:paraId="6F1C93D3" w14:textId="77777777" w:rsidR="000D3D80" w:rsidRPr="00B13FBA" w:rsidRDefault="000D3D80" w:rsidP="00823705">
            <w:pPr>
              <w:tabs>
                <w:tab w:val="left" w:pos="7340"/>
              </w:tabs>
              <w:jc w:val="right"/>
              <w:rPr>
                <w:noProof/>
                <w:sz w:val="22"/>
                <w:szCs w:val="22"/>
                <w:lang w:val="uk-UA"/>
              </w:rPr>
            </w:pPr>
          </w:p>
        </w:tc>
        <w:tc>
          <w:tcPr>
            <w:tcW w:w="1458" w:type="dxa"/>
          </w:tcPr>
          <w:p w14:paraId="365FF73F" w14:textId="77777777" w:rsidR="000D3D80" w:rsidRPr="00B13FBA" w:rsidRDefault="000D3D80" w:rsidP="00823705">
            <w:pPr>
              <w:tabs>
                <w:tab w:val="left" w:pos="7340"/>
              </w:tabs>
              <w:jc w:val="right"/>
              <w:rPr>
                <w:noProof/>
                <w:sz w:val="22"/>
                <w:szCs w:val="22"/>
                <w:lang w:val="uk-UA"/>
              </w:rPr>
            </w:pPr>
          </w:p>
        </w:tc>
        <w:tc>
          <w:tcPr>
            <w:tcW w:w="1458" w:type="dxa"/>
          </w:tcPr>
          <w:p w14:paraId="1A9CED74" w14:textId="77777777" w:rsidR="000D3D80" w:rsidRPr="00B13FBA" w:rsidRDefault="000D3D80" w:rsidP="00823705">
            <w:pPr>
              <w:tabs>
                <w:tab w:val="left" w:pos="7340"/>
              </w:tabs>
              <w:jc w:val="right"/>
              <w:rPr>
                <w:noProof/>
                <w:sz w:val="22"/>
                <w:szCs w:val="22"/>
                <w:lang w:val="uk-UA"/>
              </w:rPr>
            </w:pPr>
          </w:p>
        </w:tc>
      </w:tr>
      <w:tr w:rsidR="000D3D80" w:rsidRPr="00B13FBA" w14:paraId="7A7FC676" w14:textId="77777777" w:rsidTr="00823705">
        <w:trPr>
          <w:jc w:val="center"/>
        </w:trPr>
        <w:tc>
          <w:tcPr>
            <w:tcW w:w="653" w:type="dxa"/>
          </w:tcPr>
          <w:p w14:paraId="7F005956" w14:textId="77777777" w:rsidR="000D3D80" w:rsidRPr="00B13FBA" w:rsidRDefault="000D3D80" w:rsidP="00823705">
            <w:pPr>
              <w:tabs>
                <w:tab w:val="left" w:pos="7340"/>
              </w:tabs>
              <w:jc w:val="right"/>
              <w:rPr>
                <w:noProof/>
                <w:sz w:val="22"/>
                <w:szCs w:val="22"/>
                <w:lang w:val="uk-UA"/>
              </w:rPr>
            </w:pPr>
            <w:r>
              <w:rPr>
                <w:noProof/>
                <w:sz w:val="22"/>
                <w:szCs w:val="22"/>
                <w:lang w:val="uk-UA"/>
              </w:rPr>
              <w:t>…</w:t>
            </w:r>
          </w:p>
        </w:tc>
        <w:tc>
          <w:tcPr>
            <w:tcW w:w="993" w:type="dxa"/>
          </w:tcPr>
          <w:p w14:paraId="4B702689" w14:textId="77777777" w:rsidR="000D3D80" w:rsidRPr="00B13FBA" w:rsidRDefault="000D3D80" w:rsidP="00823705">
            <w:pPr>
              <w:tabs>
                <w:tab w:val="left" w:pos="7340"/>
              </w:tabs>
              <w:jc w:val="right"/>
              <w:rPr>
                <w:noProof/>
                <w:sz w:val="22"/>
                <w:szCs w:val="22"/>
                <w:lang w:val="uk-UA"/>
              </w:rPr>
            </w:pPr>
          </w:p>
        </w:tc>
        <w:tc>
          <w:tcPr>
            <w:tcW w:w="2729" w:type="dxa"/>
          </w:tcPr>
          <w:p w14:paraId="28833DFF" w14:textId="77777777" w:rsidR="000D3D80" w:rsidRPr="00B13FBA" w:rsidRDefault="000D3D80" w:rsidP="00823705">
            <w:pPr>
              <w:tabs>
                <w:tab w:val="left" w:pos="7340"/>
              </w:tabs>
              <w:jc w:val="right"/>
              <w:rPr>
                <w:noProof/>
                <w:sz w:val="22"/>
                <w:szCs w:val="22"/>
                <w:lang w:val="uk-UA"/>
              </w:rPr>
            </w:pPr>
          </w:p>
        </w:tc>
        <w:tc>
          <w:tcPr>
            <w:tcW w:w="1457" w:type="dxa"/>
          </w:tcPr>
          <w:p w14:paraId="4DEE2C83" w14:textId="77777777" w:rsidR="000D3D80" w:rsidRPr="00B13FBA" w:rsidRDefault="000D3D80" w:rsidP="00823705">
            <w:pPr>
              <w:tabs>
                <w:tab w:val="left" w:pos="7340"/>
              </w:tabs>
              <w:jc w:val="right"/>
              <w:rPr>
                <w:noProof/>
                <w:sz w:val="22"/>
                <w:szCs w:val="22"/>
                <w:lang w:val="uk-UA"/>
              </w:rPr>
            </w:pPr>
          </w:p>
        </w:tc>
        <w:tc>
          <w:tcPr>
            <w:tcW w:w="1458" w:type="dxa"/>
          </w:tcPr>
          <w:p w14:paraId="452E855E" w14:textId="77777777" w:rsidR="000D3D80" w:rsidRPr="00B13FBA" w:rsidRDefault="000D3D80" w:rsidP="00823705">
            <w:pPr>
              <w:tabs>
                <w:tab w:val="left" w:pos="7340"/>
              </w:tabs>
              <w:jc w:val="right"/>
              <w:rPr>
                <w:noProof/>
                <w:sz w:val="22"/>
                <w:szCs w:val="22"/>
                <w:lang w:val="uk-UA"/>
              </w:rPr>
            </w:pPr>
          </w:p>
        </w:tc>
        <w:tc>
          <w:tcPr>
            <w:tcW w:w="1458" w:type="dxa"/>
          </w:tcPr>
          <w:p w14:paraId="24BF3095" w14:textId="77777777" w:rsidR="000D3D80" w:rsidRPr="00B13FBA" w:rsidRDefault="000D3D80" w:rsidP="00823705">
            <w:pPr>
              <w:tabs>
                <w:tab w:val="left" w:pos="7340"/>
              </w:tabs>
              <w:jc w:val="right"/>
              <w:rPr>
                <w:noProof/>
                <w:sz w:val="22"/>
                <w:szCs w:val="22"/>
                <w:lang w:val="uk-UA"/>
              </w:rPr>
            </w:pPr>
          </w:p>
        </w:tc>
        <w:tc>
          <w:tcPr>
            <w:tcW w:w="1458" w:type="dxa"/>
          </w:tcPr>
          <w:p w14:paraId="55B777E7" w14:textId="77777777" w:rsidR="000D3D80" w:rsidRPr="00B13FBA" w:rsidRDefault="000D3D80" w:rsidP="00823705">
            <w:pPr>
              <w:tabs>
                <w:tab w:val="left" w:pos="7340"/>
              </w:tabs>
              <w:jc w:val="right"/>
              <w:rPr>
                <w:noProof/>
                <w:sz w:val="22"/>
                <w:szCs w:val="22"/>
                <w:lang w:val="uk-UA"/>
              </w:rPr>
            </w:pPr>
          </w:p>
        </w:tc>
      </w:tr>
      <w:tr w:rsidR="000D3D80" w:rsidRPr="00B13FBA" w14:paraId="5D24B56A" w14:textId="77777777" w:rsidTr="00823705">
        <w:trPr>
          <w:jc w:val="center"/>
        </w:trPr>
        <w:tc>
          <w:tcPr>
            <w:tcW w:w="653" w:type="dxa"/>
          </w:tcPr>
          <w:p w14:paraId="12ED8C24" w14:textId="77777777" w:rsidR="000D3D80" w:rsidRPr="00B13FBA" w:rsidRDefault="000D3D80" w:rsidP="00823705">
            <w:pPr>
              <w:tabs>
                <w:tab w:val="left" w:pos="7340"/>
              </w:tabs>
              <w:jc w:val="right"/>
              <w:rPr>
                <w:noProof/>
                <w:sz w:val="22"/>
                <w:szCs w:val="22"/>
                <w:lang w:val="uk-UA"/>
              </w:rPr>
            </w:pPr>
            <w:r>
              <w:rPr>
                <w:noProof/>
                <w:sz w:val="22"/>
                <w:szCs w:val="22"/>
                <w:lang w:val="uk-UA"/>
              </w:rPr>
              <w:t>…</w:t>
            </w:r>
          </w:p>
        </w:tc>
        <w:tc>
          <w:tcPr>
            <w:tcW w:w="993" w:type="dxa"/>
          </w:tcPr>
          <w:p w14:paraId="3E25EA84" w14:textId="77777777" w:rsidR="000D3D80" w:rsidRPr="00B13FBA" w:rsidRDefault="000D3D80" w:rsidP="00823705">
            <w:pPr>
              <w:tabs>
                <w:tab w:val="left" w:pos="7340"/>
              </w:tabs>
              <w:jc w:val="right"/>
              <w:rPr>
                <w:noProof/>
                <w:sz w:val="22"/>
                <w:szCs w:val="22"/>
                <w:lang w:val="uk-UA"/>
              </w:rPr>
            </w:pPr>
          </w:p>
        </w:tc>
        <w:tc>
          <w:tcPr>
            <w:tcW w:w="2729" w:type="dxa"/>
          </w:tcPr>
          <w:p w14:paraId="4FA28E96" w14:textId="77777777" w:rsidR="000D3D80" w:rsidRPr="00B13FBA" w:rsidRDefault="000D3D80" w:rsidP="00823705">
            <w:pPr>
              <w:tabs>
                <w:tab w:val="left" w:pos="7340"/>
              </w:tabs>
              <w:jc w:val="right"/>
              <w:rPr>
                <w:noProof/>
                <w:sz w:val="22"/>
                <w:szCs w:val="22"/>
                <w:lang w:val="uk-UA"/>
              </w:rPr>
            </w:pPr>
          </w:p>
        </w:tc>
        <w:tc>
          <w:tcPr>
            <w:tcW w:w="1457" w:type="dxa"/>
          </w:tcPr>
          <w:p w14:paraId="2A44F905" w14:textId="77777777" w:rsidR="000D3D80" w:rsidRPr="00B13FBA" w:rsidRDefault="000D3D80" w:rsidP="00823705">
            <w:pPr>
              <w:tabs>
                <w:tab w:val="left" w:pos="7340"/>
              </w:tabs>
              <w:jc w:val="right"/>
              <w:rPr>
                <w:noProof/>
                <w:sz w:val="22"/>
                <w:szCs w:val="22"/>
                <w:lang w:val="uk-UA"/>
              </w:rPr>
            </w:pPr>
          </w:p>
        </w:tc>
        <w:tc>
          <w:tcPr>
            <w:tcW w:w="1458" w:type="dxa"/>
          </w:tcPr>
          <w:p w14:paraId="3311F734" w14:textId="77777777" w:rsidR="000D3D80" w:rsidRPr="00B13FBA" w:rsidRDefault="000D3D80" w:rsidP="00823705">
            <w:pPr>
              <w:tabs>
                <w:tab w:val="left" w:pos="7340"/>
              </w:tabs>
              <w:jc w:val="right"/>
              <w:rPr>
                <w:noProof/>
                <w:sz w:val="22"/>
                <w:szCs w:val="22"/>
                <w:lang w:val="uk-UA"/>
              </w:rPr>
            </w:pPr>
          </w:p>
        </w:tc>
        <w:tc>
          <w:tcPr>
            <w:tcW w:w="1458" w:type="dxa"/>
          </w:tcPr>
          <w:p w14:paraId="53455D2E" w14:textId="77777777" w:rsidR="000D3D80" w:rsidRPr="00B13FBA" w:rsidRDefault="000D3D80" w:rsidP="00823705">
            <w:pPr>
              <w:tabs>
                <w:tab w:val="left" w:pos="7340"/>
              </w:tabs>
              <w:jc w:val="right"/>
              <w:rPr>
                <w:noProof/>
                <w:sz w:val="22"/>
                <w:szCs w:val="22"/>
                <w:lang w:val="uk-UA"/>
              </w:rPr>
            </w:pPr>
          </w:p>
        </w:tc>
        <w:tc>
          <w:tcPr>
            <w:tcW w:w="1458" w:type="dxa"/>
          </w:tcPr>
          <w:p w14:paraId="27149F01" w14:textId="77777777" w:rsidR="000D3D80" w:rsidRPr="00B13FBA" w:rsidRDefault="000D3D80" w:rsidP="00823705">
            <w:pPr>
              <w:tabs>
                <w:tab w:val="left" w:pos="7340"/>
              </w:tabs>
              <w:jc w:val="right"/>
              <w:rPr>
                <w:noProof/>
                <w:sz w:val="22"/>
                <w:szCs w:val="22"/>
                <w:lang w:val="uk-UA"/>
              </w:rPr>
            </w:pPr>
          </w:p>
        </w:tc>
      </w:tr>
      <w:tr w:rsidR="000D3D80" w:rsidRPr="00B13FBA" w14:paraId="25CDEC18" w14:textId="77777777" w:rsidTr="00823705">
        <w:trPr>
          <w:jc w:val="center"/>
        </w:trPr>
        <w:tc>
          <w:tcPr>
            <w:tcW w:w="653" w:type="dxa"/>
          </w:tcPr>
          <w:p w14:paraId="64508B5B" w14:textId="77777777" w:rsidR="000D3D80" w:rsidRPr="00B13FBA" w:rsidRDefault="000D3D80" w:rsidP="00823705">
            <w:pPr>
              <w:tabs>
                <w:tab w:val="left" w:pos="7340"/>
              </w:tabs>
              <w:jc w:val="right"/>
              <w:rPr>
                <w:noProof/>
                <w:sz w:val="22"/>
                <w:szCs w:val="22"/>
                <w:lang w:val="uk-UA"/>
              </w:rPr>
            </w:pPr>
            <w:r>
              <w:rPr>
                <w:noProof/>
                <w:sz w:val="22"/>
                <w:szCs w:val="22"/>
                <w:lang w:val="uk-UA"/>
              </w:rPr>
              <w:t>…</w:t>
            </w:r>
          </w:p>
        </w:tc>
        <w:tc>
          <w:tcPr>
            <w:tcW w:w="993" w:type="dxa"/>
          </w:tcPr>
          <w:p w14:paraId="00FF18D3" w14:textId="77777777" w:rsidR="000D3D80" w:rsidRPr="00B13FBA" w:rsidRDefault="000D3D80" w:rsidP="00823705">
            <w:pPr>
              <w:tabs>
                <w:tab w:val="left" w:pos="7340"/>
              </w:tabs>
              <w:jc w:val="right"/>
              <w:rPr>
                <w:noProof/>
                <w:sz w:val="22"/>
                <w:szCs w:val="22"/>
                <w:lang w:val="uk-UA"/>
              </w:rPr>
            </w:pPr>
          </w:p>
        </w:tc>
        <w:tc>
          <w:tcPr>
            <w:tcW w:w="2729" w:type="dxa"/>
          </w:tcPr>
          <w:p w14:paraId="5568064E" w14:textId="77777777" w:rsidR="000D3D80" w:rsidRPr="00B13FBA" w:rsidRDefault="000D3D80" w:rsidP="00823705">
            <w:pPr>
              <w:tabs>
                <w:tab w:val="left" w:pos="7340"/>
              </w:tabs>
              <w:jc w:val="right"/>
              <w:rPr>
                <w:noProof/>
                <w:sz w:val="22"/>
                <w:szCs w:val="22"/>
                <w:lang w:val="uk-UA"/>
              </w:rPr>
            </w:pPr>
          </w:p>
        </w:tc>
        <w:tc>
          <w:tcPr>
            <w:tcW w:w="1457" w:type="dxa"/>
          </w:tcPr>
          <w:p w14:paraId="12C6CC43" w14:textId="77777777" w:rsidR="000D3D80" w:rsidRPr="00B13FBA" w:rsidRDefault="000D3D80" w:rsidP="00823705">
            <w:pPr>
              <w:tabs>
                <w:tab w:val="left" w:pos="7340"/>
              </w:tabs>
              <w:jc w:val="right"/>
              <w:rPr>
                <w:noProof/>
                <w:sz w:val="22"/>
                <w:szCs w:val="22"/>
                <w:lang w:val="uk-UA"/>
              </w:rPr>
            </w:pPr>
          </w:p>
        </w:tc>
        <w:tc>
          <w:tcPr>
            <w:tcW w:w="1458" w:type="dxa"/>
          </w:tcPr>
          <w:p w14:paraId="6F96D0D2" w14:textId="77777777" w:rsidR="000D3D80" w:rsidRPr="00B13FBA" w:rsidRDefault="000D3D80" w:rsidP="00823705">
            <w:pPr>
              <w:tabs>
                <w:tab w:val="left" w:pos="7340"/>
              </w:tabs>
              <w:jc w:val="right"/>
              <w:rPr>
                <w:noProof/>
                <w:sz w:val="22"/>
                <w:szCs w:val="22"/>
                <w:lang w:val="uk-UA"/>
              </w:rPr>
            </w:pPr>
          </w:p>
        </w:tc>
        <w:tc>
          <w:tcPr>
            <w:tcW w:w="1458" w:type="dxa"/>
          </w:tcPr>
          <w:p w14:paraId="07D6081F" w14:textId="77777777" w:rsidR="000D3D80" w:rsidRPr="00B13FBA" w:rsidRDefault="000D3D80" w:rsidP="00823705">
            <w:pPr>
              <w:tabs>
                <w:tab w:val="left" w:pos="7340"/>
              </w:tabs>
              <w:jc w:val="right"/>
              <w:rPr>
                <w:noProof/>
                <w:sz w:val="22"/>
                <w:szCs w:val="22"/>
                <w:lang w:val="uk-UA"/>
              </w:rPr>
            </w:pPr>
          </w:p>
        </w:tc>
        <w:tc>
          <w:tcPr>
            <w:tcW w:w="1458" w:type="dxa"/>
          </w:tcPr>
          <w:p w14:paraId="39023C3E" w14:textId="77777777" w:rsidR="000D3D80" w:rsidRPr="00B13FBA" w:rsidRDefault="000D3D80" w:rsidP="00823705">
            <w:pPr>
              <w:tabs>
                <w:tab w:val="left" w:pos="7340"/>
              </w:tabs>
              <w:jc w:val="right"/>
              <w:rPr>
                <w:noProof/>
                <w:sz w:val="22"/>
                <w:szCs w:val="22"/>
                <w:lang w:val="uk-UA"/>
              </w:rPr>
            </w:pPr>
          </w:p>
        </w:tc>
      </w:tr>
      <w:tr w:rsidR="000D3D80" w:rsidRPr="00B13FBA" w14:paraId="5E033C6F" w14:textId="77777777" w:rsidTr="00823705">
        <w:trPr>
          <w:jc w:val="center"/>
        </w:trPr>
        <w:tc>
          <w:tcPr>
            <w:tcW w:w="653" w:type="dxa"/>
          </w:tcPr>
          <w:p w14:paraId="67E718D4" w14:textId="77777777" w:rsidR="000D3D80" w:rsidRPr="00B13FBA" w:rsidRDefault="000D3D80" w:rsidP="00823705">
            <w:pPr>
              <w:tabs>
                <w:tab w:val="left" w:pos="7340"/>
              </w:tabs>
              <w:jc w:val="right"/>
              <w:rPr>
                <w:noProof/>
                <w:sz w:val="22"/>
                <w:szCs w:val="22"/>
                <w:lang w:val="uk-UA"/>
              </w:rPr>
            </w:pPr>
            <w:r>
              <w:rPr>
                <w:noProof/>
                <w:sz w:val="22"/>
                <w:szCs w:val="22"/>
                <w:lang w:val="uk-UA"/>
              </w:rPr>
              <w:t>…</w:t>
            </w:r>
          </w:p>
        </w:tc>
        <w:tc>
          <w:tcPr>
            <w:tcW w:w="993" w:type="dxa"/>
          </w:tcPr>
          <w:p w14:paraId="27B05B21" w14:textId="77777777" w:rsidR="000D3D80" w:rsidRPr="00B13FBA" w:rsidRDefault="000D3D80" w:rsidP="00823705">
            <w:pPr>
              <w:tabs>
                <w:tab w:val="left" w:pos="7340"/>
              </w:tabs>
              <w:jc w:val="right"/>
              <w:rPr>
                <w:noProof/>
                <w:sz w:val="22"/>
                <w:szCs w:val="22"/>
                <w:lang w:val="uk-UA"/>
              </w:rPr>
            </w:pPr>
          </w:p>
        </w:tc>
        <w:tc>
          <w:tcPr>
            <w:tcW w:w="2729" w:type="dxa"/>
          </w:tcPr>
          <w:p w14:paraId="33A4B9DC" w14:textId="77777777" w:rsidR="000D3D80" w:rsidRPr="00B13FBA" w:rsidRDefault="000D3D80" w:rsidP="00823705">
            <w:pPr>
              <w:tabs>
                <w:tab w:val="left" w:pos="7340"/>
              </w:tabs>
              <w:jc w:val="right"/>
              <w:rPr>
                <w:noProof/>
                <w:sz w:val="22"/>
                <w:szCs w:val="22"/>
                <w:lang w:val="uk-UA"/>
              </w:rPr>
            </w:pPr>
          </w:p>
        </w:tc>
        <w:tc>
          <w:tcPr>
            <w:tcW w:w="1457" w:type="dxa"/>
          </w:tcPr>
          <w:p w14:paraId="517B0197" w14:textId="77777777" w:rsidR="000D3D80" w:rsidRPr="00B13FBA" w:rsidRDefault="000D3D80" w:rsidP="00823705">
            <w:pPr>
              <w:tabs>
                <w:tab w:val="left" w:pos="7340"/>
              </w:tabs>
              <w:jc w:val="right"/>
              <w:rPr>
                <w:noProof/>
                <w:sz w:val="22"/>
                <w:szCs w:val="22"/>
                <w:lang w:val="uk-UA"/>
              </w:rPr>
            </w:pPr>
          </w:p>
        </w:tc>
        <w:tc>
          <w:tcPr>
            <w:tcW w:w="1458" w:type="dxa"/>
          </w:tcPr>
          <w:p w14:paraId="76F8E16F" w14:textId="77777777" w:rsidR="000D3D80" w:rsidRPr="00B13FBA" w:rsidRDefault="000D3D80" w:rsidP="00823705">
            <w:pPr>
              <w:tabs>
                <w:tab w:val="left" w:pos="7340"/>
              </w:tabs>
              <w:jc w:val="right"/>
              <w:rPr>
                <w:noProof/>
                <w:sz w:val="22"/>
                <w:szCs w:val="22"/>
                <w:lang w:val="uk-UA"/>
              </w:rPr>
            </w:pPr>
          </w:p>
        </w:tc>
        <w:tc>
          <w:tcPr>
            <w:tcW w:w="1458" w:type="dxa"/>
          </w:tcPr>
          <w:p w14:paraId="44ED4886" w14:textId="77777777" w:rsidR="000D3D80" w:rsidRPr="00B13FBA" w:rsidRDefault="000D3D80" w:rsidP="00823705">
            <w:pPr>
              <w:tabs>
                <w:tab w:val="left" w:pos="7340"/>
              </w:tabs>
              <w:jc w:val="right"/>
              <w:rPr>
                <w:noProof/>
                <w:sz w:val="22"/>
                <w:szCs w:val="22"/>
                <w:lang w:val="uk-UA"/>
              </w:rPr>
            </w:pPr>
          </w:p>
        </w:tc>
        <w:tc>
          <w:tcPr>
            <w:tcW w:w="1458" w:type="dxa"/>
          </w:tcPr>
          <w:p w14:paraId="5E04176B" w14:textId="77777777" w:rsidR="000D3D80" w:rsidRPr="00B13FBA" w:rsidRDefault="000D3D80" w:rsidP="00823705">
            <w:pPr>
              <w:tabs>
                <w:tab w:val="left" w:pos="7340"/>
              </w:tabs>
              <w:jc w:val="right"/>
              <w:rPr>
                <w:noProof/>
                <w:sz w:val="22"/>
                <w:szCs w:val="22"/>
                <w:lang w:val="uk-UA"/>
              </w:rPr>
            </w:pPr>
          </w:p>
        </w:tc>
      </w:tr>
      <w:tr w:rsidR="000D3D80" w:rsidRPr="00B13FBA" w14:paraId="2A40E153" w14:textId="77777777" w:rsidTr="00823705">
        <w:trPr>
          <w:jc w:val="center"/>
        </w:trPr>
        <w:tc>
          <w:tcPr>
            <w:tcW w:w="653" w:type="dxa"/>
          </w:tcPr>
          <w:p w14:paraId="3D3262FD" w14:textId="77777777" w:rsidR="000D3D80" w:rsidRPr="00B13FBA" w:rsidRDefault="000D3D80" w:rsidP="00823705">
            <w:pPr>
              <w:tabs>
                <w:tab w:val="left" w:pos="7340"/>
              </w:tabs>
              <w:jc w:val="right"/>
              <w:rPr>
                <w:noProof/>
                <w:sz w:val="22"/>
                <w:szCs w:val="22"/>
                <w:lang w:val="uk-UA"/>
              </w:rPr>
            </w:pPr>
            <w:r>
              <w:rPr>
                <w:noProof/>
                <w:sz w:val="22"/>
                <w:szCs w:val="22"/>
                <w:lang w:val="uk-UA"/>
              </w:rPr>
              <w:t>…</w:t>
            </w:r>
          </w:p>
        </w:tc>
        <w:tc>
          <w:tcPr>
            <w:tcW w:w="993" w:type="dxa"/>
          </w:tcPr>
          <w:p w14:paraId="510C56A1" w14:textId="77777777" w:rsidR="000D3D80" w:rsidRPr="00B13FBA" w:rsidRDefault="000D3D80" w:rsidP="00823705">
            <w:pPr>
              <w:tabs>
                <w:tab w:val="left" w:pos="7340"/>
              </w:tabs>
              <w:jc w:val="right"/>
              <w:rPr>
                <w:noProof/>
                <w:sz w:val="22"/>
                <w:szCs w:val="22"/>
                <w:lang w:val="uk-UA"/>
              </w:rPr>
            </w:pPr>
          </w:p>
        </w:tc>
        <w:tc>
          <w:tcPr>
            <w:tcW w:w="2729" w:type="dxa"/>
          </w:tcPr>
          <w:p w14:paraId="61644CB5" w14:textId="77777777" w:rsidR="000D3D80" w:rsidRPr="00B13FBA" w:rsidRDefault="000D3D80" w:rsidP="00823705">
            <w:pPr>
              <w:tabs>
                <w:tab w:val="left" w:pos="7340"/>
              </w:tabs>
              <w:jc w:val="right"/>
              <w:rPr>
                <w:noProof/>
                <w:sz w:val="22"/>
                <w:szCs w:val="22"/>
                <w:lang w:val="uk-UA"/>
              </w:rPr>
            </w:pPr>
          </w:p>
        </w:tc>
        <w:tc>
          <w:tcPr>
            <w:tcW w:w="1457" w:type="dxa"/>
          </w:tcPr>
          <w:p w14:paraId="5FDF9D02" w14:textId="77777777" w:rsidR="000D3D80" w:rsidRPr="00B13FBA" w:rsidRDefault="000D3D80" w:rsidP="00823705">
            <w:pPr>
              <w:tabs>
                <w:tab w:val="left" w:pos="7340"/>
              </w:tabs>
              <w:jc w:val="right"/>
              <w:rPr>
                <w:noProof/>
                <w:sz w:val="22"/>
                <w:szCs w:val="22"/>
                <w:lang w:val="uk-UA"/>
              </w:rPr>
            </w:pPr>
          </w:p>
        </w:tc>
        <w:tc>
          <w:tcPr>
            <w:tcW w:w="1458" w:type="dxa"/>
          </w:tcPr>
          <w:p w14:paraId="20974D17" w14:textId="77777777" w:rsidR="000D3D80" w:rsidRPr="00B13FBA" w:rsidRDefault="000D3D80" w:rsidP="00823705">
            <w:pPr>
              <w:tabs>
                <w:tab w:val="left" w:pos="7340"/>
              </w:tabs>
              <w:jc w:val="right"/>
              <w:rPr>
                <w:noProof/>
                <w:sz w:val="22"/>
                <w:szCs w:val="22"/>
                <w:lang w:val="uk-UA"/>
              </w:rPr>
            </w:pPr>
          </w:p>
        </w:tc>
        <w:tc>
          <w:tcPr>
            <w:tcW w:w="1458" w:type="dxa"/>
          </w:tcPr>
          <w:p w14:paraId="67752C64" w14:textId="77777777" w:rsidR="000D3D80" w:rsidRPr="00B13FBA" w:rsidRDefault="000D3D80" w:rsidP="00823705">
            <w:pPr>
              <w:tabs>
                <w:tab w:val="left" w:pos="7340"/>
              </w:tabs>
              <w:jc w:val="right"/>
              <w:rPr>
                <w:noProof/>
                <w:sz w:val="22"/>
                <w:szCs w:val="22"/>
                <w:lang w:val="uk-UA"/>
              </w:rPr>
            </w:pPr>
          </w:p>
        </w:tc>
        <w:tc>
          <w:tcPr>
            <w:tcW w:w="1458" w:type="dxa"/>
          </w:tcPr>
          <w:p w14:paraId="1534EBA5" w14:textId="77777777" w:rsidR="000D3D80" w:rsidRPr="00B13FBA" w:rsidRDefault="000D3D80" w:rsidP="00823705">
            <w:pPr>
              <w:tabs>
                <w:tab w:val="left" w:pos="7340"/>
              </w:tabs>
              <w:jc w:val="right"/>
              <w:rPr>
                <w:noProof/>
                <w:sz w:val="22"/>
                <w:szCs w:val="22"/>
                <w:lang w:val="uk-UA"/>
              </w:rPr>
            </w:pPr>
          </w:p>
        </w:tc>
      </w:tr>
      <w:tr w:rsidR="000D3D80" w:rsidRPr="00B13FBA" w14:paraId="40B70D50" w14:textId="77777777" w:rsidTr="00823705">
        <w:trPr>
          <w:jc w:val="center"/>
        </w:trPr>
        <w:tc>
          <w:tcPr>
            <w:tcW w:w="653" w:type="dxa"/>
          </w:tcPr>
          <w:p w14:paraId="1610F277" w14:textId="77777777" w:rsidR="000D3D80" w:rsidRPr="00B13FBA" w:rsidRDefault="000D3D80" w:rsidP="00823705">
            <w:pPr>
              <w:tabs>
                <w:tab w:val="left" w:pos="7340"/>
              </w:tabs>
              <w:jc w:val="right"/>
              <w:rPr>
                <w:noProof/>
                <w:sz w:val="22"/>
                <w:szCs w:val="22"/>
                <w:lang w:val="uk-UA"/>
              </w:rPr>
            </w:pPr>
            <w:r>
              <w:rPr>
                <w:noProof/>
                <w:sz w:val="22"/>
                <w:szCs w:val="22"/>
                <w:lang w:val="uk-UA"/>
              </w:rPr>
              <w:t>…</w:t>
            </w:r>
          </w:p>
        </w:tc>
        <w:tc>
          <w:tcPr>
            <w:tcW w:w="993" w:type="dxa"/>
          </w:tcPr>
          <w:p w14:paraId="23327362" w14:textId="77777777" w:rsidR="000D3D80" w:rsidRPr="00B13FBA" w:rsidRDefault="000D3D80" w:rsidP="00823705">
            <w:pPr>
              <w:tabs>
                <w:tab w:val="left" w:pos="7340"/>
              </w:tabs>
              <w:jc w:val="right"/>
              <w:rPr>
                <w:noProof/>
                <w:sz w:val="22"/>
                <w:szCs w:val="22"/>
                <w:lang w:val="uk-UA"/>
              </w:rPr>
            </w:pPr>
          </w:p>
        </w:tc>
        <w:tc>
          <w:tcPr>
            <w:tcW w:w="2729" w:type="dxa"/>
          </w:tcPr>
          <w:p w14:paraId="61813A43" w14:textId="77777777" w:rsidR="000D3D80" w:rsidRPr="00B13FBA" w:rsidRDefault="000D3D80" w:rsidP="00823705">
            <w:pPr>
              <w:tabs>
                <w:tab w:val="left" w:pos="7340"/>
              </w:tabs>
              <w:jc w:val="right"/>
              <w:rPr>
                <w:noProof/>
                <w:sz w:val="22"/>
                <w:szCs w:val="22"/>
                <w:lang w:val="uk-UA"/>
              </w:rPr>
            </w:pPr>
          </w:p>
        </w:tc>
        <w:tc>
          <w:tcPr>
            <w:tcW w:w="1457" w:type="dxa"/>
          </w:tcPr>
          <w:p w14:paraId="35A4F701" w14:textId="77777777" w:rsidR="000D3D80" w:rsidRPr="00B13FBA" w:rsidRDefault="000D3D80" w:rsidP="00823705">
            <w:pPr>
              <w:tabs>
                <w:tab w:val="left" w:pos="7340"/>
              </w:tabs>
              <w:jc w:val="right"/>
              <w:rPr>
                <w:noProof/>
                <w:sz w:val="22"/>
                <w:szCs w:val="22"/>
                <w:lang w:val="uk-UA"/>
              </w:rPr>
            </w:pPr>
          </w:p>
        </w:tc>
        <w:tc>
          <w:tcPr>
            <w:tcW w:w="1458" w:type="dxa"/>
          </w:tcPr>
          <w:p w14:paraId="14A4B2F7" w14:textId="77777777" w:rsidR="000D3D80" w:rsidRPr="00B13FBA" w:rsidRDefault="000D3D80" w:rsidP="00823705">
            <w:pPr>
              <w:tabs>
                <w:tab w:val="left" w:pos="7340"/>
              </w:tabs>
              <w:jc w:val="right"/>
              <w:rPr>
                <w:noProof/>
                <w:sz w:val="22"/>
                <w:szCs w:val="22"/>
                <w:lang w:val="uk-UA"/>
              </w:rPr>
            </w:pPr>
          </w:p>
        </w:tc>
        <w:tc>
          <w:tcPr>
            <w:tcW w:w="1458" w:type="dxa"/>
          </w:tcPr>
          <w:p w14:paraId="0D7259CB" w14:textId="77777777" w:rsidR="000D3D80" w:rsidRPr="00B13FBA" w:rsidRDefault="000D3D80" w:rsidP="00823705">
            <w:pPr>
              <w:tabs>
                <w:tab w:val="left" w:pos="7340"/>
              </w:tabs>
              <w:jc w:val="right"/>
              <w:rPr>
                <w:noProof/>
                <w:sz w:val="22"/>
                <w:szCs w:val="22"/>
                <w:lang w:val="uk-UA"/>
              </w:rPr>
            </w:pPr>
          </w:p>
        </w:tc>
        <w:tc>
          <w:tcPr>
            <w:tcW w:w="1458" w:type="dxa"/>
          </w:tcPr>
          <w:p w14:paraId="76EB6CBA" w14:textId="77777777" w:rsidR="000D3D80" w:rsidRPr="00B13FBA" w:rsidRDefault="000D3D80" w:rsidP="00823705">
            <w:pPr>
              <w:tabs>
                <w:tab w:val="left" w:pos="7340"/>
              </w:tabs>
              <w:jc w:val="right"/>
              <w:rPr>
                <w:noProof/>
                <w:sz w:val="22"/>
                <w:szCs w:val="22"/>
                <w:lang w:val="uk-UA"/>
              </w:rPr>
            </w:pPr>
          </w:p>
        </w:tc>
      </w:tr>
      <w:tr w:rsidR="000D3D80" w:rsidRPr="00B13FBA" w14:paraId="7A8E66CF" w14:textId="77777777" w:rsidTr="00823705">
        <w:trPr>
          <w:jc w:val="center"/>
        </w:trPr>
        <w:tc>
          <w:tcPr>
            <w:tcW w:w="653" w:type="dxa"/>
          </w:tcPr>
          <w:p w14:paraId="498685B6" w14:textId="77777777" w:rsidR="000D3D80" w:rsidRPr="00B13FBA" w:rsidRDefault="000D3D80" w:rsidP="00823705">
            <w:pPr>
              <w:tabs>
                <w:tab w:val="left" w:pos="7340"/>
              </w:tabs>
              <w:jc w:val="right"/>
              <w:rPr>
                <w:noProof/>
                <w:sz w:val="22"/>
                <w:szCs w:val="22"/>
                <w:lang w:val="uk-UA"/>
              </w:rPr>
            </w:pPr>
            <w:r>
              <w:rPr>
                <w:noProof/>
                <w:sz w:val="22"/>
                <w:szCs w:val="22"/>
                <w:lang w:val="uk-UA"/>
              </w:rPr>
              <w:t>…</w:t>
            </w:r>
          </w:p>
        </w:tc>
        <w:tc>
          <w:tcPr>
            <w:tcW w:w="993" w:type="dxa"/>
          </w:tcPr>
          <w:p w14:paraId="48C4742E" w14:textId="77777777" w:rsidR="000D3D80" w:rsidRPr="00B13FBA" w:rsidRDefault="000D3D80" w:rsidP="00823705">
            <w:pPr>
              <w:tabs>
                <w:tab w:val="left" w:pos="7340"/>
              </w:tabs>
              <w:jc w:val="right"/>
              <w:rPr>
                <w:noProof/>
                <w:sz w:val="22"/>
                <w:szCs w:val="22"/>
                <w:lang w:val="uk-UA"/>
              </w:rPr>
            </w:pPr>
          </w:p>
        </w:tc>
        <w:tc>
          <w:tcPr>
            <w:tcW w:w="2729" w:type="dxa"/>
          </w:tcPr>
          <w:p w14:paraId="33A9D31E" w14:textId="77777777" w:rsidR="000D3D80" w:rsidRPr="00B13FBA" w:rsidRDefault="000D3D80" w:rsidP="00823705">
            <w:pPr>
              <w:tabs>
                <w:tab w:val="left" w:pos="7340"/>
              </w:tabs>
              <w:jc w:val="right"/>
              <w:rPr>
                <w:noProof/>
                <w:sz w:val="22"/>
                <w:szCs w:val="22"/>
                <w:lang w:val="uk-UA"/>
              </w:rPr>
            </w:pPr>
          </w:p>
        </w:tc>
        <w:tc>
          <w:tcPr>
            <w:tcW w:w="1457" w:type="dxa"/>
          </w:tcPr>
          <w:p w14:paraId="1514E78A" w14:textId="77777777" w:rsidR="000D3D80" w:rsidRPr="00B13FBA" w:rsidRDefault="000D3D80" w:rsidP="00823705">
            <w:pPr>
              <w:tabs>
                <w:tab w:val="left" w:pos="7340"/>
              </w:tabs>
              <w:jc w:val="right"/>
              <w:rPr>
                <w:noProof/>
                <w:sz w:val="22"/>
                <w:szCs w:val="22"/>
                <w:lang w:val="uk-UA"/>
              </w:rPr>
            </w:pPr>
          </w:p>
        </w:tc>
        <w:tc>
          <w:tcPr>
            <w:tcW w:w="1458" w:type="dxa"/>
          </w:tcPr>
          <w:p w14:paraId="5E03511A" w14:textId="77777777" w:rsidR="000D3D80" w:rsidRPr="00B13FBA" w:rsidRDefault="000D3D80" w:rsidP="00823705">
            <w:pPr>
              <w:tabs>
                <w:tab w:val="left" w:pos="7340"/>
              </w:tabs>
              <w:jc w:val="right"/>
              <w:rPr>
                <w:noProof/>
                <w:sz w:val="22"/>
                <w:szCs w:val="22"/>
                <w:lang w:val="uk-UA"/>
              </w:rPr>
            </w:pPr>
          </w:p>
        </w:tc>
        <w:tc>
          <w:tcPr>
            <w:tcW w:w="1458" w:type="dxa"/>
          </w:tcPr>
          <w:p w14:paraId="404B4696" w14:textId="77777777" w:rsidR="000D3D80" w:rsidRPr="00B13FBA" w:rsidRDefault="000D3D80" w:rsidP="00823705">
            <w:pPr>
              <w:tabs>
                <w:tab w:val="left" w:pos="7340"/>
              </w:tabs>
              <w:jc w:val="right"/>
              <w:rPr>
                <w:noProof/>
                <w:sz w:val="22"/>
                <w:szCs w:val="22"/>
                <w:lang w:val="uk-UA"/>
              </w:rPr>
            </w:pPr>
          </w:p>
        </w:tc>
        <w:tc>
          <w:tcPr>
            <w:tcW w:w="1458" w:type="dxa"/>
          </w:tcPr>
          <w:p w14:paraId="22DFB0CD" w14:textId="77777777" w:rsidR="000D3D80" w:rsidRPr="00B13FBA" w:rsidRDefault="000D3D80" w:rsidP="00823705">
            <w:pPr>
              <w:tabs>
                <w:tab w:val="left" w:pos="7340"/>
              </w:tabs>
              <w:jc w:val="right"/>
              <w:rPr>
                <w:noProof/>
                <w:sz w:val="22"/>
                <w:szCs w:val="22"/>
                <w:lang w:val="uk-UA"/>
              </w:rPr>
            </w:pPr>
          </w:p>
        </w:tc>
      </w:tr>
      <w:tr w:rsidR="000D3D80" w:rsidRPr="00B13FBA" w14:paraId="5BE38807" w14:textId="77777777" w:rsidTr="00823705">
        <w:trPr>
          <w:jc w:val="center"/>
        </w:trPr>
        <w:tc>
          <w:tcPr>
            <w:tcW w:w="653" w:type="dxa"/>
          </w:tcPr>
          <w:p w14:paraId="440B1832" w14:textId="77777777" w:rsidR="000D3D80" w:rsidRPr="00B13FBA" w:rsidRDefault="000D3D80" w:rsidP="00823705">
            <w:pPr>
              <w:tabs>
                <w:tab w:val="left" w:pos="7340"/>
              </w:tabs>
              <w:jc w:val="right"/>
              <w:rPr>
                <w:noProof/>
                <w:sz w:val="22"/>
                <w:szCs w:val="22"/>
                <w:lang w:val="uk-UA"/>
              </w:rPr>
            </w:pPr>
            <w:r>
              <w:rPr>
                <w:noProof/>
                <w:sz w:val="22"/>
                <w:szCs w:val="22"/>
                <w:lang w:val="uk-UA"/>
              </w:rPr>
              <w:t>….</w:t>
            </w:r>
          </w:p>
        </w:tc>
        <w:tc>
          <w:tcPr>
            <w:tcW w:w="993" w:type="dxa"/>
          </w:tcPr>
          <w:p w14:paraId="78AC1FE2" w14:textId="77777777" w:rsidR="000D3D80" w:rsidRPr="00B13FBA" w:rsidRDefault="000D3D80" w:rsidP="00823705">
            <w:pPr>
              <w:tabs>
                <w:tab w:val="left" w:pos="7340"/>
              </w:tabs>
              <w:jc w:val="right"/>
              <w:rPr>
                <w:noProof/>
                <w:sz w:val="22"/>
                <w:szCs w:val="22"/>
                <w:lang w:val="uk-UA"/>
              </w:rPr>
            </w:pPr>
          </w:p>
        </w:tc>
        <w:tc>
          <w:tcPr>
            <w:tcW w:w="2729" w:type="dxa"/>
          </w:tcPr>
          <w:p w14:paraId="7E502C9D" w14:textId="77777777" w:rsidR="000D3D80" w:rsidRPr="00B13FBA" w:rsidRDefault="000D3D80" w:rsidP="00823705">
            <w:pPr>
              <w:tabs>
                <w:tab w:val="left" w:pos="7340"/>
              </w:tabs>
              <w:jc w:val="right"/>
              <w:rPr>
                <w:noProof/>
                <w:sz w:val="22"/>
                <w:szCs w:val="22"/>
                <w:lang w:val="uk-UA"/>
              </w:rPr>
            </w:pPr>
          </w:p>
        </w:tc>
        <w:tc>
          <w:tcPr>
            <w:tcW w:w="1457" w:type="dxa"/>
          </w:tcPr>
          <w:p w14:paraId="64CC8BA1" w14:textId="77777777" w:rsidR="000D3D80" w:rsidRPr="00B13FBA" w:rsidRDefault="000D3D80" w:rsidP="00823705">
            <w:pPr>
              <w:tabs>
                <w:tab w:val="left" w:pos="7340"/>
              </w:tabs>
              <w:jc w:val="right"/>
              <w:rPr>
                <w:noProof/>
                <w:sz w:val="22"/>
                <w:szCs w:val="22"/>
                <w:lang w:val="uk-UA"/>
              </w:rPr>
            </w:pPr>
          </w:p>
        </w:tc>
        <w:tc>
          <w:tcPr>
            <w:tcW w:w="1458" w:type="dxa"/>
          </w:tcPr>
          <w:p w14:paraId="16157E6D" w14:textId="77777777" w:rsidR="000D3D80" w:rsidRPr="00B13FBA" w:rsidRDefault="000D3D80" w:rsidP="00823705">
            <w:pPr>
              <w:tabs>
                <w:tab w:val="left" w:pos="7340"/>
              </w:tabs>
              <w:jc w:val="right"/>
              <w:rPr>
                <w:noProof/>
                <w:sz w:val="22"/>
                <w:szCs w:val="22"/>
                <w:lang w:val="uk-UA"/>
              </w:rPr>
            </w:pPr>
          </w:p>
        </w:tc>
        <w:tc>
          <w:tcPr>
            <w:tcW w:w="1458" w:type="dxa"/>
          </w:tcPr>
          <w:p w14:paraId="519FD464" w14:textId="77777777" w:rsidR="000D3D80" w:rsidRPr="00B13FBA" w:rsidRDefault="000D3D80" w:rsidP="00823705">
            <w:pPr>
              <w:tabs>
                <w:tab w:val="left" w:pos="7340"/>
              </w:tabs>
              <w:jc w:val="right"/>
              <w:rPr>
                <w:noProof/>
                <w:sz w:val="22"/>
                <w:szCs w:val="22"/>
                <w:lang w:val="uk-UA"/>
              </w:rPr>
            </w:pPr>
          </w:p>
        </w:tc>
        <w:tc>
          <w:tcPr>
            <w:tcW w:w="1458" w:type="dxa"/>
          </w:tcPr>
          <w:p w14:paraId="7BA3F464" w14:textId="77777777" w:rsidR="000D3D80" w:rsidRPr="00B13FBA" w:rsidRDefault="000D3D80" w:rsidP="00823705">
            <w:pPr>
              <w:tabs>
                <w:tab w:val="left" w:pos="7340"/>
              </w:tabs>
              <w:jc w:val="right"/>
              <w:rPr>
                <w:noProof/>
                <w:sz w:val="22"/>
                <w:szCs w:val="22"/>
                <w:lang w:val="uk-UA"/>
              </w:rPr>
            </w:pPr>
          </w:p>
        </w:tc>
      </w:tr>
      <w:tr w:rsidR="000D3D80" w:rsidRPr="00B13FBA" w14:paraId="7043F210" w14:textId="77777777" w:rsidTr="00823705">
        <w:trPr>
          <w:jc w:val="center"/>
        </w:trPr>
        <w:tc>
          <w:tcPr>
            <w:tcW w:w="653" w:type="dxa"/>
          </w:tcPr>
          <w:p w14:paraId="42E65D5E" w14:textId="77777777" w:rsidR="000D3D80" w:rsidRPr="00B13FBA" w:rsidRDefault="000D3D80" w:rsidP="00823705">
            <w:pPr>
              <w:tabs>
                <w:tab w:val="left" w:pos="7340"/>
              </w:tabs>
              <w:jc w:val="right"/>
              <w:rPr>
                <w:noProof/>
                <w:sz w:val="22"/>
                <w:szCs w:val="22"/>
                <w:lang w:val="uk-UA"/>
              </w:rPr>
            </w:pPr>
            <w:r>
              <w:rPr>
                <w:noProof/>
                <w:sz w:val="22"/>
                <w:szCs w:val="22"/>
                <w:lang w:val="uk-UA"/>
              </w:rPr>
              <w:t>…</w:t>
            </w:r>
          </w:p>
        </w:tc>
        <w:tc>
          <w:tcPr>
            <w:tcW w:w="993" w:type="dxa"/>
          </w:tcPr>
          <w:p w14:paraId="1A98BD69" w14:textId="77777777" w:rsidR="000D3D80" w:rsidRPr="00B13FBA" w:rsidRDefault="000D3D80" w:rsidP="00823705">
            <w:pPr>
              <w:tabs>
                <w:tab w:val="left" w:pos="7340"/>
              </w:tabs>
              <w:jc w:val="right"/>
              <w:rPr>
                <w:noProof/>
                <w:sz w:val="22"/>
                <w:szCs w:val="22"/>
                <w:lang w:val="uk-UA"/>
              </w:rPr>
            </w:pPr>
          </w:p>
        </w:tc>
        <w:tc>
          <w:tcPr>
            <w:tcW w:w="2729" w:type="dxa"/>
          </w:tcPr>
          <w:p w14:paraId="70A72BF3" w14:textId="77777777" w:rsidR="000D3D80" w:rsidRPr="00B13FBA" w:rsidRDefault="000D3D80" w:rsidP="00823705">
            <w:pPr>
              <w:tabs>
                <w:tab w:val="left" w:pos="7340"/>
              </w:tabs>
              <w:jc w:val="right"/>
              <w:rPr>
                <w:noProof/>
                <w:sz w:val="22"/>
                <w:szCs w:val="22"/>
                <w:lang w:val="uk-UA"/>
              </w:rPr>
            </w:pPr>
          </w:p>
        </w:tc>
        <w:tc>
          <w:tcPr>
            <w:tcW w:w="1457" w:type="dxa"/>
          </w:tcPr>
          <w:p w14:paraId="584DFC11" w14:textId="77777777" w:rsidR="000D3D80" w:rsidRPr="00B13FBA" w:rsidRDefault="000D3D80" w:rsidP="00823705">
            <w:pPr>
              <w:tabs>
                <w:tab w:val="left" w:pos="7340"/>
              </w:tabs>
              <w:jc w:val="right"/>
              <w:rPr>
                <w:noProof/>
                <w:sz w:val="22"/>
                <w:szCs w:val="22"/>
                <w:lang w:val="uk-UA"/>
              </w:rPr>
            </w:pPr>
          </w:p>
        </w:tc>
        <w:tc>
          <w:tcPr>
            <w:tcW w:w="1458" w:type="dxa"/>
          </w:tcPr>
          <w:p w14:paraId="42CBFC81" w14:textId="77777777" w:rsidR="000D3D80" w:rsidRPr="00B13FBA" w:rsidRDefault="000D3D80" w:rsidP="00823705">
            <w:pPr>
              <w:tabs>
                <w:tab w:val="left" w:pos="7340"/>
              </w:tabs>
              <w:jc w:val="right"/>
              <w:rPr>
                <w:noProof/>
                <w:sz w:val="22"/>
                <w:szCs w:val="22"/>
                <w:lang w:val="uk-UA"/>
              </w:rPr>
            </w:pPr>
          </w:p>
        </w:tc>
        <w:tc>
          <w:tcPr>
            <w:tcW w:w="1458" w:type="dxa"/>
          </w:tcPr>
          <w:p w14:paraId="26A2C305" w14:textId="77777777" w:rsidR="000D3D80" w:rsidRPr="00B13FBA" w:rsidRDefault="000D3D80" w:rsidP="00823705">
            <w:pPr>
              <w:tabs>
                <w:tab w:val="left" w:pos="7340"/>
              </w:tabs>
              <w:jc w:val="right"/>
              <w:rPr>
                <w:noProof/>
                <w:sz w:val="22"/>
                <w:szCs w:val="22"/>
                <w:lang w:val="uk-UA"/>
              </w:rPr>
            </w:pPr>
          </w:p>
        </w:tc>
        <w:tc>
          <w:tcPr>
            <w:tcW w:w="1458" w:type="dxa"/>
          </w:tcPr>
          <w:p w14:paraId="4D206EB5" w14:textId="77777777" w:rsidR="000D3D80" w:rsidRPr="00B13FBA" w:rsidRDefault="000D3D80" w:rsidP="00823705">
            <w:pPr>
              <w:tabs>
                <w:tab w:val="left" w:pos="7340"/>
              </w:tabs>
              <w:jc w:val="right"/>
              <w:rPr>
                <w:noProof/>
                <w:sz w:val="22"/>
                <w:szCs w:val="22"/>
                <w:lang w:val="uk-UA"/>
              </w:rPr>
            </w:pPr>
          </w:p>
        </w:tc>
      </w:tr>
    </w:tbl>
    <w:p w14:paraId="65361EBA" w14:textId="77777777" w:rsidR="000D3D80" w:rsidRDefault="000D3D80" w:rsidP="000D3D80">
      <w:pPr>
        <w:tabs>
          <w:tab w:val="left" w:pos="7340"/>
        </w:tabs>
        <w:rPr>
          <w:rFonts w:ascii="Times New Roman" w:hAnsi="Times New Roman"/>
          <w:noProof/>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72"/>
        <w:gridCol w:w="5034"/>
      </w:tblGrid>
      <w:tr w:rsidR="000D3D80" w:rsidRPr="00542EC2" w14:paraId="267F219D" w14:textId="77777777" w:rsidTr="000D3D80">
        <w:trPr>
          <w:trHeight w:val="215"/>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hideMark/>
          </w:tcPr>
          <w:p w14:paraId="6845BEBA" w14:textId="77777777" w:rsidR="000D3D80" w:rsidRPr="00542EC2" w:rsidRDefault="000D3D80" w:rsidP="00823705">
            <w:pPr>
              <w:shd w:val="clear" w:color="auto" w:fill="FFFFFF"/>
              <w:jc w:val="center"/>
              <w:rPr>
                <w:rFonts w:ascii="Times New Roman" w:hAnsi="Times New Roman"/>
                <w:b/>
                <w:bCs/>
                <w:noProof/>
                <w:lang w:val="uk-UA"/>
              </w:rPr>
            </w:pPr>
            <w:r w:rsidRPr="00542EC2">
              <w:rPr>
                <w:rFonts w:ascii="Times New Roman" w:hAnsi="Times New Roman"/>
                <w:b/>
                <w:bCs/>
                <w:noProof/>
                <w:color w:val="000000"/>
                <w:spacing w:val="-4"/>
                <w:lang w:val="uk-UA"/>
              </w:rPr>
              <w:t>ЗАМОВНИК</w:t>
            </w:r>
          </w:p>
        </w:tc>
        <w:tc>
          <w:tcPr>
            <w:tcW w:w="5252" w:type="dxa"/>
            <w:tcBorders>
              <w:top w:val="single" w:sz="4" w:space="0" w:color="auto"/>
              <w:left w:val="single" w:sz="4" w:space="0" w:color="auto"/>
              <w:bottom w:val="single" w:sz="4" w:space="0" w:color="auto"/>
              <w:right w:val="single" w:sz="4" w:space="0" w:color="auto"/>
            </w:tcBorders>
            <w:shd w:val="clear" w:color="auto" w:fill="FFFFFF"/>
            <w:hideMark/>
          </w:tcPr>
          <w:p w14:paraId="56B2DAC2" w14:textId="77777777" w:rsidR="000D3D80" w:rsidRPr="00542EC2" w:rsidRDefault="000D3D80" w:rsidP="00823705">
            <w:pPr>
              <w:shd w:val="clear" w:color="auto" w:fill="FFFFFF"/>
              <w:ind w:left="384"/>
              <w:jc w:val="center"/>
              <w:rPr>
                <w:rFonts w:ascii="Times New Roman" w:hAnsi="Times New Roman"/>
                <w:b/>
                <w:bCs/>
                <w:noProof/>
                <w:lang w:val="uk-UA"/>
              </w:rPr>
            </w:pPr>
            <w:r w:rsidRPr="00542EC2">
              <w:rPr>
                <w:rFonts w:ascii="Times New Roman" w:hAnsi="Times New Roman"/>
                <w:b/>
                <w:bCs/>
                <w:noProof/>
                <w:lang w:val="uk-UA"/>
              </w:rPr>
              <w:t>ВИКОНАВЕЦЬ</w:t>
            </w:r>
          </w:p>
        </w:tc>
      </w:tr>
      <w:tr w:rsidR="000D3D80" w:rsidRPr="008F3F7E" w14:paraId="3717EF61" w14:textId="77777777" w:rsidTr="000D3D80">
        <w:trPr>
          <w:trHeight w:val="2043"/>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14:paraId="76395568" w14:textId="77777777" w:rsidR="000D3D80" w:rsidRPr="00542EC2" w:rsidRDefault="000D3D80" w:rsidP="00823705">
            <w:pPr>
              <w:jc w:val="center"/>
              <w:rPr>
                <w:rFonts w:ascii="Times New Roman" w:hAnsi="Times New Roman"/>
                <w:noProof/>
                <w:lang w:val="uk-UA" w:eastAsia="uk-UA"/>
              </w:rPr>
            </w:pPr>
            <w:r w:rsidRPr="00542EC2">
              <w:rPr>
                <w:rFonts w:ascii="Times New Roman" w:hAnsi="Times New Roman"/>
                <w:b/>
                <w:bCs/>
                <w:noProof/>
                <w:shd w:val="clear" w:color="auto" w:fill="FFFFFF"/>
                <w:lang w:val="uk-UA" w:eastAsia="uk-UA"/>
              </w:rPr>
              <w:t>КНП "МКЛ № 10" ОМР</w:t>
            </w:r>
          </w:p>
          <w:p w14:paraId="4038E42E" w14:textId="77777777" w:rsidR="000D3D80" w:rsidRPr="00542EC2" w:rsidRDefault="000D3D80" w:rsidP="00823705">
            <w:pPr>
              <w:rPr>
                <w:rFonts w:ascii="Times New Roman" w:eastAsia="Calibri" w:hAnsi="Times New Roman"/>
                <w:noProof/>
                <w:lang w:val="uk-UA" w:eastAsia="en-US"/>
              </w:rPr>
            </w:pPr>
          </w:p>
          <w:p w14:paraId="619689EE" w14:textId="77777777" w:rsidR="000D3D80" w:rsidRPr="00542EC2" w:rsidRDefault="000D3D80" w:rsidP="00823705">
            <w:pPr>
              <w:rPr>
                <w:rFonts w:ascii="Times New Roman" w:hAnsi="Times New Roman"/>
                <w:noProof/>
                <w:lang w:val="uk-UA"/>
              </w:rPr>
            </w:pPr>
            <w:r w:rsidRPr="00542EC2">
              <w:rPr>
                <w:rFonts w:ascii="Times New Roman" w:hAnsi="Times New Roman"/>
                <w:noProof/>
                <w:lang w:val="uk-UA"/>
              </w:rPr>
              <w:t>Директор</w:t>
            </w:r>
          </w:p>
          <w:p w14:paraId="67366BC4" w14:textId="77777777" w:rsidR="000D3D80" w:rsidRPr="00542EC2" w:rsidRDefault="000D3D80" w:rsidP="00823705">
            <w:pPr>
              <w:rPr>
                <w:rFonts w:ascii="Times New Roman" w:hAnsi="Times New Roman"/>
                <w:bCs/>
                <w:noProof/>
                <w:lang w:val="uk-UA"/>
              </w:rPr>
            </w:pPr>
            <w:r w:rsidRPr="00542EC2">
              <w:rPr>
                <w:rFonts w:ascii="Times New Roman" w:hAnsi="Times New Roman"/>
                <w:noProof/>
                <w:lang w:val="uk-UA"/>
              </w:rPr>
              <w:t xml:space="preserve">                        _______________ </w:t>
            </w:r>
          </w:p>
          <w:p w14:paraId="2DD12528" w14:textId="77777777" w:rsidR="000D3D80" w:rsidRPr="00542EC2" w:rsidRDefault="000D3D80" w:rsidP="00823705">
            <w:pPr>
              <w:rPr>
                <w:rFonts w:ascii="Times New Roman" w:hAnsi="Times New Roman"/>
                <w:noProof/>
                <w:lang w:val="uk-UA"/>
              </w:rPr>
            </w:pPr>
            <w:r w:rsidRPr="00542EC2">
              <w:rPr>
                <w:rFonts w:ascii="Times New Roman" w:hAnsi="Times New Roman"/>
                <w:bCs/>
                <w:noProof/>
                <w:lang w:val="uk-UA"/>
              </w:rPr>
              <w:t>М.П.</w:t>
            </w:r>
          </w:p>
        </w:tc>
        <w:tc>
          <w:tcPr>
            <w:tcW w:w="5252" w:type="dxa"/>
            <w:tcBorders>
              <w:top w:val="single" w:sz="4" w:space="0" w:color="auto"/>
              <w:left w:val="single" w:sz="4" w:space="0" w:color="auto"/>
              <w:bottom w:val="single" w:sz="4" w:space="0" w:color="auto"/>
              <w:right w:val="single" w:sz="4" w:space="0" w:color="auto"/>
            </w:tcBorders>
            <w:shd w:val="clear" w:color="auto" w:fill="FFFFFF"/>
          </w:tcPr>
          <w:p w14:paraId="4B8B3909" w14:textId="77777777" w:rsidR="000D3D80" w:rsidRPr="00542EC2" w:rsidRDefault="000D3D80" w:rsidP="00823705">
            <w:pPr>
              <w:tabs>
                <w:tab w:val="left" w:pos="2280"/>
              </w:tabs>
              <w:rPr>
                <w:rFonts w:ascii="Times New Roman" w:hAnsi="Times New Roman"/>
                <w:noProof/>
                <w:lang w:val="uk-UA"/>
              </w:rPr>
            </w:pPr>
          </w:p>
        </w:tc>
      </w:tr>
    </w:tbl>
    <w:p w14:paraId="23929AC4" w14:textId="05044EDA"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4A481610" w14:textId="77777777" w:rsidR="000D3D80" w:rsidRPr="00E4548A"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cstheme="minorBidi"/>
          <w:szCs w:val="22"/>
          <w:lang w:val="uk-UA"/>
        </w:rPr>
      </w:pPr>
      <w:r w:rsidRPr="00E4548A">
        <w:rPr>
          <w:rFonts w:ascii="Times New Roman" w:eastAsia="SimSun" w:hAnsi="Times New Roman"/>
          <w:lang w:val="uk-UA"/>
        </w:rPr>
        <w:lastRenderedPageBreak/>
        <w:t>Додаток №2</w:t>
      </w:r>
    </w:p>
    <w:p w14:paraId="4A833AE1" w14:textId="77777777" w:rsidR="000D3D80" w:rsidRPr="00E4548A"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r w:rsidRPr="00E4548A">
        <w:rPr>
          <w:rFonts w:ascii="Times New Roman" w:eastAsia="SimSun" w:hAnsi="Times New Roman"/>
          <w:lang w:val="uk-UA"/>
        </w:rPr>
        <w:t>до Договору №_____</w:t>
      </w:r>
    </w:p>
    <w:p w14:paraId="2776A620"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i/>
          <w:lang w:val="uk-UA"/>
        </w:rPr>
      </w:pPr>
      <w:r w:rsidRPr="00E4548A">
        <w:rPr>
          <w:rFonts w:ascii="Times New Roman" w:eastAsia="SimSun" w:hAnsi="Times New Roman"/>
          <w:lang w:val="uk-UA"/>
        </w:rPr>
        <w:t>від________________</w:t>
      </w:r>
      <w:r>
        <w:rPr>
          <w:rFonts w:ascii="Times New Roman" w:eastAsia="SimSun" w:hAnsi="Times New Roman"/>
          <w:i/>
          <w:lang w:val="uk-UA"/>
        </w:rPr>
        <w:t xml:space="preserve"> </w:t>
      </w:r>
    </w:p>
    <w:p w14:paraId="0DCFF20B"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center"/>
        <w:rPr>
          <w:rFonts w:ascii="Times New Roman" w:eastAsia="SimSun" w:hAnsi="Times New Roman"/>
          <w:b/>
          <w:lang w:val="uk-UA"/>
        </w:rPr>
      </w:pPr>
      <w:r>
        <w:rPr>
          <w:rFonts w:ascii="Times New Roman" w:eastAsia="SimSun" w:hAnsi="Times New Roman"/>
          <w:b/>
          <w:lang w:val="uk-UA"/>
        </w:rPr>
        <w:t>РЕГЛАМЕНТ</w:t>
      </w:r>
    </w:p>
    <w:p w14:paraId="7E68B462" w14:textId="00F5444D" w:rsidR="000D3D80" w:rsidRPr="000D3D80" w:rsidRDefault="000D3D80" w:rsidP="000D3D80">
      <w:pPr>
        <w:ind w:firstLine="709"/>
        <w:jc w:val="center"/>
        <w:rPr>
          <w:rFonts w:ascii="Times New Roman" w:eastAsia="SimSun" w:hAnsi="Times New Roman"/>
          <w:noProof/>
          <w:lang w:val="uk-UA"/>
        </w:rPr>
      </w:pPr>
      <w:r w:rsidRPr="00E10917">
        <w:rPr>
          <w:rFonts w:ascii="Times New Roman" w:hAnsi="Times New Roman"/>
          <w:lang w:val="uk-UA" w:eastAsia="uk-UA"/>
        </w:rPr>
        <w:t xml:space="preserve">на </w:t>
      </w:r>
      <w:r w:rsidRPr="007F7771">
        <w:rPr>
          <w:rFonts w:ascii="Times New Roman" w:eastAsia="SimSun" w:hAnsi="Times New Roman"/>
          <w:noProof/>
          <w:lang w:val="uk-UA"/>
        </w:rPr>
        <w:t xml:space="preserve">Послуги з ремонту і </w:t>
      </w:r>
      <w:r w:rsidRPr="000D3D80">
        <w:rPr>
          <w:rFonts w:ascii="Times New Roman" w:eastAsia="SimSun" w:hAnsi="Times New Roman"/>
          <w:noProof/>
          <w:lang w:val="uk-UA"/>
        </w:rPr>
        <w:t>технічного обслуговування вимірювальних, випробувальних і контрольних приладів. Послуги з технічного обслуговування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71/1)на 2024 рік</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6232"/>
        <w:gridCol w:w="1813"/>
        <w:gridCol w:w="1297"/>
      </w:tblGrid>
      <w:tr w:rsidR="000D3D80" w:rsidRPr="000D3D80" w14:paraId="69269949" w14:textId="77777777" w:rsidTr="000D3D80">
        <w:trPr>
          <w:trHeight w:val="520"/>
          <w:tblHeader/>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11DD013A" w14:textId="77777777" w:rsidR="000D3D80" w:rsidRPr="000D3D80" w:rsidRDefault="000D3D80" w:rsidP="00823705">
            <w:pPr>
              <w:rPr>
                <w:rFonts w:ascii="Times New Roman" w:hAnsi="Times New Roman"/>
                <w:b/>
                <w:noProof/>
                <w:lang w:val="uk-UA"/>
              </w:rPr>
            </w:pPr>
            <w:r w:rsidRPr="000D3D80">
              <w:rPr>
                <w:rFonts w:ascii="Times New Roman" w:hAnsi="Times New Roman"/>
                <w:b/>
                <w:noProof/>
                <w:lang w:val="uk-UA"/>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6684B7A7" w14:textId="77777777" w:rsidR="000D3D80" w:rsidRPr="000D3D80" w:rsidRDefault="000D3D80" w:rsidP="00823705">
            <w:pPr>
              <w:jc w:val="center"/>
              <w:rPr>
                <w:rFonts w:ascii="Times New Roman" w:hAnsi="Times New Roman"/>
                <w:b/>
                <w:noProof/>
                <w:lang w:val="uk-UA"/>
              </w:rPr>
            </w:pPr>
            <w:r w:rsidRPr="000D3D80">
              <w:rPr>
                <w:rFonts w:ascii="Times New Roman" w:hAnsi="Times New Roman"/>
                <w:b/>
                <w:noProof/>
                <w:lang w:val="uk-UA"/>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0C867A9B" w14:textId="77777777" w:rsidR="000D3D80" w:rsidRPr="000D3D80" w:rsidRDefault="000D3D80" w:rsidP="00823705">
            <w:pPr>
              <w:jc w:val="center"/>
              <w:rPr>
                <w:rFonts w:ascii="Times New Roman" w:hAnsi="Times New Roman"/>
                <w:b/>
                <w:noProof/>
                <w:lang w:val="uk-UA"/>
              </w:rPr>
            </w:pPr>
            <w:r w:rsidRPr="000D3D80">
              <w:rPr>
                <w:rFonts w:ascii="Times New Roman" w:hAnsi="Times New Roman"/>
                <w:b/>
                <w:noProof/>
                <w:lang w:val="uk-UA"/>
              </w:rPr>
              <w:t>Періодичність</w:t>
            </w:r>
          </w:p>
          <w:p w14:paraId="1E1A463B" w14:textId="77777777" w:rsidR="000D3D80" w:rsidRPr="000D3D80" w:rsidRDefault="000D3D80" w:rsidP="00823705">
            <w:pPr>
              <w:jc w:val="center"/>
              <w:rPr>
                <w:rFonts w:ascii="Times New Roman" w:hAnsi="Times New Roman"/>
                <w:b/>
                <w:noProof/>
                <w:lang w:val="uk-UA"/>
              </w:rPr>
            </w:pPr>
            <w:r w:rsidRPr="000D3D80">
              <w:rPr>
                <w:rFonts w:ascii="Times New Roman" w:hAnsi="Times New Roman"/>
                <w:b/>
                <w:noProof/>
                <w:lang w:val="uk-UA"/>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1050891" w14:textId="77777777" w:rsidR="000D3D80" w:rsidRPr="000D3D80" w:rsidRDefault="000D3D80" w:rsidP="00823705">
            <w:pPr>
              <w:jc w:val="center"/>
              <w:rPr>
                <w:rFonts w:ascii="Times New Roman" w:hAnsi="Times New Roman"/>
                <w:b/>
                <w:noProof/>
                <w:lang w:val="uk-UA"/>
              </w:rPr>
            </w:pPr>
            <w:r w:rsidRPr="000D3D80">
              <w:rPr>
                <w:rFonts w:ascii="Times New Roman" w:hAnsi="Times New Roman"/>
                <w:b/>
                <w:noProof/>
                <w:lang w:val="uk-UA"/>
              </w:rPr>
              <w:t>Примітки</w:t>
            </w:r>
          </w:p>
        </w:tc>
      </w:tr>
      <w:tr w:rsidR="000D3D80" w:rsidRPr="000D3D80" w14:paraId="26BF81EF" w14:textId="77777777" w:rsidTr="000D3D80">
        <w:trPr>
          <w:trHeight w:val="379"/>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08D3740B" w14:textId="77777777" w:rsidR="000D3D80" w:rsidRPr="000D3D80" w:rsidRDefault="000D3D80" w:rsidP="00823705">
            <w:pPr>
              <w:rPr>
                <w:rFonts w:ascii="Times New Roman" w:hAnsi="Times New Roman"/>
                <w:b/>
                <w:bCs/>
                <w:noProof/>
                <w:lang w:val="uk-UA"/>
              </w:rPr>
            </w:pPr>
            <w:r w:rsidRPr="000D3D80">
              <w:rPr>
                <w:rFonts w:ascii="Times New Roman" w:hAnsi="Times New Roman"/>
                <w:b/>
                <w:bCs/>
                <w:noProof/>
                <w:lang w:val="uk-UA"/>
              </w:rPr>
              <w:t>1.</w:t>
            </w:r>
          </w:p>
        </w:tc>
        <w:tc>
          <w:tcPr>
            <w:tcW w:w="9513" w:type="dxa"/>
            <w:gridSpan w:val="3"/>
            <w:tcBorders>
              <w:top w:val="single" w:sz="4" w:space="0" w:color="auto"/>
              <w:left w:val="single" w:sz="4" w:space="0" w:color="auto"/>
              <w:bottom w:val="single" w:sz="4" w:space="0" w:color="auto"/>
              <w:right w:val="single" w:sz="4" w:space="0" w:color="auto"/>
            </w:tcBorders>
            <w:vAlign w:val="center"/>
            <w:hideMark/>
          </w:tcPr>
          <w:p w14:paraId="33177A67" w14:textId="77777777" w:rsidR="000D3D80" w:rsidRPr="000D3D80" w:rsidRDefault="000D3D80" w:rsidP="00823705">
            <w:pPr>
              <w:jc w:val="center"/>
              <w:rPr>
                <w:rFonts w:ascii="Times New Roman" w:hAnsi="Times New Roman"/>
                <w:b/>
                <w:noProof/>
                <w:u w:val="single"/>
                <w:lang w:val="uk-UA"/>
              </w:rPr>
            </w:pPr>
            <w:r w:rsidRPr="000D3D80">
              <w:rPr>
                <w:rFonts w:ascii="Times New Roman" w:hAnsi="Times New Roman"/>
                <w:b/>
                <w:noProof/>
                <w:u w:val="single"/>
                <w:lang w:val="uk-UA"/>
              </w:rPr>
              <w:t>Системи пожежної сигналізації</w:t>
            </w:r>
          </w:p>
        </w:tc>
      </w:tr>
      <w:tr w:rsidR="000D3D80" w:rsidRPr="000D3D80" w14:paraId="6295FD5A" w14:textId="77777777" w:rsidTr="000D3D80">
        <w:trPr>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1BE8705D" w14:textId="77777777" w:rsidR="000D3D80" w:rsidRPr="000D3D80" w:rsidRDefault="000D3D80" w:rsidP="00823705">
            <w:pPr>
              <w:rPr>
                <w:rFonts w:ascii="Times New Roman" w:hAnsi="Times New Roman"/>
                <w:b/>
                <w:noProof/>
                <w:lang w:val="uk-UA"/>
              </w:rPr>
            </w:pPr>
            <w:r w:rsidRPr="000D3D80">
              <w:rPr>
                <w:rFonts w:ascii="Times New Roman" w:hAnsi="Times New Roman"/>
                <w:b/>
                <w:noProof/>
                <w:lang w:val="uk-UA"/>
              </w:rPr>
              <w:t>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3F2B5EA6" w14:textId="77777777" w:rsidR="000D3D80" w:rsidRPr="000D3D80" w:rsidRDefault="000D3D80" w:rsidP="00823705">
            <w:pPr>
              <w:rPr>
                <w:rFonts w:ascii="Times New Roman" w:hAnsi="Times New Roman"/>
                <w:b/>
                <w:noProof/>
                <w:lang w:val="uk-UA"/>
              </w:rPr>
            </w:pPr>
            <w:r w:rsidRPr="000D3D80">
              <w:rPr>
                <w:rFonts w:ascii="Times New Roman" w:hAnsi="Times New Roman"/>
                <w:b/>
                <w:noProof/>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hideMark/>
          </w:tcPr>
          <w:p w14:paraId="7DDAEF5A" w14:textId="77777777" w:rsidR="000D3D80" w:rsidRPr="000D3D80" w:rsidRDefault="000D3D80" w:rsidP="00823705">
            <w:pPr>
              <w:jc w:val="center"/>
              <w:rPr>
                <w:rFonts w:ascii="Times New Roman" w:hAnsi="Times New Roman"/>
                <w:b/>
                <w:noProof/>
                <w:lang w:val="uk-UA"/>
              </w:rPr>
            </w:pPr>
            <w:r w:rsidRPr="000D3D80">
              <w:rPr>
                <w:rFonts w:ascii="Times New Roman" w:hAnsi="Times New Roman"/>
                <w:b/>
                <w:noProof/>
                <w:lang w:val="uk-UA"/>
              </w:rPr>
              <w:t>Щомісяця</w:t>
            </w:r>
          </w:p>
          <w:p w14:paraId="531D42DC" w14:textId="77777777" w:rsidR="000D3D80" w:rsidRPr="000D3D80" w:rsidRDefault="000D3D80" w:rsidP="00823705">
            <w:pPr>
              <w:jc w:val="cente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49AD2CE" w14:textId="77777777" w:rsidR="000D3D80" w:rsidRPr="000D3D80" w:rsidRDefault="000D3D80" w:rsidP="00823705">
            <w:pPr>
              <w:rPr>
                <w:rFonts w:ascii="Times New Roman" w:hAnsi="Times New Roman"/>
                <w:b/>
                <w:noProof/>
                <w:lang w:val="uk-UA"/>
              </w:rPr>
            </w:pPr>
          </w:p>
        </w:tc>
      </w:tr>
      <w:tr w:rsidR="000D3D80" w:rsidRPr="005B6304" w14:paraId="766CECCE" w14:textId="77777777" w:rsidTr="000D3D80">
        <w:trPr>
          <w:trHeight w:val="345"/>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2F2561B4"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48220178"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B9F3295" w14:textId="77777777" w:rsidR="000D3D80" w:rsidRPr="000D3D80" w:rsidRDefault="000D3D80" w:rsidP="00823705">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5645DBE" w14:textId="77777777" w:rsidR="000D3D80" w:rsidRPr="000D3D80" w:rsidRDefault="000D3D80" w:rsidP="00823705">
            <w:pPr>
              <w:rPr>
                <w:rFonts w:ascii="Times New Roman" w:hAnsi="Times New Roman"/>
                <w:noProof/>
                <w:lang w:val="uk-UA"/>
              </w:rPr>
            </w:pPr>
          </w:p>
        </w:tc>
      </w:tr>
      <w:tr w:rsidR="000D3D80" w:rsidRPr="000D3D80" w14:paraId="19CD4B82" w14:textId="77777777" w:rsidTr="000D3D80">
        <w:trPr>
          <w:trHeight w:val="40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4BC5902C"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1.1.2</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538D334"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200B6F53" w14:textId="77777777" w:rsidR="000D3D80" w:rsidRPr="000D3D80" w:rsidRDefault="000D3D80" w:rsidP="00823705">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1BA7953" w14:textId="77777777" w:rsidR="000D3D80" w:rsidRPr="000D3D80" w:rsidRDefault="000D3D80" w:rsidP="00823705">
            <w:pPr>
              <w:rPr>
                <w:rFonts w:ascii="Times New Roman" w:hAnsi="Times New Roman"/>
                <w:noProof/>
                <w:lang w:val="uk-UA"/>
              </w:rPr>
            </w:pPr>
          </w:p>
        </w:tc>
      </w:tr>
      <w:tr w:rsidR="000D3D80" w:rsidRPr="000D3D80" w14:paraId="6DC9F60C" w14:textId="77777777" w:rsidTr="000D3D80">
        <w:trPr>
          <w:trHeight w:val="425"/>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73D6727F"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1.1.3</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4F35BCA"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07150C5C" w14:textId="77777777" w:rsidR="000D3D80" w:rsidRPr="000D3D80" w:rsidRDefault="000D3D80" w:rsidP="00823705">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D87CCD5" w14:textId="77777777" w:rsidR="000D3D80" w:rsidRPr="000D3D80" w:rsidRDefault="000D3D80" w:rsidP="00823705">
            <w:pPr>
              <w:rPr>
                <w:rFonts w:ascii="Times New Roman" w:hAnsi="Times New Roman"/>
                <w:noProof/>
                <w:lang w:val="uk-UA"/>
              </w:rPr>
            </w:pPr>
          </w:p>
        </w:tc>
      </w:tr>
      <w:tr w:rsidR="000D3D80" w:rsidRPr="000D3D80" w14:paraId="1C0C879A" w14:textId="77777777" w:rsidTr="000D3D80">
        <w:trPr>
          <w:trHeight w:val="842"/>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77F10F0F"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1.1.4</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5DBB772"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09197A24" w14:textId="77777777" w:rsidR="000D3D80" w:rsidRPr="000D3D80" w:rsidRDefault="000D3D80" w:rsidP="00823705">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316F75F2" w14:textId="77777777" w:rsidR="000D3D80" w:rsidRPr="000D3D80" w:rsidRDefault="000D3D80" w:rsidP="00823705">
            <w:pPr>
              <w:rPr>
                <w:rFonts w:ascii="Times New Roman" w:hAnsi="Times New Roman"/>
                <w:noProof/>
                <w:lang w:val="uk-UA"/>
              </w:rPr>
            </w:pPr>
          </w:p>
        </w:tc>
      </w:tr>
      <w:tr w:rsidR="000D3D80" w:rsidRPr="005B6304" w14:paraId="1E5FE798" w14:textId="77777777" w:rsidTr="000D3D80">
        <w:trPr>
          <w:trHeight w:val="112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27BAEBC0"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1.1.5</w:t>
            </w:r>
          </w:p>
        </w:tc>
        <w:tc>
          <w:tcPr>
            <w:tcW w:w="6395" w:type="dxa"/>
            <w:tcBorders>
              <w:top w:val="single" w:sz="4" w:space="0" w:color="auto"/>
              <w:left w:val="single" w:sz="4" w:space="0" w:color="auto"/>
              <w:bottom w:val="single" w:sz="4" w:space="0" w:color="auto"/>
              <w:right w:val="single" w:sz="4" w:space="0" w:color="auto"/>
            </w:tcBorders>
            <w:vAlign w:val="center"/>
            <w:hideMark/>
          </w:tcPr>
          <w:p w14:paraId="48F2DF32"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28694EB7" w14:textId="77777777" w:rsidR="000D3D80" w:rsidRPr="000D3D80" w:rsidRDefault="000D3D80" w:rsidP="00823705">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6AFD9C3E" w14:textId="77777777" w:rsidR="000D3D80" w:rsidRPr="000D3D80" w:rsidRDefault="000D3D80" w:rsidP="00823705">
            <w:pPr>
              <w:rPr>
                <w:rFonts w:ascii="Times New Roman" w:hAnsi="Times New Roman"/>
                <w:noProof/>
                <w:lang w:val="uk-UA"/>
              </w:rPr>
            </w:pPr>
          </w:p>
        </w:tc>
      </w:tr>
      <w:tr w:rsidR="000D3D80" w:rsidRPr="000D3D80" w14:paraId="47C00378" w14:textId="77777777" w:rsidTr="000D3D80">
        <w:trPr>
          <w:trHeight w:val="1417"/>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60446970"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1.1.6</w:t>
            </w:r>
          </w:p>
        </w:tc>
        <w:tc>
          <w:tcPr>
            <w:tcW w:w="6395" w:type="dxa"/>
            <w:tcBorders>
              <w:top w:val="single" w:sz="4" w:space="0" w:color="auto"/>
              <w:left w:val="single" w:sz="4" w:space="0" w:color="auto"/>
              <w:bottom w:val="single" w:sz="4" w:space="0" w:color="auto"/>
              <w:right w:val="single" w:sz="4" w:space="0" w:color="auto"/>
            </w:tcBorders>
            <w:vAlign w:val="center"/>
            <w:hideMark/>
          </w:tcPr>
          <w:p w14:paraId="3B8DE8DF"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4E2B7E2A" w14:textId="77777777" w:rsidR="000D3D80" w:rsidRPr="000D3D80" w:rsidRDefault="000D3D80" w:rsidP="00823705">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593F236" w14:textId="77777777" w:rsidR="000D3D80" w:rsidRPr="000D3D80" w:rsidRDefault="000D3D80" w:rsidP="00823705">
            <w:pPr>
              <w:rPr>
                <w:rFonts w:ascii="Times New Roman" w:hAnsi="Times New Roman"/>
                <w:noProof/>
                <w:lang w:val="uk-UA"/>
              </w:rPr>
            </w:pPr>
          </w:p>
        </w:tc>
      </w:tr>
      <w:tr w:rsidR="000D3D80" w:rsidRPr="000D3D80" w14:paraId="199A73BB" w14:textId="77777777" w:rsidTr="000D3D80">
        <w:trPr>
          <w:trHeight w:val="85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2C51E431"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1.1.7</w:t>
            </w:r>
          </w:p>
        </w:tc>
        <w:tc>
          <w:tcPr>
            <w:tcW w:w="6395" w:type="dxa"/>
            <w:tcBorders>
              <w:top w:val="single" w:sz="4" w:space="0" w:color="auto"/>
              <w:left w:val="single" w:sz="4" w:space="0" w:color="auto"/>
              <w:bottom w:val="single" w:sz="4" w:space="0" w:color="auto"/>
              <w:right w:val="single" w:sz="4" w:space="0" w:color="auto"/>
            </w:tcBorders>
            <w:vAlign w:val="center"/>
            <w:hideMark/>
          </w:tcPr>
          <w:p w14:paraId="5CABFE38"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4D44A30E" w14:textId="77777777" w:rsidR="000D3D80" w:rsidRPr="000D3D80" w:rsidRDefault="000D3D80" w:rsidP="00823705">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5D301B76" w14:textId="77777777" w:rsidR="000D3D80" w:rsidRPr="000D3D80" w:rsidRDefault="000D3D80" w:rsidP="00823705">
            <w:pPr>
              <w:rPr>
                <w:rFonts w:ascii="Times New Roman" w:hAnsi="Times New Roman"/>
                <w:noProof/>
                <w:lang w:val="uk-UA"/>
              </w:rPr>
            </w:pPr>
          </w:p>
        </w:tc>
      </w:tr>
      <w:tr w:rsidR="000D3D80" w:rsidRPr="000D3D80" w14:paraId="41199253" w14:textId="77777777" w:rsidTr="000D3D80">
        <w:trPr>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55569C0F" w14:textId="77777777" w:rsidR="000D3D80" w:rsidRPr="000D3D80" w:rsidRDefault="000D3D80" w:rsidP="00823705">
            <w:pPr>
              <w:rPr>
                <w:rFonts w:ascii="Times New Roman" w:hAnsi="Times New Roman"/>
                <w:b/>
                <w:noProof/>
                <w:lang w:val="uk-UA"/>
              </w:rPr>
            </w:pPr>
            <w:r w:rsidRPr="000D3D80">
              <w:rPr>
                <w:rFonts w:ascii="Times New Roman" w:hAnsi="Times New Roman"/>
                <w:b/>
                <w:noProof/>
                <w:lang w:val="uk-UA"/>
              </w:rPr>
              <w:t>1.2.</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6ADBE18" w14:textId="77777777" w:rsidR="000D3D80" w:rsidRPr="000D3D80" w:rsidRDefault="000D3D80" w:rsidP="00823705">
            <w:pPr>
              <w:rPr>
                <w:rFonts w:ascii="Times New Roman" w:hAnsi="Times New Roman"/>
                <w:b/>
                <w:noProof/>
                <w:lang w:val="uk-UA"/>
              </w:rPr>
            </w:pPr>
            <w:r w:rsidRPr="000D3D80">
              <w:rPr>
                <w:rFonts w:ascii="Times New Roman" w:hAnsi="Times New Roman"/>
                <w:b/>
                <w:noProof/>
                <w:lang w:val="uk-UA"/>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hideMark/>
          </w:tcPr>
          <w:p w14:paraId="026285F9" w14:textId="77777777" w:rsidR="000D3D80" w:rsidRPr="000D3D80" w:rsidRDefault="000D3D80" w:rsidP="00823705">
            <w:pPr>
              <w:jc w:val="center"/>
              <w:rPr>
                <w:rFonts w:ascii="Times New Roman" w:hAnsi="Times New Roman"/>
                <w:b/>
                <w:noProof/>
                <w:lang w:val="uk-UA"/>
              </w:rPr>
            </w:pPr>
            <w:r w:rsidRPr="000D3D80">
              <w:rPr>
                <w:rFonts w:ascii="Times New Roman" w:hAnsi="Times New Roman"/>
                <w:b/>
                <w:noProof/>
                <w:lang w:val="uk-UA"/>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18BA60A0" w14:textId="77777777" w:rsidR="000D3D80" w:rsidRPr="000D3D80" w:rsidRDefault="000D3D80" w:rsidP="00823705">
            <w:pPr>
              <w:rPr>
                <w:rFonts w:ascii="Times New Roman" w:hAnsi="Times New Roman"/>
                <w:b/>
                <w:noProof/>
                <w:lang w:val="uk-UA"/>
              </w:rPr>
            </w:pPr>
          </w:p>
        </w:tc>
      </w:tr>
      <w:tr w:rsidR="000D3D80" w:rsidRPr="000D3D80" w14:paraId="301E824B" w14:textId="77777777" w:rsidTr="000D3D80">
        <w:trPr>
          <w:trHeight w:val="1385"/>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0D0F4D7A" w14:textId="77777777" w:rsidR="000D3D80" w:rsidRPr="000D3D80" w:rsidRDefault="000D3D80" w:rsidP="00823705">
            <w:pPr>
              <w:rPr>
                <w:rFonts w:ascii="Times New Roman" w:hAnsi="Times New Roman"/>
                <w:bCs/>
                <w:noProof/>
                <w:lang w:val="uk-UA"/>
              </w:rPr>
            </w:pPr>
            <w:r w:rsidRPr="000D3D80">
              <w:rPr>
                <w:rFonts w:ascii="Times New Roman" w:hAnsi="Times New Roman"/>
                <w:bCs/>
                <w:noProof/>
                <w:lang w:val="uk-UA"/>
              </w:rPr>
              <w:t>1.2.1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F1BF433" w14:textId="77777777" w:rsidR="000D3D80" w:rsidRPr="000D3D80" w:rsidRDefault="000D3D80" w:rsidP="00823705">
            <w:pPr>
              <w:jc w:val="both"/>
              <w:rPr>
                <w:rFonts w:ascii="Times New Roman" w:hAnsi="Times New Roman"/>
                <w:bCs/>
                <w:noProof/>
                <w:lang w:val="uk-UA"/>
              </w:rPr>
            </w:pPr>
            <w:r w:rsidRPr="000D3D80">
              <w:rPr>
                <w:rFonts w:ascii="Times New Roman" w:hAnsi="Times New Roman"/>
                <w:bCs/>
                <w:noProof/>
                <w:lang w:val="uk-UA"/>
              </w:rPr>
              <w:t>Профілактичні роботи, перевірка працездатності складових частин та установки в цілому (комплексно).</w:t>
            </w:r>
          </w:p>
          <w:p w14:paraId="0E7408D2" w14:textId="77777777" w:rsidR="000D3D80" w:rsidRPr="000D3D80" w:rsidRDefault="000D3D80" w:rsidP="00823705">
            <w:pPr>
              <w:jc w:val="both"/>
              <w:rPr>
                <w:rFonts w:ascii="Times New Roman" w:hAnsi="Times New Roman"/>
                <w:bCs/>
                <w:noProof/>
                <w:lang w:val="uk-UA"/>
              </w:rPr>
            </w:pPr>
            <w:r w:rsidRPr="000D3D80">
              <w:rPr>
                <w:rFonts w:ascii="Times New Roman" w:hAnsi="Times New Roman"/>
                <w:bCs/>
                <w:noProof/>
                <w:lang w:val="uk-UA"/>
              </w:rPr>
              <w:lastRenderedPageBreak/>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14830DEC" w14:textId="77777777" w:rsidR="000D3D80" w:rsidRPr="000D3D80" w:rsidRDefault="000D3D80" w:rsidP="00823705">
            <w:pPr>
              <w:jc w:val="cente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2B9E1F7" w14:textId="77777777" w:rsidR="000D3D80" w:rsidRPr="000D3D80" w:rsidRDefault="000D3D80" w:rsidP="00823705">
            <w:pPr>
              <w:rPr>
                <w:rFonts w:ascii="Times New Roman" w:hAnsi="Times New Roman"/>
                <w:b/>
                <w:noProof/>
                <w:lang w:val="uk-UA"/>
              </w:rPr>
            </w:pPr>
          </w:p>
        </w:tc>
      </w:tr>
      <w:tr w:rsidR="000D3D80" w:rsidRPr="000D3D80" w14:paraId="5787C6BB" w14:textId="77777777" w:rsidTr="000D3D80">
        <w:trPr>
          <w:trHeight w:val="58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1D794E9E"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1.2.2</w:t>
            </w:r>
          </w:p>
        </w:tc>
        <w:tc>
          <w:tcPr>
            <w:tcW w:w="6395" w:type="dxa"/>
            <w:tcBorders>
              <w:top w:val="single" w:sz="4" w:space="0" w:color="auto"/>
              <w:left w:val="single" w:sz="4" w:space="0" w:color="auto"/>
              <w:bottom w:val="single" w:sz="4" w:space="0" w:color="auto"/>
              <w:right w:val="single" w:sz="4" w:space="0" w:color="auto"/>
            </w:tcBorders>
            <w:vAlign w:val="center"/>
            <w:hideMark/>
          </w:tcPr>
          <w:p w14:paraId="51C9C5EF"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44BB470D" w14:textId="77777777" w:rsidR="000D3D80" w:rsidRPr="000D3D80" w:rsidRDefault="000D3D80" w:rsidP="00823705">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5FA1A6C5" w14:textId="77777777" w:rsidR="000D3D80" w:rsidRPr="000D3D80" w:rsidRDefault="000D3D80" w:rsidP="00823705">
            <w:pPr>
              <w:rPr>
                <w:rFonts w:ascii="Times New Roman" w:hAnsi="Times New Roman"/>
                <w:noProof/>
                <w:lang w:val="uk-UA"/>
              </w:rPr>
            </w:pPr>
          </w:p>
        </w:tc>
      </w:tr>
      <w:tr w:rsidR="000D3D80" w:rsidRPr="000D3D80" w14:paraId="6D652B9B" w14:textId="77777777" w:rsidTr="000D3D80">
        <w:trPr>
          <w:trHeight w:val="529"/>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0EDFD4BF"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1.2.3</w:t>
            </w:r>
          </w:p>
        </w:tc>
        <w:tc>
          <w:tcPr>
            <w:tcW w:w="6395" w:type="dxa"/>
            <w:tcBorders>
              <w:top w:val="single" w:sz="4" w:space="0" w:color="auto"/>
              <w:left w:val="single" w:sz="4" w:space="0" w:color="auto"/>
              <w:bottom w:val="single" w:sz="4" w:space="0" w:color="auto"/>
              <w:right w:val="single" w:sz="4" w:space="0" w:color="auto"/>
            </w:tcBorders>
            <w:vAlign w:val="center"/>
            <w:hideMark/>
          </w:tcPr>
          <w:p w14:paraId="3BF14A93"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14:paraId="32C6C32B"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0E3A1354" w14:textId="77777777" w:rsidR="000D3D80" w:rsidRPr="000D3D80" w:rsidRDefault="000D3D80" w:rsidP="00823705">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650434A9" w14:textId="77777777" w:rsidR="000D3D80" w:rsidRPr="000D3D80" w:rsidRDefault="000D3D80" w:rsidP="00823705">
            <w:pPr>
              <w:rPr>
                <w:rFonts w:ascii="Times New Roman" w:hAnsi="Times New Roman"/>
                <w:noProof/>
                <w:lang w:val="uk-UA"/>
              </w:rPr>
            </w:pPr>
          </w:p>
        </w:tc>
      </w:tr>
      <w:tr w:rsidR="000D3D80" w:rsidRPr="000D3D80" w14:paraId="7C0578E2" w14:textId="77777777" w:rsidTr="000D3D80">
        <w:trPr>
          <w:trHeight w:val="435"/>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5D46CEF2" w14:textId="77777777" w:rsidR="000D3D80" w:rsidRPr="000D3D80" w:rsidRDefault="000D3D80" w:rsidP="00823705">
            <w:pPr>
              <w:rPr>
                <w:rFonts w:ascii="Times New Roman" w:hAnsi="Times New Roman"/>
                <w:b/>
                <w:bCs/>
                <w:noProof/>
                <w:lang w:val="uk-UA"/>
              </w:rPr>
            </w:pPr>
            <w:r w:rsidRPr="000D3D80">
              <w:rPr>
                <w:rFonts w:ascii="Times New Roman" w:hAnsi="Times New Roman"/>
                <w:b/>
                <w:bCs/>
                <w:noProof/>
                <w:lang w:val="uk-UA"/>
              </w:rPr>
              <w:t>2.</w:t>
            </w:r>
          </w:p>
        </w:tc>
        <w:tc>
          <w:tcPr>
            <w:tcW w:w="9513" w:type="dxa"/>
            <w:gridSpan w:val="3"/>
            <w:tcBorders>
              <w:top w:val="single" w:sz="4" w:space="0" w:color="auto"/>
              <w:left w:val="single" w:sz="4" w:space="0" w:color="auto"/>
              <w:bottom w:val="single" w:sz="4" w:space="0" w:color="auto"/>
              <w:right w:val="single" w:sz="4" w:space="0" w:color="auto"/>
            </w:tcBorders>
            <w:vAlign w:val="center"/>
            <w:hideMark/>
          </w:tcPr>
          <w:p w14:paraId="007DFAA7" w14:textId="77777777" w:rsidR="000D3D80" w:rsidRPr="000D3D80" w:rsidRDefault="000D3D80" w:rsidP="00823705">
            <w:pPr>
              <w:jc w:val="center"/>
              <w:rPr>
                <w:rFonts w:ascii="Times New Roman" w:hAnsi="Times New Roman"/>
                <w:b/>
                <w:noProof/>
                <w:lang w:val="uk-UA"/>
              </w:rPr>
            </w:pPr>
            <w:r w:rsidRPr="000D3D80">
              <w:rPr>
                <w:rFonts w:ascii="Times New Roman" w:hAnsi="Times New Roman"/>
                <w:b/>
                <w:noProof/>
                <w:u w:val="single"/>
                <w:lang w:val="uk-UA"/>
              </w:rPr>
              <w:t>Системи керування евакуюванням</w:t>
            </w:r>
          </w:p>
        </w:tc>
      </w:tr>
      <w:tr w:rsidR="000D3D80" w:rsidRPr="000D3D80" w14:paraId="0C4E9690" w14:textId="77777777" w:rsidTr="000D3D80">
        <w:trPr>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78FB7A59" w14:textId="77777777" w:rsidR="000D3D80" w:rsidRPr="000D3D80" w:rsidRDefault="000D3D80" w:rsidP="00823705">
            <w:pPr>
              <w:rPr>
                <w:rFonts w:ascii="Times New Roman" w:hAnsi="Times New Roman"/>
                <w:b/>
                <w:noProof/>
                <w:lang w:val="uk-UA"/>
              </w:rPr>
            </w:pPr>
            <w:r w:rsidRPr="000D3D80">
              <w:rPr>
                <w:rFonts w:ascii="Times New Roman" w:hAnsi="Times New Roman"/>
                <w:b/>
                <w:noProof/>
                <w:lang w:val="uk-UA"/>
              </w:rPr>
              <w:t>2.1.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6291A4A3" w14:textId="77777777" w:rsidR="000D3D80" w:rsidRPr="000D3D80" w:rsidRDefault="000D3D80" w:rsidP="00823705">
            <w:pPr>
              <w:rPr>
                <w:rFonts w:ascii="Times New Roman" w:hAnsi="Times New Roman"/>
                <w:b/>
                <w:noProof/>
                <w:lang w:val="uk-UA"/>
              </w:rPr>
            </w:pPr>
            <w:r w:rsidRPr="000D3D80">
              <w:rPr>
                <w:rFonts w:ascii="Times New Roman" w:hAnsi="Times New Roman"/>
                <w:b/>
                <w:noProof/>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hideMark/>
          </w:tcPr>
          <w:p w14:paraId="0865E83F" w14:textId="77777777" w:rsidR="000D3D80" w:rsidRPr="000D3D80" w:rsidRDefault="000D3D80" w:rsidP="00823705">
            <w:pPr>
              <w:jc w:val="center"/>
              <w:rPr>
                <w:rFonts w:ascii="Times New Roman" w:hAnsi="Times New Roman"/>
                <w:b/>
                <w:noProof/>
                <w:lang w:val="uk-UA"/>
              </w:rPr>
            </w:pPr>
            <w:r w:rsidRPr="000D3D80">
              <w:rPr>
                <w:rFonts w:ascii="Times New Roman" w:hAnsi="Times New Roman"/>
                <w:b/>
                <w:noProof/>
                <w:lang w:val="uk-UA"/>
              </w:rPr>
              <w:t>Щомісяця</w:t>
            </w:r>
          </w:p>
          <w:p w14:paraId="488B62FF" w14:textId="77777777" w:rsidR="000D3D80" w:rsidRPr="000D3D80" w:rsidRDefault="000D3D80" w:rsidP="00823705">
            <w:pPr>
              <w:jc w:val="cente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661ADA0" w14:textId="77777777" w:rsidR="000D3D80" w:rsidRPr="000D3D80" w:rsidRDefault="000D3D80" w:rsidP="00823705">
            <w:pPr>
              <w:rPr>
                <w:rFonts w:ascii="Times New Roman" w:hAnsi="Times New Roman"/>
                <w:b/>
                <w:noProof/>
                <w:lang w:val="uk-UA"/>
              </w:rPr>
            </w:pPr>
          </w:p>
        </w:tc>
      </w:tr>
      <w:tr w:rsidR="000D3D80" w:rsidRPr="005B6304" w14:paraId="40A954A6" w14:textId="77777777" w:rsidTr="000D3D80">
        <w:trPr>
          <w:trHeight w:val="505"/>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3DF2D812"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2.1.1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28580880"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44AE7CC" w14:textId="77777777" w:rsidR="000D3D80" w:rsidRPr="000D3D80" w:rsidRDefault="000D3D80" w:rsidP="00823705">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58AB5A05" w14:textId="77777777" w:rsidR="000D3D80" w:rsidRPr="000D3D80" w:rsidRDefault="000D3D80" w:rsidP="00823705">
            <w:pPr>
              <w:rPr>
                <w:rFonts w:ascii="Times New Roman" w:hAnsi="Times New Roman"/>
                <w:noProof/>
                <w:lang w:val="uk-UA"/>
              </w:rPr>
            </w:pPr>
          </w:p>
        </w:tc>
      </w:tr>
      <w:tr w:rsidR="000D3D80" w:rsidRPr="005B6304" w14:paraId="11C5D351" w14:textId="77777777" w:rsidTr="000D3D80">
        <w:trPr>
          <w:trHeight w:val="130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3B212E2F"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2.1.2</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2F59EAA"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23D48E37" w14:textId="77777777" w:rsidR="000D3D80" w:rsidRPr="000D3D80" w:rsidRDefault="000D3D80" w:rsidP="00823705">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C609F23" w14:textId="77777777" w:rsidR="000D3D80" w:rsidRPr="000D3D80" w:rsidRDefault="000D3D80" w:rsidP="00823705">
            <w:pPr>
              <w:rPr>
                <w:rFonts w:ascii="Times New Roman" w:hAnsi="Times New Roman"/>
                <w:noProof/>
                <w:lang w:val="uk-UA"/>
              </w:rPr>
            </w:pPr>
          </w:p>
        </w:tc>
      </w:tr>
      <w:tr w:rsidR="000D3D80" w:rsidRPr="000D3D80" w14:paraId="399E29CC" w14:textId="77777777" w:rsidTr="000D3D80">
        <w:trPr>
          <w:trHeight w:val="1191"/>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6D48767B"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2.1.3</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FF64565"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75D0FF24" w14:textId="77777777" w:rsidR="000D3D80" w:rsidRPr="000D3D80" w:rsidRDefault="000D3D80" w:rsidP="00823705">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6DD904E8" w14:textId="77777777" w:rsidR="000D3D80" w:rsidRPr="000D3D80" w:rsidRDefault="000D3D80" w:rsidP="00823705">
            <w:pPr>
              <w:rPr>
                <w:rFonts w:ascii="Times New Roman" w:hAnsi="Times New Roman"/>
                <w:noProof/>
                <w:lang w:val="uk-UA"/>
              </w:rPr>
            </w:pPr>
          </w:p>
        </w:tc>
      </w:tr>
      <w:tr w:rsidR="000D3D80" w:rsidRPr="000D3D80" w14:paraId="5EEEED82" w14:textId="77777777" w:rsidTr="000D3D80">
        <w:trPr>
          <w:trHeight w:val="1080"/>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03B65825"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2.1.4</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5603F8A"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5872382B" w14:textId="77777777" w:rsidR="000D3D80" w:rsidRPr="000D3D80" w:rsidRDefault="000D3D80" w:rsidP="00823705">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30E1BBD0" w14:textId="77777777" w:rsidR="000D3D80" w:rsidRPr="000D3D80" w:rsidRDefault="000D3D80" w:rsidP="00823705">
            <w:pPr>
              <w:rPr>
                <w:rFonts w:ascii="Times New Roman" w:hAnsi="Times New Roman"/>
                <w:noProof/>
                <w:lang w:val="uk-UA"/>
              </w:rPr>
            </w:pPr>
          </w:p>
        </w:tc>
      </w:tr>
      <w:tr w:rsidR="000D3D80" w:rsidRPr="000D3D80" w14:paraId="7C51D10A" w14:textId="77777777" w:rsidTr="000D3D80">
        <w:trPr>
          <w:trHeight w:val="41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0F1A70FE" w14:textId="77777777" w:rsidR="000D3D80" w:rsidRPr="000D3D80" w:rsidRDefault="000D3D80" w:rsidP="00823705">
            <w:pPr>
              <w:rPr>
                <w:rFonts w:ascii="Times New Roman" w:hAnsi="Times New Roman"/>
                <w:b/>
                <w:noProof/>
                <w:lang w:val="uk-UA"/>
              </w:rPr>
            </w:pPr>
            <w:r w:rsidRPr="000D3D80">
              <w:rPr>
                <w:rFonts w:ascii="Times New Roman" w:hAnsi="Times New Roman"/>
                <w:b/>
                <w:noProof/>
                <w:lang w:val="uk-UA"/>
              </w:rPr>
              <w:t>2.2.</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46D6ECF" w14:textId="77777777" w:rsidR="000D3D80" w:rsidRPr="000D3D80" w:rsidRDefault="000D3D80" w:rsidP="00823705">
            <w:pPr>
              <w:rPr>
                <w:rFonts w:ascii="Times New Roman" w:hAnsi="Times New Roman"/>
                <w:b/>
                <w:noProof/>
                <w:lang w:val="uk-UA"/>
              </w:rPr>
            </w:pPr>
            <w:r w:rsidRPr="000D3D80">
              <w:rPr>
                <w:rFonts w:ascii="Times New Roman" w:hAnsi="Times New Roman"/>
                <w:b/>
                <w:noProof/>
                <w:lang w:val="uk-UA"/>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7540A6F4" w14:textId="77777777" w:rsidR="000D3D80" w:rsidRPr="000D3D80" w:rsidRDefault="000D3D80" w:rsidP="00823705">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C51E1D7" w14:textId="77777777" w:rsidR="000D3D80" w:rsidRPr="000D3D80" w:rsidRDefault="000D3D80" w:rsidP="00823705">
            <w:pPr>
              <w:rPr>
                <w:rFonts w:ascii="Times New Roman" w:hAnsi="Times New Roman"/>
                <w:b/>
                <w:noProof/>
                <w:lang w:val="uk-UA"/>
              </w:rPr>
            </w:pPr>
          </w:p>
        </w:tc>
      </w:tr>
      <w:tr w:rsidR="000D3D80" w:rsidRPr="000D3D80" w14:paraId="155634E8" w14:textId="77777777" w:rsidTr="000D3D80">
        <w:trPr>
          <w:trHeight w:val="2502"/>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69CD67F6"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lastRenderedPageBreak/>
              <w:t>2.2.1</w:t>
            </w:r>
          </w:p>
        </w:tc>
        <w:tc>
          <w:tcPr>
            <w:tcW w:w="6395" w:type="dxa"/>
            <w:tcBorders>
              <w:top w:val="single" w:sz="4" w:space="0" w:color="auto"/>
              <w:left w:val="single" w:sz="4" w:space="0" w:color="auto"/>
              <w:bottom w:val="single" w:sz="4" w:space="0" w:color="auto"/>
              <w:right w:val="single" w:sz="4" w:space="0" w:color="auto"/>
            </w:tcBorders>
            <w:hideMark/>
          </w:tcPr>
          <w:p w14:paraId="081A47F9"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Borders>
              <w:top w:val="single" w:sz="4" w:space="0" w:color="auto"/>
              <w:left w:val="single" w:sz="4" w:space="0" w:color="auto"/>
              <w:bottom w:val="single" w:sz="4" w:space="0" w:color="auto"/>
              <w:right w:val="single" w:sz="4" w:space="0" w:color="auto"/>
            </w:tcBorders>
            <w:hideMark/>
          </w:tcPr>
          <w:p w14:paraId="7347DBBE" w14:textId="77777777" w:rsidR="000D3D80" w:rsidRPr="000D3D80" w:rsidRDefault="000D3D80" w:rsidP="00823705">
            <w:pPr>
              <w:jc w:val="center"/>
              <w:rPr>
                <w:rFonts w:ascii="Times New Roman" w:hAnsi="Times New Roman"/>
                <w:b/>
                <w:bCs/>
                <w:noProof/>
                <w:lang w:val="uk-UA"/>
              </w:rPr>
            </w:pPr>
            <w:r w:rsidRPr="000D3D80">
              <w:rPr>
                <w:rFonts w:ascii="Times New Roman" w:hAnsi="Times New Roman"/>
                <w:b/>
                <w:bCs/>
                <w:noProof/>
                <w:lang w:val="uk-UA"/>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26C60262" w14:textId="77777777" w:rsidR="000D3D80" w:rsidRPr="000D3D80" w:rsidRDefault="000D3D80" w:rsidP="00823705">
            <w:pPr>
              <w:rPr>
                <w:rFonts w:ascii="Times New Roman" w:hAnsi="Times New Roman"/>
                <w:noProof/>
                <w:lang w:val="uk-UA"/>
              </w:rPr>
            </w:pPr>
          </w:p>
        </w:tc>
      </w:tr>
      <w:tr w:rsidR="000D3D80" w:rsidRPr="000D3D80" w14:paraId="2266C623" w14:textId="77777777" w:rsidTr="000D3D80">
        <w:trPr>
          <w:trHeight w:val="4262"/>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273870D0"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2.2.2</w:t>
            </w:r>
          </w:p>
        </w:tc>
        <w:tc>
          <w:tcPr>
            <w:tcW w:w="6395" w:type="dxa"/>
            <w:tcBorders>
              <w:top w:val="single" w:sz="4" w:space="0" w:color="auto"/>
              <w:left w:val="single" w:sz="4" w:space="0" w:color="auto"/>
              <w:bottom w:val="single" w:sz="4" w:space="0" w:color="auto"/>
              <w:right w:val="single" w:sz="4" w:space="0" w:color="auto"/>
            </w:tcBorders>
            <w:hideMark/>
          </w:tcPr>
          <w:p w14:paraId="3B4CAECF"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07DB0D79"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 спрацювання світлових індикаторів «Пожежа» або «Несправність» на приладі джерела повідомлення;</w:t>
            </w:r>
          </w:p>
          <w:p w14:paraId="79A09F5D"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 спрацювання світлових та звукових оповіщувачів об’єкта, що захищається;</w:t>
            </w:r>
          </w:p>
          <w:p w14:paraId="220EACC5"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2806D051"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 можливість зупинки передавання оповіщення;</w:t>
            </w:r>
          </w:p>
          <w:p w14:paraId="28728998"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 відповідність номера оповіщення про евакуацію номеру зони об’єкта від якого надійшов сигнал про пожежу.</w:t>
            </w:r>
          </w:p>
        </w:tc>
        <w:tc>
          <w:tcPr>
            <w:tcW w:w="1818" w:type="dxa"/>
            <w:tcBorders>
              <w:top w:val="single" w:sz="4" w:space="0" w:color="auto"/>
              <w:left w:val="single" w:sz="4" w:space="0" w:color="auto"/>
              <w:bottom w:val="single" w:sz="4" w:space="0" w:color="auto"/>
              <w:right w:val="single" w:sz="4" w:space="0" w:color="auto"/>
            </w:tcBorders>
            <w:hideMark/>
          </w:tcPr>
          <w:p w14:paraId="4D1561B6" w14:textId="77777777" w:rsidR="000D3D80" w:rsidRPr="000D3D80" w:rsidRDefault="000D3D80" w:rsidP="00823705">
            <w:pPr>
              <w:jc w:val="center"/>
              <w:rPr>
                <w:rFonts w:ascii="Times New Roman" w:hAnsi="Times New Roman"/>
                <w:noProof/>
                <w:lang w:val="uk-UA"/>
              </w:rPr>
            </w:pPr>
            <w:r w:rsidRPr="000D3D80">
              <w:rPr>
                <w:rFonts w:ascii="Times New Roman" w:hAnsi="Times New Roman"/>
                <w:noProof/>
                <w:lang w:val="uk-UA"/>
              </w:rPr>
              <w:t>Щорічно</w:t>
            </w:r>
          </w:p>
          <w:p w14:paraId="4852669F" w14:textId="77777777" w:rsidR="000D3D80" w:rsidRPr="000D3D80" w:rsidRDefault="000D3D80" w:rsidP="00823705">
            <w:pPr>
              <w:jc w:val="cente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C37C3FF" w14:textId="77777777" w:rsidR="000D3D80" w:rsidRPr="000D3D80" w:rsidRDefault="000D3D80" w:rsidP="00823705">
            <w:pPr>
              <w:rPr>
                <w:rFonts w:ascii="Times New Roman" w:hAnsi="Times New Roman"/>
                <w:noProof/>
                <w:lang w:val="uk-UA"/>
              </w:rPr>
            </w:pPr>
          </w:p>
        </w:tc>
      </w:tr>
      <w:tr w:rsidR="000D3D80" w:rsidRPr="000D3D80" w14:paraId="2B42BE6E" w14:textId="77777777" w:rsidTr="000D3D80">
        <w:trPr>
          <w:trHeight w:val="371"/>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5BCBDE8A"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2.2.3</w:t>
            </w:r>
          </w:p>
        </w:tc>
        <w:tc>
          <w:tcPr>
            <w:tcW w:w="6395" w:type="dxa"/>
            <w:tcBorders>
              <w:top w:val="single" w:sz="4" w:space="0" w:color="auto"/>
              <w:left w:val="single" w:sz="4" w:space="0" w:color="auto"/>
              <w:bottom w:val="single" w:sz="4" w:space="0" w:color="auto"/>
              <w:right w:val="single" w:sz="4" w:space="0" w:color="auto"/>
            </w:tcBorders>
            <w:hideMark/>
          </w:tcPr>
          <w:p w14:paraId="37254C52" w14:textId="77777777" w:rsidR="000D3D80" w:rsidRPr="000D3D80" w:rsidRDefault="000D3D80" w:rsidP="00823705">
            <w:pPr>
              <w:jc w:val="both"/>
              <w:rPr>
                <w:rFonts w:ascii="Times New Roman" w:hAnsi="Times New Roman"/>
                <w:noProof/>
                <w:lang w:val="uk-UA"/>
              </w:rPr>
            </w:pPr>
            <w:r w:rsidRPr="000D3D80">
              <w:rPr>
                <w:rFonts w:ascii="Times New Roman" w:hAnsi="Times New Roman"/>
                <w:noProof/>
                <w:lang w:val="uk-UA"/>
              </w:rPr>
              <w:t>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 Перевірка ємності та вимірювання опору ізоляції акумуляторної батареї</w:t>
            </w:r>
          </w:p>
        </w:tc>
        <w:tc>
          <w:tcPr>
            <w:tcW w:w="1818" w:type="dxa"/>
            <w:tcBorders>
              <w:top w:val="single" w:sz="4" w:space="0" w:color="auto"/>
              <w:left w:val="single" w:sz="4" w:space="0" w:color="auto"/>
              <w:bottom w:val="single" w:sz="4" w:space="0" w:color="auto"/>
              <w:right w:val="single" w:sz="4" w:space="0" w:color="auto"/>
            </w:tcBorders>
            <w:hideMark/>
          </w:tcPr>
          <w:p w14:paraId="2CEDA6C1" w14:textId="77777777" w:rsidR="000D3D80" w:rsidRPr="000D3D80" w:rsidRDefault="000D3D80" w:rsidP="00823705">
            <w:pPr>
              <w:jc w:val="center"/>
              <w:rPr>
                <w:rFonts w:ascii="Times New Roman" w:hAnsi="Times New Roman"/>
                <w:noProof/>
                <w:lang w:val="uk-UA"/>
              </w:rPr>
            </w:pPr>
            <w:r w:rsidRPr="000D3D80">
              <w:rPr>
                <w:rFonts w:ascii="Times New Roman" w:hAnsi="Times New Roman"/>
                <w:noProof/>
                <w:lang w:val="uk-UA"/>
              </w:rPr>
              <w:t>Щорічно</w:t>
            </w:r>
          </w:p>
          <w:p w14:paraId="34230019" w14:textId="77777777" w:rsidR="000D3D80" w:rsidRPr="000D3D80" w:rsidRDefault="000D3D80" w:rsidP="00823705">
            <w:pPr>
              <w:jc w:val="cente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3DC78B96" w14:textId="77777777" w:rsidR="000D3D80" w:rsidRPr="000D3D80" w:rsidRDefault="000D3D80" w:rsidP="00823705">
            <w:pPr>
              <w:rPr>
                <w:rFonts w:ascii="Times New Roman" w:hAnsi="Times New Roman"/>
                <w:noProof/>
                <w:lang w:val="uk-UA"/>
              </w:rPr>
            </w:pPr>
          </w:p>
        </w:tc>
      </w:tr>
      <w:tr w:rsidR="000D3D80" w:rsidRPr="000D3D80" w14:paraId="28BF5225" w14:textId="77777777" w:rsidTr="000D3D80">
        <w:trPr>
          <w:jc w:val="center"/>
        </w:trPr>
        <w:tc>
          <w:tcPr>
            <w:tcW w:w="873" w:type="dxa"/>
            <w:tcBorders>
              <w:top w:val="single" w:sz="4" w:space="0" w:color="auto"/>
              <w:left w:val="single" w:sz="4" w:space="0" w:color="auto"/>
              <w:bottom w:val="single" w:sz="4" w:space="0" w:color="auto"/>
              <w:right w:val="single" w:sz="4" w:space="0" w:color="auto"/>
            </w:tcBorders>
            <w:vAlign w:val="center"/>
          </w:tcPr>
          <w:p w14:paraId="3A9039A2"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9FFD41E" w14:textId="77777777" w:rsidR="000D3D80" w:rsidRPr="000D3D80" w:rsidRDefault="000D3D80" w:rsidP="00823705">
            <w:pPr>
              <w:jc w:val="center"/>
              <w:rPr>
                <w:rFonts w:ascii="Times New Roman" w:hAnsi="Times New Roman"/>
                <w:b/>
                <w:noProof/>
                <w:u w:val="single"/>
                <w:lang w:val="uk-UA"/>
              </w:rPr>
            </w:pPr>
            <w:r w:rsidRPr="000D3D80">
              <w:rPr>
                <w:rFonts w:ascii="Times New Roman" w:hAnsi="Times New Roman"/>
                <w:b/>
                <w:noProof/>
                <w:u w:val="single"/>
                <w:lang w:val="uk-UA"/>
              </w:rPr>
              <w:t>Система централізованого пожежного спостерігання</w:t>
            </w:r>
          </w:p>
          <w:p w14:paraId="76795BAF" w14:textId="77777777" w:rsidR="000D3D80" w:rsidRPr="000D3D80" w:rsidRDefault="000D3D80" w:rsidP="00823705">
            <w:pPr>
              <w:jc w:val="center"/>
              <w:rPr>
                <w:rFonts w:ascii="Times New Roman" w:hAnsi="Times New Roman"/>
                <w:noProof/>
                <w:lang w:val="uk-UA"/>
              </w:rPr>
            </w:pPr>
          </w:p>
        </w:tc>
      </w:tr>
      <w:tr w:rsidR="000D3D80" w:rsidRPr="000D3D80" w14:paraId="0E27A6FD" w14:textId="77777777" w:rsidTr="000D3D80">
        <w:trPr>
          <w:jc w:val="center"/>
        </w:trPr>
        <w:tc>
          <w:tcPr>
            <w:tcW w:w="873" w:type="dxa"/>
            <w:tcBorders>
              <w:top w:val="single" w:sz="4" w:space="0" w:color="auto"/>
              <w:left w:val="single" w:sz="4" w:space="0" w:color="auto"/>
              <w:bottom w:val="single" w:sz="4" w:space="0" w:color="auto"/>
              <w:right w:val="single" w:sz="4" w:space="0" w:color="auto"/>
            </w:tcBorders>
            <w:vAlign w:val="center"/>
          </w:tcPr>
          <w:p w14:paraId="4EBF1BCC" w14:textId="77777777" w:rsidR="000D3D80" w:rsidRPr="000D3D80" w:rsidRDefault="000D3D80" w:rsidP="00823705">
            <w:pPr>
              <w:rPr>
                <w:rFonts w:ascii="Times New Roman" w:hAnsi="Times New Roman"/>
                <w:b/>
                <w:noProof/>
                <w:lang w:val="uk-UA"/>
              </w:rPr>
            </w:pPr>
            <w:r w:rsidRPr="000D3D80">
              <w:rPr>
                <w:rFonts w:ascii="Times New Roman" w:hAnsi="Times New Roman"/>
                <w:b/>
                <w:noProof/>
                <w:lang w:val="uk-UA"/>
              </w:rPr>
              <w:t>3.1.</w:t>
            </w:r>
          </w:p>
        </w:tc>
        <w:tc>
          <w:tcPr>
            <w:tcW w:w="6395" w:type="dxa"/>
            <w:tcBorders>
              <w:top w:val="single" w:sz="4" w:space="0" w:color="auto"/>
              <w:left w:val="single" w:sz="4" w:space="0" w:color="auto"/>
              <w:bottom w:val="single" w:sz="4" w:space="0" w:color="auto"/>
              <w:right w:val="single" w:sz="4" w:space="0" w:color="auto"/>
            </w:tcBorders>
            <w:vAlign w:val="center"/>
          </w:tcPr>
          <w:p w14:paraId="149A5075" w14:textId="77777777" w:rsidR="000D3D80" w:rsidRPr="000D3D80" w:rsidRDefault="000D3D80" w:rsidP="00823705">
            <w:pPr>
              <w:rPr>
                <w:rFonts w:ascii="Times New Roman" w:hAnsi="Times New Roman"/>
                <w:b/>
                <w:noProof/>
                <w:lang w:val="uk-UA"/>
              </w:rPr>
            </w:pPr>
            <w:r w:rsidRPr="000D3D80">
              <w:rPr>
                <w:rFonts w:ascii="Times New Roman" w:hAnsi="Times New Roman"/>
                <w:b/>
                <w:noProof/>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7F0D48D4" w14:textId="77777777" w:rsidR="000D3D80" w:rsidRPr="000D3D80" w:rsidRDefault="000D3D80" w:rsidP="00823705">
            <w:pPr>
              <w:jc w:val="center"/>
              <w:rPr>
                <w:rFonts w:ascii="Times New Roman" w:hAnsi="Times New Roman"/>
                <w:b/>
                <w:noProof/>
                <w:lang w:val="uk-UA"/>
              </w:rPr>
            </w:pPr>
            <w:r w:rsidRPr="000D3D80">
              <w:rPr>
                <w:rFonts w:ascii="Times New Roman" w:hAnsi="Times New Roman"/>
                <w:b/>
                <w:noProof/>
                <w:lang w:val="uk-UA"/>
              </w:rPr>
              <w:t>Щомісяця</w:t>
            </w:r>
          </w:p>
          <w:p w14:paraId="3BAFF34A" w14:textId="77777777" w:rsidR="000D3D80" w:rsidRPr="000D3D80" w:rsidRDefault="000D3D80" w:rsidP="00823705">
            <w:pPr>
              <w:jc w:val="cente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6815248A" w14:textId="77777777" w:rsidR="000D3D80" w:rsidRPr="000D3D80" w:rsidRDefault="000D3D80" w:rsidP="00823705">
            <w:pPr>
              <w:rPr>
                <w:rFonts w:ascii="Times New Roman" w:hAnsi="Times New Roman"/>
                <w:b/>
                <w:noProof/>
                <w:lang w:val="uk-UA"/>
              </w:rPr>
            </w:pPr>
          </w:p>
        </w:tc>
      </w:tr>
      <w:tr w:rsidR="000D3D80" w:rsidRPr="005B6304" w14:paraId="5D88A1C5" w14:textId="77777777" w:rsidTr="000D3D80">
        <w:trPr>
          <w:trHeight w:val="377"/>
          <w:jc w:val="center"/>
        </w:trPr>
        <w:tc>
          <w:tcPr>
            <w:tcW w:w="873" w:type="dxa"/>
            <w:tcBorders>
              <w:top w:val="single" w:sz="4" w:space="0" w:color="auto"/>
              <w:left w:val="single" w:sz="4" w:space="0" w:color="auto"/>
              <w:bottom w:val="single" w:sz="4" w:space="0" w:color="auto"/>
              <w:right w:val="single" w:sz="4" w:space="0" w:color="auto"/>
            </w:tcBorders>
            <w:vAlign w:val="center"/>
          </w:tcPr>
          <w:p w14:paraId="223DFE1F"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3F4AA64E"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2DDADD46" w14:textId="77777777" w:rsidR="000D3D80" w:rsidRPr="000D3D80" w:rsidRDefault="000D3D80" w:rsidP="00823705">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0677F3A" w14:textId="77777777" w:rsidR="000D3D80" w:rsidRPr="000D3D80" w:rsidRDefault="000D3D80" w:rsidP="00823705">
            <w:pPr>
              <w:rPr>
                <w:rFonts w:ascii="Times New Roman" w:hAnsi="Times New Roman"/>
                <w:noProof/>
                <w:lang w:val="uk-UA"/>
              </w:rPr>
            </w:pPr>
          </w:p>
        </w:tc>
      </w:tr>
      <w:tr w:rsidR="000D3D80" w:rsidRPr="000D3D80" w14:paraId="6143BADE" w14:textId="77777777" w:rsidTr="000D3D80">
        <w:trPr>
          <w:trHeight w:val="412"/>
          <w:jc w:val="center"/>
        </w:trPr>
        <w:tc>
          <w:tcPr>
            <w:tcW w:w="873" w:type="dxa"/>
            <w:tcBorders>
              <w:top w:val="single" w:sz="4" w:space="0" w:color="auto"/>
              <w:left w:val="single" w:sz="4" w:space="0" w:color="auto"/>
              <w:bottom w:val="single" w:sz="4" w:space="0" w:color="auto"/>
              <w:right w:val="single" w:sz="4" w:space="0" w:color="auto"/>
            </w:tcBorders>
            <w:vAlign w:val="center"/>
          </w:tcPr>
          <w:p w14:paraId="5DB2EA44"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33D21B87"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1E76E84E" w14:textId="77777777" w:rsidR="000D3D80" w:rsidRPr="000D3D80" w:rsidRDefault="000D3D80" w:rsidP="00823705">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52BABF24" w14:textId="77777777" w:rsidR="000D3D80" w:rsidRPr="000D3D80" w:rsidRDefault="000D3D80" w:rsidP="00823705">
            <w:pPr>
              <w:rPr>
                <w:rFonts w:ascii="Times New Roman" w:hAnsi="Times New Roman"/>
                <w:noProof/>
                <w:lang w:val="uk-UA"/>
              </w:rPr>
            </w:pPr>
          </w:p>
        </w:tc>
      </w:tr>
      <w:tr w:rsidR="000D3D80" w:rsidRPr="000D3D80" w14:paraId="56302B0F" w14:textId="77777777" w:rsidTr="000D3D80">
        <w:trPr>
          <w:trHeight w:val="413"/>
          <w:jc w:val="center"/>
        </w:trPr>
        <w:tc>
          <w:tcPr>
            <w:tcW w:w="873" w:type="dxa"/>
            <w:tcBorders>
              <w:top w:val="single" w:sz="4" w:space="0" w:color="auto"/>
              <w:left w:val="single" w:sz="4" w:space="0" w:color="auto"/>
              <w:bottom w:val="single" w:sz="4" w:space="0" w:color="auto"/>
              <w:right w:val="single" w:sz="4" w:space="0" w:color="auto"/>
            </w:tcBorders>
            <w:vAlign w:val="center"/>
          </w:tcPr>
          <w:p w14:paraId="7E64BAF9"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7965EAF9"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55F450DC" w14:textId="77777777" w:rsidR="000D3D80" w:rsidRPr="000D3D80" w:rsidRDefault="000D3D80" w:rsidP="00823705">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8CEF23F" w14:textId="77777777" w:rsidR="000D3D80" w:rsidRPr="000D3D80" w:rsidRDefault="000D3D80" w:rsidP="00823705">
            <w:pPr>
              <w:rPr>
                <w:rFonts w:ascii="Times New Roman" w:hAnsi="Times New Roman"/>
                <w:noProof/>
                <w:lang w:val="uk-UA"/>
              </w:rPr>
            </w:pPr>
          </w:p>
        </w:tc>
      </w:tr>
    </w:tbl>
    <w:p w14:paraId="10F0C5EE" w14:textId="77777777" w:rsidR="000D3D80" w:rsidRPr="000D3D80" w:rsidRDefault="000D3D80" w:rsidP="000D3D80">
      <w:pPr>
        <w:ind w:right="-426"/>
        <w:rPr>
          <w:rFonts w:ascii="Times New Roman" w:hAnsi="Times New Roman"/>
          <w:noProof/>
          <w:color w:val="000000"/>
          <w:lang w:val="uk-UA"/>
        </w:rPr>
      </w:pPr>
    </w:p>
    <w:p w14:paraId="7FE5E904" w14:textId="77777777" w:rsidR="000D3D80" w:rsidRPr="000D3D80" w:rsidRDefault="000D3D80" w:rsidP="000D3D80">
      <w:pPr>
        <w:ind w:right="-426"/>
        <w:rPr>
          <w:rFonts w:ascii="Times New Roman" w:hAnsi="Times New Roman"/>
          <w:noProof/>
          <w:color w:val="000000"/>
          <w:lang w:val="uk-UA"/>
        </w:rPr>
      </w:pPr>
    </w:p>
    <w:p w14:paraId="32292914" w14:textId="77777777" w:rsidR="000D3D80" w:rsidRPr="000D3D80" w:rsidRDefault="000D3D80" w:rsidP="000D3D80">
      <w:pPr>
        <w:ind w:right="-426"/>
        <w:rPr>
          <w:rFonts w:ascii="Times New Roman" w:hAnsi="Times New Roman"/>
          <w:noProof/>
          <w:color w:val="000000"/>
          <w:lang w:val="uk-UA"/>
        </w:rPr>
      </w:pPr>
    </w:p>
    <w:tbl>
      <w:tblPr>
        <w:tblW w:w="1020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72"/>
        <w:gridCol w:w="5034"/>
      </w:tblGrid>
      <w:tr w:rsidR="000D3D80" w:rsidRPr="000D3D80" w14:paraId="46D2E486" w14:textId="77777777" w:rsidTr="00823705">
        <w:trPr>
          <w:trHeight w:val="215"/>
        </w:trPr>
        <w:tc>
          <w:tcPr>
            <w:tcW w:w="5396" w:type="dxa"/>
            <w:tcBorders>
              <w:top w:val="single" w:sz="4" w:space="0" w:color="auto"/>
              <w:left w:val="single" w:sz="4" w:space="0" w:color="auto"/>
              <w:bottom w:val="single" w:sz="4" w:space="0" w:color="auto"/>
              <w:right w:val="single" w:sz="4" w:space="0" w:color="auto"/>
            </w:tcBorders>
            <w:shd w:val="clear" w:color="auto" w:fill="FFFFFF"/>
            <w:hideMark/>
          </w:tcPr>
          <w:p w14:paraId="7019AA05" w14:textId="77777777" w:rsidR="000D3D80" w:rsidRPr="000D3D80" w:rsidRDefault="000D3D80" w:rsidP="00823705">
            <w:pPr>
              <w:shd w:val="clear" w:color="auto" w:fill="FFFFFF"/>
              <w:jc w:val="center"/>
              <w:rPr>
                <w:rFonts w:ascii="Times New Roman" w:hAnsi="Times New Roman"/>
                <w:b/>
                <w:bCs/>
                <w:noProof/>
                <w:lang w:val="uk-UA"/>
              </w:rPr>
            </w:pPr>
            <w:r w:rsidRPr="000D3D80">
              <w:rPr>
                <w:rFonts w:ascii="Times New Roman" w:hAnsi="Times New Roman"/>
                <w:b/>
                <w:bCs/>
                <w:noProof/>
                <w:color w:val="000000"/>
                <w:spacing w:val="-4"/>
                <w:lang w:val="uk-UA"/>
              </w:rPr>
              <w:t>ЗАМОВНИК</w:t>
            </w:r>
          </w:p>
        </w:tc>
        <w:tc>
          <w:tcPr>
            <w:tcW w:w="5252" w:type="dxa"/>
            <w:tcBorders>
              <w:top w:val="single" w:sz="4" w:space="0" w:color="auto"/>
              <w:left w:val="single" w:sz="4" w:space="0" w:color="auto"/>
              <w:bottom w:val="single" w:sz="4" w:space="0" w:color="auto"/>
              <w:right w:val="single" w:sz="4" w:space="0" w:color="auto"/>
            </w:tcBorders>
            <w:shd w:val="clear" w:color="auto" w:fill="FFFFFF"/>
            <w:hideMark/>
          </w:tcPr>
          <w:p w14:paraId="239C8624" w14:textId="77777777" w:rsidR="000D3D80" w:rsidRPr="000D3D80" w:rsidRDefault="000D3D80" w:rsidP="00823705">
            <w:pPr>
              <w:shd w:val="clear" w:color="auto" w:fill="FFFFFF"/>
              <w:ind w:left="384"/>
              <w:jc w:val="center"/>
              <w:rPr>
                <w:rFonts w:ascii="Times New Roman" w:hAnsi="Times New Roman"/>
                <w:b/>
                <w:bCs/>
                <w:noProof/>
                <w:lang w:val="uk-UA"/>
              </w:rPr>
            </w:pPr>
            <w:r w:rsidRPr="000D3D80">
              <w:rPr>
                <w:rFonts w:ascii="Times New Roman" w:hAnsi="Times New Roman"/>
                <w:b/>
                <w:bCs/>
                <w:noProof/>
                <w:lang w:val="uk-UA"/>
              </w:rPr>
              <w:t>ВИКОНАВЕЦЬ</w:t>
            </w:r>
          </w:p>
        </w:tc>
      </w:tr>
      <w:tr w:rsidR="000D3D80" w:rsidRPr="000D3D80" w14:paraId="1AA682DD" w14:textId="77777777" w:rsidTr="00823705">
        <w:trPr>
          <w:trHeight w:val="2043"/>
        </w:trPr>
        <w:tc>
          <w:tcPr>
            <w:tcW w:w="5396" w:type="dxa"/>
            <w:tcBorders>
              <w:top w:val="single" w:sz="4" w:space="0" w:color="auto"/>
              <w:left w:val="single" w:sz="4" w:space="0" w:color="auto"/>
              <w:bottom w:val="single" w:sz="4" w:space="0" w:color="auto"/>
              <w:right w:val="single" w:sz="4" w:space="0" w:color="auto"/>
            </w:tcBorders>
            <w:shd w:val="clear" w:color="auto" w:fill="FFFFFF"/>
          </w:tcPr>
          <w:p w14:paraId="2395D388" w14:textId="77777777" w:rsidR="000D3D80" w:rsidRPr="000D3D80" w:rsidRDefault="000D3D80" w:rsidP="00823705">
            <w:pPr>
              <w:jc w:val="center"/>
              <w:rPr>
                <w:rFonts w:ascii="Times New Roman" w:hAnsi="Times New Roman"/>
                <w:noProof/>
                <w:lang w:val="uk-UA" w:eastAsia="uk-UA"/>
              </w:rPr>
            </w:pPr>
            <w:r w:rsidRPr="000D3D80">
              <w:rPr>
                <w:rFonts w:ascii="Times New Roman" w:hAnsi="Times New Roman"/>
                <w:b/>
                <w:bCs/>
                <w:noProof/>
                <w:shd w:val="clear" w:color="auto" w:fill="FFFFFF"/>
                <w:lang w:val="uk-UA" w:eastAsia="uk-UA"/>
              </w:rPr>
              <w:t>КНП "МКЛ № 10" ОМР</w:t>
            </w:r>
          </w:p>
          <w:p w14:paraId="45E0BCA2" w14:textId="77777777" w:rsidR="000D3D80" w:rsidRPr="000D3D80" w:rsidRDefault="000D3D80" w:rsidP="00823705">
            <w:pPr>
              <w:rPr>
                <w:rFonts w:ascii="Times New Roman" w:hAnsi="Times New Roman"/>
                <w:noProof/>
                <w:lang w:val="uk-UA" w:eastAsia="uk-UA"/>
              </w:rPr>
            </w:pPr>
          </w:p>
          <w:p w14:paraId="59B15D7B" w14:textId="77777777" w:rsidR="000D3D80" w:rsidRPr="000D3D80" w:rsidRDefault="000D3D80" w:rsidP="00823705">
            <w:pPr>
              <w:rPr>
                <w:rFonts w:ascii="Times New Roman" w:eastAsia="Calibri" w:hAnsi="Times New Roman"/>
                <w:noProof/>
                <w:lang w:val="uk-UA" w:eastAsia="en-US"/>
              </w:rPr>
            </w:pPr>
          </w:p>
          <w:p w14:paraId="045C0E3B" w14:textId="77777777" w:rsidR="000D3D80" w:rsidRPr="000D3D80" w:rsidRDefault="000D3D80" w:rsidP="00823705">
            <w:pPr>
              <w:rPr>
                <w:rFonts w:ascii="Times New Roman" w:hAnsi="Times New Roman"/>
                <w:noProof/>
                <w:lang w:val="uk-UA"/>
              </w:rPr>
            </w:pPr>
            <w:r w:rsidRPr="000D3D80">
              <w:rPr>
                <w:rFonts w:ascii="Times New Roman" w:hAnsi="Times New Roman"/>
                <w:noProof/>
                <w:lang w:val="uk-UA"/>
              </w:rPr>
              <w:t>Директор</w:t>
            </w:r>
          </w:p>
          <w:p w14:paraId="5A9A990A" w14:textId="77777777" w:rsidR="000D3D80" w:rsidRPr="000D3D80" w:rsidRDefault="000D3D80" w:rsidP="00823705">
            <w:pPr>
              <w:rPr>
                <w:rFonts w:ascii="Times New Roman" w:hAnsi="Times New Roman"/>
                <w:bCs/>
                <w:noProof/>
                <w:lang w:val="uk-UA"/>
              </w:rPr>
            </w:pPr>
            <w:r w:rsidRPr="000D3D80">
              <w:rPr>
                <w:rFonts w:ascii="Times New Roman" w:hAnsi="Times New Roman"/>
                <w:noProof/>
                <w:lang w:val="uk-UA"/>
              </w:rPr>
              <w:t xml:space="preserve">                        _______________ </w:t>
            </w:r>
          </w:p>
          <w:p w14:paraId="77EE09E4" w14:textId="77777777" w:rsidR="000D3D80" w:rsidRPr="000D3D80" w:rsidRDefault="000D3D80" w:rsidP="00823705">
            <w:pPr>
              <w:rPr>
                <w:rFonts w:ascii="Times New Roman" w:hAnsi="Times New Roman"/>
                <w:noProof/>
                <w:lang w:val="uk-UA"/>
              </w:rPr>
            </w:pPr>
            <w:r w:rsidRPr="000D3D80">
              <w:rPr>
                <w:rFonts w:ascii="Times New Roman" w:hAnsi="Times New Roman"/>
                <w:bCs/>
                <w:noProof/>
                <w:lang w:val="uk-UA"/>
              </w:rPr>
              <w:t>М.П.</w:t>
            </w:r>
          </w:p>
        </w:tc>
        <w:tc>
          <w:tcPr>
            <w:tcW w:w="5252" w:type="dxa"/>
            <w:tcBorders>
              <w:top w:val="single" w:sz="4" w:space="0" w:color="auto"/>
              <w:left w:val="single" w:sz="4" w:space="0" w:color="auto"/>
              <w:bottom w:val="single" w:sz="4" w:space="0" w:color="auto"/>
              <w:right w:val="single" w:sz="4" w:space="0" w:color="auto"/>
            </w:tcBorders>
            <w:shd w:val="clear" w:color="auto" w:fill="FFFFFF"/>
          </w:tcPr>
          <w:p w14:paraId="01FE7A4D" w14:textId="77777777" w:rsidR="000D3D80" w:rsidRPr="000D3D80" w:rsidRDefault="000D3D80" w:rsidP="00823705">
            <w:pPr>
              <w:tabs>
                <w:tab w:val="left" w:pos="2280"/>
              </w:tabs>
              <w:rPr>
                <w:rFonts w:ascii="Times New Roman" w:hAnsi="Times New Roman"/>
                <w:noProof/>
                <w:lang w:val="uk-UA"/>
              </w:rPr>
            </w:pPr>
          </w:p>
        </w:tc>
      </w:tr>
    </w:tbl>
    <w:p w14:paraId="00F7162F" w14:textId="77777777" w:rsidR="000D3D80" w:rsidRPr="000D3D80" w:rsidRDefault="000D3D80" w:rsidP="000D3D80">
      <w:pPr>
        <w:ind w:right="-426" w:firstLine="13750"/>
        <w:jc w:val="right"/>
        <w:rPr>
          <w:rFonts w:ascii="Times New Roman" w:hAnsi="Times New Roman"/>
          <w:noProof/>
          <w:color w:val="000000"/>
          <w:lang w:val="uk-UA"/>
        </w:rPr>
      </w:pPr>
    </w:p>
    <w:p w14:paraId="221AAE8A"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74A6B714"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3ACA6287"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0132B8A0"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11E194F7"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161C7C1C"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5DD1FBE0"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5BB89D52"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54784C52"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2614D775"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089A6C0A"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272F6884"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60C96239"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28CA0F7B"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6AC0B54D"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19F91A9C" w14:textId="4BE5622D"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39F445F8" w14:textId="6B2D0AF7" w:rsidR="001A321E" w:rsidRDefault="001A321E"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3A0A97B2" w14:textId="436A6C25" w:rsidR="001A321E" w:rsidRDefault="001A321E"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64C3912B" w14:textId="77777777" w:rsidR="001A321E" w:rsidRDefault="001A321E"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4B7D9886"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42A6B250" w14:textId="742D975D" w:rsidR="000D3D80" w:rsidRP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center"/>
        <w:rPr>
          <w:rFonts w:ascii="Times New Roman" w:eastAsia="SimSun" w:hAnsi="Times New Roman" w:cstheme="minorBidi"/>
          <w:szCs w:val="22"/>
          <w:lang w:val="uk-UA"/>
        </w:rPr>
      </w:pPr>
      <w:r>
        <w:rPr>
          <w:rFonts w:ascii="Times New Roman" w:eastAsia="SimSun" w:hAnsi="Times New Roman"/>
          <w:lang w:val="uk-UA"/>
        </w:rPr>
        <w:lastRenderedPageBreak/>
        <w:t xml:space="preserve">                                                     </w:t>
      </w:r>
      <w:r w:rsidRPr="00E4548A">
        <w:rPr>
          <w:rFonts w:ascii="Times New Roman" w:eastAsia="SimSun" w:hAnsi="Times New Roman"/>
          <w:lang w:val="uk-UA"/>
        </w:rPr>
        <w:t>Додаток №</w:t>
      </w:r>
      <w:r>
        <w:rPr>
          <w:rFonts w:ascii="Times New Roman" w:eastAsia="SimSun" w:hAnsi="Times New Roman"/>
          <w:lang w:val="uk-UA"/>
        </w:rPr>
        <w:t>3</w:t>
      </w:r>
      <w:r>
        <w:rPr>
          <w:rFonts w:ascii="Times New Roman" w:eastAsia="SimSun" w:hAnsi="Times New Roman" w:cstheme="minorBidi"/>
          <w:szCs w:val="22"/>
          <w:lang w:val="uk-UA"/>
        </w:rPr>
        <w:t xml:space="preserve"> </w:t>
      </w:r>
      <w:r w:rsidRPr="00E4548A">
        <w:rPr>
          <w:rFonts w:ascii="Times New Roman" w:eastAsia="SimSun" w:hAnsi="Times New Roman"/>
          <w:lang w:val="uk-UA"/>
        </w:rPr>
        <w:t>до Договору №_____</w:t>
      </w:r>
    </w:p>
    <w:p w14:paraId="101380E8" w14:textId="1DF16962" w:rsidR="000D3D80" w:rsidRDefault="000D3D80" w:rsidP="000D3D80">
      <w:pPr>
        <w:tabs>
          <w:tab w:val="left" w:pos="6946"/>
        </w:tabs>
        <w:rPr>
          <w:rFonts w:ascii="Times New Roman" w:hAnsi="Times New Roman"/>
          <w:color w:val="000000"/>
          <w:lang w:val="uk-UA"/>
        </w:rPr>
      </w:pPr>
      <w:r>
        <w:rPr>
          <w:rFonts w:ascii="Times New Roman" w:eastAsia="SimSun" w:hAnsi="Times New Roman"/>
          <w:lang w:val="uk-UA"/>
        </w:rPr>
        <w:t xml:space="preserve">                                                                                                                                </w:t>
      </w:r>
      <w:r w:rsidRPr="00E4548A">
        <w:rPr>
          <w:rFonts w:ascii="Times New Roman" w:eastAsia="SimSun" w:hAnsi="Times New Roman"/>
          <w:lang w:val="uk-UA"/>
        </w:rPr>
        <w:t>від________________</w:t>
      </w:r>
    </w:p>
    <w:p w14:paraId="5744EF97" w14:textId="77777777" w:rsidR="000D3D80" w:rsidRDefault="000D3D80" w:rsidP="000D3D80">
      <w:pPr>
        <w:tabs>
          <w:tab w:val="left" w:pos="6946"/>
        </w:tabs>
        <w:jc w:val="center"/>
        <w:rPr>
          <w:rFonts w:ascii="Times New Roman" w:hAnsi="Times New Roman"/>
          <w:b/>
          <w:bCs/>
          <w:color w:val="000000"/>
          <w:lang w:val="uk-UA"/>
        </w:rPr>
      </w:pPr>
      <w:r>
        <w:rPr>
          <w:rFonts w:ascii="Times New Roman" w:hAnsi="Times New Roman"/>
          <w:b/>
          <w:bCs/>
          <w:color w:val="000000"/>
          <w:lang w:val="uk-UA"/>
        </w:rPr>
        <w:t>План-графік</w:t>
      </w:r>
    </w:p>
    <w:p w14:paraId="0AA84D40" w14:textId="77777777" w:rsidR="000D3D80" w:rsidRPr="00E10917" w:rsidRDefault="000D3D80" w:rsidP="000D3D80">
      <w:pPr>
        <w:ind w:firstLine="709"/>
        <w:rPr>
          <w:rFonts w:ascii="Times New Roman" w:eastAsia="SimSun" w:hAnsi="Times New Roman"/>
          <w:lang w:val="uk-UA"/>
        </w:rPr>
      </w:pPr>
      <w:r w:rsidRPr="00E10917">
        <w:rPr>
          <w:rFonts w:ascii="Times New Roman" w:hAnsi="Times New Roman"/>
          <w:lang w:val="uk-UA" w:eastAsia="uk-UA"/>
        </w:rPr>
        <w:t xml:space="preserve"> </w:t>
      </w:r>
      <w:r w:rsidRPr="007F7771">
        <w:rPr>
          <w:rFonts w:ascii="Times New Roman" w:eastAsia="SimSun" w:hAnsi="Times New Roman"/>
          <w:noProof/>
          <w:lang w:val="uk-UA"/>
        </w:rPr>
        <w:t>Послуги з ремонту і технічного обслуговування вимірювальних, випробувальних і контрольних приладів. Послуги з технічного обслуговування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w:t>
      </w:r>
      <w:r>
        <w:rPr>
          <w:rFonts w:ascii="Times New Roman" w:eastAsia="SimSun" w:hAnsi="Times New Roman"/>
          <w:noProof/>
          <w:lang w:val="uk-UA"/>
        </w:rPr>
        <w:t>л. Маршала Малиновського, 71/1)</w:t>
      </w:r>
      <w:r w:rsidRPr="00E10917">
        <w:rPr>
          <w:rFonts w:ascii="Times New Roman" w:eastAsia="SimSun" w:hAnsi="Times New Roman"/>
          <w:lang w:val="uk-UA"/>
        </w:rPr>
        <w:t>на 2024 рік</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1616"/>
        <w:gridCol w:w="721"/>
        <w:gridCol w:w="721"/>
        <w:gridCol w:w="721"/>
        <w:gridCol w:w="674"/>
        <w:gridCol w:w="47"/>
        <w:gridCol w:w="721"/>
        <w:gridCol w:w="721"/>
        <w:gridCol w:w="46"/>
        <w:gridCol w:w="675"/>
        <w:gridCol w:w="721"/>
        <w:gridCol w:w="46"/>
        <w:gridCol w:w="675"/>
        <w:gridCol w:w="721"/>
        <w:gridCol w:w="674"/>
        <w:gridCol w:w="47"/>
        <w:gridCol w:w="721"/>
      </w:tblGrid>
      <w:tr w:rsidR="000D3D80" w14:paraId="227C2EAD" w14:textId="77777777" w:rsidTr="000D3D80">
        <w:trP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hideMark/>
          </w:tcPr>
          <w:p w14:paraId="75A8381C" w14:textId="77777777" w:rsidR="000D3D80" w:rsidRDefault="000D3D80" w:rsidP="00823705">
            <w:pPr>
              <w:tabs>
                <w:tab w:val="left" w:pos="6946"/>
              </w:tabs>
              <w:jc w:val="center"/>
              <w:rPr>
                <w:rFonts w:ascii="Times New Roman" w:eastAsiaTheme="minorEastAsia" w:hAnsi="Times New Roman"/>
                <w:b/>
                <w:bCs/>
                <w:color w:val="000000"/>
                <w:szCs w:val="22"/>
                <w:lang w:val="uk-UA"/>
              </w:rPr>
            </w:pPr>
            <w:r>
              <w:rPr>
                <w:rFonts w:ascii="Times New Roman" w:hAnsi="Times New Roman"/>
                <w:b/>
                <w:bCs/>
                <w:color w:val="000000"/>
                <w:lang w:val="uk-UA"/>
              </w:rPr>
              <w:t>Тип систем, технічних засобів, вузлів</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517D7C49" w14:textId="77777777" w:rsidR="000D3D80" w:rsidRDefault="000D3D80" w:rsidP="00823705">
            <w:pPr>
              <w:tabs>
                <w:tab w:val="left" w:pos="6946"/>
              </w:tabs>
              <w:jc w:val="center"/>
              <w:rPr>
                <w:rFonts w:ascii="Times New Roman" w:hAnsi="Times New Roman"/>
                <w:b/>
                <w:bCs/>
                <w:color w:val="000000"/>
                <w:lang w:val="uk-UA"/>
              </w:rPr>
            </w:pPr>
            <w:r>
              <w:rPr>
                <w:rFonts w:ascii="Times New Roman" w:hAnsi="Times New Roman"/>
                <w:b/>
                <w:bCs/>
                <w:color w:val="000000"/>
                <w:lang w:val="uk-UA"/>
              </w:rPr>
              <w:t>Вид регламентних робіт</w:t>
            </w:r>
          </w:p>
        </w:tc>
        <w:tc>
          <w:tcPr>
            <w:tcW w:w="7771" w:type="dxa"/>
            <w:gridSpan w:val="16"/>
            <w:tcBorders>
              <w:top w:val="single" w:sz="4" w:space="0" w:color="auto"/>
              <w:left w:val="single" w:sz="4" w:space="0" w:color="auto"/>
              <w:bottom w:val="single" w:sz="4" w:space="0" w:color="auto"/>
              <w:right w:val="single" w:sz="4" w:space="0" w:color="auto"/>
            </w:tcBorders>
            <w:vAlign w:val="center"/>
            <w:hideMark/>
          </w:tcPr>
          <w:p w14:paraId="5615EEEF" w14:textId="77777777" w:rsidR="000D3D80" w:rsidRDefault="000D3D80" w:rsidP="00823705">
            <w:pPr>
              <w:tabs>
                <w:tab w:val="left" w:pos="6946"/>
              </w:tabs>
              <w:jc w:val="center"/>
              <w:rPr>
                <w:rFonts w:ascii="Times New Roman" w:hAnsi="Times New Roman"/>
                <w:b/>
                <w:bCs/>
                <w:color w:val="000000"/>
                <w:lang w:val="uk-UA"/>
              </w:rPr>
            </w:pPr>
            <w:r>
              <w:rPr>
                <w:rFonts w:ascii="Times New Roman" w:hAnsi="Times New Roman"/>
                <w:b/>
                <w:bCs/>
                <w:color w:val="000000"/>
                <w:lang w:val="uk-UA"/>
              </w:rPr>
              <w:t>2024 рік</w:t>
            </w:r>
          </w:p>
        </w:tc>
      </w:tr>
      <w:tr w:rsidR="000D3D80" w14:paraId="12214DB7" w14:textId="77777777" w:rsidTr="000D3D80">
        <w:trPr>
          <w:cantSplit/>
          <w:trHeight w:val="1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77340" w14:textId="77777777" w:rsidR="000D3D80" w:rsidRDefault="000D3D80" w:rsidP="00823705">
            <w:pPr>
              <w:rPr>
                <w:rFonts w:ascii="Times New Roman" w:hAnsi="Times New Roman"/>
                <w:b/>
                <w:bCs/>
                <w:color w:val="000000"/>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D0DE7" w14:textId="77777777" w:rsidR="000D3D80" w:rsidRDefault="000D3D80" w:rsidP="00823705">
            <w:pPr>
              <w:rPr>
                <w:rFonts w:ascii="Times New Roman" w:hAnsi="Times New Roman"/>
                <w:b/>
                <w:bCs/>
                <w:color w:val="000000"/>
                <w:szCs w:val="22"/>
                <w:lang w:val="uk-UA"/>
              </w:rPr>
            </w:pP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48FB44D6" w14:textId="77777777" w:rsidR="000D3D80" w:rsidRDefault="000D3D80" w:rsidP="00823705">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Січень</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6A8CB17D" w14:textId="77777777" w:rsidR="000D3D80" w:rsidRDefault="000D3D80" w:rsidP="00823705">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Лютий</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3281E9E5" w14:textId="77777777" w:rsidR="000D3D80" w:rsidRDefault="000D3D80" w:rsidP="00823705">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Березень</w:t>
            </w:r>
          </w:p>
        </w:tc>
        <w:tc>
          <w:tcPr>
            <w:tcW w:w="647"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3CF6B5BB" w14:textId="77777777" w:rsidR="000D3D80" w:rsidRDefault="000D3D80" w:rsidP="00823705">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Квітень</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5FA6A1F8" w14:textId="77777777" w:rsidR="000D3D80" w:rsidRDefault="000D3D80" w:rsidP="00823705">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Травень</w:t>
            </w:r>
          </w:p>
        </w:tc>
        <w:tc>
          <w:tcPr>
            <w:tcW w:w="648" w:type="dxa"/>
            <w:tcBorders>
              <w:top w:val="single" w:sz="4" w:space="0" w:color="auto"/>
              <w:left w:val="single" w:sz="4" w:space="0" w:color="auto"/>
              <w:bottom w:val="single" w:sz="4" w:space="0" w:color="auto"/>
              <w:right w:val="single" w:sz="4" w:space="0" w:color="auto"/>
            </w:tcBorders>
            <w:textDirection w:val="btLr"/>
            <w:vAlign w:val="center"/>
            <w:hideMark/>
          </w:tcPr>
          <w:p w14:paraId="16A09B89" w14:textId="77777777" w:rsidR="000D3D80" w:rsidRDefault="000D3D80" w:rsidP="00823705">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Червень</w:t>
            </w:r>
          </w:p>
        </w:tc>
        <w:tc>
          <w:tcPr>
            <w:tcW w:w="647"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2A7B9496" w14:textId="77777777" w:rsidR="000D3D80" w:rsidRDefault="000D3D80" w:rsidP="00823705">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Липень</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620012B6" w14:textId="77777777" w:rsidR="000D3D80" w:rsidRDefault="000D3D80" w:rsidP="00823705">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Серпень</w:t>
            </w:r>
          </w:p>
        </w:tc>
        <w:tc>
          <w:tcPr>
            <w:tcW w:w="653"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37DAB040" w14:textId="77777777" w:rsidR="000D3D80" w:rsidRDefault="000D3D80" w:rsidP="00823705">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Вересень</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5BA862D0" w14:textId="77777777" w:rsidR="000D3D80" w:rsidRDefault="000D3D80" w:rsidP="00823705">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Жовтень</w:t>
            </w:r>
          </w:p>
        </w:tc>
        <w:tc>
          <w:tcPr>
            <w:tcW w:w="647"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5E39E0D" w14:textId="77777777" w:rsidR="000D3D80" w:rsidRDefault="000D3D80" w:rsidP="00823705">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Листопад</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6833466A" w14:textId="77777777" w:rsidR="000D3D80" w:rsidRDefault="000D3D80" w:rsidP="00823705">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Грудень</w:t>
            </w:r>
          </w:p>
        </w:tc>
      </w:tr>
      <w:tr w:rsidR="000D3D80" w14:paraId="355CBE26" w14:textId="77777777" w:rsidTr="000D3D80">
        <w:trPr>
          <w:trHeight w:val="373"/>
          <w:jc w:val="center"/>
        </w:trPr>
        <w:tc>
          <w:tcPr>
            <w:tcW w:w="11341" w:type="dxa"/>
            <w:gridSpan w:val="18"/>
            <w:tcBorders>
              <w:top w:val="single" w:sz="4" w:space="0" w:color="auto"/>
              <w:left w:val="single" w:sz="4" w:space="0" w:color="auto"/>
              <w:bottom w:val="single" w:sz="4" w:space="0" w:color="auto"/>
              <w:right w:val="single" w:sz="4" w:space="0" w:color="auto"/>
            </w:tcBorders>
            <w:hideMark/>
          </w:tcPr>
          <w:p w14:paraId="22AF2CF7" w14:textId="77777777" w:rsidR="000D3D80" w:rsidRDefault="000D3D80" w:rsidP="00823705">
            <w:pPr>
              <w:tabs>
                <w:tab w:val="left" w:pos="6946"/>
              </w:tabs>
              <w:jc w:val="center"/>
              <w:rPr>
                <w:rFonts w:ascii="Times New Roman" w:hAnsi="Times New Roman"/>
                <w:b/>
                <w:bCs/>
                <w:color w:val="000000"/>
                <w:lang w:val="uk-UA"/>
              </w:rPr>
            </w:pPr>
            <w:r>
              <w:rPr>
                <w:rFonts w:ascii="Times New Roman" w:hAnsi="Times New Roman"/>
                <w:b/>
                <w:bCs/>
                <w:color w:val="000000"/>
                <w:lang w:val="uk-UA"/>
              </w:rPr>
              <w:t>Системи  пожежної сигналізації</w:t>
            </w:r>
          </w:p>
        </w:tc>
      </w:tr>
      <w:tr w:rsidR="000D3D80" w14:paraId="1DE13FAE" w14:textId="77777777" w:rsidTr="000D3D80">
        <w:trP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hideMark/>
          </w:tcPr>
          <w:p w14:paraId="41F7770B" w14:textId="77777777" w:rsidR="000D3D80" w:rsidRDefault="000D3D80" w:rsidP="00823705">
            <w:pPr>
              <w:tabs>
                <w:tab w:val="left" w:pos="6946"/>
              </w:tabs>
              <w:rPr>
                <w:rFonts w:ascii="Times New Roman" w:hAnsi="Times New Roman"/>
                <w:color w:val="000000"/>
                <w:lang w:val="uk-UA"/>
              </w:rPr>
            </w:pPr>
            <w:r>
              <w:rPr>
                <w:rFonts w:ascii="Times New Roman" w:hAnsi="Times New Roman"/>
                <w:color w:val="000000"/>
                <w:lang w:val="uk-UA"/>
              </w:rPr>
              <w:t>Пожежні сповіщувачі всіх типів</w:t>
            </w:r>
          </w:p>
        </w:tc>
        <w:tc>
          <w:tcPr>
            <w:tcW w:w="1743" w:type="dxa"/>
            <w:tcBorders>
              <w:top w:val="single" w:sz="4" w:space="0" w:color="auto"/>
              <w:left w:val="single" w:sz="4" w:space="0" w:color="auto"/>
              <w:bottom w:val="single" w:sz="4" w:space="0" w:color="auto"/>
              <w:right w:val="single" w:sz="4" w:space="0" w:color="auto"/>
            </w:tcBorders>
            <w:hideMark/>
          </w:tcPr>
          <w:p w14:paraId="4D9EC686"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Регламент 1</w:t>
            </w:r>
          </w:p>
        </w:tc>
        <w:tc>
          <w:tcPr>
            <w:tcW w:w="647" w:type="dxa"/>
            <w:tcBorders>
              <w:top w:val="single" w:sz="4" w:space="0" w:color="auto"/>
              <w:left w:val="single" w:sz="4" w:space="0" w:color="auto"/>
              <w:bottom w:val="single" w:sz="4" w:space="0" w:color="auto"/>
              <w:right w:val="single" w:sz="4" w:space="0" w:color="auto"/>
            </w:tcBorders>
            <w:hideMark/>
          </w:tcPr>
          <w:p w14:paraId="5F32E13D"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3DF7C3D7"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6520F169"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3BDA2EF9"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3C48DA87"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8" w:type="dxa"/>
            <w:tcBorders>
              <w:top w:val="single" w:sz="4" w:space="0" w:color="auto"/>
              <w:left w:val="single" w:sz="4" w:space="0" w:color="auto"/>
              <w:bottom w:val="single" w:sz="4" w:space="0" w:color="auto"/>
              <w:right w:val="single" w:sz="4" w:space="0" w:color="auto"/>
            </w:tcBorders>
            <w:hideMark/>
          </w:tcPr>
          <w:p w14:paraId="51F43F3D"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222AEAF7"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6384DD78"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53" w:type="dxa"/>
            <w:gridSpan w:val="2"/>
            <w:tcBorders>
              <w:top w:val="single" w:sz="4" w:space="0" w:color="auto"/>
              <w:left w:val="single" w:sz="4" w:space="0" w:color="auto"/>
              <w:bottom w:val="single" w:sz="4" w:space="0" w:color="auto"/>
              <w:right w:val="single" w:sz="4" w:space="0" w:color="auto"/>
            </w:tcBorders>
            <w:hideMark/>
          </w:tcPr>
          <w:p w14:paraId="7B313954"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2A714B92"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576CE3D9"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076DE470"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r>
      <w:tr w:rsidR="000D3D80" w14:paraId="290BC1E1" w14:textId="77777777" w:rsidTr="000D3D8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4C961" w14:textId="77777777" w:rsidR="000D3D80" w:rsidRDefault="000D3D80" w:rsidP="00823705">
            <w:pPr>
              <w:rPr>
                <w:rFonts w:ascii="Times New Roman" w:hAnsi="Times New Roman"/>
                <w:color w:val="000000"/>
                <w:szCs w:val="22"/>
                <w:lang w:val="uk-UA"/>
              </w:rPr>
            </w:pPr>
          </w:p>
        </w:tc>
        <w:tc>
          <w:tcPr>
            <w:tcW w:w="1743" w:type="dxa"/>
            <w:tcBorders>
              <w:top w:val="single" w:sz="4" w:space="0" w:color="auto"/>
              <w:left w:val="single" w:sz="4" w:space="0" w:color="auto"/>
              <w:bottom w:val="single" w:sz="4" w:space="0" w:color="auto"/>
              <w:right w:val="single" w:sz="4" w:space="0" w:color="auto"/>
            </w:tcBorders>
            <w:hideMark/>
          </w:tcPr>
          <w:p w14:paraId="00BE7FE9"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Регламент 2</w:t>
            </w:r>
          </w:p>
        </w:tc>
        <w:tc>
          <w:tcPr>
            <w:tcW w:w="647" w:type="dxa"/>
            <w:tcBorders>
              <w:top w:val="single" w:sz="4" w:space="0" w:color="auto"/>
              <w:left w:val="single" w:sz="4" w:space="0" w:color="auto"/>
              <w:bottom w:val="single" w:sz="4" w:space="0" w:color="auto"/>
              <w:right w:val="single" w:sz="4" w:space="0" w:color="auto"/>
            </w:tcBorders>
          </w:tcPr>
          <w:p w14:paraId="273DAFD0"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048E91D0"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6C7C8FF8"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tcPr>
          <w:p w14:paraId="01AC1685"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41E89A19" w14:textId="77777777" w:rsidR="000D3D80" w:rsidRDefault="000D3D80" w:rsidP="00823705">
            <w:pPr>
              <w:tabs>
                <w:tab w:val="left" w:pos="6946"/>
              </w:tabs>
              <w:jc w:val="center"/>
              <w:rPr>
                <w:rFonts w:ascii="Times New Roman" w:hAnsi="Times New Roman"/>
                <w:color w:val="000000"/>
                <w:lang w:val="uk-UA"/>
              </w:rPr>
            </w:pPr>
          </w:p>
        </w:tc>
        <w:tc>
          <w:tcPr>
            <w:tcW w:w="648" w:type="dxa"/>
            <w:tcBorders>
              <w:top w:val="single" w:sz="4" w:space="0" w:color="auto"/>
              <w:left w:val="single" w:sz="4" w:space="0" w:color="auto"/>
              <w:bottom w:val="single" w:sz="4" w:space="0" w:color="auto"/>
              <w:right w:val="single" w:sz="4" w:space="0" w:color="auto"/>
            </w:tcBorders>
            <w:hideMark/>
          </w:tcPr>
          <w:p w14:paraId="136C8A41"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tcPr>
          <w:p w14:paraId="46008993"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1DAA9B74" w14:textId="77777777" w:rsidR="000D3D80" w:rsidRDefault="000D3D80" w:rsidP="00823705">
            <w:pPr>
              <w:tabs>
                <w:tab w:val="left" w:pos="6946"/>
              </w:tabs>
              <w:jc w:val="center"/>
              <w:rPr>
                <w:rFonts w:ascii="Times New Roman" w:hAnsi="Times New Roman"/>
                <w:color w:val="000000"/>
                <w:lang w:val="uk-UA"/>
              </w:rPr>
            </w:pPr>
          </w:p>
        </w:tc>
        <w:tc>
          <w:tcPr>
            <w:tcW w:w="653" w:type="dxa"/>
            <w:gridSpan w:val="2"/>
            <w:tcBorders>
              <w:top w:val="single" w:sz="4" w:space="0" w:color="auto"/>
              <w:left w:val="single" w:sz="4" w:space="0" w:color="auto"/>
              <w:bottom w:val="single" w:sz="4" w:space="0" w:color="auto"/>
              <w:right w:val="single" w:sz="4" w:space="0" w:color="auto"/>
            </w:tcBorders>
            <w:hideMark/>
          </w:tcPr>
          <w:p w14:paraId="351A7CD2"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tcPr>
          <w:p w14:paraId="5433494C" w14:textId="77777777" w:rsidR="000D3D80" w:rsidRDefault="000D3D80" w:rsidP="00823705">
            <w:pPr>
              <w:tabs>
                <w:tab w:val="left" w:pos="6946"/>
              </w:tabs>
              <w:jc w:val="center"/>
              <w:rPr>
                <w:rFonts w:ascii="Times New Roman" w:hAnsi="Times New Roman"/>
                <w:color w:val="000000"/>
                <w:lang w:val="uk-UA"/>
              </w:rPr>
            </w:pPr>
          </w:p>
        </w:tc>
        <w:tc>
          <w:tcPr>
            <w:tcW w:w="647" w:type="dxa"/>
            <w:gridSpan w:val="2"/>
            <w:tcBorders>
              <w:top w:val="single" w:sz="4" w:space="0" w:color="auto"/>
              <w:left w:val="single" w:sz="4" w:space="0" w:color="auto"/>
              <w:bottom w:val="single" w:sz="4" w:space="0" w:color="auto"/>
              <w:right w:val="single" w:sz="4" w:space="0" w:color="auto"/>
            </w:tcBorders>
          </w:tcPr>
          <w:p w14:paraId="4E8FCD9D"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7DCFD42D"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r>
      <w:tr w:rsidR="000D3D80" w14:paraId="4BFEE681" w14:textId="77777777" w:rsidTr="000D3D80">
        <w:trP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hideMark/>
          </w:tcPr>
          <w:p w14:paraId="43198E35" w14:textId="77777777" w:rsidR="000D3D80" w:rsidRDefault="000D3D80" w:rsidP="00823705">
            <w:pPr>
              <w:tabs>
                <w:tab w:val="left" w:pos="6946"/>
              </w:tabs>
              <w:rPr>
                <w:rFonts w:ascii="Times New Roman" w:hAnsi="Times New Roman"/>
                <w:color w:val="000000"/>
                <w:lang w:val="uk-UA"/>
              </w:rPr>
            </w:pPr>
            <w:r>
              <w:rPr>
                <w:rFonts w:ascii="Times New Roman" w:hAnsi="Times New Roman"/>
                <w:color w:val="000000"/>
                <w:lang w:val="uk-UA"/>
              </w:rPr>
              <w:t>ППКП</w:t>
            </w:r>
          </w:p>
        </w:tc>
        <w:tc>
          <w:tcPr>
            <w:tcW w:w="1743" w:type="dxa"/>
            <w:tcBorders>
              <w:top w:val="single" w:sz="4" w:space="0" w:color="auto"/>
              <w:left w:val="single" w:sz="4" w:space="0" w:color="auto"/>
              <w:bottom w:val="single" w:sz="4" w:space="0" w:color="auto"/>
              <w:right w:val="single" w:sz="4" w:space="0" w:color="auto"/>
            </w:tcBorders>
            <w:hideMark/>
          </w:tcPr>
          <w:p w14:paraId="46716D4E"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Регламент 1</w:t>
            </w:r>
          </w:p>
        </w:tc>
        <w:tc>
          <w:tcPr>
            <w:tcW w:w="647" w:type="dxa"/>
            <w:tcBorders>
              <w:top w:val="single" w:sz="4" w:space="0" w:color="auto"/>
              <w:left w:val="single" w:sz="4" w:space="0" w:color="auto"/>
              <w:bottom w:val="single" w:sz="4" w:space="0" w:color="auto"/>
              <w:right w:val="single" w:sz="4" w:space="0" w:color="auto"/>
            </w:tcBorders>
            <w:hideMark/>
          </w:tcPr>
          <w:p w14:paraId="087B3250"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7945ECE4"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0A9DF220"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685E5C83"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070FF1D9"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8" w:type="dxa"/>
            <w:tcBorders>
              <w:top w:val="single" w:sz="4" w:space="0" w:color="auto"/>
              <w:left w:val="single" w:sz="4" w:space="0" w:color="auto"/>
              <w:bottom w:val="single" w:sz="4" w:space="0" w:color="auto"/>
              <w:right w:val="single" w:sz="4" w:space="0" w:color="auto"/>
            </w:tcBorders>
            <w:hideMark/>
          </w:tcPr>
          <w:p w14:paraId="09BDC6A9"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507AF70B"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18643CF0"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53" w:type="dxa"/>
            <w:gridSpan w:val="2"/>
            <w:tcBorders>
              <w:top w:val="single" w:sz="4" w:space="0" w:color="auto"/>
              <w:left w:val="single" w:sz="4" w:space="0" w:color="auto"/>
              <w:bottom w:val="single" w:sz="4" w:space="0" w:color="auto"/>
              <w:right w:val="single" w:sz="4" w:space="0" w:color="auto"/>
            </w:tcBorders>
            <w:hideMark/>
          </w:tcPr>
          <w:p w14:paraId="588271CB"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1F5451D7"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00D45776"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6D2BFFBD"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r>
      <w:tr w:rsidR="000D3D80" w14:paraId="1CCC6FF4" w14:textId="77777777" w:rsidTr="000D3D80">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DB703" w14:textId="77777777" w:rsidR="000D3D80" w:rsidRDefault="000D3D80" w:rsidP="00823705">
            <w:pPr>
              <w:rPr>
                <w:rFonts w:ascii="Times New Roman" w:hAnsi="Times New Roman"/>
                <w:color w:val="000000"/>
                <w:szCs w:val="22"/>
                <w:lang w:val="uk-UA"/>
              </w:rPr>
            </w:pPr>
          </w:p>
        </w:tc>
        <w:tc>
          <w:tcPr>
            <w:tcW w:w="1743" w:type="dxa"/>
            <w:tcBorders>
              <w:top w:val="single" w:sz="4" w:space="0" w:color="auto"/>
              <w:left w:val="single" w:sz="4" w:space="0" w:color="auto"/>
              <w:bottom w:val="single" w:sz="4" w:space="0" w:color="auto"/>
              <w:right w:val="single" w:sz="4" w:space="0" w:color="auto"/>
            </w:tcBorders>
            <w:hideMark/>
          </w:tcPr>
          <w:p w14:paraId="30C2A0E4"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Регламент 2</w:t>
            </w:r>
          </w:p>
        </w:tc>
        <w:tc>
          <w:tcPr>
            <w:tcW w:w="647" w:type="dxa"/>
            <w:tcBorders>
              <w:top w:val="single" w:sz="4" w:space="0" w:color="auto"/>
              <w:left w:val="single" w:sz="4" w:space="0" w:color="auto"/>
              <w:bottom w:val="single" w:sz="4" w:space="0" w:color="auto"/>
              <w:right w:val="single" w:sz="4" w:space="0" w:color="auto"/>
            </w:tcBorders>
          </w:tcPr>
          <w:p w14:paraId="35A32A83"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4FA2BBB4"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3107D99C"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tcPr>
          <w:p w14:paraId="1533FAC2"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0627AA17" w14:textId="77777777" w:rsidR="000D3D80" w:rsidRDefault="000D3D80" w:rsidP="00823705">
            <w:pPr>
              <w:tabs>
                <w:tab w:val="left" w:pos="6946"/>
              </w:tabs>
              <w:jc w:val="center"/>
              <w:rPr>
                <w:rFonts w:ascii="Times New Roman" w:hAnsi="Times New Roman"/>
                <w:color w:val="000000"/>
                <w:lang w:val="uk-UA"/>
              </w:rPr>
            </w:pPr>
          </w:p>
        </w:tc>
        <w:tc>
          <w:tcPr>
            <w:tcW w:w="648" w:type="dxa"/>
            <w:tcBorders>
              <w:top w:val="single" w:sz="4" w:space="0" w:color="auto"/>
              <w:left w:val="single" w:sz="4" w:space="0" w:color="auto"/>
              <w:bottom w:val="single" w:sz="4" w:space="0" w:color="auto"/>
              <w:right w:val="single" w:sz="4" w:space="0" w:color="auto"/>
            </w:tcBorders>
            <w:hideMark/>
          </w:tcPr>
          <w:p w14:paraId="3AB4DE04"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tcPr>
          <w:p w14:paraId="47B618FE"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2FE9A470" w14:textId="77777777" w:rsidR="000D3D80" w:rsidRDefault="000D3D80" w:rsidP="00823705">
            <w:pPr>
              <w:tabs>
                <w:tab w:val="left" w:pos="6946"/>
              </w:tabs>
              <w:jc w:val="center"/>
              <w:rPr>
                <w:rFonts w:ascii="Times New Roman" w:hAnsi="Times New Roman"/>
                <w:color w:val="000000"/>
                <w:lang w:val="uk-UA"/>
              </w:rPr>
            </w:pPr>
          </w:p>
        </w:tc>
        <w:tc>
          <w:tcPr>
            <w:tcW w:w="653" w:type="dxa"/>
            <w:gridSpan w:val="2"/>
            <w:tcBorders>
              <w:top w:val="single" w:sz="4" w:space="0" w:color="auto"/>
              <w:left w:val="single" w:sz="4" w:space="0" w:color="auto"/>
              <w:bottom w:val="single" w:sz="4" w:space="0" w:color="auto"/>
              <w:right w:val="single" w:sz="4" w:space="0" w:color="auto"/>
            </w:tcBorders>
            <w:hideMark/>
          </w:tcPr>
          <w:p w14:paraId="31562033"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tcPr>
          <w:p w14:paraId="501E1141" w14:textId="77777777" w:rsidR="000D3D80" w:rsidRDefault="000D3D80" w:rsidP="00823705">
            <w:pPr>
              <w:tabs>
                <w:tab w:val="left" w:pos="6946"/>
              </w:tabs>
              <w:jc w:val="center"/>
              <w:rPr>
                <w:rFonts w:ascii="Times New Roman" w:hAnsi="Times New Roman"/>
                <w:color w:val="000000"/>
                <w:lang w:val="uk-UA"/>
              </w:rPr>
            </w:pPr>
          </w:p>
        </w:tc>
        <w:tc>
          <w:tcPr>
            <w:tcW w:w="647" w:type="dxa"/>
            <w:gridSpan w:val="2"/>
            <w:tcBorders>
              <w:top w:val="single" w:sz="4" w:space="0" w:color="auto"/>
              <w:left w:val="single" w:sz="4" w:space="0" w:color="auto"/>
              <w:bottom w:val="single" w:sz="4" w:space="0" w:color="auto"/>
              <w:right w:val="single" w:sz="4" w:space="0" w:color="auto"/>
            </w:tcBorders>
          </w:tcPr>
          <w:p w14:paraId="2C88C474"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15E567D1"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r>
      <w:tr w:rsidR="000D3D80" w14:paraId="2B875D67" w14:textId="77777777" w:rsidTr="000D3D80">
        <w:trPr>
          <w:trHeight w:val="367"/>
          <w:jc w:val="center"/>
        </w:trPr>
        <w:tc>
          <w:tcPr>
            <w:tcW w:w="11341" w:type="dxa"/>
            <w:gridSpan w:val="18"/>
            <w:tcBorders>
              <w:top w:val="single" w:sz="4" w:space="0" w:color="auto"/>
              <w:left w:val="single" w:sz="4" w:space="0" w:color="auto"/>
              <w:bottom w:val="single" w:sz="4" w:space="0" w:color="auto"/>
              <w:right w:val="single" w:sz="4" w:space="0" w:color="auto"/>
            </w:tcBorders>
            <w:hideMark/>
          </w:tcPr>
          <w:p w14:paraId="69EFB1DD" w14:textId="77777777" w:rsidR="000D3D80" w:rsidRDefault="000D3D80" w:rsidP="00823705">
            <w:pPr>
              <w:tabs>
                <w:tab w:val="left" w:pos="6946"/>
              </w:tabs>
              <w:jc w:val="center"/>
              <w:rPr>
                <w:rFonts w:ascii="Times New Roman" w:hAnsi="Times New Roman"/>
                <w:b/>
                <w:bCs/>
                <w:color w:val="000000"/>
                <w:lang w:val="uk-UA"/>
              </w:rPr>
            </w:pPr>
            <w:r>
              <w:rPr>
                <w:rFonts w:ascii="Times New Roman" w:hAnsi="Times New Roman"/>
                <w:b/>
                <w:bCs/>
                <w:color w:val="000000"/>
                <w:lang w:val="uk-UA"/>
              </w:rPr>
              <w:t xml:space="preserve">Система керування </w:t>
            </w:r>
            <w:proofErr w:type="spellStart"/>
            <w:r>
              <w:rPr>
                <w:rFonts w:ascii="Times New Roman" w:hAnsi="Times New Roman"/>
                <w:b/>
                <w:bCs/>
                <w:color w:val="000000"/>
                <w:lang w:val="uk-UA"/>
              </w:rPr>
              <w:t>евакуюванням</w:t>
            </w:r>
            <w:proofErr w:type="spellEnd"/>
            <w:r>
              <w:rPr>
                <w:rFonts w:ascii="Times New Roman" w:hAnsi="Times New Roman"/>
                <w:b/>
                <w:bCs/>
                <w:color w:val="000000"/>
                <w:lang w:val="uk-UA"/>
              </w:rPr>
              <w:t xml:space="preserve"> </w:t>
            </w:r>
          </w:p>
        </w:tc>
      </w:tr>
      <w:tr w:rsidR="000D3D80" w14:paraId="5BFD48DD" w14:textId="77777777" w:rsidTr="000D3D80">
        <w:trPr>
          <w:trHeight w:val="273"/>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14:paraId="03170466" w14:textId="77777777" w:rsidR="000D3D80" w:rsidRDefault="000D3D80" w:rsidP="00823705">
            <w:pPr>
              <w:tabs>
                <w:tab w:val="left" w:pos="6946"/>
              </w:tabs>
              <w:rPr>
                <w:rFonts w:ascii="Times New Roman" w:hAnsi="Times New Roman"/>
                <w:color w:val="000000"/>
                <w:lang w:val="uk-UA"/>
              </w:rPr>
            </w:pPr>
            <w:r>
              <w:rPr>
                <w:rFonts w:ascii="Times New Roman" w:hAnsi="Times New Roman"/>
                <w:color w:val="000000"/>
                <w:lang w:val="uk-UA"/>
              </w:rPr>
              <w:t xml:space="preserve">Блок </w:t>
            </w:r>
            <w:proofErr w:type="spellStart"/>
            <w:r>
              <w:rPr>
                <w:rFonts w:ascii="Times New Roman" w:hAnsi="Times New Roman"/>
                <w:color w:val="000000"/>
                <w:lang w:val="uk-UA"/>
              </w:rPr>
              <w:t>мовного</w:t>
            </w:r>
            <w:proofErr w:type="spellEnd"/>
            <w:r>
              <w:rPr>
                <w:rFonts w:ascii="Times New Roman" w:hAnsi="Times New Roman"/>
                <w:color w:val="000000"/>
                <w:lang w:val="uk-UA"/>
              </w:rPr>
              <w:t xml:space="preserve"> оповіщення, гучномовці </w:t>
            </w:r>
          </w:p>
          <w:p w14:paraId="25107793" w14:textId="77777777" w:rsidR="000D3D80" w:rsidRDefault="000D3D80" w:rsidP="00823705">
            <w:pPr>
              <w:tabs>
                <w:tab w:val="left" w:pos="6946"/>
              </w:tabs>
              <w:rPr>
                <w:rFonts w:ascii="Times New Roman" w:hAnsi="Times New Roman"/>
                <w:color w:val="000000"/>
                <w:lang w:val="uk-UA"/>
              </w:rPr>
            </w:pPr>
          </w:p>
        </w:tc>
        <w:tc>
          <w:tcPr>
            <w:tcW w:w="1743" w:type="dxa"/>
            <w:tcBorders>
              <w:top w:val="single" w:sz="4" w:space="0" w:color="auto"/>
              <w:left w:val="single" w:sz="4" w:space="0" w:color="auto"/>
              <w:bottom w:val="single" w:sz="4" w:space="0" w:color="auto"/>
              <w:right w:val="single" w:sz="4" w:space="0" w:color="auto"/>
            </w:tcBorders>
            <w:hideMark/>
          </w:tcPr>
          <w:p w14:paraId="03C816EE"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Регламент 1</w:t>
            </w:r>
          </w:p>
        </w:tc>
        <w:tc>
          <w:tcPr>
            <w:tcW w:w="647" w:type="dxa"/>
            <w:tcBorders>
              <w:top w:val="single" w:sz="4" w:space="0" w:color="auto"/>
              <w:left w:val="single" w:sz="4" w:space="0" w:color="auto"/>
              <w:bottom w:val="single" w:sz="4" w:space="0" w:color="auto"/>
              <w:right w:val="single" w:sz="4" w:space="0" w:color="auto"/>
            </w:tcBorders>
            <w:hideMark/>
          </w:tcPr>
          <w:p w14:paraId="2E244862"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40F9999D"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4286F6D9"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4EB8C25D"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21055A54"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8" w:type="dxa"/>
            <w:tcBorders>
              <w:top w:val="single" w:sz="4" w:space="0" w:color="auto"/>
              <w:left w:val="single" w:sz="4" w:space="0" w:color="auto"/>
              <w:bottom w:val="single" w:sz="4" w:space="0" w:color="auto"/>
              <w:right w:val="single" w:sz="4" w:space="0" w:color="auto"/>
            </w:tcBorders>
            <w:hideMark/>
          </w:tcPr>
          <w:p w14:paraId="65671B9C"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3F9B1A5F"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3C4F7B2A"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53" w:type="dxa"/>
            <w:gridSpan w:val="2"/>
            <w:tcBorders>
              <w:top w:val="single" w:sz="4" w:space="0" w:color="auto"/>
              <w:left w:val="single" w:sz="4" w:space="0" w:color="auto"/>
              <w:bottom w:val="single" w:sz="4" w:space="0" w:color="auto"/>
              <w:right w:val="single" w:sz="4" w:space="0" w:color="auto"/>
            </w:tcBorders>
            <w:hideMark/>
          </w:tcPr>
          <w:p w14:paraId="5034CD21"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14AE40C9"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7BF811AB"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76CAC53A"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r>
      <w:tr w:rsidR="000D3D80" w14:paraId="3C3AD868" w14:textId="77777777" w:rsidTr="000D3D8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13DCC" w14:textId="77777777" w:rsidR="000D3D80" w:rsidRDefault="000D3D80" w:rsidP="00823705">
            <w:pPr>
              <w:rPr>
                <w:rFonts w:ascii="Times New Roman" w:hAnsi="Times New Roman"/>
                <w:color w:val="000000"/>
                <w:szCs w:val="22"/>
                <w:lang w:val="uk-UA"/>
              </w:rPr>
            </w:pPr>
          </w:p>
        </w:tc>
        <w:tc>
          <w:tcPr>
            <w:tcW w:w="1743" w:type="dxa"/>
            <w:tcBorders>
              <w:top w:val="single" w:sz="4" w:space="0" w:color="auto"/>
              <w:left w:val="single" w:sz="4" w:space="0" w:color="auto"/>
              <w:bottom w:val="single" w:sz="4" w:space="0" w:color="auto"/>
              <w:right w:val="single" w:sz="4" w:space="0" w:color="auto"/>
            </w:tcBorders>
            <w:hideMark/>
          </w:tcPr>
          <w:p w14:paraId="420C8A16"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Регламент 2</w:t>
            </w:r>
          </w:p>
        </w:tc>
        <w:tc>
          <w:tcPr>
            <w:tcW w:w="647" w:type="dxa"/>
            <w:tcBorders>
              <w:top w:val="single" w:sz="4" w:space="0" w:color="auto"/>
              <w:left w:val="single" w:sz="4" w:space="0" w:color="auto"/>
              <w:bottom w:val="single" w:sz="4" w:space="0" w:color="auto"/>
              <w:right w:val="single" w:sz="4" w:space="0" w:color="auto"/>
            </w:tcBorders>
          </w:tcPr>
          <w:p w14:paraId="761A32B3"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6617EC85"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3ED98EF2"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tcPr>
          <w:p w14:paraId="3B4DB195"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2EA26889" w14:textId="77777777" w:rsidR="000D3D80" w:rsidRDefault="000D3D80" w:rsidP="00823705">
            <w:pPr>
              <w:tabs>
                <w:tab w:val="left" w:pos="6946"/>
              </w:tabs>
              <w:jc w:val="center"/>
              <w:rPr>
                <w:rFonts w:ascii="Times New Roman" w:hAnsi="Times New Roman"/>
                <w:color w:val="000000"/>
                <w:lang w:val="uk-UA"/>
              </w:rPr>
            </w:pPr>
          </w:p>
        </w:tc>
        <w:tc>
          <w:tcPr>
            <w:tcW w:w="648" w:type="dxa"/>
            <w:tcBorders>
              <w:top w:val="single" w:sz="4" w:space="0" w:color="auto"/>
              <w:left w:val="single" w:sz="4" w:space="0" w:color="auto"/>
              <w:bottom w:val="single" w:sz="4" w:space="0" w:color="auto"/>
              <w:right w:val="single" w:sz="4" w:space="0" w:color="auto"/>
            </w:tcBorders>
            <w:hideMark/>
          </w:tcPr>
          <w:p w14:paraId="27912D95"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tcPr>
          <w:p w14:paraId="078E707E"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7E7E508F" w14:textId="77777777" w:rsidR="000D3D80" w:rsidRDefault="000D3D80" w:rsidP="00823705">
            <w:pPr>
              <w:tabs>
                <w:tab w:val="left" w:pos="6946"/>
              </w:tabs>
              <w:jc w:val="center"/>
              <w:rPr>
                <w:rFonts w:ascii="Times New Roman" w:hAnsi="Times New Roman"/>
                <w:color w:val="000000"/>
                <w:lang w:val="uk-UA"/>
              </w:rPr>
            </w:pPr>
          </w:p>
        </w:tc>
        <w:tc>
          <w:tcPr>
            <w:tcW w:w="653" w:type="dxa"/>
            <w:gridSpan w:val="2"/>
            <w:tcBorders>
              <w:top w:val="single" w:sz="4" w:space="0" w:color="auto"/>
              <w:left w:val="single" w:sz="4" w:space="0" w:color="auto"/>
              <w:bottom w:val="single" w:sz="4" w:space="0" w:color="auto"/>
              <w:right w:val="single" w:sz="4" w:space="0" w:color="auto"/>
            </w:tcBorders>
            <w:hideMark/>
          </w:tcPr>
          <w:p w14:paraId="4EE58665"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tcPr>
          <w:p w14:paraId="5661A1B0" w14:textId="77777777" w:rsidR="000D3D80" w:rsidRDefault="000D3D80" w:rsidP="00823705">
            <w:pPr>
              <w:tabs>
                <w:tab w:val="left" w:pos="6946"/>
              </w:tabs>
              <w:jc w:val="center"/>
              <w:rPr>
                <w:rFonts w:ascii="Times New Roman" w:hAnsi="Times New Roman"/>
                <w:color w:val="000000"/>
                <w:lang w:val="uk-UA"/>
              </w:rPr>
            </w:pPr>
          </w:p>
        </w:tc>
        <w:tc>
          <w:tcPr>
            <w:tcW w:w="647" w:type="dxa"/>
            <w:gridSpan w:val="2"/>
            <w:tcBorders>
              <w:top w:val="single" w:sz="4" w:space="0" w:color="auto"/>
              <w:left w:val="single" w:sz="4" w:space="0" w:color="auto"/>
              <w:bottom w:val="single" w:sz="4" w:space="0" w:color="auto"/>
              <w:right w:val="single" w:sz="4" w:space="0" w:color="auto"/>
            </w:tcBorders>
          </w:tcPr>
          <w:p w14:paraId="7A84C456" w14:textId="77777777" w:rsidR="000D3D80" w:rsidRDefault="000D3D80" w:rsidP="00823705">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526D0A8E" w14:textId="77777777" w:rsidR="000D3D80" w:rsidRDefault="000D3D80" w:rsidP="00823705">
            <w:pPr>
              <w:tabs>
                <w:tab w:val="left" w:pos="6946"/>
              </w:tabs>
              <w:jc w:val="center"/>
              <w:rPr>
                <w:rFonts w:ascii="Times New Roman" w:hAnsi="Times New Roman"/>
                <w:color w:val="000000"/>
                <w:lang w:val="uk-UA"/>
              </w:rPr>
            </w:pPr>
            <w:r>
              <w:rPr>
                <w:rFonts w:ascii="Times New Roman" w:hAnsi="Times New Roman"/>
                <w:color w:val="000000"/>
                <w:lang w:val="uk-UA"/>
              </w:rPr>
              <w:t>Х</w:t>
            </w:r>
          </w:p>
        </w:tc>
      </w:tr>
      <w:tr w:rsidR="000D3D80" w:rsidRPr="001200A5" w14:paraId="0E9647D8" w14:textId="77777777" w:rsidTr="000D3D80">
        <w:tblPrEx>
          <w:tblLook w:val="04A0" w:firstRow="1" w:lastRow="0" w:firstColumn="1" w:lastColumn="0" w:noHBand="0" w:noVBand="1"/>
        </w:tblPrEx>
        <w:trPr>
          <w:trHeight w:val="365"/>
          <w:jc w:val="center"/>
        </w:trPr>
        <w:tc>
          <w:tcPr>
            <w:tcW w:w="11341" w:type="dxa"/>
            <w:gridSpan w:val="18"/>
            <w:shd w:val="clear" w:color="auto" w:fill="auto"/>
            <w:vAlign w:val="center"/>
          </w:tcPr>
          <w:p w14:paraId="388CDA0F" w14:textId="77777777" w:rsidR="000D3D80" w:rsidRPr="001200A5" w:rsidRDefault="000D3D80" w:rsidP="00823705">
            <w:pPr>
              <w:tabs>
                <w:tab w:val="left" w:pos="6946"/>
              </w:tabs>
              <w:jc w:val="center"/>
              <w:rPr>
                <w:rFonts w:ascii="Times New Roman" w:hAnsi="Times New Roman"/>
                <w:b/>
              </w:rPr>
            </w:pPr>
            <w:proofErr w:type="spellStart"/>
            <w:r w:rsidRPr="001200A5">
              <w:rPr>
                <w:rFonts w:ascii="Times New Roman" w:hAnsi="Times New Roman"/>
                <w:b/>
              </w:rPr>
              <w:t>Системи</w:t>
            </w:r>
            <w:proofErr w:type="spellEnd"/>
            <w:r w:rsidRPr="001200A5">
              <w:rPr>
                <w:rFonts w:ascii="Times New Roman" w:hAnsi="Times New Roman"/>
                <w:b/>
              </w:rPr>
              <w:t xml:space="preserve"> </w:t>
            </w:r>
            <w:proofErr w:type="spellStart"/>
            <w:r w:rsidRPr="001200A5">
              <w:rPr>
                <w:rFonts w:ascii="Times New Roman" w:hAnsi="Times New Roman"/>
                <w:b/>
              </w:rPr>
              <w:t>централізованого</w:t>
            </w:r>
            <w:proofErr w:type="spellEnd"/>
            <w:r w:rsidRPr="001200A5">
              <w:rPr>
                <w:rFonts w:ascii="Times New Roman" w:hAnsi="Times New Roman"/>
                <w:b/>
              </w:rPr>
              <w:t xml:space="preserve"> </w:t>
            </w:r>
            <w:proofErr w:type="spellStart"/>
            <w:r w:rsidRPr="001200A5">
              <w:rPr>
                <w:rFonts w:ascii="Times New Roman" w:hAnsi="Times New Roman"/>
                <w:b/>
              </w:rPr>
              <w:t>пожежного</w:t>
            </w:r>
            <w:proofErr w:type="spellEnd"/>
            <w:r w:rsidRPr="001200A5">
              <w:rPr>
                <w:rFonts w:ascii="Times New Roman" w:hAnsi="Times New Roman"/>
                <w:b/>
              </w:rPr>
              <w:t xml:space="preserve"> </w:t>
            </w:r>
            <w:proofErr w:type="spellStart"/>
            <w:r w:rsidRPr="001200A5">
              <w:rPr>
                <w:rFonts w:ascii="Times New Roman" w:hAnsi="Times New Roman"/>
                <w:b/>
              </w:rPr>
              <w:t>спостерігання</w:t>
            </w:r>
            <w:proofErr w:type="spellEnd"/>
          </w:p>
        </w:tc>
      </w:tr>
      <w:tr w:rsidR="000D3D80" w:rsidRPr="001200A5" w14:paraId="1D503B1B" w14:textId="77777777" w:rsidTr="000D3D80">
        <w:tblPrEx>
          <w:tblLook w:val="04A0" w:firstRow="1" w:lastRow="0" w:firstColumn="1" w:lastColumn="0" w:noHBand="0" w:noVBand="1"/>
        </w:tblPrEx>
        <w:trPr>
          <w:trHeight w:val="391"/>
          <w:jc w:val="center"/>
        </w:trPr>
        <w:tc>
          <w:tcPr>
            <w:tcW w:w="1827" w:type="dxa"/>
            <w:shd w:val="clear" w:color="auto" w:fill="auto"/>
            <w:vAlign w:val="center"/>
          </w:tcPr>
          <w:p w14:paraId="364EED81" w14:textId="77777777" w:rsidR="000D3D80" w:rsidRPr="001200A5" w:rsidRDefault="000D3D80" w:rsidP="00823705">
            <w:pPr>
              <w:tabs>
                <w:tab w:val="left" w:pos="6946"/>
              </w:tabs>
              <w:rPr>
                <w:rFonts w:ascii="Times New Roman" w:hAnsi="Times New Roman"/>
              </w:rPr>
            </w:pPr>
            <w:r w:rsidRPr="001200A5">
              <w:rPr>
                <w:rFonts w:ascii="Times New Roman" w:hAnsi="Times New Roman"/>
              </w:rPr>
              <w:t>ППКП</w:t>
            </w:r>
          </w:p>
        </w:tc>
        <w:tc>
          <w:tcPr>
            <w:tcW w:w="1743" w:type="dxa"/>
            <w:shd w:val="clear" w:color="auto" w:fill="auto"/>
          </w:tcPr>
          <w:p w14:paraId="0CFA4502" w14:textId="77777777" w:rsidR="000D3D80" w:rsidRPr="001200A5" w:rsidRDefault="000D3D80" w:rsidP="00823705">
            <w:pPr>
              <w:tabs>
                <w:tab w:val="left" w:pos="6946"/>
              </w:tabs>
              <w:jc w:val="center"/>
              <w:rPr>
                <w:rFonts w:ascii="Times New Roman" w:hAnsi="Times New Roman"/>
              </w:rPr>
            </w:pPr>
            <w:r w:rsidRPr="001200A5">
              <w:rPr>
                <w:rFonts w:ascii="Times New Roman" w:hAnsi="Times New Roman"/>
              </w:rPr>
              <w:t>Регламент 1</w:t>
            </w:r>
          </w:p>
        </w:tc>
        <w:tc>
          <w:tcPr>
            <w:tcW w:w="647" w:type="dxa"/>
            <w:shd w:val="clear" w:color="auto" w:fill="auto"/>
          </w:tcPr>
          <w:p w14:paraId="78361AB7" w14:textId="77777777" w:rsidR="000D3D80" w:rsidRPr="001200A5" w:rsidRDefault="000D3D80" w:rsidP="00823705">
            <w:pPr>
              <w:tabs>
                <w:tab w:val="left" w:pos="6946"/>
              </w:tabs>
              <w:jc w:val="center"/>
              <w:rPr>
                <w:rFonts w:ascii="Times New Roman" w:hAnsi="Times New Roman"/>
              </w:rPr>
            </w:pPr>
          </w:p>
        </w:tc>
        <w:tc>
          <w:tcPr>
            <w:tcW w:w="647" w:type="dxa"/>
            <w:shd w:val="clear" w:color="auto" w:fill="auto"/>
          </w:tcPr>
          <w:p w14:paraId="4EABD923" w14:textId="77777777" w:rsidR="000D3D80" w:rsidRPr="001200A5" w:rsidRDefault="000D3D80" w:rsidP="00823705">
            <w:pPr>
              <w:tabs>
                <w:tab w:val="left" w:pos="6946"/>
              </w:tabs>
              <w:jc w:val="center"/>
              <w:rPr>
                <w:rFonts w:ascii="Times New Roman" w:hAnsi="Times New Roman"/>
              </w:rPr>
            </w:pPr>
          </w:p>
        </w:tc>
        <w:tc>
          <w:tcPr>
            <w:tcW w:w="647" w:type="dxa"/>
            <w:shd w:val="clear" w:color="auto" w:fill="auto"/>
          </w:tcPr>
          <w:p w14:paraId="31B5FAE4" w14:textId="77777777" w:rsidR="000D3D80" w:rsidRPr="001200A5" w:rsidRDefault="000D3D80" w:rsidP="00823705">
            <w:pPr>
              <w:tabs>
                <w:tab w:val="left" w:pos="6946"/>
              </w:tabs>
              <w:jc w:val="center"/>
              <w:rPr>
                <w:rFonts w:ascii="Times New Roman" w:hAnsi="Times New Roman"/>
              </w:rPr>
            </w:pPr>
            <w:r w:rsidRPr="001200A5">
              <w:rPr>
                <w:rFonts w:ascii="Times New Roman" w:hAnsi="Times New Roman"/>
              </w:rPr>
              <w:t>Х</w:t>
            </w:r>
          </w:p>
        </w:tc>
        <w:tc>
          <w:tcPr>
            <w:tcW w:w="585" w:type="dxa"/>
            <w:shd w:val="clear" w:color="auto" w:fill="auto"/>
          </w:tcPr>
          <w:p w14:paraId="2D66DB3D" w14:textId="77777777" w:rsidR="000D3D80" w:rsidRPr="001200A5" w:rsidRDefault="000D3D80" w:rsidP="00823705">
            <w:pPr>
              <w:tabs>
                <w:tab w:val="left" w:pos="6946"/>
              </w:tabs>
              <w:jc w:val="center"/>
              <w:rPr>
                <w:rFonts w:ascii="Times New Roman" w:hAnsi="Times New Roman"/>
              </w:rPr>
            </w:pPr>
            <w:r w:rsidRPr="001200A5">
              <w:rPr>
                <w:rFonts w:ascii="Times New Roman" w:hAnsi="Times New Roman"/>
              </w:rPr>
              <w:t>Х</w:t>
            </w:r>
          </w:p>
        </w:tc>
        <w:tc>
          <w:tcPr>
            <w:tcW w:w="709" w:type="dxa"/>
            <w:gridSpan w:val="2"/>
            <w:shd w:val="clear" w:color="auto" w:fill="auto"/>
          </w:tcPr>
          <w:p w14:paraId="5DF587E7" w14:textId="77777777" w:rsidR="000D3D80" w:rsidRPr="001200A5" w:rsidRDefault="000D3D80" w:rsidP="00823705">
            <w:pPr>
              <w:tabs>
                <w:tab w:val="left" w:pos="6946"/>
              </w:tabs>
              <w:jc w:val="center"/>
              <w:rPr>
                <w:rFonts w:ascii="Times New Roman" w:hAnsi="Times New Roman"/>
              </w:rPr>
            </w:pPr>
            <w:r w:rsidRPr="001200A5">
              <w:rPr>
                <w:rFonts w:ascii="Times New Roman" w:hAnsi="Times New Roman"/>
              </w:rPr>
              <w:t>Х</w:t>
            </w:r>
          </w:p>
        </w:tc>
        <w:tc>
          <w:tcPr>
            <w:tcW w:w="708" w:type="dxa"/>
            <w:gridSpan w:val="2"/>
            <w:shd w:val="clear" w:color="auto" w:fill="auto"/>
          </w:tcPr>
          <w:p w14:paraId="2F6B9378" w14:textId="77777777" w:rsidR="000D3D80" w:rsidRPr="001200A5" w:rsidRDefault="000D3D80" w:rsidP="00823705">
            <w:pPr>
              <w:tabs>
                <w:tab w:val="left" w:pos="6946"/>
              </w:tabs>
              <w:jc w:val="center"/>
              <w:rPr>
                <w:rFonts w:ascii="Times New Roman" w:hAnsi="Times New Roman"/>
              </w:rPr>
            </w:pPr>
            <w:r w:rsidRPr="001200A5">
              <w:rPr>
                <w:rFonts w:ascii="Times New Roman" w:hAnsi="Times New Roman"/>
              </w:rPr>
              <w:t>Х</w:t>
            </w:r>
          </w:p>
        </w:tc>
        <w:tc>
          <w:tcPr>
            <w:tcW w:w="587" w:type="dxa"/>
            <w:shd w:val="clear" w:color="auto" w:fill="auto"/>
          </w:tcPr>
          <w:p w14:paraId="4D05214F" w14:textId="77777777" w:rsidR="000D3D80" w:rsidRPr="001200A5" w:rsidRDefault="000D3D80" w:rsidP="00823705">
            <w:pPr>
              <w:tabs>
                <w:tab w:val="left" w:pos="6946"/>
              </w:tabs>
              <w:jc w:val="center"/>
              <w:rPr>
                <w:rFonts w:ascii="Times New Roman" w:hAnsi="Times New Roman"/>
              </w:rPr>
            </w:pPr>
            <w:r w:rsidRPr="001200A5">
              <w:rPr>
                <w:rFonts w:ascii="Times New Roman" w:hAnsi="Times New Roman"/>
              </w:rPr>
              <w:t>Х</w:t>
            </w:r>
          </w:p>
        </w:tc>
        <w:tc>
          <w:tcPr>
            <w:tcW w:w="708" w:type="dxa"/>
            <w:gridSpan w:val="2"/>
            <w:shd w:val="clear" w:color="auto" w:fill="auto"/>
          </w:tcPr>
          <w:p w14:paraId="58DBAED0" w14:textId="77777777" w:rsidR="000D3D80" w:rsidRPr="001200A5" w:rsidRDefault="000D3D80" w:rsidP="00823705">
            <w:pPr>
              <w:tabs>
                <w:tab w:val="left" w:pos="6946"/>
              </w:tabs>
              <w:jc w:val="center"/>
              <w:rPr>
                <w:rFonts w:ascii="Times New Roman" w:hAnsi="Times New Roman"/>
              </w:rPr>
            </w:pPr>
            <w:r w:rsidRPr="001200A5">
              <w:rPr>
                <w:rFonts w:ascii="Times New Roman" w:hAnsi="Times New Roman"/>
              </w:rPr>
              <w:t>Х</w:t>
            </w:r>
          </w:p>
        </w:tc>
        <w:tc>
          <w:tcPr>
            <w:tcW w:w="592" w:type="dxa"/>
            <w:shd w:val="clear" w:color="auto" w:fill="auto"/>
          </w:tcPr>
          <w:p w14:paraId="7ECE369A" w14:textId="77777777" w:rsidR="000D3D80" w:rsidRPr="001200A5" w:rsidRDefault="000D3D80" w:rsidP="00823705">
            <w:pPr>
              <w:tabs>
                <w:tab w:val="left" w:pos="6946"/>
              </w:tabs>
              <w:jc w:val="center"/>
              <w:rPr>
                <w:rFonts w:ascii="Times New Roman" w:hAnsi="Times New Roman"/>
              </w:rPr>
            </w:pPr>
            <w:r w:rsidRPr="001200A5">
              <w:rPr>
                <w:rFonts w:ascii="Times New Roman" w:hAnsi="Times New Roman"/>
              </w:rPr>
              <w:t>Х</w:t>
            </w:r>
          </w:p>
        </w:tc>
        <w:tc>
          <w:tcPr>
            <w:tcW w:w="647" w:type="dxa"/>
            <w:shd w:val="clear" w:color="auto" w:fill="auto"/>
          </w:tcPr>
          <w:p w14:paraId="4811B85E" w14:textId="77777777" w:rsidR="000D3D80" w:rsidRPr="001200A5" w:rsidRDefault="000D3D80" w:rsidP="00823705">
            <w:pPr>
              <w:tabs>
                <w:tab w:val="left" w:pos="6946"/>
              </w:tabs>
              <w:jc w:val="center"/>
              <w:rPr>
                <w:rFonts w:ascii="Times New Roman" w:hAnsi="Times New Roman"/>
              </w:rPr>
            </w:pPr>
            <w:r w:rsidRPr="001200A5">
              <w:rPr>
                <w:rFonts w:ascii="Times New Roman" w:hAnsi="Times New Roman"/>
              </w:rPr>
              <w:t>Х</w:t>
            </w:r>
          </w:p>
        </w:tc>
        <w:tc>
          <w:tcPr>
            <w:tcW w:w="585" w:type="dxa"/>
            <w:shd w:val="clear" w:color="auto" w:fill="auto"/>
          </w:tcPr>
          <w:p w14:paraId="6ADAC2E4" w14:textId="77777777" w:rsidR="000D3D80" w:rsidRPr="001200A5" w:rsidRDefault="000D3D80" w:rsidP="00823705">
            <w:pPr>
              <w:tabs>
                <w:tab w:val="left" w:pos="6946"/>
              </w:tabs>
              <w:jc w:val="center"/>
              <w:rPr>
                <w:rFonts w:ascii="Times New Roman" w:hAnsi="Times New Roman"/>
              </w:rPr>
            </w:pPr>
            <w:r w:rsidRPr="001200A5">
              <w:rPr>
                <w:rFonts w:ascii="Times New Roman" w:hAnsi="Times New Roman"/>
              </w:rPr>
              <w:t>Х</w:t>
            </w:r>
          </w:p>
        </w:tc>
        <w:tc>
          <w:tcPr>
            <w:tcW w:w="709" w:type="dxa"/>
            <w:gridSpan w:val="2"/>
            <w:shd w:val="clear" w:color="auto" w:fill="auto"/>
          </w:tcPr>
          <w:p w14:paraId="65738F60" w14:textId="77777777" w:rsidR="000D3D80" w:rsidRPr="001200A5" w:rsidRDefault="000D3D80" w:rsidP="00823705">
            <w:pPr>
              <w:tabs>
                <w:tab w:val="left" w:pos="6946"/>
              </w:tabs>
              <w:jc w:val="center"/>
              <w:rPr>
                <w:rFonts w:ascii="Times New Roman" w:hAnsi="Times New Roman"/>
              </w:rPr>
            </w:pPr>
            <w:r w:rsidRPr="001200A5">
              <w:rPr>
                <w:rFonts w:ascii="Times New Roman" w:hAnsi="Times New Roman"/>
              </w:rPr>
              <w:t>Х</w:t>
            </w:r>
          </w:p>
        </w:tc>
      </w:tr>
    </w:tbl>
    <w:p w14:paraId="335BFDF0" w14:textId="23A26833" w:rsidR="000D3D80" w:rsidRDefault="000D3D80" w:rsidP="000D3D80">
      <w:pPr>
        <w:rPr>
          <w:rFonts w:ascii="Times New Roman" w:hAnsi="Times New Roman"/>
          <w:color w:val="000000"/>
          <w:lang w:val="uk-UA"/>
        </w:rPr>
      </w:pPr>
      <w:r>
        <w:rPr>
          <w:rFonts w:ascii="Times New Roman" w:hAnsi="Times New Roman"/>
          <w:color w:val="000000"/>
          <w:lang w:val="uk-UA"/>
        </w:rPr>
        <w:tab/>
      </w:r>
      <w:r>
        <w:rPr>
          <w:rFonts w:ascii="Times New Roman" w:hAnsi="Times New Roman"/>
          <w:color w:val="000000"/>
          <w:lang w:val="uk-UA"/>
        </w:rPr>
        <w:tab/>
      </w:r>
      <w:r>
        <w:rPr>
          <w:rFonts w:ascii="Times New Roman" w:hAnsi="Times New Roman"/>
          <w:color w:val="000000"/>
          <w:lang w:val="uk-UA"/>
        </w:rPr>
        <w:tab/>
      </w:r>
      <w:r>
        <w:rPr>
          <w:rFonts w:ascii="Times New Roman" w:hAnsi="Times New Roman"/>
          <w:color w:val="000000"/>
          <w:lang w:val="uk-UA"/>
        </w:rPr>
        <w:tab/>
      </w:r>
      <w:r>
        <w:rPr>
          <w:rFonts w:ascii="Times New Roman" w:hAnsi="Times New Roman"/>
          <w:color w:val="000000"/>
          <w:lang w:val="uk-UA"/>
        </w:rPr>
        <w:tab/>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72"/>
        <w:gridCol w:w="5034"/>
      </w:tblGrid>
      <w:tr w:rsidR="000D3D80" w:rsidRPr="00542EC2" w14:paraId="45BC3F47" w14:textId="77777777" w:rsidTr="000D3D80">
        <w:trPr>
          <w:trHeight w:val="215"/>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hideMark/>
          </w:tcPr>
          <w:p w14:paraId="6B29C0FE" w14:textId="77777777" w:rsidR="000D3D80" w:rsidRPr="00542EC2" w:rsidRDefault="000D3D80" w:rsidP="00823705">
            <w:pPr>
              <w:shd w:val="clear" w:color="auto" w:fill="FFFFFF"/>
              <w:jc w:val="center"/>
              <w:rPr>
                <w:rFonts w:ascii="Times New Roman" w:hAnsi="Times New Roman"/>
                <w:b/>
                <w:bCs/>
                <w:noProof/>
                <w:lang w:val="uk-UA"/>
              </w:rPr>
            </w:pPr>
            <w:r w:rsidRPr="00542EC2">
              <w:rPr>
                <w:rFonts w:ascii="Times New Roman" w:hAnsi="Times New Roman"/>
                <w:b/>
                <w:bCs/>
                <w:noProof/>
                <w:color w:val="000000"/>
                <w:spacing w:val="-4"/>
                <w:lang w:val="uk-UA"/>
              </w:rPr>
              <w:t>ЗАМОВНИК</w:t>
            </w:r>
          </w:p>
        </w:tc>
        <w:tc>
          <w:tcPr>
            <w:tcW w:w="5252" w:type="dxa"/>
            <w:tcBorders>
              <w:top w:val="single" w:sz="4" w:space="0" w:color="auto"/>
              <w:left w:val="single" w:sz="4" w:space="0" w:color="auto"/>
              <w:bottom w:val="single" w:sz="4" w:space="0" w:color="auto"/>
              <w:right w:val="single" w:sz="4" w:space="0" w:color="auto"/>
            </w:tcBorders>
            <w:shd w:val="clear" w:color="auto" w:fill="FFFFFF"/>
            <w:hideMark/>
          </w:tcPr>
          <w:p w14:paraId="3BDDC430" w14:textId="77777777" w:rsidR="000D3D80" w:rsidRPr="00542EC2" w:rsidRDefault="000D3D80" w:rsidP="00823705">
            <w:pPr>
              <w:shd w:val="clear" w:color="auto" w:fill="FFFFFF"/>
              <w:ind w:left="384"/>
              <w:jc w:val="center"/>
              <w:rPr>
                <w:rFonts w:ascii="Times New Roman" w:hAnsi="Times New Roman"/>
                <w:b/>
                <w:bCs/>
                <w:noProof/>
                <w:lang w:val="uk-UA"/>
              </w:rPr>
            </w:pPr>
            <w:r w:rsidRPr="00542EC2">
              <w:rPr>
                <w:rFonts w:ascii="Times New Roman" w:hAnsi="Times New Roman"/>
                <w:b/>
                <w:bCs/>
                <w:noProof/>
                <w:lang w:val="uk-UA"/>
              </w:rPr>
              <w:t>ВИКОНАВЕЦЬ</w:t>
            </w:r>
          </w:p>
        </w:tc>
      </w:tr>
      <w:tr w:rsidR="000D3D80" w:rsidRPr="00542EC2" w14:paraId="393AB430" w14:textId="77777777" w:rsidTr="000D3D80">
        <w:trPr>
          <w:trHeight w:val="2043"/>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14:paraId="3FCEEFFD" w14:textId="1414C153" w:rsidR="000D3D80" w:rsidRPr="000D3D80" w:rsidRDefault="000D3D80" w:rsidP="000D3D80">
            <w:pPr>
              <w:jc w:val="center"/>
              <w:rPr>
                <w:rFonts w:ascii="Times New Roman" w:hAnsi="Times New Roman"/>
                <w:noProof/>
                <w:lang w:val="uk-UA" w:eastAsia="uk-UA"/>
              </w:rPr>
            </w:pPr>
            <w:r w:rsidRPr="00542EC2">
              <w:rPr>
                <w:rFonts w:ascii="Times New Roman" w:hAnsi="Times New Roman"/>
                <w:b/>
                <w:bCs/>
                <w:noProof/>
                <w:shd w:val="clear" w:color="auto" w:fill="FFFFFF"/>
                <w:lang w:val="uk-UA" w:eastAsia="uk-UA"/>
              </w:rPr>
              <w:t>КНП "МКЛ № 10" ОМР</w:t>
            </w:r>
          </w:p>
          <w:p w14:paraId="00D988AB" w14:textId="77777777" w:rsidR="000D3D80" w:rsidRPr="00542EC2" w:rsidRDefault="000D3D80" w:rsidP="00823705">
            <w:pPr>
              <w:rPr>
                <w:rFonts w:ascii="Times New Roman" w:hAnsi="Times New Roman"/>
                <w:noProof/>
                <w:lang w:val="uk-UA"/>
              </w:rPr>
            </w:pPr>
            <w:r w:rsidRPr="00542EC2">
              <w:rPr>
                <w:rFonts w:ascii="Times New Roman" w:hAnsi="Times New Roman"/>
                <w:noProof/>
                <w:lang w:val="uk-UA"/>
              </w:rPr>
              <w:t>Директор</w:t>
            </w:r>
          </w:p>
          <w:p w14:paraId="345CADBC" w14:textId="77777777" w:rsidR="000D3D80" w:rsidRPr="00542EC2" w:rsidRDefault="000D3D80" w:rsidP="00823705">
            <w:pPr>
              <w:rPr>
                <w:rFonts w:ascii="Times New Roman" w:hAnsi="Times New Roman"/>
                <w:bCs/>
                <w:noProof/>
                <w:lang w:val="uk-UA"/>
              </w:rPr>
            </w:pPr>
            <w:r w:rsidRPr="00542EC2">
              <w:rPr>
                <w:rFonts w:ascii="Times New Roman" w:hAnsi="Times New Roman"/>
                <w:noProof/>
                <w:lang w:val="uk-UA"/>
              </w:rPr>
              <w:t xml:space="preserve">                        _______________ </w:t>
            </w:r>
          </w:p>
          <w:p w14:paraId="6281E62E" w14:textId="77777777" w:rsidR="000D3D80" w:rsidRPr="00542EC2" w:rsidRDefault="000D3D80" w:rsidP="00823705">
            <w:pPr>
              <w:rPr>
                <w:rFonts w:ascii="Times New Roman" w:hAnsi="Times New Roman"/>
                <w:noProof/>
                <w:lang w:val="uk-UA"/>
              </w:rPr>
            </w:pPr>
            <w:r w:rsidRPr="00542EC2">
              <w:rPr>
                <w:rFonts w:ascii="Times New Roman" w:hAnsi="Times New Roman"/>
                <w:bCs/>
                <w:noProof/>
                <w:lang w:val="uk-UA"/>
              </w:rPr>
              <w:t>М.П.</w:t>
            </w:r>
          </w:p>
        </w:tc>
        <w:tc>
          <w:tcPr>
            <w:tcW w:w="5252" w:type="dxa"/>
            <w:tcBorders>
              <w:top w:val="single" w:sz="4" w:space="0" w:color="auto"/>
              <w:left w:val="single" w:sz="4" w:space="0" w:color="auto"/>
              <w:bottom w:val="single" w:sz="4" w:space="0" w:color="auto"/>
              <w:right w:val="single" w:sz="4" w:space="0" w:color="auto"/>
            </w:tcBorders>
            <w:shd w:val="clear" w:color="auto" w:fill="FFFFFF"/>
          </w:tcPr>
          <w:p w14:paraId="2C6852BC" w14:textId="77777777" w:rsidR="000D3D80" w:rsidRPr="00542EC2" w:rsidRDefault="000D3D80" w:rsidP="00823705">
            <w:pPr>
              <w:tabs>
                <w:tab w:val="left" w:pos="2280"/>
              </w:tabs>
              <w:rPr>
                <w:rFonts w:ascii="Times New Roman" w:hAnsi="Times New Roman"/>
                <w:noProof/>
                <w:lang w:val="uk-UA"/>
              </w:rPr>
            </w:pPr>
          </w:p>
        </w:tc>
      </w:tr>
    </w:tbl>
    <w:p w14:paraId="09CFBABA" w14:textId="77777777" w:rsidR="006C2C7D" w:rsidRPr="000B272A" w:rsidRDefault="006C2C7D" w:rsidP="006C2C7D">
      <w:pPr>
        <w:pStyle w:val="23"/>
        <w:spacing w:after="0" w:line="240" w:lineRule="auto"/>
        <w:ind w:left="-900" w:right="-666"/>
        <w:rPr>
          <w:lang w:val="uk-UA"/>
        </w:rPr>
      </w:pPr>
      <w:r w:rsidRPr="000B272A">
        <w:rPr>
          <w:rFonts w:ascii="Times New Roman" w:hAnsi="Times New Roman"/>
          <w:b/>
        </w:rPr>
        <w:t xml:space="preserve">    </w:t>
      </w:r>
      <w:r w:rsidRPr="000B272A">
        <w:rPr>
          <w:rFonts w:ascii="Times New Roman" w:hAnsi="Times New Roman"/>
          <w:b/>
          <w:lang w:val="uk-UA"/>
        </w:rPr>
        <w:t xml:space="preserve">               </w:t>
      </w:r>
    </w:p>
    <w:p w14:paraId="013B3828" w14:textId="77777777" w:rsidR="006C2C7D" w:rsidRPr="000B272A" w:rsidRDefault="006C2C7D" w:rsidP="006C2C7D">
      <w:pPr>
        <w:autoSpaceDE w:val="0"/>
        <w:autoSpaceDN w:val="0"/>
        <w:adjustRightInd w:val="0"/>
        <w:jc w:val="both"/>
        <w:rPr>
          <w:color w:val="000000"/>
          <w:lang w:val="uk-UA"/>
        </w:rPr>
      </w:pPr>
    </w:p>
    <w:bookmarkEnd w:id="10"/>
    <w:bookmarkEnd w:id="11"/>
    <w:bookmarkEnd w:id="12"/>
    <w:bookmarkEnd w:id="13"/>
    <w:p w14:paraId="57E60E0D" w14:textId="77777777" w:rsidR="00EC6C3D" w:rsidRPr="00730E9A" w:rsidRDefault="00EC6C3D" w:rsidP="00603824">
      <w:pPr>
        <w:spacing w:after="0" w:line="240" w:lineRule="auto"/>
        <w:jc w:val="right"/>
        <w:rPr>
          <w:rFonts w:ascii="Times New Roman" w:hAnsi="Times New Roman"/>
          <w:b/>
          <w:sz w:val="24"/>
          <w:szCs w:val="24"/>
          <w:lang w:val="uk-UA"/>
        </w:rPr>
        <w:sectPr w:rsidR="00EC6C3D" w:rsidRPr="00730E9A" w:rsidSect="00FF2C29">
          <w:footerReference w:type="default" r:id="rId10"/>
          <w:pgSz w:w="11906" w:h="16838"/>
          <w:pgMar w:top="454" w:right="567" w:bottom="142" w:left="1304" w:header="709" w:footer="709" w:gutter="0"/>
          <w:cols w:space="708"/>
          <w:docGrid w:linePitch="360"/>
        </w:sectPr>
      </w:pPr>
    </w:p>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1AB5" w14:textId="77777777" w:rsidR="00A34FFE" w:rsidRDefault="00A34FFE">
      <w:pPr>
        <w:spacing w:after="0" w:line="240" w:lineRule="auto"/>
      </w:pPr>
      <w:r>
        <w:separator/>
      </w:r>
    </w:p>
  </w:endnote>
  <w:endnote w:type="continuationSeparator" w:id="0">
    <w:p w14:paraId="451E6D6E" w14:textId="77777777" w:rsidR="00A34FFE" w:rsidRDefault="00A3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IBM Plex Serif">
    <w:altName w:val="IBM Plex Serif"/>
    <w:charset w:val="CC"/>
    <w:family w:val="roman"/>
    <w:pitch w:val="variable"/>
    <w:sig w:usb0="A000026F" w:usb1="5000203B" w:usb2="00000000" w:usb3="00000000" w:csb0="00000197"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21F" w14:textId="77777777" w:rsidR="00823705" w:rsidRDefault="00823705">
    <w:pPr>
      <w:pStyle w:val="ae"/>
      <w:jc w:val="center"/>
    </w:pPr>
  </w:p>
  <w:p w14:paraId="2F56A83E" w14:textId="77777777" w:rsidR="00823705" w:rsidRDefault="008237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0DC8" w14:textId="77777777" w:rsidR="00A34FFE" w:rsidRDefault="00A34FFE">
      <w:pPr>
        <w:spacing w:after="0" w:line="240" w:lineRule="auto"/>
      </w:pPr>
      <w:r>
        <w:separator/>
      </w:r>
    </w:p>
  </w:footnote>
  <w:footnote w:type="continuationSeparator" w:id="0">
    <w:p w14:paraId="04EF470F" w14:textId="77777777" w:rsidR="00A34FFE" w:rsidRDefault="00A34FFE">
      <w:pPr>
        <w:spacing w:after="0" w:line="240" w:lineRule="auto"/>
      </w:pPr>
      <w:r>
        <w:continuationSeparator/>
      </w:r>
    </w:p>
  </w:footnote>
  <w:footnote w:id="1">
    <w:p w14:paraId="65D6AB7C" w14:textId="77777777" w:rsidR="00823705" w:rsidRPr="003A1997" w:rsidRDefault="00823705"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777D98E6" w14:textId="77777777" w:rsidR="00823705" w:rsidRDefault="00823705" w:rsidP="00DC4756">
      <w:pPr>
        <w:pStyle w:val="af9"/>
        <w:jc w:val="both"/>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15:restartNumberingAfterBreak="0">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6"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15:restartNumberingAfterBreak="0">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3"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15"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718E2C82"/>
    <w:multiLevelType w:val="hybridMultilevel"/>
    <w:tmpl w:val="E460B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D6F7005"/>
    <w:multiLevelType w:val="hybridMultilevel"/>
    <w:tmpl w:val="77C8B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33"/>
  </w:num>
  <w:num w:numId="3">
    <w:abstractNumId w:val="12"/>
  </w:num>
  <w:num w:numId="4">
    <w:abstractNumId w:val="2"/>
  </w:num>
  <w:num w:numId="5">
    <w:abstractNumId w:val="13"/>
  </w:num>
  <w:num w:numId="6">
    <w:abstractNumId w:val="16"/>
  </w:num>
  <w:num w:numId="7">
    <w:abstractNumId w:val="15"/>
  </w:num>
  <w:num w:numId="8">
    <w:abstractNumId w:val="5"/>
  </w:num>
  <w:num w:numId="9">
    <w:abstractNumId w:val="27"/>
  </w:num>
  <w:num w:numId="10">
    <w:abstractNumId w:val="17"/>
  </w:num>
  <w:num w:numId="11">
    <w:abstractNumId w:val="31"/>
  </w:num>
  <w:num w:numId="12">
    <w:abstractNumId w:val="25"/>
  </w:num>
  <w:num w:numId="13">
    <w:abstractNumId w:val="22"/>
  </w:num>
  <w:num w:numId="14">
    <w:abstractNumId w:val="28"/>
  </w:num>
  <w:num w:numId="15">
    <w:abstractNumId w:val="30"/>
  </w:num>
  <w:num w:numId="16">
    <w:abstractNumId w:val="24"/>
  </w:num>
  <w:num w:numId="17">
    <w:abstractNumId w:val="18"/>
  </w:num>
  <w:num w:numId="18">
    <w:abstractNumId w:val="8"/>
  </w:num>
  <w:num w:numId="19">
    <w:abstractNumId w:val="7"/>
  </w:num>
  <w:num w:numId="20">
    <w:abstractNumId w:val="6"/>
  </w:num>
  <w:num w:numId="21">
    <w:abstractNumId w:val="20"/>
  </w:num>
  <w:num w:numId="22">
    <w:abstractNumId w:val="4"/>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10"/>
  </w:num>
  <w:num w:numId="27">
    <w:abstractNumId w:val="3"/>
  </w:num>
  <w:num w:numId="28">
    <w:abstractNumId w:val="23"/>
  </w:num>
  <w:num w:numId="29">
    <w:abstractNumId w:val="26"/>
  </w:num>
  <w:num w:numId="30">
    <w:abstractNumId w:val="9"/>
  </w:num>
  <w:num w:numId="31">
    <w:abstractNumId w:val="21"/>
  </w:num>
  <w:num w:numId="32">
    <w:abstractNumId w:val="32"/>
  </w:num>
  <w:num w:numId="33">
    <w:abstractNumId w:val="2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DB"/>
    <w:rsid w:val="00002409"/>
    <w:rsid w:val="00006EFE"/>
    <w:rsid w:val="000103B0"/>
    <w:rsid w:val="00013C5A"/>
    <w:rsid w:val="00016958"/>
    <w:rsid w:val="00017971"/>
    <w:rsid w:val="0002021C"/>
    <w:rsid w:val="0002214F"/>
    <w:rsid w:val="0002570C"/>
    <w:rsid w:val="00026433"/>
    <w:rsid w:val="00032F47"/>
    <w:rsid w:val="000345D0"/>
    <w:rsid w:val="00034A41"/>
    <w:rsid w:val="00035FA7"/>
    <w:rsid w:val="00036982"/>
    <w:rsid w:val="000376F6"/>
    <w:rsid w:val="00037F92"/>
    <w:rsid w:val="00043A4B"/>
    <w:rsid w:val="00044AD9"/>
    <w:rsid w:val="00044BDD"/>
    <w:rsid w:val="00050D8B"/>
    <w:rsid w:val="00052B38"/>
    <w:rsid w:val="0005599E"/>
    <w:rsid w:val="00055A40"/>
    <w:rsid w:val="00060440"/>
    <w:rsid w:val="000608B5"/>
    <w:rsid w:val="00064347"/>
    <w:rsid w:val="000716BD"/>
    <w:rsid w:val="00072F4F"/>
    <w:rsid w:val="00077293"/>
    <w:rsid w:val="00081A93"/>
    <w:rsid w:val="00084389"/>
    <w:rsid w:val="000874D1"/>
    <w:rsid w:val="00087AAD"/>
    <w:rsid w:val="0009424E"/>
    <w:rsid w:val="00094E60"/>
    <w:rsid w:val="000961CA"/>
    <w:rsid w:val="00097290"/>
    <w:rsid w:val="000A0A08"/>
    <w:rsid w:val="000A12C3"/>
    <w:rsid w:val="000A3934"/>
    <w:rsid w:val="000A5E76"/>
    <w:rsid w:val="000B05B5"/>
    <w:rsid w:val="000B356E"/>
    <w:rsid w:val="000B4337"/>
    <w:rsid w:val="000B4E92"/>
    <w:rsid w:val="000B5D8F"/>
    <w:rsid w:val="000B7D99"/>
    <w:rsid w:val="000C1787"/>
    <w:rsid w:val="000C17CD"/>
    <w:rsid w:val="000C37A6"/>
    <w:rsid w:val="000C3E7B"/>
    <w:rsid w:val="000C6060"/>
    <w:rsid w:val="000C67F7"/>
    <w:rsid w:val="000C71F2"/>
    <w:rsid w:val="000D3D80"/>
    <w:rsid w:val="000D5DB0"/>
    <w:rsid w:val="000E0D7D"/>
    <w:rsid w:val="000E1839"/>
    <w:rsid w:val="000E3196"/>
    <w:rsid w:val="000E43BA"/>
    <w:rsid w:val="000E4FE7"/>
    <w:rsid w:val="000E5E04"/>
    <w:rsid w:val="000F1A34"/>
    <w:rsid w:val="000F1EE7"/>
    <w:rsid w:val="000F5A84"/>
    <w:rsid w:val="0010063C"/>
    <w:rsid w:val="0010139E"/>
    <w:rsid w:val="00102ABC"/>
    <w:rsid w:val="00106E13"/>
    <w:rsid w:val="00111904"/>
    <w:rsid w:val="001137B5"/>
    <w:rsid w:val="00113984"/>
    <w:rsid w:val="00115AA0"/>
    <w:rsid w:val="00115B72"/>
    <w:rsid w:val="00120C46"/>
    <w:rsid w:val="00121EC9"/>
    <w:rsid w:val="001256A0"/>
    <w:rsid w:val="00126EB3"/>
    <w:rsid w:val="001318D6"/>
    <w:rsid w:val="00133F62"/>
    <w:rsid w:val="00133FAA"/>
    <w:rsid w:val="001346B0"/>
    <w:rsid w:val="00134D58"/>
    <w:rsid w:val="00135013"/>
    <w:rsid w:val="00137195"/>
    <w:rsid w:val="0014323E"/>
    <w:rsid w:val="0014449B"/>
    <w:rsid w:val="001449B3"/>
    <w:rsid w:val="001467CB"/>
    <w:rsid w:val="00146A78"/>
    <w:rsid w:val="001502A2"/>
    <w:rsid w:val="001532FA"/>
    <w:rsid w:val="00160333"/>
    <w:rsid w:val="001606EA"/>
    <w:rsid w:val="00165FB8"/>
    <w:rsid w:val="001662E7"/>
    <w:rsid w:val="00166B0A"/>
    <w:rsid w:val="001705A9"/>
    <w:rsid w:val="00173001"/>
    <w:rsid w:val="001738E8"/>
    <w:rsid w:val="001803F8"/>
    <w:rsid w:val="001811C5"/>
    <w:rsid w:val="0018473A"/>
    <w:rsid w:val="00184ADF"/>
    <w:rsid w:val="00184D44"/>
    <w:rsid w:val="001851F4"/>
    <w:rsid w:val="0018526C"/>
    <w:rsid w:val="00185647"/>
    <w:rsid w:val="00191EA1"/>
    <w:rsid w:val="001925E3"/>
    <w:rsid w:val="00195C7C"/>
    <w:rsid w:val="001973E9"/>
    <w:rsid w:val="001A1150"/>
    <w:rsid w:val="001A2799"/>
    <w:rsid w:val="001A2895"/>
    <w:rsid w:val="001A321E"/>
    <w:rsid w:val="001A352C"/>
    <w:rsid w:val="001A3A88"/>
    <w:rsid w:val="001A6432"/>
    <w:rsid w:val="001A7503"/>
    <w:rsid w:val="001A7ED0"/>
    <w:rsid w:val="001B0C3F"/>
    <w:rsid w:val="001B1E52"/>
    <w:rsid w:val="001B33EF"/>
    <w:rsid w:val="001C1446"/>
    <w:rsid w:val="001C154F"/>
    <w:rsid w:val="001C62AE"/>
    <w:rsid w:val="001D35D6"/>
    <w:rsid w:val="001D50A1"/>
    <w:rsid w:val="001D5471"/>
    <w:rsid w:val="001E0D40"/>
    <w:rsid w:val="001E0E99"/>
    <w:rsid w:val="001E16D2"/>
    <w:rsid w:val="001E207D"/>
    <w:rsid w:val="001E2310"/>
    <w:rsid w:val="001E3688"/>
    <w:rsid w:val="001E3945"/>
    <w:rsid w:val="001E4AEE"/>
    <w:rsid w:val="001E539A"/>
    <w:rsid w:val="001E5B7E"/>
    <w:rsid w:val="001E5FE3"/>
    <w:rsid w:val="001E6614"/>
    <w:rsid w:val="001E7FD1"/>
    <w:rsid w:val="001F0404"/>
    <w:rsid w:val="001F0473"/>
    <w:rsid w:val="001F22BE"/>
    <w:rsid w:val="001F430B"/>
    <w:rsid w:val="001F4D3D"/>
    <w:rsid w:val="001F53EE"/>
    <w:rsid w:val="001F55F5"/>
    <w:rsid w:val="00200723"/>
    <w:rsid w:val="0020367A"/>
    <w:rsid w:val="00203B25"/>
    <w:rsid w:val="0021087F"/>
    <w:rsid w:val="00211331"/>
    <w:rsid w:val="0021213F"/>
    <w:rsid w:val="002160A3"/>
    <w:rsid w:val="00216554"/>
    <w:rsid w:val="00221E9A"/>
    <w:rsid w:val="00224D7F"/>
    <w:rsid w:val="00224E59"/>
    <w:rsid w:val="00225B8C"/>
    <w:rsid w:val="00226AF0"/>
    <w:rsid w:val="00227A2E"/>
    <w:rsid w:val="00230FB9"/>
    <w:rsid w:val="0023133B"/>
    <w:rsid w:val="00236A97"/>
    <w:rsid w:val="0024036A"/>
    <w:rsid w:val="0024346F"/>
    <w:rsid w:val="00245FA2"/>
    <w:rsid w:val="0024628D"/>
    <w:rsid w:val="0025004E"/>
    <w:rsid w:val="002520E4"/>
    <w:rsid w:val="00256015"/>
    <w:rsid w:val="00256525"/>
    <w:rsid w:val="002574DA"/>
    <w:rsid w:val="00261767"/>
    <w:rsid w:val="00262B92"/>
    <w:rsid w:val="002644BF"/>
    <w:rsid w:val="002713D2"/>
    <w:rsid w:val="0027159C"/>
    <w:rsid w:val="00272F8D"/>
    <w:rsid w:val="00274303"/>
    <w:rsid w:val="00275291"/>
    <w:rsid w:val="00276BF9"/>
    <w:rsid w:val="00276E5D"/>
    <w:rsid w:val="00277110"/>
    <w:rsid w:val="00277D10"/>
    <w:rsid w:val="002801A5"/>
    <w:rsid w:val="00281774"/>
    <w:rsid w:val="00283362"/>
    <w:rsid w:val="00283AD6"/>
    <w:rsid w:val="00285E06"/>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8D5"/>
    <w:rsid w:val="002C347E"/>
    <w:rsid w:val="002C5BA5"/>
    <w:rsid w:val="002C6CAC"/>
    <w:rsid w:val="002D04EC"/>
    <w:rsid w:val="002D13AA"/>
    <w:rsid w:val="002D1ED9"/>
    <w:rsid w:val="002D290E"/>
    <w:rsid w:val="002D29DB"/>
    <w:rsid w:val="002D39A7"/>
    <w:rsid w:val="002D417D"/>
    <w:rsid w:val="002D499D"/>
    <w:rsid w:val="002D5A61"/>
    <w:rsid w:val="002D5F72"/>
    <w:rsid w:val="002D6A7D"/>
    <w:rsid w:val="002D7194"/>
    <w:rsid w:val="002D7946"/>
    <w:rsid w:val="002E00D8"/>
    <w:rsid w:val="002E2773"/>
    <w:rsid w:val="002F188D"/>
    <w:rsid w:val="002F4046"/>
    <w:rsid w:val="002F5779"/>
    <w:rsid w:val="002F7D33"/>
    <w:rsid w:val="00302332"/>
    <w:rsid w:val="003033B2"/>
    <w:rsid w:val="0030340C"/>
    <w:rsid w:val="00305789"/>
    <w:rsid w:val="003123CC"/>
    <w:rsid w:val="00314310"/>
    <w:rsid w:val="00315953"/>
    <w:rsid w:val="00317627"/>
    <w:rsid w:val="00325272"/>
    <w:rsid w:val="0032725B"/>
    <w:rsid w:val="00334394"/>
    <w:rsid w:val="00337F52"/>
    <w:rsid w:val="003417BE"/>
    <w:rsid w:val="00342905"/>
    <w:rsid w:val="00344850"/>
    <w:rsid w:val="003468DE"/>
    <w:rsid w:val="0034705C"/>
    <w:rsid w:val="00351333"/>
    <w:rsid w:val="00352EBB"/>
    <w:rsid w:val="00357200"/>
    <w:rsid w:val="00360A40"/>
    <w:rsid w:val="00361028"/>
    <w:rsid w:val="00362432"/>
    <w:rsid w:val="00363013"/>
    <w:rsid w:val="003664FD"/>
    <w:rsid w:val="00372B7D"/>
    <w:rsid w:val="0037447C"/>
    <w:rsid w:val="003756B6"/>
    <w:rsid w:val="003776BD"/>
    <w:rsid w:val="00386D54"/>
    <w:rsid w:val="0039307C"/>
    <w:rsid w:val="00395DF0"/>
    <w:rsid w:val="00396C65"/>
    <w:rsid w:val="003971DF"/>
    <w:rsid w:val="003A1612"/>
    <w:rsid w:val="003A1997"/>
    <w:rsid w:val="003A6760"/>
    <w:rsid w:val="003A7DD7"/>
    <w:rsid w:val="003B101E"/>
    <w:rsid w:val="003B22A9"/>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5F88"/>
    <w:rsid w:val="00430994"/>
    <w:rsid w:val="00433DC3"/>
    <w:rsid w:val="00435865"/>
    <w:rsid w:val="00436274"/>
    <w:rsid w:val="00440AA6"/>
    <w:rsid w:val="00441474"/>
    <w:rsid w:val="00442C7B"/>
    <w:rsid w:val="00442F09"/>
    <w:rsid w:val="00442F9A"/>
    <w:rsid w:val="00443A6B"/>
    <w:rsid w:val="00444437"/>
    <w:rsid w:val="004461E1"/>
    <w:rsid w:val="00446A6F"/>
    <w:rsid w:val="00447871"/>
    <w:rsid w:val="004500E6"/>
    <w:rsid w:val="00450FBB"/>
    <w:rsid w:val="00451E2D"/>
    <w:rsid w:val="0045377E"/>
    <w:rsid w:val="004560FA"/>
    <w:rsid w:val="00462E0B"/>
    <w:rsid w:val="00463D0F"/>
    <w:rsid w:val="00465A31"/>
    <w:rsid w:val="004672DC"/>
    <w:rsid w:val="00472EC6"/>
    <w:rsid w:val="00473DD9"/>
    <w:rsid w:val="00482188"/>
    <w:rsid w:val="0048555B"/>
    <w:rsid w:val="004905EF"/>
    <w:rsid w:val="00492B42"/>
    <w:rsid w:val="0049414E"/>
    <w:rsid w:val="004954BA"/>
    <w:rsid w:val="00496F1F"/>
    <w:rsid w:val="004A23D5"/>
    <w:rsid w:val="004A7174"/>
    <w:rsid w:val="004A7A3A"/>
    <w:rsid w:val="004B00BC"/>
    <w:rsid w:val="004B102B"/>
    <w:rsid w:val="004B5DA5"/>
    <w:rsid w:val="004B6A41"/>
    <w:rsid w:val="004B6DB0"/>
    <w:rsid w:val="004C2AC3"/>
    <w:rsid w:val="004C335B"/>
    <w:rsid w:val="004C3A07"/>
    <w:rsid w:val="004C456B"/>
    <w:rsid w:val="004D297A"/>
    <w:rsid w:val="004D32B8"/>
    <w:rsid w:val="004D4B71"/>
    <w:rsid w:val="004D51D6"/>
    <w:rsid w:val="004D545C"/>
    <w:rsid w:val="004D7398"/>
    <w:rsid w:val="004D7FCA"/>
    <w:rsid w:val="004E0F02"/>
    <w:rsid w:val="004E3D8D"/>
    <w:rsid w:val="004F1A02"/>
    <w:rsid w:val="004F4356"/>
    <w:rsid w:val="004F4589"/>
    <w:rsid w:val="004F4CB3"/>
    <w:rsid w:val="004F6468"/>
    <w:rsid w:val="005023A0"/>
    <w:rsid w:val="00502B6A"/>
    <w:rsid w:val="00504706"/>
    <w:rsid w:val="00505710"/>
    <w:rsid w:val="00506DE3"/>
    <w:rsid w:val="00510C31"/>
    <w:rsid w:val="00511800"/>
    <w:rsid w:val="00511DAC"/>
    <w:rsid w:val="00511DBA"/>
    <w:rsid w:val="00516737"/>
    <w:rsid w:val="005206C4"/>
    <w:rsid w:val="00520E37"/>
    <w:rsid w:val="005240C5"/>
    <w:rsid w:val="005264FB"/>
    <w:rsid w:val="0052692E"/>
    <w:rsid w:val="005271DE"/>
    <w:rsid w:val="00537E73"/>
    <w:rsid w:val="00541215"/>
    <w:rsid w:val="00546265"/>
    <w:rsid w:val="00551BCF"/>
    <w:rsid w:val="00552AAE"/>
    <w:rsid w:val="00553068"/>
    <w:rsid w:val="0055363B"/>
    <w:rsid w:val="00563579"/>
    <w:rsid w:val="0056499F"/>
    <w:rsid w:val="00566C39"/>
    <w:rsid w:val="00570423"/>
    <w:rsid w:val="005705E3"/>
    <w:rsid w:val="00572A96"/>
    <w:rsid w:val="00577B03"/>
    <w:rsid w:val="005806E5"/>
    <w:rsid w:val="005809CC"/>
    <w:rsid w:val="00580C4B"/>
    <w:rsid w:val="005827B9"/>
    <w:rsid w:val="005831AF"/>
    <w:rsid w:val="005857BE"/>
    <w:rsid w:val="00586D11"/>
    <w:rsid w:val="00587950"/>
    <w:rsid w:val="00590655"/>
    <w:rsid w:val="00593168"/>
    <w:rsid w:val="00594FF4"/>
    <w:rsid w:val="0059648E"/>
    <w:rsid w:val="005A05A4"/>
    <w:rsid w:val="005A10E1"/>
    <w:rsid w:val="005A4290"/>
    <w:rsid w:val="005A7EE9"/>
    <w:rsid w:val="005B2040"/>
    <w:rsid w:val="005B35B2"/>
    <w:rsid w:val="005B3EEA"/>
    <w:rsid w:val="005B426A"/>
    <w:rsid w:val="005B4AEF"/>
    <w:rsid w:val="005B5B93"/>
    <w:rsid w:val="005B620A"/>
    <w:rsid w:val="005B6304"/>
    <w:rsid w:val="005B6E0C"/>
    <w:rsid w:val="005B773B"/>
    <w:rsid w:val="005C1A74"/>
    <w:rsid w:val="005C1E7F"/>
    <w:rsid w:val="005C2DD3"/>
    <w:rsid w:val="005C4AB2"/>
    <w:rsid w:val="005C5CF5"/>
    <w:rsid w:val="005C7E98"/>
    <w:rsid w:val="005D0372"/>
    <w:rsid w:val="005D5BEA"/>
    <w:rsid w:val="005E04F6"/>
    <w:rsid w:val="005E161C"/>
    <w:rsid w:val="005E1764"/>
    <w:rsid w:val="005E1F30"/>
    <w:rsid w:val="005E28DE"/>
    <w:rsid w:val="005E4CDD"/>
    <w:rsid w:val="005E61C1"/>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2CB5"/>
    <w:rsid w:val="00613012"/>
    <w:rsid w:val="00613B6F"/>
    <w:rsid w:val="006206FA"/>
    <w:rsid w:val="00620936"/>
    <w:rsid w:val="006259C9"/>
    <w:rsid w:val="00625D3D"/>
    <w:rsid w:val="006266BC"/>
    <w:rsid w:val="00627C55"/>
    <w:rsid w:val="0063109F"/>
    <w:rsid w:val="0063361B"/>
    <w:rsid w:val="00633E45"/>
    <w:rsid w:val="0064062D"/>
    <w:rsid w:val="006435ED"/>
    <w:rsid w:val="00645648"/>
    <w:rsid w:val="00645E5F"/>
    <w:rsid w:val="0064686A"/>
    <w:rsid w:val="0065077C"/>
    <w:rsid w:val="006511BE"/>
    <w:rsid w:val="0065201E"/>
    <w:rsid w:val="00652676"/>
    <w:rsid w:val="00653519"/>
    <w:rsid w:val="006575A2"/>
    <w:rsid w:val="006603A6"/>
    <w:rsid w:val="006613BA"/>
    <w:rsid w:val="006620BF"/>
    <w:rsid w:val="00663C9E"/>
    <w:rsid w:val="00671D2A"/>
    <w:rsid w:val="00673047"/>
    <w:rsid w:val="0067416E"/>
    <w:rsid w:val="006749DD"/>
    <w:rsid w:val="00675CCC"/>
    <w:rsid w:val="00676A2C"/>
    <w:rsid w:val="00677F2C"/>
    <w:rsid w:val="00680897"/>
    <w:rsid w:val="0068117D"/>
    <w:rsid w:val="00683070"/>
    <w:rsid w:val="006856C4"/>
    <w:rsid w:val="006865B7"/>
    <w:rsid w:val="00687363"/>
    <w:rsid w:val="00690C0D"/>
    <w:rsid w:val="00692D0A"/>
    <w:rsid w:val="00693C3D"/>
    <w:rsid w:val="00696D90"/>
    <w:rsid w:val="006A005F"/>
    <w:rsid w:val="006A069E"/>
    <w:rsid w:val="006A1033"/>
    <w:rsid w:val="006A3E0B"/>
    <w:rsid w:val="006A5117"/>
    <w:rsid w:val="006A65C3"/>
    <w:rsid w:val="006A65EA"/>
    <w:rsid w:val="006A7C13"/>
    <w:rsid w:val="006B020D"/>
    <w:rsid w:val="006B067C"/>
    <w:rsid w:val="006B23D4"/>
    <w:rsid w:val="006B5DC7"/>
    <w:rsid w:val="006B7E5B"/>
    <w:rsid w:val="006C09C4"/>
    <w:rsid w:val="006C1C87"/>
    <w:rsid w:val="006C2C7D"/>
    <w:rsid w:val="006C3777"/>
    <w:rsid w:val="006C5D83"/>
    <w:rsid w:val="006C7008"/>
    <w:rsid w:val="006C70E5"/>
    <w:rsid w:val="006C72F4"/>
    <w:rsid w:val="006C738F"/>
    <w:rsid w:val="006D03B8"/>
    <w:rsid w:val="006D05AE"/>
    <w:rsid w:val="006D14BB"/>
    <w:rsid w:val="006D55EC"/>
    <w:rsid w:val="006D6AE9"/>
    <w:rsid w:val="006D6B50"/>
    <w:rsid w:val="006E02E7"/>
    <w:rsid w:val="006E0911"/>
    <w:rsid w:val="006E16B4"/>
    <w:rsid w:val="006E2D61"/>
    <w:rsid w:val="006E4573"/>
    <w:rsid w:val="006E54B0"/>
    <w:rsid w:val="006E6847"/>
    <w:rsid w:val="006E6971"/>
    <w:rsid w:val="006F260F"/>
    <w:rsid w:val="006F2977"/>
    <w:rsid w:val="006F6D57"/>
    <w:rsid w:val="00700D5E"/>
    <w:rsid w:val="00700FF4"/>
    <w:rsid w:val="007011CD"/>
    <w:rsid w:val="00703E36"/>
    <w:rsid w:val="00704C91"/>
    <w:rsid w:val="00704CC6"/>
    <w:rsid w:val="0070553B"/>
    <w:rsid w:val="00712898"/>
    <w:rsid w:val="00714CB8"/>
    <w:rsid w:val="00716F24"/>
    <w:rsid w:val="0072175D"/>
    <w:rsid w:val="00724545"/>
    <w:rsid w:val="00730619"/>
    <w:rsid w:val="0073084E"/>
    <w:rsid w:val="00730BAC"/>
    <w:rsid w:val="00730E9A"/>
    <w:rsid w:val="00734AEC"/>
    <w:rsid w:val="007433A7"/>
    <w:rsid w:val="00743BB7"/>
    <w:rsid w:val="00747E58"/>
    <w:rsid w:val="00751430"/>
    <w:rsid w:val="007523CC"/>
    <w:rsid w:val="007541DA"/>
    <w:rsid w:val="00754377"/>
    <w:rsid w:val="00754594"/>
    <w:rsid w:val="007555DE"/>
    <w:rsid w:val="007564A7"/>
    <w:rsid w:val="007601D5"/>
    <w:rsid w:val="007618A9"/>
    <w:rsid w:val="00762AD2"/>
    <w:rsid w:val="00764225"/>
    <w:rsid w:val="007677B8"/>
    <w:rsid w:val="0077065C"/>
    <w:rsid w:val="0077294B"/>
    <w:rsid w:val="00773433"/>
    <w:rsid w:val="00780188"/>
    <w:rsid w:val="0078286A"/>
    <w:rsid w:val="00790ECA"/>
    <w:rsid w:val="00790F41"/>
    <w:rsid w:val="00791914"/>
    <w:rsid w:val="00793C5C"/>
    <w:rsid w:val="0079510A"/>
    <w:rsid w:val="0079697D"/>
    <w:rsid w:val="007A1E95"/>
    <w:rsid w:val="007A24F8"/>
    <w:rsid w:val="007A5DE4"/>
    <w:rsid w:val="007A6544"/>
    <w:rsid w:val="007A69A5"/>
    <w:rsid w:val="007A7BCA"/>
    <w:rsid w:val="007B0DF8"/>
    <w:rsid w:val="007B13C3"/>
    <w:rsid w:val="007B2703"/>
    <w:rsid w:val="007B52D9"/>
    <w:rsid w:val="007B57A0"/>
    <w:rsid w:val="007C083C"/>
    <w:rsid w:val="007C2FEA"/>
    <w:rsid w:val="007C3ABA"/>
    <w:rsid w:val="007C3D14"/>
    <w:rsid w:val="007C40EF"/>
    <w:rsid w:val="007C4E3F"/>
    <w:rsid w:val="007C5244"/>
    <w:rsid w:val="007C5B76"/>
    <w:rsid w:val="007C6BF4"/>
    <w:rsid w:val="007D60C3"/>
    <w:rsid w:val="007D64FE"/>
    <w:rsid w:val="007E0A2F"/>
    <w:rsid w:val="007E0B12"/>
    <w:rsid w:val="007E35A1"/>
    <w:rsid w:val="007E3CDF"/>
    <w:rsid w:val="007E5F0E"/>
    <w:rsid w:val="007E66BB"/>
    <w:rsid w:val="007E67DB"/>
    <w:rsid w:val="007F40DF"/>
    <w:rsid w:val="007F5182"/>
    <w:rsid w:val="007F65AF"/>
    <w:rsid w:val="007F7461"/>
    <w:rsid w:val="007F7A69"/>
    <w:rsid w:val="008054E2"/>
    <w:rsid w:val="008063B6"/>
    <w:rsid w:val="00807177"/>
    <w:rsid w:val="00807437"/>
    <w:rsid w:val="00810222"/>
    <w:rsid w:val="00815564"/>
    <w:rsid w:val="0082019C"/>
    <w:rsid w:val="00820334"/>
    <w:rsid w:val="008235D5"/>
    <w:rsid w:val="00823705"/>
    <w:rsid w:val="00823F63"/>
    <w:rsid w:val="00824A2E"/>
    <w:rsid w:val="008254A7"/>
    <w:rsid w:val="00826BB4"/>
    <w:rsid w:val="008306CA"/>
    <w:rsid w:val="008348B1"/>
    <w:rsid w:val="00834B4E"/>
    <w:rsid w:val="00837C52"/>
    <w:rsid w:val="008400B8"/>
    <w:rsid w:val="00844BD6"/>
    <w:rsid w:val="008454FA"/>
    <w:rsid w:val="00845EC0"/>
    <w:rsid w:val="0084788B"/>
    <w:rsid w:val="00850C86"/>
    <w:rsid w:val="008529CD"/>
    <w:rsid w:val="00852ACE"/>
    <w:rsid w:val="0085463A"/>
    <w:rsid w:val="00856CD4"/>
    <w:rsid w:val="00856CD9"/>
    <w:rsid w:val="00860209"/>
    <w:rsid w:val="008615F2"/>
    <w:rsid w:val="00861E08"/>
    <w:rsid w:val="00871BA4"/>
    <w:rsid w:val="00871D6C"/>
    <w:rsid w:val="008729E7"/>
    <w:rsid w:val="00875BC1"/>
    <w:rsid w:val="00876E30"/>
    <w:rsid w:val="00881B70"/>
    <w:rsid w:val="00885B7E"/>
    <w:rsid w:val="00886191"/>
    <w:rsid w:val="00886220"/>
    <w:rsid w:val="00887229"/>
    <w:rsid w:val="008876A4"/>
    <w:rsid w:val="00891FE9"/>
    <w:rsid w:val="008976B7"/>
    <w:rsid w:val="00897796"/>
    <w:rsid w:val="008A01D8"/>
    <w:rsid w:val="008A3D63"/>
    <w:rsid w:val="008A6B86"/>
    <w:rsid w:val="008B013C"/>
    <w:rsid w:val="008B0531"/>
    <w:rsid w:val="008B303B"/>
    <w:rsid w:val="008B68B2"/>
    <w:rsid w:val="008B6CC5"/>
    <w:rsid w:val="008C2FD8"/>
    <w:rsid w:val="008C3E68"/>
    <w:rsid w:val="008C4E63"/>
    <w:rsid w:val="008C5690"/>
    <w:rsid w:val="008C64BE"/>
    <w:rsid w:val="008C6684"/>
    <w:rsid w:val="008C6B27"/>
    <w:rsid w:val="008C7B93"/>
    <w:rsid w:val="008D1539"/>
    <w:rsid w:val="008D196E"/>
    <w:rsid w:val="008D3E42"/>
    <w:rsid w:val="008D53FF"/>
    <w:rsid w:val="008D6E9F"/>
    <w:rsid w:val="008D709A"/>
    <w:rsid w:val="008D7C7B"/>
    <w:rsid w:val="008E0066"/>
    <w:rsid w:val="008E012D"/>
    <w:rsid w:val="008E34BE"/>
    <w:rsid w:val="008E5918"/>
    <w:rsid w:val="008E5A32"/>
    <w:rsid w:val="008E65C2"/>
    <w:rsid w:val="008F0D7C"/>
    <w:rsid w:val="008F298F"/>
    <w:rsid w:val="008F2A1F"/>
    <w:rsid w:val="008F69A2"/>
    <w:rsid w:val="008F72C0"/>
    <w:rsid w:val="008F78BF"/>
    <w:rsid w:val="008F7FA0"/>
    <w:rsid w:val="009009FE"/>
    <w:rsid w:val="00901476"/>
    <w:rsid w:val="00902477"/>
    <w:rsid w:val="009035F0"/>
    <w:rsid w:val="0090400D"/>
    <w:rsid w:val="00904188"/>
    <w:rsid w:val="0090638F"/>
    <w:rsid w:val="009108D7"/>
    <w:rsid w:val="00910CC6"/>
    <w:rsid w:val="00911294"/>
    <w:rsid w:val="00913260"/>
    <w:rsid w:val="00914353"/>
    <w:rsid w:val="0091545F"/>
    <w:rsid w:val="009175CC"/>
    <w:rsid w:val="00922549"/>
    <w:rsid w:val="00922636"/>
    <w:rsid w:val="00926224"/>
    <w:rsid w:val="0093010D"/>
    <w:rsid w:val="00930C24"/>
    <w:rsid w:val="00932D77"/>
    <w:rsid w:val="0094062B"/>
    <w:rsid w:val="00942175"/>
    <w:rsid w:val="00943BEB"/>
    <w:rsid w:val="0095042F"/>
    <w:rsid w:val="0095080E"/>
    <w:rsid w:val="009530D4"/>
    <w:rsid w:val="00956958"/>
    <w:rsid w:val="00957A27"/>
    <w:rsid w:val="00961F7E"/>
    <w:rsid w:val="009644D7"/>
    <w:rsid w:val="00964A69"/>
    <w:rsid w:val="0096543B"/>
    <w:rsid w:val="00966078"/>
    <w:rsid w:val="009668BB"/>
    <w:rsid w:val="00973D49"/>
    <w:rsid w:val="009740D0"/>
    <w:rsid w:val="00975827"/>
    <w:rsid w:val="00983358"/>
    <w:rsid w:val="009835AA"/>
    <w:rsid w:val="009850AE"/>
    <w:rsid w:val="00985FA7"/>
    <w:rsid w:val="00987182"/>
    <w:rsid w:val="00987769"/>
    <w:rsid w:val="009933E9"/>
    <w:rsid w:val="0099443E"/>
    <w:rsid w:val="009A09E5"/>
    <w:rsid w:val="009A1EEB"/>
    <w:rsid w:val="009A75B6"/>
    <w:rsid w:val="009A7C94"/>
    <w:rsid w:val="009B24E9"/>
    <w:rsid w:val="009B2E71"/>
    <w:rsid w:val="009B40A1"/>
    <w:rsid w:val="009B525B"/>
    <w:rsid w:val="009B5D5E"/>
    <w:rsid w:val="009B6250"/>
    <w:rsid w:val="009C0345"/>
    <w:rsid w:val="009C117A"/>
    <w:rsid w:val="009C33BE"/>
    <w:rsid w:val="009C38B2"/>
    <w:rsid w:val="009C3FAD"/>
    <w:rsid w:val="009C711C"/>
    <w:rsid w:val="009C7BB0"/>
    <w:rsid w:val="009D27E9"/>
    <w:rsid w:val="009D49AC"/>
    <w:rsid w:val="009D52FE"/>
    <w:rsid w:val="009E0B24"/>
    <w:rsid w:val="009E1043"/>
    <w:rsid w:val="009E585B"/>
    <w:rsid w:val="009E6357"/>
    <w:rsid w:val="009E71F7"/>
    <w:rsid w:val="009E73F8"/>
    <w:rsid w:val="009F1358"/>
    <w:rsid w:val="009F32C5"/>
    <w:rsid w:val="009F49EF"/>
    <w:rsid w:val="009F79C2"/>
    <w:rsid w:val="00A00626"/>
    <w:rsid w:val="00A0117B"/>
    <w:rsid w:val="00A01EC7"/>
    <w:rsid w:val="00A06C35"/>
    <w:rsid w:val="00A1306B"/>
    <w:rsid w:val="00A13E44"/>
    <w:rsid w:val="00A148E1"/>
    <w:rsid w:val="00A14F5E"/>
    <w:rsid w:val="00A15318"/>
    <w:rsid w:val="00A15449"/>
    <w:rsid w:val="00A1683C"/>
    <w:rsid w:val="00A21EA4"/>
    <w:rsid w:val="00A235B5"/>
    <w:rsid w:val="00A23862"/>
    <w:rsid w:val="00A23C67"/>
    <w:rsid w:val="00A263F2"/>
    <w:rsid w:val="00A27080"/>
    <w:rsid w:val="00A316B5"/>
    <w:rsid w:val="00A3454D"/>
    <w:rsid w:val="00A34FFE"/>
    <w:rsid w:val="00A562CE"/>
    <w:rsid w:val="00A57016"/>
    <w:rsid w:val="00A62106"/>
    <w:rsid w:val="00A64526"/>
    <w:rsid w:val="00A656A1"/>
    <w:rsid w:val="00A66AAF"/>
    <w:rsid w:val="00A67FDA"/>
    <w:rsid w:val="00A725D6"/>
    <w:rsid w:val="00A741AC"/>
    <w:rsid w:val="00A75027"/>
    <w:rsid w:val="00A75EC5"/>
    <w:rsid w:val="00A77278"/>
    <w:rsid w:val="00A7784B"/>
    <w:rsid w:val="00A82423"/>
    <w:rsid w:val="00A82A10"/>
    <w:rsid w:val="00A84512"/>
    <w:rsid w:val="00A900FE"/>
    <w:rsid w:val="00A90DCE"/>
    <w:rsid w:val="00A92364"/>
    <w:rsid w:val="00A92872"/>
    <w:rsid w:val="00A9354C"/>
    <w:rsid w:val="00A93A4A"/>
    <w:rsid w:val="00A94E58"/>
    <w:rsid w:val="00A95B87"/>
    <w:rsid w:val="00A96B1F"/>
    <w:rsid w:val="00A96B73"/>
    <w:rsid w:val="00A96BD0"/>
    <w:rsid w:val="00AA28CA"/>
    <w:rsid w:val="00AA4ED3"/>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75AD"/>
    <w:rsid w:val="00AE2BDD"/>
    <w:rsid w:val="00AE4C59"/>
    <w:rsid w:val="00AE7BAA"/>
    <w:rsid w:val="00AF340A"/>
    <w:rsid w:val="00AF4636"/>
    <w:rsid w:val="00AF60D7"/>
    <w:rsid w:val="00AF7CEA"/>
    <w:rsid w:val="00AF7D24"/>
    <w:rsid w:val="00B00139"/>
    <w:rsid w:val="00B00AF4"/>
    <w:rsid w:val="00B00D16"/>
    <w:rsid w:val="00B0229E"/>
    <w:rsid w:val="00B0269D"/>
    <w:rsid w:val="00B04B4E"/>
    <w:rsid w:val="00B04E95"/>
    <w:rsid w:val="00B0737A"/>
    <w:rsid w:val="00B07AA9"/>
    <w:rsid w:val="00B11C80"/>
    <w:rsid w:val="00B15388"/>
    <w:rsid w:val="00B23F0A"/>
    <w:rsid w:val="00B24782"/>
    <w:rsid w:val="00B273DB"/>
    <w:rsid w:val="00B305E9"/>
    <w:rsid w:val="00B30E8C"/>
    <w:rsid w:val="00B31943"/>
    <w:rsid w:val="00B3379F"/>
    <w:rsid w:val="00B3534B"/>
    <w:rsid w:val="00B40A40"/>
    <w:rsid w:val="00B42600"/>
    <w:rsid w:val="00B437EF"/>
    <w:rsid w:val="00B43EEE"/>
    <w:rsid w:val="00B441FD"/>
    <w:rsid w:val="00B44477"/>
    <w:rsid w:val="00B45572"/>
    <w:rsid w:val="00B473B3"/>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6E3"/>
    <w:rsid w:val="00BB7819"/>
    <w:rsid w:val="00BC2614"/>
    <w:rsid w:val="00BC3B79"/>
    <w:rsid w:val="00BC41A1"/>
    <w:rsid w:val="00BC43A7"/>
    <w:rsid w:val="00BC546D"/>
    <w:rsid w:val="00BC6A26"/>
    <w:rsid w:val="00BC731B"/>
    <w:rsid w:val="00BC740F"/>
    <w:rsid w:val="00BD0A3A"/>
    <w:rsid w:val="00BD10E8"/>
    <w:rsid w:val="00BD23A1"/>
    <w:rsid w:val="00BD33DC"/>
    <w:rsid w:val="00BD45DB"/>
    <w:rsid w:val="00BD50BB"/>
    <w:rsid w:val="00BD58EC"/>
    <w:rsid w:val="00BD599A"/>
    <w:rsid w:val="00BE1625"/>
    <w:rsid w:val="00BE180F"/>
    <w:rsid w:val="00BE48BD"/>
    <w:rsid w:val="00BE4B7A"/>
    <w:rsid w:val="00BE5F23"/>
    <w:rsid w:val="00BE6B09"/>
    <w:rsid w:val="00BE778E"/>
    <w:rsid w:val="00BF30D2"/>
    <w:rsid w:val="00BF3942"/>
    <w:rsid w:val="00BF436D"/>
    <w:rsid w:val="00BF450E"/>
    <w:rsid w:val="00BF47E6"/>
    <w:rsid w:val="00BF4BE6"/>
    <w:rsid w:val="00BF528B"/>
    <w:rsid w:val="00BF66DF"/>
    <w:rsid w:val="00BF7AFA"/>
    <w:rsid w:val="00C010DE"/>
    <w:rsid w:val="00C01C52"/>
    <w:rsid w:val="00C03B2E"/>
    <w:rsid w:val="00C05524"/>
    <w:rsid w:val="00C06465"/>
    <w:rsid w:val="00C06921"/>
    <w:rsid w:val="00C11BD0"/>
    <w:rsid w:val="00C11C70"/>
    <w:rsid w:val="00C1443C"/>
    <w:rsid w:val="00C16108"/>
    <w:rsid w:val="00C178F2"/>
    <w:rsid w:val="00C20ADB"/>
    <w:rsid w:val="00C2169B"/>
    <w:rsid w:val="00C22D7F"/>
    <w:rsid w:val="00C22E61"/>
    <w:rsid w:val="00C24F33"/>
    <w:rsid w:val="00C3029E"/>
    <w:rsid w:val="00C339E5"/>
    <w:rsid w:val="00C33B63"/>
    <w:rsid w:val="00C36A4C"/>
    <w:rsid w:val="00C43455"/>
    <w:rsid w:val="00C46356"/>
    <w:rsid w:val="00C47127"/>
    <w:rsid w:val="00C47D64"/>
    <w:rsid w:val="00C47E17"/>
    <w:rsid w:val="00C52D93"/>
    <w:rsid w:val="00C53460"/>
    <w:rsid w:val="00C60E98"/>
    <w:rsid w:val="00C62548"/>
    <w:rsid w:val="00C6330E"/>
    <w:rsid w:val="00C64E6F"/>
    <w:rsid w:val="00C64FF7"/>
    <w:rsid w:val="00C6520E"/>
    <w:rsid w:val="00C6793A"/>
    <w:rsid w:val="00C7149B"/>
    <w:rsid w:val="00C81001"/>
    <w:rsid w:val="00C8685F"/>
    <w:rsid w:val="00C9139D"/>
    <w:rsid w:val="00C9204C"/>
    <w:rsid w:val="00C93E2A"/>
    <w:rsid w:val="00C9596E"/>
    <w:rsid w:val="00C96647"/>
    <w:rsid w:val="00CA16D1"/>
    <w:rsid w:val="00CA2DE0"/>
    <w:rsid w:val="00CA46F2"/>
    <w:rsid w:val="00CB0490"/>
    <w:rsid w:val="00CB0AEA"/>
    <w:rsid w:val="00CB4B34"/>
    <w:rsid w:val="00CB5128"/>
    <w:rsid w:val="00CC1883"/>
    <w:rsid w:val="00CC7370"/>
    <w:rsid w:val="00CD1FB0"/>
    <w:rsid w:val="00CD5BB5"/>
    <w:rsid w:val="00CE2C5C"/>
    <w:rsid w:val="00CE395C"/>
    <w:rsid w:val="00CE4A8D"/>
    <w:rsid w:val="00CE7B36"/>
    <w:rsid w:val="00CF18D4"/>
    <w:rsid w:val="00CF6B6A"/>
    <w:rsid w:val="00D01A14"/>
    <w:rsid w:val="00D03D40"/>
    <w:rsid w:val="00D04096"/>
    <w:rsid w:val="00D04C81"/>
    <w:rsid w:val="00D05398"/>
    <w:rsid w:val="00D07F2B"/>
    <w:rsid w:val="00D10C10"/>
    <w:rsid w:val="00D12A12"/>
    <w:rsid w:val="00D13502"/>
    <w:rsid w:val="00D15639"/>
    <w:rsid w:val="00D17A67"/>
    <w:rsid w:val="00D20F0D"/>
    <w:rsid w:val="00D20F36"/>
    <w:rsid w:val="00D22D5C"/>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7AEE"/>
    <w:rsid w:val="00D717ED"/>
    <w:rsid w:val="00D73309"/>
    <w:rsid w:val="00D73807"/>
    <w:rsid w:val="00D73F70"/>
    <w:rsid w:val="00D75108"/>
    <w:rsid w:val="00D75F4B"/>
    <w:rsid w:val="00D777F3"/>
    <w:rsid w:val="00D83438"/>
    <w:rsid w:val="00D87E81"/>
    <w:rsid w:val="00D90239"/>
    <w:rsid w:val="00D9069E"/>
    <w:rsid w:val="00D91E26"/>
    <w:rsid w:val="00D91F9E"/>
    <w:rsid w:val="00D949F5"/>
    <w:rsid w:val="00D95267"/>
    <w:rsid w:val="00D96DED"/>
    <w:rsid w:val="00DA0372"/>
    <w:rsid w:val="00DA17D3"/>
    <w:rsid w:val="00DA26C0"/>
    <w:rsid w:val="00DA31C1"/>
    <w:rsid w:val="00DA3CCE"/>
    <w:rsid w:val="00DA6201"/>
    <w:rsid w:val="00DA6ED5"/>
    <w:rsid w:val="00DB063F"/>
    <w:rsid w:val="00DB0E96"/>
    <w:rsid w:val="00DB146B"/>
    <w:rsid w:val="00DB158E"/>
    <w:rsid w:val="00DB46E9"/>
    <w:rsid w:val="00DC00D0"/>
    <w:rsid w:val="00DC0570"/>
    <w:rsid w:val="00DC3667"/>
    <w:rsid w:val="00DC4756"/>
    <w:rsid w:val="00DC6496"/>
    <w:rsid w:val="00DC6F22"/>
    <w:rsid w:val="00DC7A90"/>
    <w:rsid w:val="00DD0CD5"/>
    <w:rsid w:val="00DD3939"/>
    <w:rsid w:val="00DD7BA3"/>
    <w:rsid w:val="00DE04AB"/>
    <w:rsid w:val="00DE192C"/>
    <w:rsid w:val="00DE1BC6"/>
    <w:rsid w:val="00DE1FFB"/>
    <w:rsid w:val="00DE3099"/>
    <w:rsid w:val="00DE776B"/>
    <w:rsid w:val="00DE77A0"/>
    <w:rsid w:val="00DF0464"/>
    <w:rsid w:val="00DF20BE"/>
    <w:rsid w:val="00DF4DFD"/>
    <w:rsid w:val="00DF6CC8"/>
    <w:rsid w:val="00DF6EBF"/>
    <w:rsid w:val="00DF7300"/>
    <w:rsid w:val="00E00A4E"/>
    <w:rsid w:val="00E01F52"/>
    <w:rsid w:val="00E02224"/>
    <w:rsid w:val="00E02B72"/>
    <w:rsid w:val="00E03796"/>
    <w:rsid w:val="00E03D9D"/>
    <w:rsid w:val="00E03F04"/>
    <w:rsid w:val="00E05B90"/>
    <w:rsid w:val="00E07BE1"/>
    <w:rsid w:val="00E10186"/>
    <w:rsid w:val="00E1072D"/>
    <w:rsid w:val="00E11B99"/>
    <w:rsid w:val="00E11CE7"/>
    <w:rsid w:val="00E13899"/>
    <w:rsid w:val="00E13B37"/>
    <w:rsid w:val="00E13DD7"/>
    <w:rsid w:val="00E15F46"/>
    <w:rsid w:val="00E1637E"/>
    <w:rsid w:val="00E174A2"/>
    <w:rsid w:val="00E22620"/>
    <w:rsid w:val="00E26D13"/>
    <w:rsid w:val="00E27764"/>
    <w:rsid w:val="00E30040"/>
    <w:rsid w:val="00E30610"/>
    <w:rsid w:val="00E31CDC"/>
    <w:rsid w:val="00E3290A"/>
    <w:rsid w:val="00E33003"/>
    <w:rsid w:val="00E36806"/>
    <w:rsid w:val="00E3708A"/>
    <w:rsid w:val="00E37C96"/>
    <w:rsid w:val="00E403F9"/>
    <w:rsid w:val="00E40CF5"/>
    <w:rsid w:val="00E425DD"/>
    <w:rsid w:val="00E42B76"/>
    <w:rsid w:val="00E4315C"/>
    <w:rsid w:val="00E4414A"/>
    <w:rsid w:val="00E442DB"/>
    <w:rsid w:val="00E45268"/>
    <w:rsid w:val="00E45D2B"/>
    <w:rsid w:val="00E4610E"/>
    <w:rsid w:val="00E47F20"/>
    <w:rsid w:val="00E51CA6"/>
    <w:rsid w:val="00E53E52"/>
    <w:rsid w:val="00E54B3A"/>
    <w:rsid w:val="00E570A1"/>
    <w:rsid w:val="00E61BEE"/>
    <w:rsid w:val="00E61C71"/>
    <w:rsid w:val="00E66EE5"/>
    <w:rsid w:val="00E67933"/>
    <w:rsid w:val="00E72073"/>
    <w:rsid w:val="00E727A9"/>
    <w:rsid w:val="00E731C4"/>
    <w:rsid w:val="00E7479A"/>
    <w:rsid w:val="00E7691D"/>
    <w:rsid w:val="00E8555D"/>
    <w:rsid w:val="00E873DB"/>
    <w:rsid w:val="00E87D0B"/>
    <w:rsid w:val="00E87D14"/>
    <w:rsid w:val="00E90088"/>
    <w:rsid w:val="00E91FAD"/>
    <w:rsid w:val="00E96D65"/>
    <w:rsid w:val="00EA1205"/>
    <w:rsid w:val="00EA13DF"/>
    <w:rsid w:val="00EA2156"/>
    <w:rsid w:val="00EA4170"/>
    <w:rsid w:val="00EA6410"/>
    <w:rsid w:val="00EA7062"/>
    <w:rsid w:val="00EB0E21"/>
    <w:rsid w:val="00EB3022"/>
    <w:rsid w:val="00EB32A4"/>
    <w:rsid w:val="00EB4619"/>
    <w:rsid w:val="00EC15FB"/>
    <w:rsid w:val="00EC28CE"/>
    <w:rsid w:val="00EC6C3D"/>
    <w:rsid w:val="00ED002E"/>
    <w:rsid w:val="00ED37E4"/>
    <w:rsid w:val="00ED4446"/>
    <w:rsid w:val="00ED4834"/>
    <w:rsid w:val="00ED7043"/>
    <w:rsid w:val="00EE14D9"/>
    <w:rsid w:val="00EE25CD"/>
    <w:rsid w:val="00EE467F"/>
    <w:rsid w:val="00EE7B20"/>
    <w:rsid w:val="00EF0FD5"/>
    <w:rsid w:val="00EF1332"/>
    <w:rsid w:val="00EF4FBC"/>
    <w:rsid w:val="00EF5F7E"/>
    <w:rsid w:val="00EF6803"/>
    <w:rsid w:val="00F01217"/>
    <w:rsid w:val="00F033DB"/>
    <w:rsid w:val="00F0740E"/>
    <w:rsid w:val="00F1148B"/>
    <w:rsid w:val="00F11699"/>
    <w:rsid w:val="00F1354A"/>
    <w:rsid w:val="00F14DBC"/>
    <w:rsid w:val="00F16AC2"/>
    <w:rsid w:val="00F2049B"/>
    <w:rsid w:val="00F21A3E"/>
    <w:rsid w:val="00F23C13"/>
    <w:rsid w:val="00F37CA8"/>
    <w:rsid w:val="00F40B14"/>
    <w:rsid w:val="00F436F1"/>
    <w:rsid w:val="00F452CD"/>
    <w:rsid w:val="00F46B9E"/>
    <w:rsid w:val="00F46D5E"/>
    <w:rsid w:val="00F5272C"/>
    <w:rsid w:val="00F54144"/>
    <w:rsid w:val="00F5564B"/>
    <w:rsid w:val="00F55D9B"/>
    <w:rsid w:val="00F563B7"/>
    <w:rsid w:val="00F567AE"/>
    <w:rsid w:val="00F60ABD"/>
    <w:rsid w:val="00F61C7E"/>
    <w:rsid w:val="00F61D78"/>
    <w:rsid w:val="00F6300B"/>
    <w:rsid w:val="00F64348"/>
    <w:rsid w:val="00F643AB"/>
    <w:rsid w:val="00F70EB7"/>
    <w:rsid w:val="00F71B6D"/>
    <w:rsid w:val="00F7242E"/>
    <w:rsid w:val="00F725EB"/>
    <w:rsid w:val="00F7402D"/>
    <w:rsid w:val="00F74255"/>
    <w:rsid w:val="00F80BDC"/>
    <w:rsid w:val="00F8581A"/>
    <w:rsid w:val="00F90AD5"/>
    <w:rsid w:val="00F912B9"/>
    <w:rsid w:val="00F9461B"/>
    <w:rsid w:val="00F9492C"/>
    <w:rsid w:val="00F958C1"/>
    <w:rsid w:val="00FA4DB2"/>
    <w:rsid w:val="00FB0A27"/>
    <w:rsid w:val="00FB1A0A"/>
    <w:rsid w:val="00FB444E"/>
    <w:rsid w:val="00FB56F3"/>
    <w:rsid w:val="00FB66EC"/>
    <w:rsid w:val="00FB7646"/>
    <w:rsid w:val="00FB795F"/>
    <w:rsid w:val="00FB7DC3"/>
    <w:rsid w:val="00FC0518"/>
    <w:rsid w:val="00FC138B"/>
    <w:rsid w:val="00FC1743"/>
    <w:rsid w:val="00FC1F5E"/>
    <w:rsid w:val="00FC1FD5"/>
    <w:rsid w:val="00FC3362"/>
    <w:rsid w:val="00FC45C9"/>
    <w:rsid w:val="00FC4804"/>
    <w:rsid w:val="00FD09D8"/>
    <w:rsid w:val="00FD1710"/>
    <w:rsid w:val="00FD1A88"/>
    <w:rsid w:val="00FD2771"/>
    <w:rsid w:val="00FD6563"/>
    <w:rsid w:val="00FD7966"/>
    <w:rsid w:val="00FD7D04"/>
    <w:rsid w:val="00FE088D"/>
    <w:rsid w:val="00FE4ED6"/>
    <w:rsid w:val="00FE5097"/>
    <w:rsid w:val="00FE59E5"/>
    <w:rsid w:val="00FE7E9E"/>
    <w:rsid w:val="00FF0059"/>
    <w:rsid w:val="00FF1DEA"/>
    <w:rsid w:val="00FF225C"/>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15:docId w15:val="{4F9B9FA3-2B3B-4BC3-A5F1-827F288E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02E"/>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17"/>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
    <w:link w:val="12"/>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uiPriority w:val="99"/>
    <w:rsid w:val="009C38B2"/>
    <w:pPr>
      <w:spacing w:after="0" w:line="240" w:lineRule="auto"/>
    </w:pPr>
    <w:rPr>
      <w:lang w:val="uk-UA" w:eastAsia="en-US"/>
    </w:rPr>
  </w:style>
  <w:style w:type="character" w:customStyle="1" w:styleId="afc">
    <w:name w:val="Текст примечания Знак"/>
    <w:basedOn w:val="a0"/>
    <w:link w:val="afb"/>
    <w:uiPriority w:val="99"/>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uiPriority w:val="99"/>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a">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b">
    <w:name w:val="Базовый"/>
    <w:rsid w:val="00A92364"/>
    <w:pPr>
      <w:tabs>
        <w:tab w:val="left" w:pos="709"/>
      </w:tabs>
      <w:suppressAutoHyphens/>
      <w:spacing w:after="160" w:line="259" w:lineRule="auto"/>
    </w:pPr>
    <w:rPr>
      <w:rFonts w:eastAsia="Segoe UI" w:cs="Tahoma"/>
      <w:color w:val="000000"/>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region.gov.ua/wp-content/uploads/2021/11/knu-nastanova-z-vyznachennya-vartosti-budivnycztv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nregion.gov.ua/wp-content/uploads/2021/11/knu-nastanova-z-vyznachennya-vartosti-budivnyczt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618A-F7F8-4B97-906B-58D5DA81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15936</Words>
  <Characters>113199</Characters>
  <DocSecurity>0</DocSecurity>
  <Lines>943</Lines>
  <Paragraphs>257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2023-10-02T12:32:00Z</cp:lastPrinted>
  <dcterms:created xsi:type="dcterms:W3CDTF">2024-04-09T09:00:00Z</dcterms:created>
  <dcterms:modified xsi:type="dcterms:W3CDTF">2024-04-09T09:18:00Z</dcterms:modified>
</cp:coreProperties>
</file>