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Комунальне некомерційне підприємство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«Запорізький регіональний протипухлинний центр»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Запорізької обласної ради</w:t>
      </w:r>
    </w:p>
    <w:p w:rsidR="007A2C08" w:rsidRPr="00843AFF" w:rsidRDefault="007A2C08" w:rsidP="008C65EF">
      <w:pPr>
        <w:suppressAutoHyphens/>
        <w:spacing w:after="0" w:line="240" w:lineRule="auto"/>
        <w:rPr>
          <w:rFonts w:ascii="Times New Roman" w:hAnsi="Times New Roman"/>
          <w:sz w:val="24"/>
          <w:szCs w:val="24"/>
          <w:lang w:val="uk-UA" w:eastAsia="ar-SA"/>
        </w:rPr>
      </w:pPr>
    </w:p>
    <w:p w:rsidR="007A2C08" w:rsidRPr="00843AFF"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843AFF" w:rsidTr="00094133">
        <w:tc>
          <w:tcPr>
            <w:tcW w:w="5040" w:type="dxa"/>
          </w:tcPr>
          <w:p w:rsidR="007A2C08" w:rsidRPr="00843AFF"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843AFF">
              <w:rPr>
                <w:rFonts w:ascii="Times New Roman" w:hAnsi="Times New Roman"/>
                <w:b/>
                <w:iCs/>
                <w:sz w:val="24"/>
                <w:szCs w:val="24"/>
                <w:lang w:val="uk-UA" w:eastAsia="zh-CN"/>
              </w:rPr>
              <w:t>ЗАТВЕРДЖЕНО</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FF0B14" w:rsidRDefault="007A2C08" w:rsidP="00FF0B14">
            <w:pPr>
              <w:suppressAutoHyphens/>
              <w:snapToGrid w:val="0"/>
              <w:spacing w:after="0" w:line="240" w:lineRule="auto"/>
              <w:jc w:val="right"/>
              <w:rPr>
                <w:rFonts w:ascii="Times New Roman" w:hAnsi="Times New Roman"/>
                <w:b/>
                <w:bCs/>
                <w:sz w:val="24"/>
                <w:szCs w:val="24"/>
                <w:lang w:val="uk-UA" w:eastAsia="zh-CN"/>
              </w:rPr>
            </w:pPr>
            <w:r w:rsidRPr="00843AFF">
              <w:rPr>
                <w:rFonts w:ascii="Times New Roman" w:hAnsi="Times New Roman"/>
                <w:b/>
                <w:bCs/>
                <w:sz w:val="24"/>
                <w:szCs w:val="24"/>
                <w:lang w:val="uk-UA" w:eastAsia="zh-CN"/>
              </w:rPr>
              <w:t>Рішенням уповноваженої особи</w:t>
            </w:r>
          </w:p>
          <w:p w:rsidR="00FF0B14" w:rsidRPr="00FF0B14" w:rsidRDefault="00EA7EFB" w:rsidP="00FF0B14">
            <w:pPr>
              <w:spacing w:after="0"/>
              <w:ind w:left="72" w:right="57"/>
              <w:jc w:val="right"/>
              <w:rPr>
                <w:rFonts w:ascii="Times New Roman" w:hAnsi="Times New Roman"/>
                <w:b/>
                <w:bCs/>
                <w:sz w:val="24"/>
                <w:szCs w:val="24"/>
                <w:lang w:val="uk-UA" w:eastAsia="zh-CN"/>
              </w:rPr>
            </w:pPr>
            <w:r>
              <w:rPr>
                <w:rFonts w:ascii="Times New Roman" w:hAnsi="Times New Roman"/>
                <w:b/>
                <w:bCs/>
                <w:sz w:val="24"/>
                <w:szCs w:val="24"/>
                <w:lang w:val="uk-UA" w:eastAsia="zh-CN"/>
              </w:rPr>
              <w:t xml:space="preserve">від </w:t>
            </w:r>
            <w:r w:rsidR="00D26162">
              <w:rPr>
                <w:rFonts w:ascii="Times New Roman" w:hAnsi="Times New Roman"/>
                <w:b/>
                <w:bCs/>
                <w:sz w:val="24"/>
                <w:szCs w:val="24"/>
                <w:lang w:val="uk-UA" w:eastAsia="zh-CN"/>
              </w:rPr>
              <w:t>22</w:t>
            </w:r>
            <w:r w:rsidR="00FF0B14" w:rsidRPr="00FF0B14">
              <w:rPr>
                <w:rFonts w:ascii="Times New Roman" w:hAnsi="Times New Roman"/>
                <w:b/>
                <w:bCs/>
                <w:sz w:val="24"/>
                <w:szCs w:val="24"/>
                <w:lang w:val="uk-UA" w:eastAsia="zh-CN"/>
              </w:rPr>
              <w:t xml:space="preserve"> листопада 2022 року</w:t>
            </w:r>
          </w:p>
          <w:p w:rsidR="007A2C08" w:rsidRPr="00D26162" w:rsidRDefault="00FF0B14" w:rsidP="00D26162">
            <w:pPr>
              <w:suppressAutoHyphens/>
              <w:snapToGrid w:val="0"/>
              <w:spacing w:after="0" w:line="240" w:lineRule="auto"/>
              <w:jc w:val="right"/>
              <w:rPr>
                <w:rFonts w:ascii="Times New Roman" w:hAnsi="Times New Roman"/>
                <w:b/>
                <w:bCs/>
                <w:sz w:val="24"/>
                <w:szCs w:val="24"/>
                <w:lang w:val="uk-UA" w:eastAsia="zh-CN"/>
              </w:rPr>
            </w:pPr>
            <w:r w:rsidRPr="00FF0B14">
              <w:rPr>
                <w:rFonts w:ascii="Times New Roman" w:hAnsi="Times New Roman"/>
                <w:b/>
                <w:bCs/>
                <w:sz w:val="24"/>
                <w:szCs w:val="24"/>
                <w:lang w:val="uk-UA" w:eastAsia="zh-CN"/>
              </w:rPr>
              <w:t xml:space="preserve">протокол № </w:t>
            </w:r>
            <w:r w:rsidR="000A40E4">
              <w:rPr>
                <w:rFonts w:ascii="Times New Roman" w:hAnsi="Times New Roman"/>
                <w:b/>
                <w:bCs/>
                <w:sz w:val="24"/>
                <w:szCs w:val="24"/>
                <w:lang w:val="en-US" w:eastAsia="zh-CN"/>
              </w:rPr>
              <w:t>50</w:t>
            </w:r>
            <w:r w:rsidR="00D26162">
              <w:rPr>
                <w:rFonts w:ascii="Times New Roman" w:hAnsi="Times New Roman"/>
                <w:b/>
                <w:bCs/>
                <w:sz w:val="24"/>
                <w:szCs w:val="24"/>
                <w:lang w:val="uk-UA" w:eastAsia="zh-CN"/>
              </w:rPr>
              <w:t>8</w:t>
            </w:r>
          </w:p>
        </w:tc>
      </w:tr>
      <w:tr w:rsidR="007A2C08" w:rsidRPr="00843AFF" w:rsidTr="00094133">
        <w:trPr>
          <w:trHeight w:val="571"/>
        </w:trPr>
        <w:tc>
          <w:tcPr>
            <w:tcW w:w="5040" w:type="dxa"/>
          </w:tcPr>
          <w:p w:rsidR="007A2C08" w:rsidRPr="00FF0B14" w:rsidRDefault="007A2C08" w:rsidP="00FF0B14">
            <w:pPr>
              <w:suppressAutoHyphens/>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843AFF"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Default="007A2C08" w:rsidP="00FF0B14">
            <w:pPr>
              <w:suppressAutoHyphens/>
              <w:snapToGrid w:val="0"/>
              <w:spacing w:after="0" w:line="240" w:lineRule="auto"/>
              <w:jc w:val="right"/>
              <w:rPr>
                <w:rFonts w:ascii="Times New Roman" w:hAnsi="Times New Roman"/>
                <w:b/>
                <w:bCs/>
                <w:sz w:val="24"/>
                <w:szCs w:val="24"/>
                <w:lang w:val="uk-UA" w:eastAsia="zh-CN"/>
              </w:rPr>
            </w:pPr>
            <w:r w:rsidRPr="00843AFF">
              <w:rPr>
                <w:rFonts w:ascii="Times New Roman" w:hAnsi="Times New Roman"/>
                <w:b/>
                <w:bCs/>
                <w:sz w:val="24"/>
                <w:szCs w:val="24"/>
                <w:lang w:val="uk-UA" w:eastAsia="zh-CN"/>
              </w:rPr>
              <w:t>Уповноважена особа</w:t>
            </w:r>
          </w:p>
          <w:p w:rsidR="00FF0B14" w:rsidRPr="00843AFF"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843AFF" w:rsidTr="00094133">
        <w:trPr>
          <w:trHeight w:val="752"/>
        </w:trPr>
        <w:tc>
          <w:tcPr>
            <w:tcW w:w="5040" w:type="dxa"/>
          </w:tcPr>
          <w:p w:rsidR="007A2C08" w:rsidRPr="00843AFF" w:rsidRDefault="007A2C08" w:rsidP="00FF0B14">
            <w:pPr>
              <w:suppressAutoHyphens/>
              <w:spacing w:after="0" w:line="240" w:lineRule="auto"/>
              <w:jc w:val="right"/>
              <w:rPr>
                <w:rFonts w:ascii="Times New Roman" w:hAnsi="Times New Roman"/>
                <w:sz w:val="24"/>
                <w:szCs w:val="24"/>
                <w:lang w:val="uk-UA" w:eastAsia="zh-CN"/>
              </w:rPr>
            </w:pPr>
            <w:r w:rsidRPr="00843AFF">
              <w:rPr>
                <w:rFonts w:ascii="Times New Roman" w:hAnsi="Times New Roman"/>
                <w:b/>
                <w:bCs/>
                <w:sz w:val="24"/>
                <w:szCs w:val="24"/>
                <w:lang w:val="uk-UA" w:eastAsia="zh-CN"/>
              </w:rPr>
              <w:t xml:space="preserve">_________ </w:t>
            </w:r>
            <w:r w:rsidR="00FF0B14">
              <w:rPr>
                <w:rFonts w:ascii="Times New Roman" w:hAnsi="Times New Roman"/>
                <w:b/>
                <w:sz w:val="24"/>
                <w:szCs w:val="24"/>
                <w:lang w:val="uk-UA" w:eastAsia="zh-CN"/>
              </w:rPr>
              <w:t>Христина</w:t>
            </w:r>
            <w:r w:rsidR="0015312A" w:rsidRPr="00843AFF">
              <w:rPr>
                <w:rFonts w:ascii="Times New Roman" w:hAnsi="Times New Roman"/>
                <w:b/>
                <w:sz w:val="24"/>
                <w:szCs w:val="24"/>
                <w:lang w:val="uk-UA" w:eastAsia="zh-CN"/>
              </w:rPr>
              <w:t xml:space="preserve"> </w:t>
            </w:r>
            <w:r w:rsidR="00FF0B14">
              <w:rPr>
                <w:rFonts w:ascii="Times New Roman" w:hAnsi="Times New Roman"/>
                <w:b/>
                <w:sz w:val="24"/>
                <w:szCs w:val="24"/>
                <w:lang w:val="uk-UA" w:eastAsia="zh-CN"/>
              </w:rPr>
              <w:t>НЕХАЙ</w:t>
            </w:r>
          </w:p>
        </w:tc>
      </w:tr>
    </w:tbl>
    <w:p w:rsidR="007A2C08" w:rsidRPr="00843AFF"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suppressAutoHyphens/>
        <w:spacing w:after="0" w:line="240" w:lineRule="auto"/>
        <w:rPr>
          <w:rFonts w:ascii="Times New Roman" w:hAnsi="Times New Roman"/>
          <w:b/>
          <w:kern w:val="2"/>
          <w:sz w:val="24"/>
          <w:szCs w:val="24"/>
          <w:lang w:val="uk-UA" w:eastAsia="zh-CN"/>
        </w:rPr>
      </w:pPr>
    </w:p>
    <w:p w:rsidR="007A2C08" w:rsidRPr="009A6ABE" w:rsidRDefault="007A2C08" w:rsidP="008C65EF">
      <w:pPr>
        <w:spacing w:after="0" w:line="240" w:lineRule="auto"/>
        <w:jc w:val="center"/>
        <w:rPr>
          <w:rFonts w:ascii="Times New Roman" w:hAnsi="Times New Roman"/>
          <w:b/>
          <w:sz w:val="36"/>
          <w:szCs w:val="36"/>
          <w:lang w:val="uk-UA" w:eastAsia="ru-RU"/>
        </w:rPr>
      </w:pPr>
      <w:r w:rsidRPr="009A6ABE">
        <w:rPr>
          <w:rFonts w:ascii="Times New Roman" w:hAnsi="Times New Roman"/>
          <w:b/>
          <w:sz w:val="36"/>
          <w:szCs w:val="36"/>
          <w:lang w:val="uk-UA" w:eastAsia="ru-RU"/>
        </w:rPr>
        <w:t>ТЕНДЕРНА ДОКУМЕНТАЦІЯ</w:t>
      </w:r>
    </w:p>
    <w:p w:rsidR="003C60F0" w:rsidRDefault="003C60F0" w:rsidP="003C60F0">
      <w:pPr>
        <w:spacing w:after="0" w:line="276" w:lineRule="auto"/>
        <w:jc w:val="center"/>
        <w:rPr>
          <w:rFonts w:ascii="Times New Roman" w:hAnsi="Times New Roman"/>
          <w:b/>
          <w:sz w:val="24"/>
          <w:szCs w:val="24"/>
          <w:bdr w:val="none" w:sz="0" w:space="0" w:color="auto" w:frame="1"/>
          <w:shd w:val="clear" w:color="auto" w:fill="FFFFFF"/>
          <w:lang w:val="uk-UA"/>
        </w:rPr>
      </w:pPr>
      <w:r>
        <w:rPr>
          <w:rFonts w:ascii="Times New Roman" w:hAnsi="Times New Roman"/>
          <w:b/>
          <w:sz w:val="24"/>
          <w:szCs w:val="24"/>
          <w:lang w:val="uk-UA" w:bidi="en-US"/>
        </w:rPr>
        <w:t>к</w:t>
      </w:r>
      <w:r w:rsidRPr="00FA0084">
        <w:rPr>
          <w:rFonts w:ascii="Times New Roman" w:hAnsi="Times New Roman"/>
          <w:b/>
          <w:sz w:val="24"/>
          <w:szCs w:val="24"/>
          <w:lang w:val="uk-UA" w:bidi="en-US"/>
        </w:rPr>
        <w:t xml:space="preserve">од згідно ДК 021:2015 "Єдиний закупівельний словник": </w:t>
      </w:r>
      <w:r w:rsidRPr="00727356">
        <w:rPr>
          <w:rFonts w:ascii="Times New Roman" w:hAnsi="Times New Roman"/>
          <w:b/>
          <w:sz w:val="24"/>
          <w:szCs w:val="24"/>
          <w:bdr w:val="none" w:sz="0" w:space="0" w:color="auto" w:frame="1"/>
          <w:shd w:val="clear" w:color="auto" w:fill="FFFFFF"/>
          <w:lang w:val="uk-UA"/>
        </w:rPr>
        <w:t>31120000-3</w:t>
      </w:r>
      <w:r w:rsidRPr="00FA0084">
        <w:rPr>
          <w:rFonts w:ascii="Times New Roman" w:hAnsi="Times New Roman"/>
          <w:b/>
          <w:sz w:val="24"/>
          <w:szCs w:val="24"/>
          <w:shd w:val="clear" w:color="auto" w:fill="FFFFFF"/>
          <w:lang w:val="uk-UA"/>
        </w:rPr>
        <w:t>-</w:t>
      </w:r>
      <w:r w:rsidRPr="00FA0084">
        <w:rPr>
          <w:rFonts w:ascii="Times New Roman" w:hAnsi="Times New Roman"/>
          <w:b/>
          <w:sz w:val="24"/>
          <w:szCs w:val="24"/>
          <w:shd w:val="clear" w:color="auto" w:fill="FFFFFF"/>
        </w:rPr>
        <w:t> </w:t>
      </w:r>
      <w:r>
        <w:rPr>
          <w:rFonts w:ascii="Times New Roman" w:hAnsi="Times New Roman"/>
          <w:b/>
          <w:sz w:val="24"/>
          <w:szCs w:val="24"/>
          <w:bdr w:val="none" w:sz="0" w:space="0" w:color="auto" w:frame="1"/>
          <w:shd w:val="clear" w:color="auto" w:fill="FFFFFF"/>
          <w:lang w:val="uk-UA"/>
        </w:rPr>
        <w:t xml:space="preserve">Генератори </w:t>
      </w:r>
    </w:p>
    <w:p w:rsidR="006C7F3E" w:rsidRPr="00FF0B14" w:rsidRDefault="003C60F0" w:rsidP="003C60F0">
      <w:pPr>
        <w:spacing w:after="0" w:line="276" w:lineRule="auto"/>
        <w:jc w:val="center"/>
        <w:rPr>
          <w:rFonts w:ascii="Times New Roman" w:hAnsi="Times New Roman"/>
          <w:b/>
          <w:sz w:val="24"/>
          <w:szCs w:val="24"/>
          <w:lang w:val="uk-UA" w:eastAsia="uk-UA"/>
        </w:rPr>
      </w:pPr>
      <w:r>
        <w:rPr>
          <w:rFonts w:ascii="Times New Roman" w:hAnsi="Times New Roman"/>
          <w:b/>
          <w:sz w:val="24"/>
          <w:szCs w:val="24"/>
          <w:bdr w:val="none" w:sz="0" w:space="0" w:color="auto" w:frame="1"/>
          <w:shd w:val="clear" w:color="auto" w:fill="FFFFFF"/>
          <w:lang w:val="uk-UA"/>
        </w:rPr>
        <w:t>(</w:t>
      </w:r>
      <w:r w:rsidRPr="00727356">
        <w:rPr>
          <w:rFonts w:ascii="Times New Roman" w:hAnsi="Times New Roman"/>
          <w:b/>
          <w:sz w:val="24"/>
          <w:szCs w:val="24"/>
          <w:bdr w:val="none" w:sz="0" w:space="0" w:color="auto" w:frame="1"/>
          <w:shd w:val="clear" w:color="auto" w:fill="FFFFFF"/>
          <w:lang w:val="uk-UA"/>
        </w:rPr>
        <w:t>31121100-1</w:t>
      </w:r>
      <w:r>
        <w:rPr>
          <w:rFonts w:ascii="Times New Roman" w:hAnsi="Times New Roman"/>
          <w:b/>
          <w:sz w:val="24"/>
          <w:szCs w:val="24"/>
          <w:bdr w:val="none" w:sz="0" w:space="0" w:color="auto" w:frame="1"/>
          <w:shd w:val="clear" w:color="auto" w:fill="FFFFFF"/>
          <w:lang w:val="uk-UA"/>
        </w:rPr>
        <w:t xml:space="preserve"> -</w:t>
      </w:r>
      <w:r w:rsidRPr="00727356">
        <w:rPr>
          <w:rFonts w:ascii="Times New Roman" w:hAnsi="Times New Roman"/>
          <w:b/>
          <w:sz w:val="24"/>
          <w:szCs w:val="24"/>
          <w:lang w:val="uk-UA"/>
        </w:rPr>
        <w:t xml:space="preserve"> </w:t>
      </w:r>
      <w:r>
        <w:rPr>
          <w:rFonts w:ascii="Times New Roman" w:hAnsi="Times New Roman"/>
          <w:b/>
          <w:sz w:val="24"/>
          <w:szCs w:val="24"/>
          <w:lang w:val="uk-UA"/>
        </w:rPr>
        <w:t>Дизель-генераторні установки)</w:t>
      </w:r>
    </w:p>
    <w:p w:rsidR="00F4389D" w:rsidRPr="00A158AC" w:rsidRDefault="00F4389D" w:rsidP="008C65EF">
      <w:pPr>
        <w:spacing w:after="0" w:line="240" w:lineRule="auto"/>
        <w:rPr>
          <w:rFonts w:ascii="Times New Roman" w:hAnsi="Times New Roman"/>
          <w:b/>
          <w:i/>
          <w:sz w:val="32"/>
          <w:szCs w:val="32"/>
          <w:lang w:val="uk-UA"/>
        </w:rPr>
      </w:pPr>
    </w:p>
    <w:p w:rsidR="0092780A" w:rsidRPr="00843AFF" w:rsidRDefault="0092780A" w:rsidP="008C65EF">
      <w:pPr>
        <w:spacing w:after="0" w:line="240" w:lineRule="auto"/>
        <w:jc w:val="center"/>
        <w:rPr>
          <w:rFonts w:ascii="Times New Roman" w:hAnsi="Times New Roman"/>
          <w:b/>
          <w:sz w:val="28"/>
          <w:szCs w:val="28"/>
          <w:lang w:val="uk-UA" w:eastAsia="ru-RU"/>
        </w:rPr>
      </w:pPr>
      <w:r w:rsidRPr="00843AFF">
        <w:rPr>
          <w:rFonts w:ascii="Times New Roman" w:hAnsi="Times New Roman"/>
          <w:b/>
          <w:sz w:val="28"/>
          <w:szCs w:val="28"/>
          <w:lang w:val="uk-UA" w:eastAsia="ru-RU"/>
        </w:rPr>
        <w:t>для процедури закупівлі – Відкриті торги</w:t>
      </w:r>
      <w:r w:rsidR="00540895" w:rsidRPr="00843AFF">
        <w:rPr>
          <w:rFonts w:ascii="Times New Roman" w:hAnsi="Times New Roman"/>
          <w:b/>
          <w:sz w:val="28"/>
          <w:szCs w:val="28"/>
          <w:lang w:val="uk-UA" w:eastAsia="ru-RU"/>
        </w:rPr>
        <w:t xml:space="preserve"> з особливостями</w:t>
      </w:r>
    </w:p>
    <w:p w:rsidR="0092780A" w:rsidRPr="00843AFF" w:rsidRDefault="0092780A" w:rsidP="008C65EF">
      <w:pPr>
        <w:spacing w:after="0" w:line="240" w:lineRule="auto"/>
        <w:jc w:val="center"/>
        <w:rPr>
          <w:rFonts w:ascii="Times New Roman" w:hAnsi="Times New Roman"/>
          <w:bCs/>
          <w:sz w:val="24"/>
          <w:szCs w:val="24"/>
          <w:lang w:val="uk-UA"/>
        </w:rPr>
      </w:pPr>
      <w:r w:rsidRPr="00843AFF">
        <w:rPr>
          <w:rFonts w:ascii="Times New Roman" w:hAnsi="Times New Roman"/>
          <w:bCs/>
          <w:sz w:val="24"/>
          <w:szCs w:val="24"/>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80A" w:rsidRPr="00843AFF" w:rsidRDefault="0092780A" w:rsidP="008C65EF">
      <w:pPr>
        <w:spacing w:after="0" w:line="240" w:lineRule="auto"/>
        <w:rPr>
          <w:rFonts w:ascii="Times New Roman" w:hAnsi="Times New Roman"/>
          <w:sz w:val="24"/>
          <w:szCs w:val="24"/>
          <w:lang w:val="uk-UA"/>
        </w:rPr>
      </w:pPr>
    </w:p>
    <w:p w:rsidR="007A2C08" w:rsidRPr="00843AFF" w:rsidRDefault="007A2C08" w:rsidP="008C65EF">
      <w:pPr>
        <w:suppressAutoHyphens/>
        <w:spacing w:after="0" w:line="240" w:lineRule="auto"/>
        <w:jc w:val="center"/>
        <w:rPr>
          <w:rFonts w:ascii="Times New Roman" w:hAnsi="Times New Roman"/>
          <w:b/>
          <w:sz w:val="20"/>
          <w:szCs w:val="20"/>
          <w:lang w:val="uk-UA" w:eastAsia="ar-SA"/>
        </w:rPr>
      </w:pPr>
    </w:p>
    <w:p w:rsidR="00540895" w:rsidRDefault="00540895" w:rsidP="008C65EF">
      <w:pPr>
        <w:suppressAutoHyphens/>
        <w:spacing w:after="0" w:line="240" w:lineRule="auto"/>
        <w:jc w:val="center"/>
        <w:rPr>
          <w:rFonts w:ascii="Times New Roman" w:hAnsi="Times New Roman"/>
          <w:b/>
          <w:sz w:val="20"/>
          <w:szCs w:val="20"/>
          <w:lang w:val="uk-UA" w:eastAsia="ar-SA"/>
        </w:rPr>
      </w:pPr>
    </w:p>
    <w:p w:rsidR="00540895" w:rsidRPr="00843AFF" w:rsidRDefault="00540895" w:rsidP="008C65EF">
      <w:pPr>
        <w:suppressAutoHyphens/>
        <w:spacing w:after="0" w:line="240" w:lineRule="auto"/>
        <w:jc w:val="center"/>
        <w:rPr>
          <w:rFonts w:ascii="Times New Roman" w:hAnsi="Times New Roman"/>
          <w:b/>
          <w:sz w:val="20"/>
          <w:szCs w:val="20"/>
          <w:lang w:val="uk-UA" w:eastAsia="ar-SA"/>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9A6ABE" w:rsidRDefault="007A2C08"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r w:rsidRPr="009A6ABE">
        <w:rPr>
          <w:rFonts w:ascii="Times New Roman" w:eastAsia="SimSun" w:hAnsi="Times New Roman"/>
          <w:b/>
          <w:bCs/>
          <w:kern w:val="2"/>
          <w:sz w:val="32"/>
          <w:szCs w:val="32"/>
          <w:lang w:val="uk-UA" w:eastAsia="zh-CN"/>
        </w:rPr>
        <w:t>м.</w:t>
      </w:r>
      <w:r w:rsidR="00935066" w:rsidRPr="009A6ABE">
        <w:rPr>
          <w:rFonts w:ascii="Times New Roman" w:eastAsia="SimSun" w:hAnsi="Times New Roman"/>
          <w:b/>
          <w:bCs/>
          <w:kern w:val="2"/>
          <w:sz w:val="32"/>
          <w:szCs w:val="32"/>
          <w:lang w:val="uk-UA" w:eastAsia="zh-CN"/>
        </w:rPr>
        <w:t xml:space="preserve"> </w:t>
      </w:r>
      <w:r w:rsidR="00FF0B14">
        <w:rPr>
          <w:rFonts w:ascii="Times New Roman" w:eastAsia="SimSun" w:hAnsi="Times New Roman"/>
          <w:b/>
          <w:bCs/>
          <w:kern w:val="2"/>
          <w:sz w:val="32"/>
          <w:szCs w:val="32"/>
          <w:lang w:val="uk-UA" w:eastAsia="zh-CN"/>
        </w:rPr>
        <w:t>Запоріжжя</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2022 рік</w:t>
      </w:r>
    </w:p>
    <w:p w:rsidR="007A2C08" w:rsidRPr="00843AFF" w:rsidRDefault="007A2C08" w:rsidP="008C65EF">
      <w:pPr>
        <w:spacing w:after="0" w:line="240" w:lineRule="auto"/>
        <w:rPr>
          <w:rFonts w:ascii="Times New Roman" w:eastAsia="SimSun" w:hAnsi="Times New Roman"/>
          <w:b/>
          <w:bCs/>
          <w:kern w:val="2"/>
          <w:sz w:val="24"/>
          <w:szCs w:val="24"/>
          <w:lang w:val="uk-UA" w:eastAsia="zh-CN"/>
        </w:rPr>
        <w:sectPr w:rsidR="007A2C08" w:rsidRPr="00843AFF" w:rsidSect="006F5F84">
          <w:pgSz w:w="11906" w:h="16838"/>
          <w:pgMar w:top="709" w:right="424" w:bottom="851" w:left="1134" w:header="284" w:footer="720" w:gutter="0"/>
          <w:cols w:space="720"/>
        </w:sect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499"/>
        <w:gridCol w:w="5928"/>
      </w:tblGrid>
      <w:tr w:rsidR="007A2C08" w:rsidRPr="00843AFF" w:rsidTr="006F5F84">
        <w:trPr>
          <w:trHeight w:val="522"/>
          <w:jc w:val="center"/>
        </w:trPr>
        <w:tc>
          <w:tcPr>
            <w:tcW w:w="569" w:type="dxa"/>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Cs/>
                <w:sz w:val="24"/>
                <w:szCs w:val="24"/>
                <w:lang w:val="uk-UA"/>
              </w:rPr>
              <w:lastRenderedPageBreak/>
              <w:br w:type="page"/>
            </w:r>
            <w:r w:rsidRPr="00843AFF">
              <w:rPr>
                <w:rFonts w:ascii="Times New Roman" w:hAnsi="Times New Roman"/>
                <w:sz w:val="24"/>
                <w:szCs w:val="24"/>
                <w:lang w:val="uk-UA"/>
              </w:rPr>
              <w:br w:type="page"/>
            </w:r>
            <w:r w:rsidRPr="00843AFF">
              <w:rPr>
                <w:rFonts w:ascii="Times New Roman" w:hAnsi="Times New Roman"/>
                <w:b/>
                <w:sz w:val="24"/>
                <w:szCs w:val="24"/>
                <w:lang w:val="uk-UA" w:eastAsia="uk-UA"/>
              </w:rPr>
              <w:t>№</w:t>
            </w:r>
          </w:p>
        </w:tc>
        <w:tc>
          <w:tcPr>
            <w:tcW w:w="9427" w:type="dxa"/>
            <w:gridSpan w:val="2"/>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 xml:space="preserve">Розділ І. </w:t>
            </w:r>
            <w:r w:rsidRPr="00843AFF">
              <w:rPr>
                <w:rFonts w:ascii="Times New Roman" w:hAnsi="Times New Roman"/>
                <w:b/>
                <w:sz w:val="24"/>
                <w:szCs w:val="24"/>
                <w:bdr w:val="none" w:sz="0" w:space="0" w:color="auto" w:frame="1"/>
                <w:lang w:val="uk-UA" w:eastAsia="uk-UA"/>
              </w:rPr>
              <w:t>Загальні положення</w:t>
            </w:r>
          </w:p>
        </w:tc>
      </w:tr>
      <w:tr w:rsidR="007A2C08" w:rsidRPr="00843AFF" w:rsidTr="006F5F84">
        <w:trPr>
          <w:trHeight w:val="522"/>
          <w:jc w:val="center"/>
        </w:trPr>
        <w:tc>
          <w:tcPr>
            <w:tcW w:w="56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1</w:t>
            </w:r>
          </w:p>
        </w:tc>
        <w:tc>
          <w:tcPr>
            <w:tcW w:w="349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2</w:t>
            </w:r>
          </w:p>
        </w:tc>
        <w:tc>
          <w:tcPr>
            <w:tcW w:w="5928"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3</w:t>
            </w:r>
          </w:p>
        </w:tc>
      </w:tr>
      <w:tr w:rsidR="007A2C08" w:rsidRPr="005739A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Терміни, які вживаються в тендерній документації</w:t>
            </w:r>
          </w:p>
        </w:tc>
        <w:tc>
          <w:tcPr>
            <w:tcW w:w="5928" w:type="dxa"/>
            <w:vAlign w:val="center"/>
          </w:tcPr>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Тендерну документацію розроблено відповідно до вимог </w:t>
            </w:r>
            <w:hyperlink r:id="rId8">
              <w:r w:rsidRPr="00843AFF">
                <w:rPr>
                  <w:rFonts w:ascii="Times New Roman" w:hAnsi="Times New Roman"/>
                  <w:sz w:val="24"/>
                  <w:szCs w:val="24"/>
                  <w:lang w:val="uk-UA"/>
                </w:rPr>
                <w:t>Закону</w:t>
              </w:r>
            </w:hyperlink>
            <w:r w:rsidRPr="00843AFF">
              <w:rPr>
                <w:rFonts w:ascii="Times New Roman" w:hAnsi="Times New Roman"/>
                <w:sz w:val="24"/>
                <w:szCs w:val="24"/>
                <w:lang w:val="uk-UA"/>
              </w:rPr>
              <w:t xml:space="preserve"> України «Про публічні закупівлі» </w:t>
            </w:r>
            <w:r w:rsidR="00402953" w:rsidRPr="00843AFF">
              <w:rPr>
                <w:rFonts w:ascii="Times New Roman" w:hAnsi="Times New Roman"/>
                <w:sz w:val="24"/>
                <w:szCs w:val="24"/>
                <w:lang w:val="uk-UA"/>
              </w:rPr>
              <w:t>від 25.12.2015 №922-</w:t>
            </w:r>
            <w:r w:rsidR="00402953" w:rsidRPr="00843AFF">
              <w:rPr>
                <w:rFonts w:ascii="Times New Roman" w:hAnsi="Times New Roman"/>
                <w:sz w:val="24"/>
                <w:szCs w:val="24"/>
              </w:rPr>
              <w:t>VIII</w:t>
            </w:r>
            <w:r w:rsidR="00402953" w:rsidRPr="00843AFF">
              <w:rPr>
                <w:rFonts w:ascii="Times New Roman" w:hAnsi="Times New Roman"/>
                <w:sz w:val="24"/>
                <w:szCs w:val="24"/>
                <w:lang w:val="uk-UA"/>
              </w:rPr>
              <w:t xml:space="preserve"> в </w:t>
            </w:r>
            <w:r w:rsidR="005739A2">
              <w:rPr>
                <w:rFonts w:ascii="Times New Roman" w:hAnsi="Times New Roman"/>
                <w:sz w:val="24"/>
                <w:szCs w:val="24"/>
                <w:lang w:val="uk-UA"/>
              </w:rPr>
              <w:t xml:space="preserve">чинній, поточній </w:t>
            </w:r>
            <w:r w:rsidR="00402953" w:rsidRPr="00843AFF">
              <w:rPr>
                <w:rFonts w:ascii="Times New Roman" w:hAnsi="Times New Roman"/>
                <w:sz w:val="24"/>
                <w:szCs w:val="24"/>
                <w:lang w:val="uk-UA"/>
              </w:rPr>
              <w:t>редакції Закону України №114-</w:t>
            </w:r>
            <w:r w:rsidR="00402953" w:rsidRPr="00843AFF">
              <w:rPr>
                <w:rFonts w:ascii="Times New Roman" w:hAnsi="Times New Roman"/>
                <w:sz w:val="24"/>
                <w:szCs w:val="24"/>
              </w:rPr>
              <w:t>IX</w:t>
            </w:r>
            <w:r w:rsidR="00402953" w:rsidRPr="00843AFF">
              <w:rPr>
                <w:rFonts w:ascii="Times New Roman" w:hAnsi="Times New Roman"/>
                <w:sz w:val="24"/>
                <w:szCs w:val="24"/>
                <w:lang w:val="uk-UA"/>
              </w:rPr>
              <w:t xml:space="preserve"> від 19.04.2020 р. </w:t>
            </w:r>
            <w:r w:rsidR="00FF25A1" w:rsidRPr="00843AFF">
              <w:rPr>
                <w:rFonts w:ascii="Times New Roman" w:hAnsi="Times New Roman"/>
                <w:sz w:val="24"/>
                <w:szCs w:val="24"/>
                <w:lang w:val="uk-UA"/>
              </w:rPr>
              <w:t>(далі - Закон)</w:t>
            </w:r>
            <w:r w:rsidRPr="00843AFF">
              <w:rPr>
                <w:rFonts w:ascii="Times New Roman" w:hAnsi="Times New Roman"/>
                <w:sz w:val="24"/>
                <w:szCs w:val="24"/>
                <w:lang w:val="uk-UA"/>
              </w:rPr>
              <w:t xml:space="preserve"> </w:t>
            </w:r>
            <w:r w:rsidR="00FF25A1" w:rsidRPr="00843AFF">
              <w:rPr>
                <w:rFonts w:ascii="Times New Roman" w:hAnsi="Times New Roman"/>
                <w:sz w:val="24"/>
                <w:szCs w:val="24"/>
                <w:lang w:val="uk-UA" w:eastAsia="ru-RU"/>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замовника торгів</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повне найменування</w:t>
            </w:r>
          </w:p>
        </w:tc>
        <w:tc>
          <w:tcPr>
            <w:tcW w:w="5928" w:type="dxa"/>
          </w:tcPr>
          <w:p w:rsidR="007A2C08" w:rsidRPr="00843AFF" w:rsidRDefault="005739A2" w:rsidP="008C65EF">
            <w:pPr>
              <w:widowControl w:val="0"/>
              <w:spacing w:after="0" w:line="240" w:lineRule="auto"/>
              <w:contextualSpacing/>
              <w:jc w:val="both"/>
              <w:rPr>
                <w:rFonts w:ascii="Times New Roman" w:hAnsi="Times New Roman"/>
                <w:sz w:val="24"/>
                <w:szCs w:val="24"/>
                <w:lang w:val="uk-UA" w:eastAsia="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r w:rsidR="00A5302B" w:rsidRPr="00843AFF">
              <w:rPr>
                <w:rFonts w:ascii="Times New Roman" w:eastAsia="SimSun" w:hAnsi="Times New Roman"/>
                <w:kern w:val="2"/>
                <w:sz w:val="24"/>
                <w:szCs w:val="24"/>
                <w:lang w:val="uk-UA" w:eastAsia="zh-CN"/>
              </w:rPr>
              <w:t xml:space="preserve"> </w:t>
            </w:r>
            <w:r w:rsidR="007A2C08" w:rsidRPr="00843AFF">
              <w:rPr>
                <w:rFonts w:ascii="Times New Roman" w:eastAsia="SimSun" w:hAnsi="Times New Roman"/>
                <w:kern w:val="2"/>
                <w:sz w:val="24"/>
                <w:szCs w:val="24"/>
                <w:lang w:val="uk-UA" w:eastAsia="zh-CN"/>
              </w:rPr>
              <w:t>(надалі – Замовник)</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2.2</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місцезнаходження</w:t>
            </w:r>
          </w:p>
        </w:tc>
        <w:tc>
          <w:tcPr>
            <w:tcW w:w="5928" w:type="dxa"/>
          </w:tcPr>
          <w:p w:rsidR="005739A2" w:rsidRPr="00CE7196" w:rsidRDefault="005739A2" w:rsidP="005739A2">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rsidR="007A2C08" w:rsidRPr="00843AFF" w:rsidRDefault="005739A2" w:rsidP="005739A2">
            <w:pPr>
              <w:spacing w:after="0" w:line="240" w:lineRule="auto"/>
              <w:jc w:val="both"/>
              <w:rPr>
                <w:rFonts w:ascii="Times New Roman" w:hAnsi="Times New Roman"/>
                <w:sz w:val="24"/>
                <w:szCs w:val="24"/>
              </w:rPr>
            </w:pPr>
            <w:r w:rsidRPr="00CE7196">
              <w:rPr>
                <w:rFonts w:ascii="Times New Roman" w:hAnsi="Times New Roman"/>
                <w:color w:val="000000"/>
                <w:sz w:val="24"/>
                <w:szCs w:val="24"/>
                <w:lang w:val="uk-UA" w:eastAsia="ru-RU"/>
              </w:rPr>
              <w:t>м. Запоріжжя, вул. Культурна, 177а.</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928" w:type="dxa"/>
          </w:tcPr>
          <w:p w:rsidR="005739A2" w:rsidRPr="005739A2" w:rsidRDefault="00A5302B" w:rsidP="005739A2">
            <w:pPr>
              <w:pStyle w:val="a8"/>
              <w:spacing w:before="0" w:after="0"/>
              <w:jc w:val="both"/>
              <w:rPr>
                <w:rFonts w:ascii="Times New Roman" w:hAnsi="Times New Roman"/>
                <w:szCs w:val="24"/>
              </w:rPr>
            </w:pPr>
            <w:r w:rsidRPr="00843AFF">
              <w:rPr>
                <w:rFonts w:ascii="Times New Roman" w:hAnsi="Times New Roman"/>
                <w:szCs w:val="24"/>
              </w:rPr>
              <w:t xml:space="preserve">З усіх питань, пов’язаних з організацією проведення процедури закупівлі, </w:t>
            </w:r>
            <w:r w:rsidR="005739A2" w:rsidRPr="00843AFF">
              <w:rPr>
                <w:rFonts w:ascii="Times New Roman" w:hAnsi="Times New Roman"/>
                <w:szCs w:val="24"/>
              </w:rPr>
              <w:t xml:space="preserve">його технічних, якісних та кількісних характеристик звертатися </w:t>
            </w:r>
            <w:r w:rsidRPr="00843AFF">
              <w:rPr>
                <w:rFonts w:ascii="Times New Roman" w:hAnsi="Times New Roman"/>
                <w:szCs w:val="24"/>
              </w:rPr>
              <w:t xml:space="preserve">до уповноваженої особи </w:t>
            </w:r>
            <w:r w:rsidR="005739A2">
              <w:rPr>
                <w:rFonts w:ascii="Times New Roman" w:hAnsi="Times New Roman"/>
                <w:szCs w:val="24"/>
              </w:rPr>
              <w:t>Нехай Христини Сергіївни</w:t>
            </w:r>
            <w:r w:rsidRPr="00843AFF">
              <w:rPr>
                <w:rFonts w:ascii="Times New Roman" w:hAnsi="Times New Roman"/>
                <w:szCs w:val="24"/>
              </w:rPr>
              <w:t xml:space="preserve">, </w:t>
            </w:r>
            <w:r w:rsidR="005739A2" w:rsidRPr="005739A2">
              <w:rPr>
                <w:rFonts w:ascii="Times New Roman" w:hAnsi="Times New Roman"/>
                <w:szCs w:val="24"/>
              </w:rPr>
              <w:t>тел. +3 8061286-21-13; e-mail: onko@zrpc.zp.ua.</w:t>
            </w:r>
          </w:p>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Процедура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відкриті торги</w:t>
            </w:r>
            <w:r w:rsidR="00A5302B" w:rsidRPr="00843AFF">
              <w:rPr>
                <w:rFonts w:ascii="Times New Roman" w:hAnsi="Times New Roman"/>
                <w:sz w:val="24"/>
                <w:szCs w:val="24"/>
                <w:lang w:val="uk-UA" w:eastAsia="uk-UA"/>
              </w:rPr>
              <w:t xml:space="preserve"> з особливостями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предмет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товар</w:t>
            </w:r>
          </w:p>
        </w:tc>
      </w:tr>
      <w:tr w:rsidR="007A2C08" w:rsidRPr="0042686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назва предмета закупівлі</w:t>
            </w:r>
          </w:p>
        </w:tc>
        <w:tc>
          <w:tcPr>
            <w:tcW w:w="5928" w:type="dxa"/>
          </w:tcPr>
          <w:p w:rsidR="00615598" w:rsidRPr="007734F6" w:rsidRDefault="005739A2" w:rsidP="00DE601D">
            <w:pPr>
              <w:spacing w:line="276" w:lineRule="auto"/>
              <w:rPr>
                <w:rFonts w:ascii="Times New Roman" w:hAnsi="Times New Roman"/>
                <w:sz w:val="24"/>
                <w:szCs w:val="24"/>
                <w:lang w:val="uk-UA" w:eastAsia="uk-UA"/>
              </w:rPr>
            </w:pPr>
            <w:r w:rsidRPr="00FF0B14">
              <w:rPr>
                <w:rFonts w:ascii="Times New Roman" w:hAnsi="Times New Roman"/>
                <w:sz w:val="24"/>
                <w:szCs w:val="24"/>
                <w:lang w:val="uk-UA" w:eastAsia="ru-RU"/>
              </w:rPr>
              <w:t>код ЄЗС ДК 021:</w:t>
            </w:r>
            <w:r w:rsidRPr="00FF0B14">
              <w:rPr>
                <w:rFonts w:ascii="Times New Roman" w:hAnsi="Times New Roman"/>
                <w:sz w:val="24"/>
                <w:szCs w:val="24"/>
                <w:lang w:val="uk-UA" w:eastAsia="uk-UA"/>
              </w:rPr>
              <w:t xml:space="preserve">2015 – </w:t>
            </w:r>
            <w:r w:rsidR="007734F6" w:rsidRPr="007734F6">
              <w:rPr>
                <w:rFonts w:ascii="Times New Roman" w:hAnsi="Times New Roman"/>
                <w:sz w:val="24"/>
                <w:szCs w:val="24"/>
                <w:lang w:val="uk-UA" w:eastAsia="uk-UA"/>
              </w:rPr>
              <w:t>31120000-3- Генератори</w:t>
            </w:r>
          </w:p>
          <w:p w:rsidR="007A2C08" w:rsidRPr="00843AFF" w:rsidRDefault="007A2C08" w:rsidP="008C65EF">
            <w:pPr>
              <w:spacing w:after="0" w:line="240" w:lineRule="auto"/>
              <w:rPr>
                <w:rFonts w:ascii="Times New Roman" w:hAnsi="Times New Roman"/>
                <w:lang w:val="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4.2</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eastAsia="SimSun" w:hAnsi="Times New Roman"/>
                <w:kern w:val="2"/>
                <w:sz w:val="24"/>
                <w:szCs w:val="24"/>
                <w:lang w:val="uk-UA" w:eastAsia="zh-CN"/>
              </w:rPr>
              <w:t>Не передбачено</w:t>
            </w:r>
          </w:p>
        </w:tc>
      </w:tr>
      <w:tr w:rsidR="007A2C08" w:rsidRPr="00843AFF" w:rsidTr="006F5F84">
        <w:trPr>
          <w:trHeight w:val="98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rPr>
            </w:pPr>
            <w:r w:rsidRPr="00843AFF">
              <w:rPr>
                <w:rFonts w:ascii="Times New Roman" w:hAnsi="Times New Roman"/>
                <w:sz w:val="24"/>
                <w:szCs w:val="24"/>
                <w:lang w:val="uk-UA"/>
              </w:rPr>
              <w:t>місце, кількість, обсяг поставки товарів (надання послуг, виконання робіт)</w:t>
            </w:r>
          </w:p>
        </w:tc>
        <w:tc>
          <w:tcPr>
            <w:tcW w:w="5928" w:type="dxa"/>
          </w:tcPr>
          <w:p w:rsidR="000C6F33" w:rsidRPr="00CE7196" w:rsidRDefault="007A2C08" w:rsidP="000C6F33">
            <w:pPr>
              <w:spacing w:after="0"/>
              <w:jc w:val="both"/>
              <w:rPr>
                <w:rFonts w:ascii="Times New Roman" w:hAnsi="Times New Roman"/>
                <w:color w:val="000000"/>
                <w:sz w:val="24"/>
                <w:szCs w:val="24"/>
                <w:lang w:val="uk-UA" w:eastAsia="ru-RU"/>
              </w:rPr>
            </w:pPr>
            <w:r w:rsidRPr="00843AFF">
              <w:rPr>
                <w:rFonts w:ascii="Times New Roman" w:eastAsia="SimSun" w:hAnsi="Times New Roman"/>
                <w:kern w:val="2"/>
                <w:sz w:val="24"/>
                <w:szCs w:val="24"/>
                <w:lang w:val="uk-UA" w:eastAsia="zh-CN"/>
              </w:rPr>
              <w:t xml:space="preserve">Місце поставки: </w:t>
            </w:r>
            <w:r w:rsidR="000C6F33" w:rsidRPr="00CE7196">
              <w:rPr>
                <w:rFonts w:ascii="Times New Roman" w:hAnsi="Times New Roman"/>
                <w:color w:val="000000"/>
                <w:sz w:val="24"/>
                <w:szCs w:val="24"/>
                <w:lang w:val="uk-UA" w:eastAsia="ru-RU"/>
              </w:rPr>
              <w:t xml:space="preserve">69040, Запорізька обл.,       </w:t>
            </w:r>
          </w:p>
          <w:p w:rsidR="000C6F33" w:rsidRDefault="000C6F33" w:rsidP="000C6F33">
            <w:pPr>
              <w:widowControl w:val="0"/>
              <w:spacing w:after="0" w:line="240" w:lineRule="auto"/>
              <w:ind w:hanging="2"/>
              <w:contextualSpacing/>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м. Запоріжжя, вул. Культурна, 177а.</w:t>
            </w:r>
          </w:p>
          <w:p w:rsidR="005D6034" w:rsidRPr="00843AFF" w:rsidRDefault="007A2C08" w:rsidP="000C6F33">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Кількість та обсяг закупівлі згідно з Додатком №2</w:t>
            </w:r>
          </w:p>
          <w:p w:rsidR="007A2C08" w:rsidRPr="00843AFF" w:rsidRDefault="007A2C08" w:rsidP="000C6F33">
            <w:pPr>
              <w:widowControl w:val="0"/>
              <w:spacing w:after="0" w:line="240" w:lineRule="auto"/>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до ТД.</w:t>
            </w:r>
            <w:r w:rsidR="00755F4F">
              <w:rPr>
                <w:rFonts w:ascii="Times New Roman" w:eastAsia="SimSun" w:hAnsi="Times New Roman"/>
                <w:kern w:val="2"/>
                <w:sz w:val="24"/>
                <w:szCs w:val="24"/>
                <w:lang w:val="uk-UA" w:eastAsia="zh-CN"/>
              </w:rPr>
              <w:t xml:space="preserve"> </w:t>
            </w:r>
          </w:p>
          <w:p w:rsidR="007A2C08" w:rsidRPr="00843AFF" w:rsidRDefault="007A2C08" w:rsidP="008C65EF">
            <w:pPr>
              <w:widowControl w:val="0"/>
              <w:spacing w:after="0" w:line="240" w:lineRule="auto"/>
              <w:ind w:hanging="2"/>
              <w:contextualSpacing/>
              <w:jc w:val="both"/>
              <w:rPr>
                <w:rFonts w:ascii="Times New Roman" w:hAnsi="Times New Roman"/>
                <w:sz w:val="24"/>
                <w:szCs w:val="24"/>
                <w:lang w:val="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4.4</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rPr>
            </w:pPr>
            <w:r w:rsidRPr="00843AFF">
              <w:rPr>
                <w:rFonts w:ascii="Times New Roman" w:hAnsi="Times New Roman"/>
                <w:sz w:val="24"/>
                <w:szCs w:val="24"/>
                <w:lang w:val="uk-UA"/>
              </w:rPr>
              <w:t>строк поставки товарів (надання послуг, виконання робіт)</w:t>
            </w:r>
          </w:p>
        </w:tc>
        <w:tc>
          <w:tcPr>
            <w:tcW w:w="5928" w:type="dxa"/>
          </w:tcPr>
          <w:p w:rsidR="007734F6" w:rsidRPr="00907D3A" w:rsidRDefault="007734F6" w:rsidP="007734F6">
            <w:pPr>
              <w:pStyle w:val="rvps2"/>
              <w:spacing w:before="0" w:beforeAutospacing="0" w:after="150" w:afterAutospacing="0"/>
              <w:jc w:val="both"/>
              <w:rPr>
                <w:lang w:val="uk-UA" w:eastAsia="en-US"/>
              </w:rPr>
            </w:pPr>
            <w:r w:rsidRPr="00907D3A">
              <w:rPr>
                <w:lang w:val="uk-UA" w:eastAsia="en-US"/>
              </w:rPr>
              <w:t xml:space="preserve">до </w:t>
            </w:r>
            <w:r>
              <w:rPr>
                <w:lang w:val="uk-UA" w:eastAsia="en-US"/>
              </w:rPr>
              <w:t>2</w:t>
            </w:r>
            <w:r w:rsidR="00D26162">
              <w:rPr>
                <w:lang w:val="uk-UA" w:eastAsia="en-US"/>
              </w:rPr>
              <w:t>5</w:t>
            </w:r>
            <w:r w:rsidRPr="00907D3A">
              <w:rPr>
                <w:lang w:val="uk-UA" w:eastAsia="en-US"/>
              </w:rPr>
              <w:t>.1</w:t>
            </w:r>
            <w:r>
              <w:rPr>
                <w:lang w:val="uk-UA" w:eastAsia="en-US"/>
              </w:rPr>
              <w:t>2</w:t>
            </w:r>
            <w:r w:rsidRPr="00907D3A">
              <w:rPr>
                <w:lang w:val="uk-UA" w:eastAsia="en-US"/>
              </w:rPr>
              <w:t>.2022 року.</w:t>
            </w:r>
          </w:p>
          <w:p w:rsidR="007734F6" w:rsidRPr="00907D3A" w:rsidRDefault="007734F6" w:rsidP="007734F6">
            <w:pPr>
              <w:pStyle w:val="rvps2"/>
              <w:spacing w:before="0" w:beforeAutospacing="0" w:after="150" w:afterAutospacing="0"/>
              <w:jc w:val="both"/>
              <w:rPr>
                <w:lang w:val="uk-UA"/>
              </w:rPr>
            </w:pPr>
            <w:r w:rsidRPr="00907D3A">
              <w:t>Т</w:t>
            </w:r>
            <w:r w:rsidRPr="00907D3A">
              <w:rPr>
                <w:lang w:val="uk-UA"/>
              </w:rPr>
              <w:t>ермін поставки товару – протягом 14 календарних днів з дати надання Заявки Замовником</w:t>
            </w:r>
          </w:p>
          <w:p w:rsidR="007A2C08" w:rsidRPr="00843AFF" w:rsidRDefault="007A2C08" w:rsidP="008C65EF">
            <w:pPr>
              <w:widowControl w:val="0"/>
              <w:spacing w:after="0" w:line="240" w:lineRule="auto"/>
              <w:ind w:hanging="2"/>
              <w:contextualSpacing/>
              <w:jc w:val="both"/>
              <w:rPr>
                <w:rFonts w:ascii="Times New Roman" w:hAnsi="Times New Roman"/>
                <w:b/>
                <w:sz w:val="24"/>
                <w:szCs w:val="24"/>
                <w:lang w:val="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Недискримінація учасників</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Замовники забезпечують вільний доступ усіх учасників до інформації про закупівлю, передбаченої цим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928" w:type="dxa"/>
          </w:tcPr>
          <w:p w:rsidR="007A2C08" w:rsidRPr="00843AFF" w:rsidRDefault="00562D8B" w:rsidP="008C65EF">
            <w:pPr>
              <w:suppressAutoHyphens/>
              <w:spacing w:after="0" w:line="240" w:lineRule="auto"/>
              <w:ind w:firstLine="381"/>
              <w:rPr>
                <w:rFonts w:ascii="Times New Roman" w:hAnsi="Times New Roman"/>
                <w:kern w:val="2"/>
                <w:sz w:val="24"/>
                <w:szCs w:val="24"/>
                <w:lang w:val="uk-UA" w:eastAsia="zh-CN"/>
              </w:rPr>
            </w:pPr>
            <w:r w:rsidRPr="00843AFF">
              <w:rPr>
                <w:rFonts w:ascii="Times New Roman" w:hAnsi="Times New Roman"/>
                <w:sz w:val="24"/>
                <w:szCs w:val="24"/>
              </w:rPr>
              <w:t>Валютою тендерної пропозиції є гривня.</w:t>
            </w:r>
            <w:r w:rsidRPr="00843AFF">
              <w:rPr>
                <w:rFonts w:ascii="Times New Roman" w:hAnsi="Times New Roman"/>
              </w:rPr>
              <w:t xml:space="preserve"> </w:t>
            </w:r>
            <w:r w:rsidRPr="00843AFF">
              <w:rPr>
                <w:rFonts w:ascii="Times New Roman" w:hAnsi="Times New Roman"/>
                <w:b/>
                <w:i/>
                <w:sz w:val="24"/>
                <w:szCs w:val="24"/>
              </w:rPr>
              <w:t>У разі якщо учасником процедури закупівлі є нерезидент</w:t>
            </w:r>
            <w:r w:rsidRPr="00843AFF">
              <w:rPr>
                <w:rFonts w:ascii="Times New Roman" w:hAnsi="Times New Roman"/>
                <w:b/>
                <w:sz w:val="24"/>
                <w:szCs w:val="24"/>
              </w:rPr>
              <w:t xml:space="preserve">,  </w:t>
            </w:r>
            <w:r w:rsidRPr="00843AFF">
              <w:rPr>
                <w:rFonts w:ascii="Times New Roman" w:hAnsi="Times New Roman"/>
                <w:sz w:val="24"/>
                <w:szCs w:val="24"/>
              </w:rPr>
              <w:t>такий учасник зазначає ціну пропозиції в електронній системі закупівель у валюті – гривня.</w:t>
            </w:r>
            <w:r w:rsidRPr="00843AFF">
              <w:rPr>
                <w:rFonts w:ascii="Times New Roman" w:hAnsi="Times New Roman"/>
                <w:sz w:val="24"/>
                <w:szCs w:val="24"/>
                <w:lang w:val="uk-UA"/>
              </w:rPr>
              <w:t xml:space="preserve"> </w:t>
            </w:r>
          </w:p>
          <w:p w:rsidR="007A2C08" w:rsidRPr="00843AFF" w:rsidRDefault="007A2C08" w:rsidP="008C65EF">
            <w:pPr>
              <w:suppressAutoHyphens/>
              <w:spacing w:after="0" w:line="240" w:lineRule="auto"/>
              <w:ind w:firstLine="381"/>
              <w:jc w:val="both"/>
              <w:rPr>
                <w:rFonts w:ascii="Times New Roman" w:hAnsi="Times New Roman"/>
                <w:kern w:val="2"/>
                <w:sz w:val="24"/>
                <w:szCs w:val="24"/>
                <w:lang w:val="uk-UA" w:eastAsia="zh-CN"/>
              </w:rPr>
            </w:pPr>
            <w:r w:rsidRPr="00843AFF">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7A2C08" w:rsidRPr="00843AFF" w:rsidRDefault="007A2C08" w:rsidP="00D26162">
            <w:pPr>
              <w:spacing w:after="0" w:line="240" w:lineRule="auto"/>
              <w:ind w:firstLine="397"/>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00D26162">
              <w:rPr>
                <w:rFonts w:ascii="Times New Roman" w:hAnsi="Times New Roman"/>
                <w:sz w:val="24"/>
                <w:szCs w:val="24"/>
                <w:lang w:val="uk-UA" w:eastAsia="uk-UA"/>
              </w:rPr>
              <w:t>.</w:t>
            </w:r>
            <w:r w:rsidRPr="00843AFF">
              <w:rPr>
                <w:rFonts w:ascii="Times New Roman" w:hAnsi="Times New Roman"/>
                <w:sz w:val="24"/>
                <w:szCs w:val="24"/>
                <w:lang w:val="uk-UA" w:eastAsia="uk-UA"/>
              </w:rPr>
              <w:t xml:space="preserve"> </w:t>
            </w:r>
            <w:r w:rsidRPr="00843AFF">
              <w:rPr>
                <w:rFonts w:ascii="Times New Roman" w:hAnsi="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843AFF" w:rsidTr="006F5F84">
        <w:trPr>
          <w:trHeight w:val="522"/>
          <w:jc w:val="center"/>
        </w:trPr>
        <w:tc>
          <w:tcPr>
            <w:tcW w:w="569" w:type="dxa"/>
          </w:tcPr>
          <w:p w:rsidR="007A2C08" w:rsidRPr="00843AFF" w:rsidRDefault="00592A55"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vAlign w:val="center"/>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lang w:val="uk-UA"/>
              </w:rPr>
            </w:pPr>
            <w:r w:rsidRPr="00843AFF">
              <w:rPr>
                <w:rFonts w:ascii="Times New Roman" w:hAnsi="Times New Roman"/>
                <w:sz w:val="24"/>
                <w:szCs w:val="24"/>
              </w:rPr>
              <w:t>Мова тендерної пропозиції – українська.</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843AFF" w:rsidRDefault="00562D8B" w:rsidP="008C65EF">
            <w:pPr>
              <w:widowControl w:val="0"/>
              <w:spacing w:after="0" w:line="240" w:lineRule="auto"/>
              <w:jc w:val="both"/>
              <w:rPr>
                <w:rFonts w:ascii="Times New Roman" w:hAnsi="Times New Roman"/>
                <w:b/>
                <w:sz w:val="24"/>
                <w:szCs w:val="24"/>
              </w:rPr>
            </w:pPr>
            <w:r w:rsidRPr="00843AFF">
              <w:rPr>
                <w:rFonts w:ascii="Times New Roman" w:hAnsi="Times New Roman"/>
                <w:b/>
                <w:sz w:val="24"/>
                <w:szCs w:val="24"/>
              </w:rPr>
              <w:t>Виключення: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0044426D">
              <w:rPr>
                <w:rFonts w:ascii="Times New Roman" w:hAnsi="Times New Roman"/>
                <w:sz w:val="24"/>
                <w:szCs w:val="24"/>
                <w:lang w:val="uk-UA"/>
              </w:rPr>
              <w:t>.</w:t>
            </w:r>
            <w:r w:rsidRPr="00843AFF">
              <w:rPr>
                <w:rFonts w:ascii="Times New Roman" w:hAnsi="Times New Roman"/>
                <w:sz w:val="24"/>
                <w:szCs w:val="24"/>
              </w:rPr>
              <w:t xml:space="preserve"> </w:t>
            </w:r>
          </w:p>
          <w:p w:rsidR="00562D8B" w:rsidRPr="00843AFF" w:rsidRDefault="00562D8B" w:rsidP="0044426D">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w:t>
            </w:r>
            <w:r w:rsidRPr="00843AFF">
              <w:rPr>
                <w:rFonts w:ascii="Times New Roman" w:hAnsi="Times New Roman"/>
                <w:sz w:val="24"/>
                <w:szCs w:val="24"/>
              </w:rPr>
              <w:lastRenderedPageBreak/>
              <w:t>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Pr="00843AFF">
              <w:rPr>
                <w:rFonts w:ascii="Times New Roman" w:hAnsi="Times New Roman"/>
                <w:sz w:val="24"/>
                <w:szCs w:val="24"/>
                <w:lang w:val="uk-UA"/>
              </w:rPr>
              <w:t xml:space="preserve">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p>
        </w:tc>
      </w:tr>
      <w:tr w:rsidR="00FF25A1" w:rsidRPr="00843AFF" w:rsidTr="006F5F84">
        <w:trPr>
          <w:trHeight w:val="522"/>
          <w:jc w:val="center"/>
        </w:trPr>
        <w:tc>
          <w:tcPr>
            <w:tcW w:w="569" w:type="dxa"/>
          </w:tcPr>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vAlign w:val="center"/>
          </w:tcPr>
          <w:p w:rsidR="00FF25A1" w:rsidRPr="00843AFF" w:rsidRDefault="00FF25A1" w:rsidP="008C65EF">
            <w:pPr>
              <w:widowControl w:val="0"/>
              <w:spacing w:after="0" w:line="240" w:lineRule="auto"/>
              <w:contextualSpacing/>
              <w:rPr>
                <w:rFonts w:ascii="Times New Roman" w:hAnsi="Times New Roman"/>
                <w:b/>
                <w:sz w:val="24"/>
                <w:szCs w:val="24"/>
                <w:lang w:val="uk-UA" w:eastAsia="ru-RU"/>
              </w:rPr>
            </w:pPr>
            <w:r w:rsidRPr="00843AFF">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p>
        </w:tc>
        <w:tc>
          <w:tcPr>
            <w:tcW w:w="5928" w:type="dxa"/>
          </w:tcPr>
          <w:p w:rsidR="00FF25A1" w:rsidRPr="00843AFF" w:rsidRDefault="00FF25A1"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FF25A1" w:rsidRPr="00843AFF" w:rsidRDefault="00FF25A1" w:rsidP="008C65EF">
            <w:pPr>
              <w:widowControl w:val="0"/>
              <w:spacing w:after="0" w:line="240" w:lineRule="auto"/>
              <w:ind w:firstLine="389"/>
              <w:contextualSpacing/>
              <w:jc w:val="both"/>
              <w:rPr>
                <w:rFonts w:ascii="Times New Roman" w:hAnsi="Times New Roman"/>
                <w:sz w:val="24"/>
                <w:szCs w:val="24"/>
                <w:lang w:val="uk-UA"/>
              </w:rPr>
            </w:pP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Процедура надання роз’яснень щодо тендерної документації </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highlight w:val="white"/>
                <w:lang w:val="uk-UA"/>
              </w:rPr>
            </w:pPr>
            <w:r w:rsidRPr="00843AFF">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Замовник повинен </w:t>
            </w:r>
            <w:r w:rsidRPr="00843AFF">
              <w:rPr>
                <w:rFonts w:ascii="Times New Roman" w:hAnsi="Times New Roman"/>
                <w:b/>
                <w:sz w:val="24"/>
                <w:szCs w:val="24"/>
                <w:highlight w:val="white"/>
              </w:rPr>
              <w:t>протягом трьох днів</w:t>
            </w:r>
            <w:r w:rsidRPr="00843AFF">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2D8B" w:rsidRPr="00843AFF" w:rsidRDefault="00562D8B" w:rsidP="008C65EF">
            <w:pPr>
              <w:widowControl w:val="0"/>
              <w:spacing w:after="0" w:line="240" w:lineRule="auto"/>
              <w:ind w:firstLine="397"/>
              <w:jc w:val="both"/>
              <w:rPr>
                <w:rFonts w:ascii="Times New Roman" w:hAnsi="Times New Roman"/>
                <w:b/>
                <w:sz w:val="24"/>
                <w:szCs w:val="24"/>
                <w:lang w:val="uk-UA"/>
              </w:rPr>
            </w:pPr>
            <w:r w:rsidRPr="00843AFF">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3AFF">
              <w:rPr>
                <w:rFonts w:ascii="Times New Roman" w:hAnsi="Times New Roman"/>
                <w:b/>
                <w:sz w:val="24"/>
                <w:szCs w:val="24"/>
                <w:highlight w:val="white"/>
              </w:rPr>
              <w:t>не менш як на чотири дні.</w:t>
            </w:r>
          </w:p>
          <w:p w:rsidR="007A2C08" w:rsidRPr="00843AFF" w:rsidRDefault="007A2C08" w:rsidP="008C65EF">
            <w:pPr>
              <w:widowControl w:val="0"/>
              <w:spacing w:after="0" w:line="240" w:lineRule="auto"/>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w:t>
            </w:r>
            <w:r w:rsidR="007A2C08" w:rsidRPr="00843AFF">
              <w:rPr>
                <w:rFonts w:ascii="Times New Roman" w:hAnsi="Times New Roman"/>
                <w:b/>
                <w:sz w:val="24"/>
                <w:szCs w:val="24"/>
                <w:lang w:val="uk-UA" w:eastAsia="uk-UA"/>
              </w:rPr>
              <w:t>несення змін до тендерної документації</w:t>
            </w:r>
          </w:p>
        </w:tc>
        <w:tc>
          <w:tcPr>
            <w:tcW w:w="5928" w:type="dxa"/>
          </w:tcPr>
          <w:p w:rsidR="007A2C08" w:rsidRPr="00843AFF" w:rsidRDefault="007A2C08" w:rsidP="0044426D">
            <w:pPr>
              <w:spacing w:after="0"/>
              <w:ind w:firstLine="42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w:t>
            </w:r>
            <w:r w:rsidRPr="00843AFF">
              <w:rPr>
                <w:rFonts w:ascii="Times New Roman" w:hAnsi="Times New Roman"/>
                <w:sz w:val="24"/>
                <w:szCs w:val="24"/>
                <w:lang w:val="uk-UA" w:eastAsia="uk-UA"/>
              </w:rPr>
              <w:lastRenderedPageBreak/>
              <w:t xml:space="preserve">до тендерної документації до закінчення кінцевого строку подання тендерних пропозицій </w:t>
            </w:r>
            <w:r w:rsidR="009630AC" w:rsidRPr="00843AFF">
              <w:rPr>
                <w:rFonts w:ascii="Times New Roman" w:hAnsi="Times New Roman"/>
                <w:sz w:val="24"/>
                <w:szCs w:val="24"/>
                <w:lang w:val="uk-UA"/>
              </w:rPr>
              <w:t>залишалося не менше чотирьох днів.</w:t>
            </w:r>
          </w:p>
          <w:p w:rsidR="007A2C08" w:rsidRPr="00843AFF" w:rsidRDefault="007A2C08" w:rsidP="0044426D">
            <w:pPr>
              <w:widowControl w:val="0"/>
              <w:spacing w:after="0" w:line="240" w:lineRule="auto"/>
              <w:ind w:firstLine="389"/>
              <w:jc w:val="both"/>
              <w:rPr>
                <w:rFonts w:ascii="Times New Roman" w:hAnsi="Times New Roman"/>
                <w:sz w:val="24"/>
                <w:szCs w:val="24"/>
                <w:lang w:val="uk-UA" w:eastAsia="uk-UA"/>
              </w:rPr>
            </w:pPr>
            <w:r w:rsidRPr="00843AFF">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843AFF">
              <w:t xml:space="preserve"> </w:t>
            </w:r>
            <w:r w:rsidR="009630AC" w:rsidRPr="00843AFF">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843AFF" w:rsidRDefault="007A2C08" w:rsidP="008C65EF">
            <w:pPr>
              <w:widowControl w:val="0"/>
              <w:spacing w:after="0" w:line="240" w:lineRule="auto"/>
              <w:ind w:firstLine="389"/>
              <w:jc w:val="both"/>
              <w:rPr>
                <w:rFonts w:ascii="Times New Roman" w:hAnsi="Times New Roman"/>
                <w:i/>
                <w:sz w:val="24"/>
                <w:szCs w:val="24"/>
                <w:lang w:val="uk-UA" w:eastAsia="uk-UA"/>
              </w:rPr>
            </w:pPr>
            <w:r w:rsidRPr="00843AFF">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b/>
                <w:sz w:val="24"/>
                <w:szCs w:val="24"/>
                <w:lang w:val="uk-UA"/>
              </w:rPr>
              <w:lastRenderedPageBreak/>
              <w:t xml:space="preserve">Розділ ІІІ. </w:t>
            </w:r>
            <w:r w:rsidRPr="00843AFF">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Зміст і спосіб подання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заповнену учасником форму</w:t>
            </w:r>
            <w:r w:rsidR="005D6034" w:rsidRPr="00843AFF">
              <w:rPr>
                <w:rFonts w:ascii="Times New Roman" w:hAnsi="Times New Roman"/>
                <w:sz w:val="24"/>
                <w:szCs w:val="24"/>
                <w:lang w:val="uk-UA"/>
              </w:rPr>
              <w:t xml:space="preserve"> </w:t>
            </w:r>
            <w:r w:rsidRPr="00843AFF">
              <w:rPr>
                <w:rFonts w:ascii="Times New Roman" w:hAnsi="Times New Roman"/>
                <w:b/>
                <w:sz w:val="24"/>
                <w:szCs w:val="24"/>
                <w:lang w:val="uk-UA"/>
              </w:rPr>
              <w:t>«Тендерна пропозиція»</w:t>
            </w:r>
            <w:r w:rsidRPr="00843AFF">
              <w:rPr>
                <w:rFonts w:ascii="Times New Roman" w:hAnsi="Times New Roman"/>
                <w:sz w:val="24"/>
                <w:szCs w:val="24"/>
                <w:lang w:val="uk-UA"/>
              </w:rPr>
              <w:t xml:space="preserve"> згідно з </w:t>
            </w:r>
            <w:r w:rsidRPr="00843AFF">
              <w:rPr>
                <w:rFonts w:ascii="Times New Roman" w:hAnsi="Times New Roman"/>
                <w:b/>
                <w:sz w:val="24"/>
                <w:szCs w:val="24"/>
                <w:lang w:val="uk-UA"/>
              </w:rPr>
              <w:t>Додатком № 1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843AFF">
              <w:rPr>
                <w:rFonts w:ascii="Times New Roman" w:hAnsi="Times New Roman"/>
                <w:b/>
                <w:sz w:val="24"/>
                <w:szCs w:val="24"/>
                <w:lang w:val="uk-UA"/>
              </w:rPr>
              <w:t>Додаток № 2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та документи,</w:t>
            </w:r>
            <w:r w:rsidR="005A6CAB" w:rsidRPr="00843AFF">
              <w:rPr>
                <w:rFonts w:ascii="Times New Roman" w:hAnsi="Times New Roman"/>
                <w:sz w:val="24"/>
                <w:szCs w:val="24"/>
                <w:lang w:val="uk-UA"/>
              </w:rPr>
              <w:t xml:space="preserve"> що підтверджують відповідність </w:t>
            </w:r>
            <w:r w:rsidRPr="00843AFF">
              <w:rPr>
                <w:rFonts w:ascii="Times New Roman" w:hAnsi="Times New Roman"/>
                <w:sz w:val="24"/>
                <w:szCs w:val="24"/>
                <w:lang w:val="uk-UA"/>
              </w:rPr>
              <w:t>учасника кваліфікаційним критеріям</w:t>
            </w:r>
            <w:r w:rsidR="005D6034" w:rsidRPr="00843AFF">
              <w:rPr>
                <w:rFonts w:ascii="Times New Roman" w:hAnsi="Times New Roman"/>
                <w:sz w:val="24"/>
                <w:szCs w:val="24"/>
                <w:lang w:val="uk-UA"/>
              </w:rPr>
              <w:t xml:space="preserve"> </w:t>
            </w:r>
            <w:r w:rsidRPr="00843AFF">
              <w:rPr>
                <w:rFonts w:ascii="Times New Roman" w:hAnsi="Times New Roman"/>
                <w:sz w:val="24"/>
                <w:szCs w:val="24"/>
                <w:lang w:val="uk-UA"/>
              </w:rPr>
              <w:t>(</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щодо відповідності учасника вимогам визначеним у статті 17 Закону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sz w:val="24"/>
                <w:szCs w:val="24"/>
                <w:lang w:val="uk-UA"/>
              </w:rPr>
            </w:pPr>
            <w:r w:rsidRPr="00843AFF">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eastAsia="SimSun" w:hAnsi="Times New Roman"/>
                <w:b/>
                <w:kern w:val="1"/>
                <w:sz w:val="24"/>
                <w:szCs w:val="24"/>
                <w:lang w:val="uk-UA" w:eastAsia="zh-CN" w:bidi="hi-IN"/>
              </w:rPr>
              <w:t>Проект договору</w:t>
            </w:r>
            <w:r w:rsidRPr="00843AFF">
              <w:rPr>
                <w:rFonts w:ascii="Times New Roman" w:eastAsia="SimSun" w:hAnsi="Times New Roman"/>
                <w:kern w:val="1"/>
                <w:sz w:val="24"/>
                <w:szCs w:val="24"/>
                <w:lang w:val="uk-UA" w:eastAsia="zh-CN" w:bidi="hi-IN"/>
              </w:rPr>
              <w:t>, завірений учасником.</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hAnsi="Times New Roman"/>
                <w:sz w:val="24"/>
                <w:szCs w:val="24"/>
                <w:lang w:val="uk-UA"/>
              </w:rPr>
              <w:t>інші документи, передбачені вимогами цієї тендерної документації.</w:t>
            </w:r>
          </w:p>
          <w:p w:rsidR="007A2C08" w:rsidRPr="00843AFF" w:rsidRDefault="007A2C08" w:rsidP="008C65EF">
            <w:pPr>
              <w:suppressAutoHyphens/>
              <w:spacing w:after="0" w:line="240" w:lineRule="auto"/>
              <w:ind w:firstLine="358"/>
              <w:jc w:val="both"/>
              <w:rPr>
                <w:rFonts w:ascii="Times New Roman" w:eastAsia="SimSun" w:hAnsi="Times New Roman"/>
                <w:kern w:val="1"/>
                <w:sz w:val="24"/>
                <w:szCs w:val="24"/>
                <w:lang w:val="uk-UA" w:eastAsia="zh-CN" w:bidi="hi-IN"/>
              </w:rPr>
            </w:pPr>
            <w:r w:rsidRPr="00843AFF">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843AFF">
              <w:rPr>
                <w:rFonts w:ascii="Times New Roman" w:eastAsia="SimSun" w:hAnsi="Times New Roman"/>
                <w:b/>
                <w:bCs/>
                <w:kern w:val="1"/>
                <w:sz w:val="24"/>
                <w:szCs w:val="24"/>
                <w:lang w:val="uk-UA" w:eastAsia="zh-CN" w:bidi="hi-IN"/>
              </w:rPr>
              <w:t>Додаток №4</w:t>
            </w:r>
            <w:r w:rsidRPr="00843AFF">
              <w:rPr>
                <w:rFonts w:ascii="Times New Roman" w:eastAsia="SimSun" w:hAnsi="Times New Roman"/>
                <w:kern w:val="1"/>
                <w:sz w:val="24"/>
                <w:szCs w:val="24"/>
                <w:lang w:val="uk-UA" w:eastAsia="zh-CN" w:bidi="hi-IN"/>
              </w:rPr>
              <w:t>) на обробку персональних даних. (</w:t>
            </w:r>
            <w:r w:rsidRPr="00843AFF">
              <w:rPr>
                <w:rFonts w:ascii="Times New Roman" w:eastAsia="SimSun" w:hAnsi="Times New Roman"/>
                <w:i/>
                <w:iCs/>
                <w:kern w:val="1"/>
                <w:sz w:val="24"/>
                <w:szCs w:val="24"/>
                <w:lang w:val="uk-UA" w:eastAsia="zh-CN" w:bidi="hi-IN"/>
              </w:rPr>
              <w:t>для учасників: фізичних осіб,  фізичних осіб- підприємців</w:t>
            </w:r>
            <w:r w:rsidRPr="00843AFF">
              <w:rPr>
                <w:rFonts w:ascii="Times New Roman" w:eastAsia="SimSun" w:hAnsi="Times New Roman"/>
                <w:kern w:val="1"/>
                <w:sz w:val="24"/>
                <w:szCs w:val="24"/>
                <w:lang w:val="uk-UA" w:eastAsia="zh-CN" w:bidi="hi-IN"/>
              </w:rPr>
              <w:t>).</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Кожен учасник має право подати тільки одну тендерну пропозицію.</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Всі визначені цією тендерною документацією </w:t>
            </w:r>
            <w:r w:rsidRPr="00843AFF">
              <w:rPr>
                <w:rFonts w:ascii="Times New Roman" w:hAnsi="Times New Roman"/>
                <w:sz w:val="24"/>
                <w:szCs w:val="24"/>
                <w:lang w:val="uk-UA"/>
              </w:rPr>
              <w:lastRenderedPageBreak/>
              <w:t xml:space="preserve">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43AFF">
              <w:rPr>
                <w:rFonts w:ascii="Times New Roman" w:hAnsi="Times New Roman"/>
                <w:b/>
                <w:i/>
                <w:sz w:val="24"/>
                <w:szCs w:val="24"/>
                <w:u w:val="single"/>
                <w:lang w:val="uk-UA"/>
              </w:rPr>
              <w:t>повинна містити накладений кваліфікований електронний підпис</w:t>
            </w:r>
            <w:r w:rsidR="008C7E3A">
              <w:rPr>
                <w:rFonts w:ascii="Times New Roman" w:hAnsi="Times New Roman"/>
                <w:b/>
                <w:i/>
                <w:sz w:val="24"/>
                <w:szCs w:val="24"/>
                <w:u w:val="single"/>
                <w:lang w:val="uk-UA"/>
              </w:rPr>
              <w:t>/удосконалений електронний підпис</w:t>
            </w:r>
            <w:r w:rsidRPr="00843AFF">
              <w:rPr>
                <w:rFonts w:ascii="Times New Roman" w:hAnsi="Times New Roman"/>
                <w:b/>
                <w:i/>
                <w:sz w:val="24"/>
                <w:szCs w:val="24"/>
                <w:u w:val="single"/>
                <w:lang w:val="uk-UA"/>
              </w:rPr>
              <w:t xml:space="preserve"> учасника/уповноваженої особи учасника процедури закупівлі</w:t>
            </w:r>
            <w:r w:rsidRPr="00843AFF">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843AFF">
              <w:rPr>
                <w:rFonts w:ascii="Times New Roman" w:hAnsi="Times New Roman"/>
                <w:sz w:val="24"/>
                <w:szCs w:val="24"/>
                <w:lang w:val="uk-UA"/>
              </w:rPr>
              <w:lastRenderedPageBreak/>
              <w:t>учасника вказану довіреність.</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Замовник перевіряє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Під час перевірки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2C08" w:rsidRPr="00843AFF" w:rsidRDefault="007A2C08" w:rsidP="008C65EF">
            <w:pPr>
              <w:widowControl w:val="0"/>
              <w:spacing w:after="0" w:line="240" w:lineRule="auto"/>
              <w:ind w:hanging="21"/>
              <w:jc w:val="both"/>
              <w:rPr>
                <w:rFonts w:ascii="Times New Roman" w:hAnsi="Times New Roman"/>
                <w:b/>
                <w:i/>
                <w:sz w:val="24"/>
                <w:szCs w:val="24"/>
                <w:lang w:val="uk-UA" w:eastAsia="ru-RU"/>
              </w:rPr>
            </w:pPr>
            <w:r w:rsidRPr="00843AFF">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843AFF">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843AFF">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843AFF" w:rsidRDefault="007A2C08" w:rsidP="008C65EF">
            <w:pPr>
              <w:widowControl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 xml:space="preserve">а) </w:t>
            </w:r>
            <w:r w:rsidRPr="00843AFF">
              <w:rPr>
                <w:rFonts w:ascii="Times New Roman" w:hAnsi="Times New Roman"/>
                <w:sz w:val="24"/>
                <w:szCs w:val="24"/>
                <w:u w:val="single"/>
                <w:lang w:val="uk-UA"/>
              </w:rPr>
              <w:t>сканкопії документів повинні бути кольоровими (підпис уповноваженої особи та відтиск печатки учасника мають бути кольоровими).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843AFF" w:rsidRDefault="007A2C08" w:rsidP="008C65EF">
            <w:pPr>
              <w:spacing w:after="0" w:line="240" w:lineRule="auto"/>
              <w:ind w:firstLine="435"/>
              <w:contextualSpacing/>
              <w:jc w:val="both"/>
              <w:rPr>
                <w:rFonts w:ascii="Times New Roman" w:hAnsi="Times New Roman"/>
                <w:b/>
                <w:i/>
                <w:sz w:val="24"/>
                <w:szCs w:val="24"/>
                <w:lang w:val="uk-UA" w:eastAsia="ar-SA"/>
              </w:rPr>
            </w:pPr>
            <w:r w:rsidRPr="00843AFF">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lastRenderedPageBreak/>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843AFF" w:rsidTr="006F5F84">
        <w:trPr>
          <w:trHeight w:val="410"/>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Забезпечення тендерної пропозиції</w:t>
            </w:r>
          </w:p>
        </w:tc>
        <w:tc>
          <w:tcPr>
            <w:tcW w:w="5928" w:type="dxa"/>
          </w:tcPr>
          <w:p w:rsidR="007A2C08" w:rsidRPr="00843AFF" w:rsidRDefault="007A2C08" w:rsidP="008C65EF">
            <w:pPr>
              <w:widowControl w:val="0"/>
              <w:spacing w:after="0" w:line="240" w:lineRule="auto"/>
              <w:ind w:firstLine="425"/>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Забезпечення тендерної пропозиції не вимагається.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Умови повернення чи неповернення забезпечення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D2616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Тендерні пропозиції вважаються дійсними протягом </w:t>
            </w:r>
            <w:r w:rsidRPr="00843AFF">
              <w:rPr>
                <w:rFonts w:ascii="Times New Roman" w:hAnsi="Times New Roman"/>
                <w:b/>
                <w:bCs/>
                <w:sz w:val="24"/>
                <w:szCs w:val="24"/>
                <w:lang w:val="uk-UA" w:eastAsia="uk-UA"/>
              </w:rPr>
              <w:t>90 днів</w:t>
            </w:r>
            <w:bookmarkStart w:id="1" w:name="_Hlk39822688"/>
            <w:r w:rsidR="00053E48" w:rsidRPr="00843AFF">
              <w:rPr>
                <w:rFonts w:ascii="Times New Roman" w:hAnsi="Times New Roman"/>
                <w:b/>
                <w:bCs/>
                <w:sz w:val="24"/>
                <w:szCs w:val="24"/>
                <w:lang w:val="uk-UA" w:eastAsia="uk-UA"/>
              </w:rPr>
              <w:t xml:space="preserve"> </w:t>
            </w:r>
            <w:r w:rsidRPr="00843AFF">
              <w:rPr>
                <w:rFonts w:ascii="Times New Roman" w:hAnsi="Times New Roman"/>
                <w:sz w:val="24"/>
                <w:szCs w:val="24"/>
                <w:lang w:val="uk-UA" w:eastAsia="uk-UA"/>
              </w:rPr>
              <w:t>із дати кінцевого строку подання тендерних пропозицій.</w:t>
            </w:r>
          </w:p>
          <w:bookmarkEnd w:id="1"/>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w:t>
            </w:r>
          </w:p>
          <w:p w:rsidR="002C6636" w:rsidRPr="00843AFF" w:rsidRDefault="00731FB5"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 xml:space="preserve">- </w:t>
            </w:r>
            <w:r w:rsidR="002C6636" w:rsidRPr="00843AF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843AFF" w:rsidRDefault="002C6636"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843AFF" w:rsidRDefault="002C6636" w:rsidP="00D157E8">
            <w:pPr>
              <w:pStyle w:val="11"/>
              <w:widowControl w:val="0"/>
              <w:spacing w:after="0" w:line="240" w:lineRule="auto"/>
              <w:ind w:left="0" w:firstLine="680"/>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eastAsia="uk-UA"/>
              </w:rPr>
            </w:pPr>
            <w:r w:rsidRPr="00843AFF">
              <w:rPr>
                <w:rFonts w:ascii="Times New Roman" w:hAnsi="Times New Roman"/>
                <w:b/>
                <w:sz w:val="24"/>
                <w:szCs w:val="24"/>
                <w:lang w:val="uk-UA"/>
              </w:rPr>
              <w:t>Кваліфікаційні к</w:t>
            </w:r>
            <w:r w:rsidR="00562D8B" w:rsidRPr="00843AFF">
              <w:rPr>
                <w:rFonts w:ascii="Times New Roman" w:hAnsi="Times New Roman"/>
                <w:b/>
                <w:sz w:val="24"/>
                <w:szCs w:val="24"/>
                <w:lang w:val="uk-UA"/>
              </w:rPr>
              <w:t>ритерії до учасників та вимоги,</w:t>
            </w:r>
            <w:r w:rsidRPr="00843AFF">
              <w:rPr>
                <w:rFonts w:ascii="Times New Roman" w:hAnsi="Times New Roman"/>
                <w:b/>
                <w:sz w:val="24"/>
                <w:szCs w:val="24"/>
                <w:lang w:val="uk-UA"/>
              </w:rPr>
              <w:t xml:space="preserve"> встановлені статтею 17 Закону</w:t>
            </w:r>
          </w:p>
        </w:tc>
        <w:tc>
          <w:tcPr>
            <w:tcW w:w="5928" w:type="dxa"/>
          </w:tcPr>
          <w:p w:rsidR="0001472C" w:rsidRPr="00843AFF" w:rsidRDefault="0001472C" w:rsidP="00D157E8">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843AFF">
              <w:rPr>
                <w:rFonts w:eastAsia="Calibri"/>
                <w:lang w:val="uk-UA"/>
              </w:rPr>
              <w:t xml:space="preserve">1. </w:t>
            </w:r>
            <w:r w:rsidRPr="00843AFF">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843AFF">
              <w:rPr>
                <w:rFonts w:ascii="Times New Roman" w:eastAsia="Calibri" w:hAnsi="Times New Roman"/>
                <w:b/>
                <w:sz w:val="24"/>
                <w:szCs w:val="24"/>
                <w:lang w:val="uk-UA"/>
              </w:rPr>
              <w:t>Додатку №3.</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eastAsia="Calibri" w:hAnsi="Times New Roman"/>
                <w:sz w:val="24"/>
                <w:szCs w:val="24"/>
                <w:lang w:val="uk-UA"/>
              </w:rPr>
              <w:t xml:space="preserve">2. </w:t>
            </w:r>
            <w:r w:rsidRPr="00843AFF">
              <w:rPr>
                <w:rFonts w:ascii="Times New Roman" w:hAnsi="Times New Roman"/>
                <w:sz w:val="24"/>
                <w:szCs w:val="24"/>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3. Замовник зобов’язаний відхилити тендерну пропозицію переможця процедури закупівлі в разі, коли </w:t>
            </w:r>
            <w:r w:rsidRPr="00843AFF">
              <w:rPr>
                <w:rFonts w:ascii="Times New Roman" w:hAnsi="Times New Roman"/>
                <w:sz w:val="24"/>
                <w:szCs w:val="24"/>
                <w:shd w:val="clear" w:color="auto" w:fill="FFFFFF"/>
              </w:rPr>
              <w:lastRenderedPageBreak/>
              <w:t>наявні підстави, визначені статтею 17 Закону (крім пункту 13 частини першої статті 17 Закону).</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843AFF" w:rsidRDefault="0001472C" w:rsidP="00D157E8">
            <w:pPr>
              <w:shd w:val="clear" w:color="auto" w:fill="FFFFFF"/>
              <w:spacing w:after="0" w:line="240" w:lineRule="auto"/>
              <w:ind w:firstLine="538"/>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rPr>
              <w:t xml:space="preserve">Перелік документів та інформації для підтвердження відсутності підстав для відхилення учасника та переможця </w:t>
            </w:r>
            <w:r w:rsidR="00540895" w:rsidRPr="00843AFF">
              <w:rPr>
                <w:rFonts w:ascii="Times New Roman" w:hAnsi="Times New Roman"/>
                <w:sz w:val="24"/>
                <w:szCs w:val="24"/>
                <w:shd w:val="clear" w:color="auto" w:fill="FFFFFF"/>
              </w:rPr>
              <w:t>містяться в</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Додатку №</w:t>
            </w:r>
            <w:r w:rsidRPr="00843AFF">
              <w:rPr>
                <w:rFonts w:ascii="Times New Roman" w:hAnsi="Times New Roman"/>
                <w:b/>
                <w:sz w:val="24"/>
                <w:szCs w:val="24"/>
                <w:shd w:val="clear" w:color="auto" w:fill="FFFFFF"/>
                <w:lang w:val="uk-UA"/>
              </w:rPr>
              <w:t>3</w:t>
            </w:r>
            <w:r w:rsidRPr="00843AFF">
              <w:rPr>
                <w:rFonts w:ascii="Times New Roman" w:hAnsi="Times New Roman"/>
                <w:sz w:val="24"/>
                <w:szCs w:val="24"/>
                <w:shd w:val="clear" w:color="auto" w:fill="FFFFFF"/>
              </w:rPr>
              <w:t xml:space="preserve"> тендерної документації.</w:t>
            </w:r>
          </w:p>
          <w:p w:rsidR="007A2C08" w:rsidRPr="00843AFF" w:rsidRDefault="007A2C08" w:rsidP="00D157E8">
            <w:pPr>
              <w:shd w:val="clear" w:color="auto" w:fill="FFFFFF"/>
              <w:spacing w:after="0" w:line="240" w:lineRule="auto"/>
              <w:ind w:firstLine="538"/>
              <w:jc w:val="both"/>
              <w:rPr>
                <w:rFonts w:ascii="Times New Roman" w:hAnsi="Times New Roman"/>
                <w:sz w:val="24"/>
                <w:szCs w:val="24"/>
                <w:lang w:val="uk-UA" w:eastAsia="uk-UA"/>
              </w:rPr>
            </w:pPr>
          </w:p>
        </w:tc>
      </w:tr>
      <w:tr w:rsidR="007A2C08" w:rsidRPr="00D26162" w:rsidTr="006F5F84">
        <w:trPr>
          <w:trHeight w:val="41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28" w:type="dxa"/>
            <w:tcBorders>
              <w:top w:val="single" w:sz="4" w:space="0" w:color="00000A"/>
              <w:left w:val="single" w:sz="4" w:space="0" w:color="00000A"/>
              <w:bottom w:val="single" w:sz="4" w:space="0" w:color="00000A"/>
              <w:right w:val="single" w:sz="4" w:space="0" w:color="00000A"/>
            </w:tcBorders>
            <w:shd w:val="clear" w:color="auto" w:fill="FFFFFF"/>
          </w:tcPr>
          <w:p w:rsidR="007A2C08" w:rsidRPr="00843AFF" w:rsidRDefault="007A2C08" w:rsidP="008C7E3A">
            <w:pPr>
              <w:suppressAutoHyphens/>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3AFF">
              <w:rPr>
                <w:rFonts w:ascii="Times New Roman" w:hAnsi="Times New Roman"/>
                <w:b/>
                <w:bCs/>
                <w:sz w:val="24"/>
                <w:szCs w:val="24"/>
                <w:lang w:val="uk-UA" w:eastAsia="zh-CN"/>
              </w:rPr>
              <w:t>Додаток №2</w:t>
            </w:r>
            <w:r w:rsidR="008C7E3A">
              <w:rPr>
                <w:rFonts w:ascii="Times New Roman" w:hAnsi="Times New Roman"/>
                <w:b/>
                <w:bCs/>
                <w:sz w:val="24"/>
                <w:szCs w:val="24"/>
                <w:lang w:val="uk-UA" w:eastAsia="zh-CN"/>
              </w:rPr>
              <w:t xml:space="preserve"> </w:t>
            </w:r>
            <w:r w:rsidRPr="00843AFF">
              <w:rPr>
                <w:rFonts w:ascii="Times New Roman" w:hAnsi="Times New Roman"/>
                <w:b/>
                <w:bCs/>
                <w:sz w:val="24"/>
                <w:szCs w:val="24"/>
                <w:lang w:val="uk-UA" w:eastAsia="zh-CN"/>
              </w:rPr>
              <w:t>до ТД</w:t>
            </w:r>
            <w:r w:rsidRPr="00843AFF">
              <w:rPr>
                <w:rFonts w:ascii="Times New Roman" w:hAnsi="Times New Roman"/>
                <w:sz w:val="24"/>
                <w:szCs w:val="24"/>
                <w:lang w:val="uk-UA" w:eastAsia="zh-CN"/>
              </w:rPr>
              <w:t>).</w:t>
            </w:r>
          </w:p>
          <w:p w:rsidR="007A2C08" w:rsidRPr="00843AFF" w:rsidRDefault="007A2C08" w:rsidP="008C65EF">
            <w:pPr>
              <w:widowControl w:val="0"/>
              <w:spacing w:after="0" w:line="240" w:lineRule="auto"/>
              <w:ind w:firstLine="383"/>
              <w:contextualSpacing/>
              <w:jc w:val="both"/>
              <w:rPr>
                <w:rFonts w:ascii="Times New Roman" w:hAnsi="Times New Roman"/>
                <w:sz w:val="24"/>
                <w:szCs w:val="24"/>
                <w:lang w:val="uk-UA" w:eastAsia="uk-UA"/>
              </w:rPr>
            </w:pPr>
          </w:p>
        </w:tc>
      </w:tr>
      <w:tr w:rsidR="007A2C08" w:rsidRPr="00D26162" w:rsidTr="006F5F84">
        <w:trPr>
          <w:trHeight w:val="126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tcPr>
          <w:p w:rsidR="007A2C08" w:rsidRPr="00843AFF" w:rsidRDefault="007A2C08" w:rsidP="008C65EF">
            <w:pPr>
              <w:widowControl w:val="0"/>
              <w:spacing w:after="0" w:line="240" w:lineRule="auto"/>
              <w:ind w:firstLine="525"/>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w:t>
            </w:r>
            <w:r w:rsidRPr="00843AFF">
              <w:rPr>
                <w:rFonts w:ascii="Times New Roman" w:hAnsi="Times New Roman"/>
                <w:sz w:val="24"/>
                <w:szCs w:val="24"/>
                <w:lang w:val="uk-UA" w:eastAsia="uk-UA"/>
              </w:rPr>
              <w:lastRenderedPageBreak/>
              <w:t>технічний паспорт і визначити, чи справді він підтверджує відповідність установленим вимогам, із обґрунтуванням свого</w:t>
            </w:r>
            <w:r w:rsidR="005D6034"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рішення.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tcPr>
          <w:p w:rsidR="007A2C08" w:rsidRPr="00843AFF" w:rsidRDefault="007A2C08" w:rsidP="008C65EF">
            <w:pPr>
              <w:spacing w:after="0" w:line="240" w:lineRule="auto"/>
              <w:rPr>
                <w:rFonts w:ascii="Times New Roman" w:hAnsi="Times New Roman"/>
                <w:b/>
                <w:sz w:val="24"/>
                <w:szCs w:val="24"/>
                <w:lang w:val="uk-UA"/>
              </w:rPr>
            </w:pPr>
            <w:r w:rsidRPr="00843AFF">
              <w:rPr>
                <w:rFonts w:ascii="Times New Roman" w:hAnsi="Times New Roman"/>
                <w:b/>
                <w:sz w:val="24"/>
                <w:szCs w:val="24"/>
                <w:lang w:val="uk-UA"/>
              </w:rPr>
              <w:t xml:space="preserve">Інформація про </w:t>
            </w:r>
            <w:r w:rsidRPr="00843AFF">
              <w:rPr>
                <w:rFonts w:ascii="Times New Roman" w:hAnsi="Times New Roman"/>
                <w:b/>
                <w:sz w:val="24"/>
                <w:szCs w:val="24"/>
                <w:lang w:val="uk-UA" w:eastAsia="uk-UA"/>
              </w:rPr>
              <w:t xml:space="preserve">субпідрядника/співвиконавця </w:t>
            </w:r>
            <w:r w:rsidRPr="00843AFF">
              <w:rPr>
                <w:rFonts w:ascii="Times New Roman" w:hAnsi="Times New Roman"/>
                <w:b/>
                <w:sz w:val="24"/>
                <w:szCs w:val="24"/>
                <w:lang w:val="uk-UA"/>
              </w:rPr>
              <w:t>(у випадку закупівлі робіт</w:t>
            </w:r>
            <w:r w:rsidRPr="00843AFF">
              <w:rPr>
                <w:rFonts w:ascii="Times New Roman" w:hAnsi="Times New Roman"/>
                <w:b/>
                <w:sz w:val="24"/>
                <w:szCs w:val="24"/>
                <w:lang w:val="uk-UA" w:eastAsia="uk-UA"/>
              </w:rPr>
              <w:t xml:space="preserve"> чи послуг</w:t>
            </w:r>
            <w:r w:rsidRPr="00843AFF">
              <w:rPr>
                <w:rFonts w:ascii="Times New Roman" w:hAnsi="Times New Roman"/>
                <w:b/>
                <w:sz w:val="24"/>
                <w:szCs w:val="24"/>
                <w:lang w:val="uk-UA"/>
              </w:rPr>
              <w:t>)</w:t>
            </w:r>
          </w:p>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p>
        </w:tc>
        <w:tc>
          <w:tcPr>
            <w:tcW w:w="5928" w:type="dxa"/>
          </w:tcPr>
          <w:p w:rsidR="007A2C08" w:rsidRPr="00843AFF" w:rsidRDefault="007A2C08" w:rsidP="008C65EF">
            <w:pPr>
              <w:widowControl w:val="0"/>
              <w:spacing w:after="0" w:line="240" w:lineRule="auto"/>
              <w:ind w:firstLine="383"/>
              <w:contextualSpacing/>
              <w:jc w:val="both"/>
              <w:rPr>
                <w:rFonts w:ascii="Times New Roman" w:hAnsi="Times New Roman"/>
                <w:sz w:val="24"/>
                <w:szCs w:val="24"/>
                <w:highlight w:val="yellow"/>
                <w:lang w:val="uk-UA" w:eastAsia="uk-UA"/>
              </w:rPr>
            </w:pPr>
            <w:r w:rsidRPr="00843AFF">
              <w:rPr>
                <w:rFonts w:ascii="Times New Roman" w:hAnsi="Times New Roman"/>
                <w:sz w:val="24"/>
                <w:szCs w:val="24"/>
                <w:lang w:val="uk-UA" w:eastAsia="ru-RU"/>
              </w:rPr>
              <w:t>Не передбачено.</w:t>
            </w:r>
          </w:p>
        </w:tc>
      </w:tr>
      <w:tr w:rsidR="007A2C08" w:rsidRPr="00D2616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9</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Унесення змін або відкликання тендерної пропозиції учасником</w:t>
            </w:r>
          </w:p>
        </w:tc>
        <w:tc>
          <w:tcPr>
            <w:tcW w:w="5928" w:type="dxa"/>
          </w:tcPr>
          <w:p w:rsidR="007A2C08" w:rsidRPr="00843AFF" w:rsidRDefault="007A2C08" w:rsidP="008C65EF">
            <w:pPr>
              <w:widowControl w:val="0"/>
              <w:spacing w:after="0" w:line="240" w:lineRule="auto"/>
              <w:ind w:firstLine="383"/>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ind w:hanging="23"/>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IV. Подання та розкриття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rPr>
              <w:t>Кінцевий строк подання тендерної пропозиції</w:t>
            </w:r>
          </w:p>
        </w:tc>
        <w:tc>
          <w:tcPr>
            <w:tcW w:w="5928" w:type="dxa"/>
          </w:tcPr>
          <w:p w:rsidR="007A2C08" w:rsidRPr="00843AFF" w:rsidRDefault="007A2C08" w:rsidP="008C65EF">
            <w:pPr>
              <w:widowControl w:val="0"/>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 xml:space="preserve">Кінцевий строк подання тендерних пропозицій: </w:t>
            </w:r>
          </w:p>
          <w:p w:rsidR="007A2C08" w:rsidRPr="00843AFF" w:rsidRDefault="00905737" w:rsidP="008C65EF">
            <w:pPr>
              <w:spacing w:after="0" w:line="240" w:lineRule="auto"/>
              <w:jc w:val="both"/>
              <w:rPr>
                <w:rFonts w:ascii="Times New Roman" w:hAnsi="Times New Roman"/>
                <w:sz w:val="24"/>
                <w:szCs w:val="24"/>
                <w:lang w:val="uk-UA"/>
              </w:rPr>
            </w:pPr>
            <w:r>
              <w:rPr>
                <w:rFonts w:ascii="Times New Roman" w:hAnsi="Times New Roman"/>
                <w:b/>
                <w:sz w:val="24"/>
                <w:szCs w:val="24"/>
                <w:lang w:val="uk-UA" w:eastAsia="zh-CN"/>
              </w:rPr>
              <w:t>30</w:t>
            </w:r>
            <w:r w:rsidR="00C02EEF" w:rsidRPr="007504A5">
              <w:rPr>
                <w:rFonts w:ascii="Times New Roman" w:hAnsi="Times New Roman"/>
                <w:b/>
                <w:sz w:val="24"/>
                <w:szCs w:val="24"/>
                <w:lang w:val="uk-UA" w:eastAsia="zh-CN"/>
              </w:rPr>
              <w:t xml:space="preserve"> листопада </w:t>
            </w:r>
            <w:r w:rsidR="007A2C08" w:rsidRPr="007504A5">
              <w:rPr>
                <w:rFonts w:ascii="Times New Roman" w:hAnsi="Times New Roman"/>
                <w:b/>
                <w:sz w:val="24"/>
                <w:szCs w:val="24"/>
                <w:lang w:val="uk-UA" w:eastAsia="zh-CN"/>
              </w:rPr>
              <w:t>2022 року 00 год. 00 хв.</w:t>
            </w:r>
            <w:r w:rsidR="0001472C" w:rsidRPr="007504A5">
              <w:rPr>
                <w:rFonts w:ascii="Times New Roman" w:hAnsi="Times New Roman"/>
                <w:b/>
                <w:sz w:val="24"/>
                <w:szCs w:val="24"/>
                <w:lang w:val="uk-UA" w:eastAsia="zh-CN"/>
              </w:rPr>
              <w:t xml:space="preserve"> </w:t>
            </w:r>
            <w:r w:rsidR="0001472C" w:rsidRPr="007504A5">
              <w:rPr>
                <w:b/>
                <w:bCs/>
                <w:lang w:val="uk-UA"/>
              </w:rPr>
              <w:t>(</w:t>
            </w:r>
            <w:r w:rsidR="0001472C" w:rsidRPr="007504A5">
              <w:rPr>
                <w:rFonts w:ascii="Times New Roman" w:hAnsi="Times New Roman"/>
                <w:b/>
                <w:bCs/>
                <w:sz w:val="24"/>
                <w:szCs w:val="24"/>
                <w:lang w:val="uk-UA"/>
              </w:rPr>
              <w:t>дата</w:t>
            </w:r>
            <w:r w:rsidR="0001472C" w:rsidRPr="00843AFF">
              <w:rPr>
                <w:rFonts w:ascii="Times New Roman" w:hAnsi="Times New Roman"/>
                <w:b/>
                <w:bCs/>
                <w:sz w:val="24"/>
                <w:szCs w:val="24"/>
                <w:lang w:val="uk-UA"/>
              </w:rPr>
              <w:t xml:space="preserve"> і час додатково визначено в оголошенні про проведення закупівлі</w:t>
            </w:r>
            <w:r w:rsidR="0001472C" w:rsidRPr="00843AFF">
              <w:rPr>
                <w:rFonts w:ascii="Times New Roman" w:hAnsi="Times New Roman"/>
                <w:sz w:val="24"/>
                <w:szCs w:val="24"/>
                <w:lang w:val="uk-UA"/>
              </w:rPr>
              <w:t>)</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A2C08" w:rsidRPr="00843AFF" w:rsidRDefault="007A2C08"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843AFF" w:rsidRDefault="008C0F14" w:rsidP="008C65EF">
            <w:pPr>
              <w:widowControl w:val="0"/>
              <w:spacing w:after="0" w:line="240" w:lineRule="auto"/>
              <w:ind w:firstLine="458"/>
              <w:contextualSpacing/>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843AFF">
              <w:rPr>
                <w:rFonts w:ascii="Times New Roman" w:hAnsi="Times New Roman"/>
                <w:sz w:val="24"/>
                <w:szCs w:val="24"/>
                <w:lang w:val="uk-UA" w:eastAsia="uk-UA"/>
              </w:rPr>
              <w:t>.</w:t>
            </w:r>
          </w:p>
        </w:tc>
      </w:tr>
      <w:tr w:rsidR="007A2C08" w:rsidRPr="00D2616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rPr>
            </w:pPr>
            <w:r w:rsidRPr="00843AFF">
              <w:rPr>
                <w:rFonts w:ascii="Times New Roman" w:hAnsi="Times New Roman"/>
                <w:b/>
                <w:sz w:val="24"/>
                <w:szCs w:val="24"/>
                <w:lang w:val="uk-UA"/>
              </w:rPr>
              <w:t>Дата та час розкриття тендерної пропозиції</w:t>
            </w:r>
          </w:p>
        </w:tc>
        <w:tc>
          <w:tcPr>
            <w:tcW w:w="5928" w:type="dxa"/>
          </w:tcPr>
          <w:p w:rsidR="00406A1E" w:rsidRPr="00843AFF" w:rsidRDefault="00406A1E" w:rsidP="008C65EF">
            <w:pPr>
              <w:widowControl w:val="0"/>
              <w:spacing w:after="0" w:line="240" w:lineRule="auto"/>
              <w:ind w:firstLine="393"/>
              <w:contextualSpacing/>
              <w:jc w:val="both"/>
              <w:rPr>
                <w:rFonts w:ascii="Times New Roman" w:hAnsi="Times New Roman"/>
                <w:sz w:val="24"/>
                <w:szCs w:val="24"/>
              </w:rPr>
            </w:pPr>
            <w:r w:rsidRPr="00843AFF">
              <w:rPr>
                <w:rFonts w:ascii="Times New Roman" w:hAnsi="Times New Roman"/>
                <w:sz w:val="24"/>
                <w:szCs w:val="24"/>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 xml:space="preserve">Учасник може протягом одного етапу аукціону один раз понизити ціну своєї пропозиції не менше ніж </w:t>
            </w:r>
            <w:r w:rsidRPr="00843AFF">
              <w:rPr>
                <w:rFonts w:ascii="Times New Roman" w:hAnsi="Times New Roman"/>
                <w:sz w:val="24"/>
                <w:szCs w:val="24"/>
                <w:lang w:val="uk-UA"/>
              </w:rPr>
              <w:lastRenderedPageBreak/>
              <w:t xml:space="preserve">на один крок від своєї попередньої ціни. Розмір мінімального кроку пониження ціни під час електронного аукціону складає – </w:t>
            </w:r>
            <w:r w:rsidRPr="00843AFF">
              <w:rPr>
                <w:rFonts w:ascii="Times New Roman" w:hAnsi="Times New Roman"/>
                <w:b/>
                <w:bCs/>
                <w:sz w:val="24"/>
                <w:szCs w:val="24"/>
                <w:lang w:val="uk-UA"/>
              </w:rPr>
              <w:t>0,5%</w:t>
            </w:r>
            <w:r w:rsidRPr="00843AFF">
              <w:rPr>
                <w:rFonts w:ascii="Times New Roman" w:hAnsi="Times New Roman"/>
                <w:b/>
                <w:bCs/>
                <w:i/>
                <w:iCs/>
                <w:sz w:val="24"/>
                <w:szCs w:val="24"/>
                <w:u w:val="single"/>
                <w:lang w:val="uk-UA"/>
              </w:rPr>
              <w:t xml:space="preserve"> відсоток</w:t>
            </w:r>
            <w:r w:rsidRPr="00843AFF">
              <w:rPr>
                <w:rFonts w:ascii="Times New Roman" w:hAnsi="Times New Roman"/>
                <w:sz w:val="24"/>
                <w:szCs w:val="24"/>
                <w:lang w:val="uk-UA"/>
              </w:rPr>
              <w:t xml:space="preserve"> від очікуваної вартості закупівлі.</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contextualSpacing/>
              <w:jc w:val="center"/>
              <w:rPr>
                <w:rFonts w:ascii="Times New Roman" w:hAnsi="Times New Roman"/>
                <w:b/>
                <w:sz w:val="24"/>
                <w:szCs w:val="24"/>
                <w:lang w:val="uk-UA"/>
              </w:rPr>
            </w:pPr>
            <w:r w:rsidRPr="00843AFF">
              <w:rPr>
                <w:rFonts w:ascii="Times New Roman" w:hAnsi="Times New Roman"/>
                <w:b/>
                <w:sz w:val="24"/>
                <w:szCs w:val="24"/>
                <w:lang w:val="uk-UA"/>
              </w:rPr>
              <w:lastRenderedPageBreak/>
              <w:t>Розділ V. Оцінка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Критерії та методика оцінки: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Оцінка пропозицій здійснюється на основі наступного критерію - «Ціна».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Питома вага цінового критерію – 100 %.</w:t>
            </w:r>
          </w:p>
          <w:p w:rsidR="007A2C08" w:rsidRPr="00843AFF" w:rsidRDefault="007A2C08" w:rsidP="008C65EF">
            <w:pPr>
              <w:suppressAutoHyphens/>
              <w:spacing w:after="0" w:line="240" w:lineRule="auto"/>
              <w:ind w:firstLine="454"/>
              <w:jc w:val="both"/>
              <w:rPr>
                <w:rFonts w:ascii="Times New Roman" w:eastAsia="SimSun" w:hAnsi="Times New Roman"/>
                <w:b/>
                <w:kern w:val="2"/>
                <w:sz w:val="24"/>
                <w:szCs w:val="24"/>
                <w:shd w:val="clear" w:color="auto" w:fill="FFFFFF"/>
                <w:lang w:val="uk-UA" w:eastAsia="uk-UA"/>
              </w:rPr>
            </w:pPr>
            <w:r w:rsidRPr="00843AFF">
              <w:rPr>
                <w:rFonts w:ascii="Times New Roman" w:eastAsia="SimSun" w:hAnsi="Times New Roman"/>
                <w:b/>
                <w:kern w:val="2"/>
                <w:sz w:val="24"/>
                <w:szCs w:val="24"/>
                <w:shd w:val="clear" w:color="auto" w:fill="FFFFFF"/>
                <w:lang w:val="uk-UA" w:eastAsia="uk-UA"/>
              </w:rPr>
              <w:t>Ціна тендерної пропозиції повинна: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на момент подання тендерної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з урахуванням норм чинного законодавства України;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lastRenderedPageBreak/>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76845">
              <w:rPr>
                <w:rFonts w:ascii="Times New Roman" w:eastAsia="SimSun" w:hAnsi="Times New Roman"/>
                <w:b/>
                <w:kern w:val="2"/>
                <w:sz w:val="24"/>
                <w:szCs w:val="24"/>
                <w:shd w:val="clear" w:color="auto" w:fill="FFFFFF"/>
                <w:lang w:val="uk-UA" w:eastAsia="uk-UA"/>
              </w:rPr>
              <w:t>п’яти робочих</w:t>
            </w:r>
            <w:r w:rsidRPr="00843AFF">
              <w:rPr>
                <w:rFonts w:ascii="Times New Roman" w:eastAsia="SimSun" w:hAnsi="Times New Roman"/>
                <w:kern w:val="2"/>
                <w:sz w:val="24"/>
                <w:szCs w:val="24"/>
                <w:shd w:val="clear" w:color="auto" w:fill="FFFFFF"/>
                <w:lang w:val="uk-UA" w:eastAsia="uk-UA"/>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A2C08" w:rsidRPr="00843AFF" w:rsidRDefault="007A2C08" w:rsidP="008C65EF">
            <w:pPr>
              <w:widowControl w:val="0"/>
              <w:spacing w:after="0" w:line="240" w:lineRule="auto"/>
              <w:ind w:firstLine="459"/>
              <w:contextualSpacing/>
              <w:jc w:val="both"/>
              <w:rPr>
                <w:rFonts w:ascii="Times New Roman" w:hAnsi="Times New Roman"/>
                <w:sz w:val="24"/>
                <w:szCs w:val="24"/>
                <w:lang w:val="uk-UA" w:eastAsia="uk-UA"/>
              </w:rPr>
            </w:pPr>
          </w:p>
        </w:tc>
      </w:tr>
      <w:tr w:rsidR="007A2C08" w:rsidRPr="00D2616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shd w:val="clear" w:color="auto" w:fill="FFFFFF"/>
              <w:spacing w:after="0" w:line="240" w:lineRule="auto"/>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tcPr>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Опис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Pr="00843AFF">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великої літери;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розділових знаків та відмінювання слів у реченні;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використання слова або мовного звороту, запозичених з іншої мови;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lastRenderedPageBreak/>
              <w:t>-</w:t>
            </w:r>
            <w:r w:rsidRPr="00843AFF">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застосування правил переносу частини слова з рядка в рядок;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написання слів разом та/або окремо, та/або через дефіс;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2.</w:t>
            </w:r>
            <w:r w:rsidRPr="00843AFF">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3.</w:t>
            </w:r>
            <w:r w:rsidRPr="00843AFF">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4.</w:t>
            </w:r>
            <w:r w:rsidRPr="00843AFF">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5.</w:t>
            </w:r>
            <w:r w:rsidRPr="00843AFF">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6.</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7.</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8.</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9.</w:t>
            </w:r>
            <w:r w:rsidRPr="00843AFF">
              <w:rPr>
                <w:rFonts w:ascii="Times New Roman" w:hAnsi="Times New Roman"/>
                <w:sz w:val="24"/>
                <w:szCs w:val="24"/>
                <w:lang w:val="uk-UA" w:eastAsia="uk-UA"/>
              </w:rPr>
              <w:tab/>
              <w:t xml:space="preserve">Подання документа учасником процедури закупівлі у складі тендерної пропозиції, який </w:t>
            </w:r>
            <w:r w:rsidRPr="00843AFF">
              <w:rPr>
                <w:rFonts w:ascii="Times New Roman" w:hAnsi="Times New Roman"/>
                <w:sz w:val="24"/>
                <w:szCs w:val="24"/>
                <w:lang w:val="uk-UA" w:eastAsia="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10.</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11.</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12.</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Приклади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«м.київ» замість «м.Київ»;</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«поряд -ок» замість «поря – 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«ненадається» замість «не надається»»;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«______________№_____________» замість «14.08.2020 №320/13/14-01»</w:t>
            </w:r>
          </w:p>
          <w:p w:rsidR="007A2C08" w:rsidRPr="00843AFF" w:rsidRDefault="007A2C08" w:rsidP="008C65EF">
            <w:pPr>
              <w:shd w:val="clear" w:color="auto" w:fill="FFFFFF"/>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Інша інформація</w:t>
            </w:r>
          </w:p>
        </w:tc>
        <w:tc>
          <w:tcPr>
            <w:tcW w:w="5928" w:type="dxa"/>
          </w:tcPr>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843AFF">
              <w:rPr>
                <w:rFonts w:ascii="Times New Roman" w:hAnsi="Times New Roman"/>
                <w:sz w:val="24"/>
                <w:szCs w:val="24"/>
                <w:lang w:val="uk-UA"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843AFF">
              <w:rPr>
                <w:rFonts w:ascii="Times New Roman" w:hAnsi="Times New Roman"/>
                <w:sz w:val="24"/>
                <w:szCs w:val="24"/>
                <w:lang w:val="uk-UA" w:eastAsia="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843AFF">
              <w:rPr>
                <w:rFonts w:ascii="Times New Roman" w:hAnsi="Times New Roman"/>
                <w:sz w:val="24"/>
                <w:szCs w:val="24"/>
                <w:lang w:val="uk-UA" w:eastAsia="ru-RU"/>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2EBE" w:rsidRPr="00843AFF" w:rsidRDefault="009A2EBE" w:rsidP="00D157E8">
            <w:pPr>
              <w:spacing w:after="0" w:line="240" w:lineRule="auto"/>
              <w:ind w:firstLine="538"/>
              <w:jc w:val="both"/>
              <w:rPr>
                <w:rFonts w:ascii="Times New Roman" w:hAnsi="Times New Roman"/>
                <w:sz w:val="24"/>
                <w:szCs w:val="24"/>
                <w:highlight w:val="yellow"/>
                <w:lang w:val="uk-UA" w:eastAsia="ru-RU"/>
              </w:rPr>
            </w:pPr>
            <w:r w:rsidRPr="00843AFF">
              <w:rPr>
                <w:rFonts w:ascii="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843AFF">
              <w:rPr>
                <w:rFonts w:ascii="Times New Roman" w:hAnsi="Times New Roman"/>
                <w:sz w:val="24"/>
                <w:szCs w:val="24"/>
                <w:lang w:val="uk-UA" w:eastAsia="uk-UA"/>
              </w:rPr>
              <w:lastRenderedPageBreak/>
              <w:t>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отримання учасником державної допомоги згідно із законодавством.</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1) </w:t>
            </w:r>
            <w:r w:rsidR="00FE71DA"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перелік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843AFF">
              <w:rPr>
                <w:rFonts w:ascii="Times New Roman" w:hAnsi="Times New Roman"/>
                <w:sz w:val="24"/>
                <w:szCs w:val="24"/>
                <w:lang w:val="uk-UA" w:eastAsia="uk-UA"/>
              </w:rPr>
              <w:lastRenderedPageBreak/>
              <w:t xml:space="preserve">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Закупівля здійснюється на очікувану вартість згідно потреби до кінця 2022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355656" w:rsidRPr="00843AFF" w:rsidRDefault="00355656" w:rsidP="00D157E8">
            <w:pPr>
              <w:spacing w:after="0" w:line="240" w:lineRule="auto"/>
              <w:ind w:firstLine="538"/>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rPr>
              <w:t xml:space="preserve">Ціна тендерної пропозиції </w:t>
            </w:r>
            <w:r w:rsidRPr="00843AFF">
              <w:rPr>
                <w:rFonts w:ascii="Times New Roman" w:hAnsi="Times New Roman"/>
                <w:sz w:val="24"/>
                <w:szCs w:val="24"/>
                <w:shd w:val="solid" w:color="FFFFFF" w:fill="FFFFFF"/>
                <w:lang w:val="uk-UA"/>
              </w:rPr>
              <w:t xml:space="preserve">не </w:t>
            </w:r>
            <w:r w:rsidRPr="00843AFF">
              <w:rPr>
                <w:rFonts w:ascii="Times New Roman" w:hAnsi="Times New Roman"/>
                <w:sz w:val="24"/>
                <w:szCs w:val="24"/>
                <w:shd w:val="solid" w:color="FFFFFF" w:fill="FFFFFF"/>
              </w:rPr>
              <w:t>може перевищувати очікувану вартість предмета закупівлі, зазначену в оголошенні про проведення відкритих торгів</w:t>
            </w:r>
            <w:r w:rsidRPr="00843AFF">
              <w:rPr>
                <w:rFonts w:ascii="Times New Roman" w:hAnsi="Times New Roman"/>
                <w:sz w:val="24"/>
                <w:szCs w:val="24"/>
                <w:shd w:val="solid" w:color="FFFFFF" w:fill="FFFFFF"/>
                <w:lang w:val="uk-UA"/>
              </w:rPr>
              <w:t>.</w:t>
            </w:r>
          </w:p>
          <w:p w:rsidR="00355656" w:rsidRPr="00843AFF" w:rsidRDefault="00355656"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A2C08" w:rsidRPr="00D2616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Відхилення тендерних пропозицій</w:t>
            </w:r>
          </w:p>
        </w:tc>
        <w:tc>
          <w:tcPr>
            <w:tcW w:w="5928" w:type="dxa"/>
          </w:tcPr>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1) учасник процедури закупівлі:</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w:t>
            </w:r>
            <w:r w:rsidRPr="00843AFF">
              <w:rPr>
                <w:rFonts w:ascii="Times New Roman" w:eastAsia="Times New Roman" w:hAnsi="Times New Roman"/>
                <w:sz w:val="24"/>
                <w:szCs w:val="24"/>
                <w:lang w:val="uk-UA" w:eastAsia="ru-RU"/>
              </w:rPr>
              <w:lastRenderedPageBreak/>
              <w:t>відповідно до вимог частини другої статті 28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 тендерна пропозиція: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строк дії якої закінчився;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843AFF">
              <w:rPr>
                <w:rFonts w:ascii="Times New Roman" w:hAnsi="Times New Roman"/>
                <w:sz w:val="24"/>
                <w:szCs w:val="24"/>
                <w:lang w:val="uk-UA" w:eastAsia="ru-RU"/>
              </w:rPr>
              <w:t xml:space="preserve"> </w:t>
            </w:r>
            <w:r w:rsidRPr="00843AFF">
              <w:rPr>
                <w:rFonts w:ascii="Times New Roman" w:eastAsia="Times New Roman" w:hAnsi="Times New Roman"/>
                <w:sz w:val="24"/>
                <w:szCs w:val="24"/>
                <w:lang w:val="uk-UA" w:eastAsia="ru-RU"/>
              </w:rPr>
              <w:t>є більшим, ніж зазначений замовником в тендерній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3) переможець процедури закупівлі:</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відмовився від підписання договору про закупівлю відповідно до вимог тендерної </w:t>
            </w:r>
            <w:r w:rsidRPr="00843AFF">
              <w:rPr>
                <w:rFonts w:ascii="Times New Roman" w:eastAsia="Times New Roman" w:hAnsi="Times New Roman"/>
                <w:sz w:val="24"/>
                <w:szCs w:val="24"/>
                <w:lang w:val="uk-UA" w:eastAsia="ru-RU"/>
              </w:rPr>
              <w:lastRenderedPageBreak/>
              <w:t>документації або укладення договору про закупівлю;</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98D" w:rsidRPr="00843AFF" w:rsidRDefault="0092198D"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2C08" w:rsidRPr="00843AFF" w:rsidRDefault="0092198D" w:rsidP="00D157E8">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ind w:hanging="21"/>
              <w:contextualSpacing/>
              <w:jc w:val="center"/>
              <w:rPr>
                <w:rFonts w:ascii="Times New Roman" w:hAnsi="Times New Roman"/>
                <w:sz w:val="24"/>
                <w:szCs w:val="24"/>
                <w:lang w:val="uk-UA"/>
              </w:rPr>
            </w:pPr>
            <w:r w:rsidRPr="00843AFF">
              <w:rPr>
                <w:rFonts w:ascii="Times New Roman" w:hAnsi="Times New Roman"/>
                <w:b/>
                <w:sz w:val="24"/>
                <w:szCs w:val="24"/>
                <w:lang w:val="uk-UA"/>
              </w:rPr>
              <w:lastRenderedPageBreak/>
              <w:t xml:space="preserve">Розділ VI. </w:t>
            </w:r>
            <w:r w:rsidRPr="00843AFF">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Відміна замовником тендеру чи визнання його таким, що </w:t>
            </w:r>
            <w:r w:rsidRPr="00843AFF">
              <w:rPr>
                <w:rFonts w:ascii="Times New Roman" w:hAnsi="Times New Roman"/>
                <w:b/>
                <w:sz w:val="24"/>
                <w:szCs w:val="24"/>
                <w:lang w:val="uk-UA" w:eastAsia="uk-UA"/>
              </w:rPr>
              <w:lastRenderedPageBreak/>
              <w:t>не відбувся</w:t>
            </w:r>
          </w:p>
        </w:tc>
        <w:tc>
          <w:tcPr>
            <w:tcW w:w="5928" w:type="dxa"/>
          </w:tcPr>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lastRenderedPageBreak/>
              <w:t>Замовник відміняє відкриті торги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lastRenderedPageBreak/>
              <w:t>1) відсутності подальшої потреби в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можуть бути відмінені частково (за лотом).</w:t>
            </w:r>
          </w:p>
          <w:p w:rsidR="0038138E" w:rsidRPr="00843AFF" w:rsidRDefault="0092198D" w:rsidP="008C65EF">
            <w:pPr>
              <w:widowControl w:val="0"/>
              <w:spacing w:after="0" w:line="240" w:lineRule="auto"/>
              <w:ind w:firstLine="393"/>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Строк укладання договору </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 метою забезпечення права на оскарження рішень замовника договір про закупівлю не може б</w:t>
            </w:r>
            <w:r w:rsidR="00C4678B" w:rsidRPr="00843AFF">
              <w:rPr>
                <w:rFonts w:ascii="Times New Roman" w:hAnsi="Times New Roman"/>
                <w:sz w:val="24"/>
                <w:szCs w:val="24"/>
                <w:lang w:val="uk-UA" w:eastAsia="uk-UA"/>
              </w:rPr>
              <w:t xml:space="preserve">ути укладено раніше </w:t>
            </w:r>
            <w:r w:rsidR="00C4678B" w:rsidRPr="00843AFF">
              <w:rPr>
                <w:rFonts w:ascii="Times New Roman" w:hAnsi="Times New Roman"/>
                <w:b/>
                <w:sz w:val="24"/>
                <w:szCs w:val="24"/>
                <w:lang w:val="uk-UA" w:eastAsia="uk-UA"/>
              </w:rPr>
              <w:t>ніж через 5</w:t>
            </w:r>
            <w:r w:rsidRPr="00843AFF">
              <w:rPr>
                <w:rFonts w:ascii="Times New Roman" w:hAnsi="Times New Roman"/>
                <w:b/>
                <w:sz w:val="24"/>
                <w:szCs w:val="24"/>
                <w:lang w:val="uk-UA" w:eastAsia="uk-UA"/>
              </w:rPr>
              <w:t xml:space="preserve"> днів</w:t>
            </w:r>
            <w:r w:rsidRPr="00843AF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w:t>
            </w:r>
            <w:r w:rsidR="00C4678B" w:rsidRPr="00843AFF">
              <w:rPr>
                <w:rFonts w:ascii="Times New Roman" w:hAnsi="Times New Roman"/>
                <w:sz w:val="24"/>
                <w:szCs w:val="24"/>
                <w:shd w:val="clear" w:color="auto" w:fill="FFFFFF"/>
                <w:lang w:val="uk-UA"/>
              </w:rPr>
              <w:t xml:space="preserve">позиції, не </w:t>
            </w:r>
            <w:r w:rsidR="00C4678B" w:rsidRPr="00843AFF">
              <w:rPr>
                <w:rFonts w:ascii="Times New Roman" w:hAnsi="Times New Roman"/>
                <w:b/>
                <w:sz w:val="24"/>
                <w:szCs w:val="24"/>
                <w:shd w:val="clear" w:color="auto" w:fill="FFFFFF"/>
                <w:lang w:val="uk-UA"/>
              </w:rPr>
              <w:t>пізніше ніж через 15</w:t>
            </w:r>
            <w:r w:rsidRPr="00843AFF">
              <w:rPr>
                <w:rFonts w:ascii="Times New Roman" w:hAnsi="Times New Roman"/>
                <w:b/>
                <w:sz w:val="24"/>
                <w:szCs w:val="24"/>
                <w:shd w:val="clear" w:color="auto" w:fill="FFFFFF"/>
                <w:lang w:val="uk-UA"/>
              </w:rPr>
              <w:t xml:space="preserve"> днів </w:t>
            </w:r>
            <w:r w:rsidRPr="00843AFF">
              <w:rPr>
                <w:rFonts w:ascii="Times New Roman" w:hAnsi="Times New Roman"/>
                <w:sz w:val="24"/>
                <w:szCs w:val="24"/>
                <w:shd w:val="clear" w:color="auto" w:fill="FFFFFF"/>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Проект договору про закупівлю </w:t>
            </w:r>
          </w:p>
        </w:tc>
        <w:tc>
          <w:tcPr>
            <w:tcW w:w="5928" w:type="dxa"/>
          </w:tcPr>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lastRenderedPageBreak/>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визначення грошового еквівалента зобов’язання в іноземній валюті;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2C08" w:rsidRPr="00843AFF" w:rsidRDefault="00003946" w:rsidP="00EB1DDC">
            <w:pPr>
              <w:widowControl w:val="0"/>
              <w:spacing w:after="0" w:line="240" w:lineRule="auto"/>
              <w:ind w:firstLine="393"/>
              <w:contextualSpacing/>
              <w:jc w:val="both"/>
              <w:rPr>
                <w:rFonts w:ascii="Times New Roman" w:hAnsi="Times New Roman"/>
                <w:sz w:val="24"/>
                <w:szCs w:val="24"/>
                <w:lang w:val="uk-UA" w:eastAsia="uk-UA"/>
              </w:rPr>
            </w:pPr>
            <w:r w:rsidRPr="00843AF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Істотні умови, що обов’язково включаються до договору про закупівлю</w:t>
            </w:r>
          </w:p>
        </w:tc>
        <w:tc>
          <w:tcPr>
            <w:tcW w:w="5928" w:type="dxa"/>
          </w:tcPr>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59"/>
              <w:jc w:val="both"/>
              <w:textAlignment w:val="baseline"/>
              <w:rPr>
                <w:rFonts w:ascii="Times New Roman" w:hAnsi="Times New Roman"/>
                <w:b/>
                <w:sz w:val="24"/>
                <w:szCs w:val="24"/>
                <w:u w:val="single"/>
                <w:lang w:val="uk-UA" w:eastAsia="uk-UA"/>
              </w:rPr>
            </w:pPr>
            <w:bookmarkStart w:id="2" w:name="n577"/>
            <w:bookmarkEnd w:id="2"/>
            <w:r w:rsidRPr="00843AFF">
              <w:rPr>
                <w:rFonts w:ascii="Times New Roman" w:hAnsi="Times New Roman"/>
                <w:b/>
                <w:sz w:val="24"/>
                <w:szCs w:val="24"/>
                <w:u w:val="single"/>
                <w:lang w:val="uk-UA"/>
              </w:rPr>
              <w:t>Відповідно до вимог частини 2 статті 41 Закону п</w:t>
            </w:r>
            <w:r w:rsidRPr="00843AFF">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1) відповідну інформацію про право підписання договору про закупівлю;</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843AFF">
              <w:rPr>
                <w:rFonts w:ascii="Times New Roman" w:hAnsi="Times New Roman" w:cs="Times New Roman"/>
                <w:b/>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3946" w:rsidRPr="00843AFF" w:rsidRDefault="00003946" w:rsidP="00EB1DDC">
            <w:pPr>
              <w:spacing w:after="0"/>
              <w:ind w:firstLine="459"/>
              <w:jc w:val="both"/>
              <w:rPr>
                <w:rFonts w:ascii="Times New Roman" w:hAnsi="Times New Roman"/>
                <w:sz w:val="24"/>
                <w:szCs w:val="24"/>
                <w:lang w:val="uk-UA"/>
              </w:rPr>
            </w:pPr>
            <w:bookmarkStart w:id="3" w:name="n579"/>
            <w:bookmarkStart w:id="4" w:name="n578"/>
            <w:bookmarkStart w:id="5" w:name="n580"/>
            <w:bookmarkEnd w:id="3"/>
            <w:bookmarkEnd w:id="4"/>
            <w:bookmarkEnd w:id="5"/>
            <w:r w:rsidRPr="00843AFF">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43AFF">
              <w:rPr>
                <w:rFonts w:ascii="Times New Roman" w:hAnsi="Times New Roman"/>
                <w:sz w:val="24"/>
                <w:szCs w:val="24"/>
                <w:lang w:val="uk-UA"/>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8) зміни умов у зв’язку із застосуванням положень частини шостої статті 41 Закону.</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w:t>
            </w:r>
            <w:r w:rsidRPr="00843AFF">
              <w:rPr>
                <w:lang w:val="uk-UA" w:eastAsia="uk-UA"/>
              </w:rPr>
              <w:lastRenderedPageBreak/>
              <w:t>видатки на досягнення цієї цілі затверджено в установленому порядку</w:t>
            </w:r>
            <w:r w:rsidRPr="00843AFF">
              <w:rPr>
                <w:lang w:val="uk-UA"/>
              </w:rPr>
              <w:t>.</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843AFF">
              <w:rPr>
                <w:lang w:val="uk-UA"/>
              </w:rPr>
              <w:t>.</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Договір про закупівлю є нікчемним у разі:</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4) укладення договору з порушенням строків, передбачених абзаца</w:t>
            </w:r>
            <w:r w:rsidRPr="00843AFF">
              <w:rPr>
                <w:rFonts w:ascii="Times New Roman" w:hAnsi="Times New Roman"/>
                <w:sz w:val="24"/>
                <w:szCs w:val="24"/>
                <w:lang w:val="uk-UA"/>
              </w:rPr>
              <w:t>ми третім та четвертим пункту 46 цих особливостей, крім випадків зупиненн</w:t>
            </w:r>
            <w:r w:rsidRPr="00843AFF">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7A2C08" w:rsidRPr="00843AFF" w:rsidRDefault="00003946" w:rsidP="00EB1DDC">
            <w:pPr>
              <w:shd w:val="clear" w:color="auto" w:fill="FFFFFF"/>
              <w:spacing w:after="0" w:line="240" w:lineRule="auto"/>
              <w:ind w:firstLine="450"/>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rPr>
            </w:pPr>
            <w:r w:rsidRPr="00843AFF">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Забезпечення виконання договору про закупівлю </w:t>
            </w:r>
          </w:p>
        </w:tc>
        <w:tc>
          <w:tcPr>
            <w:tcW w:w="5928" w:type="dxa"/>
          </w:tcPr>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843AFF" w:rsidRDefault="007A2C08" w:rsidP="008C65EF">
      <w:pPr>
        <w:tabs>
          <w:tab w:val="left" w:pos="8014"/>
        </w:tabs>
        <w:spacing w:after="0" w:line="240" w:lineRule="auto"/>
      </w:pPr>
      <w:r w:rsidRPr="00843AFF">
        <w:tab/>
      </w:r>
    </w:p>
    <w:p w:rsidR="007A2C08" w:rsidRPr="00843AFF" w:rsidRDefault="007A2C08"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540895" w:rsidRPr="00843AFF" w:rsidRDefault="00540895" w:rsidP="008C65EF">
      <w:pPr>
        <w:spacing w:after="0" w:line="240" w:lineRule="auto"/>
        <w:rPr>
          <w:lang w:val="uk-UA"/>
        </w:rPr>
      </w:pPr>
    </w:p>
    <w:p w:rsidR="00053E48" w:rsidRPr="00966793" w:rsidRDefault="004C4506" w:rsidP="00966793">
      <w:pPr>
        <w:suppressAutoHyphens/>
        <w:spacing w:after="0" w:line="240" w:lineRule="auto"/>
        <w:ind w:left="-567"/>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053E48" w:rsidRPr="00966793">
        <w:rPr>
          <w:rFonts w:ascii="Times New Roman" w:hAnsi="Times New Roman"/>
          <w:b/>
          <w:i/>
          <w:sz w:val="24"/>
          <w:szCs w:val="24"/>
          <w:lang w:val="uk-UA" w:eastAsia="ar-SA"/>
        </w:rPr>
        <w:lastRenderedPageBreak/>
        <w:t>Додаток № 1</w:t>
      </w:r>
    </w:p>
    <w:p w:rsidR="00053E48" w:rsidRPr="00966793" w:rsidRDefault="00053E48" w:rsidP="00966793">
      <w:pPr>
        <w:spacing w:after="0" w:line="240" w:lineRule="auto"/>
        <w:ind w:left="-567"/>
        <w:jc w:val="right"/>
        <w:rPr>
          <w:rFonts w:ascii="Times New Roman" w:hAnsi="Times New Roman"/>
          <w:bCs/>
          <w:i/>
          <w:sz w:val="24"/>
          <w:szCs w:val="24"/>
          <w:lang w:val="uk-UA"/>
        </w:rPr>
      </w:pPr>
      <w:r w:rsidRPr="00966793">
        <w:rPr>
          <w:rFonts w:ascii="Times New Roman" w:hAnsi="Times New Roman"/>
          <w:bCs/>
          <w:i/>
          <w:sz w:val="24"/>
          <w:szCs w:val="24"/>
          <w:lang w:val="uk-UA"/>
        </w:rPr>
        <w:t>до тендерної документації</w:t>
      </w: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Форма, яка подається Учасником на фірмовому бланку (за наявності).</w:t>
      </w:r>
    </w:p>
    <w:p w:rsidR="00966793" w:rsidRPr="00966793" w:rsidRDefault="00966793"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"ТЕНДЕРНА ПРОПОЗИЦІЯ"</w:t>
      </w:r>
    </w:p>
    <w:p w:rsidR="00611841" w:rsidRPr="00966793" w:rsidRDefault="00611841" w:rsidP="00966793">
      <w:pPr>
        <w:pStyle w:val="ac"/>
        <w:ind w:left="-567"/>
        <w:jc w:val="both"/>
        <w:rPr>
          <w:rFonts w:ascii="Times New Roman" w:hAnsi="Times New Roman"/>
          <w:bCs/>
          <w:sz w:val="24"/>
          <w:szCs w:val="24"/>
          <w:u w:val="single"/>
          <w:lang w:eastAsia="uk-UA"/>
        </w:rPr>
      </w:pPr>
      <w:r w:rsidRPr="00966793">
        <w:rPr>
          <w:rFonts w:ascii="Times New Roman" w:hAnsi="Times New Roman"/>
          <w:bCs/>
          <w:sz w:val="24"/>
          <w:szCs w:val="24"/>
          <w:u w:val="single"/>
          <w:lang w:eastAsia="uk-UA"/>
        </w:rPr>
        <w:t xml:space="preserve">___________________  2022 р.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bCs/>
          <w:i/>
          <w:iCs/>
          <w:sz w:val="24"/>
          <w:szCs w:val="24"/>
          <w:u w:val="single"/>
          <w:lang w:eastAsia="uk-UA"/>
        </w:rPr>
      </w:pPr>
      <w:r w:rsidRPr="00966793">
        <w:rPr>
          <w:rFonts w:ascii="Times New Roman" w:hAnsi="Times New Roman"/>
          <w:sz w:val="24"/>
          <w:szCs w:val="24"/>
          <w:lang w:eastAsia="uk-UA"/>
        </w:rPr>
        <w:t xml:space="preserve">Кому: </w:t>
      </w:r>
      <w:r w:rsidRPr="00966793">
        <w:rPr>
          <w:rFonts w:ascii="Times New Roman" w:hAnsi="Times New Roman"/>
          <w:bCs/>
          <w:i/>
          <w:iCs/>
          <w:sz w:val="24"/>
          <w:szCs w:val="24"/>
          <w:u w:val="single"/>
          <w:lang w:eastAsia="uk-UA"/>
        </w:rPr>
        <w:t>_____________________________________________________ (повна назва замовника)</w:t>
      </w:r>
    </w:p>
    <w:p w:rsidR="00611841" w:rsidRPr="00966793" w:rsidRDefault="00611841" w:rsidP="00966793">
      <w:pPr>
        <w:pStyle w:val="ac"/>
        <w:ind w:left="-567"/>
        <w:jc w:val="both"/>
        <w:rPr>
          <w:rFonts w:ascii="Times New Roman" w:hAnsi="Times New Roman"/>
          <w:bCs/>
          <w:caps/>
          <w:sz w:val="24"/>
          <w:szCs w:val="24"/>
          <w:lang w:eastAsia="uk-UA"/>
        </w:rPr>
      </w:pPr>
      <w:r w:rsidRPr="00966793">
        <w:rPr>
          <w:rFonts w:ascii="Times New Roman" w:hAnsi="Times New Roman"/>
          <w:sz w:val="24"/>
          <w:szCs w:val="24"/>
          <w:lang w:eastAsia="uk-UA"/>
        </w:rPr>
        <w:t xml:space="preserve">Найменування предмета закупівлі згідно тендерної документації </w:t>
      </w:r>
      <w:r w:rsidRPr="00966793">
        <w:rPr>
          <w:rFonts w:ascii="Times New Roman" w:hAnsi="Times New Roman"/>
          <w:bCs/>
          <w:sz w:val="24"/>
          <w:szCs w:val="24"/>
          <w:lang w:eastAsia="uk-UA"/>
        </w:rPr>
        <w:t>___________________________</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Найменування учасника:____________________________________</w:t>
      </w:r>
      <w:r w:rsidRPr="00966793">
        <w:rPr>
          <w:rFonts w:ascii="Times New Roman" w:hAnsi="Times New Roman"/>
          <w:i/>
          <w:iCs/>
          <w:sz w:val="24"/>
          <w:szCs w:val="24"/>
          <w:lang w:eastAsia="uk-UA"/>
        </w:rPr>
        <w:t xml:space="preserve"> (повна назва організації учасника)</w:t>
      </w:r>
      <w:r w:rsidR="00966793">
        <w:rPr>
          <w:rFonts w:ascii="Times New Roman" w:hAnsi="Times New Roman"/>
          <w:i/>
          <w:iCs/>
          <w:sz w:val="24"/>
          <w:szCs w:val="24"/>
          <w:lang w:eastAsia="uk-UA"/>
        </w:rPr>
        <w:t xml:space="preserve"> </w:t>
      </w:r>
      <w:r w:rsidRPr="00966793">
        <w:rPr>
          <w:rFonts w:ascii="Times New Roman" w:hAnsi="Times New Roman"/>
          <w:sz w:val="24"/>
          <w:szCs w:val="24"/>
          <w:lang w:eastAsia="uk-UA"/>
        </w:rPr>
        <w:t>в особі ______________________________________________________________________</w:t>
      </w:r>
    </w:p>
    <w:p w:rsidR="00611841" w:rsidRPr="00966793" w:rsidRDefault="00611841" w:rsidP="00966793">
      <w:pPr>
        <w:pStyle w:val="ac"/>
        <w:ind w:left="-567"/>
        <w:jc w:val="both"/>
        <w:rPr>
          <w:rFonts w:ascii="Times New Roman" w:hAnsi="Times New Roman"/>
          <w:i/>
          <w:iCs/>
          <w:sz w:val="24"/>
          <w:szCs w:val="24"/>
          <w:lang w:eastAsia="uk-UA"/>
        </w:rPr>
      </w:pPr>
      <w:r w:rsidRPr="00966793">
        <w:rPr>
          <w:rFonts w:ascii="Times New Roman" w:hAnsi="Times New Roman"/>
          <w:i/>
          <w:iCs/>
          <w:sz w:val="24"/>
          <w:szCs w:val="24"/>
          <w:lang w:eastAsia="uk-UA"/>
        </w:rPr>
        <w:t>(прізвище, ім'я, по батькові, посада відповідальної особи)</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уповноважений повідомити наступне: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966793">
        <w:rPr>
          <w:rFonts w:ascii="Times New Roman" w:hAnsi="Times New Roman"/>
          <w:sz w:val="24"/>
          <w:szCs w:val="24"/>
          <w:lang w:eastAsia="uk-UA"/>
        </w:rPr>
        <w:t>___________________________________</w:t>
      </w:r>
      <w:r w:rsidRPr="00966793">
        <w:rPr>
          <w:rFonts w:ascii="Times New Roman" w:hAnsi="Times New Roman"/>
          <w:sz w:val="24"/>
          <w:szCs w:val="24"/>
          <w:lang w:eastAsia="uk-UA"/>
        </w:rPr>
        <w:t xml:space="preserve"> </w:t>
      </w:r>
      <w:r w:rsidRPr="00966793">
        <w:rPr>
          <w:rFonts w:ascii="Times New Roman" w:hAnsi="Times New Roman"/>
          <w:i/>
          <w:sz w:val="24"/>
          <w:szCs w:val="24"/>
          <w:lang w:eastAsia="uk-UA"/>
        </w:rPr>
        <w:t>(назва предмету закупівлі)</w:t>
      </w:r>
      <w:r w:rsidRPr="00966793">
        <w:rPr>
          <w:rFonts w:ascii="Times New Roman" w:hAnsi="Times New Roman"/>
          <w:sz w:val="24"/>
          <w:szCs w:val="24"/>
          <w:lang w:eastAsia="uk-UA"/>
        </w:rPr>
        <w:t xml:space="preserve">, </w:t>
      </w:r>
      <w:r w:rsidRPr="00966793">
        <w:rPr>
          <w:rFonts w:ascii="Times New Roman" w:hAnsi="Times New Roman"/>
          <w:sz w:val="24"/>
          <w:szCs w:val="24"/>
          <w:lang w:eastAsia="ru-RU"/>
        </w:rPr>
        <w:t>виконати вимоги Замовника</w:t>
      </w:r>
      <w:r w:rsidRPr="00966793">
        <w:rPr>
          <w:rFonts w:ascii="Times New Roman" w:hAnsi="Times New Roman"/>
          <w:sz w:val="24"/>
          <w:szCs w:val="24"/>
          <w:lang w:eastAsia="uk-UA"/>
        </w:rPr>
        <w:t xml:space="preserve"> на умовах, зазначених у цій пропозиції.</w:t>
      </w:r>
    </w:p>
    <w:p w:rsidR="00966793" w:rsidRPr="00966793" w:rsidRDefault="00966793" w:rsidP="00966793">
      <w:pPr>
        <w:pStyle w:val="ac"/>
        <w:ind w:left="-567"/>
        <w:rPr>
          <w:rFonts w:ascii="Times New Roman" w:hAnsi="Times New Roman"/>
          <w:sz w:val="24"/>
          <w:szCs w:val="24"/>
          <w:lang w:eastAsia="uk-UA"/>
        </w:rPr>
      </w:pPr>
    </w:p>
    <w:p w:rsidR="00611841" w:rsidRPr="00966793" w:rsidRDefault="00611841" w:rsidP="00966793">
      <w:pPr>
        <w:pStyle w:val="ac"/>
        <w:ind w:left="-567"/>
        <w:rPr>
          <w:rFonts w:ascii="Times New Roman" w:hAnsi="Times New Roman"/>
          <w:sz w:val="24"/>
          <w:szCs w:val="24"/>
          <w:lang w:eastAsia="uk-UA"/>
        </w:rPr>
      </w:pPr>
      <w:r w:rsidRPr="00966793">
        <w:rPr>
          <w:rFonts w:ascii="Times New Roman" w:hAnsi="Times New Roman"/>
          <w:sz w:val="24"/>
          <w:szCs w:val="24"/>
          <w:lang w:eastAsia="uk-UA"/>
        </w:rPr>
        <w:t>2. Адреса (юридична, поштова) учасника торгів 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3.Телефон/факс 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4. </w:t>
      </w:r>
      <w:r w:rsidRPr="00966793">
        <w:rPr>
          <w:rFonts w:ascii="Times New Roman" w:hAnsi="Times New Roman"/>
          <w:sz w:val="24"/>
          <w:szCs w:val="24"/>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966793">
        <w:rPr>
          <w:rFonts w:ascii="Times New Roman" w:hAnsi="Times New Roman"/>
          <w:sz w:val="24"/>
          <w:szCs w:val="24"/>
          <w:lang w:eastAsia="uk-UA"/>
        </w:rPr>
        <w:t xml:space="preserve"> _________________________</w:t>
      </w:r>
      <w:r w:rsidR="00966793">
        <w:rPr>
          <w:rFonts w:ascii="Times New Roman" w:hAnsi="Times New Roman"/>
          <w:sz w:val="24"/>
          <w:szCs w:val="24"/>
          <w:lang w:eastAsia="uk-UA"/>
        </w:rPr>
        <w:t>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uk-UA"/>
        </w:rPr>
        <w:t xml:space="preserve">6. </w:t>
      </w:r>
      <w:r w:rsidRPr="00966793">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966793">
        <w:rPr>
          <w:rFonts w:ascii="Times New Roman" w:hAnsi="Times New Roman"/>
          <w:i/>
          <w:iCs/>
          <w:sz w:val="24"/>
          <w:szCs w:val="24"/>
          <w:lang w:eastAsia="uk-UA"/>
        </w:rPr>
        <w:t xml:space="preserve">– </w:t>
      </w:r>
      <w:r w:rsidRPr="00966793">
        <w:rPr>
          <w:rFonts w:ascii="Times New Roman" w:hAnsi="Times New Roman"/>
          <w:sz w:val="24"/>
          <w:szCs w:val="24"/>
          <w:lang w:eastAsia="uk-UA"/>
        </w:rPr>
        <w:t>для Учасника, який є платником податку на додану вартість ____________________________________________________________________________________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8. Банківські реквізити 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he-IL" w:bidi="he-IL"/>
        </w:rPr>
        <w:t>10. П.І.Б., зразок підпису, посада (у разі наявності) особи (осіб), уповноваженої (уповноважених) підписувати документи</w:t>
      </w:r>
      <w:r w:rsidRPr="00966793">
        <w:rPr>
          <w:rFonts w:ascii="Times New Roman" w:hAnsi="Times New Roman"/>
          <w:sz w:val="24"/>
          <w:szCs w:val="24"/>
          <w:lang w:eastAsia="uk-UA"/>
        </w:rPr>
        <w:t xml:space="preserve"> за результатами процедури закупівлі (договір про закупівлю) ______________</w:t>
      </w:r>
      <w:r w:rsidR="00966793">
        <w:rPr>
          <w:rFonts w:ascii="Times New Roman" w:hAnsi="Times New Roman"/>
          <w:sz w:val="24"/>
          <w:szCs w:val="24"/>
          <w:lang w:eastAsia="uk-UA"/>
        </w:rPr>
        <w:t>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11. Вартість пропозиції ______________________________________грн. з (без) ПДВ. </w:t>
      </w:r>
    </w:p>
    <w:p w:rsidR="00966793" w:rsidRPr="00966793" w:rsidRDefault="00966793"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966793" w:rsidRDefault="00611841"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966793">
        <w:rPr>
          <w:rFonts w:ascii="Times New Roman" w:hAnsi="Times New Roman"/>
          <w:sz w:val="24"/>
          <w:szCs w:val="24"/>
          <w:lang w:val="uk-UA"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611841" w:rsidTr="00611841">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lastRenderedPageBreak/>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Оди-ни-</w:t>
            </w:r>
          </w:p>
          <w:p w:rsidR="00611841" w:rsidRDefault="00611841">
            <w:pPr>
              <w:spacing w:after="0" w:line="240" w:lineRule="auto"/>
              <w:jc w:val="center"/>
              <w:rPr>
                <w:rFonts w:ascii="Times New Roman" w:hAnsi="Times New Roman"/>
                <w:bCs/>
                <w:lang w:val="uk-UA"/>
              </w:rPr>
            </w:pPr>
            <w:r>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без ПДВ</w:t>
            </w:r>
            <w:r>
              <w:rPr>
                <w:rFonts w:ascii="Times New Roman" w:hAnsi="Times New Roman"/>
                <w:bCs/>
                <w:vertAlign w:val="superscript"/>
                <w:lang w:val="uk-UA"/>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611841" w:rsidRDefault="008C3745">
            <w:pPr>
              <w:spacing w:after="0" w:line="240" w:lineRule="auto"/>
              <w:jc w:val="center"/>
              <w:rPr>
                <w:rFonts w:ascii="Times New Roman" w:hAnsi="Times New Roman"/>
                <w:bCs/>
                <w:lang w:val="uk-UA"/>
              </w:rPr>
            </w:pPr>
            <w:r>
              <w:rPr>
                <w:rFonts w:ascii="Times New Roman" w:hAnsi="Times New Roman"/>
                <w:bCs/>
                <w:lang w:val="uk-UA"/>
              </w:rPr>
              <w:t>Загальна варт</w:t>
            </w:r>
            <w:r>
              <w:rPr>
                <w:lang w:val="uk-UA"/>
              </w:rPr>
              <w:t>ість</w:t>
            </w:r>
            <w:r w:rsidR="00611841">
              <w:rPr>
                <w:rFonts w:ascii="Times New Roman" w:hAnsi="Times New Roman"/>
                <w:bCs/>
                <w:lang w:val="uk-UA"/>
              </w:rPr>
              <w:t xml:space="preserve">, грн. </w:t>
            </w:r>
            <w:r>
              <w:rPr>
                <w:rFonts w:ascii="Times New Roman" w:hAnsi="Times New Roman"/>
                <w:bCs/>
                <w:lang w:val="uk-UA"/>
              </w:rPr>
              <w:t>бе</w:t>
            </w:r>
            <w:r w:rsidR="00611841">
              <w:rPr>
                <w:rFonts w:ascii="Times New Roman" w:hAnsi="Times New Roman"/>
                <w:bCs/>
                <w:lang w:val="uk-UA"/>
              </w:rPr>
              <w:t>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
                <w:bCs/>
                <w:lang w:val="uk-UA"/>
              </w:rPr>
            </w:pPr>
            <w:r>
              <w:rPr>
                <w:rFonts w:ascii="Times New Roman" w:hAnsi="Times New Roman"/>
                <w:b/>
                <w:bCs/>
                <w:lang w:val="uk-UA"/>
              </w:rPr>
              <w:t>1</w:t>
            </w: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74"/>
        </w:trPr>
        <w:tc>
          <w:tcPr>
            <w:tcW w:w="10519" w:type="dxa"/>
            <w:gridSpan w:val="8"/>
            <w:tcBorders>
              <w:top w:val="single" w:sz="6" w:space="0" w:color="auto"/>
              <w:left w:val="single" w:sz="6" w:space="0" w:color="auto"/>
              <w:bottom w:val="single" w:sz="6" w:space="0" w:color="auto"/>
              <w:right w:val="single" w:sz="6" w:space="0" w:color="auto"/>
            </w:tcBorders>
            <w:hideMark/>
          </w:tcPr>
          <w:p w:rsidR="00611841" w:rsidRDefault="00611841">
            <w:pPr>
              <w:spacing w:after="0" w:line="240" w:lineRule="auto"/>
              <w:rPr>
                <w:rFonts w:ascii="Times New Roman" w:hAnsi="Times New Roman"/>
                <w:b/>
                <w:bCs/>
                <w:lang w:val="uk-UA"/>
              </w:rPr>
            </w:pPr>
            <w:r>
              <w:rPr>
                <w:rFonts w:ascii="Times New Roman" w:hAnsi="Times New Roman"/>
                <w:b/>
                <w:bCs/>
                <w:lang w:val="uk-UA"/>
              </w:rPr>
              <w:t>Загальна вартість пропозиції ____</w:t>
            </w:r>
          </w:p>
          <w:p w:rsidR="00611841" w:rsidRDefault="00611841">
            <w:pPr>
              <w:spacing w:after="0" w:line="240" w:lineRule="auto"/>
              <w:jc w:val="right"/>
              <w:rPr>
                <w:rFonts w:ascii="Times New Roman" w:hAnsi="Times New Roman"/>
                <w:b/>
                <w:bCs/>
                <w:lang w:val="uk-UA"/>
              </w:rPr>
            </w:pPr>
            <w:r>
              <w:rPr>
                <w:rFonts w:ascii="Times New Roman" w:hAnsi="Times New Roman"/>
                <w:b/>
                <w:bCs/>
                <w:lang w:val="uk-UA"/>
              </w:rPr>
              <w:t xml:space="preserve">                     ______________ (вказати суму  з ПДВ чи без ПДВ) Σ</w:t>
            </w:r>
          </w:p>
        </w:tc>
      </w:tr>
    </w:tbl>
    <w:p w:rsidR="00966793" w:rsidRDefault="00966793" w:rsidP="00611841">
      <w:pPr>
        <w:shd w:val="clear" w:color="auto" w:fill="FFFFFF"/>
        <w:ind w:firstLine="567"/>
        <w:jc w:val="both"/>
        <w:rPr>
          <w:rFonts w:ascii="Times New Roman" w:hAnsi="Times New Roman"/>
          <w:sz w:val="18"/>
          <w:szCs w:val="18"/>
          <w:lang w:val="uk-UA"/>
        </w:rPr>
      </w:pPr>
    </w:p>
    <w:p w:rsidR="00611841" w:rsidRDefault="00611841" w:rsidP="00611841">
      <w:pPr>
        <w:shd w:val="clear" w:color="auto" w:fill="FFFFFF"/>
        <w:ind w:firstLine="567"/>
        <w:jc w:val="both"/>
        <w:rPr>
          <w:rFonts w:ascii="Times New Roman" w:hAnsi="Times New Roman"/>
          <w:sz w:val="18"/>
          <w:szCs w:val="18"/>
          <w:lang w:val="uk-UA"/>
        </w:rPr>
      </w:pPr>
      <w:r>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966793" w:rsidRDefault="00966793" w:rsidP="00966793">
      <w:pPr>
        <w:spacing w:after="0" w:line="240" w:lineRule="auto"/>
        <w:ind w:firstLine="567"/>
        <w:jc w:val="both"/>
        <w:rPr>
          <w:rFonts w:ascii="Times New Roman" w:hAnsi="Times New Roman"/>
          <w:sz w:val="24"/>
          <w:szCs w:val="24"/>
          <w:lang w:val="uk-UA"/>
        </w:rPr>
      </w:pPr>
      <w:r w:rsidRPr="00966793">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966793" w:rsidRDefault="00966793" w:rsidP="00966793">
      <w:pPr>
        <w:spacing w:after="0" w:line="240" w:lineRule="auto"/>
        <w:ind w:firstLine="567"/>
        <w:jc w:val="both"/>
        <w:rPr>
          <w:rFonts w:ascii="Times New Roman" w:hAnsi="Times New Roman"/>
          <w:b/>
          <w:sz w:val="24"/>
          <w:szCs w:val="24"/>
          <w:lang w:val="uk-UA"/>
        </w:rPr>
      </w:pPr>
      <w:r w:rsidRPr="00966793">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rPr>
        <w:t>3.</w:t>
      </w:r>
      <w:r w:rsidRPr="00966793">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966793">
        <w:rPr>
          <w:rFonts w:ascii="Times New Roman" w:hAnsi="Times New Roman"/>
          <w:sz w:val="24"/>
          <w:szCs w:val="24"/>
        </w:rPr>
        <w:t xml:space="preserve"> О</w:t>
      </w:r>
      <w:r w:rsidRPr="00966793">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 6.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966793" w:rsidRPr="00966793" w:rsidRDefault="00966793" w:rsidP="00966793">
      <w:pPr>
        <w:pStyle w:val="2"/>
        <w:spacing w:after="0" w:line="240" w:lineRule="auto"/>
        <w:ind w:left="0" w:firstLine="426"/>
        <w:jc w:val="both"/>
        <w:rPr>
          <w:rFonts w:ascii="Times New Roman" w:hAnsi="Times New Roman"/>
          <w:sz w:val="24"/>
          <w:szCs w:val="24"/>
          <w:lang w:val="uk-UA"/>
        </w:rPr>
      </w:pP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(посада особи)                       (підпис)                              (П.І.Б.)</w:t>
      </w: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М.П. (за наявності)</w:t>
      </w:r>
    </w:p>
    <w:p w:rsidR="005A6CAB" w:rsidRPr="00590D96" w:rsidRDefault="00EB1DDC" w:rsidP="00590D96">
      <w:pPr>
        <w:suppressAutoHyphens/>
        <w:spacing w:after="0" w:line="240" w:lineRule="auto"/>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D02B75" w:rsidRPr="00590D96">
        <w:rPr>
          <w:rFonts w:ascii="Times New Roman" w:hAnsi="Times New Roman"/>
          <w:b/>
          <w:i/>
          <w:sz w:val="24"/>
          <w:szCs w:val="24"/>
          <w:lang w:val="uk-UA" w:eastAsia="ar-SA"/>
        </w:rPr>
        <w:lastRenderedPageBreak/>
        <w:t>Д</w:t>
      </w:r>
      <w:r w:rsidR="005A6CAB" w:rsidRPr="00590D96">
        <w:rPr>
          <w:rFonts w:ascii="Times New Roman" w:hAnsi="Times New Roman"/>
          <w:b/>
          <w:i/>
          <w:sz w:val="24"/>
          <w:szCs w:val="24"/>
          <w:lang w:val="uk-UA" w:eastAsia="ar-SA"/>
        </w:rPr>
        <w:t>одаток № 2</w:t>
      </w:r>
    </w:p>
    <w:p w:rsidR="005A6CAB" w:rsidRPr="00590D96" w:rsidRDefault="005A6CAB" w:rsidP="00590D96">
      <w:pPr>
        <w:spacing w:after="0" w:line="240" w:lineRule="auto"/>
        <w:jc w:val="right"/>
        <w:rPr>
          <w:rFonts w:ascii="Times New Roman" w:hAnsi="Times New Roman"/>
          <w:bCs/>
          <w:i/>
          <w:sz w:val="24"/>
          <w:szCs w:val="24"/>
          <w:lang w:val="uk-UA"/>
        </w:rPr>
      </w:pPr>
      <w:r w:rsidRPr="00590D96">
        <w:rPr>
          <w:rFonts w:ascii="Times New Roman" w:hAnsi="Times New Roman"/>
          <w:bCs/>
          <w:i/>
          <w:sz w:val="24"/>
          <w:szCs w:val="24"/>
          <w:lang w:val="uk-UA"/>
        </w:rPr>
        <w:t>до тендерної документації</w:t>
      </w:r>
    </w:p>
    <w:p w:rsidR="005A6CAB" w:rsidRPr="00590D96" w:rsidRDefault="005A6CAB" w:rsidP="00590D96">
      <w:pPr>
        <w:suppressAutoHyphens/>
        <w:spacing w:after="0" w:line="240" w:lineRule="auto"/>
        <w:jc w:val="both"/>
        <w:rPr>
          <w:rFonts w:ascii="Times New Roman" w:hAnsi="Times New Roman"/>
          <w:b/>
          <w:sz w:val="24"/>
          <w:szCs w:val="24"/>
          <w:lang w:val="uk-UA" w:eastAsia="ar-SA"/>
        </w:rPr>
      </w:pPr>
    </w:p>
    <w:p w:rsidR="0040770A" w:rsidRPr="00FA0084" w:rsidRDefault="0040770A" w:rsidP="0040770A">
      <w:pPr>
        <w:suppressAutoHyphens/>
        <w:autoSpaceDE w:val="0"/>
        <w:spacing w:after="0" w:line="240" w:lineRule="auto"/>
        <w:jc w:val="center"/>
        <w:rPr>
          <w:rFonts w:ascii="Times New Roman" w:hAnsi="Times New Roman"/>
          <w:b/>
          <w:sz w:val="24"/>
          <w:szCs w:val="24"/>
          <w:lang w:val="uk-UA" w:eastAsia="ar-SA"/>
        </w:rPr>
      </w:pPr>
      <w:r w:rsidRPr="00FA0084">
        <w:rPr>
          <w:rFonts w:ascii="Times New Roman" w:hAnsi="Times New Roman"/>
          <w:b/>
          <w:sz w:val="24"/>
          <w:szCs w:val="24"/>
          <w:lang w:val="uk-UA" w:eastAsia="ar-SA"/>
        </w:rPr>
        <w:t xml:space="preserve">ТЕХНІЧНА СПЕЦІФІКАЦІЯ </w:t>
      </w:r>
    </w:p>
    <w:p w:rsidR="0040770A" w:rsidRPr="00FA0084" w:rsidRDefault="0040770A" w:rsidP="0040770A">
      <w:pPr>
        <w:suppressAutoHyphens/>
        <w:autoSpaceDE w:val="0"/>
        <w:spacing w:after="0" w:line="240" w:lineRule="auto"/>
        <w:jc w:val="center"/>
        <w:rPr>
          <w:rFonts w:ascii="Times New Roman" w:hAnsi="Times New Roman"/>
          <w:sz w:val="24"/>
          <w:szCs w:val="24"/>
          <w:lang w:val="uk-UA" w:eastAsia="ar-SA"/>
        </w:rPr>
      </w:pPr>
      <w:r w:rsidRPr="00FA0084">
        <w:rPr>
          <w:rFonts w:ascii="Times New Roman" w:hAnsi="Times New Roman"/>
          <w:sz w:val="24"/>
          <w:szCs w:val="24"/>
          <w:lang w:val="uk-UA" w:eastAsia="ar-SA"/>
        </w:rPr>
        <w:t>на закупівлю товару:</w:t>
      </w:r>
    </w:p>
    <w:p w:rsidR="0040770A" w:rsidRPr="00FA0084" w:rsidRDefault="0040770A" w:rsidP="0040770A">
      <w:pPr>
        <w:ind w:firstLine="567"/>
        <w:jc w:val="center"/>
        <w:rPr>
          <w:rFonts w:ascii="Times New Roman" w:hAnsi="Times New Roman"/>
          <w:b/>
          <w:sz w:val="24"/>
          <w:szCs w:val="24"/>
          <w:lang w:val="uk-UA" w:bidi="en-US"/>
        </w:rPr>
      </w:pPr>
      <w:r>
        <w:rPr>
          <w:rFonts w:ascii="Times New Roman" w:hAnsi="Times New Roman"/>
          <w:b/>
          <w:sz w:val="24"/>
          <w:szCs w:val="24"/>
          <w:lang w:val="uk-UA"/>
        </w:rPr>
        <w:t>дизель-генераторні установки</w:t>
      </w:r>
    </w:p>
    <w:p w:rsidR="0040770A" w:rsidRPr="00FA0084" w:rsidRDefault="0040770A" w:rsidP="0040770A">
      <w:pPr>
        <w:ind w:firstLine="567"/>
        <w:jc w:val="center"/>
        <w:rPr>
          <w:rFonts w:ascii="Times New Roman" w:hAnsi="Times New Roman"/>
          <w:b/>
          <w:sz w:val="24"/>
          <w:szCs w:val="24"/>
          <w:lang w:val="uk-UA" w:bidi="en-US"/>
        </w:rPr>
      </w:pPr>
      <w:r>
        <w:rPr>
          <w:rFonts w:ascii="Times New Roman" w:hAnsi="Times New Roman"/>
          <w:b/>
          <w:sz w:val="24"/>
          <w:szCs w:val="24"/>
          <w:lang w:val="uk-UA" w:bidi="en-US"/>
        </w:rPr>
        <w:t>к</w:t>
      </w:r>
      <w:r w:rsidRPr="00FA0084">
        <w:rPr>
          <w:rFonts w:ascii="Times New Roman" w:hAnsi="Times New Roman"/>
          <w:b/>
          <w:sz w:val="24"/>
          <w:szCs w:val="24"/>
          <w:lang w:val="uk-UA" w:bidi="en-US"/>
        </w:rPr>
        <w:t xml:space="preserve">од згідно ДК 021:2015 "Єдиний закупівельний словник": </w:t>
      </w:r>
      <w:r w:rsidRPr="00727356">
        <w:rPr>
          <w:rFonts w:ascii="Times New Roman" w:hAnsi="Times New Roman"/>
          <w:b/>
          <w:sz w:val="24"/>
          <w:szCs w:val="24"/>
          <w:bdr w:val="none" w:sz="0" w:space="0" w:color="auto" w:frame="1"/>
          <w:shd w:val="clear" w:color="auto" w:fill="FFFFFF"/>
          <w:lang w:val="uk-UA"/>
        </w:rPr>
        <w:t>31120000-3</w:t>
      </w:r>
      <w:r w:rsidRPr="00FA0084">
        <w:rPr>
          <w:rFonts w:ascii="Times New Roman" w:hAnsi="Times New Roman"/>
          <w:b/>
          <w:sz w:val="24"/>
          <w:szCs w:val="24"/>
          <w:shd w:val="clear" w:color="auto" w:fill="FFFFFF"/>
          <w:lang w:val="uk-UA"/>
        </w:rPr>
        <w:t>-</w:t>
      </w:r>
      <w:r w:rsidRPr="00FA0084">
        <w:rPr>
          <w:rFonts w:ascii="Times New Roman" w:hAnsi="Times New Roman"/>
          <w:b/>
          <w:sz w:val="24"/>
          <w:szCs w:val="24"/>
          <w:shd w:val="clear" w:color="auto" w:fill="FFFFFF"/>
        </w:rPr>
        <w:t> </w:t>
      </w:r>
      <w:r>
        <w:rPr>
          <w:rFonts w:ascii="Times New Roman" w:hAnsi="Times New Roman"/>
          <w:b/>
          <w:sz w:val="24"/>
          <w:szCs w:val="24"/>
          <w:bdr w:val="none" w:sz="0" w:space="0" w:color="auto" w:frame="1"/>
          <w:shd w:val="clear" w:color="auto" w:fill="FFFFFF"/>
          <w:lang w:val="uk-UA"/>
        </w:rPr>
        <w:t>Генератори (</w:t>
      </w:r>
      <w:r w:rsidRPr="00727356">
        <w:rPr>
          <w:rFonts w:ascii="Times New Roman" w:hAnsi="Times New Roman"/>
          <w:b/>
          <w:sz w:val="24"/>
          <w:szCs w:val="24"/>
          <w:bdr w:val="none" w:sz="0" w:space="0" w:color="auto" w:frame="1"/>
          <w:shd w:val="clear" w:color="auto" w:fill="FFFFFF"/>
          <w:lang w:val="uk-UA"/>
        </w:rPr>
        <w:t>31121100-1</w:t>
      </w:r>
      <w:r>
        <w:rPr>
          <w:rFonts w:ascii="Times New Roman" w:hAnsi="Times New Roman"/>
          <w:b/>
          <w:sz w:val="24"/>
          <w:szCs w:val="24"/>
          <w:bdr w:val="none" w:sz="0" w:space="0" w:color="auto" w:frame="1"/>
          <w:shd w:val="clear" w:color="auto" w:fill="FFFFFF"/>
          <w:lang w:val="uk-UA"/>
        </w:rPr>
        <w:t xml:space="preserve"> -</w:t>
      </w:r>
      <w:r w:rsidRPr="00727356">
        <w:rPr>
          <w:rFonts w:ascii="Times New Roman" w:hAnsi="Times New Roman"/>
          <w:b/>
          <w:sz w:val="24"/>
          <w:szCs w:val="24"/>
          <w:lang w:val="uk-UA"/>
        </w:rPr>
        <w:t xml:space="preserve"> </w:t>
      </w:r>
      <w:r>
        <w:rPr>
          <w:rFonts w:ascii="Times New Roman" w:hAnsi="Times New Roman"/>
          <w:b/>
          <w:sz w:val="24"/>
          <w:szCs w:val="24"/>
          <w:lang w:val="uk-UA"/>
        </w:rPr>
        <w:t>Дизель-генераторні установки)</w:t>
      </w:r>
    </w:p>
    <w:p w:rsidR="0040770A" w:rsidRPr="00FA0084" w:rsidRDefault="0040770A" w:rsidP="0040770A">
      <w:pPr>
        <w:suppressAutoHyphens/>
        <w:autoSpaceDE w:val="0"/>
        <w:spacing w:after="0"/>
        <w:ind w:firstLine="708"/>
        <w:jc w:val="both"/>
        <w:rPr>
          <w:rFonts w:ascii="Times New Roman" w:hAnsi="Times New Roman"/>
          <w:sz w:val="24"/>
          <w:szCs w:val="24"/>
          <w:lang w:val="uk-UA" w:eastAsia="ru-RU"/>
        </w:rPr>
      </w:pPr>
    </w:p>
    <w:p w:rsidR="0040770A" w:rsidRPr="00A375DD" w:rsidRDefault="0040770A" w:rsidP="0040770A">
      <w:pPr>
        <w:pStyle w:val="Default"/>
        <w:jc w:val="center"/>
        <w:rPr>
          <w:rFonts w:ascii="Times New Roman" w:hAnsi="Times New Roman" w:cs="Times New Roman"/>
          <w:b/>
          <w:bCs/>
          <w:sz w:val="22"/>
          <w:szCs w:val="22"/>
        </w:rPr>
      </w:pPr>
      <w:r w:rsidRPr="00A375DD">
        <w:rPr>
          <w:rFonts w:ascii="Times New Roman" w:hAnsi="Times New Roman" w:cs="Times New Roman"/>
          <w:b/>
          <w:bCs/>
          <w:sz w:val="22"/>
          <w:szCs w:val="22"/>
        </w:rPr>
        <w:t>Технічні характеристики запропонованого обладнання:</w:t>
      </w:r>
    </w:p>
    <w:p w:rsidR="0040770A" w:rsidRPr="00A375DD" w:rsidRDefault="0040770A" w:rsidP="0040770A">
      <w:pPr>
        <w:pStyle w:val="Default"/>
        <w:jc w:val="center"/>
        <w:rPr>
          <w:rFonts w:ascii="Times New Roman" w:hAnsi="Times New Roman" w:cs="Times New Roman"/>
          <w:sz w:val="22"/>
          <w:szCs w:val="22"/>
        </w:rPr>
      </w:pPr>
    </w:p>
    <w:tbl>
      <w:tblPr>
        <w:tblW w:w="10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23"/>
        <w:gridCol w:w="7"/>
        <w:gridCol w:w="4814"/>
      </w:tblGrid>
      <w:tr w:rsidR="0040770A" w:rsidRPr="00A375DD" w:rsidTr="0040770A">
        <w:trPr>
          <w:trHeight w:val="158"/>
        </w:trPr>
        <w:tc>
          <w:tcPr>
            <w:tcW w:w="10169" w:type="dxa"/>
            <w:gridSpan w:val="4"/>
            <w:shd w:val="clear" w:color="auto" w:fill="auto"/>
            <w:tcMar>
              <w:top w:w="0" w:type="dxa"/>
              <w:left w:w="108" w:type="dxa"/>
              <w:bottom w:w="0" w:type="dxa"/>
              <w:right w:w="108" w:type="dxa"/>
            </w:tcMar>
          </w:tcPr>
          <w:p w:rsidR="0040770A" w:rsidRPr="00A375DD" w:rsidRDefault="0040770A" w:rsidP="0040770A">
            <w:pPr>
              <w:pStyle w:val="Default"/>
              <w:jc w:val="center"/>
              <w:rPr>
                <w:rFonts w:ascii="Times New Roman" w:hAnsi="Times New Roman" w:cs="Times New Roman"/>
              </w:rPr>
            </w:pPr>
            <w:r w:rsidRPr="00A375DD">
              <w:rPr>
                <w:rFonts w:ascii="Times New Roman" w:hAnsi="Times New Roman" w:cs="Times New Roman"/>
                <w:b/>
                <w:bCs/>
              </w:rPr>
              <w:t>ХАРАКТЕРИСТИКА                                                               ЗНАЧЕННЯ</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eastAsia="ru-RU"/>
              </w:rPr>
              <w:t>Виробник</w:t>
            </w:r>
          </w:p>
        </w:tc>
        <w:tc>
          <w:tcPr>
            <w:tcW w:w="4821" w:type="dxa"/>
            <w:gridSpan w:val="2"/>
            <w:shd w:val="clear" w:color="auto" w:fill="auto"/>
            <w:tcMar>
              <w:top w:w="0" w:type="dxa"/>
              <w:left w:w="108" w:type="dxa"/>
              <w:bottom w:w="0" w:type="dxa"/>
              <w:right w:w="108" w:type="dxa"/>
            </w:tcMar>
          </w:tcPr>
          <w:p w:rsidR="0040770A" w:rsidRPr="00A375DD" w:rsidRDefault="009059C0"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hyperlink r:id="rId9" w:history="1">
              <w:r w:rsidR="0040770A" w:rsidRPr="00A375DD">
                <w:rPr>
                  <w:rFonts w:ascii="Times New Roman" w:hAnsi="Times New Roman"/>
                  <w:sz w:val="24"/>
                  <w:szCs w:val="24"/>
                  <w:lang w:val="uk-UA" w:eastAsia="ru-RU"/>
                </w:rPr>
                <w:t>Aksa</w:t>
              </w:r>
            </w:hyperlink>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eastAsia="ru-RU"/>
              </w:rPr>
              <w:t>Країна виробник</w:t>
            </w:r>
          </w:p>
        </w:tc>
        <w:tc>
          <w:tcPr>
            <w:tcW w:w="4821" w:type="dxa"/>
            <w:gridSpan w:val="2"/>
            <w:shd w:val="clear" w:color="auto" w:fill="auto"/>
            <w:tcMar>
              <w:top w:w="0" w:type="dxa"/>
              <w:left w:w="108" w:type="dxa"/>
              <w:bottom w:w="0" w:type="dxa"/>
              <w:right w:w="108" w:type="dxa"/>
            </w:tcMar>
          </w:tcPr>
          <w:p w:rsidR="0040770A" w:rsidRPr="00A375DD" w:rsidRDefault="009059C0" w:rsidP="0040770A">
            <w:pPr>
              <w:spacing w:after="0" w:line="240" w:lineRule="auto"/>
              <w:jc w:val="both"/>
              <w:rPr>
                <w:rFonts w:ascii="Times New Roman" w:hAnsi="Times New Roman"/>
                <w:sz w:val="24"/>
                <w:szCs w:val="24"/>
                <w:lang w:val="uk-UA" w:eastAsia="ru-RU"/>
              </w:rPr>
            </w:pPr>
            <w:hyperlink r:id="rId10" w:history="1">
              <w:r w:rsidR="0040770A" w:rsidRPr="00A375DD">
                <w:rPr>
                  <w:rFonts w:ascii="Times New Roman" w:hAnsi="Times New Roman"/>
                  <w:sz w:val="24"/>
                  <w:szCs w:val="24"/>
                  <w:lang w:val="uk-UA" w:eastAsia="ru-RU"/>
                </w:rPr>
                <w:t>Туреччина</w:t>
              </w:r>
            </w:hyperlink>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Модель</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AD 330</w:t>
            </w:r>
          </w:p>
        </w:tc>
      </w:tr>
      <w:tr w:rsidR="0040770A" w:rsidRPr="00A375DD" w:rsidTr="0040770A">
        <w:trPr>
          <w:trHeight w:val="158"/>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Потужність резервна (LTP кВт) (не менше)</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264</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Потужність номінальна (PRP кВт) (не менше)</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240</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eastAsia="ru-RU"/>
              </w:rPr>
              <w:t xml:space="preserve">Номінальна сила струму, А </w:t>
            </w:r>
            <w:r w:rsidRPr="00A375DD">
              <w:rPr>
                <w:rFonts w:ascii="Times New Roman" w:hAnsi="Times New Roman"/>
                <w:sz w:val="24"/>
                <w:szCs w:val="24"/>
                <w:lang w:val="uk-UA"/>
              </w:rPr>
              <w:t>(не менше)</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433</w:t>
            </w:r>
          </w:p>
        </w:tc>
      </w:tr>
      <w:tr w:rsidR="0040770A" w:rsidRPr="00A375DD" w:rsidTr="0040770A">
        <w:trPr>
          <w:trHeight w:val="158"/>
        </w:trPr>
        <w:tc>
          <w:tcPr>
            <w:tcW w:w="10169" w:type="dxa"/>
            <w:gridSpan w:val="4"/>
            <w:shd w:val="clear" w:color="auto" w:fill="BFBFBF"/>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Двигун - AKSA (Туреччина)</w:t>
            </w:r>
          </w:p>
        </w:tc>
      </w:tr>
      <w:tr w:rsidR="0040770A" w:rsidRPr="00A375DD" w:rsidTr="0040770A">
        <w:trPr>
          <w:trHeight w:val="151"/>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Модель двигуна</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3C3B8A">
              <w:rPr>
                <w:rFonts w:ascii="Times New Roman" w:hAnsi="Times New Roman"/>
                <w:sz w:val="24"/>
                <w:szCs w:val="24"/>
                <w:lang w:val="uk-UA"/>
              </w:rPr>
              <w:t xml:space="preserve">DOOSAN </w:t>
            </w:r>
            <w:r w:rsidR="00C05715" w:rsidRPr="00C05715">
              <w:rPr>
                <w:rFonts w:ascii="Times New Roman" w:hAnsi="Times New Roman"/>
                <w:sz w:val="24"/>
                <w:szCs w:val="24"/>
                <w:lang w:val="uk-UA"/>
              </w:rPr>
              <w:t>P126TI-II</w:t>
            </w:r>
          </w:p>
        </w:tc>
      </w:tr>
      <w:tr w:rsidR="00C05715" w:rsidRPr="00A375DD" w:rsidTr="0040770A">
        <w:trPr>
          <w:trHeight w:val="151"/>
        </w:trPr>
        <w:tc>
          <w:tcPr>
            <w:tcW w:w="5348" w:type="dxa"/>
            <w:gridSpan w:val="2"/>
            <w:shd w:val="clear" w:color="auto" w:fill="auto"/>
            <w:tcMar>
              <w:top w:w="0" w:type="dxa"/>
              <w:left w:w="108" w:type="dxa"/>
              <w:bottom w:w="0" w:type="dxa"/>
              <w:right w:w="108" w:type="dxa"/>
            </w:tcMar>
          </w:tcPr>
          <w:p w:rsidR="00C05715"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C05715">
              <w:rPr>
                <w:rFonts w:ascii="Times New Roman" w:hAnsi="Times New Roman"/>
                <w:sz w:val="24"/>
                <w:szCs w:val="24"/>
                <w:lang w:val="uk-UA"/>
              </w:rPr>
              <w:t>Потужність двигуна резервна (кВт) (не менше)</w:t>
            </w:r>
          </w:p>
        </w:tc>
        <w:tc>
          <w:tcPr>
            <w:tcW w:w="4821" w:type="dxa"/>
            <w:gridSpan w:val="2"/>
            <w:shd w:val="clear" w:color="auto" w:fill="auto"/>
            <w:tcMar>
              <w:top w:w="0" w:type="dxa"/>
              <w:left w:w="108" w:type="dxa"/>
              <w:bottom w:w="0" w:type="dxa"/>
              <w:right w:w="108" w:type="dxa"/>
            </w:tcMar>
          </w:tcPr>
          <w:p w:rsidR="00C05715" w:rsidRPr="003C3B8A"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294</w:t>
            </w:r>
          </w:p>
        </w:tc>
      </w:tr>
      <w:tr w:rsidR="0040770A" w:rsidRPr="00A375DD" w:rsidTr="0040770A">
        <w:trPr>
          <w:trHeight w:val="151"/>
        </w:trPr>
        <w:tc>
          <w:tcPr>
            <w:tcW w:w="5348"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 xml:space="preserve">Потужність двигуна </w:t>
            </w:r>
            <w:r>
              <w:rPr>
                <w:rFonts w:ascii="Times New Roman" w:hAnsi="Times New Roman"/>
                <w:sz w:val="24"/>
                <w:szCs w:val="24"/>
              </w:rPr>
              <w:t>ном</w:t>
            </w:r>
            <w:r>
              <w:rPr>
                <w:rFonts w:ascii="Times New Roman" w:hAnsi="Times New Roman"/>
                <w:sz w:val="24"/>
                <w:szCs w:val="24"/>
                <w:lang w:val="uk-UA"/>
              </w:rPr>
              <w:t>і</w:t>
            </w:r>
            <w:r>
              <w:rPr>
                <w:rFonts w:ascii="Times New Roman" w:hAnsi="Times New Roman"/>
                <w:sz w:val="24"/>
                <w:szCs w:val="24"/>
              </w:rPr>
              <w:t>нальна</w:t>
            </w:r>
            <w:r w:rsidR="0040770A" w:rsidRPr="00A375DD">
              <w:rPr>
                <w:rFonts w:ascii="Times New Roman" w:hAnsi="Times New Roman"/>
                <w:sz w:val="24"/>
                <w:szCs w:val="24"/>
                <w:lang w:val="uk-UA"/>
              </w:rPr>
              <w:t xml:space="preserve"> (кВт) (не менше)</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265</w:t>
            </w:r>
          </w:p>
        </w:tc>
      </w:tr>
      <w:tr w:rsidR="0040770A" w:rsidRPr="00A375DD" w:rsidTr="0040770A">
        <w:trPr>
          <w:trHeight w:val="151"/>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Кількість циліндрів (не менше)</w:t>
            </w:r>
          </w:p>
        </w:tc>
        <w:tc>
          <w:tcPr>
            <w:tcW w:w="4821" w:type="dxa"/>
            <w:gridSpan w:val="2"/>
            <w:shd w:val="clear" w:color="auto" w:fill="auto"/>
            <w:tcMar>
              <w:top w:w="0" w:type="dxa"/>
              <w:left w:w="108" w:type="dxa"/>
              <w:bottom w:w="0" w:type="dxa"/>
              <w:right w:w="108" w:type="dxa"/>
            </w:tcMar>
          </w:tcPr>
          <w:p w:rsidR="0040770A" w:rsidRPr="003C3B8A" w:rsidRDefault="00C05715" w:rsidP="00C05715">
            <w:pPr>
              <w:widowControl w:val="0"/>
              <w:pBdr>
                <w:top w:val="nil"/>
                <w:left w:val="nil"/>
                <w:bottom w:val="nil"/>
                <w:right w:val="nil"/>
                <w:between w:val="nil"/>
              </w:pBdr>
              <w:ind w:left="22"/>
              <w:contextualSpacing/>
              <w:jc w:val="both"/>
              <w:rPr>
                <w:rFonts w:ascii="Times New Roman" w:hAnsi="Times New Roman"/>
                <w:sz w:val="24"/>
                <w:szCs w:val="24"/>
              </w:rPr>
            </w:pPr>
            <w:r>
              <w:rPr>
                <w:rFonts w:ascii="Times New Roman" w:hAnsi="Times New Roman"/>
                <w:sz w:val="24"/>
                <w:szCs w:val="24"/>
                <w:lang w:val="uk-UA"/>
              </w:rPr>
              <w:t>6</w:t>
            </w:r>
            <w:r w:rsidR="0040770A" w:rsidRPr="00A375DD">
              <w:rPr>
                <w:rFonts w:ascii="Times New Roman" w:hAnsi="Times New Roman"/>
                <w:sz w:val="24"/>
                <w:szCs w:val="24"/>
                <w:lang w:val="uk-UA"/>
              </w:rPr>
              <w:t xml:space="preserve"> циліндровий,</w:t>
            </w:r>
            <w:r>
              <w:rPr>
                <w:rFonts w:ascii="Times New Roman" w:hAnsi="Times New Roman"/>
                <w:sz w:val="24"/>
                <w:szCs w:val="24"/>
                <w:lang w:val="en-US"/>
              </w:rPr>
              <w:t>Line</w:t>
            </w:r>
            <w:r w:rsidR="0040770A">
              <w:rPr>
                <w:rFonts w:ascii="Times New Roman" w:hAnsi="Times New Roman"/>
                <w:sz w:val="24"/>
                <w:szCs w:val="24"/>
                <w:lang w:val="en-US"/>
              </w:rPr>
              <w:t>-</w:t>
            </w:r>
            <w:r w:rsidR="0040770A">
              <w:rPr>
                <w:rFonts w:ascii="Times New Roman" w:hAnsi="Times New Roman"/>
                <w:sz w:val="24"/>
                <w:szCs w:val="24"/>
              </w:rPr>
              <w:t>образний тип</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Об’єм масла в двигуні, л (не менше)</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23</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Об’єм охолоджуючої рідини, л (не менше)</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65</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Кількість підігрівачів блока</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1</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Оберти двигуна, 1\хв </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15</w:t>
            </w:r>
            <w:r w:rsidRPr="00A375DD">
              <w:rPr>
                <w:rFonts w:ascii="Times New Roman" w:hAnsi="Times New Roman"/>
                <w:sz w:val="24"/>
                <w:szCs w:val="24"/>
                <w:lang w:val="uk-UA"/>
              </w:rPr>
              <w:t xml:space="preserve">00 </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 xml:space="preserve">Регулятор частоти обертів двигуна </w:t>
            </w:r>
          </w:p>
        </w:tc>
        <w:tc>
          <w:tcPr>
            <w:tcW w:w="4821" w:type="dxa"/>
            <w:gridSpan w:val="2"/>
            <w:shd w:val="clear" w:color="auto" w:fill="auto"/>
            <w:tcMar>
              <w:top w:w="0" w:type="dxa"/>
              <w:left w:w="108" w:type="dxa"/>
              <w:bottom w:w="0" w:type="dxa"/>
              <w:right w:w="108" w:type="dxa"/>
            </w:tcMar>
          </w:tcPr>
          <w:p w:rsidR="0040770A"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Електричний</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Електрична система управління </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12 V d.c. </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Вид палива</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Дизель</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Витрата палива, при 100% навантаженні (не більше)</w:t>
            </w:r>
          </w:p>
        </w:tc>
        <w:tc>
          <w:tcPr>
            <w:tcW w:w="4821" w:type="dxa"/>
            <w:gridSpan w:val="2"/>
            <w:shd w:val="clear" w:color="auto" w:fill="auto"/>
            <w:tcMar>
              <w:top w:w="0" w:type="dxa"/>
              <w:left w:w="108" w:type="dxa"/>
              <w:bottom w:w="0" w:type="dxa"/>
              <w:right w:w="108" w:type="dxa"/>
            </w:tcMar>
          </w:tcPr>
          <w:p w:rsidR="0040770A" w:rsidRPr="00A375DD" w:rsidRDefault="00C05715" w:rsidP="00C05715">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 xml:space="preserve">64 </w:t>
            </w:r>
            <w:r w:rsidR="0040770A" w:rsidRPr="00A375DD">
              <w:rPr>
                <w:rFonts w:ascii="Times New Roman" w:hAnsi="Times New Roman"/>
                <w:sz w:val="24"/>
                <w:szCs w:val="24"/>
                <w:lang w:val="uk-UA"/>
              </w:rPr>
              <w:t xml:space="preserve">л\час </w:t>
            </w:r>
          </w:p>
        </w:tc>
      </w:tr>
      <w:tr w:rsidR="0040770A" w:rsidRPr="00A375DD" w:rsidTr="0040770A">
        <w:trPr>
          <w:trHeight w:val="151"/>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Витрата палива, при 75% навантаженні (не більше)</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48</w:t>
            </w:r>
            <w:r w:rsidR="0040770A" w:rsidRPr="00A375DD">
              <w:rPr>
                <w:rFonts w:ascii="Times New Roman" w:hAnsi="Times New Roman"/>
                <w:sz w:val="24"/>
                <w:szCs w:val="24"/>
                <w:lang w:val="uk-UA"/>
              </w:rPr>
              <w:t xml:space="preserve"> л\час </w:t>
            </w:r>
          </w:p>
        </w:tc>
      </w:tr>
      <w:tr w:rsidR="0040770A" w:rsidRPr="00A375DD" w:rsidTr="0040770A">
        <w:trPr>
          <w:trHeight w:val="151"/>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Витрата палива, при 50% навантаженні (не більше)</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32</w:t>
            </w:r>
            <w:r w:rsidR="0040770A" w:rsidRPr="00A375DD">
              <w:rPr>
                <w:rFonts w:ascii="Times New Roman" w:hAnsi="Times New Roman"/>
                <w:sz w:val="24"/>
                <w:szCs w:val="24"/>
                <w:lang w:val="uk-UA"/>
              </w:rPr>
              <w:t xml:space="preserve"> л\час </w:t>
            </w:r>
          </w:p>
        </w:tc>
      </w:tr>
      <w:tr w:rsidR="0040770A" w:rsidRPr="00A375DD" w:rsidTr="0040770A">
        <w:trPr>
          <w:trHeight w:val="158"/>
        </w:trPr>
        <w:tc>
          <w:tcPr>
            <w:tcW w:w="10169" w:type="dxa"/>
            <w:gridSpan w:val="4"/>
            <w:shd w:val="clear" w:color="auto" w:fill="BFBFBF"/>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Альтернатор AKSA (Туреччина) </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Модель </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C05715">
              <w:rPr>
                <w:rFonts w:ascii="Times New Roman" w:hAnsi="Times New Roman"/>
                <w:sz w:val="24"/>
                <w:szCs w:val="24"/>
                <w:lang w:val="uk-UA"/>
              </w:rPr>
              <w:t>AK 5240</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Потужність </w:t>
            </w:r>
            <w:r w:rsidR="00C05715">
              <w:rPr>
                <w:rFonts w:ascii="Times New Roman" w:hAnsi="Times New Roman"/>
                <w:sz w:val="24"/>
                <w:szCs w:val="24"/>
                <w:lang w:val="uk-UA"/>
              </w:rPr>
              <w:t>резервна</w:t>
            </w:r>
          </w:p>
        </w:tc>
        <w:tc>
          <w:tcPr>
            <w:tcW w:w="4821" w:type="dxa"/>
            <w:gridSpan w:val="2"/>
            <w:shd w:val="clear" w:color="auto" w:fill="auto"/>
            <w:tcMar>
              <w:top w:w="0" w:type="dxa"/>
              <w:left w:w="108" w:type="dxa"/>
              <w:bottom w:w="0" w:type="dxa"/>
              <w:right w:w="108" w:type="dxa"/>
            </w:tcMar>
          </w:tcPr>
          <w:p w:rsidR="0040770A" w:rsidRPr="00A375DD" w:rsidRDefault="00C05715"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330</w:t>
            </w:r>
            <w:r w:rsidR="0040770A" w:rsidRPr="00A375DD">
              <w:rPr>
                <w:rFonts w:ascii="Times New Roman" w:hAnsi="Times New Roman"/>
                <w:sz w:val="24"/>
                <w:szCs w:val="24"/>
                <w:lang w:val="uk-UA"/>
              </w:rPr>
              <w:t xml:space="preserve"> кВА </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Частота </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50 Гц </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Кількість фаз </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3 </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COS ⱷ </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0,8 </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Напруга альтернатора (В) </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 xml:space="preserve">400\230 В при 50 Гц </w:t>
            </w:r>
          </w:p>
        </w:tc>
      </w:tr>
      <w:tr w:rsidR="0040770A" w:rsidRPr="00A375DD" w:rsidTr="0040770A">
        <w:trPr>
          <w:trHeight w:val="158"/>
        </w:trPr>
        <w:tc>
          <w:tcPr>
            <w:tcW w:w="10169" w:type="dxa"/>
            <w:gridSpan w:val="4"/>
            <w:shd w:val="clear" w:color="auto" w:fill="BFBFBF"/>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Панель керування DSE 6120 (Великобританія)</w:t>
            </w:r>
          </w:p>
        </w:tc>
      </w:tr>
      <w:tr w:rsidR="0040770A" w:rsidRPr="005F29BA" w:rsidTr="0040770A">
        <w:trPr>
          <w:trHeight w:val="158"/>
        </w:trPr>
        <w:tc>
          <w:tcPr>
            <w:tcW w:w="10169" w:type="dxa"/>
            <w:gridSpan w:val="4"/>
            <w:shd w:val="clear" w:color="auto" w:fill="BFBFBF"/>
            <w:tcMar>
              <w:top w:w="0" w:type="dxa"/>
              <w:left w:w="108" w:type="dxa"/>
              <w:bottom w:w="0" w:type="dxa"/>
              <w:right w:w="108" w:type="dxa"/>
            </w:tcMar>
          </w:tcPr>
          <w:p w:rsidR="0040770A" w:rsidRPr="005F29BA"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5F29BA">
              <w:rPr>
                <w:rFonts w:ascii="Times New Roman" w:hAnsi="Times New Roman"/>
                <w:sz w:val="24"/>
                <w:szCs w:val="24"/>
                <w:lang w:val="uk-UA"/>
              </w:rPr>
              <w:t>Габаритні розміри</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Довжина, мм (не більше)</w:t>
            </w:r>
          </w:p>
        </w:tc>
        <w:tc>
          <w:tcPr>
            <w:tcW w:w="4821" w:type="dxa"/>
            <w:gridSpan w:val="2"/>
            <w:shd w:val="clear" w:color="auto" w:fill="auto"/>
            <w:tcMar>
              <w:top w:w="0" w:type="dxa"/>
              <w:left w:w="108" w:type="dxa"/>
              <w:bottom w:w="0" w:type="dxa"/>
              <w:right w:w="108" w:type="dxa"/>
            </w:tcMar>
          </w:tcPr>
          <w:p w:rsidR="0040770A" w:rsidRPr="00A375DD" w:rsidRDefault="009231C1"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4000</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Ширина, мм (не більше)</w:t>
            </w:r>
          </w:p>
        </w:tc>
        <w:tc>
          <w:tcPr>
            <w:tcW w:w="4821" w:type="dxa"/>
            <w:gridSpan w:val="2"/>
            <w:shd w:val="clear" w:color="auto" w:fill="auto"/>
            <w:tcMar>
              <w:top w:w="0" w:type="dxa"/>
              <w:left w:w="108" w:type="dxa"/>
              <w:bottom w:w="0" w:type="dxa"/>
              <w:right w:w="108" w:type="dxa"/>
            </w:tcMar>
          </w:tcPr>
          <w:p w:rsidR="0040770A" w:rsidRPr="00A375DD" w:rsidRDefault="009231C1"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140</w:t>
            </w:r>
            <w:r w:rsidR="0040770A">
              <w:rPr>
                <w:rFonts w:ascii="Times New Roman" w:hAnsi="Times New Roman"/>
                <w:sz w:val="24"/>
                <w:szCs w:val="24"/>
                <w:lang w:val="uk-UA"/>
              </w:rPr>
              <w:t>0</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Висота, мм (не більше)</w:t>
            </w:r>
          </w:p>
        </w:tc>
        <w:tc>
          <w:tcPr>
            <w:tcW w:w="4821" w:type="dxa"/>
            <w:gridSpan w:val="2"/>
            <w:shd w:val="clear" w:color="auto" w:fill="auto"/>
            <w:tcMar>
              <w:top w:w="0" w:type="dxa"/>
              <w:left w:w="108" w:type="dxa"/>
              <w:bottom w:w="0" w:type="dxa"/>
              <w:right w:w="108" w:type="dxa"/>
            </w:tcMar>
          </w:tcPr>
          <w:p w:rsidR="0040770A" w:rsidRPr="00A375DD" w:rsidRDefault="009231C1"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22</w:t>
            </w:r>
            <w:r w:rsidR="0040770A">
              <w:rPr>
                <w:rFonts w:ascii="Times New Roman" w:hAnsi="Times New Roman"/>
                <w:sz w:val="24"/>
                <w:szCs w:val="24"/>
                <w:lang w:val="uk-UA"/>
              </w:rPr>
              <w:t>00</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t>Вага (без рідин), кг (не більше)</w:t>
            </w:r>
          </w:p>
        </w:tc>
        <w:tc>
          <w:tcPr>
            <w:tcW w:w="4821" w:type="dxa"/>
            <w:gridSpan w:val="2"/>
            <w:shd w:val="clear" w:color="auto" w:fill="auto"/>
            <w:tcMar>
              <w:top w:w="0" w:type="dxa"/>
              <w:left w:w="108" w:type="dxa"/>
              <w:bottom w:w="0" w:type="dxa"/>
              <w:right w:w="108" w:type="dxa"/>
            </w:tcMar>
          </w:tcPr>
          <w:p w:rsidR="0040770A" w:rsidRPr="00A375DD" w:rsidRDefault="009231C1" w:rsidP="009231C1">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315</w:t>
            </w:r>
            <w:r w:rsidR="0040770A">
              <w:rPr>
                <w:rFonts w:ascii="Times New Roman" w:hAnsi="Times New Roman"/>
                <w:sz w:val="24"/>
                <w:szCs w:val="24"/>
                <w:lang w:val="uk-UA"/>
              </w:rPr>
              <w:t>0</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sidRPr="00A375DD">
              <w:rPr>
                <w:rFonts w:ascii="Times New Roman" w:hAnsi="Times New Roman"/>
                <w:sz w:val="24"/>
                <w:szCs w:val="24"/>
                <w:lang w:val="uk-UA"/>
              </w:rPr>
              <w:lastRenderedPageBreak/>
              <w:t>Місткість паливного баку, л (не менше)</w:t>
            </w:r>
          </w:p>
        </w:tc>
        <w:tc>
          <w:tcPr>
            <w:tcW w:w="4821" w:type="dxa"/>
            <w:gridSpan w:val="2"/>
            <w:shd w:val="clear" w:color="auto" w:fill="auto"/>
            <w:tcMar>
              <w:top w:w="0" w:type="dxa"/>
              <w:left w:w="108" w:type="dxa"/>
              <w:bottom w:w="0" w:type="dxa"/>
              <w:right w:w="108" w:type="dxa"/>
            </w:tcMar>
          </w:tcPr>
          <w:p w:rsidR="0040770A" w:rsidRPr="00A375DD" w:rsidRDefault="009231C1" w:rsidP="009231C1">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rPr>
              <w:t>460</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9231C1"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eastAsia="ru-RU"/>
              </w:rPr>
              <w:t>Час безперервної роботи при 50</w:t>
            </w:r>
            <w:r w:rsidR="0040770A" w:rsidRPr="00A375DD">
              <w:rPr>
                <w:rFonts w:ascii="Times New Roman" w:hAnsi="Times New Roman"/>
                <w:sz w:val="24"/>
                <w:szCs w:val="24"/>
                <w:lang w:val="uk-UA" w:eastAsia="ru-RU"/>
              </w:rPr>
              <w:t>% навантаженні</w:t>
            </w:r>
            <w:r>
              <w:rPr>
                <w:rFonts w:ascii="Times New Roman" w:hAnsi="Times New Roman"/>
                <w:sz w:val="24"/>
                <w:szCs w:val="24"/>
                <w:lang w:val="uk-UA" w:eastAsia="ru-RU"/>
              </w:rPr>
              <w:t xml:space="preserve"> (не менше)</w:t>
            </w:r>
          </w:p>
        </w:tc>
        <w:tc>
          <w:tcPr>
            <w:tcW w:w="4821" w:type="dxa"/>
            <w:gridSpan w:val="2"/>
            <w:shd w:val="clear" w:color="auto" w:fill="auto"/>
            <w:tcMar>
              <w:top w:w="0" w:type="dxa"/>
              <w:left w:w="108" w:type="dxa"/>
              <w:bottom w:w="0" w:type="dxa"/>
              <w:right w:w="108" w:type="dxa"/>
            </w:tcMar>
          </w:tcPr>
          <w:p w:rsidR="0040770A" w:rsidRPr="00A375DD" w:rsidRDefault="009231C1" w:rsidP="0040770A">
            <w:pPr>
              <w:widowControl w:val="0"/>
              <w:pBdr>
                <w:top w:val="nil"/>
                <w:left w:val="nil"/>
                <w:bottom w:val="nil"/>
                <w:right w:val="nil"/>
                <w:between w:val="nil"/>
              </w:pBdr>
              <w:ind w:left="22"/>
              <w:contextualSpacing/>
              <w:jc w:val="both"/>
              <w:rPr>
                <w:rFonts w:ascii="Times New Roman" w:hAnsi="Times New Roman"/>
                <w:sz w:val="24"/>
                <w:szCs w:val="24"/>
                <w:lang w:val="uk-UA"/>
              </w:rPr>
            </w:pPr>
            <w:r>
              <w:rPr>
                <w:rFonts w:ascii="Times New Roman" w:hAnsi="Times New Roman"/>
                <w:sz w:val="24"/>
                <w:szCs w:val="24"/>
                <w:lang w:val="uk-UA" w:eastAsia="ru-RU"/>
              </w:rPr>
              <w:t>12</w:t>
            </w:r>
            <w:r w:rsidR="0040770A" w:rsidRPr="00A375DD">
              <w:rPr>
                <w:rFonts w:ascii="Times New Roman" w:hAnsi="Times New Roman"/>
                <w:sz w:val="24"/>
                <w:szCs w:val="24"/>
                <w:lang w:val="uk-UA" w:eastAsia="ru-RU"/>
              </w:rPr>
              <w:t xml:space="preserve"> годин</w:t>
            </w:r>
          </w:p>
        </w:tc>
      </w:tr>
      <w:tr w:rsidR="0040770A" w:rsidRPr="00A375DD" w:rsidTr="0040770A">
        <w:trPr>
          <w:trHeight w:val="150"/>
        </w:trPr>
        <w:tc>
          <w:tcPr>
            <w:tcW w:w="5348"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eastAsia="ru-RU"/>
              </w:rPr>
            </w:pPr>
            <w:r w:rsidRPr="00A375DD">
              <w:rPr>
                <w:rFonts w:ascii="Times New Roman" w:hAnsi="Times New Roman"/>
                <w:sz w:val="24"/>
                <w:szCs w:val="24"/>
                <w:lang w:val="uk-UA" w:eastAsia="ru-RU"/>
              </w:rPr>
              <w:t>Гарантійний термін</w:t>
            </w:r>
          </w:p>
        </w:tc>
        <w:tc>
          <w:tcPr>
            <w:tcW w:w="4821" w:type="dxa"/>
            <w:gridSpan w:val="2"/>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eastAsia="ru-RU"/>
              </w:rPr>
            </w:pPr>
            <w:r w:rsidRPr="00A375DD">
              <w:rPr>
                <w:rFonts w:ascii="Times New Roman" w:hAnsi="Times New Roman"/>
                <w:sz w:val="24"/>
                <w:szCs w:val="24"/>
                <w:lang w:val="uk-UA" w:eastAsia="ru-RU"/>
              </w:rPr>
              <w:t>24 міс</w:t>
            </w:r>
          </w:p>
        </w:tc>
      </w:tr>
      <w:tr w:rsidR="0040770A" w:rsidRPr="00A375DD" w:rsidTr="0040770A">
        <w:trPr>
          <w:trHeight w:val="150"/>
        </w:trPr>
        <w:tc>
          <w:tcPr>
            <w:tcW w:w="10169" w:type="dxa"/>
            <w:gridSpan w:val="4"/>
            <w:shd w:val="clear" w:color="auto" w:fill="auto"/>
            <w:tcMar>
              <w:top w:w="0" w:type="dxa"/>
              <w:left w:w="108" w:type="dxa"/>
              <w:bottom w:w="0" w:type="dxa"/>
              <w:right w:w="108" w:type="dxa"/>
            </w:tcMar>
          </w:tcPr>
          <w:p w:rsidR="0040770A" w:rsidRPr="00A375DD" w:rsidRDefault="0040770A" w:rsidP="0040770A">
            <w:pPr>
              <w:widowControl w:val="0"/>
              <w:pBdr>
                <w:top w:val="nil"/>
                <w:left w:val="nil"/>
                <w:bottom w:val="nil"/>
                <w:right w:val="nil"/>
                <w:between w:val="nil"/>
              </w:pBdr>
              <w:ind w:left="22"/>
              <w:contextualSpacing/>
              <w:jc w:val="both"/>
              <w:rPr>
                <w:rFonts w:ascii="Times New Roman" w:hAnsi="Times New Roman"/>
                <w:sz w:val="24"/>
                <w:szCs w:val="24"/>
                <w:lang w:val="uk-UA" w:eastAsia="ru-RU"/>
              </w:rPr>
            </w:pPr>
            <w:r w:rsidRPr="00ED753F">
              <w:rPr>
                <w:rFonts w:ascii="Times New Roman" w:hAnsi="Times New Roman"/>
                <w:sz w:val="24"/>
                <w:szCs w:val="24"/>
                <w:highlight w:val="lightGray"/>
                <w:lang w:val="uk-UA" w:eastAsia="ru-RU"/>
              </w:rPr>
              <w:t>Додаткові характеристики</w:t>
            </w:r>
          </w:p>
        </w:tc>
      </w:tr>
      <w:tr w:rsidR="0040770A" w:rsidRPr="00A375DD" w:rsidTr="0040770A">
        <w:trPr>
          <w:trHeight w:val="150"/>
        </w:trPr>
        <w:tc>
          <w:tcPr>
            <w:tcW w:w="5355" w:type="dxa"/>
            <w:gridSpan w:val="3"/>
            <w:shd w:val="clear" w:color="auto" w:fill="auto"/>
            <w:tcMar>
              <w:top w:w="0" w:type="dxa"/>
              <w:left w:w="108" w:type="dxa"/>
              <w:bottom w:w="0" w:type="dxa"/>
              <w:right w:w="108" w:type="dxa"/>
            </w:tcMar>
            <w:vAlign w:val="center"/>
          </w:tcPr>
          <w:p w:rsidR="0040770A" w:rsidRPr="00A375DD" w:rsidRDefault="0040770A" w:rsidP="0040770A">
            <w:pPr>
              <w:spacing w:after="0" w:line="240" w:lineRule="auto"/>
              <w:ind w:firstLineChars="100" w:firstLine="240"/>
              <w:rPr>
                <w:rFonts w:ascii="Times New Roman" w:hAnsi="Times New Roman"/>
                <w:bCs/>
                <w:sz w:val="24"/>
                <w:szCs w:val="24"/>
                <w:lang w:val="uk-UA" w:eastAsia="ru-RU"/>
              </w:rPr>
            </w:pPr>
            <w:r w:rsidRPr="00A375DD">
              <w:rPr>
                <w:rFonts w:ascii="Times New Roman" w:hAnsi="Times New Roman"/>
                <w:bCs/>
                <w:sz w:val="24"/>
                <w:szCs w:val="24"/>
                <w:lang w:val="uk-UA" w:eastAsia="ru-RU"/>
              </w:rPr>
              <w:t>Режими запуску</w:t>
            </w:r>
          </w:p>
        </w:tc>
        <w:tc>
          <w:tcPr>
            <w:tcW w:w="4814" w:type="dxa"/>
            <w:shd w:val="clear" w:color="auto" w:fill="auto"/>
            <w:vAlign w:val="center"/>
          </w:tcPr>
          <w:p w:rsidR="0040770A" w:rsidRPr="00A375DD" w:rsidRDefault="0040770A" w:rsidP="0040770A">
            <w:pPr>
              <w:spacing w:after="0" w:line="240" w:lineRule="auto"/>
              <w:jc w:val="center"/>
              <w:rPr>
                <w:rFonts w:ascii="Times New Roman" w:hAnsi="Times New Roman"/>
                <w:sz w:val="24"/>
                <w:szCs w:val="24"/>
                <w:lang w:val="uk-UA" w:eastAsia="ru-RU"/>
              </w:rPr>
            </w:pPr>
            <w:r w:rsidRPr="00A375DD">
              <w:rPr>
                <w:rFonts w:ascii="Times New Roman" w:hAnsi="Times New Roman"/>
                <w:sz w:val="24"/>
                <w:szCs w:val="24"/>
                <w:lang w:val="uk-UA" w:eastAsia="ru-RU"/>
              </w:rPr>
              <w:t>Автоматичний запуск, Електростартер</w:t>
            </w:r>
          </w:p>
        </w:tc>
      </w:tr>
      <w:tr w:rsidR="0040770A" w:rsidRPr="00A375DD" w:rsidTr="0040770A">
        <w:trPr>
          <w:trHeight w:val="150"/>
        </w:trPr>
        <w:tc>
          <w:tcPr>
            <w:tcW w:w="5355" w:type="dxa"/>
            <w:gridSpan w:val="3"/>
            <w:shd w:val="clear" w:color="auto" w:fill="auto"/>
            <w:tcMar>
              <w:top w:w="0" w:type="dxa"/>
              <w:left w:w="108" w:type="dxa"/>
              <w:bottom w:w="0" w:type="dxa"/>
              <w:right w:w="108" w:type="dxa"/>
            </w:tcMar>
            <w:vAlign w:val="center"/>
          </w:tcPr>
          <w:p w:rsidR="0040770A" w:rsidRPr="00A375DD" w:rsidRDefault="0040770A" w:rsidP="0040770A">
            <w:pPr>
              <w:spacing w:after="0" w:line="240" w:lineRule="auto"/>
              <w:ind w:firstLineChars="100" w:firstLine="240"/>
              <w:rPr>
                <w:rFonts w:ascii="Times New Roman" w:hAnsi="Times New Roman"/>
                <w:bCs/>
                <w:sz w:val="24"/>
                <w:szCs w:val="24"/>
                <w:lang w:val="uk-UA" w:eastAsia="ru-RU"/>
              </w:rPr>
            </w:pPr>
            <w:r w:rsidRPr="00A375DD">
              <w:rPr>
                <w:rFonts w:ascii="Times New Roman" w:hAnsi="Times New Roman"/>
                <w:bCs/>
                <w:sz w:val="24"/>
                <w:szCs w:val="24"/>
                <w:lang w:val="uk-UA" w:eastAsia="ru-RU"/>
              </w:rPr>
              <w:t>Захисний кожух</w:t>
            </w:r>
          </w:p>
        </w:tc>
        <w:tc>
          <w:tcPr>
            <w:tcW w:w="4814" w:type="dxa"/>
            <w:shd w:val="clear" w:color="auto" w:fill="auto"/>
            <w:vAlign w:val="center"/>
          </w:tcPr>
          <w:p w:rsidR="0040770A" w:rsidRPr="00A375DD" w:rsidRDefault="0040770A" w:rsidP="0040770A">
            <w:pPr>
              <w:spacing w:after="0" w:line="240" w:lineRule="auto"/>
              <w:jc w:val="center"/>
              <w:rPr>
                <w:rFonts w:ascii="Times New Roman" w:hAnsi="Times New Roman"/>
                <w:sz w:val="24"/>
                <w:szCs w:val="24"/>
                <w:lang w:val="uk-UA" w:eastAsia="ru-RU"/>
              </w:rPr>
            </w:pPr>
            <w:r w:rsidRPr="00A375DD">
              <w:rPr>
                <w:rFonts w:ascii="Times New Roman" w:hAnsi="Times New Roman"/>
                <w:sz w:val="24"/>
                <w:szCs w:val="24"/>
                <w:lang w:val="uk-UA" w:eastAsia="ru-RU"/>
              </w:rPr>
              <w:t>Так</w:t>
            </w:r>
          </w:p>
        </w:tc>
      </w:tr>
      <w:tr w:rsidR="0040770A" w:rsidRPr="00A375DD" w:rsidTr="0040770A">
        <w:trPr>
          <w:trHeight w:val="150"/>
        </w:trPr>
        <w:tc>
          <w:tcPr>
            <w:tcW w:w="5355" w:type="dxa"/>
            <w:gridSpan w:val="3"/>
            <w:shd w:val="clear" w:color="auto" w:fill="auto"/>
            <w:tcMar>
              <w:top w:w="0" w:type="dxa"/>
              <w:left w:w="108" w:type="dxa"/>
              <w:bottom w:w="0" w:type="dxa"/>
              <w:right w:w="108" w:type="dxa"/>
            </w:tcMar>
            <w:vAlign w:val="center"/>
          </w:tcPr>
          <w:p w:rsidR="0040770A" w:rsidRPr="00A375DD" w:rsidRDefault="0040770A" w:rsidP="0040770A">
            <w:pPr>
              <w:spacing w:after="0" w:line="240" w:lineRule="auto"/>
              <w:ind w:firstLineChars="100" w:firstLine="240"/>
              <w:rPr>
                <w:rFonts w:ascii="Times New Roman" w:hAnsi="Times New Roman"/>
                <w:bCs/>
                <w:sz w:val="24"/>
                <w:szCs w:val="24"/>
                <w:lang w:val="uk-UA" w:eastAsia="ru-RU"/>
              </w:rPr>
            </w:pPr>
            <w:r w:rsidRPr="00A375DD">
              <w:rPr>
                <w:rFonts w:ascii="Times New Roman" w:hAnsi="Times New Roman"/>
                <w:bCs/>
                <w:sz w:val="24"/>
                <w:szCs w:val="24"/>
                <w:lang w:val="uk-UA" w:eastAsia="ru-RU"/>
              </w:rPr>
              <w:t>Максимальна температура навколишнього середовища</w:t>
            </w:r>
          </w:p>
        </w:tc>
        <w:tc>
          <w:tcPr>
            <w:tcW w:w="4814" w:type="dxa"/>
            <w:shd w:val="clear" w:color="auto" w:fill="auto"/>
            <w:vAlign w:val="center"/>
          </w:tcPr>
          <w:p w:rsidR="0040770A" w:rsidRPr="00A375DD" w:rsidRDefault="0040770A" w:rsidP="0040770A">
            <w:pPr>
              <w:spacing w:after="0" w:line="240" w:lineRule="auto"/>
              <w:jc w:val="center"/>
              <w:rPr>
                <w:rFonts w:ascii="Times New Roman" w:hAnsi="Times New Roman"/>
                <w:sz w:val="24"/>
                <w:szCs w:val="24"/>
                <w:lang w:val="uk-UA" w:eastAsia="ru-RU"/>
              </w:rPr>
            </w:pPr>
            <w:r w:rsidRPr="00A375DD">
              <w:rPr>
                <w:rFonts w:ascii="Times New Roman" w:hAnsi="Times New Roman"/>
                <w:sz w:val="24"/>
                <w:szCs w:val="24"/>
                <w:lang w:val="uk-UA" w:eastAsia="ru-RU"/>
              </w:rPr>
              <w:t>40 град.</w:t>
            </w:r>
          </w:p>
        </w:tc>
      </w:tr>
      <w:tr w:rsidR="0040770A" w:rsidRPr="00A375DD" w:rsidTr="0040770A">
        <w:trPr>
          <w:trHeight w:val="150"/>
        </w:trPr>
        <w:tc>
          <w:tcPr>
            <w:tcW w:w="5355" w:type="dxa"/>
            <w:gridSpan w:val="3"/>
            <w:shd w:val="clear" w:color="auto" w:fill="auto"/>
            <w:tcMar>
              <w:top w:w="0" w:type="dxa"/>
              <w:left w:w="108" w:type="dxa"/>
              <w:bottom w:w="0" w:type="dxa"/>
              <w:right w:w="108" w:type="dxa"/>
            </w:tcMar>
            <w:vAlign w:val="center"/>
          </w:tcPr>
          <w:p w:rsidR="0040770A" w:rsidRPr="00A375DD" w:rsidRDefault="0040770A" w:rsidP="0040770A">
            <w:pPr>
              <w:spacing w:after="0" w:line="240" w:lineRule="auto"/>
              <w:ind w:firstLineChars="100" w:firstLine="240"/>
              <w:rPr>
                <w:rFonts w:ascii="Times New Roman" w:hAnsi="Times New Roman"/>
                <w:bCs/>
                <w:sz w:val="24"/>
                <w:szCs w:val="24"/>
                <w:lang w:val="uk-UA" w:eastAsia="ru-RU"/>
              </w:rPr>
            </w:pPr>
            <w:r w:rsidRPr="00A375DD">
              <w:rPr>
                <w:rFonts w:ascii="Times New Roman" w:hAnsi="Times New Roman"/>
                <w:bCs/>
                <w:sz w:val="24"/>
                <w:szCs w:val="24"/>
                <w:lang w:val="uk-UA" w:eastAsia="ru-RU"/>
              </w:rPr>
              <w:t>Мінімальна температура навколишнього середовища</w:t>
            </w:r>
          </w:p>
        </w:tc>
        <w:tc>
          <w:tcPr>
            <w:tcW w:w="4814" w:type="dxa"/>
            <w:shd w:val="clear" w:color="auto" w:fill="auto"/>
            <w:vAlign w:val="center"/>
          </w:tcPr>
          <w:p w:rsidR="0040770A" w:rsidRPr="00A375DD" w:rsidRDefault="0040770A" w:rsidP="0040770A">
            <w:pPr>
              <w:spacing w:after="0" w:line="240" w:lineRule="auto"/>
              <w:jc w:val="center"/>
              <w:rPr>
                <w:rFonts w:ascii="Times New Roman" w:hAnsi="Times New Roman"/>
                <w:sz w:val="24"/>
                <w:szCs w:val="24"/>
                <w:lang w:val="uk-UA" w:eastAsia="ru-RU"/>
              </w:rPr>
            </w:pPr>
            <w:r w:rsidRPr="00A375DD">
              <w:rPr>
                <w:rFonts w:ascii="Times New Roman" w:hAnsi="Times New Roman"/>
                <w:sz w:val="24"/>
                <w:szCs w:val="24"/>
                <w:lang w:val="uk-UA" w:eastAsia="ru-RU"/>
              </w:rPr>
              <w:t>-40 град.</w:t>
            </w:r>
          </w:p>
        </w:tc>
      </w:tr>
      <w:tr w:rsidR="0040770A" w:rsidRPr="00A375DD" w:rsidTr="0040770A">
        <w:trPr>
          <w:trHeight w:val="150"/>
        </w:trPr>
        <w:tc>
          <w:tcPr>
            <w:tcW w:w="5355" w:type="dxa"/>
            <w:gridSpan w:val="3"/>
            <w:shd w:val="clear" w:color="auto" w:fill="auto"/>
            <w:tcMar>
              <w:top w:w="0" w:type="dxa"/>
              <w:left w:w="108" w:type="dxa"/>
              <w:bottom w:w="0" w:type="dxa"/>
              <w:right w:w="108" w:type="dxa"/>
            </w:tcMar>
            <w:vAlign w:val="center"/>
          </w:tcPr>
          <w:p w:rsidR="0040770A" w:rsidRPr="00A375DD" w:rsidRDefault="0040770A" w:rsidP="0040770A">
            <w:pPr>
              <w:spacing w:after="0" w:line="240" w:lineRule="auto"/>
              <w:ind w:firstLineChars="100" w:firstLine="240"/>
              <w:rPr>
                <w:rFonts w:ascii="Times New Roman" w:hAnsi="Times New Roman"/>
                <w:bCs/>
                <w:sz w:val="24"/>
                <w:szCs w:val="24"/>
                <w:lang w:val="uk-UA" w:eastAsia="ru-RU"/>
              </w:rPr>
            </w:pPr>
            <w:r w:rsidRPr="00A375DD">
              <w:rPr>
                <w:rFonts w:ascii="Times New Roman" w:hAnsi="Times New Roman"/>
                <w:bCs/>
                <w:sz w:val="24"/>
                <w:szCs w:val="24"/>
                <w:lang w:val="uk-UA" w:eastAsia="ru-RU"/>
              </w:rPr>
              <w:t>Датчик рівня мастила</w:t>
            </w:r>
          </w:p>
        </w:tc>
        <w:tc>
          <w:tcPr>
            <w:tcW w:w="4814" w:type="dxa"/>
            <w:shd w:val="clear" w:color="auto" w:fill="auto"/>
            <w:vAlign w:val="center"/>
          </w:tcPr>
          <w:p w:rsidR="0040770A" w:rsidRPr="00A375DD" w:rsidRDefault="0040770A" w:rsidP="0040770A">
            <w:pPr>
              <w:spacing w:after="0" w:line="240" w:lineRule="auto"/>
              <w:jc w:val="center"/>
              <w:rPr>
                <w:rFonts w:ascii="Times New Roman" w:hAnsi="Times New Roman"/>
                <w:sz w:val="24"/>
                <w:szCs w:val="24"/>
                <w:lang w:val="uk-UA" w:eastAsia="ru-RU"/>
              </w:rPr>
            </w:pPr>
            <w:r w:rsidRPr="00A375DD">
              <w:rPr>
                <w:rFonts w:ascii="Times New Roman" w:hAnsi="Times New Roman"/>
                <w:sz w:val="24"/>
                <w:szCs w:val="24"/>
                <w:lang w:val="uk-UA" w:eastAsia="ru-RU"/>
              </w:rPr>
              <w:t>Так</w:t>
            </w:r>
          </w:p>
        </w:tc>
      </w:tr>
      <w:tr w:rsidR="0040770A" w:rsidRPr="00A375DD" w:rsidTr="0040770A">
        <w:trPr>
          <w:trHeight w:val="150"/>
        </w:trPr>
        <w:tc>
          <w:tcPr>
            <w:tcW w:w="5355" w:type="dxa"/>
            <w:gridSpan w:val="3"/>
            <w:shd w:val="clear" w:color="auto" w:fill="auto"/>
            <w:tcMar>
              <w:top w:w="0" w:type="dxa"/>
              <w:left w:w="108" w:type="dxa"/>
              <w:bottom w:w="0" w:type="dxa"/>
              <w:right w:w="108" w:type="dxa"/>
            </w:tcMar>
            <w:vAlign w:val="center"/>
          </w:tcPr>
          <w:p w:rsidR="0040770A" w:rsidRPr="00A375DD" w:rsidRDefault="0040770A" w:rsidP="0040770A">
            <w:pPr>
              <w:spacing w:after="0" w:line="240" w:lineRule="auto"/>
              <w:ind w:firstLineChars="100" w:firstLine="240"/>
              <w:rPr>
                <w:rFonts w:ascii="Times New Roman" w:hAnsi="Times New Roman"/>
                <w:bCs/>
                <w:sz w:val="24"/>
                <w:szCs w:val="24"/>
                <w:lang w:val="uk-UA" w:eastAsia="ru-RU"/>
              </w:rPr>
            </w:pPr>
            <w:r w:rsidRPr="00A375DD">
              <w:rPr>
                <w:rFonts w:ascii="Times New Roman" w:hAnsi="Times New Roman"/>
                <w:bCs/>
                <w:sz w:val="24"/>
                <w:szCs w:val="24"/>
                <w:lang w:val="uk-UA" w:eastAsia="ru-RU"/>
              </w:rPr>
              <w:t>Наявність вольтметра</w:t>
            </w:r>
          </w:p>
        </w:tc>
        <w:tc>
          <w:tcPr>
            <w:tcW w:w="4814" w:type="dxa"/>
            <w:shd w:val="clear" w:color="auto" w:fill="auto"/>
            <w:vAlign w:val="center"/>
          </w:tcPr>
          <w:p w:rsidR="0040770A" w:rsidRPr="00A375DD" w:rsidRDefault="0040770A" w:rsidP="0040770A">
            <w:pPr>
              <w:spacing w:after="0" w:line="240" w:lineRule="auto"/>
              <w:jc w:val="center"/>
              <w:rPr>
                <w:rFonts w:ascii="Times New Roman" w:hAnsi="Times New Roman"/>
                <w:sz w:val="24"/>
                <w:szCs w:val="24"/>
                <w:lang w:val="uk-UA" w:eastAsia="ru-RU"/>
              </w:rPr>
            </w:pPr>
            <w:r w:rsidRPr="00A375DD">
              <w:rPr>
                <w:rFonts w:ascii="Times New Roman" w:hAnsi="Times New Roman"/>
                <w:sz w:val="24"/>
                <w:szCs w:val="24"/>
                <w:lang w:val="uk-UA" w:eastAsia="ru-RU"/>
              </w:rPr>
              <w:t>Так</w:t>
            </w:r>
          </w:p>
        </w:tc>
      </w:tr>
      <w:tr w:rsidR="0040770A" w:rsidRPr="00A375DD" w:rsidTr="0040770A">
        <w:trPr>
          <w:trHeight w:val="150"/>
        </w:trPr>
        <w:tc>
          <w:tcPr>
            <w:tcW w:w="5355" w:type="dxa"/>
            <w:gridSpan w:val="3"/>
            <w:shd w:val="clear" w:color="auto" w:fill="auto"/>
            <w:tcMar>
              <w:top w:w="0" w:type="dxa"/>
              <w:left w:w="108" w:type="dxa"/>
              <w:bottom w:w="0" w:type="dxa"/>
              <w:right w:w="108" w:type="dxa"/>
            </w:tcMar>
            <w:vAlign w:val="center"/>
          </w:tcPr>
          <w:p w:rsidR="0040770A" w:rsidRPr="00A375DD" w:rsidRDefault="0040770A" w:rsidP="0040770A">
            <w:pPr>
              <w:spacing w:after="0" w:line="240" w:lineRule="auto"/>
              <w:ind w:firstLineChars="100" w:firstLine="240"/>
              <w:rPr>
                <w:rFonts w:ascii="Times New Roman" w:hAnsi="Times New Roman"/>
                <w:bCs/>
                <w:sz w:val="24"/>
                <w:szCs w:val="24"/>
                <w:lang w:val="uk-UA" w:eastAsia="ru-RU"/>
              </w:rPr>
            </w:pPr>
            <w:r w:rsidRPr="00A375DD">
              <w:rPr>
                <w:rFonts w:ascii="Times New Roman" w:hAnsi="Times New Roman"/>
                <w:bCs/>
                <w:sz w:val="24"/>
                <w:szCs w:val="24"/>
                <w:lang w:val="uk-UA" w:eastAsia="ru-RU"/>
              </w:rPr>
              <w:t>Акумулятор в комплекті</w:t>
            </w:r>
          </w:p>
        </w:tc>
        <w:tc>
          <w:tcPr>
            <w:tcW w:w="4814" w:type="dxa"/>
            <w:shd w:val="clear" w:color="auto" w:fill="auto"/>
            <w:vAlign w:val="center"/>
          </w:tcPr>
          <w:p w:rsidR="0040770A" w:rsidRPr="00A375DD" w:rsidRDefault="0040770A" w:rsidP="0040770A">
            <w:pPr>
              <w:spacing w:after="0" w:line="240" w:lineRule="auto"/>
              <w:jc w:val="center"/>
              <w:rPr>
                <w:rFonts w:ascii="Times New Roman" w:hAnsi="Times New Roman"/>
                <w:sz w:val="24"/>
                <w:szCs w:val="24"/>
                <w:lang w:val="uk-UA" w:eastAsia="ru-RU"/>
              </w:rPr>
            </w:pPr>
            <w:r w:rsidRPr="00A375DD">
              <w:rPr>
                <w:rFonts w:ascii="Times New Roman" w:hAnsi="Times New Roman"/>
                <w:sz w:val="24"/>
                <w:szCs w:val="24"/>
                <w:lang w:val="uk-UA" w:eastAsia="ru-RU"/>
              </w:rPr>
              <w:t>Так</w:t>
            </w:r>
          </w:p>
        </w:tc>
      </w:tr>
      <w:tr w:rsidR="0040770A" w:rsidRPr="00A375DD" w:rsidTr="0040770A">
        <w:trPr>
          <w:trHeight w:val="150"/>
        </w:trPr>
        <w:tc>
          <w:tcPr>
            <w:tcW w:w="5355" w:type="dxa"/>
            <w:gridSpan w:val="3"/>
            <w:shd w:val="clear" w:color="auto" w:fill="auto"/>
            <w:tcMar>
              <w:top w:w="0" w:type="dxa"/>
              <w:left w:w="108" w:type="dxa"/>
              <w:bottom w:w="0" w:type="dxa"/>
              <w:right w:w="108" w:type="dxa"/>
            </w:tcMar>
            <w:vAlign w:val="center"/>
          </w:tcPr>
          <w:p w:rsidR="0040770A" w:rsidRPr="00A375DD" w:rsidRDefault="0040770A" w:rsidP="0040770A">
            <w:pPr>
              <w:spacing w:after="0" w:line="240" w:lineRule="auto"/>
              <w:ind w:firstLineChars="100" w:firstLine="240"/>
              <w:rPr>
                <w:rFonts w:ascii="Times New Roman" w:hAnsi="Times New Roman"/>
                <w:bCs/>
                <w:sz w:val="24"/>
                <w:szCs w:val="24"/>
                <w:lang w:val="uk-UA" w:eastAsia="ru-RU"/>
              </w:rPr>
            </w:pPr>
            <w:r w:rsidRPr="00A375DD">
              <w:rPr>
                <w:rFonts w:ascii="Times New Roman" w:hAnsi="Times New Roman"/>
                <w:bCs/>
                <w:sz w:val="24"/>
                <w:szCs w:val="24"/>
                <w:lang w:val="uk-UA" w:eastAsia="ru-RU"/>
              </w:rPr>
              <w:t>Автоматичний регулятор напруги</w:t>
            </w:r>
          </w:p>
        </w:tc>
        <w:tc>
          <w:tcPr>
            <w:tcW w:w="4814" w:type="dxa"/>
            <w:shd w:val="clear" w:color="auto" w:fill="auto"/>
            <w:vAlign w:val="center"/>
          </w:tcPr>
          <w:p w:rsidR="0040770A" w:rsidRPr="00A375DD" w:rsidRDefault="0040770A" w:rsidP="0040770A">
            <w:pPr>
              <w:spacing w:after="0" w:line="240" w:lineRule="auto"/>
              <w:jc w:val="center"/>
              <w:rPr>
                <w:rFonts w:ascii="Times New Roman" w:hAnsi="Times New Roman"/>
                <w:sz w:val="24"/>
                <w:szCs w:val="24"/>
                <w:lang w:val="uk-UA" w:eastAsia="ru-RU"/>
              </w:rPr>
            </w:pPr>
            <w:r w:rsidRPr="00A375DD">
              <w:rPr>
                <w:rFonts w:ascii="Times New Roman" w:hAnsi="Times New Roman"/>
                <w:sz w:val="24"/>
                <w:szCs w:val="24"/>
                <w:lang w:val="uk-UA" w:eastAsia="ru-RU"/>
              </w:rPr>
              <w:t>Так</w:t>
            </w:r>
          </w:p>
        </w:tc>
      </w:tr>
      <w:tr w:rsidR="0040770A" w:rsidRPr="00A375DD" w:rsidTr="0040770A">
        <w:trPr>
          <w:trHeight w:val="350"/>
        </w:trPr>
        <w:tc>
          <w:tcPr>
            <w:tcW w:w="10169" w:type="dxa"/>
            <w:gridSpan w:val="4"/>
            <w:shd w:val="clear" w:color="auto" w:fill="auto"/>
            <w:tcMar>
              <w:top w:w="0" w:type="dxa"/>
              <w:left w:w="108" w:type="dxa"/>
              <w:bottom w:w="0" w:type="dxa"/>
              <w:right w:w="108" w:type="dxa"/>
            </w:tcMar>
            <w:vAlign w:val="center"/>
          </w:tcPr>
          <w:p w:rsidR="0040770A" w:rsidRPr="00A375DD" w:rsidRDefault="0040770A" w:rsidP="0040770A">
            <w:pPr>
              <w:spacing w:after="0" w:line="240" w:lineRule="auto"/>
              <w:rPr>
                <w:rFonts w:ascii="Times New Roman" w:hAnsi="Times New Roman"/>
                <w:sz w:val="24"/>
                <w:szCs w:val="24"/>
                <w:lang w:val="uk-UA" w:eastAsia="ru-RU"/>
              </w:rPr>
            </w:pPr>
            <w:r w:rsidRPr="00ED753F">
              <w:rPr>
                <w:rFonts w:ascii="Times New Roman" w:hAnsi="Times New Roman"/>
                <w:sz w:val="24"/>
                <w:szCs w:val="24"/>
                <w:highlight w:val="lightGray"/>
                <w:lang w:val="uk-UA" w:eastAsia="ru-RU"/>
              </w:rPr>
              <w:t>Додаткова комплектація</w:t>
            </w:r>
          </w:p>
        </w:tc>
      </w:tr>
      <w:tr w:rsidR="0040770A" w:rsidRPr="00A375DD" w:rsidTr="0040770A">
        <w:trPr>
          <w:trHeight w:val="350"/>
        </w:trPr>
        <w:tc>
          <w:tcPr>
            <w:tcW w:w="5325" w:type="dxa"/>
            <w:shd w:val="clear" w:color="auto" w:fill="auto"/>
            <w:tcMar>
              <w:top w:w="0" w:type="dxa"/>
              <w:left w:w="108" w:type="dxa"/>
              <w:bottom w:w="0" w:type="dxa"/>
              <w:right w:w="108" w:type="dxa"/>
            </w:tcMar>
            <w:vAlign w:val="center"/>
          </w:tcPr>
          <w:p w:rsidR="0040770A" w:rsidRPr="00A375DD" w:rsidRDefault="0040770A" w:rsidP="0040770A">
            <w:pPr>
              <w:spacing w:after="0" w:line="240" w:lineRule="auto"/>
              <w:rPr>
                <w:rFonts w:ascii="Times New Roman" w:hAnsi="Times New Roman"/>
                <w:color w:val="FF0000"/>
                <w:sz w:val="24"/>
                <w:szCs w:val="24"/>
                <w:lang w:val="uk-UA" w:eastAsia="ru-RU"/>
              </w:rPr>
            </w:pPr>
            <w:r>
              <w:rPr>
                <w:rFonts w:ascii="Times New Roman" w:hAnsi="Times New Roman"/>
                <w:sz w:val="24"/>
                <w:szCs w:val="24"/>
                <w:lang w:val="uk-UA" w:eastAsia="ru-RU"/>
              </w:rPr>
              <w:t>АВР (3-х полюсний)</w:t>
            </w:r>
          </w:p>
        </w:tc>
        <w:tc>
          <w:tcPr>
            <w:tcW w:w="4844" w:type="dxa"/>
            <w:gridSpan w:val="3"/>
            <w:shd w:val="clear" w:color="auto" w:fill="auto"/>
            <w:vAlign w:val="center"/>
          </w:tcPr>
          <w:p w:rsidR="0040770A" w:rsidRPr="00A375DD" w:rsidRDefault="0040770A" w:rsidP="0040770A">
            <w:pPr>
              <w:spacing w:after="0" w:line="240" w:lineRule="auto"/>
              <w:jc w:val="center"/>
              <w:rPr>
                <w:rFonts w:ascii="Times New Roman" w:hAnsi="Times New Roman"/>
                <w:color w:val="FF0000"/>
                <w:sz w:val="24"/>
                <w:szCs w:val="24"/>
                <w:lang w:val="uk-UA" w:eastAsia="ru-RU"/>
              </w:rPr>
            </w:pPr>
            <w:r w:rsidRPr="00A375DD">
              <w:rPr>
                <w:rFonts w:ascii="Times New Roman" w:hAnsi="Times New Roman"/>
                <w:sz w:val="24"/>
                <w:szCs w:val="24"/>
                <w:lang w:val="uk-UA" w:eastAsia="ru-RU"/>
              </w:rPr>
              <w:t>Так</w:t>
            </w:r>
          </w:p>
        </w:tc>
      </w:tr>
    </w:tbl>
    <w:p w:rsidR="0040770A" w:rsidRPr="00A375DD" w:rsidRDefault="0040770A" w:rsidP="0040770A">
      <w:pPr>
        <w:rPr>
          <w:lang w:val="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268"/>
        <w:gridCol w:w="2552"/>
      </w:tblGrid>
      <w:tr w:rsidR="0040770A" w:rsidRPr="00A375DD" w:rsidTr="0040770A">
        <w:trPr>
          <w:trHeight w:val="563"/>
        </w:trPr>
        <w:tc>
          <w:tcPr>
            <w:tcW w:w="5387" w:type="dxa"/>
            <w:vAlign w:val="center"/>
          </w:tcPr>
          <w:p w:rsidR="0040770A" w:rsidRPr="00A375DD" w:rsidRDefault="0040770A" w:rsidP="0040770A">
            <w:pPr>
              <w:spacing w:after="0" w:line="240" w:lineRule="auto"/>
              <w:rPr>
                <w:rFonts w:ascii="Times New Roman" w:hAnsi="Times New Roman"/>
                <w:b/>
                <w:bCs/>
                <w:sz w:val="24"/>
                <w:szCs w:val="24"/>
                <w:lang w:val="uk-UA"/>
              </w:rPr>
            </w:pPr>
            <w:r w:rsidRPr="00A375DD">
              <w:rPr>
                <w:rFonts w:ascii="Times New Roman" w:hAnsi="Times New Roman"/>
                <w:b/>
                <w:bCs/>
                <w:sz w:val="24"/>
                <w:szCs w:val="24"/>
                <w:lang w:val="uk-UA"/>
              </w:rPr>
              <w:t>Технічні вимоги до панелі керування</w:t>
            </w:r>
          </w:p>
        </w:tc>
        <w:tc>
          <w:tcPr>
            <w:tcW w:w="2268" w:type="dxa"/>
            <w:vAlign w:val="center"/>
          </w:tcPr>
          <w:p w:rsidR="0040770A" w:rsidRPr="00A375DD" w:rsidRDefault="0040770A" w:rsidP="0040770A">
            <w:pPr>
              <w:spacing w:after="0" w:line="240" w:lineRule="auto"/>
              <w:jc w:val="center"/>
              <w:rPr>
                <w:rFonts w:ascii="Times New Roman" w:hAnsi="Times New Roman"/>
                <w:b/>
                <w:bCs/>
                <w:sz w:val="24"/>
                <w:szCs w:val="24"/>
                <w:lang w:val="uk-UA"/>
              </w:rPr>
            </w:pPr>
            <w:r w:rsidRPr="00A375DD">
              <w:rPr>
                <w:rFonts w:ascii="Times New Roman" w:hAnsi="Times New Roman"/>
                <w:b/>
                <w:bCs/>
                <w:sz w:val="24"/>
                <w:szCs w:val="24"/>
                <w:lang w:val="uk-UA"/>
              </w:rPr>
              <w:t>Значення</w:t>
            </w:r>
          </w:p>
        </w:tc>
        <w:tc>
          <w:tcPr>
            <w:tcW w:w="2552" w:type="dxa"/>
            <w:vAlign w:val="center"/>
          </w:tcPr>
          <w:p w:rsidR="0040770A" w:rsidRPr="00A375DD" w:rsidRDefault="0040770A" w:rsidP="0040770A">
            <w:pPr>
              <w:spacing w:after="0" w:line="240" w:lineRule="auto"/>
              <w:jc w:val="center"/>
              <w:rPr>
                <w:rFonts w:ascii="Times New Roman" w:hAnsi="Times New Roman"/>
                <w:b/>
                <w:bCs/>
                <w:sz w:val="24"/>
                <w:szCs w:val="24"/>
                <w:lang w:val="uk-UA"/>
              </w:rPr>
            </w:pPr>
            <w:r w:rsidRPr="00A375DD">
              <w:rPr>
                <w:rFonts w:ascii="Times New Roman" w:hAnsi="Times New Roman"/>
                <w:b/>
                <w:bCs/>
                <w:sz w:val="24"/>
                <w:szCs w:val="24"/>
                <w:lang w:val="uk-UA"/>
              </w:rPr>
              <w:t>Критерій</w:t>
            </w:r>
          </w:p>
        </w:tc>
      </w:tr>
      <w:tr w:rsidR="0040770A" w:rsidRPr="00A375DD" w:rsidTr="0040770A">
        <w:trPr>
          <w:trHeight w:val="201"/>
        </w:trPr>
        <w:tc>
          <w:tcPr>
            <w:tcW w:w="5387" w:type="dxa"/>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контроль швидкості обертів двигуна по частоті</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часи реального часу</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контроль генератора по трьом фазам, напрузі та струму</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контроль мережі  по трьом фазам, напруга</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контроль напруги до 400 Вольт</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 xml:space="preserve">контроль потужності </w:t>
            </w:r>
            <w:r w:rsidRPr="00A375DD">
              <w:rPr>
                <w:rFonts w:ascii="Times New Roman" w:hAnsi="Times New Roman"/>
                <w:sz w:val="24"/>
                <w:szCs w:val="24"/>
              </w:rPr>
              <w:t>генератора</w:t>
            </w:r>
            <w:r w:rsidRPr="00A375DD">
              <w:rPr>
                <w:rFonts w:ascii="Times New Roman" w:hAnsi="Times New Roman"/>
                <w:sz w:val="24"/>
                <w:szCs w:val="24"/>
                <w:lang w:val="uk-UA"/>
              </w:rPr>
              <w:t xml:space="preserve"> / навантаження (кВт, кВА, кВАr, pf)</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контроль виробленої потужності (кВт/ч, кВА/h, кВAr/h)</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захист від перенавантаження генератора (кВт)</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контроль та захист струму генератора / навантаження</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управління стартером та паливним соленоїдом</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захист двигуна</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лічильник мотогодин</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управління підігрівом двигуна</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контроль напруги АКБ</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робота контроллера при мінімальні</w:t>
            </w:r>
            <w:r>
              <w:rPr>
                <w:rFonts w:ascii="Times New Roman" w:hAnsi="Times New Roman"/>
                <w:sz w:val="24"/>
                <w:szCs w:val="24"/>
              </w:rPr>
              <w:t>й</w:t>
            </w:r>
            <w:r w:rsidRPr="00A375DD">
              <w:rPr>
                <w:rFonts w:ascii="Times New Roman" w:hAnsi="Times New Roman"/>
                <w:sz w:val="24"/>
                <w:szCs w:val="24"/>
                <w:lang w:val="uk-UA"/>
              </w:rPr>
              <w:t xml:space="preserve"> напрузі АКБ</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конфігуруємий вхід дистанційного запуску</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попередження, відмикання напруги або зупинка двигуна при аварійній ситуації</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індикація тривоги на екрані контроллера</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r w:rsidR="0040770A" w:rsidRPr="00A375DD" w:rsidTr="0040770A">
        <w:trPr>
          <w:trHeight w:val="338"/>
        </w:trPr>
        <w:tc>
          <w:tcPr>
            <w:tcW w:w="5387" w:type="dxa"/>
            <w:noWrap/>
            <w:vAlign w:val="center"/>
          </w:tcPr>
          <w:p w:rsidR="0040770A" w:rsidRPr="00A375DD" w:rsidRDefault="0040770A" w:rsidP="0040770A">
            <w:pPr>
              <w:spacing w:after="0" w:line="240" w:lineRule="auto"/>
              <w:rPr>
                <w:rFonts w:ascii="Times New Roman" w:hAnsi="Times New Roman"/>
                <w:sz w:val="24"/>
                <w:szCs w:val="24"/>
                <w:lang w:val="uk-UA"/>
              </w:rPr>
            </w:pPr>
            <w:r w:rsidRPr="00A375DD">
              <w:rPr>
                <w:rFonts w:ascii="Times New Roman" w:hAnsi="Times New Roman"/>
                <w:sz w:val="24"/>
                <w:szCs w:val="24"/>
                <w:lang w:val="uk-UA"/>
              </w:rPr>
              <w:t>вибір системи змінного струму, мережа/генератор</w:t>
            </w:r>
          </w:p>
        </w:tc>
        <w:tc>
          <w:tcPr>
            <w:tcW w:w="2268"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В комплекті</w:t>
            </w:r>
          </w:p>
        </w:tc>
        <w:tc>
          <w:tcPr>
            <w:tcW w:w="2552" w:type="dxa"/>
            <w:vAlign w:val="center"/>
          </w:tcPr>
          <w:p w:rsidR="0040770A" w:rsidRPr="00A375DD" w:rsidRDefault="0040770A" w:rsidP="0040770A">
            <w:pPr>
              <w:spacing w:after="0" w:line="240" w:lineRule="auto"/>
              <w:jc w:val="center"/>
              <w:rPr>
                <w:rFonts w:ascii="Times New Roman" w:hAnsi="Times New Roman"/>
                <w:sz w:val="24"/>
                <w:szCs w:val="24"/>
                <w:lang w:val="uk-UA"/>
              </w:rPr>
            </w:pPr>
            <w:r w:rsidRPr="00A375DD">
              <w:rPr>
                <w:rFonts w:ascii="Times New Roman" w:hAnsi="Times New Roman"/>
                <w:sz w:val="24"/>
                <w:szCs w:val="24"/>
                <w:lang w:val="uk-UA"/>
              </w:rPr>
              <w:t>обов'язково</w:t>
            </w:r>
          </w:p>
        </w:tc>
      </w:tr>
    </w:tbl>
    <w:p w:rsidR="0040770A" w:rsidRPr="00A375DD" w:rsidRDefault="0040770A" w:rsidP="0040770A">
      <w:pPr>
        <w:pStyle w:val="a4"/>
        <w:numPr>
          <w:ilvl w:val="0"/>
          <w:numId w:val="26"/>
        </w:numPr>
        <w:tabs>
          <w:tab w:val="left" w:pos="426"/>
        </w:tabs>
        <w:spacing w:after="0" w:line="240" w:lineRule="auto"/>
        <w:ind w:left="0" w:right="22" w:firstLine="414"/>
        <w:jc w:val="both"/>
        <w:rPr>
          <w:rFonts w:ascii="Times New Roman" w:hAnsi="Times New Roman"/>
          <w:b/>
          <w:i/>
          <w:sz w:val="24"/>
          <w:szCs w:val="24"/>
          <w:lang w:val="uk-UA"/>
        </w:rPr>
      </w:pPr>
      <w:r w:rsidRPr="00A375DD">
        <w:rPr>
          <w:rFonts w:ascii="Times New Roman" w:hAnsi="Times New Roman"/>
          <w:b/>
          <w:i/>
          <w:sz w:val="24"/>
          <w:szCs w:val="24"/>
          <w:lang w:val="uk-UA"/>
        </w:rPr>
        <w:t xml:space="preserve">У складі своєї пропозиції учасник повинен надати: </w:t>
      </w:r>
    </w:p>
    <w:p w:rsidR="0040770A" w:rsidRPr="00A375DD" w:rsidRDefault="0040770A" w:rsidP="0040770A">
      <w:pPr>
        <w:pStyle w:val="a4"/>
        <w:numPr>
          <w:ilvl w:val="0"/>
          <w:numId w:val="25"/>
        </w:numPr>
        <w:ind w:left="0" w:firstLine="426"/>
        <w:jc w:val="both"/>
        <w:rPr>
          <w:rFonts w:ascii="Times New Roman" w:hAnsi="Times New Roman"/>
          <w:color w:val="000000"/>
          <w:sz w:val="24"/>
          <w:szCs w:val="24"/>
          <w:lang w:val="uk-UA" w:eastAsia="ru-RU"/>
        </w:rPr>
      </w:pPr>
      <w:r w:rsidRPr="00A375DD">
        <w:rPr>
          <w:rFonts w:ascii="Times New Roman" w:hAnsi="Times New Roman"/>
          <w:color w:val="000000"/>
          <w:sz w:val="24"/>
          <w:szCs w:val="24"/>
          <w:lang w:val="uk-UA" w:eastAsia="ru-RU"/>
        </w:rPr>
        <w:t>Оригінал листа від  компанії-виробника Товару (або його офіційного представництва, або дилера, або дистриб’ютора на території України), з вказаними адресами, та контактними телефонами сервісних центрів з обслуговування та ремонту дизельних електростанцій.</w:t>
      </w:r>
    </w:p>
    <w:p w:rsidR="0040770A" w:rsidRPr="00A375DD" w:rsidRDefault="0040770A" w:rsidP="0040770A">
      <w:pPr>
        <w:pStyle w:val="a4"/>
        <w:numPr>
          <w:ilvl w:val="0"/>
          <w:numId w:val="25"/>
        </w:numPr>
        <w:ind w:left="0" w:firstLine="426"/>
        <w:jc w:val="both"/>
        <w:rPr>
          <w:rFonts w:ascii="Times New Roman" w:hAnsi="Times New Roman"/>
          <w:color w:val="000000"/>
          <w:sz w:val="24"/>
          <w:szCs w:val="24"/>
          <w:lang w:val="uk-UA" w:eastAsia="ru-RU"/>
        </w:rPr>
      </w:pPr>
      <w:r w:rsidRPr="00A375DD">
        <w:rPr>
          <w:rFonts w:ascii="Times New Roman" w:hAnsi="Times New Roman"/>
          <w:color w:val="000000"/>
          <w:sz w:val="24"/>
          <w:szCs w:val="24"/>
          <w:lang w:val="uk-UA" w:eastAsia="ru-RU"/>
        </w:rPr>
        <w:lastRenderedPageBreak/>
        <w:t xml:space="preserve">Гарантійний лист від виробника, адресований Учаснику, з підтвердженням зобов'язань щодо здійснення спеціалістами виробника (або офіційного представника, або регіонального розповсюджувача, що виконує функції представника виробника) безоплатного ремонту або заміни продукції (генератора) у разі виходу його з ладу впродовж гарантійного строку, який вказаний в п. 3; </w:t>
      </w:r>
    </w:p>
    <w:p w:rsidR="0040770A" w:rsidRPr="00A375DD" w:rsidRDefault="0040770A" w:rsidP="0040770A">
      <w:pPr>
        <w:pStyle w:val="a4"/>
        <w:numPr>
          <w:ilvl w:val="0"/>
          <w:numId w:val="25"/>
        </w:numPr>
        <w:ind w:left="0" w:firstLine="426"/>
        <w:jc w:val="both"/>
        <w:rPr>
          <w:rFonts w:ascii="Times New Roman" w:hAnsi="Times New Roman"/>
          <w:color w:val="000000"/>
          <w:sz w:val="24"/>
          <w:szCs w:val="24"/>
          <w:lang w:val="uk-UA" w:eastAsia="ru-RU"/>
        </w:rPr>
      </w:pPr>
      <w:r w:rsidRPr="00A375DD">
        <w:rPr>
          <w:rFonts w:ascii="Times New Roman" w:hAnsi="Times New Roman"/>
          <w:color w:val="000000"/>
          <w:sz w:val="24"/>
          <w:szCs w:val="24"/>
          <w:lang w:val="uk-UA" w:eastAsia="ru-RU"/>
        </w:rPr>
        <w:t>Декларацію про відповідність Технічним регламентам: Безпечність машин (ДСТУ EN 60204-1:2015), Електромагнітної сумісності (ДСТУ EN 61000-6-2: 2005). Декларації відповідності повинні мати  посилання на конкретний артикул/модель виробу, що пропонується учасником.</w:t>
      </w:r>
    </w:p>
    <w:p w:rsidR="0040770A" w:rsidRPr="00A375DD" w:rsidRDefault="0040770A" w:rsidP="0040770A">
      <w:pPr>
        <w:pStyle w:val="a4"/>
        <w:numPr>
          <w:ilvl w:val="0"/>
          <w:numId w:val="26"/>
        </w:numPr>
        <w:spacing w:after="0" w:line="240" w:lineRule="auto"/>
        <w:jc w:val="both"/>
        <w:rPr>
          <w:rFonts w:ascii="Times New Roman" w:eastAsia="Times New Roman" w:hAnsi="Times New Roman"/>
          <w:b/>
          <w:i/>
          <w:sz w:val="24"/>
          <w:szCs w:val="24"/>
          <w:lang w:val="uk-UA"/>
        </w:rPr>
      </w:pPr>
      <w:r w:rsidRPr="00A375DD">
        <w:rPr>
          <w:rFonts w:ascii="Times New Roman" w:eastAsia="Times New Roman" w:hAnsi="Times New Roman"/>
          <w:b/>
          <w:i/>
          <w:sz w:val="24"/>
          <w:szCs w:val="24"/>
          <w:lang w:val="uk-UA"/>
        </w:rPr>
        <w:t>Товар, що є предметом поставки, повинен супроводжуватися:</w:t>
      </w:r>
    </w:p>
    <w:p w:rsidR="0040770A" w:rsidRPr="00A375DD" w:rsidRDefault="0040770A" w:rsidP="0040770A">
      <w:pPr>
        <w:pStyle w:val="a4"/>
        <w:numPr>
          <w:ilvl w:val="0"/>
          <w:numId w:val="27"/>
        </w:numPr>
        <w:spacing w:after="0" w:line="240" w:lineRule="auto"/>
        <w:jc w:val="both"/>
        <w:rPr>
          <w:rFonts w:ascii="Times New Roman" w:eastAsia="Times New Roman" w:hAnsi="Times New Roman"/>
          <w:sz w:val="24"/>
          <w:szCs w:val="24"/>
          <w:lang w:val="uk-UA"/>
        </w:rPr>
      </w:pPr>
      <w:r w:rsidRPr="00A375DD">
        <w:rPr>
          <w:rFonts w:ascii="Times New Roman" w:eastAsia="Times New Roman" w:hAnsi="Times New Roman"/>
          <w:sz w:val="24"/>
          <w:szCs w:val="24"/>
          <w:lang w:val="uk-UA"/>
        </w:rPr>
        <w:t xml:space="preserve">Технічним паспортом; </w:t>
      </w:r>
    </w:p>
    <w:p w:rsidR="0040770A" w:rsidRPr="00A375DD" w:rsidRDefault="0040770A" w:rsidP="0040770A">
      <w:pPr>
        <w:pStyle w:val="a4"/>
        <w:numPr>
          <w:ilvl w:val="0"/>
          <w:numId w:val="27"/>
        </w:numPr>
        <w:spacing w:after="0" w:line="240" w:lineRule="auto"/>
        <w:jc w:val="both"/>
        <w:rPr>
          <w:rFonts w:ascii="Times New Roman" w:eastAsia="Times New Roman" w:hAnsi="Times New Roman"/>
          <w:sz w:val="24"/>
          <w:szCs w:val="24"/>
          <w:lang w:val="uk-UA"/>
        </w:rPr>
      </w:pPr>
      <w:r w:rsidRPr="00A375DD">
        <w:rPr>
          <w:rFonts w:ascii="Times New Roman" w:eastAsia="Times New Roman" w:hAnsi="Times New Roman"/>
          <w:sz w:val="24"/>
          <w:szCs w:val="24"/>
          <w:lang w:val="uk-UA"/>
        </w:rPr>
        <w:t>Керівництвом по експлуатації.</w:t>
      </w:r>
    </w:p>
    <w:p w:rsidR="0040770A" w:rsidRPr="00CD0AE3" w:rsidRDefault="0040770A" w:rsidP="0040770A">
      <w:pPr>
        <w:pStyle w:val="a4"/>
        <w:numPr>
          <w:ilvl w:val="0"/>
          <w:numId w:val="26"/>
        </w:numPr>
        <w:tabs>
          <w:tab w:val="left" w:pos="426"/>
        </w:tabs>
        <w:spacing w:after="0" w:line="240" w:lineRule="auto"/>
        <w:ind w:left="709" w:hanging="425"/>
        <w:jc w:val="both"/>
        <w:rPr>
          <w:rFonts w:ascii="Times New Roman" w:eastAsia="Times New Roman" w:hAnsi="Times New Roman"/>
          <w:b/>
          <w:i/>
          <w:sz w:val="24"/>
          <w:szCs w:val="24"/>
          <w:lang w:val="uk-UA"/>
        </w:rPr>
      </w:pPr>
      <w:r w:rsidRPr="00CD0AE3">
        <w:rPr>
          <w:rFonts w:ascii="Times New Roman" w:eastAsia="Times New Roman" w:hAnsi="Times New Roman"/>
          <w:b/>
          <w:i/>
          <w:sz w:val="24"/>
          <w:szCs w:val="24"/>
          <w:lang w:val="uk-UA"/>
        </w:rPr>
        <w:t xml:space="preserve">Для учасників, які не є виробниками Товару надати: </w:t>
      </w:r>
    </w:p>
    <w:p w:rsidR="0040770A" w:rsidRPr="00CD0AE3" w:rsidRDefault="0040770A" w:rsidP="0040770A">
      <w:pPr>
        <w:pStyle w:val="a4"/>
        <w:numPr>
          <w:ilvl w:val="0"/>
          <w:numId w:val="28"/>
        </w:numPr>
        <w:tabs>
          <w:tab w:val="left" w:pos="284"/>
        </w:tabs>
        <w:spacing w:after="0" w:line="240" w:lineRule="auto"/>
        <w:ind w:left="0" w:firstLine="426"/>
        <w:jc w:val="both"/>
        <w:rPr>
          <w:rFonts w:ascii="Times New Roman" w:eastAsia="Times New Roman" w:hAnsi="Times New Roman"/>
          <w:sz w:val="24"/>
          <w:szCs w:val="24"/>
          <w:lang w:val="uk-UA"/>
        </w:rPr>
      </w:pPr>
      <w:r w:rsidRPr="00CD0AE3">
        <w:rPr>
          <w:rFonts w:ascii="Times New Roman" w:eastAsia="Times New Roman" w:hAnsi="Times New Roman"/>
          <w:sz w:val="24"/>
          <w:szCs w:val="24"/>
          <w:lang w:val="uk-UA"/>
        </w:rPr>
        <w:t>Авторизаційного листа, виданого учаснику (або на ім’я замовника торгів) компанією-виробником Товару (або його офіційним представництвом, або дилером, або дистриб’ютором на території України), яким підтверджуються повноваження учасника на розповсюдження Товару. У авторизаційному листі повинно бути чітко визначено назву учасника та предмета закупівлі; повноваження учасника на розповсюдження Товару, що є предметом закупівлі; статус учасника як партнера компанії-виробника Товару; підтвердження компанії-виробника про можливість поставки товару у термін, що визначений даною документацією.</w:t>
      </w:r>
    </w:p>
    <w:p w:rsidR="0040770A" w:rsidRPr="00CD0AE3" w:rsidRDefault="0040770A" w:rsidP="0040770A">
      <w:pPr>
        <w:pStyle w:val="a4"/>
        <w:numPr>
          <w:ilvl w:val="0"/>
          <w:numId w:val="26"/>
        </w:numPr>
        <w:tabs>
          <w:tab w:val="left" w:pos="284"/>
        </w:tabs>
        <w:spacing w:after="0" w:line="240" w:lineRule="auto"/>
        <w:jc w:val="both"/>
        <w:rPr>
          <w:rFonts w:ascii="Times New Roman" w:eastAsia="Times New Roman" w:hAnsi="Times New Roman"/>
          <w:b/>
          <w:i/>
          <w:sz w:val="24"/>
          <w:szCs w:val="24"/>
          <w:lang w:val="uk-UA"/>
        </w:rPr>
      </w:pPr>
      <w:r w:rsidRPr="00CD0AE3">
        <w:rPr>
          <w:rFonts w:ascii="Times New Roman" w:eastAsia="Times New Roman" w:hAnsi="Times New Roman"/>
          <w:b/>
          <w:i/>
          <w:sz w:val="24"/>
          <w:szCs w:val="24"/>
          <w:lang w:val="uk-UA"/>
        </w:rPr>
        <w:t>Додаткові вимоги:</w:t>
      </w:r>
    </w:p>
    <w:p w:rsidR="0040770A" w:rsidRPr="00A375DD" w:rsidRDefault="0040770A" w:rsidP="0040770A">
      <w:pPr>
        <w:pStyle w:val="a4"/>
        <w:numPr>
          <w:ilvl w:val="1"/>
          <w:numId w:val="26"/>
        </w:numPr>
        <w:tabs>
          <w:tab w:val="left" w:pos="284"/>
        </w:tabs>
        <w:spacing w:after="0" w:line="240" w:lineRule="auto"/>
        <w:ind w:left="0" w:firstLine="284"/>
        <w:jc w:val="both"/>
        <w:rPr>
          <w:rFonts w:ascii="Times New Roman" w:eastAsia="Times New Roman" w:hAnsi="Times New Roman"/>
          <w:sz w:val="24"/>
          <w:szCs w:val="24"/>
          <w:lang w:val="uk-UA"/>
        </w:rPr>
      </w:pPr>
      <w:r w:rsidRPr="00A375DD">
        <w:rPr>
          <w:rFonts w:ascii="Times New Roman" w:eastAsia="Times New Roman" w:hAnsi="Times New Roman"/>
          <w:sz w:val="24"/>
          <w:szCs w:val="24"/>
          <w:lang w:val="uk-UA"/>
        </w:rPr>
        <w:t>Дизельний генератор повинен випускатися серійно протягом останніх двох років та мати повний опис в автентичних каталогах заводу-виробника або опис на офіційному сайті заводу-виробника.</w:t>
      </w:r>
    </w:p>
    <w:p w:rsidR="0040770A" w:rsidRPr="00A375DD" w:rsidRDefault="0040770A" w:rsidP="0040770A">
      <w:pPr>
        <w:pStyle w:val="a4"/>
        <w:numPr>
          <w:ilvl w:val="1"/>
          <w:numId w:val="26"/>
        </w:numPr>
        <w:tabs>
          <w:tab w:val="left" w:pos="284"/>
        </w:tabs>
        <w:spacing w:after="0" w:line="240" w:lineRule="auto"/>
        <w:ind w:left="0" w:firstLine="284"/>
        <w:jc w:val="both"/>
        <w:rPr>
          <w:rFonts w:ascii="Times New Roman" w:eastAsia="Times New Roman" w:hAnsi="Times New Roman"/>
          <w:sz w:val="24"/>
          <w:szCs w:val="24"/>
          <w:lang w:val="uk-UA"/>
        </w:rPr>
      </w:pPr>
      <w:r w:rsidRPr="00A375DD">
        <w:rPr>
          <w:rFonts w:ascii="Times New Roman" w:eastAsia="Times New Roman" w:hAnsi="Times New Roman"/>
          <w:sz w:val="24"/>
          <w:szCs w:val="24"/>
          <w:lang w:val="uk-UA"/>
        </w:rPr>
        <w:t>Двигун, альтернатор та в цілому генератор – від одного виробника.</w:t>
      </w:r>
    </w:p>
    <w:p w:rsidR="0040770A" w:rsidRPr="00ED753F" w:rsidRDefault="0040770A" w:rsidP="0040770A">
      <w:pPr>
        <w:pStyle w:val="a4"/>
        <w:numPr>
          <w:ilvl w:val="1"/>
          <w:numId w:val="26"/>
        </w:numPr>
        <w:tabs>
          <w:tab w:val="left" w:pos="284"/>
        </w:tabs>
        <w:spacing w:after="0" w:line="240" w:lineRule="auto"/>
        <w:ind w:left="0" w:firstLine="284"/>
        <w:jc w:val="both"/>
        <w:rPr>
          <w:rFonts w:ascii="Times New Roman" w:eastAsia="Times New Roman" w:hAnsi="Times New Roman"/>
          <w:sz w:val="24"/>
          <w:szCs w:val="24"/>
          <w:lang w:val="uk-UA"/>
        </w:rPr>
      </w:pPr>
      <w:r w:rsidRPr="00ED753F">
        <w:rPr>
          <w:rFonts w:ascii="Times New Roman" w:eastAsia="Times New Roman" w:hAnsi="Times New Roman"/>
          <w:sz w:val="24"/>
          <w:szCs w:val="24"/>
          <w:lang w:val="uk-UA"/>
        </w:rPr>
        <w:t>Генератори з двигунами китайського виробництва до розгляду не приймаються.</w:t>
      </w:r>
    </w:p>
    <w:p w:rsidR="0040770A" w:rsidRPr="00A375DD" w:rsidRDefault="0040770A" w:rsidP="0040770A">
      <w:pPr>
        <w:pStyle w:val="a4"/>
        <w:numPr>
          <w:ilvl w:val="1"/>
          <w:numId w:val="26"/>
        </w:numPr>
        <w:tabs>
          <w:tab w:val="left" w:pos="284"/>
        </w:tabs>
        <w:spacing w:after="0" w:line="240" w:lineRule="auto"/>
        <w:ind w:left="0" w:firstLine="284"/>
        <w:jc w:val="both"/>
        <w:rPr>
          <w:rFonts w:ascii="Times New Roman" w:eastAsia="Times New Roman" w:hAnsi="Times New Roman"/>
          <w:sz w:val="24"/>
          <w:szCs w:val="24"/>
          <w:lang w:val="uk-UA"/>
        </w:rPr>
      </w:pPr>
      <w:r w:rsidRPr="00A375DD">
        <w:rPr>
          <w:rFonts w:ascii="Times New Roman" w:eastAsia="Times New Roman" w:hAnsi="Times New Roman"/>
          <w:sz w:val="24"/>
          <w:szCs w:val="24"/>
          <w:lang w:val="uk-UA"/>
        </w:rPr>
        <w:t>Товар повинен бути виготовлений компанією-виробником, система управління якістю якого відповідає вимогам ДСТУ ISO 9001:2015 «Системи управління якістю. Вимоги», мати Сертифікат на систему екологічного керування ДСТУ ISO 14001:2015, ISO 45001:2018 «Охорона праці та и техніка безпеки», ISO 8528-4 та ISO 8528-5 «Установки генераторні змінного струму з приводом від поршневих двигунів внутрішнього згоряння»  на підтвердження чого учасником у складі тендерної пропозиції  надається копії відповідних сертифікатів.</w:t>
      </w:r>
    </w:p>
    <w:p w:rsidR="0040770A" w:rsidRPr="00A375DD" w:rsidRDefault="0040770A" w:rsidP="0040770A">
      <w:pPr>
        <w:pStyle w:val="a4"/>
        <w:numPr>
          <w:ilvl w:val="1"/>
          <w:numId w:val="26"/>
        </w:numPr>
        <w:tabs>
          <w:tab w:val="left" w:pos="284"/>
        </w:tabs>
        <w:spacing w:after="0" w:line="240" w:lineRule="auto"/>
        <w:ind w:left="0" w:firstLine="284"/>
        <w:jc w:val="both"/>
        <w:rPr>
          <w:rFonts w:ascii="Times New Roman" w:eastAsia="Times New Roman" w:hAnsi="Times New Roman"/>
          <w:sz w:val="24"/>
          <w:szCs w:val="24"/>
          <w:lang w:val="uk-UA"/>
        </w:rPr>
      </w:pPr>
      <w:r w:rsidRPr="00A375DD">
        <w:rPr>
          <w:rFonts w:ascii="Times New Roman" w:eastAsia="Times New Roman" w:hAnsi="Times New Roman"/>
          <w:sz w:val="24"/>
          <w:szCs w:val="24"/>
          <w:lang w:val="uk-UA"/>
        </w:rPr>
        <w:t>Рік виготовлення повинен бути 2021-2022рр., але не більше 12 місяців з дати поставки.</w:t>
      </w:r>
    </w:p>
    <w:p w:rsidR="0040770A" w:rsidRPr="00A375DD" w:rsidRDefault="0040770A" w:rsidP="0040770A">
      <w:pPr>
        <w:pStyle w:val="a4"/>
        <w:numPr>
          <w:ilvl w:val="1"/>
          <w:numId w:val="26"/>
        </w:numPr>
        <w:tabs>
          <w:tab w:val="left" w:pos="284"/>
        </w:tabs>
        <w:spacing w:after="0" w:line="240" w:lineRule="auto"/>
        <w:ind w:left="0" w:firstLine="284"/>
        <w:jc w:val="both"/>
        <w:rPr>
          <w:rFonts w:ascii="Times New Roman" w:eastAsia="Times New Roman" w:hAnsi="Times New Roman"/>
          <w:sz w:val="24"/>
          <w:szCs w:val="24"/>
          <w:lang w:val="uk-UA"/>
        </w:rPr>
      </w:pPr>
      <w:r w:rsidRPr="00A375DD">
        <w:rPr>
          <w:rFonts w:ascii="Times New Roman" w:eastAsia="Times New Roman" w:hAnsi="Times New Roman"/>
          <w:sz w:val="24"/>
          <w:szCs w:val="24"/>
          <w:lang w:val="uk-UA"/>
        </w:rPr>
        <w:t>Продукція має бути новою, яка не була у використанні.</w:t>
      </w:r>
    </w:p>
    <w:p w:rsidR="0040770A" w:rsidRPr="00A375DD" w:rsidRDefault="0040770A" w:rsidP="0040770A">
      <w:pPr>
        <w:pStyle w:val="a4"/>
        <w:numPr>
          <w:ilvl w:val="1"/>
          <w:numId w:val="26"/>
        </w:numPr>
        <w:tabs>
          <w:tab w:val="left" w:pos="284"/>
        </w:tabs>
        <w:spacing w:after="0" w:line="240" w:lineRule="auto"/>
        <w:ind w:left="0" w:firstLine="284"/>
        <w:jc w:val="both"/>
        <w:rPr>
          <w:rFonts w:ascii="Times New Roman" w:eastAsia="Times New Roman" w:hAnsi="Times New Roman"/>
          <w:sz w:val="24"/>
          <w:szCs w:val="24"/>
          <w:lang w:val="uk-UA"/>
        </w:rPr>
      </w:pPr>
      <w:r w:rsidRPr="00A375DD">
        <w:rPr>
          <w:rFonts w:ascii="Times New Roman" w:eastAsia="Times New Roman" w:hAnsi="Times New Roman"/>
          <w:sz w:val="24"/>
          <w:szCs w:val="24"/>
          <w:lang w:val="uk-UA"/>
        </w:rPr>
        <w:t>Якість та комплектність товару повинні відповідати технічній документації, умовам Договору.</w:t>
      </w:r>
    </w:p>
    <w:p w:rsidR="0040770A" w:rsidRPr="00A375DD" w:rsidRDefault="0040770A" w:rsidP="0040770A">
      <w:pPr>
        <w:rPr>
          <w:lang w:val="uk-UA"/>
        </w:rPr>
      </w:pPr>
    </w:p>
    <w:p w:rsidR="002C08F0" w:rsidRPr="0040770A" w:rsidRDefault="002C08F0" w:rsidP="008C65EF">
      <w:pPr>
        <w:spacing w:after="0" w:line="240" w:lineRule="auto"/>
        <w:jc w:val="right"/>
        <w:rPr>
          <w:rFonts w:ascii="Times New Roman" w:hAnsi="Times New Roman"/>
          <w:b/>
          <w:i/>
          <w:sz w:val="24"/>
          <w:szCs w:val="24"/>
          <w:lang w:val="uk-UA"/>
        </w:rPr>
      </w:pPr>
    </w:p>
    <w:p w:rsidR="00401623" w:rsidRPr="00843AFF" w:rsidRDefault="002C08F0" w:rsidP="008C65EF">
      <w:pPr>
        <w:spacing w:after="0" w:line="240" w:lineRule="auto"/>
        <w:jc w:val="right"/>
        <w:rPr>
          <w:rFonts w:ascii="Times New Roman" w:hAnsi="Times New Roman"/>
          <w:b/>
          <w:i/>
          <w:sz w:val="24"/>
          <w:szCs w:val="24"/>
          <w:lang w:val="uk-UA"/>
        </w:rPr>
      </w:pPr>
      <w:r w:rsidRPr="00F005E5">
        <w:rPr>
          <w:rFonts w:ascii="Times New Roman" w:hAnsi="Times New Roman"/>
          <w:sz w:val="24"/>
          <w:szCs w:val="24"/>
          <w:lang w:val="uk-UA"/>
        </w:rPr>
        <w:br w:type="page"/>
      </w:r>
      <w:r w:rsidR="00401623" w:rsidRPr="00843AFF">
        <w:rPr>
          <w:rFonts w:ascii="Times New Roman" w:hAnsi="Times New Roman"/>
          <w:b/>
          <w:i/>
          <w:sz w:val="24"/>
          <w:szCs w:val="24"/>
          <w:lang w:val="uk-UA"/>
        </w:rPr>
        <w:lastRenderedPageBreak/>
        <w:t>Додаток № 3</w:t>
      </w:r>
    </w:p>
    <w:p w:rsidR="00401623" w:rsidRPr="00843AFF" w:rsidRDefault="00401623"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401623" w:rsidRPr="00843AFF" w:rsidRDefault="00401623" w:rsidP="008C65EF">
      <w:pPr>
        <w:spacing w:after="0" w:line="240" w:lineRule="auto"/>
        <w:jc w:val="right"/>
        <w:rPr>
          <w:rFonts w:ascii="Times New Roman" w:hAnsi="Times New Roman"/>
          <w:bCs/>
          <w:i/>
          <w:sz w:val="24"/>
          <w:szCs w:val="24"/>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01623" w:rsidRPr="00843AFF" w:rsidRDefault="00401623" w:rsidP="008C65EF">
      <w:pPr>
        <w:spacing w:after="0" w:line="240" w:lineRule="auto"/>
        <w:jc w:val="both"/>
        <w:rPr>
          <w:rFonts w:ascii="Times New Roman" w:hAnsi="Times New Roman"/>
          <w:b/>
          <w:bCs/>
          <w:sz w:val="24"/>
          <w:szCs w:val="24"/>
          <w:lang w:val="uk-UA"/>
        </w:rPr>
      </w:pPr>
    </w:p>
    <w:p w:rsidR="00401623" w:rsidRPr="00843AFF" w:rsidRDefault="00401623" w:rsidP="008C65EF">
      <w:pPr>
        <w:spacing w:after="0" w:line="240" w:lineRule="auto"/>
        <w:jc w:val="both"/>
        <w:rPr>
          <w:rFonts w:ascii="Times New Roman" w:hAnsi="Times New Roman"/>
          <w:b/>
          <w:bCs/>
          <w:sz w:val="24"/>
          <w:szCs w:val="24"/>
          <w:lang w:val="uk-UA"/>
        </w:rPr>
      </w:pPr>
      <w:r w:rsidRPr="00843AFF">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7"/>
        <w:gridCol w:w="2867"/>
        <w:gridCol w:w="6193"/>
      </w:tblGrid>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pStyle w:val="11"/>
              <w:numPr>
                <w:ilvl w:val="1"/>
                <w:numId w:val="7"/>
              </w:numPr>
              <w:spacing w:after="0" w:line="240" w:lineRule="auto"/>
              <w:ind w:left="51" w:hanging="51"/>
              <w:jc w:val="both"/>
              <w:rPr>
                <w:rFonts w:ascii="Times New Roman" w:hAnsi="Times New Roman"/>
                <w:sz w:val="24"/>
                <w:szCs w:val="24"/>
                <w:lang w:val="uk-UA" w:eastAsia="ru-RU"/>
              </w:rPr>
            </w:pPr>
            <w:r w:rsidRPr="00843AFF">
              <w:rPr>
                <w:rFonts w:ascii="Times New Roman" w:hAnsi="Times New Roman"/>
                <w:sz w:val="24"/>
                <w:szCs w:val="24"/>
                <w:shd w:val="clear" w:color="auto" w:fill="FFFFFF"/>
                <w:lang w:val="uk-UA"/>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2.2. На підтвердження досвіду виконання аналогічного (аналогічних) за предметом закупівлі договору (договорів) Учасник має надати:</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401623" w:rsidRPr="00843AFF" w:rsidRDefault="00401623"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401623" w:rsidRPr="00D26162"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suppressAutoHyphens/>
              <w:spacing w:after="0" w:line="240" w:lineRule="auto"/>
              <w:rPr>
                <w:rFonts w:ascii="Times New Roman" w:hAnsi="Times New Roman"/>
                <w:b/>
                <w:sz w:val="24"/>
                <w:szCs w:val="24"/>
                <w:lang w:val="uk-UA" w:eastAsia="ru-RU"/>
              </w:rPr>
            </w:pPr>
            <w:r w:rsidRPr="00843AFF">
              <w:rPr>
                <w:rFonts w:ascii="Times New Roman" w:hAnsi="Times New Roman"/>
                <w:b/>
                <w:sz w:val="24"/>
                <w:szCs w:val="24"/>
                <w:lang w:val="uk-UA" w:eastAsia="ru-RU"/>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1623" w:rsidRPr="00843AFF" w:rsidRDefault="00401623" w:rsidP="008C65EF">
            <w:pPr>
              <w:tabs>
                <w:tab w:val="left" w:pos="246"/>
              </w:tabs>
              <w:suppressAutoHyphens/>
              <w:spacing w:after="0" w:line="240" w:lineRule="auto"/>
              <w:ind w:firstLine="33"/>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401623" w:rsidRPr="00843AFF" w:rsidRDefault="00401623" w:rsidP="008C65EF">
            <w:pPr>
              <w:tabs>
                <w:tab w:val="left" w:pos="246"/>
              </w:tabs>
              <w:suppressAutoHyphens/>
              <w:spacing w:after="0" w:line="240" w:lineRule="auto"/>
              <w:rPr>
                <w:rFonts w:ascii="Times New Roman" w:hAnsi="Times New Roman"/>
                <w:sz w:val="24"/>
                <w:szCs w:val="24"/>
                <w:lang w:val="uk-UA" w:eastAsia="ru-RU"/>
              </w:rPr>
            </w:pPr>
          </w:p>
        </w:tc>
      </w:tr>
    </w:tbl>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 xml:space="preserve">У випадку якщо учасником процедури закупівлі є </w:t>
      </w:r>
      <w:r w:rsidRPr="00843AFF">
        <w:rPr>
          <w:rFonts w:ascii="Times New Roman" w:hAnsi="Times New Roman"/>
          <w:b/>
          <w:bCs/>
          <w:i/>
          <w:iCs/>
          <w:sz w:val="24"/>
          <w:szCs w:val="24"/>
          <w:lang w:val="uk-UA" w:eastAsia="ru-RU"/>
        </w:rPr>
        <w:t>об’єднання учасників</w:t>
      </w:r>
      <w:r w:rsidRPr="00843AFF">
        <w:rPr>
          <w:rFonts w:ascii="Times New Roman" w:hAnsi="Times New Roman"/>
          <w:i/>
          <w:iCs/>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843AFF">
        <w:rPr>
          <w:rFonts w:ascii="Times New Roman" w:hAnsi="Times New Roman"/>
          <w:b/>
          <w:bCs/>
          <w:i/>
          <w:iCs/>
          <w:sz w:val="24"/>
          <w:szCs w:val="24"/>
          <w:lang w:val="uk-UA" w:eastAsia="ru-RU"/>
        </w:rPr>
        <w:t>окрема довідка</w:t>
      </w:r>
      <w:r w:rsidRPr="00843AFF">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Pr="00843AFF" w:rsidRDefault="00401623" w:rsidP="008C65EF">
      <w:pPr>
        <w:tabs>
          <w:tab w:val="left" w:pos="1080"/>
        </w:tabs>
        <w:spacing w:after="0" w:line="240" w:lineRule="auto"/>
        <w:jc w:val="both"/>
        <w:rPr>
          <w:lang w:val="uk-UA" w:eastAsia="uk-UA"/>
        </w:rPr>
      </w:pPr>
    </w:p>
    <w:p w:rsidR="00401623" w:rsidRPr="00843AFF" w:rsidRDefault="00401623" w:rsidP="008C65EF">
      <w:pPr>
        <w:spacing w:after="0" w:line="240" w:lineRule="auto"/>
        <w:jc w:val="center"/>
        <w:rPr>
          <w:rFonts w:ascii="Times New Roman" w:hAnsi="Times New Roman"/>
          <w:b/>
          <w:sz w:val="24"/>
          <w:szCs w:val="24"/>
        </w:rPr>
      </w:pPr>
      <w:r w:rsidRPr="00843AFF">
        <w:rPr>
          <w:rFonts w:ascii="Times New Roman" w:hAnsi="Times New Roman"/>
          <w:b/>
          <w:sz w:val="24"/>
          <w:szCs w:val="24"/>
          <w:u w:val="single"/>
        </w:rPr>
        <w:lastRenderedPageBreak/>
        <w:t>Перелік документів та інформації  для підтвердження відсутності підстав для відхилення учасника</w:t>
      </w:r>
      <w:r w:rsidRPr="00843AFF">
        <w:rPr>
          <w:rFonts w:ascii="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rsidR="00401623" w:rsidRPr="00843AFF" w:rsidRDefault="00401623" w:rsidP="008C65EF">
      <w:pPr>
        <w:widowControl w:val="0"/>
        <w:tabs>
          <w:tab w:val="left" w:pos="1080"/>
        </w:tabs>
        <w:spacing w:after="0" w:line="240" w:lineRule="auto"/>
        <w:rPr>
          <w:rFonts w:ascii="Times New Roman" w:hAnsi="Times New Roman"/>
          <w:i/>
          <w:iCs/>
          <w:sz w:val="24"/>
          <w:szCs w:val="24"/>
          <w:shd w:val="clear" w:color="auto" w:fill="FFFFFF"/>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8C65EF">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843AFF">
              <w:rPr>
                <w:rFonts w:ascii="Times New Roman" w:hAnsi="Times New Roman"/>
                <w:sz w:val="24"/>
                <w:szCs w:val="24"/>
                <w:shd w:val="clear" w:color="auto" w:fill="FFFFFF"/>
                <w:lang w:eastAsia="uk-UA"/>
              </w:rPr>
              <w:t xml:space="preserve">Відомості про </w:t>
            </w:r>
            <w:r w:rsidRPr="00843AFF">
              <w:rPr>
                <w:rFonts w:ascii="Times New Roman" w:hAnsi="Times New Roman"/>
                <w:b/>
                <w:bCs/>
                <w:sz w:val="24"/>
                <w:szCs w:val="24"/>
                <w:shd w:val="clear" w:color="auto" w:fill="FFFFFF"/>
                <w:lang w:eastAsia="uk-UA"/>
              </w:rPr>
              <w:t xml:space="preserve">юридичну особу, </w:t>
            </w:r>
            <w:r w:rsidRPr="00843AFF">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1623" w:rsidRPr="00843AFF" w:rsidRDefault="00401623" w:rsidP="008C65EF">
            <w:pPr>
              <w:widowControl w:val="0"/>
              <w:spacing w:after="0" w:line="240" w:lineRule="auto"/>
              <w:jc w:val="both"/>
              <w:rPr>
                <w:rFonts w:ascii="Times New Roman" w:hAnsi="Times New Roman"/>
                <w:sz w:val="24"/>
                <w:szCs w:val="24"/>
                <w:u w:val="single"/>
                <w:lang w:eastAsia="uk-UA"/>
              </w:rPr>
            </w:pPr>
            <w:r w:rsidRPr="00843AFF">
              <w:rPr>
                <w:rFonts w:ascii="Times New Roman" w:hAnsi="Times New Roman"/>
                <w:b/>
                <w:sz w:val="24"/>
                <w:szCs w:val="24"/>
                <w:lang w:eastAsia="uk-UA"/>
              </w:rPr>
              <w:t>(п. 2 ч. 1 ст. 17 Закону)</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iCs/>
                <w:sz w:val="24"/>
                <w:szCs w:val="24"/>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w:t>
            </w:r>
            <w:r w:rsidRPr="00843AFF">
              <w:rPr>
                <w:rFonts w:ascii="Times New Roman" w:hAnsi="Times New Roman"/>
                <w:bCs/>
                <w:sz w:val="24"/>
                <w:szCs w:val="24"/>
                <w:shd w:val="clear" w:color="auto" w:fill="FFFFFF"/>
                <w:lang w:eastAsia="uk-UA"/>
              </w:rPr>
              <w:lastRenderedPageBreak/>
              <w:t>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843AFF">
              <w:rPr>
                <w:rFonts w:ascii="Times New Roman" w:hAnsi="Times New Roman"/>
                <w:sz w:val="24"/>
                <w:szCs w:val="24"/>
                <w:lang w:eastAsia="uk-UA"/>
              </w:rPr>
              <w:lastRenderedPageBreak/>
              <w:t>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5</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6</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rPr>
          <w:trHeight w:val="2546"/>
        </w:trPr>
        <w:tc>
          <w:tcPr>
            <w:tcW w:w="736"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10 ч. 1 ст. 17 Закону</w:t>
            </w:r>
            <w:r w:rsidRPr="00843AFF">
              <w:rPr>
                <w:rFonts w:ascii="Times New Roman" w:hAnsi="Times New Roman"/>
                <w:sz w:val="24"/>
                <w:szCs w:val="24"/>
                <w:lang w:eastAsia="uk-UA"/>
              </w:rPr>
              <w:t>)</w:t>
            </w:r>
          </w:p>
        </w:tc>
        <w:tc>
          <w:tcPr>
            <w:tcW w:w="5042" w:type="dxa"/>
            <w:tcBorders>
              <w:bottom w:val="single" w:sz="4" w:space="0" w:color="auto"/>
            </w:tcBorders>
            <w:hideMark/>
          </w:tcPr>
          <w:p w:rsidR="00401623" w:rsidRPr="00843AFF" w:rsidRDefault="00401623" w:rsidP="008C65EF">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843AFF">
              <w:rPr>
                <w:rFonts w:ascii="Times New Roman" w:hAnsi="Times New Roman"/>
                <w:iCs/>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8</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9</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D26162" w:rsidTr="00540895">
        <w:trPr>
          <w:trHeight w:val="1044"/>
        </w:trPr>
        <w:tc>
          <w:tcPr>
            <w:tcW w:w="736"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10</w:t>
            </w:r>
          </w:p>
        </w:tc>
        <w:tc>
          <w:tcPr>
            <w:tcW w:w="4253"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val="uk-UA"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iCs/>
                <w:sz w:val="24"/>
                <w:szCs w:val="24"/>
                <w:lang w:eastAsia="uk-UA"/>
              </w:rPr>
              <w:t xml:space="preserve">Замовник самостійно перевіряє інформацію, що міститься у відкритому реєстрі </w:t>
            </w: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5</w:t>
            </w:r>
          </w:p>
        </w:tc>
        <w:tc>
          <w:tcPr>
            <w:tcW w:w="4253" w:type="dxa"/>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7956EE">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r w:rsidR="007956EE">
              <w:rPr>
                <w:rFonts w:ascii="Times New Roman" w:hAnsi="Times New Roman"/>
                <w:bCs/>
                <w:sz w:val="24"/>
                <w:szCs w:val="24"/>
                <w:shd w:val="clear" w:color="auto" w:fill="FFFFFF"/>
                <w:lang w:val="uk-UA" w:eastAsia="uk-UA"/>
              </w:rPr>
              <w:t xml:space="preserve"> </w:t>
            </w: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6</w:t>
            </w:r>
          </w:p>
        </w:tc>
        <w:tc>
          <w:tcPr>
            <w:tcW w:w="4253" w:type="dxa"/>
            <w:tcBorders>
              <w:top w:val="single" w:sz="4" w:space="0" w:color="auto"/>
              <w:bottom w:val="single" w:sz="4" w:space="0" w:color="auto"/>
            </w:tcBorders>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7956EE">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top w:val="single" w:sz="4" w:space="0" w:color="auto"/>
              <w:bottom w:val="single" w:sz="4" w:space="0" w:color="auto"/>
            </w:tcBorders>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D26162" w:rsidTr="007956EE">
        <w:trPr>
          <w:trHeight w:val="6667"/>
        </w:trPr>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8</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spacing w:after="0" w:line="240" w:lineRule="auto"/>
        <w:rPr>
          <w:rFonts w:ascii="Times New Roman" w:hAnsi="Times New Roman"/>
          <w:b/>
          <w:sz w:val="24"/>
          <w:szCs w:val="24"/>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7956EE" w:rsidRDefault="007956EE" w:rsidP="008C65EF">
      <w:pPr>
        <w:spacing w:after="0" w:line="240" w:lineRule="auto"/>
        <w:jc w:val="center"/>
        <w:rPr>
          <w:rFonts w:ascii="Times New Roman" w:hAnsi="Times New Roman"/>
          <w:b/>
          <w:sz w:val="24"/>
          <w:szCs w:val="24"/>
          <w:u w:val="single"/>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u w:val="single"/>
          <w:lang w:val="uk-UA"/>
        </w:rPr>
        <w:lastRenderedPageBreak/>
        <w:t>Перелік документів та інформації  для підтвердження відсутності підстав для відхилення переможця</w:t>
      </w:r>
      <w:r w:rsidRPr="00843AFF">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843AFF" w:rsidRDefault="00401623" w:rsidP="008C65EF">
      <w:pPr>
        <w:keepNext/>
        <w:spacing w:after="0" w:line="240" w:lineRule="auto"/>
        <w:ind w:firstLine="567"/>
        <w:jc w:val="both"/>
        <w:rPr>
          <w:rFonts w:ascii="Times New Roman" w:hAnsi="Times New Roman"/>
          <w:b/>
          <w:sz w:val="24"/>
          <w:szCs w:val="24"/>
          <w:shd w:val="clear" w:color="auto" w:fill="FFFFFF"/>
        </w:rPr>
      </w:pPr>
      <w:r w:rsidRPr="00843AFF">
        <w:rPr>
          <w:rFonts w:ascii="Times New Roman" w:hAnsi="Times New Roman"/>
          <w:b/>
          <w:bCs/>
          <w:sz w:val="24"/>
          <w:szCs w:val="24"/>
          <w:shd w:val="clear" w:color="auto" w:fill="FFFFFF"/>
        </w:rPr>
        <w:t>Відсутність підстав</w:t>
      </w:r>
      <w:r w:rsidRPr="00843AFF">
        <w:rPr>
          <w:rFonts w:ascii="Times New Roman" w:hAnsi="Times New Roman"/>
          <w:sz w:val="24"/>
          <w:szCs w:val="24"/>
          <w:shd w:val="clear" w:color="auto" w:fill="FFFFFF"/>
        </w:rPr>
        <w:t xml:space="preserve">, передбачених пунктами </w:t>
      </w:r>
      <w:r w:rsidRPr="00843AFF">
        <w:rPr>
          <w:rFonts w:ascii="Times New Roman" w:hAnsi="Times New Roman"/>
          <w:b/>
          <w:sz w:val="24"/>
          <w:szCs w:val="24"/>
          <w:shd w:val="clear" w:color="auto" w:fill="FFFFFF"/>
        </w:rPr>
        <w:t>3</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5, 6, 12 ч. 1 та ч. 2 ст. 17 Закону підтверджується:</w:t>
      </w: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843AFF" w:rsidTr="007956EE">
        <w:trPr>
          <w:tblHeader/>
        </w:trPr>
        <w:tc>
          <w:tcPr>
            <w:tcW w:w="568"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394"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387"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394"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387" w:type="dxa"/>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7956EE">
            <w:pPr>
              <w:spacing w:after="0" w:line="240" w:lineRule="auto"/>
              <w:jc w:val="both"/>
              <w:rPr>
                <w:rFonts w:ascii="Times New Roman" w:hAnsi="Times New Roman"/>
                <w:bCs/>
                <w:i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394"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568"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394"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843AFF">
              <w:rPr>
                <w:rFonts w:ascii="Times New Roman" w:hAnsi="Times New Roman"/>
                <w:sz w:val="24"/>
                <w:szCs w:val="24"/>
                <w:lang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843AFF">
              <w:rPr>
                <w:rFonts w:ascii="Times New Roman" w:hAnsi="Times New Roman"/>
                <w:bCs/>
                <w:sz w:val="24"/>
                <w:szCs w:val="24"/>
                <w:shd w:val="clear" w:color="auto" w:fill="FFFFFF"/>
                <w:lang w:eastAsia="uk-UA"/>
              </w:rPr>
              <w:lastRenderedPageBreak/>
              <w:t>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1044"/>
        </w:trPr>
        <w:tc>
          <w:tcPr>
            <w:tcW w:w="568"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394"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401623" w:rsidRPr="00843AFF" w:rsidRDefault="00401623" w:rsidP="008C65EF">
            <w:pPr>
              <w:widowControl w:val="0"/>
              <w:spacing w:after="0" w:line="240" w:lineRule="auto"/>
              <w:jc w:val="both"/>
              <w:rPr>
                <w:rFonts w:ascii="Times New Roman" w:hAnsi="Times New Roman"/>
                <w:b/>
                <w:bCs/>
                <w:sz w:val="24"/>
                <w:szCs w:val="24"/>
              </w:rPr>
            </w:pPr>
            <w:r w:rsidRPr="00843AFF">
              <w:rPr>
                <w:rFonts w:ascii="Times New Roman" w:hAnsi="Times New Roman"/>
                <w:b/>
                <w:bCs/>
                <w:sz w:val="24"/>
                <w:szCs w:val="24"/>
              </w:rPr>
              <w:t>(ч.2 ст.17 Закону)</w:t>
            </w:r>
          </w:p>
        </w:tc>
        <w:tc>
          <w:tcPr>
            <w:tcW w:w="5387" w:type="dxa"/>
            <w:tcBorders>
              <w:top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843AFF" w:rsidTr="007956EE">
        <w:trPr>
          <w:tblHeader/>
        </w:trPr>
        <w:tc>
          <w:tcPr>
            <w:tcW w:w="710"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961"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4678"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rPr>
          <w:trHeight w:val="360"/>
        </w:trPr>
        <w:tc>
          <w:tcPr>
            <w:tcW w:w="710" w:type="dxa"/>
            <w:tcBorders>
              <w:bottom w:val="single" w:sz="4" w:space="0" w:color="auto"/>
            </w:tcBorders>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961"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(п. 3 ч. 1 ст. 17 Закону)</w:t>
            </w:r>
          </w:p>
          <w:p w:rsidR="00401623" w:rsidRPr="00843AFF" w:rsidRDefault="00401623" w:rsidP="008C65EF">
            <w:pPr>
              <w:spacing w:after="0" w:line="240" w:lineRule="auto"/>
              <w:jc w:val="both"/>
              <w:rPr>
                <w:rFonts w:ascii="Times New Roman" w:hAnsi="Times New Roman"/>
                <w:sz w:val="24"/>
                <w:szCs w:val="24"/>
                <w:lang w:eastAsia="uk-UA"/>
              </w:rPr>
            </w:pPr>
          </w:p>
        </w:tc>
        <w:tc>
          <w:tcPr>
            <w:tcW w:w="4678"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rPr>
          <w:trHeight w:val="1412"/>
        </w:trPr>
        <w:tc>
          <w:tcPr>
            <w:tcW w:w="710" w:type="dxa"/>
            <w:tcBorders>
              <w:top w:val="single" w:sz="4" w:space="0" w:color="auto"/>
            </w:tcBorders>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961"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4678"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710"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961"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4678"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c>
          <w:tcPr>
            <w:tcW w:w="710"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961"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4678" w:type="dxa"/>
            <w:tcBorders>
              <w:bottom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20293A" w:rsidRDefault="00401623" w:rsidP="008C65EF">
      <w:pPr>
        <w:tabs>
          <w:tab w:val="left" w:pos="1080"/>
        </w:tabs>
        <w:spacing w:after="0" w:line="240" w:lineRule="auto"/>
        <w:jc w:val="both"/>
        <w:rPr>
          <w:rFonts w:ascii="Times New Roman" w:hAnsi="Times New Roman"/>
          <w:b/>
          <w:bCs/>
          <w:i/>
        </w:rPr>
      </w:pPr>
      <w:r w:rsidRPr="0020293A">
        <w:rPr>
          <w:rFonts w:ascii="Times New Roman" w:hAnsi="Times New Roman"/>
          <w:b/>
          <w:bCs/>
          <w:i/>
        </w:rPr>
        <w:t>Примітка:</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20293A" w:rsidRDefault="00401623" w:rsidP="008C65EF">
      <w:pPr>
        <w:shd w:val="clear" w:color="auto" w:fill="FFFFFF"/>
        <w:spacing w:after="0" w:line="240" w:lineRule="auto"/>
        <w:jc w:val="both"/>
        <w:rPr>
          <w:rFonts w:ascii="Times New Roman" w:hAnsi="Times New Roman"/>
          <w:i/>
        </w:rPr>
      </w:pPr>
      <w:r w:rsidRPr="0020293A">
        <w:rPr>
          <w:rFonts w:ascii="Times New Roman" w:hAnsi="Times New Roman"/>
          <w:b/>
          <w:bCs/>
          <w:i/>
        </w:rPr>
        <w:t>***</w:t>
      </w:r>
      <w:r w:rsidRPr="0020293A">
        <w:rPr>
          <w:rFonts w:ascii="Times New Roman" w:hAnsi="Times New Roman"/>
          <w:i/>
        </w:rPr>
        <w:t xml:space="preserve"> </w:t>
      </w:r>
      <w:r w:rsidRPr="0020293A">
        <w:rPr>
          <w:rFonts w:ascii="Times New Roman" w:hAnsi="Times New Roman"/>
          <w:b/>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843AFF" w:rsidRDefault="0020293A" w:rsidP="008C65EF">
      <w:pPr>
        <w:shd w:val="clear" w:color="auto" w:fill="FFFFFF"/>
        <w:spacing w:after="0" w:line="240" w:lineRule="auto"/>
        <w:rPr>
          <w:rFonts w:ascii="Times New Roman" w:hAnsi="Times New Roman"/>
          <w:b/>
          <w:sz w:val="24"/>
          <w:szCs w:val="24"/>
          <w:lang w:val="uk-UA"/>
        </w:rPr>
      </w:pPr>
    </w:p>
    <w:p w:rsidR="005A6CAB" w:rsidRPr="00843AFF" w:rsidRDefault="005A6CAB" w:rsidP="008C65EF">
      <w:pPr>
        <w:shd w:val="clear" w:color="auto" w:fill="FFFFFF"/>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824"/>
        <w:gridCol w:w="6254"/>
      </w:tblGrid>
      <w:tr w:rsidR="005A6CAB" w:rsidRPr="00843AFF" w:rsidTr="006014B7">
        <w:trPr>
          <w:trHeight w:val="124"/>
          <w:tblHeader/>
        </w:trPr>
        <w:tc>
          <w:tcPr>
            <w:tcW w:w="949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843AFF" w:rsidRDefault="005A6CAB" w:rsidP="008C65EF">
            <w:pPr>
              <w:spacing w:after="0" w:line="240" w:lineRule="auto"/>
              <w:ind w:left="100"/>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Інші документи від Учасника:</w:t>
            </w:r>
          </w:p>
        </w:tc>
      </w:tr>
      <w:tr w:rsidR="005A6CAB" w:rsidRPr="00D26162" w:rsidTr="006014B7">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pStyle w:val="11"/>
              <w:numPr>
                <w:ilvl w:val="0"/>
                <w:numId w:val="8"/>
              </w:numPr>
              <w:tabs>
                <w:tab w:val="left" w:pos="289"/>
              </w:tabs>
              <w:snapToGrid w:val="0"/>
              <w:spacing w:after="0" w:line="240" w:lineRule="auto"/>
              <w:ind w:left="147" w:hanging="104"/>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w:t>
            </w:r>
            <w:r w:rsidRPr="00843AFF">
              <w:rPr>
                <w:rFonts w:ascii="Times New Roman" w:hAnsi="Times New Roman"/>
                <w:sz w:val="24"/>
                <w:szCs w:val="24"/>
                <w:lang w:val="uk-UA" w:eastAsia="ru-RU"/>
              </w:rPr>
              <w:lastRenderedPageBreak/>
              <w:t>паспорта з відповідною відміткою  або лист-пояснення із зазначенням законодавчих підстав ненадання документу (</w:t>
            </w:r>
            <w:r w:rsidRPr="00843AFF">
              <w:rPr>
                <w:rFonts w:ascii="Times New Roman" w:hAnsi="Times New Roman"/>
                <w:i/>
                <w:iCs/>
                <w:sz w:val="24"/>
                <w:szCs w:val="24"/>
                <w:lang w:val="uk-UA" w:eastAsia="ru-RU"/>
              </w:rPr>
              <w:t>для учасників фізичних осіб та фізичних осіб-підприємців)</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843AFF">
              <w:rPr>
                <w:rFonts w:ascii="Times New Roman" w:hAnsi="Times New Roman"/>
                <w:b/>
                <w:bCs/>
                <w:sz w:val="24"/>
                <w:szCs w:val="24"/>
                <w:lang w:val="uk-UA" w:eastAsia="ru-RU"/>
              </w:rPr>
              <w:t xml:space="preserve">та </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43AFF">
              <w:rPr>
                <w:rFonts w:ascii="Times New Roman" w:hAnsi="Times New Roman"/>
                <w:i/>
                <w:sz w:val="24"/>
                <w:szCs w:val="24"/>
                <w:lang w:val="uk-UA" w:eastAsia="ru-RU"/>
              </w:rPr>
              <w:t>(для учасників фізичних осіб та фізичних осіб-підприємців).</w:t>
            </w:r>
          </w:p>
        </w:tc>
      </w:tr>
      <w:tr w:rsidR="005A6CAB" w:rsidRPr="00D26162" w:rsidTr="006014B7">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lastRenderedPageBreak/>
              <w:t>2</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xml:space="preserve">Документи, що підтверджують </w:t>
            </w:r>
            <w:r w:rsidRPr="00843AFF">
              <w:rPr>
                <w:rFonts w:ascii="Times New Roman" w:hAnsi="Times New Roman"/>
                <w:b/>
                <w:sz w:val="24"/>
                <w:szCs w:val="24"/>
                <w:u w:val="single"/>
                <w:lang w:val="uk-UA"/>
              </w:rPr>
              <w:t>повноваження щодо підпису документів</w:t>
            </w:r>
            <w:r w:rsidRPr="00843AFF">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843AFF" w:rsidRDefault="005A6CAB" w:rsidP="008C65EF">
            <w:pPr>
              <w:spacing w:after="0" w:line="240" w:lineRule="auto"/>
              <w:ind w:left="43"/>
              <w:jc w:val="both"/>
              <w:rPr>
                <w:rFonts w:ascii="Times New Roman" w:hAnsi="Times New Roman"/>
                <w:sz w:val="24"/>
                <w:szCs w:val="24"/>
                <w:lang w:val="uk-UA" w:eastAsia="ru-RU"/>
              </w:rPr>
            </w:pPr>
            <w:r w:rsidRPr="00843AFF">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843AFF" w:rsidTr="006014B7">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jc w:val="both"/>
              <w:rPr>
                <w:rFonts w:ascii="Times New Roman" w:hAnsi="Times New Roman" w:cs="Arial"/>
                <w:sz w:val="24"/>
                <w:lang w:val="uk-UA" w:eastAsia="ru-RU"/>
              </w:rPr>
            </w:pPr>
            <w:r w:rsidRPr="00843AFF">
              <w:rPr>
                <w:rFonts w:ascii="Times New Roman" w:hAnsi="Times New Roman" w:cs="Arial"/>
                <w:b/>
                <w:bCs/>
                <w:sz w:val="24"/>
                <w:lang w:val="uk-UA" w:eastAsia="ru-RU"/>
              </w:rPr>
              <w:t>Довідка, яка містить інформацію про учасника закупівлі</w:t>
            </w:r>
            <w:r w:rsidRPr="00843AFF">
              <w:rPr>
                <w:rFonts w:ascii="Times New Roman" w:hAnsi="Times New Roman" w:cs="Arial"/>
                <w:sz w:val="24"/>
                <w:lang w:val="uk-UA" w:eastAsia="ru-RU"/>
              </w:rPr>
              <w:t>, а саме:</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Повне найменування;</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Юридична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Поштова або фактична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Код ЄДРПОУ підприємства (або ІПН ФОП);</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 xml:space="preserve">Індивідуальний податковий номер </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Тел./факс;</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E-mail;</w:t>
            </w:r>
          </w:p>
          <w:p w:rsidR="005A6CAB" w:rsidRPr="00843AFF" w:rsidRDefault="005A6CAB" w:rsidP="008C65EF">
            <w:pPr>
              <w:numPr>
                <w:ilvl w:val="0"/>
                <w:numId w:val="9"/>
              </w:numPr>
              <w:spacing w:after="0" w:line="240" w:lineRule="auto"/>
              <w:contextualSpacing/>
              <w:jc w:val="both"/>
              <w:rPr>
                <w:rFonts w:ascii="Times New Roman" w:hAnsi="Times New Roman"/>
                <w:sz w:val="24"/>
                <w:szCs w:val="24"/>
                <w:lang w:val="uk-UA" w:eastAsia="ru-RU"/>
              </w:rPr>
            </w:pPr>
            <w:r w:rsidRPr="00843AFF">
              <w:rPr>
                <w:rFonts w:ascii="Times New Roman" w:hAnsi="Times New Roman" w:cs="Arial"/>
                <w:sz w:val="24"/>
                <w:lang w:val="uk-UA" w:eastAsia="ru-RU"/>
              </w:rPr>
              <w:t>Посада керівника підприємством та П.І.Б. (для ФОП зазначається П.І.Б).</w:t>
            </w:r>
          </w:p>
        </w:tc>
      </w:tr>
      <w:tr w:rsidR="005A6CAB" w:rsidRPr="00843AFF" w:rsidTr="006014B7">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4</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jc w:val="both"/>
              <w:rPr>
                <w:rFonts w:ascii="Times New Roman" w:hAnsi="Times New Roman"/>
                <w:sz w:val="24"/>
                <w:szCs w:val="24"/>
                <w:lang w:val="uk-UA"/>
              </w:rPr>
            </w:pPr>
            <w:r w:rsidRPr="00843AF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843AFF">
              <w:rPr>
                <w:rFonts w:ascii="Times New Roman" w:hAnsi="Times New Roman"/>
                <w:b/>
                <w:sz w:val="24"/>
                <w:szCs w:val="24"/>
                <w:lang w:val="uk-UA"/>
              </w:rPr>
              <w:t>Додаток №4</w:t>
            </w:r>
            <w:r w:rsidRPr="00843AFF">
              <w:rPr>
                <w:rFonts w:ascii="Times New Roman" w:hAnsi="Times New Roman"/>
                <w:sz w:val="24"/>
                <w:szCs w:val="24"/>
                <w:lang w:val="uk-UA"/>
              </w:rPr>
              <w:t>) на обробку персональних даних. (</w:t>
            </w:r>
            <w:r w:rsidRPr="00843AFF">
              <w:rPr>
                <w:rFonts w:ascii="Times New Roman" w:hAnsi="Times New Roman"/>
                <w:i/>
                <w:sz w:val="24"/>
                <w:szCs w:val="24"/>
                <w:lang w:val="uk-UA"/>
              </w:rPr>
              <w:t>для учасників: фізичних осіб,  фізичних осіб- підприємців</w:t>
            </w:r>
            <w:r w:rsidRPr="00843AFF">
              <w:rPr>
                <w:rFonts w:ascii="Times New Roman" w:hAnsi="Times New Roman"/>
                <w:sz w:val="24"/>
                <w:szCs w:val="24"/>
                <w:lang w:val="uk-UA"/>
              </w:rPr>
              <w:t>)</w:t>
            </w:r>
          </w:p>
        </w:tc>
      </w:tr>
      <w:tr w:rsidR="006014B7" w:rsidRPr="00CA4ACE" w:rsidTr="006014B7">
        <w:trPr>
          <w:trHeight w:val="375"/>
        </w:trPr>
        <w:tc>
          <w:tcPr>
            <w:tcW w:w="409" w:type="dxa"/>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lang w:val="uk-UA"/>
              </w:rPr>
              <w:t>5</w:t>
            </w:r>
            <w:r w:rsidRPr="00CA4ACE">
              <w:rPr>
                <w:rFonts w:ascii="Times New Roman" w:hAnsi="Times New Roman"/>
                <w:b/>
                <w:bCs/>
                <w:lang w:val="uk-UA"/>
              </w:rPr>
              <w:t>.</w:t>
            </w:r>
          </w:p>
        </w:tc>
        <w:tc>
          <w:tcPr>
            <w:tcW w:w="2835" w:type="dxa"/>
            <w:gridSpan w:val="2"/>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rPr>
                <w:rFonts w:ascii="Times New Roman" w:hAnsi="Times New Roman"/>
                <w:lang w:val="uk-UA"/>
              </w:rPr>
            </w:pPr>
            <w:r w:rsidRPr="00CA4ACE">
              <w:rPr>
                <w:rFonts w:ascii="Times New Roman" w:hAnsi="Times New Roman"/>
                <w:lang w:val="uk-UA"/>
              </w:rPr>
              <w:t>Дотримання заходів із захисту довкілля</w:t>
            </w:r>
          </w:p>
        </w:tc>
        <w:tc>
          <w:tcPr>
            <w:tcW w:w="6254" w:type="dxa"/>
            <w:tcBorders>
              <w:top w:val="single" w:sz="4" w:space="0" w:color="000000"/>
              <w:left w:val="single" w:sz="4" w:space="0" w:color="000000"/>
              <w:bottom w:val="single" w:sz="4" w:space="0" w:color="000000"/>
              <w:right w:val="single" w:sz="4" w:space="0" w:color="000000"/>
            </w:tcBorders>
            <w:hideMark/>
          </w:tcPr>
          <w:p w:rsidR="006014B7" w:rsidRPr="00CA4ACE" w:rsidRDefault="006014B7" w:rsidP="008C7E3A">
            <w:pPr>
              <w:widowControl w:val="0"/>
              <w:suppressAutoHyphens/>
              <w:autoSpaceDE w:val="0"/>
              <w:spacing w:after="0" w:line="240" w:lineRule="auto"/>
              <w:jc w:val="both"/>
              <w:rPr>
                <w:rFonts w:ascii="Times New Roman" w:hAnsi="Times New Roman"/>
                <w:lang w:val="uk-UA"/>
              </w:rPr>
            </w:pPr>
            <w:r w:rsidRPr="00CA4ACE">
              <w:rPr>
                <w:rFonts w:ascii="Times New Roman" w:hAnsi="Times New Roman"/>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843AFF" w:rsidRDefault="00CF2704" w:rsidP="008C65EF">
      <w:pPr>
        <w:spacing w:after="0" w:line="240" w:lineRule="auto"/>
        <w:rPr>
          <w:lang w:val="uk-UA"/>
        </w:rPr>
      </w:pPr>
    </w:p>
    <w:p w:rsidR="00540895" w:rsidRPr="00843AFF" w:rsidRDefault="00540895" w:rsidP="008C65EF">
      <w:pPr>
        <w:spacing w:after="0" w:line="240" w:lineRule="auto"/>
        <w:rPr>
          <w:lang w:val="uk-UA"/>
        </w:rPr>
      </w:pPr>
    </w:p>
    <w:p w:rsidR="00540895" w:rsidRPr="00843AFF" w:rsidRDefault="00540895" w:rsidP="008C65EF">
      <w:pPr>
        <w:spacing w:after="0" w:line="240" w:lineRule="auto"/>
        <w:rPr>
          <w:lang w:val="uk-UA"/>
        </w:rPr>
      </w:pPr>
    </w:p>
    <w:p w:rsidR="00CF2704" w:rsidRPr="00843AFF" w:rsidRDefault="001A02A4" w:rsidP="008C65EF">
      <w:pPr>
        <w:suppressAutoHyphens/>
        <w:spacing w:after="0" w:line="240" w:lineRule="auto"/>
        <w:jc w:val="right"/>
        <w:rPr>
          <w:rFonts w:ascii="Times New Roman" w:hAnsi="Times New Roman"/>
          <w:b/>
          <w:i/>
          <w:sz w:val="24"/>
          <w:szCs w:val="24"/>
          <w:lang w:val="uk-UA" w:eastAsia="ar-SA"/>
        </w:rPr>
      </w:pPr>
      <w:bookmarkStart w:id="6" w:name="_Hlk52086054"/>
      <w:r w:rsidRPr="00843AFF">
        <w:rPr>
          <w:rFonts w:ascii="Times New Roman" w:hAnsi="Times New Roman"/>
          <w:b/>
          <w:i/>
          <w:sz w:val="24"/>
          <w:szCs w:val="24"/>
          <w:lang w:val="uk-UA" w:eastAsia="ar-SA"/>
        </w:rPr>
        <w:br w:type="page"/>
      </w:r>
      <w:r w:rsidR="00CF2704" w:rsidRPr="00843AFF">
        <w:rPr>
          <w:rFonts w:ascii="Times New Roman" w:hAnsi="Times New Roman"/>
          <w:b/>
          <w:i/>
          <w:sz w:val="24"/>
          <w:szCs w:val="24"/>
          <w:lang w:val="uk-UA" w:eastAsia="ar-SA"/>
        </w:rPr>
        <w:lastRenderedPageBreak/>
        <w:t>Додаток № 4</w:t>
      </w:r>
    </w:p>
    <w:p w:rsidR="00CF2704" w:rsidRPr="00843AFF" w:rsidRDefault="00CF2704"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CF2704" w:rsidRPr="00843AFF" w:rsidRDefault="00CF2704" w:rsidP="008C65EF">
      <w:pPr>
        <w:spacing w:after="0" w:line="240" w:lineRule="auto"/>
        <w:ind w:left="2880"/>
        <w:contextualSpacing/>
        <w:jc w:val="right"/>
        <w:rPr>
          <w:rFonts w:ascii="Times New Roman" w:hAnsi="Times New Roman"/>
          <w:sz w:val="24"/>
          <w:szCs w:val="24"/>
          <w:lang w:val="uk-UA" w:eastAsia="ru-RU"/>
        </w:rPr>
      </w:pPr>
      <w:r w:rsidRPr="00843AFF">
        <w:rPr>
          <w:rFonts w:ascii="Times New Roman" w:hAnsi="Times New Roman"/>
          <w:i/>
          <w:iCs/>
          <w:sz w:val="24"/>
          <w:szCs w:val="24"/>
          <w:lang w:val="uk-UA" w:eastAsia="ru-RU"/>
        </w:rPr>
        <w:t>    </w:t>
      </w:r>
    </w:p>
    <w:bookmarkEnd w:id="6"/>
    <w:p w:rsidR="00CF2704" w:rsidRPr="00843AFF" w:rsidRDefault="00CF2704" w:rsidP="008C65EF">
      <w:pPr>
        <w:spacing w:after="0" w:line="240" w:lineRule="auto"/>
        <w:contextualSpacing/>
        <w:rPr>
          <w:rFonts w:ascii="Times New Roman" w:hAnsi="Times New Roman"/>
          <w:sz w:val="24"/>
          <w:szCs w:val="24"/>
          <w:lang w:val="uk-UA" w:eastAsia="ru-RU"/>
        </w:rPr>
      </w:pPr>
    </w:p>
    <w:p w:rsidR="00CF2704" w:rsidRPr="00843AFF" w:rsidRDefault="00CF2704" w:rsidP="008C65EF">
      <w:pPr>
        <w:spacing w:after="0" w:line="240" w:lineRule="auto"/>
        <w:rPr>
          <w:rFonts w:ascii="Times New Roman" w:hAnsi="Times New Roman"/>
          <w:b/>
          <w:bCs/>
          <w:i/>
          <w:sz w:val="24"/>
          <w:szCs w:val="24"/>
          <w:u w:val="single"/>
          <w:lang w:val="uk-UA" w:eastAsia="ru-RU"/>
        </w:rPr>
      </w:pPr>
      <w:r w:rsidRPr="00843AFF">
        <w:rPr>
          <w:rFonts w:ascii="Times New Roman" w:hAnsi="Times New Roman"/>
          <w:b/>
          <w:bCs/>
          <w:i/>
          <w:sz w:val="24"/>
          <w:szCs w:val="24"/>
          <w:u w:val="single"/>
          <w:lang w:val="uk-UA" w:eastAsia="ru-RU"/>
        </w:rPr>
        <w:t>Примірна форма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843AFF">
        <w:rPr>
          <w:rFonts w:ascii="Times New Roman" w:hAnsi="Times New Roman"/>
          <w:b/>
          <w:i/>
          <w:sz w:val="24"/>
          <w:szCs w:val="24"/>
          <w:lang w:val="uk-UA" w:eastAsia="ru-RU"/>
        </w:rPr>
        <w:t>У</w:t>
      </w:r>
      <w:r w:rsidR="00CF2704" w:rsidRPr="00843AFF">
        <w:rPr>
          <w:rFonts w:ascii="Times New Roman" w:hAnsi="Times New Roman"/>
          <w:b/>
          <w:i/>
          <w:sz w:val="24"/>
          <w:szCs w:val="24"/>
          <w:lang w:val="uk-UA" w:eastAsia="ru-RU"/>
        </w:rPr>
        <w:t xml:space="preserve">повноваженій особі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Комунального некомерційного підприємства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«Запорізький регіональний протипухлинний центр» </w:t>
      </w:r>
    </w:p>
    <w:p w:rsidR="001A02A4" w:rsidRP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Запорізької обласної ради </w:t>
      </w:r>
    </w:p>
    <w:p w:rsidR="001A02A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r w:rsidRPr="00843AFF">
        <w:rPr>
          <w:rFonts w:ascii="Times New Roman" w:hAnsi="Times New Roman"/>
          <w:b/>
          <w:sz w:val="24"/>
          <w:szCs w:val="24"/>
          <w:lang w:val="uk-UA" w:eastAsia="ru-RU"/>
        </w:rPr>
        <w:t>ЗАЯВА-ЗГОДА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суб’єкта персональних даних</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t>Я, _______________________________________________________________</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w:t>
      </w:r>
      <w:r w:rsidRPr="00843AFF">
        <w:rPr>
          <w:rFonts w:ascii="Times New Roman" w:hAnsi="Times New Roman"/>
          <w:i/>
          <w:sz w:val="24"/>
          <w:szCs w:val="24"/>
          <w:lang w:val="uk-UA" w:eastAsia="ru-RU"/>
        </w:rPr>
        <w:t>прізвище, ім’я, по батькові</w:t>
      </w:r>
      <w:r w:rsidRPr="00843AFF">
        <w:rPr>
          <w:rFonts w:ascii="Times New Roman" w:hAnsi="Times New Roman"/>
          <w:sz w:val="24"/>
          <w:szCs w:val="24"/>
          <w:lang w:val="uk-UA" w:eastAsia="ru-RU"/>
        </w:rPr>
        <w:t>)</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Цією заявою надаю </w:t>
      </w:r>
      <w:r w:rsidRPr="004D67B2">
        <w:rPr>
          <w:rFonts w:ascii="Times New Roman" w:hAnsi="Times New Roman"/>
          <w:iCs/>
          <w:sz w:val="24"/>
          <w:szCs w:val="24"/>
          <w:lang w:val="uk-UA"/>
        </w:rPr>
        <w:t>адміністрації</w:t>
      </w:r>
      <w:r w:rsidR="004D67B2" w:rsidRPr="004D67B2">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843AFF">
        <w:rPr>
          <w:rFonts w:ascii="Times New Roman" w:hAnsi="Times New Roman"/>
          <w:b/>
          <w:i/>
          <w:iCs/>
          <w:sz w:val="24"/>
          <w:szCs w:val="24"/>
          <w:lang w:val="uk-UA"/>
        </w:rPr>
        <w:t xml:space="preserve"> </w:t>
      </w:r>
      <w:r w:rsidRPr="004D67B2">
        <w:rPr>
          <w:rFonts w:ascii="Times New Roman" w:hAnsi="Times New Roman"/>
          <w:iCs/>
          <w:sz w:val="24"/>
          <w:szCs w:val="24"/>
          <w:lang w:val="uk-UA"/>
        </w:rPr>
        <w:t>на</w:t>
      </w:r>
      <w:r w:rsidRPr="004D67B2">
        <w:rPr>
          <w:rFonts w:ascii="Times New Roman" w:hAnsi="Times New Roman"/>
          <w:sz w:val="24"/>
          <w:szCs w:val="24"/>
          <w:lang w:val="uk-UA" w:eastAsia="ru-RU"/>
        </w:rPr>
        <w:t xml:space="preserve"> </w:t>
      </w:r>
      <w:r w:rsidRPr="00843AFF">
        <w:rPr>
          <w:rFonts w:ascii="Times New Roman" w:hAnsi="Times New Roman"/>
          <w:sz w:val="24"/>
          <w:szCs w:val="24"/>
          <w:lang w:val="uk-UA" w:eastAsia="ru-RU"/>
        </w:rPr>
        <w:t xml:space="preserve">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4D67B2">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843AFF">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«__» ____________ 20___ року</w:t>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_____________________</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(підпис)</w:t>
      </w: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1E4F1D" w:rsidRDefault="00964E52" w:rsidP="00964E52">
      <w:pPr>
        <w:ind w:left="5670"/>
        <w:jc w:val="right"/>
        <w:rPr>
          <w:rFonts w:ascii="Times New Roman" w:hAnsi="Times New Roman"/>
          <w:b/>
          <w:sz w:val="24"/>
          <w:szCs w:val="24"/>
          <w:lang w:val="uk-UA"/>
        </w:rPr>
      </w:pPr>
      <w:r w:rsidRPr="00843AFF">
        <w:rPr>
          <w:lang w:val="uk-UA"/>
        </w:rPr>
        <w:br w:type="page"/>
      </w:r>
      <w:r w:rsidR="001E4F1D" w:rsidRPr="00843AFF">
        <w:rPr>
          <w:rFonts w:ascii="Times New Roman" w:hAnsi="Times New Roman"/>
          <w:b/>
          <w:sz w:val="24"/>
          <w:szCs w:val="24"/>
          <w:lang w:val="uk-UA"/>
        </w:rPr>
        <w:lastRenderedPageBreak/>
        <w:t>Додаток 5</w:t>
      </w:r>
    </w:p>
    <w:p w:rsidR="00D66CFD" w:rsidRPr="00FA0084" w:rsidRDefault="00D66CFD" w:rsidP="00D66CFD">
      <w:pPr>
        <w:spacing w:after="0" w:line="240" w:lineRule="auto"/>
        <w:jc w:val="center"/>
        <w:rPr>
          <w:rFonts w:ascii="Times New Roman" w:eastAsia="Arial" w:hAnsi="Times New Roman"/>
          <w:b/>
          <w:sz w:val="24"/>
          <w:szCs w:val="24"/>
          <w:lang w:val="uk-UA" w:eastAsia="ru-RU"/>
        </w:rPr>
      </w:pPr>
      <w:r w:rsidRPr="00FA0084">
        <w:rPr>
          <w:rFonts w:ascii="Times New Roman" w:eastAsia="Arial" w:hAnsi="Times New Roman"/>
          <w:b/>
          <w:sz w:val="24"/>
          <w:szCs w:val="24"/>
          <w:lang w:val="uk-UA" w:eastAsia="ru-RU"/>
        </w:rPr>
        <w:t xml:space="preserve">ПРОЕКТ ДОГОВОРУ ПРО ЗАКУПІВЛЮ </w:t>
      </w:r>
      <w:r w:rsidRPr="00FA0084">
        <w:rPr>
          <w:rFonts w:ascii="Times New Roman" w:eastAsia="Arial" w:hAnsi="Times New Roman"/>
          <w:b/>
          <w:color w:val="000000"/>
          <w:sz w:val="24"/>
          <w:szCs w:val="24"/>
          <w:lang w:val="uk-UA" w:eastAsia="ru-RU"/>
        </w:rPr>
        <w:t xml:space="preserve">№ </w:t>
      </w:r>
      <w:r>
        <w:rPr>
          <w:rFonts w:ascii="Times New Roman" w:eastAsia="Arial" w:hAnsi="Times New Roman"/>
          <w:b/>
          <w:color w:val="000000"/>
          <w:sz w:val="24"/>
          <w:szCs w:val="24"/>
          <w:lang w:val="uk-UA" w:eastAsia="ru-RU"/>
        </w:rPr>
        <w:t>________</w:t>
      </w:r>
    </w:p>
    <w:p w:rsidR="00D66CFD" w:rsidRDefault="00D66CFD" w:rsidP="00D66CFD">
      <w:pPr>
        <w:spacing w:after="0" w:line="240" w:lineRule="auto"/>
        <w:ind w:firstLine="709"/>
        <w:jc w:val="both"/>
        <w:rPr>
          <w:rFonts w:ascii="Times New Roman" w:eastAsia="Arial" w:hAnsi="Times New Roman"/>
          <w:sz w:val="24"/>
          <w:szCs w:val="24"/>
          <w:lang w:val="uk-UA" w:eastAsia="ru-RU"/>
        </w:rPr>
      </w:pPr>
    </w:p>
    <w:p w:rsidR="00D66CFD" w:rsidRDefault="00D66CFD" w:rsidP="00D6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i/>
          <w:color w:val="000000"/>
          <w:sz w:val="24"/>
          <w:szCs w:val="24"/>
          <w:lang w:val="uk-UA" w:eastAsia="ru-RU"/>
        </w:rPr>
      </w:pPr>
      <w:r w:rsidRPr="00FA0084">
        <w:rPr>
          <w:rFonts w:ascii="Times New Roman" w:eastAsia="Arial" w:hAnsi="Times New Roman"/>
          <w:i/>
          <w:color w:val="000000"/>
          <w:sz w:val="24"/>
          <w:szCs w:val="24"/>
          <w:lang w:val="uk-UA" w:eastAsia="ru-RU"/>
        </w:rPr>
        <w:t xml:space="preserve">м. </w:t>
      </w:r>
      <w:r>
        <w:rPr>
          <w:rFonts w:ascii="Times New Roman" w:eastAsia="Arial" w:hAnsi="Times New Roman"/>
          <w:i/>
          <w:color w:val="000000"/>
          <w:sz w:val="24"/>
          <w:szCs w:val="24"/>
          <w:lang w:val="uk-UA" w:eastAsia="ru-RU"/>
        </w:rPr>
        <w:t>Запоріжжя</w:t>
      </w:r>
      <w:r w:rsidRPr="00FA0084">
        <w:rPr>
          <w:rFonts w:ascii="Times New Roman" w:eastAsia="Arial" w:hAnsi="Times New Roman"/>
          <w:i/>
          <w:color w:val="000000"/>
          <w:sz w:val="24"/>
          <w:szCs w:val="24"/>
          <w:lang w:val="uk-UA" w:eastAsia="ru-RU"/>
        </w:rPr>
        <w:tab/>
      </w:r>
      <w:r w:rsidRPr="00FA0084">
        <w:rPr>
          <w:rFonts w:ascii="Times New Roman" w:eastAsia="Arial" w:hAnsi="Times New Roman"/>
          <w:i/>
          <w:color w:val="000000"/>
          <w:sz w:val="24"/>
          <w:szCs w:val="24"/>
          <w:lang w:val="uk-UA" w:eastAsia="ru-RU"/>
        </w:rPr>
        <w:tab/>
        <w:t xml:space="preserve">                        </w:t>
      </w:r>
      <w:r w:rsidRPr="00FA0084">
        <w:rPr>
          <w:rFonts w:ascii="Times New Roman" w:eastAsia="Arial" w:hAnsi="Times New Roman"/>
          <w:i/>
          <w:color w:val="000000"/>
          <w:sz w:val="24"/>
          <w:szCs w:val="24"/>
          <w:lang w:val="uk-UA" w:eastAsia="ru-RU"/>
        </w:rPr>
        <w:tab/>
        <w:t xml:space="preserve">       «____»  ____________  2022 року</w:t>
      </w:r>
    </w:p>
    <w:p w:rsidR="00D66CFD" w:rsidRPr="00FA0084" w:rsidRDefault="00D66CFD" w:rsidP="00D66CFD">
      <w:pPr>
        <w:spacing w:after="0" w:line="240" w:lineRule="auto"/>
        <w:jc w:val="center"/>
        <w:rPr>
          <w:rFonts w:ascii="Times New Roman" w:eastAsia="Arial" w:hAnsi="Times New Roman"/>
          <w:b/>
          <w:color w:val="000000"/>
          <w:sz w:val="24"/>
          <w:szCs w:val="24"/>
          <w:lang w:val="uk-UA" w:eastAsia="ru-RU"/>
        </w:rPr>
      </w:pPr>
    </w:p>
    <w:p w:rsidR="00D66CFD" w:rsidRDefault="00D66CFD" w:rsidP="00D66CFD">
      <w:pPr>
        <w:tabs>
          <w:tab w:val="left" w:pos="360"/>
        </w:tabs>
        <w:spacing w:after="0" w:line="240" w:lineRule="auto"/>
        <w:jc w:val="both"/>
        <w:rPr>
          <w:rFonts w:ascii="Times New Roman" w:hAnsi="Times New Roman"/>
          <w:sz w:val="24"/>
          <w:szCs w:val="24"/>
          <w:lang w:val="uk-UA"/>
        </w:rPr>
      </w:pPr>
      <w:r w:rsidRPr="00811EBE">
        <w:rPr>
          <w:rFonts w:ascii="Times New Roman" w:hAnsi="Times New Roman"/>
          <w:b/>
          <w:sz w:val="24"/>
          <w:szCs w:val="24"/>
          <w:lang w:val="uk-UA"/>
        </w:rPr>
        <w:t>Комунальне некомерційне підприємство «Запорізький регіональний протипухлинний центр»</w:t>
      </w:r>
      <w:r w:rsidRPr="005839BA">
        <w:rPr>
          <w:rFonts w:ascii="Times New Roman" w:hAnsi="Times New Roman"/>
          <w:sz w:val="24"/>
          <w:szCs w:val="24"/>
          <w:lang w:val="uk-UA"/>
        </w:rPr>
        <w:t xml:space="preserve"> в особі ____________________________, який діє на підставі _________________, у подальшому іменується - Покупець, з однієї сторони, та ___________________________________________________</w:t>
      </w:r>
      <w:r w:rsidRPr="005839BA">
        <w:rPr>
          <w:rFonts w:ascii="Times New Roman" w:hAnsi="Times New Roman"/>
          <w:b/>
          <w:sz w:val="24"/>
          <w:szCs w:val="24"/>
          <w:lang w:val="uk-UA"/>
        </w:rPr>
        <w:t xml:space="preserve"> </w:t>
      </w:r>
      <w:r w:rsidRPr="005839BA">
        <w:rPr>
          <w:rFonts w:ascii="Times New Roman" w:hAnsi="Times New Roman"/>
          <w:sz w:val="24"/>
          <w:szCs w:val="24"/>
          <w:lang w:val="uk-UA"/>
        </w:rPr>
        <w:t xml:space="preserve">в особі ______________________________, який діє на підставі ______________, у подальшому іменується - Постачальник, з іншої сторони, </w:t>
      </w:r>
      <w:r w:rsidRPr="005839BA">
        <w:rPr>
          <w:rFonts w:ascii="Times New Roman" w:hAnsi="Times New Roman"/>
          <w:bCs/>
          <w:sz w:val="24"/>
          <w:szCs w:val="24"/>
          <w:lang w:val="uk-UA"/>
        </w:rPr>
        <w:t>разом при спільному</w:t>
      </w:r>
      <w:r w:rsidRPr="005839BA">
        <w:rPr>
          <w:rFonts w:ascii="Times New Roman" w:hAnsi="Times New Roman"/>
          <w:sz w:val="24"/>
          <w:szCs w:val="24"/>
          <w:lang w:val="uk-UA"/>
        </w:rPr>
        <w:t xml:space="preserve"> згадуванні іменуються – Сторони, а кожна окремо – Сторона, уклали цей Договір про наступне:</w:t>
      </w:r>
    </w:p>
    <w:p w:rsidR="00D66CFD" w:rsidRPr="005839BA" w:rsidRDefault="00D66CFD" w:rsidP="00D66CFD">
      <w:pPr>
        <w:tabs>
          <w:tab w:val="left" w:pos="360"/>
        </w:tabs>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t>1.</w:t>
      </w:r>
      <w:r>
        <w:rPr>
          <w:rFonts w:ascii="Times New Roman" w:hAnsi="Times New Roman"/>
          <w:b/>
          <w:sz w:val="24"/>
          <w:szCs w:val="24"/>
          <w:lang w:val="uk-UA"/>
        </w:rPr>
        <w:tab/>
        <w:t>ПРЕДМЕТ ДОГОВОРУ</w:t>
      </w:r>
    </w:p>
    <w:p w:rsidR="009231C1" w:rsidRDefault="00D66CFD" w:rsidP="009231C1">
      <w:pPr>
        <w:widowControl w:val="0"/>
        <w:spacing w:after="0" w:line="240" w:lineRule="auto"/>
        <w:jc w:val="both"/>
        <w:rPr>
          <w:rFonts w:ascii="Times New Roman" w:hAnsi="Times New Roman"/>
          <w:sz w:val="24"/>
          <w:szCs w:val="24"/>
          <w:lang w:val="uk-UA"/>
        </w:rPr>
      </w:pPr>
      <w:r w:rsidRPr="00812756">
        <w:rPr>
          <w:rFonts w:ascii="Times New Roman" w:hAnsi="Times New Roman"/>
          <w:b/>
          <w:sz w:val="24"/>
          <w:szCs w:val="24"/>
          <w:lang w:val="uk-UA"/>
        </w:rPr>
        <w:t>1.1.</w:t>
      </w:r>
      <w:r w:rsidRPr="00812756">
        <w:rPr>
          <w:rFonts w:ascii="Times New Roman" w:hAnsi="Times New Roman"/>
          <w:sz w:val="24"/>
          <w:szCs w:val="24"/>
          <w:lang w:val="uk-UA"/>
        </w:rPr>
        <w:t xml:space="preserve"> </w:t>
      </w:r>
      <w:r w:rsidRPr="00812756">
        <w:rPr>
          <w:rFonts w:ascii="Times New Roman" w:hAnsi="Times New Roman"/>
          <w:sz w:val="24"/>
          <w:szCs w:val="24"/>
          <w:lang w:val="uk-UA"/>
        </w:rPr>
        <w:tab/>
        <w:t xml:space="preserve">Предмет договору: </w:t>
      </w:r>
      <w:r w:rsidRPr="00727356">
        <w:rPr>
          <w:rFonts w:ascii="Times New Roman" w:hAnsi="Times New Roman"/>
          <w:sz w:val="24"/>
          <w:szCs w:val="24"/>
          <w:lang w:val="uk-UA" w:eastAsia="ru-RU"/>
        </w:rPr>
        <w:t>дизель-генераторні установки</w:t>
      </w:r>
      <w:r>
        <w:rPr>
          <w:rFonts w:ascii="Times New Roman" w:hAnsi="Times New Roman"/>
          <w:sz w:val="24"/>
          <w:szCs w:val="24"/>
          <w:lang w:val="uk-UA" w:eastAsia="ru-RU"/>
        </w:rPr>
        <w:t>, к</w:t>
      </w:r>
      <w:r w:rsidRPr="00727356">
        <w:rPr>
          <w:rFonts w:ascii="Times New Roman" w:hAnsi="Times New Roman"/>
          <w:sz w:val="24"/>
          <w:szCs w:val="24"/>
          <w:lang w:val="uk-UA" w:eastAsia="ru-RU"/>
        </w:rPr>
        <w:t>од згідно ДК 021:2015 "Єдиний закупівельний словник": 31120000-3- Генератори (31121100-1 - Дизель-генераторні установки)</w:t>
      </w:r>
      <w:r>
        <w:rPr>
          <w:rFonts w:ascii="Times New Roman" w:hAnsi="Times New Roman"/>
          <w:sz w:val="24"/>
          <w:szCs w:val="24"/>
          <w:lang w:val="uk-UA"/>
        </w:rPr>
        <w:t>.</w:t>
      </w:r>
    </w:p>
    <w:p w:rsidR="009231C1" w:rsidRPr="009231C1" w:rsidRDefault="009231C1" w:rsidP="009231C1">
      <w:pPr>
        <w:widowControl w:val="0"/>
        <w:spacing w:after="0" w:line="240" w:lineRule="auto"/>
        <w:jc w:val="both"/>
        <w:rPr>
          <w:rFonts w:ascii="Times New Roman" w:hAnsi="Times New Roman"/>
          <w:sz w:val="24"/>
          <w:szCs w:val="24"/>
          <w:lang w:val="uk-UA"/>
        </w:rPr>
      </w:pPr>
      <w:r>
        <w:rPr>
          <w:rFonts w:ascii="Times New Roman" w:hAnsi="Times New Roman"/>
          <w:b/>
          <w:sz w:val="24"/>
          <w:szCs w:val="24"/>
          <w:lang w:val="uk-UA"/>
        </w:rPr>
        <w:t>1.2</w:t>
      </w:r>
      <w:r w:rsidRPr="00812756">
        <w:rPr>
          <w:rFonts w:ascii="Times New Roman" w:hAnsi="Times New Roman"/>
          <w:b/>
          <w:sz w:val="24"/>
          <w:szCs w:val="24"/>
          <w:lang w:val="uk-UA"/>
        </w:rPr>
        <w:t>.</w:t>
      </w:r>
      <w:r w:rsidRPr="00812756">
        <w:rPr>
          <w:rFonts w:ascii="Times New Roman" w:hAnsi="Times New Roman"/>
          <w:sz w:val="24"/>
          <w:szCs w:val="24"/>
          <w:lang w:val="uk-UA"/>
        </w:rPr>
        <w:t xml:space="preserve"> </w:t>
      </w:r>
      <w:r w:rsidRPr="009231C1">
        <w:rPr>
          <w:rFonts w:ascii="Times New Roman" w:hAnsi="Times New Roman"/>
          <w:sz w:val="24"/>
          <w:szCs w:val="24"/>
          <w:lang w:val="uk-UA"/>
        </w:rPr>
        <w:t>Придбання Обладнання (Товару) за цим Договором спрямоване на виконання  заходів, щодо запобігання виникненню і поширенню, локалізації та ліквідації спалахів, епідемій та пандемій гострої респіраторної хвороби COVID-19, спричиненої коронавірусом SARS-CoV-2.</w:t>
      </w:r>
    </w:p>
    <w:p w:rsidR="00D66CFD" w:rsidRPr="005839BA" w:rsidRDefault="009231C1" w:rsidP="00D66CFD">
      <w:pPr>
        <w:spacing w:after="0" w:line="240" w:lineRule="auto"/>
        <w:jc w:val="both"/>
        <w:rPr>
          <w:rFonts w:ascii="Times New Roman" w:hAnsi="Times New Roman"/>
          <w:sz w:val="24"/>
          <w:szCs w:val="24"/>
          <w:lang w:val="uk-UA"/>
        </w:rPr>
      </w:pPr>
      <w:r>
        <w:rPr>
          <w:rFonts w:ascii="Times New Roman" w:hAnsi="Times New Roman"/>
          <w:b/>
          <w:sz w:val="24"/>
          <w:szCs w:val="24"/>
          <w:lang w:val="uk-UA"/>
        </w:rPr>
        <w:t>1.4</w:t>
      </w:r>
      <w:r w:rsidR="00D66CFD" w:rsidRPr="00B21233">
        <w:rPr>
          <w:rFonts w:ascii="Times New Roman" w:hAnsi="Times New Roman"/>
          <w:b/>
          <w:sz w:val="24"/>
          <w:szCs w:val="24"/>
          <w:lang w:val="uk-UA"/>
        </w:rPr>
        <w:t>.</w:t>
      </w:r>
      <w:r w:rsidR="00D66CFD" w:rsidRPr="00B21233">
        <w:rPr>
          <w:rFonts w:ascii="Times New Roman" w:hAnsi="Times New Roman"/>
          <w:sz w:val="24"/>
          <w:szCs w:val="24"/>
          <w:lang w:val="uk-UA"/>
        </w:rPr>
        <w:tab/>
        <w:t>Постачальник зобов'язується передати у власність Покупця</w:t>
      </w:r>
      <w:r w:rsidR="00D66CFD" w:rsidRPr="00DB1CA0">
        <w:rPr>
          <w:rFonts w:ascii="Times New Roman" w:hAnsi="Times New Roman"/>
          <w:sz w:val="24"/>
          <w:szCs w:val="24"/>
          <w:lang w:val="uk-UA"/>
        </w:rPr>
        <w:t xml:space="preserve"> Продукцію (надалі – Товар) згідно зі Специфікацією, відповідно</w:t>
      </w:r>
      <w:r w:rsidR="00D66CFD" w:rsidRPr="005839BA">
        <w:rPr>
          <w:rFonts w:ascii="Times New Roman" w:hAnsi="Times New Roman"/>
          <w:sz w:val="24"/>
          <w:szCs w:val="24"/>
          <w:lang w:val="uk-UA"/>
        </w:rPr>
        <w:t xml:space="preserve"> до заявок Покупця в письмовому або електронному вигляді, а Покупець зобов'язується прийняти вказаний Товар та сплатити його вартість на умовах, передбачених Договором та Специфікацією.</w:t>
      </w:r>
    </w:p>
    <w:p w:rsidR="00D66CFD" w:rsidRPr="005839BA" w:rsidRDefault="009231C1" w:rsidP="00D66CFD">
      <w:pPr>
        <w:spacing w:after="0" w:line="240" w:lineRule="auto"/>
        <w:jc w:val="both"/>
        <w:rPr>
          <w:rFonts w:ascii="Times New Roman" w:hAnsi="Times New Roman"/>
          <w:sz w:val="24"/>
          <w:szCs w:val="24"/>
          <w:lang w:val="uk-UA"/>
        </w:rPr>
      </w:pPr>
      <w:r>
        <w:rPr>
          <w:rFonts w:ascii="Times New Roman" w:hAnsi="Times New Roman"/>
          <w:b/>
          <w:sz w:val="24"/>
          <w:szCs w:val="24"/>
          <w:lang w:val="uk-UA"/>
        </w:rPr>
        <w:t>1.5</w:t>
      </w:r>
      <w:r w:rsidR="00D66CFD" w:rsidRPr="005839BA">
        <w:rPr>
          <w:rFonts w:ascii="Times New Roman" w:hAnsi="Times New Roman"/>
          <w:b/>
          <w:sz w:val="24"/>
          <w:szCs w:val="24"/>
          <w:lang w:val="uk-UA"/>
        </w:rPr>
        <w:t>.</w:t>
      </w:r>
      <w:r w:rsidR="00D66CFD" w:rsidRPr="005839BA">
        <w:rPr>
          <w:rFonts w:ascii="Times New Roman" w:hAnsi="Times New Roman"/>
          <w:sz w:val="24"/>
          <w:szCs w:val="24"/>
          <w:lang w:val="uk-UA"/>
        </w:rPr>
        <w:tab/>
        <w:t>Найменування, асортимент, одиниця виміру, якісні характеристики, кількість</w:t>
      </w:r>
      <w:r w:rsidR="00D66CFD">
        <w:rPr>
          <w:rFonts w:ascii="Times New Roman" w:hAnsi="Times New Roman"/>
          <w:sz w:val="24"/>
          <w:szCs w:val="24"/>
          <w:lang w:val="uk-UA"/>
        </w:rPr>
        <w:t xml:space="preserve"> та ціна </w:t>
      </w:r>
      <w:r w:rsidR="00D66CFD" w:rsidRPr="005839BA">
        <w:rPr>
          <w:rFonts w:ascii="Times New Roman" w:hAnsi="Times New Roman"/>
          <w:sz w:val="24"/>
          <w:szCs w:val="24"/>
          <w:lang w:val="uk-UA"/>
        </w:rPr>
        <w:t xml:space="preserve"> Товару вказується у Специфікації до цього Договору, та є його невід'ємною частиною.</w:t>
      </w:r>
    </w:p>
    <w:p w:rsidR="00D66CFD" w:rsidRDefault="00D66CFD" w:rsidP="00D66CFD">
      <w:pPr>
        <w:tabs>
          <w:tab w:val="left" w:pos="360"/>
        </w:tabs>
        <w:spacing w:after="0" w:line="240" w:lineRule="auto"/>
        <w:jc w:val="center"/>
        <w:rPr>
          <w:rFonts w:ascii="Times New Roman" w:hAnsi="Times New Roman"/>
          <w:b/>
          <w:sz w:val="24"/>
          <w:szCs w:val="24"/>
          <w:lang w:val="uk-UA"/>
        </w:rPr>
      </w:pPr>
      <w:r w:rsidRPr="005839BA">
        <w:rPr>
          <w:rFonts w:ascii="Times New Roman" w:hAnsi="Times New Roman"/>
          <w:b/>
          <w:sz w:val="24"/>
          <w:szCs w:val="24"/>
          <w:lang w:val="uk-UA"/>
        </w:rPr>
        <w:t>2.</w:t>
      </w:r>
      <w:r w:rsidRPr="005839BA">
        <w:rPr>
          <w:rFonts w:ascii="Times New Roman" w:hAnsi="Times New Roman"/>
          <w:b/>
          <w:sz w:val="24"/>
          <w:szCs w:val="24"/>
          <w:lang w:val="uk-UA"/>
        </w:rPr>
        <w:tab/>
        <w:t>ЦІНА ТОВА</w:t>
      </w:r>
      <w:r>
        <w:rPr>
          <w:rFonts w:ascii="Times New Roman" w:hAnsi="Times New Roman"/>
          <w:b/>
          <w:sz w:val="24"/>
          <w:szCs w:val="24"/>
          <w:lang w:val="uk-UA"/>
        </w:rPr>
        <w:t>РУ І ЗАГАЛЬНА ВАРТІСТЬ ДОГОВОРУ</w:t>
      </w:r>
    </w:p>
    <w:p w:rsidR="00D66CFD"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2.1.</w:t>
      </w:r>
      <w:r w:rsidRPr="005839BA">
        <w:rPr>
          <w:rFonts w:ascii="Times New Roman" w:hAnsi="Times New Roman"/>
          <w:sz w:val="24"/>
          <w:szCs w:val="24"/>
          <w:lang w:val="uk-UA"/>
        </w:rPr>
        <w:tab/>
        <w:t xml:space="preserve">Ціна на Товар встановлюється в національній валюті України і зазначається у Специфікації. </w:t>
      </w:r>
    </w:p>
    <w:p w:rsidR="009231C1" w:rsidRPr="005839BA" w:rsidRDefault="009231C1" w:rsidP="009231C1">
      <w:pPr>
        <w:widowControl w:val="0"/>
        <w:spacing w:after="0" w:line="240" w:lineRule="auto"/>
        <w:jc w:val="both"/>
        <w:rPr>
          <w:rFonts w:ascii="Times New Roman" w:hAnsi="Times New Roman"/>
          <w:sz w:val="24"/>
          <w:szCs w:val="24"/>
          <w:lang w:val="uk-UA"/>
        </w:rPr>
      </w:pPr>
      <w:r>
        <w:rPr>
          <w:rFonts w:ascii="Times New Roman" w:hAnsi="Times New Roman"/>
          <w:b/>
          <w:sz w:val="24"/>
          <w:szCs w:val="24"/>
          <w:lang w:val="uk-UA"/>
        </w:rPr>
        <w:t>2.2</w:t>
      </w:r>
      <w:r w:rsidRPr="00812756">
        <w:rPr>
          <w:rFonts w:ascii="Times New Roman" w:hAnsi="Times New Roman"/>
          <w:b/>
          <w:sz w:val="24"/>
          <w:szCs w:val="24"/>
          <w:lang w:val="uk-UA"/>
        </w:rPr>
        <w:t>.</w:t>
      </w:r>
      <w:r w:rsidRPr="00812756">
        <w:rPr>
          <w:rFonts w:ascii="Times New Roman" w:hAnsi="Times New Roman"/>
          <w:sz w:val="24"/>
          <w:szCs w:val="24"/>
          <w:lang w:val="uk-UA"/>
        </w:rPr>
        <w:t xml:space="preserve"> </w:t>
      </w:r>
      <w:r w:rsidRPr="009231C1">
        <w:rPr>
          <w:rFonts w:ascii="Times New Roman" w:hAnsi="Times New Roman"/>
          <w:sz w:val="24"/>
          <w:szCs w:val="24"/>
          <w:lang w:val="uk-UA"/>
        </w:rPr>
        <w:t>Ціна Обладнання (Товару) не включає податок на додану вартість відповідно до вимог Закону  України «Про внесення змін до деяких законодавчих актів, спрямованих на забезпечення додаткових соціальних та економічних гарантій у зв’язку з поширенням коронавірусної хвороби (COVID-2019)» №540-ІХ від 30 березня 2020 року, Постанови Кабінету Міністрів України №224 від 20 березня 2020 року, Постанови Кабінету</w:t>
      </w:r>
      <w:r w:rsidR="007F4F11">
        <w:rPr>
          <w:rFonts w:ascii="Times New Roman" w:hAnsi="Times New Roman"/>
          <w:sz w:val="24"/>
          <w:szCs w:val="24"/>
          <w:lang w:val="uk-UA"/>
        </w:rPr>
        <w:t xml:space="preserve"> Міністрів України № 1260 від </w:t>
      </w:r>
      <w:r w:rsidRPr="009231C1">
        <w:rPr>
          <w:rFonts w:ascii="Times New Roman" w:hAnsi="Times New Roman"/>
          <w:sz w:val="24"/>
          <w:szCs w:val="24"/>
          <w:lang w:val="uk-UA"/>
        </w:rPr>
        <w:t>09 листопада 2022 року, Постанови Кабінету Міністрів України № 1288 від 16 листопада 2022 року.</w:t>
      </w:r>
    </w:p>
    <w:p w:rsidR="009231C1" w:rsidRDefault="009231C1" w:rsidP="00D66CFD">
      <w:pPr>
        <w:spacing w:after="0" w:line="240" w:lineRule="auto"/>
        <w:jc w:val="both"/>
        <w:rPr>
          <w:rFonts w:ascii="Times New Roman" w:hAnsi="Times New Roman"/>
          <w:sz w:val="24"/>
          <w:szCs w:val="24"/>
          <w:lang w:val="uk-UA"/>
        </w:rPr>
      </w:pPr>
      <w:r>
        <w:rPr>
          <w:rFonts w:ascii="Times New Roman" w:hAnsi="Times New Roman"/>
          <w:b/>
          <w:sz w:val="24"/>
          <w:szCs w:val="24"/>
          <w:lang w:val="uk-UA"/>
        </w:rPr>
        <w:t>2.3</w:t>
      </w:r>
      <w:r w:rsidR="00D66CFD" w:rsidRPr="005839BA">
        <w:rPr>
          <w:rFonts w:ascii="Times New Roman" w:hAnsi="Times New Roman"/>
          <w:b/>
          <w:sz w:val="24"/>
          <w:szCs w:val="24"/>
          <w:lang w:val="uk-UA"/>
        </w:rPr>
        <w:t>.</w:t>
      </w:r>
      <w:r w:rsidR="00D66CFD" w:rsidRPr="005839BA">
        <w:rPr>
          <w:rFonts w:ascii="Times New Roman" w:hAnsi="Times New Roman"/>
          <w:sz w:val="24"/>
          <w:szCs w:val="24"/>
          <w:lang w:val="uk-UA"/>
        </w:rPr>
        <w:tab/>
        <w:t xml:space="preserve">Загальна вартість Товару, що постачається по даному Договору на момент його підписання становить: ___________ (____________________ грн. _____ коп.) </w:t>
      </w:r>
    </w:p>
    <w:p w:rsidR="00D66CFD" w:rsidRDefault="009231C1" w:rsidP="00D66CFD">
      <w:pPr>
        <w:spacing w:after="0" w:line="240" w:lineRule="auto"/>
        <w:jc w:val="both"/>
        <w:rPr>
          <w:rFonts w:ascii="Times New Roman" w:hAnsi="Times New Roman"/>
          <w:sz w:val="24"/>
          <w:szCs w:val="24"/>
          <w:lang w:val="uk-UA"/>
        </w:rPr>
      </w:pPr>
      <w:r>
        <w:rPr>
          <w:rFonts w:ascii="Times New Roman" w:hAnsi="Times New Roman"/>
          <w:b/>
          <w:sz w:val="24"/>
          <w:szCs w:val="24"/>
          <w:lang w:val="uk-UA"/>
        </w:rPr>
        <w:t>2.4</w:t>
      </w:r>
      <w:r w:rsidR="00D66CFD" w:rsidRPr="005839BA">
        <w:rPr>
          <w:rFonts w:ascii="Times New Roman" w:hAnsi="Times New Roman"/>
          <w:b/>
          <w:sz w:val="24"/>
          <w:szCs w:val="24"/>
          <w:lang w:val="uk-UA"/>
        </w:rPr>
        <w:t>.</w:t>
      </w:r>
      <w:r w:rsidR="00D66CFD" w:rsidRPr="005839BA">
        <w:rPr>
          <w:rFonts w:ascii="Times New Roman" w:hAnsi="Times New Roman"/>
          <w:sz w:val="24"/>
          <w:szCs w:val="24"/>
          <w:lang w:val="uk-UA"/>
        </w:rPr>
        <w:t xml:space="preserve">  Ціна Товару може змінюватись у випадках, передбачених ч. 5 ст. 41 Закону України «Про публічні закупівлі» шляхом укладання Сторонами відповідних додаткових угод. </w:t>
      </w:r>
    </w:p>
    <w:p w:rsidR="00D66CFD" w:rsidRPr="009E2A6A" w:rsidRDefault="00D66CFD" w:rsidP="00D66CFD">
      <w:pPr>
        <w:pStyle w:val="a4"/>
        <w:numPr>
          <w:ilvl w:val="0"/>
          <w:numId w:val="33"/>
        </w:numPr>
        <w:spacing w:after="0" w:line="240" w:lineRule="exact"/>
        <w:jc w:val="center"/>
        <w:rPr>
          <w:rFonts w:ascii="Times New Roman" w:hAnsi="Times New Roman"/>
          <w:b/>
          <w:sz w:val="24"/>
          <w:szCs w:val="24"/>
          <w:lang w:val="uk-UA"/>
        </w:rPr>
      </w:pPr>
      <w:r w:rsidRPr="009E2A6A">
        <w:rPr>
          <w:rFonts w:ascii="Times New Roman" w:hAnsi="Times New Roman"/>
          <w:b/>
          <w:sz w:val="24"/>
          <w:szCs w:val="24"/>
          <w:lang w:val="uk-UA"/>
        </w:rPr>
        <w:t>ЯКІСТЬ ТОВАРУ, ГАРАНТІЙНІ ЗОБОВ’ЯЗАННЯ</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3.1.</w:t>
      </w:r>
      <w:r w:rsidRPr="005839BA">
        <w:rPr>
          <w:rFonts w:ascii="Times New Roman" w:hAnsi="Times New Roman"/>
          <w:sz w:val="24"/>
          <w:szCs w:val="24"/>
          <w:lang w:val="uk-UA"/>
        </w:rPr>
        <w:tab/>
        <w:t xml:space="preserve">Якість, комплектація, упаковка і маркування Товару повинні відповідати нормам, визначеним сертифікатами виробника, діючим стандартам (ТУ, ДСТУ, технічній документації) для цього виду Товару, а також спеціальним технічним вимогам, якщо такі зазначені в тендерній документації або встановлені угодою Сторін, та відображені у Специфікації. Допустимі відхилення показників якості Товару від вищезгаданих норм можуть бути встановлені за угодою Сторін та відображені у Специфікації. </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3.2.</w:t>
      </w:r>
      <w:r w:rsidRPr="005839BA">
        <w:rPr>
          <w:rFonts w:ascii="Times New Roman" w:hAnsi="Times New Roman"/>
          <w:b/>
          <w:sz w:val="24"/>
          <w:szCs w:val="24"/>
          <w:lang w:val="uk-UA"/>
        </w:rPr>
        <w:tab/>
      </w:r>
      <w:r w:rsidRPr="005839BA">
        <w:rPr>
          <w:rFonts w:ascii="Times New Roman" w:hAnsi="Times New Roman"/>
          <w:sz w:val="24"/>
          <w:szCs w:val="24"/>
          <w:lang w:val="uk-UA"/>
        </w:rPr>
        <w:t>Гарантія відповідності Товару якісним вимогам підтверджується сертифікатом та/або паспортом якості виробника, а також експлуатаційними документами, якщо такі передбачені на такий Товар, які повинні бути надані Покупцю при постачанні кожної партії Товару.</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3.3.</w:t>
      </w:r>
      <w:r w:rsidRPr="005839BA">
        <w:rPr>
          <w:rFonts w:ascii="Times New Roman" w:hAnsi="Times New Roman"/>
          <w:sz w:val="24"/>
          <w:szCs w:val="24"/>
          <w:lang w:val="uk-UA"/>
        </w:rPr>
        <w:tab/>
        <w:t xml:space="preserve">Термін виготовлення Товару повинен співпадати з роком підписання Договору, але в будь-якому разі не повинен перевищувати </w:t>
      </w:r>
      <w:r>
        <w:rPr>
          <w:rFonts w:ascii="Times New Roman" w:hAnsi="Times New Roman"/>
          <w:sz w:val="24"/>
          <w:szCs w:val="24"/>
          <w:lang w:val="uk-UA"/>
        </w:rPr>
        <w:t>12</w:t>
      </w:r>
      <w:r w:rsidRPr="005839BA">
        <w:rPr>
          <w:rFonts w:ascii="Times New Roman" w:hAnsi="Times New Roman"/>
          <w:sz w:val="24"/>
          <w:szCs w:val="24"/>
          <w:lang w:val="uk-UA"/>
        </w:rPr>
        <w:t xml:space="preserve"> (</w:t>
      </w:r>
      <w:r>
        <w:rPr>
          <w:rFonts w:ascii="Times New Roman" w:hAnsi="Times New Roman"/>
          <w:sz w:val="24"/>
          <w:szCs w:val="24"/>
          <w:lang w:val="uk-UA"/>
        </w:rPr>
        <w:t>дванадцяти</w:t>
      </w:r>
      <w:r w:rsidRPr="005839BA">
        <w:rPr>
          <w:rFonts w:ascii="Times New Roman" w:hAnsi="Times New Roman"/>
          <w:sz w:val="24"/>
          <w:szCs w:val="24"/>
          <w:lang w:val="uk-UA"/>
        </w:rPr>
        <w:t>) місяців на момент його постачання Покупцю, якщо інше не обумовлено умовами Специфікації.</w:t>
      </w:r>
    </w:p>
    <w:p w:rsidR="00D66CFD" w:rsidRPr="005839BA" w:rsidRDefault="00D66CFD" w:rsidP="00D66CFD">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sz w:val="24"/>
          <w:szCs w:val="24"/>
          <w:lang w:val="uk-UA"/>
        </w:rPr>
      </w:pPr>
      <w:r w:rsidRPr="005839BA">
        <w:rPr>
          <w:rFonts w:ascii="Times New Roman" w:hAnsi="Times New Roman"/>
          <w:b/>
          <w:sz w:val="24"/>
          <w:szCs w:val="24"/>
          <w:lang w:val="uk-UA"/>
        </w:rPr>
        <w:t>3.4.</w:t>
      </w:r>
      <w:r w:rsidRPr="005839BA">
        <w:rPr>
          <w:rFonts w:ascii="Times New Roman" w:hAnsi="Times New Roman"/>
          <w:b/>
          <w:sz w:val="24"/>
          <w:szCs w:val="24"/>
          <w:lang w:val="uk-UA"/>
        </w:rPr>
        <w:tab/>
      </w:r>
      <w:r w:rsidRPr="005839BA">
        <w:rPr>
          <w:rFonts w:ascii="Times New Roman" w:hAnsi="Times New Roman"/>
          <w:sz w:val="24"/>
          <w:szCs w:val="24"/>
          <w:lang w:val="uk-UA"/>
        </w:rPr>
        <w:t>Гарантійний термін експлуатації на Товар, що поставляється по цьому Договору, зазначається у відповідній Специфікації.</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lastRenderedPageBreak/>
        <w:t>3.5.</w:t>
      </w:r>
      <w:r w:rsidRPr="005839BA">
        <w:rPr>
          <w:rFonts w:ascii="Times New Roman" w:hAnsi="Times New Roman"/>
          <w:sz w:val="24"/>
          <w:szCs w:val="24"/>
          <w:lang w:val="uk-UA"/>
        </w:rPr>
        <w:tab/>
        <w:t>Постачальник гарантує придатність Товару для промислової експлуатації відповідно до технологічних умов виробництва Покупця.</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3.6.</w:t>
      </w:r>
      <w:r w:rsidRPr="005839BA">
        <w:rPr>
          <w:rFonts w:ascii="Times New Roman" w:hAnsi="Times New Roman"/>
          <w:sz w:val="24"/>
          <w:szCs w:val="24"/>
          <w:lang w:val="uk-UA"/>
        </w:rPr>
        <w:tab/>
        <w:t>Покупець залишає за собою право провести контрольні випробування будь-якого зразка Товару, що був поставлений Постачальником, у незалежній випробувальній лабораторії, повноваження в сфері випробувань якої підтверджені органами стандартизації та метрології України або Національним агентством з акредитації України.</w:t>
      </w:r>
    </w:p>
    <w:p w:rsidR="00D66CFD" w:rsidRPr="005839BA" w:rsidRDefault="00D66CFD" w:rsidP="00D66CFD">
      <w:pPr>
        <w:widowControl w:val="0"/>
        <w:shd w:val="clear" w:color="auto" w:fill="FFFFFF"/>
        <w:autoSpaceDE w:val="0"/>
        <w:autoSpaceDN w:val="0"/>
        <w:adjustRightInd w:val="0"/>
        <w:spacing w:after="0" w:line="240" w:lineRule="auto"/>
        <w:ind w:right="10"/>
        <w:jc w:val="both"/>
        <w:rPr>
          <w:rFonts w:ascii="Times New Roman" w:hAnsi="Times New Roman"/>
          <w:sz w:val="24"/>
          <w:szCs w:val="24"/>
          <w:lang w:val="uk-UA"/>
        </w:rPr>
      </w:pPr>
      <w:r w:rsidRPr="005839BA">
        <w:rPr>
          <w:rFonts w:ascii="Times New Roman" w:hAnsi="Times New Roman"/>
          <w:b/>
          <w:sz w:val="24"/>
          <w:szCs w:val="24"/>
          <w:lang w:val="uk-UA"/>
        </w:rPr>
        <w:t>3.7.</w:t>
      </w:r>
      <w:r w:rsidRPr="005839BA">
        <w:rPr>
          <w:rFonts w:ascii="Times New Roman" w:hAnsi="Times New Roman"/>
          <w:sz w:val="24"/>
          <w:szCs w:val="24"/>
          <w:lang w:val="uk-UA"/>
        </w:rPr>
        <w:tab/>
        <w:t>У разі виявлення протягом гарантійного строку дефектів у Товарі, Покупець протягом 3 (трьох) робочих днів після їх виявлення зобов’язаний повідомити про це Постачальника та запросити його для складання Акту про порядок і строки заміни дефектного Товару. Якщо Постачальник не з'явиться без поважних причин у визначений у повідомленні строк або не узгодить з Покупцем інший термін, Покупець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 Акт, складений без участі Постачальника, надсилається йому для виконання протягом 3 (трьох) робочих днів після його складання Покупцем.</w:t>
      </w:r>
    </w:p>
    <w:p w:rsidR="00D66CFD" w:rsidRPr="005839BA" w:rsidRDefault="00D66CFD" w:rsidP="00D66CFD">
      <w:pPr>
        <w:widowControl w:val="0"/>
        <w:shd w:val="clear" w:color="auto" w:fill="FFFFFF"/>
        <w:autoSpaceDE w:val="0"/>
        <w:autoSpaceDN w:val="0"/>
        <w:adjustRightInd w:val="0"/>
        <w:spacing w:after="0" w:line="240" w:lineRule="auto"/>
        <w:ind w:right="10"/>
        <w:jc w:val="both"/>
        <w:rPr>
          <w:rFonts w:ascii="Times New Roman" w:hAnsi="Times New Roman"/>
          <w:sz w:val="24"/>
          <w:szCs w:val="24"/>
          <w:lang w:val="uk-UA"/>
        </w:rPr>
      </w:pPr>
      <w:r w:rsidRPr="005839BA">
        <w:rPr>
          <w:rFonts w:ascii="Times New Roman" w:hAnsi="Times New Roman"/>
          <w:b/>
          <w:sz w:val="24"/>
          <w:szCs w:val="24"/>
          <w:lang w:val="uk-UA"/>
        </w:rPr>
        <w:t>3.8.</w:t>
      </w:r>
      <w:r w:rsidRPr="005839BA">
        <w:rPr>
          <w:rFonts w:ascii="Times New Roman" w:hAnsi="Times New Roman"/>
          <w:sz w:val="24"/>
          <w:szCs w:val="24"/>
          <w:lang w:val="uk-UA"/>
        </w:rPr>
        <w:tab/>
        <w:t>Постачальник  зобов'язаний за власний рахунок на вимогу Покупця усунути виявлені дефекти (недоліки) шляхом виправлення або заміни неякісного Товару в строки та в порядку, що визначені в Акті про порядок і строки заміни дефектного Товару, але в будь – якому випадку у термін, що не перевищує 10 (десяти) календарних днів з дати отримання відповідної вимоги Покупця. Якщо Постачальник не забезпечить виконання цієї вимоги чи буде порушувати строки її виконання, Покупець має право прийняти рішення, попередньо повідомивши про нього Постачальника, про заміну дефектного Товару власними силами або із залученням третіх осіб із відшкодуванням усіх витрат та збитків за рахунок Постачальника.</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3.9.</w:t>
      </w:r>
      <w:r w:rsidRPr="005839BA">
        <w:rPr>
          <w:rFonts w:ascii="Times New Roman" w:hAnsi="Times New Roman"/>
          <w:sz w:val="24"/>
          <w:szCs w:val="24"/>
          <w:lang w:val="uk-UA"/>
        </w:rPr>
        <w:tab/>
        <w:t>Термін гарантії збільшується на час, впродовж якого Товар не міг експлуатуватися за цільовим призначенням внаслідок виявлених дефектів (недоліків), відповідальність за які несе Постачальник, а також у зв'язку з його невідповідністю умовам Договору.</w:t>
      </w:r>
    </w:p>
    <w:p w:rsidR="00D66CFD" w:rsidRPr="005839BA" w:rsidRDefault="00D66CFD" w:rsidP="00D66CFD">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sz w:val="24"/>
          <w:szCs w:val="24"/>
          <w:highlight w:val="yellow"/>
          <w:lang w:val="uk-UA"/>
        </w:rPr>
      </w:pPr>
      <w:r w:rsidRPr="005839BA">
        <w:rPr>
          <w:rFonts w:ascii="Times New Roman" w:hAnsi="Times New Roman"/>
          <w:b/>
          <w:sz w:val="24"/>
          <w:szCs w:val="24"/>
          <w:lang w:val="uk-UA"/>
        </w:rPr>
        <w:t>3.10.</w:t>
      </w:r>
      <w:r w:rsidRPr="005839BA">
        <w:rPr>
          <w:rFonts w:ascii="Times New Roman" w:hAnsi="Times New Roman"/>
          <w:sz w:val="24"/>
          <w:szCs w:val="24"/>
          <w:lang w:val="uk-UA"/>
        </w:rPr>
        <w:tab/>
        <w:t>Якщо між Покупцем та Постачальником виник спір щодо заміни дефектного (з недоліками) або не відповідаючого умовам Договору Товару, або причин виникнення дефектів (недоліків), на вимогу будь-якої Сторони може бути проведено незалежну експертизу. Оплата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діями Постачальника та виявленими дефектами (недоліками). У такому випадку витрати, пов'язані з проведенням експертизи, сплачує Сторона, яка вимагала її проведення.</w:t>
      </w:r>
    </w:p>
    <w:p w:rsidR="00D66CFD" w:rsidRDefault="00D66CFD" w:rsidP="00576985">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sz w:val="24"/>
          <w:szCs w:val="24"/>
          <w:lang w:val="uk-UA"/>
        </w:rPr>
      </w:pPr>
      <w:r w:rsidRPr="005839BA">
        <w:rPr>
          <w:rFonts w:ascii="Times New Roman" w:hAnsi="Times New Roman"/>
          <w:b/>
          <w:sz w:val="24"/>
          <w:szCs w:val="24"/>
          <w:lang w:val="uk-UA"/>
        </w:rPr>
        <w:t>3.11.</w:t>
      </w:r>
      <w:r w:rsidRPr="005839BA">
        <w:rPr>
          <w:rFonts w:ascii="Times New Roman" w:hAnsi="Times New Roman"/>
          <w:sz w:val="24"/>
          <w:szCs w:val="24"/>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rsidR="00D66CFD" w:rsidRPr="009E2A6A" w:rsidRDefault="00576985" w:rsidP="00576985">
      <w:pPr>
        <w:widowControl w:val="0"/>
        <w:shd w:val="clear" w:color="auto" w:fill="FFFFFF"/>
        <w:tabs>
          <w:tab w:val="left" w:pos="0"/>
        </w:tabs>
        <w:autoSpaceDE w:val="0"/>
        <w:autoSpaceDN w:val="0"/>
        <w:adjustRightInd w:val="0"/>
        <w:spacing w:after="0" w:line="240" w:lineRule="auto"/>
        <w:ind w:right="10"/>
        <w:jc w:val="center"/>
        <w:rPr>
          <w:rFonts w:ascii="Times New Roman" w:hAnsi="Times New Roman"/>
          <w:b/>
          <w:sz w:val="24"/>
          <w:szCs w:val="24"/>
          <w:lang w:val="uk-UA"/>
        </w:rPr>
      </w:pPr>
      <w:r>
        <w:rPr>
          <w:rFonts w:ascii="Times New Roman" w:hAnsi="Times New Roman"/>
          <w:sz w:val="24"/>
          <w:szCs w:val="24"/>
          <w:lang w:val="uk-UA"/>
        </w:rPr>
        <w:t xml:space="preserve">4. </w:t>
      </w:r>
      <w:r w:rsidR="00D66CFD" w:rsidRPr="009E2A6A">
        <w:rPr>
          <w:rFonts w:ascii="Times New Roman" w:hAnsi="Times New Roman"/>
          <w:b/>
          <w:sz w:val="24"/>
          <w:szCs w:val="24"/>
          <w:lang w:val="uk-UA"/>
        </w:rPr>
        <w:t>ПОРЯДОК РОЗРАХУНКІВ ЗА ДОГОВОРОМ</w:t>
      </w:r>
    </w:p>
    <w:p w:rsidR="00D66CFD" w:rsidRPr="00F814E2" w:rsidRDefault="00D66CFD" w:rsidP="00E11B55">
      <w:pPr>
        <w:spacing w:after="0" w:line="240" w:lineRule="auto"/>
        <w:jc w:val="both"/>
        <w:rPr>
          <w:rFonts w:ascii="Times New Roman" w:hAnsi="Times New Roman"/>
          <w:b/>
          <w:sz w:val="24"/>
          <w:szCs w:val="24"/>
        </w:rPr>
      </w:pPr>
      <w:r w:rsidRPr="00F814E2">
        <w:rPr>
          <w:rFonts w:ascii="Times New Roman" w:hAnsi="Times New Roman"/>
          <w:b/>
          <w:color w:val="000000"/>
          <w:sz w:val="24"/>
          <w:szCs w:val="24"/>
          <w:lang w:val="uk-UA" w:eastAsia="uk-UA"/>
        </w:rPr>
        <w:t>4.1.</w:t>
      </w:r>
      <w:r w:rsidRPr="009A7940">
        <w:rPr>
          <w:rFonts w:ascii="Times New Roman" w:hAnsi="Times New Roman"/>
          <w:color w:val="000000"/>
          <w:sz w:val="24"/>
          <w:szCs w:val="24"/>
          <w:lang w:val="uk-UA" w:eastAsia="uk-UA"/>
        </w:rPr>
        <w:t xml:space="preserve"> Розрахунок за поставлений товар здійснюється Постачальнику на підставі рахунку(-ків) та згідно з видатковою(-ими) накладною(-ими), </w:t>
      </w:r>
      <w:r w:rsidRPr="00CD0AE3">
        <w:rPr>
          <w:rFonts w:ascii="Times New Roman" w:hAnsi="Times New Roman"/>
          <w:color w:val="000000"/>
          <w:sz w:val="24"/>
          <w:szCs w:val="24"/>
          <w:lang w:val="uk-UA" w:eastAsia="uk-UA"/>
        </w:rPr>
        <w:t>протягом 15-ти календарних днів з дня підписання Сторонами видаткової(-их) накладної(их)</w:t>
      </w:r>
      <w:r w:rsidR="00E11B55">
        <w:rPr>
          <w:rFonts w:ascii="Times New Roman" w:hAnsi="Times New Roman"/>
          <w:color w:val="000000"/>
          <w:sz w:val="24"/>
          <w:szCs w:val="24"/>
          <w:lang w:val="uk-UA" w:eastAsia="uk-UA"/>
        </w:rPr>
        <w:t xml:space="preserve">. </w:t>
      </w:r>
      <w:r w:rsidRPr="009A7940">
        <w:rPr>
          <w:rFonts w:ascii="Times New Roman" w:hAnsi="Times New Roman"/>
          <w:color w:val="000000"/>
          <w:sz w:val="24"/>
          <w:szCs w:val="24"/>
          <w:lang w:val="uk-UA" w:eastAsia="uk-UA"/>
        </w:rPr>
        <w:t>Платежі здійснюються шляхом зарахування грошових коштів у національній валюті України на поточний рахунок Постачальника у безготівковому порядку платіжними дорученнями.</w:t>
      </w:r>
    </w:p>
    <w:p w:rsidR="00D66CFD" w:rsidRDefault="00D66CFD" w:rsidP="00D66CFD">
      <w:pPr>
        <w:numPr>
          <w:ilvl w:val="0"/>
          <w:numId w:val="32"/>
        </w:num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УМОВИ І ТЕРМІНИ ПОСТАЧАННЯ</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5.1.</w:t>
      </w:r>
      <w:r w:rsidRPr="005839BA">
        <w:rPr>
          <w:rFonts w:ascii="Times New Roman" w:hAnsi="Times New Roman"/>
          <w:sz w:val="24"/>
          <w:szCs w:val="24"/>
          <w:lang w:val="uk-UA"/>
        </w:rPr>
        <w:tab/>
        <w:t>Постачальник зобов'язується поставити Товар на умовах постачання, вказаних в Специфікації відповідно до міжнародних правил інтерпретації комерційних термінів «Інкотермс» в редакції 2010 року.</w:t>
      </w:r>
    </w:p>
    <w:p w:rsidR="00E11B55" w:rsidRPr="00907D3A" w:rsidRDefault="00D66CFD" w:rsidP="00E11B55">
      <w:pPr>
        <w:pStyle w:val="rvps2"/>
        <w:spacing w:before="0" w:beforeAutospacing="0" w:after="0" w:afterAutospacing="0"/>
        <w:jc w:val="both"/>
        <w:rPr>
          <w:lang w:val="uk-UA"/>
        </w:rPr>
      </w:pPr>
      <w:r w:rsidRPr="00576985">
        <w:rPr>
          <w:b/>
          <w:lang w:val="uk-UA"/>
        </w:rPr>
        <w:t>5.2.</w:t>
      </w:r>
      <w:r w:rsidRPr="00576985">
        <w:rPr>
          <w:lang w:val="uk-UA"/>
        </w:rPr>
        <w:tab/>
      </w:r>
      <w:r w:rsidR="00E11B55" w:rsidRPr="00576985">
        <w:t>Т</w:t>
      </w:r>
      <w:r w:rsidR="00E11B55" w:rsidRPr="00576985">
        <w:rPr>
          <w:lang w:val="uk-UA"/>
        </w:rPr>
        <w:t>ермін поставки товару – протягом 14 календарних днів з дати</w:t>
      </w:r>
      <w:r w:rsidR="008867E7" w:rsidRPr="00576985">
        <w:rPr>
          <w:lang w:val="uk-UA"/>
        </w:rPr>
        <w:t xml:space="preserve"> надання Заявки Замовником до 25</w:t>
      </w:r>
      <w:r w:rsidR="00E11B55" w:rsidRPr="00576985">
        <w:rPr>
          <w:lang w:val="uk-UA"/>
        </w:rPr>
        <w:t>.12.2022р.</w:t>
      </w:r>
    </w:p>
    <w:p w:rsidR="00D66CFD" w:rsidRPr="005839BA" w:rsidRDefault="00D66CFD" w:rsidP="00E11B55">
      <w:pPr>
        <w:tabs>
          <w:tab w:val="left" w:pos="36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5.3.</w:t>
      </w:r>
      <w:r w:rsidRPr="005839BA">
        <w:rPr>
          <w:rFonts w:ascii="Times New Roman" w:hAnsi="Times New Roman"/>
          <w:sz w:val="24"/>
          <w:szCs w:val="24"/>
          <w:lang w:val="uk-UA"/>
        </w:rPr>
        <w:tab/>
        <w:t>Постачальник має право здійснити постачання Товару в інші терміни виключно на підставі попередньої згоди Покупця у письмовій формі.</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F814E2">
        <w:rPr>
          <w:rFonts w:ascii="Times New Roman" w:hAnsi="Times New Roman"/>
          <w:b/>
          <w:sz w:val="24"/>
          <w:szCs w:val="24"/>
          <w:lang w:val="uk-UA"/>
        </w:rPr>
        <w:lastRenderedPageBreak/>
        <w:t>5.4.</w:t>
      </w:r>
      <w:r w:rsidRPr="005839BA">
        <w:rPr>
          <w:rFonts w:ascii="Times New Roman" w:hAnsi="Times New Roman"/>
          <w:sz w:val="24"/>
          <w:szCs w:val="24"/>
          <w:lang w:val="uk-UA"/>
        </w:rPr>
        <w:tab/>
        <w:t xml:space="preserve">Датою виконання Постачальником зобов’язання по поставці Товару та набуття права власності на Товар </w:t>
      </w:r>
      <w:r w:rsidRPr="00653DD2">
        <w:rPr>
          <w:rFonts w:ascii="Times New Roman" w:hAnsi="Times New Roman"/>
          <w:sz w:val="24"/>
          <w:szCs w:val="24"/>
          <w:lang w:val="uk-UA"/>
        </w:rPr>
        <w:t>переходить від Постачальника до Покупця з дати підписання Сторонами акту приймання–передачі Товару або видаткової накладної</w:t>
      </w:r>
      <w:r w:rsidRPr="005839BA">
        <w:rPr>
          <w:rFonts w:ascii="Times New Roman" w:hAnsi="Times New Roman"/>
          <w:sz w:val="24"/>
          <w:szCs w:val="24"/>
          <w:lang w:val="uk-UA"/>
        </w:rPr>
        <w:t xml:space="preserve"> </w:t>
      </w:r>
      <w:r w:rsidRPr="00653DD2">
        <w:rPr>
          <w:rFonts w:ascii="Times New Roman" w:hAnsi="Times New Roman"/>
          <w:sz w:val="24"/>
          <w:szCs w:val="24"/>
          <w:lang w:val="uk-UA"/>
        </w:rPr>
        <w:t>(при наявності двух дат датою підписання акту приймання–передачі Товару або видаткової накладної вважається дата підписання Покупцем).</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5.5.</w:t>
      </w:r>
      <w:r w:rsidRPr="005839BA">
        <w:rPr>
          <w:rFonts w:ascii="Times New Roman" w:hAnsi="Times New Roman"/>
          <w:sz w:val="24"/>
          <w:szCs w:val="24"/>
          <w:lang w:val="uk-UA"/>
        </w:rPr>
        <w:tab/>
        <w:t>Постачальник зобов’язується в строк не менше 2 (двох) календарних днів до моменту відвантаження Товару повідомити Покупця про готовність до відвантаження на адресу Покупця листами, повідомленнями, за допомогою електронного зв’язку тощо.</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76985">
        <w:rPr>
          <w:rFonts w:ascii="Times New Roman" w:hAnsi="Times New Roman"/>
          <w:b/>
          <w:sz w:val="24"/>
          <w:szCs w:val="24"/>
          <w:lang w:val="uk-UA"/>
        </w:rPr>
        <w:t>5.6.</w:t>
      </w:r>
      <w:r w:rsidRPr="00576985">
        <w:rPr>
          <w:rFonts w:ascii="Times New Roman" w:hAnsi="Times New Roman"/>
          <w:sz w:val="24"/>
          <w:szCs w:val="24"/>
          <w:lang w:val="uk-UA"/>
        </w:rPr>
        <w:tab/>
        <w:t>Покупець має право замовити будь-яку кількість Товару, зазначену у Специфікації, а Постачальник зобов’язаний здійснити поставку Товару у терміни, зазначені у Специфікації згідно з заявкою/-вками Покупця.</w:t>
      </w:r>
    </w:p>
    <w:p w:rsidR="00D66CFD" w:rsidRDefault="00D66CFD" w:rsidP="00D66CFD">
      <w:pPr>
        <w:numPr>
          <w:ilvl w:val="0"/>
          <w:numId w:val="29"/>
        </w:numPr>
        <w:tabs>
          <w:tab w:val="left" w:pos="36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УМОВИ ЗДАЧІ І ПРИЙМАННЯ ТОВАРУ</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F814E2">
        <w:rPr>
          <w:rFonts w:ascii="Times New Roman" w:hAnsi="Times New Roman"/>
          <w:b/>
          <w:sz w:val="24"/>
          <w:szCs w:val="24"/>
          <w:lang w:val="uk-UA"/>
        </w:rPr>
        <w:t>6.1.</w:t>
      </w:r>
      <w:r w:rsidRPr="005839BA">
        <w:rPr>
          <w:rFonts w:ascii="Times New Roman" w:hAnsi="Times New Roman"/>
          <w:sz w:val="24"/>
          <w:szCs w:val="24"/>
          <w:lang w:val="uk-UA"/>
        </w:rPr>
        <w:tab/>
        <w:t>Приймання Товару по кількості робиться відповідно до вимог Інструкції, затвердженої постановою Держарбітража від 15.06.1965р. № П-6 зі змінами і доповненнями, а також відповідно до вимог ТУ і ДСТУ для цього виду Товару.</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F814E2">
        <w:rPr>
          <w:rFonts w:ascii="Times New Roman" w:hAnsi="Times New Roman"/>
          <w:b/>
          <w:sz w:val="24"/>
          <w:szCs w:val="24"/>
          <w:lang w:val="uk-UA"/>
        </w:rPr>
        <w:t>6.2.</w:t>
      </w:r>
      <w:r w:rsidRPr="005839BA">
        <w:rPr>
          <w:rFonts w:ascii="Times New Roman" w:hAnsi="Times New Roman"/>
          <w:sz w:val="24"/>
          <w:szCs w:val="24"/>
          <w:lang w:val="uk-UA"/>
        </w:rPr>
        <w:tab/>
        <w:t xml:space="preserve">Приймання Товару за якістю робиться одним з наступних способів, що обирається Покупцем:відповідно до вимог Інструкції, затвердженою постановою Держарбітража від 25.04.1966р. № П- 7 зі змінами і доповненнями, а також відповідно до вимог ТУ і ДСТУ для цього виду Товару, </w:t>
      </w:r>
      <w:r w:rsidRPr="00653DD2">
        <w:rPr>
          <w:rFonts w:ascii="Times New Roman" w:hAnsi="Times New Roman"/>
          <w:sz w:val="24"/>
          <w:szCs w:val="24"/>
          <w:lang w:val="uk-UA"/>
        </w:rPr>
        <w:t>та сертифікату якості та/або паспорту заводу-виробника</w:t>
      </w:r>
      <w:r w:rsidRPr="005839BA">
        <w:rPr>
          <w:rFonts w:ascii="Times New Roman" w:hAnsi="Times New Roman"/>
          <w:sz w:val="24"/>
          <w:szCs w:val="24"/>
          <w:lang w:val="uk-UA"/>
        </w:rPr>
        <w:t>; за участю незалежної експертної організації, залученої Покупцем.</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У випадку, якщо актом незалежної експертної організації підтверджується невідповідність поставленого Товару умовам цього Договору, Постачальник зобов'язаний відшкодувати Покупцю витрати, пов'язані із залученням незалежної експертної організації, впродовж 3 (трьох) банківських днів, або в інший термін, погоджений Сторонами, з моменту отримання документально підтверджених витрат Покупця, який вважається отриманим Постачальником після закінчення трьох робочих днів з моменту його відправки Покупцем на адресу Постачальника, зазначену у Договорі, листами, повідомленнями, за допомогою електронного зв’язку тощо.</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F814E2">
        <w:rPr>
          <w:rFonts w:ascii="Times New Roman" w:hAnsi="Times New Roman"/>
          <w:b/>
          <w:sz w:val="24"/>
          <w:szCs w:val="24"/>
          <w:lang w:val="uk-UA"/>
        </w:rPr>
        <w:t>6.3.</w:t>
      </w:r>
      <w:r w:rsidRPr="005839BA">
        <w:rPr>
          <w:rFonts w:ascii="Times New Roman" w:hAnsi="Times New Roman"/>
          <w:sz w:val="24"/>
          <w:szCs w:val="24"/>
          <w:lang w:val="uk-UA"/>
        </w:rPr>
        <w:tab/>
      </w:r>
      <w:r w:rsidRPr="00653DD2">
        <w:rPr>
          <w:rFonts w:ascii="Times New Roman" w:hAnsi="Times New Roman"/>
          <w:sz w:val="24"/>
          <w:szCs w:val="24"/>
          <w:lang w:val="uk-UA"/>
        </w:rPr>
        <w:t>За вимогою Покупця Постачальник зобов'язаний відвантажувати Товар в присутності уповноважених представників Покупця.</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F814E2">
        <w:rPr>
          <w:rFonts w:ascii="Times New Roman" w:hAnsi="Times New Roman"/>
          <w:b/>
          <w:sz w:val="24"/>
          <w:szCs w:val="24"/>
          <w:lang w:val="uk-UA"/>
        </w:rPr>
        <w:t>6.4.</w:t>
      </w:r>
      <w:r w:rsidRPr="005839BA">
        <w:rPr>
          <w:rFonts w:ascii="Times New Roman" w:hAnsi="Times New Roman"/>
          <w:sz w:val="24"/>
          <w:szCs w:val="24"/>
          <w:lang w:val="uk-UA"/>
        </w:rPr>
        <w:tab/>
        <w:t>Постачальник зобов'язаний надати Покупцю до початку приймання Товару оригінали наступних документів:</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рахунок на оплату Товару;</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видаткові накладні (у 2-х екземплярах);</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транспортні і супровідні документи (у разі їх наявності);</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сертифікат та/або паспорт якості виробника;</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експлуатаційні документи (інструкції з експлуатації, користування тощо, якщо їх наявність передбачена виробником);</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протоколи випробувань Товару заводу-виробника або акредитованої випробувальної лабораторії (на вимогу Покупця,  у випадках, передбачених законодавством України для даного виду Товару);</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сертифікат відповідності, сертифікат походження, санітарно-гігієнічний висновок, сертифікат радіологічної безпеки (у передбачених законодавством України випадках для даного Товару);</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інші документи, погоджені Сторонами, або передбачені у відповідній Специфікації.</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F814E2">
        <w:rPr>
          <w:rFonts w:ascii="Times New Roman" w:hAnsi="Times New Roman"/>
          <w:b/>
          <w:sz w:val="24"/>
          <w:szCs w:val="24"/>
          <w:lang w:val="uk-UA"/>
        </w:rPr>
        <w:t>6.5.</w:t>
      </w:r>
      <w:r w:rsidRPr="005839BA">
        <w:rPr>
          <w:rFonts w:ascii="Times New Roman" w:hAnsi="Times New Roman"/>
          <w:sz w:val="24"/>
          <w:szCs w:val="24"/>
          <w:lang w:val="uk-UA"/>
        </w:rPr>
        <w:tab/>
        <w:t xml:space="preserve">Покупець має право відмовитися від приймання поставленого Товару до надання документів, зазначених в пункті 6.4. цього Договору. У цьому випадку Товар приймається Покупцем на відповідальне зберігання з оформленням відповідного Акту, до моменту надання усіх документів, передбачених пунктом 6.4. цього Договору. </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F814E2">
        <w:rPr>
          <w:rFonts w:ascii="Times New Roman" w:hAnsi="Times New Roman"/>
          <w:b/>
          <w:sz w:val="24"/>
          <w:szCs w:val="24"/>
          <w:lang w:val="uk-UA"/>
        </w:rPr>
        <w:t>6.6.</w:t>
      </w:r>
      <w:r w:rsidRPr="005839BA">
        <w:rPr>
          <w:rFonts w:ascii="Times New Roman" w:hAnsi="Times New Roman"/>
          <w:sz w:val="24"/>
          <w:szCs w:val="24"/>
          <w:lang w:val="uk-UA"/>
        </w:rPr>
        <w:tab/>
        <w:t>У разі постачання Товару, що не відповідає умовам Договору (за кількістю, якістю, комплектністю, номенклатурою, упаковкою тощо) або супровідним документам, а також Товару, пошкодженого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відповідальне зберігання з оформленням відповідного Акту.</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lastRenderedPageBreak/>
        <w:t xml:space="preserve">           Постачальник зобов'язаний за свій рахунок впродовж 3 (трьох)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зауважень щодо Товару. Постачальник зобов’язаний відшкодувати Покупцю усі понесені ним витрати і збитки, пов'язані з постачанням Товару, який не відповідає умовам Договору (в т. ч. витрат по зберіганню, транспортуванню, утилізації всього або частини Товару, усуненню його недоліків).</w:t>
      </w:r>
    </w:p>
    <w:p w:rsidR="00D66CFD" w:rsidRPr="009E2A6A" w:rsidRDefault="00D66CFD" w:rsidP="00D66CFD">
      <w:pPr>
        <w:pStyle w:val="a4"/>
        <w:numPr>
          <w:ilvl w:val="0"/>
          <w:numId w:val="29"/>
        </w:numPr>
        <w:tabs>
          <w:tab w:val="left" w:pos="360"/>
        </w:tabs>
        <w:spacing w:after="0" w:line="240" w:lineRule="auto"/>
        <w:jc w:val="center"/>
        <w:rPr>
          <w:rFonts w:ascii="Times New Roman" w:hAnsi="Times New Roman"/>
          <w:b/>
          <w:sz w:val="24"/>
          <w:szCs w:val="24"/>
          <w:lang w:val="uk-UA"/>
        </w:rPr>
      </w:pPr>
      <w:r w:rsidRPr="009E2A6A">
        <w:rPr>
          <w:rFonts w:ascii="Times New Roman" w:hAnsi="Times New Roman"/>
          <w:b/>
          <w:sz w:val="24"/>
          <w:szCs w:val="24"/>
          <w:lang w:val="uk-UA"/>
        </w:rPr>
        <w:t>ВІДПОВІДАЛЬНІСТЬ СТОРІН.</w:t>
      </w:r>
    </w:p>
    <w:p w:rsidR="00D66CFD" w:rsidRPr="005839BA" w:rsidRDefault="00D66CFD" w:rsidP="00D66CFD">
      <w:pPr>
        <w:tabs>
          <w:tab w:val="num" w:pos="502"/>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7.1.</w:t>
      </w:r>
      <w:r w:rsidRPr="005839BA">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noProof/>
          <w:sz w:val="24"/>
          <w:szCs w:val="24"/>
          <w:lang w:val="uk-UA"/>
        </w:rPr>
        <w:t>7.2.</w:t>
      </w:r>
      <w:r w:rsidRPr="005839BA">
        <w:rPr>
          <w:rFonts w:ascii="Times New Roman" w:hAnsi="Times New Roman"/>
          <w:noProof/>
          <w:sz w:val="24"/>
          <w:szCs w:val="24"/>
          <w:lang w:val="uk-UA"/>
        </w:rPr>
        <w:tab/>
        <w:t xml:space="preserve">У разі невиконання Постачальником взятих на себе зобов'язань з поставки Товару у строки, зазначені у відповідній Специфікації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30 (тридцять) календарних днів додатково сплачує штраф у розмірі 7% від вартості непоставленого або несвоєчасно поставленого Товару. </w:t>
      </w:r>
    </w:p>
    <w:p w:rsidR="00D66CFD" w:rsidRPr="005839BA" w:rsidRDefault="00D66CFD" w:rsidP="00D66CFD">
      <w:pPr>
        <w:tabs>
          <w:tab w:val="num" w:pos="72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7.3.</w:t>
      </w:r>
      <w:r w:rsidRPr="005839BA">
        <w:rPr>
          <w:rFonts w:ascii="Times New Roman" w:hAnsi="Times New Roman"/>
          <w:sz w:val="24"/>
          <w:szCs w:val="24"/>
          <w:lang w:val="uk-UA"/>
        </w:rPr>
        <w:tab/>
        <w:t xml:space="preserve">У разі постачання Товару, </w:t>
      </w:r>
      <w:r w:rsidRPr="005839BA">
        <w:rPr>
          <w:rFonts w:ascii="Times New Roman" w:hAnsi="Times New Roman"/>
          <w:color w:val="000000"/>
          <w:sz w:val="24"/>
          <w:szCs w:val="24"/>
          <w:lang w:val="uk-UA"/>
        </w:rPr>
        <w:t>який не відповідає вимогам діючого законодавства України та умовам цього Договору</w:t>
      </w:r>
      <w:r w:rsidRPr="005839BA">
        <w:rPr>
          <w:rFonts w:ascii="Times New Roman" w:hAnsi="Times New Roman"/>
          <w:sz w:val="24"/>
          <w:szCs w:val="24"/>
          <w:lang w:val="uk-UA"/>
        </w:rPr>
        <w:t xml:space="preserve"> щодо якості або маркування, </w:t>
      </w:r>
      <w:r w:rsidRPr="005839BA">
        <w:rPr>
          <w:rFonts w:ascii="Times New Roman" w:hAnsi="Times New Roman"/>
          <w:noProof/>
          <w:sz w:val="24"/>
          <w:szCs w:val="24"/>
          <w:lang w:val="uk-UA"/>
        </w:rPr>
        <w:t xml:space="preserve">Постачальник </w:t>
      </w:r>
      <w:r w:rsidRPr="005839BA">
        <w:rPr>
          <w:rFonts w:ascii="Times New Roman" w:hAnsi="Times New Roman"/>
          <w:sz w:val="24"/>
          <w:szCs w:val="24"/>
          <w:lang w:val="uk-UA"/>
        </w:rPr>
        <w:t>виплачує Покупцю штраф у розмірі 20% від вартості Товару неналежної якості або маркування Товару.</w:t>
      </w:r>
    </w:p>
    <w:p w:rsidR="00D66CFD" w:rsidRPr="005839BA" w:rsidRDefault="00B64CAD" w:rsidP="00D66CFD">
      <w:pPr>
        <w:tabs>
          <w:tab w:val="num" w:pos="720"/>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w:t>
      </w:r>
      <w:r w:rsidR="00D66CFD" w:rsidRPr="005839BA">
        <w:rPr>
          <w:rFonts w:ascii="Times New Roman" w:hAnsi="Times New Roman"/>
          <w:b/>
          <w:noProof/>
          <w:sz w:val="24"/>
          <w:szCs w:val="24"/>
          <w:lang w:val="uk-UA"/>
        </w:rPr>
        <w:t>7.4.</w:t>
      </w:r>
      <w:r w:rsidR="00D66CFD" w:rsidRPr="005839BA">
        <w:rPr>
          <w:rFonts w:ascii="Times New Roman" w:hAnsi="Times New Roman"/>
          <w:noProof/>
          <w:sz w:val="24"/>
          <w:szCs w:val="24"/>
          <w:lang w:val="uk-UA"/>
        </w:rPr>
        <w:tab/>
        <w:t xml:space="preserve">Товар, що не відповідає кількості або/та якості, або/та маркуванню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(десяти) календарних днів. Якщо  Постачальник у цей строк не розпорядиться Товаром, </w:t>
      </w:r>
      <w:r w:rsidR="00D66CFD" w:rsidRPr="005839BA">
        <w:rPr>
          <w:rFonts w:ascii="Times New Roman" w:hAnsi="Times New Roman"/>
          <w:sz w:val="24"/>
          <w:szCs w:val="24"/>
          <w:lang w:val="uk-UA"/>
        </w:rPr>
        <w:t>Покупець</w:t>
      </w:r>
      <w:r w:rsidR="00D66CFD" w:rsidRPr="005839BA">
        <w:rPr>
          <w:rFonts w:ascii="Times New Roman" w:hAnsi="Times New Roman"/>
          <w:noProof/>
          <w:sz w:val="24"/>
          <w:szCs w:val="24"/>
          <w:lang w:val="uk-UA"/>
        </w:rPr>
        <w:t xml:space="preserve"> має право реалізувати Товар для відшкодування понесених своїх збитків.</w:t>
      </w:r>
    </w:p>
    <w:p w:rsidR="00D66CFD" w:rsidRPr="005839BA" w:rsidRDefault="00D66CFD" w:rsidP="00D66CFD">
      <w:pPr>
        <w:tabs>
          <w:tab w:val="num" w:pos="72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7.5.</w:t>
      </w:r>
      <w:r w:rsidRPr="005839BA">
        <w:rPr>
          <w:rFonts w:ascii="Times New Roman" w:hAnsi="Times New Roman"/>
          <w:sz w:val="24"/>
          <w:szCs w:val="24"/>
          <w:lang w:val="uk-UA"/>
        </w:rPr>
        <w:tab/>
        <w:t xml:space="preserve">У разі порушення термінів виконання Постачальником вимог Покупця про усунення виявлених недоліків (дефектів) Товару щодо </w:t>
      </w:r>
      <w:r w:rsidRPr="005839BA">
        <w:rPr>
          <w:rFonts w:ascii="Times New Roman" w:hAnsi="Times New Roman"/>
          <w:noProof/>
          <w:sz w:val="24"/>
          <w:szCs w:val="24"/>
          <w:lang w:val="uk-UA"/>
        </w:rPr>
        <w:t>кількості або/та якості, або/та маркуванню</w:t>
      </w:r>
      <w:r w:rsidRPr="005839BA">
        <w:rPr>
          <w:rFonts w:ascii="Times New Roman" w:hAnsi="Times New Roman"/>
          <w:sz w:val="24"/>
          <w:szCs w:val="24"/>
          <w:lang w:val="uk-UA"/>
        </w:rPr>
        <w:t xml:space="preserve"> Товару, про відшкодування Покупцю усіх понесених ним витрат і збитків, пов'язаних з постачанням Товару неналежної якості (в т. ч. витрат по зберіганню, транспортуванню, утилізації всього або частині Товару, усуненню його недоліків, оплаті послуг незалежної експертної організації), Постачальник сплачує Покупцю неустойку у розмірі </w:t>
      </w:r>
      <w:r w:rsidRPr="000B373F">
        <w:rPr>
          <w:rFonts w:ascii="Times New Roman" w:hAnsi="Times New Roman"/>
          <w:sz w:val="24"/>
          <w:szCs w:val="24"/>
          <w:lang w:val="uk-UA"/>
        </w:rPr>
        <w:t xml:space="preserve">0,03% </w:t>
      </w:r>
      <w:r w:rsidRPr="005839BA">
        <w:rPr>
          <w:rFonts w:ascii="Times New Roman" w:hAnsi="Times New Roman"/>
          <w:sz w:val="24"/>
          <w:szCs w:val="24"/>
          <w:lang w:val="uk-UA"/>
        </w:rPr>
        <w:t>від вартості неякісного Товару (не відшкодованих Покупцю вимог, витрат, збитків) за кожен день прострочення.</w:t>
      </w:r>
    </w:p>
    <w:p w:rsidR="00D66CFD" w:rsidRPr="005839BA" w:rsidRDefault="00D66CFD" w:rsidP="00D66CFD">
      <w:pPr>
        <w:widowControl w:val="0"/>
        <w:numPr>
          <w:ilvl w:val="1"/>
          <w:numId w:val="31"/>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5839BA">
        <w:rPr>
          <w:rFonts w:ascii="Times New Roman" w:hAnsi="Times New Roman"/>
          <w:sz w:val="24"/>
          <w:szCs w:val="24"/>
          <w:lang w:val="uk-UA"/>
        </w:rPr>
        <w:t xml:space="preserve">Якщо протягом гарантійного строку будуть виявлені дефекти або невідповідність якості Товару, обумовленої Договором, </w:t>
      </w:r>
      <w:r w:rsidRPr="005839BA">
        <w:rPr>
          <w:rFonts w:ascii="Times New Roman" w:hAnsi="Times New Roman"/>
          <w:noProof/>
          <w:sz w:val="24"/>
          <w:szCs w:val="24"/>
          <w:lang w:val="uk-UA"/>
        </w:rPr>
        <w:t>Постачальник</w:t>
      </w:r>
      <w:r w:rsidRPr="005839BA">
        <w:rPr>
          <w:rFonts w:ascii="Times New Roman" w:hAnsi="Times New Roman"/>
          <w:sz w:val="24"/>
          <w:szCs w:val="24"/>
          <w:lang w:val="uk-UA"/>
        </w:rPr>
        <w:t xml:space="preserve"> зобов'язаний (на вибір Покупця):</w:t>
      </w:r>
    </w:p>
    <w:p w:rsidR="00D66CFD" w:rsidRPr="005839BA" w:rsidRDefault="00D66CFD" w:rsidP="00D66CFD">
      <w:pPr>
        <w:widowControl w:val="0"/>
        <w:numPr>
          <w:ilvl w:val="0"/>
          <w:numId w:val="30"/>
        </w:numPr>
        <w:autoSpaceDE w:val="0"/>
        <w:autoSpaceDN w:val="0"/>
        <w:adjustRightInd w:val="0"/>
        <w:spacing w:after="0" w:line="240" w:lineRule="auto"/>
        <w:ind w:left="29" w:firstLine="31"/>
        <w:contextualSpacing/>
        <w:jc w:val="both"/>
        <w:rPr>
          <w:rFonts w:ascii="Times New Roman" w:hAnsi="Times New Roman"/>
          <w:sz w:val="24"/>
          <w:szCs w:val="24"/>
          <w:lang w:val="uk-UA"/>
        </w:rPr>
      </w:pPr>
      <w:r w:rsidRPr="005839BA">
        <w:rPr>
          <w:rFonts w:ascii="Times New Roman" w:hAnsi="Times New Roman"/>
          <w:sz w:val="24"/>
          <w:szCs w:val="24"/>
          <w:lang w:val="uk-UA"/>
        </w:rPr>
        <w:t xml:space="preserve">або за свій рахунок усунути дефекти Товару за його місцезнаходженням; </w:t>
      </w:r>
    </w:p>
    <w:p w:rsidR="00D66CFD" w:rsidRPr="005839BA" w:rsidRDefault="00D66CFD" w:rsidP="00D66CFD">
      <w:pPr>
        <w:widowControl w:val="0"/>
        <w:numPr>
          <w:ilvl w:val="0"/>
          <w:numId w:val="30"/>
        </w:numPr>
        <w:autoSpaceDE w:val="0"/>
        <w:autoSpaceDN w:val="0"/>
        <w:adjustRightInd w:val="0"/>
        <w:spacing w:after="0" w:line="240" w:lineRule="auto"/>
        <w:ind w:left="29" w:firstLine="31"/>
        <w:contextualSpacing/>
        <w:jc w:val="both"/>
        <w:rPr>
          <w:rFonts w:ascii="Times New Roman" w:hAnsi="Times New Roman"/>
          <w:sz w:val="24"/>
          <w:szCs w:val="24"/>
          <w:lang w:val="uk-UA"/>
        </w:rPr>
      </w:pPr>
      <w:r w:rsidRPr="005839BA">
        <w:rPr>
          <w:rFonts w:ascii="Times New Roman" w:hAnsi="Times New Roman"/>
          <w:sz w:val="24"/>
          <w:szCs w:val="24"/>
          <w:lang w:val="uk-UA"/>
        </w:rPr>
        <w:t>або замінити неякісний Товар на Товар належної якості протягом 10 (десяти)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w:t>
      </w:r>
    </w:p>
    <w:p w:rsidR="00D66CFD" w:rsidRPr="005839BA" w:rsidRDefault="00D66CFD" w:rsidP="00D66CFD">
      <w:pPr>
        <w:widowControl w:val="0"/>
        <w:numPr>
          <w:ilvl w:val="0"/>
          <w:numId w:val="30"/>
        </w:numPr>
        <w:autoSpaceDE w:val="0"/>
        <w:autoSpaceDN w:val="0"/>
        <w:adjustRightInd w:val="0"/>
        <w:spacing w:after="0" w:line="240" w:lineRule="auto"/>
        <w:ind w:left="29" w:firstLine="31"/>
        <w:contextualSpacing/>
        <w:jc w:val="both"/>
        <w:rPr>
          <w:rFonts w:ascii="Times New Roman" w:hAnsi="Times New Roman"/>
          <w:sz w:val="24"/>
          <w:szCs w:val="24"/>
          <w:lang w:val="uk-UA"/>
        </w:rPr>
      </w:pPr>
      <w:r w:rsidRPr="005839BA">
        <w:rPr>
          <w:rFonts w:ascii="Times New Roman" w:hAnsi="Times New Roman"/>
          <w:sz w:val="24"/>
          <w:szCs w:val="24"/>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7 (семи) календарних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(десяти) календарних днів з дня отримання повідомлення про часткову відмову від Договору.</w:t>
      </w:r>
    </w:p>
    <w:p w:rsidR="00D66CFD" w:rsidRPr="005839BA" w:rsidRDefault="00D66CFD" w:rsidP="00D66CFD">
      <w:pPr>
        <w:spacing w:after="0" w:line="240" w:lineRule="auto"/>
        <w:ind w:left="60"/>
        <w:jc w:val="both"/>
        <w:rPr>
          <w:rFonts w:ascii="Times New Roman" w:hAnsi="Times New Roman"/>
          <w:sz w:val="24"/>
          <w:szCs w:val="24"/>
          <w:lang w:val="uk-UA"/>
        </w:rPr>
      </w:pPr>
      <w:r w:rsidRPr="005839BA">
        <w:rPr>
          <w:rFonts w:ascii="Times New Roman" w:hAnsi="Times New Roman"/>
          <w:sz w:val="24"/>
          <w:szCs w:val="24"/>
          <w:lang w:val="uk-UA"/>
        </w:rPr>
        <w:t xml:space="preserve">           У разі невивезення Товару підписанням цього Договору Постачальник доручає Покупцю розпорядитися Товаром на власний розсуд.</w:t>
      </w:r>
    </w:p>
    <w:p w:rsidR="00D66CFD" w:rsidRPr="005839BA" w:rsidRDefault="00D66CFD" w:rsidP="00D66CFD">
      <w:pPr>
        <w:widowControl w:val="0"/>
        <w:autoSpaceDE w:val="0"/>
        <w:autoSpaceDN w:val="0"/>
        <w:adjustRightInd w:val="0"/>
        <w:spacing w:after="0" w:line="240" w:lineRule="auto"/>
        <w:ind w:left="29"/>
        <w:contextualSpacing/>
        <w:jc w:val="both"/>
        <w:rPr>
          <w:rFonts w:ascii="Times New Roman" w:hAnsi="Times New Roman"/>
          <w:sz w:val="24"/>
          <w:szCs w:val="24"/>
          <w:lang w:val="uk-UA"/>
        </w:rPr>
      </w:pPr>
      <w:r w:rsidRPr="005839BA">
        <w:rPr>
          <w:rFonts w:ascii="Times New Roman" w:hAnsi="Times New Roman"/>
          <w:sz w:val="24"/>
          <w:szCs w:val="24"/>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D66CFD" w:rsidRPr="005839BA" w:rsidRDefault="00D66CFD" w:rsidP="00D66CFD">
      <w:pPr>
        <w:widowControl w:val="0"/>
        <w:autoSpaceDE w:val="0"/>
        <w:autoSpaceDN w:val="0"/>
        <w:adjustRightInd w:val="0"/>
        <w:spacing w:after="0" w:line="240" w:lineRule="auto"/>
        <w:ind w:left="29"/>
        <w:contextualSpacing/>
        <w:jc w:val="both"/>
        <w:rPr>
          <w:rFonts w:ascii="Times New Roman" w:hAnsi="Times New Roman"/>
          <w:noProof/>
          <w:sz w:val="24"/>
          <w:szCs w:val="24"/>
          <w:lang w:val="uk-UA"/>
        </w:rPr>
      </w:pPr>
      <w:r w:rsidRPr="005839BA">
        <w:rPr>
          <w:rFonts w:ascii="Times New Roman" w:hAnsi="Times New Roman"/>
          <w:sz w:val="24"/>
          <w:szCs w:val="24"/>
          <w:lang w:val="uk-UA"/>
        </w:rPr>
        <w:t xml:space="preserve">             При розпорядженні Покупцем Товаром на власний розсуд Покупець</w:t>
      </w:r>
      <w:r w:rsidRPr="005839BA">
        <w:rPr>
          <w:rFonts w:ascii="Times New Roman" w:hAnsi="Times New Roman"/>
          <w:noProof/>
          <w:sz w:val="24"/>
          <w:szCs w:val="24"/>
          <w:lang w:val="uk-UA"/>
        </w:rPr>
        <w:t xml:space="preserve"> має право:</w:t>
      </w:r>
    </w:p>
    <w:p w:rsidR="00D66CFD" w:rsidRPr="005839BA" w:rsidRDefault="00D66CFD" w:rsidP="00D66CFD">
      <w:pPr>
        <w:widowControl w:val="0"/>
        <w:autoSpaceDE w:val="0"/>
        <w:autoSpaceDN w:val="0"/>
        <w:adjustRightInd w:val="0"/>
        <w:spacing w:after="0" w:line="240" w:lineRule="auto"/>
        <w:ind w:left="29"/>
        <w:contextualSpacing/>
        <w:jc w:val="both"/>
        <w:rPr>
          <w:rFonts w:ascii="Times New Roman" w:hAnsi="Times New Roman"/>
          <w:noProof/>
          <w:sz w:val="24"/>
          <w:szCs w:val="24"/>
          <w:lang w:val="uk-UA"/>
        </w:rPr>
      </w:pPr>
      <w:r w:rsidRPr="005839BA">
        <w:rPr>
          <w:rFonts w:ascii="Times New Roman" w:hAnsi="Times New Roman"/>
          <w:sz w:val="24"/>
          <w:szCs w:val="24"/>
          <w:lang w:val="uk-UA"/>
        </w:rPr>
        <w:t>-</w:t>
      </w:r>
      <w:r w:rsidRPr="005839BA">
        <w:rPr>
          <w:rFonts w:ascii="Times New Roman" w:hAnsi="Times New Roman"/>
          <w:noProof/>
          <w:sz w:val="24"/>
          <w:szCs w:val="24"/>
          <w:lang w:val="uk-UA"/>
        </w:rPr>
        <w:t xml:space="preserve">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D66CFD" w:rsidRPr="005839BA" w:rsidRDefault="00D66CFD" w:rsidP="00D66CFD">
      <w:pPr>
        <w:widowControl w:val="0"/>
        <w:autoSpaceDE w:val="0"/>
        <w:autoSpaceDN w:val="0"/>
        <w:adjustRightInd w:val="0"/>
        <w:spacing w:after="0" w:line="240" w:lineRule="auto"/>
        <w:ind w:left="29"/>
        <w:contextualSpacing/>
        <w:jc w:val="both"/>
        <w:rPr>
          <w:rFonts w:ascii="Times New Roman" w:hAnsi="Times New Roman"/>
          <w:noProof/>
          <w:sz w:val="24"/>
          <w:szCs w:val="24"/>
          <w:lang w:val="uk-UA"/>
        </w:rPr>
      </w:pPr>
      <w:r w:rsidRPr="005839BA">
        <w:rPr>
          <w:rFonts w:ascii="Times New Roman" w:hAnsi="Times New Roman"/>
          <w:sz w:val="24"/>
          <w:szCs w:val="24"/>
          <w:lang w:val="uk-UA"/>
        </w:rPr>
        <w:t>-</w:t>
      </w:r>
      <w:r w:rsidRPr="005839BA">
        <w:rPr>
          <w:rFonts w:ascii="Times New Roman" w:hAnsi="Times New Roman"/>
          <w:noProof/>
          <w:sz w:val="24"/>
          <w:szCs w:val="24"/>
          <w:lang w:val="uk-UA"/>
        </w:rPr>
        <w:t xml:space="preserve"> утилізувати Товар, а </w:t>
      </w:r>
      <w:r w:rsidRPr="005839BA">
        <w:rPr>
          <w:rFonts w:ascii="Times New Roman" w:hAnsi="Times New Roman"/>
          <w:sz w:val="24"/>
          <w:szCs w:val="24"/>
          <w:lang w:val="uk-UA"/>
        </w:rPr>
        <w:t xml:space="preserve">Постачальник зобов’язується відшкодувати Покупцю збитки, понесені </w:t>
      </w:r>
      <w:r w:rsidRPr="005839BA">
        <w:rPr>
          <w:rFonts w:ascii="Times New Roman" w:hAnsi="Times New Roman"/>
          <w:sz w:val="24"/>
          <w:szCs w:val="24"/>
          <w:lang w:val="uk-UA"/>
        </w:rPr>
        <w:lastRenderedPageBreak/>
        <w:t>Покупцем на утилізацію, на підставі підтверджуючих документів</w:t>
      </w:r>
      <w:r w:rsidRPr="005839BA">
        <w:rPr>
          <w:rFonts w:ascii="Times New Roman" w:hAnsi="Times New Roman"/>
          <w:noProof/>
          <w:sz w:val="24"/>
          <w:szCs w:val="24"/>
          <w:lang w:val="uk-UA"/>
        </w:rPr>
        <w:t>.</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 xml:space="preserve">- розпорядитися Товаром в інший, незаборонений законодавством України спосіб.  </w:t>
      </w:r>
    </w:p>
    <w:p w:rsidR="00D66CFD" w:rsidRPr="005839BA" w:rsidRDefault="00D66CFD" w:rsidP="00D66CFD">
      <w:pPr>
        <w:spacing w:after="0" w:line="240" w:lineRule="auto"/>
        <w:ind w:left="29"/>
        <w:jc w:val="both"/>
        <w:rPr>
          <w:rFonts w:ascii="Times New Roman" w:hAnsi="Times New Roman"/>
          <w:sz w:val="24"/>
          <w:szCs w:val="24"/>
          <w:lang w:val="uk-UA"/>
        </w:rPr>
      </w:pPr>
      <w:r w:rsidRPr="005839BA">
        <w:rPr>
          <w:rFonts w:ascii="Times New Roman" w:hAnsi="Times New Roman"/>
          <w:b/>
          <w:sz w:val="24"/>
          <w:szCs w:val="24"/>
          <w:lang w:val="uk-UA"/>
        </w:rPr>
        <w:t>7.7.</w:t>
      </w:r>
      <w:r w:rsidRPr="005839BA">
        <w:rPr>
          <w:rFonts w:ascii="Times New Roman" w:hAnsi="Times New Roman"/>
          <w:sz w:val="24"/>
          <w:szCs w:val="24"/>
          <w:lang w:val="uk-UA"/>
        </w:rPr>
        <w:tab/>
      </w:r>
      <w:r w:rsidRPr="00035F9E">
        <w:rPr>
          <w:rFonts w:ascii="Times New Roman" w:hAnsi="Times New Roman"/>
          <w:sz w:val="24"/>
          <w:szCs w:val="24"/>
          <w:lang w:val="uk-UA"/>
        </w:rPr>
        <w:t xml:space="preserve">У випадку ненадання або порушення строків надання товаросупровідних документів і/або інших документів відповідно до пункту 6.4. даного Договору, Постачальник виплачує Покупцю штраф у розмірі </w:t>
      </w:r>
      <w:r w:rsidRPr="000B373F">
        <w:rPr>
          <w:rFonts w:ascii="Times New Roman" w:hAnsi="Times New Roman"/>
          <w:sz w:val="24"/>
          <w:szCs w:val="24"/>
          <w:lang w:val="uk-UA"/>
        </w:rPr>
        <w:t>0,2 %</w:t>
      </w:r>
      <w:r w:rsidRPr="00035F9E">
        <w:rPr>
          <w:rFonts w:ascii="Times New Roman" w:hAnsi="Times New Roman"/>
          <w:color w:val="FF0000"/>
          <w:sz w:val="24"/>
          <w:szCs w:val="24"/>
          <w:lang w:val="uk-UA"/>
        </w:rPr>
        <w:t xml:space="preserve"> </w:t>
      </w:r>
      <w:r w:rsidRPr="00035F9E">
        <w:rPr>
          <w:rFonts w:ascii="Times New Roman" w:hAnsi="Times New Roman"/>
          <w:sz w:val="24"/>
          <w:szCs w:val="24"/>
          <w:lang w:val="uk-UA"/>
        </w:rPr>
        <w:t>від вартості Товару, документи щодо якого ненадані або надані  з порушенням строку.</w:t>
      </w:r>
      <w:r>
        <w:rPr>
          <w:rFonts w:ascii="Times New Roman" w:hAnsi="Times New Roman"/>
          <w:sz w:val="24"/>
          <w:szCs w:val="24"/>
          <w:lang w:val="uk-UA"/>
        </w:rPr>
        <w:t xml:space="preserve"> </w:t>
      </w:r>
    </w:p>
    <w:p w:rsidR="00D66CFD"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7.8.</w:t>
      </w:r>
      <w:r w:rsidRPr="005839BA">
        <w:rPr>
          <w:rFonts w:ascii="Times New Roman" w:hAnsi="Times New Roman"/>
          <w:sz w:val="24"/>
          <w:szCs w:val="24"/>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rsidR="00D66CFD" w:rsidRPr="005839BA"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7.9.</w:t>
      </w:r>
      <w:r w:rsidRPr="005839BA">
        <w:rPr>
          <w:rFonts w:ascii="Times New Roman" w:hAnsi="Times New Roman"/>
          <w:sz w:val="24"/>
          <w:szCs w:val="24"/>
          <w:lang w:val="uk-UA"/>
        </w:rPr>
        <w:tab/>
        <w:t>Постачальник зобов'язаний перерахувати грошові кошти, надмірно отримані від Покупця, на поточний рахунок Покупця негайно, але не пізніше 3 (трьох)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 Договорі.</w:t>
      </w:r>
    </w:p>
    <w:p w:rsidR="00D66CFD" w:rsidRPr="005839BA" w:rsidRDefault="00D66CFD" w:rsidP="00D66CFD">
      <w:pPr>
        <w:spacing w:after="0" w:line="240" w:lineRule="auto"/>
        <w:jc w:val="both"/>
        <w:rPr>
          <w:rFonts w:ascii="Times New Roman" w:hAnsi="Times New Roman"/>
          <w:sz w:val="24"/>
          <w:szCs w:val="24"/>
          <w:lang w:val="uk-UA"/>
        </w:rPr>
      </w:pPr>
      <w:r>
        <w:rPr>
          <w:rFonts w:ascii="Times New Roman" w:hAnsi="Times New Roman"/>
          <w:b/>
          <w:sz w:val="24"/>
          <w:szCs w:val="24"/>
          <w:lang w:val="uk-UA"/>
        </w:rPr>
        <w:t>7.10</w:t>
      </w:r>
      <w:r w:rsidRPr="005839BA">
        <w:rPr>
          <w:rFonts w:ascii="Times New Roman" w:hAnsi="Times New Roman"/>
          <w:b/>
          <w:sz w:val="24"/>
          <w:szCs w:val="24"/>
          <w:lang w:val="uk-UA"/>
        </w:rPr>
        <w:t>.</w:t>
      </w:r>
      <w:r w:rsidRPr="005839BA">
        <w:rPr>
          <w:rFonts w:ascii="Times New Roman" w:hAnsi="Times New Roman"/>
          <w:sz w:val="24"/>
          <w:szCs w:val="24"/>
          <w:lang w:val="uk-UA"/>
        </w:rPr>
        <w:tab/>
        <w:t>У разі порушення терміну перерахування грошових коштів, надмірно отриманих від Покупця, а також повернення раніше сплачених за Товар сум, пов'язаних з порушенням термінів або об'ємів поставок, постачанням Товару неналежної якості, Постачальник сплачує пеню у розмірі 0,4 % від суми несвоєчасно перерахованих грошових коштів, але не більше подвійної облікової ставки НБУ, що діяла у відповідний період.</w:t>
      </w:r>
    </w:p>
    <w:p w:rsidR="00D66CFD" w:rsidRPr="005839BA" w:rsidRDefault="00D66CFD" w:rsidP="00D66CFD">
      <w:pPr>
        <w:spacing w:after="0" w:line="240" w:lineRule="auto"/>
        <w:jc w:val="both"/>
        <w:rPr>
          <w:rFonts w:ascii="Times New Roman" w:hAnsi="Times New Roman"/>
          <w:sz w:val="24"/>
          <w:szCs w:val="24"/>
          <w:lang w:val="uk-UA"/>
        </w:rPr>
      </w:pPr>
      <w:r>
        <w:rPr>
          <w:rFonts w:ascii="Times New Roman" w:hAnsi="Times New Roman"/>
          <w:b/>
          <w:noProof/>
          <w:sz w:val="24"/>
          <w:szCs w:val="24"/>
          <w:lang w:val="uk-UA"/>
        </w:rPr>
        <w:t>7.11</w:t>
      </w:r>
      <w:r w:rsidRPr="005839BA">
        <w:rPr>
          <w:rFonts w:ascii="Times New Roman" w:hAnsi="Times New Roman"/>
          <w:b/>
          <w:noProof/>
          <w:sz w:val="24"/>
          <w:szCs w:val="24"/>
          <w:lang w:val="uk-UA"/>
        </w:rPr>
        <w:t>.</w:t>
      </w:r>
      <w:r w:rsidRPr="005839BA">
        <w:rPr>
          <w:rFonts w:ascii="Times New Roman" w:hAnsi="Times New Roman"/>
          <w:noProof/>
          <w:sz w:val="24"/>
          <w:szCs w:val="24"/>
          <w:lang w:val="uk-UA"/>
        </w:rPr>
        <w:tab/>
        <w:t>Постачальник не має права передавати свої права та обов`язки за Договором третім особам без письмової згоди Покупця</w:t>
      </w:r>
      <w:r w:rsidRPr="005839BA">
        <w:rPr>
          <w:rFonts w:ascii="Times New Roman" w:hAnsi="Times New Roman"/>
          <w:sz w:val="24"/>
          <w:szCs w:val="24"/>
          <w:lang w:val="uk-UA"/>
        </w:rPr>
        <w:t>. У разі передачі Постачальником третім особам повністю або частково своїх прав і/або обов'язків за даною угодою без попередньої письмової згоди з Покупцем, Постачальник сплачує Покупцю штраф у розмірі 50 % від вартості Договору.</w:t>
      </w:r>
    </w:p>
    <w:p w:rsidR="00D66CFD" w:rsidRPr="000B373F" w:rsidRDefault="00D66CFD" w:rsidP="00D66CFD">
      <w:pPr>
        <w:spacing w:after="0" w:line="240" w:lineRule="auto"/>
        <w:jc w:val="both"/>
        <w:rPr>
          <w:rFonts w:ascii="Times New Roman" w:hAnsi="Times New Roman"/>
          <w:noProof/>
          <w:sz w:val="24"/>
          <w:szCs w:val="24"/>
          <w:lang w:val="uk-UA"/>
        </w:rPr>
      </w:pPr>
      <w:r w:rsidRPr="005839BA">
        <w:rPr>
          <w:rFonts w:ascii="Times New Roman" w:hAnsi="Times New Roman"/>
          <w:b/>
          <w:sz w:val="24"/>
          <w:szCs w:val="24"/>
          <w:lang w:val="uk-UA"/>
        </w:rPr>
        <w:t>7.1</w:t>
      </w:r>
      <w:r w:rsidRPr="000B373F">
        <w:rPr>
          <w:rFonts w:ascii="Times New Roman" w:hAnsi="Times New Roman"/>
          <w:b/>
          <w:sz w:val="24"/>
          <w:szCs w:val="24"/>
          <w:lang w:val="uk-UA"/>
        </w:rPr>
        <w:t>3.</w:t>
      </w:r>
      <w:r w:rsidRPr="000B373F">
        <w:rPr>
          <w:rFonts w:ascii="Times New Roman" w:hAnsi="Times New Roman"/>
          <w:sz w:val="24"/>
          <w:szCs w:val="24"/>
          <w:lang w:val="uk-UA"/>
        </w:rPr>
        <w:t xml:space="preserve"> </w:t>
      </w:r>
      <w:r w:rsidRPr="000B373F">
        <w:rPr>
          <w:rFonts w:ascii="Times New Roman" w:hAnsi="Times New Roman"/>
          <w:noProof/>
          <w:sz w:val="24"/>
          <w:szCs w:val="24"/>
          <w:lang w:val="uk-UA"/>
        </w:rPr>
        <w:t>У разі порушення термінів оплати за поставлений Товар Покупець сплачує Постачальнику пеню в розмірі  подвійної облікової ставки НБУ від вартості поставленого та несвоєчасно оплаченого Товару за кожний календарний день прострочення оплати по день повної оплати заборгованості включно.</w:t>
      </w:r>
    </w:p>
    <w:p w:rsidR="00D66CFD" w:rsidRPr="000B373F" w:rsidRDefault="00D66CFD" w:rsidP="00D66CFD">
      <w:pPr>
        <w:spacing w:after="0" w:line="240" w:lineRule="auto"/>
        <w:jc w:val="both"/>
        <w:rPr>
          <w:rFonts w:ascii="Times New Roman" w:hAnsi="Times New Roman"/>
          <w:sz w:val="24"/>
          <w:szCs w:val="24"/>
          <w:lang w:val="uk-UA"/>
        </w:rPr>
      </w:pPr>
      <w:r w:rsidRPr="000B373F">
        <w:rPr>
          <w:rFonts w:ascii="Times New Roman" w:hAnsi="Times New Roman"/>
          <w:b/>
          <w:sz w:val="24"/>
          <w:szCs w:val="24"/>
          <w:lang w:val="uk-UA"/>
        </w:rPr>
        <w:t xml:space="preserve">7.14. </w:t>
      </w:r>
      <w:r w:rsidRPr="000B373F">
        <w:rPr>
          <w:rFonts w:ascii="Times New Roman" w:hAnsi="Times New Roman"/>
          <w:sz w:val="24"/>
          <w:szCs w:val="24"/>
          <w:lang w:val="uk-UA"/>
        </w:rPr>
        <w:t>У випадку прострочення виконання грошового зобов’язання передбаченого   п. 4.1.  даного договору більш ніж на 30 календарних днів, Покупець зобов’язаний у відповідності до ст. 625 ЦК України виплатити Постачальнику суму боргу, з врахуванням 30% річних від простроченої суми.</w:t>
      </w:r>
    </w:p>
    <w:p w:rsidR="00D66CFD" w:rsidRPr="000B373F" w:rsidRDefault="00D66CFD" w:rsidP="00D66CFD">
      <w:pPr>
        <w:spacing w:after="0" w:line="240" w:lineRule="auto"/>
        <w:jc w:val="both"/>
        <w:rPr>
          <w:rFonts w:ascii="Times New Roman" w:hAnsi="Times New Roman"/>
          <w:sz w:val="24"/>
          <w:szCs w:val="24"/>
          <w:lang w:val="uk-UA"/>
        </w:rPr>
      </w:pPr>
      <w:r w:rsidRPr="000B373F">
        <w:rPr>
          <w:rFonts w:ascii="Times New Roman" w:hAnsi="Times New Roman"/>
          <w:sz w:val="24"/>
          <w:szCs w:val="24"/>
          <w:lang w:val="uk-UA"/>
        </w:rPr>
        <w:t>У випадку порушення Покупцем термінів оплати, передбачених п. 4.1. даного Договору, більш ніж на 30 календарних днів, Постачальник має право в односторонньому порядку розірвати цей договір  та  вимагати повернення поставленого Покупцю Товару,  та відшкодування збитків, спричинених невиконанням зобов’язань.  Договір вважається розірваним на 10-ий (десятий) календарний день з дати відправлення Постачальником  письмового Повідомлення про розірвання Договору цінним листом з описом вкладення або рекомендованим листом  на адресу Покупця вказану в цьому Договорі.</w:t>
      </w:r>
    </w:p>
    <w:p w:rsidR="00D66CFD" w:rsidRPr="000B373F" w:rsidRDefault="00D66CFD" w:rsidP="00D66CFD">
      <w:pPr>
        <w:spacing w:after="0" w:line="240" w:lineRule="auto"/>
        <w:jc w:val="both"/>
        <w:rPr>
          <w:rFonts w:ascii="Times New Roman" w:hAnsi="Times New Roman"/>
          <w:sz w:val="24"/>
          <w:szCs w:val="24"/>
          <w:lang w:val="uk-UA"/>
        </w:rPr>
      </w:pPr>
      <w:r w:rsidRPr="000B373F">
        <w:rPr>
          <w:rFonts w:ascii="Times New Roman" w:hAnsi="Times New Roman"/>
          <w:b/>
          <w:sz w:val="24"/>
          <w:szCs w:val="24"/>
          <w:lang w:val="uk-UA"/>
        </w:rPr>
        <w:t>7.15.</w:t>
      </w:r>
      <w:r>
        <w:rPr>
          <w:rFonts w:ascii="Times New Roman" w:hAnsi="Times New Roman"/>
          <w:sz w:val="24"/>
          <w:szCs w:val="24"/>
          <w:lang w:val="uk-UA"/>
        </w:rPr>
        <w:t xml:space="preserve"> </w:t>
      </w:r>
      <w:r w:rsidRPr="000B373F">
        <w:rPr>
          <w:rFonts w:ascii="Times New Roman" w:hAnsi="Times New Roman"/>
          <w:sz w:val="24"/>
          <w:szCs w:val="24"/>
          <w:lang w:val="uk-UA"/>
        </w:rPr>
        <w:t xml:space="preserve">Повернення Товару, у випадку розірвання цього Договору  Покупець здійснює за власний   рахунок  на умовах склад Постачальника  м. Київ, Саперно-Слобідський пр.3 протягом одного робочого тижня з дня отримання Покупцем письмового Повідомлення про розірвання Договору з вимогою до Постачальника про повернення Товару.  Датою повернення Обладнання  буде вважатись дата підписання уповноваженими представниками Сторін Акту  прийому-передачі (повернення)  Обладнання. </w:t>
      </w:r>
    </w:p>
    <w:p w:rsidR="00D66CFD" w:rsidRPr="000B373F" w:rsidRDefault="00D66CFD" w:rsidP="00D66CFD">
      <w:pPr>
        <w:spacing w:after="0" w:line="240" w:lineRule="auto"/>
        <w:jc w:val="both"/>
        <w:rPr>
          <w:rFonts w:ascii="Times New Roman" w:hAnsi="Times New Roman"/>
          <w:sz w:val="24"/>
          <w:szCs w:val="24"/>
          <w:lang w:val="uk-UA"/>
        </w:rPr>
      </w:pPr>
      <w:r w:rsidRPr="000B373F">
        <w:rPr>
          <w:rFonts w:ascii="Times New Roman" w:hAnsi="Times New Roman"/>
          <w:sz w:val="24"/>
          <w:szCs w:val="24"/>
          <w:lang w:val="uk-UA"/>
        </w:rPr>
        <w:t xml:space="preserve">У випадку порушення Покупцем вказаного  терміну  повернення  Твару Постачальнику, Покупець сплачує Постачальнику штраф у розмірі 5% від вартості Товару. </w:t>
      </w:r>
    </w:p>
    <w:p w:rsidR="00D66CFD" w:rsidRPr="000B373F" w:rsidRDefault="00D66CFD" w:rsidP="00D66CFD">
      <w:pPr>
        <w:spacing w:after="0" w:line="240" w:lineRule="auto"/>
        <w:jc w:val="both"/>
        <w:rPr>
          <w:rFonts w:ascii="Times New Roman" w:hAnsi="Times New Roman"/>
          <w:sz w:val="24"/>
          <w:szCs w:val="24"/>
          <w:lang w:val="uk-UA"/>
        </w:rPr>
      </w:pPr>
      <w:r w:rsidRPr="000B373F">
        <w:rPr>
          <w:rFonts w:ascii="Times New Roman" w:hAnsi="Times New Roman"/>
          <w:b/>
          <w:sz w:val="24"/>
          <w:szCs w:val="24"/>
          <w:lang w:val="uk-UA"/>
        </w:rPr>
        <w:t>7.16.</w:t>
      </w:r>
      <w:r>
        <w:rPr>
          <w:rFonts w:ascii="Times New Roman" w:hAnsi="Times New Roman"/>
          <w:sz w:val="24"/>
          <w:szCs w:val="24"/>
          <w:lang w:val="uk-UA"/>
        </w:rPr>
        <w:t xml:space="preserve"> </w:t>
      </w:r>
      <w:r w:rsidRPr="000B373F">
        <w:rPr>
          <w:rFonts w:ascii="Times New Roman" w:hAnsi="Times New Roman"/>
          <w:sz w:val="24"/>
          <w:szCs w:val="24"/>
          <w:lang w:val="uk-UA"/>
        </w:rPr>
        <w:t>В разі повернення Покупцем Товару Постачальник зобов'язується повернути попередню оплату, отриману по  даному  Договору, протягом п'яти банківських днів після підписання Акту прийому-передачі (повернення) Обладнання з вирахуванням суми фактичного зносу обладнання.</w:t>
      </w:r>
    </w:p>
    <w:p w:rsidR="00D66CFD" w:rsidRPr="000B373F" w:rsidRDefault="00D66CFD" w:rsidP="00D66CFD">
      <w:pPr>
        <w:spacing w:after="0" w:line="240" w:lineRule="auto"/>
        <w:jc w:val="both"/>
        <w:rPr>
          <w:rFonts w:ascii="Times New Roman" w:hAnsi="Times New Roman"/>
          <w:sz w:val="24"/>
          <w:szCs w:val="24"/>
          <w:lang w:val="uk-UA"/>
        </w:rPr>
      </w:pPr>
      <w:r w:rsidRPr="000B373F">
        <w:rPr>
          <w:rFonts w:ascii="Times New Roman" w:hAnsi="Times New Roman"/>
          <w:sz w:val="24"/>
          <w:szCs w:val="24"/>
          <w:lang w:val="uk-UA"/>
        </w:rPr>
        <w:t xml:space="preserve">У випадку наявності заборгованості Покупця перед Постачальником за раніше поставлений </w:t>
      </w:r>
    </w:p>
    <w:p w:rsidR="00D66CFD"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lastRenderedPageBreak/>
        <w:t>7</w:t>
      </w:r>
      <w:r>
        <w:rPr>
          <w:rFonts w:ascii="Times New Roman" w:hAnsi="Times New Roman"/>
          <w:b/>
          <w:sz w:val="24"/>
          <w:szCs w:val="24"/>
          <w:lang w:val="uk-UA"/>
        </w:rPr>
        <w:t>.17</w:t>
      </w:r>
      <w:r w:rsidRPr="005839BA">
        <w:rPr>
          <w:rFonts w:ascii="Times New Roman" w:hAnsi="Times New Roman"/>
          <w:b/>
          <w:sz w:val="24"/>
          <w:szCs w:val="24"/>
          <w:lang w:val="uk-UA"/>
        </w:rPr>
        <w:t>.</w:t>
      </w:r>
      <w:r w:rsidRPr="005839BA">
        <w:rPr>
          <w:rFonts w:ascii="Times New Roman" w:hAnsi="Times New Roman"/>
          <w:sz w:val="24"/>
          <w:szCs w:val="24"/>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rsidR="00D66CFD" w:rsidRDefault="00D66CFD" w:rsidP="00D66CFD">
      <w:pPr>
        <w:numPr>
          <w:ilvl w:val="0"/>
          <w:numId w:val="31"/>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ОБСТАВИНИ НЕПЕРЕБОРНОЇ СИЛИ</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8.1.</w:t>
      </w:r>
      <w:r w:rsidRPr="005839BA">
        <w:rPr>
          <w:rFonts w:ascii="Times New Roman" w:hAnsi="Times New Roman"/>
          <w:sz w:val="24"/>
          <w:szCs w:val="24"/>
          <w:lang w:val="uk-UA"/>
        </w:rPr>
        <w:tab/>
        <w:t>Сторони звільняються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D63C46">
        <w:rPr>
          <w:rFonts w:ascii="Times New Roman" w:hAnsi="Times New Roman"/>
          <w:b/>
          <w:sz w:val="24"/>
          <w:szCs w:val="24"/>
          <w:lang w:val="uk-UA"/>
        </w:rPr>
        <w:t>8.2.</w:t>
      </w:r>
      <w:r w:rsidRPr="00653DD2">
        <w:rPr>
          <w:rFonts w:ascii="Times New Roman" w:hAnsi="Times New Roman"/>
          <w:sz w:val="24"/>
          <w:szCs w:val="24"/>
          <w:lang w:val="uk-UA"/>
        </w:rPr>
        <w:tab/>
        <w:t>При настанні вище зазначених обставин нездоланної сили, Сторона, що не може виконувати зобов'язання за цим Договором, повинна в п'ятиденний термін з моменту їх виникнення, сповістити про це іншу Сторону у письмовій формі. 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D63C46">
        <w:rPr>
          <w:rFonts w:ascii="Times New Roman" w:hAnsi="Times New Roman"/>
          <w:b/>
          <w:sz w:val="24"/>
          <w:szCs w:val="24"/>
          <w:lang w:val="uk-UA"/>
        </w:rPr>
        <w:t>8.3.</w:t>
      </w:r>
      <w:r w:rsidRPr="00653DD2">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D66CFD" w:rsidRPr="005839BA" w:rsidRDefault="00D66CFD" w:rsidP="00D66CFD">
      <w:pPr>
        <w:widowControl w:val="0"/>
        <w:autoSpaceDE w:val="0"/>
        <w:autoSpaceDN w:val="0"/>
        <w:adjustRightInd w:val="0"/>
        <w:spacing w:after="0" w:line="240" w:lineRule="auto"/>
        <w:contextualSpacing/>
        <w:jc w:val="both"/>
        <w:rPr>
          <w:rFonts w:ascii="Times New Roman" w:hAnsi="Times New Roman"/>
          <w:color w:val="000000"/>
          <w:sz w:val="24"/>
          <w:szCs w:val="24"/>
          <w:lang w:val="uk-UA"/>
        </w:rPr>
      </w:pPr>
      <w:r w:rsidRPr="005839BA">
        <w:rPr>
          <w:rFonts w:ascii="Times New Roman" w:hAnsi="Times New Roman"/>
          <w:b/>
          <w:color w:val="000000"/>
          <w:sz w:val="24"/>
          <w:szCs w:val="24"/>
          <w:lang w:val="uk-UA"/>
        </w:rPr>
        <w:t>8.4.</w:t>
      </w:r>
      <w:r w:rsidRPr="005839BA">
        <w:rPr>
          <w:rFonts w:ascii="Times New Roman" w:hAnsi="Times New Roman"/>
          <w:color w:val="000000"/>
          <w:sz w:val="24"/>
          <w:szCs w:val="24"/>
          <w:lang w:val="uk-UA"/>
        </w:rPr>
        <w:tab/>
        <w:t xml:space="preserve">У разі, коли строк дії обставин  непереборної сили продовжується більше ніж 60 (шістдесят) календарних днів, кожна із Сторін має право розірвати цей Договір </w:t>
      </w:r>
      <w:r w:rsidRPr="005839BA">
        <w:rPr>
          <w:rFonts w:ascii="Times New Roman" w:hAnsi="Times New Roman"/>
          <w:sz w:val="24"/>
          <w:szCs w:val="24"/>
          <w:lang w:val="uk-UA"/>
        </w:rPr>
        <w:t xml:space="preserve">шляхом направлення повідомлення (цінним листом з описом вкладення) про відмову від Договору в односторонньому порядку з наданням документу, виданого </w:t>
      </w:r>
      <w:r w:rsidRPr="005839BA">
        <w:rPr>
          <w:rFonts w:ascii="Times New Roman" w:hAnsi="Times New Roman"/>
          <w:noProof/>
          <w:sz w:val="24"/>
          <w:szCs w:val="24"/>
          <w:lang w:val="uk-UA"/>
        </w:rPr>
        <w:t>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календарних днів поспіль</w:t>
      </w:r>
      <w:r w:rsidRPr="005839BA">
        <w:rPr>
          <w:rFonts w:ascii="Times New Roman" w:hAnsi="Times New Roman"/>
          <w:sz w:val="24"/>
          <w:szCs w:val="24"/>
          <w:lang w:val="uk-UA"/>
        </w:rPr>
        <w:t>. В такому випадку Договір припиняє свою дію з дати, зазначеної у повідомленні про відмову від Договору, але не раніше дати отримання повідомлення</w:t>
      </w:r>
      <w:r w:rsidRPr="005839BA">
        <w:rPr>
          <w:rFonts w:ascii="Times New Roman" w:hAnsi="Times New Roman"/>
          <w:color w:val="000000"/>
          <w:sz w:val="24"/>
          <w:szCs w:val="24"/>
          <w:lang w:val="uk-UA"/>
        </w:rPr>
        <w:t>.</w:t>
      </w:r>
    </w:p>
    <w:p w:rsidR="00D66CFD" w:rsidRDefault="00D66CFD" w:rsidP="00D66CFD">
      <w:pPr>
        <w:numPr>
          <w:ilvl w:val="0"/>
          <w:numId w:val="31"/>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РОЗВ’ЯЗАННЯ СУПЕРЕЧОК</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9.1.</w:t>
      </w:r>
      <w:r w:rsidRPr="005839BA">
        <w:rPr>
          <w:rFonts w:ascii="Times New Roman" w:hAnsi="Times New Roman"/>
          <w:sz w:val="24"/>
          <w:szCs w:val="24"/>
          <w:lang w:val="uk-UA"/>
        </w:rPr>
        <w:tab/>
        <w:t>Усі суперечки і розбіжності, які можуть виникнути з Договору чи в зв'язку з його виконанням, будуть по можливості вирішуватися шляхом переговорів уповноважених на це представників Сторін.</w:t>
      </w:r>
    </w:p>
    <w:p w:rsidR="00D66CFD" w:rsidRPr="005839BA" w:rsidRDefault="00D66CFD" w:rsidP="00D66CFD">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sz w:val="24"/>
          <w:szCs w:val="24"/>
          <w:lang w:val="uk-UA"/>
        </w:rPr>
      </w:pPr>
      <w:r w:rsidRPr="005839BA">
        <w:rPr>
          <w:rFonts w:ascii="Times New Roman" w:hAnsi="Times New Roman"/>
          <w:b/>
          <w:sz w:val="24"/>
          <w:szCs w:val="24"/>
          <w:lang w:val="uk-UA"/>
        </w:rPr>
        <w:t>9.2.</w:t>
      </w:r>
      <w:r w:rsidRPr="005839BA">
        <w:rPr>
          <w:rFonts w:ascii="Times New Roman" w:hAnsi="Times New Roman"/>
          <w:sz w:val="24"/>
          <w:szCs w:val="24"/>
          <w:lang w:val="uk-UA"/>
        </w:rPr>
        <w:tab/>
        <w:t>У разі недосягнення Сторонами згоди шляхом переговорів усі спори (розбіжності) вирішуються у судовому порядку в судах України відповідно до чинного законодавства України.</w:t>
      </w:r>
    </w:p>
    <w:p w:rsidR="00D66CFD" w:rsidRPr="009E2A6A" w:rsidRDefault="00D66CFD" w:rsidP="00D66CFD">
      <w:pPr>
        <w:pStyle w:val="a4"/>
        <w:numPr>
          <w:ilvl w:val="0"/>
          <w:numId w:val="31"/>
        </w:numPr>
        <w:spacing w:after="0" w:line="240" w:lineRule="auto"/>
        <w:jc w:val="center"/>
        <w:rPr>
          <w:rFonts w:ascii="Times New Roman" w:hAnsi="Times New Roman"/>
          <w:b/>
          <w:sz w:val="24"/>
          <w:szCs w:val="24"/>
          <w:lang w:val="uk-UA"/>
        </w:rPr>
      </w:pPr>
      <w:r w:rsidRPr="009E2A6A">
        <w:rPr>
          <w:rFonts w:ascii="Times New Roman" w:hAnsi="Times New Roman"/>
          <w:b/>
          <w:sz w:val="24"/>
          <w:szCs w:val="24"/>
          <w:lang w:val="uk-UA"/>
        </w:rPr>
        <w:t>АНТИКОРУПЦІЙНЕ ЗАСТЕРЕЖЕННЯ</w:t>
      </w:r>
    </w:p>
    <w:p w:rsidR="00D66CFD" w:rsidRPr="005839BA" w:rsidRDefault="00D66CFD" w:rsidP="00D66CFD">
      <w:pPr>
        <w:pStyle w:val="12"/>
        <w:tabs>
          <w:tab w:val="left" w:pos="709"/>
          <w:tab w:val="left" w:pos="993"/>
        </w:tabs>
        <w:jc w:val="both"/>
        <w:rPr>
          <w:rFonts w:ascii="Times New Roman" w:hAnsi="Times New Roman"/>
          <w:color w:val="000000"/>
          <w:sz w:val="24"/>
          <w:szCs w:val="24"/>
          <w:lang w:val="uk-UA"/>
        </w:rPr>
      </w:pPr>
      <w:r w:rsidRPr="005839BA">
        <w:rPr>
          <w:rFonts w:ascii="Times New Roman" w:hAnsi="Times New Roman"/>
          <w:b/>
          <w:color w:val="000000"/>
          <w:sz w:val="24"/>
          <w:szCs w:val="24"/>
          <w:lang w:val="uk-UA"/>
        </w:rPr>
        <w:t>10.1.</w:t>
      </w:r>
      <w:r w:rsidRPr="005839BA">
        <w:rPr>
          <w:rFonts w:ascii="Times New Roman" w:hAnsi="Times New Roman"/>
          <w:color w:val="000000"/>
          <w:sz w:val="24"/>
          <w:szCs w:val="24"/>
          <w:lang w:val="uk-UA"/>
        </w:rPr>
        <w:tab/>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rsidR="00D66CFD" w:rsidRPr="005839BA" w:rsidRDefault="00D66CFD" w:rsidP="00D66CFD">
      <w:pPr>
        <w:pStyle w:val="12"/>
        <w:tabs>
          <w:tab w:val="left" w:pos="709"/>
          <w:tab w:val="left" w:pos="993"/>
        </w:tabs>
        <w:jc w:val="both"/>
        <w:rPr>
          <w:rFonts w:ascii="Times New Roman" w:hAnsi="Times New Roman"/>
          <w:color w:val="000000"/>
          <w:sz w:val="24"/>
          <w:szCs w:val="24"/>
          <w:lang w:val="uk-UA"/>
        </w:rPr>
      </w:pPr>
      <w:r w:rsidRPr="005839BA">
        <w:rPr>
          <w:rFonts w:ascii="Times New Roman" w:hAnsi="Times New Roman"/>
          <w:b/>
          <w:color w:val="000000"/>
          <w:sz w:val="24"/>
          <w:szCs w:val="24"/>
          <w:lang w:val="uk-UA"/>
        </w:rPr>
        <w:t>10.2.</w:t>
      </w:r>
      <w:r w:rsidRPr="005839BA">
        <w:rPr>
          <w:rFonts w:ascii="Times New Roman" w:hAnsi="Times New Roman"/>
          <w:color w:val="000000"/>
          <w:sz w:val="24"/>
          <w:szCs w:val="24"/>
          <w:lang w:val="uk-UA"/>
        </w:rPr>
        <w:tab/>
        <w:t>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rsidR="00D66CFD" w:rsidRPr="005839BA" w:rsidRDefault="00D66CFD" w:rsidP="00D66CFD">
      <w:pPr>
        <w:pStyle w:val="12"/>
        <w:tabs>
          <w:tab w:val="left" w:pos="709"/>
          <w:tab w:val="left" w:pos="993"/>
        </w:tabs>
        <w:jc w:val="both"/>
        <w:rPr>
          <w:rFonts w:ascii="Times New Roman" w:hAnsi="Times New Roman"/>
          <w:color w:val="000000"/>
          <w:sz w:val="24"/>
          <w:szCs w:val="24"/>
          <w:lang w:val="uk-UA"/>
        </w:rPr>
      </w:pPr>
      <w:r w:rsidRPr="005839BA">
        <w:rPr>
          <w:rFonts w:ascii="Times New Roman" w:hAnsi="Times New Roman"/>
          <w:b/>
          <w:color w:val="000000"/>
          <w:sz w:val="24"/>
          <w:szCs w:val="24"/>
          <w:lang w:val="uk-UA"/>
        </w:rPr>
        <w:lastRenderedPageBreak/>
        <w:t>10.3.</w:t>
      </w:r>
      <w:r w:rsidRPr="005839BA">
        <w:rPr>
          <w:rFonts w:ascii="Times New Roman" w:hAnsi="Times New Roman"/>
          <w:color w:val="000000"/>
          <w:sz w:val="24"/>
          <w:szCs w:val="24"/>
          <w:lang w:val="uk-UA"/>
        </w:rPr>
        <w:tab/>
        <w:t xml:space="preserve">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Договору. </w:t>
      </w:r>
    </w:p>
    <w:p w:rsidR="00D66CFD" w:rsidRPr="005839BA" w:rsidRDefault="00D66CFD" w:rsidP="00D66CFD">
      <w:pPr>
        <w:pStyle w:val="12"/>
        <w:tabs>
          <w:tab w:val="left" w:pos="709"/>
          <w:tab w:val="left" w:pos="993"/>
        </w:tabs>
        <w:jc w:val="both"/>
        <w:rPr>
          <w:rFonts w:ascii="Times New Roman" w:hAnsi="Times New Roman"/>
          <w:color w:val="000000"/>
          <w:sz w:val="24"/>
          <w:szCs w:val="24"/>
          <w:lang w:val="uk-UA"/>
        </w:rPr>
      </w:pPr>
      <w:r w:rsidRPr="005839BA">
        <w:rPr>
          <w:rFonts w:ascii="Times New Roman" w:hAnsi="Times New Roman"/>
          <w:color w:val="000000"/>
          <w:sz w:val="24"/>
          <w:szCs w:val="24"/>
          <w:lang w:val="uk-UA"/>
        </w:rPr>
        <w:t xml:space="preserve">       Вимога чи пропозиція може надійти на торговельних майданчиках чи в інших місцях.</w:t>
      </w:r>
    </w:p>
    <w:p w:rsidR="00D66CFD" w:rsidRPr="005839BA" w:rsidRDefault="00D66CFD" w:rsidP="00D66CFD">
      <w:pPr>
        <w:pStyle w:val="12"/>
        <w:tabs>
          <w:tab w:val="left" w:pos="709"/>
          <w:tab w:val="left" w:pos="993"/>
        </w:tabs>
        <w:jc w:val="both"/>
        <w:rPr>
          <w:rFonts w:ascii="Times New Roman" w:hAnsi="Times New Roman"/>
          <w:color w:val="000000"/>
          <w:sz w:val="24"/>
          <w:szCs w:val="24"/>
          <w:lang w:val="uk-UA"/>
        </w:rPr>
      </w:pPr>
      <w:r w:rsidRPr="005839BA">
        <w:rPr>
          <w:rFonts w:ascii="Times New Roman" w:hAnsi="Times New Roman"/>
          <w:b/>
          <w:color w:val="000000"/>
          <w:sz w:val="24"/>
          <w:szCs w:val="24"/>
          <w:lang w:val="uk-UA"/>
        </w:rPr>
        <w:t>10.4.</w:t>
      </w:r>
      <w:r w:rsidRPr="005839BA">
        <w:rPr>
          <w:rFonts w:ascii="Times New Roman" w:hAnsi="Times New Roman"/>
          <w:color w:val="000000"/>
          <w:sz w:val="24"/>
          <w:szCs w:val="24"/>
          <w:lang w:val="uk-UA"/>
        </w:rPr>
        <w:tab/>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D66CFD" w:rsidRPr="005839BA" w:rsidRDefault="00D66CFD" w:rsidP="00D66CFD">
      <w:pPr>
        <w:pStyle w:val="12"/>
        <w:tabs>
          <w:tab w:val="left" w:pos="709"/>
          <w:tab w:val="left" w:pos="993"/>
        </w:tabs>
        <w:jc w:val="both"/>
        <w:rPr>
          <w:rFonts w:ascii="Times New Roman" w:hAnsi="Times New Roman"/>
          <w:color w:val="000000"/>
          <w:sz w:val="24"/>
          <w:szCs w:val="24"/>
          <w:lang w:val="uk-UA"/>
        </w:rPr>
      </w:pPr>
      <w:r w:rsidRPr="005839BA">
        <w:rPr>
          <w:rFonts w:ascii="Times New Roman" w:hAnsi="Times New Roman"/>
          <w:b/>
          <w:color w:val="000000"/>
          <w:sz w:val="24"/>
          <w:szCs w:val="24"/>
          <w:lang w:val="uk-UA"/>
        </w:rPr>
        <w:t>10.5.</w:t>
      </w:r>
      <w:r w:rsidRPr="005839BA">
        <w:rPr>
          <w:rFonts w:ascii="Times New Roman" w:hAnsi="Times New Roman"/>
          <w:color w:val="000000"/>
          <w:sz w:val="24"/>
          <w:szCs w:val="24"/>
          <w:lang w:val="uk-UA"/>
        </w:rPr>
        <w:tab/>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D66CFD" w:rsidRPr="005839BA" w:rsidRDefault="00D66CFD" w:rsidP="00D66CFD">
      <w:pPr>
        <w:pStyle w:val="12"/>
        <w:tabs>
          <w:tab w:val="left" w:pos="709"/>
          <w:tab w:val="left" w:pos="993"/>
        </w:tabs>
        <w:jc w:val="both"/>
        <w:rPr>
          <w:rFonts w:ascii="Times New Roman" w:hAnsi="Times New Roman"/>
          <w:color w:val="000000"/>
          <w:sz w:val="24"/>
          <w:szCs w:val="24"/>
          <w:lang w:val="uk-UA"/>
        </w:rPr>
      </w:pPr>
      <w:r w:rsidRPr="005839BA">
        <w:rPr>
          <w:rFonts w:ascii="Times New Roman" w:hAnsi="Times New Roman"/>
          <w:b/>
          <w:color w:val="000000"/>
          <w:sz w:val="24"/>
          <w:szCs w:val="24"/>
          <w:lang w:val="uk-UA"/>
        </w:rPr>
        <w:t>10.6.</w:t>
      </w:r>
      <w:r w:rsidRPr="005839BA">
        <w:rPr>
          <w:rFonts w:ascii="Times New Roman" w:hAnsi="Times New Roman"/>
          <w:b/>
          <w:color w:val="000000"/>
          <w:sz w:val="24"/>
          <w:szCs w:val="24"/>
          <w:lang w:val="uk-UA"/>
        </w:rPr>
        <w:tab/>
      </w:r>
      <w:r w:rsidRPr="005839BA">
        <w:rPr>
          <w:rFonts w:ascii="Times New Roman" w:hAnsi="Times New Roman"/>
          <w:color w:val="000000"/>
          <w:sz w:val="24"/>
          <w:szCs w:val="24"/>
          <w:lang w:val="uk-UA"/>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D66CFD" w:rsidRPr="005839BA" w:rsidRDefault="00D66CFD" w:rsidP="00D66CFD">
      <w:pPr>
        <w:pStyle w:val="12"/>
        <w:tabs>
          <w:tab w:val="left" w:pos="709"/>
          <w:tab w:val="left" w:pos="993"/>
        </w:tabs>
        <w:jc w:val="both"/>
        <w:rPr>
          <w:rFonts w:ascii="Times New Roman" w:hAnsi="Times New Roman"/>
          <w:color w:val="000000"/>
          <w:sz w:val="24"/>
          <w:szCs w:val="24"/>
          <w:lang w:val="uk-UA"/>
        </w:rPr>
      </w:pPr>
      <w:r w:rsidRPr="005839BA">
        <w:rPr>
          <w:rFonts w:ascii="Times New Roman" w:hAnsi="Times New Roman"/>
          <w:b/>
          <w:color w:val="000000"/>
          <w:sz w:val="24"/>
          <w:szCs w:val="24"/>
          <w:lang w:val="uk-UA"/>
        </w:rPr>
        <w:t>10.7.</w:t>
      </w:r>
      <w:r w:rsidRPr="005839BA">
        <w:rPr>
          <w:rFonts w:ascii="Times New Roman" w:hAnsi="Times New Roman"/>
          <w:color w:val="000000"/>
          <w:sz w:val="24"/>
          <w:szCs w:val="24"/>
          <w:lang w:val="uk-UA"/>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D66CFD" w:rsidRPr="009E2A6A" w:rsidRDefault="00D66CFD" w:rsidP="00D66CFD">
      <w:pPr>
        <w:pStyle w:val="a4"/>
        <w:widowControl w:val="0"/>
        <w:numPr>
          <w:ilvl w:val="0"/>
          <w:numId w:val="31"/>
        </w:numPr>
        <w:tabs>
          <w:tab w:val="left" w:pos="709"/>
          <w:tab w:val="center" w:pos="4677"/>
          <w:tab w:val="right" w:pos="9355"/>
        </w:tabs>
        <w:autoSpaceDE w:val="0"/>
        <w:autoSpaceDN w:val="0"/>
        <w:adjustRightInd w:val="0"/>
        <w:spacing w:after="0" w:line="240" w:lineRule="auto"/>
        <w:jc w:val="center"/>
        <w:rPr>
          <w:rFonts w:ascii="Times New Roman" w:hAnsi="Times New Roman"/>
          <w:b/>
          <w:bCs/>
          <w:sz w:val="24"/>
          <w:szCs w:val="24"/>
          <w:lang w:val="uk-UA"/>
        </w:rPr>
      </w:pPr>
      <w:r w:rsidRPr="009E2A6A">
        <w:rPr>
          <w:rFonts w:ascii="Times New Roman" w:hAnsi="Times New Roman"/>
          <w:b/>
          <w:bCs/>
          <w:sz w:val="24"/>
          <w:szCs w:val="24"/>
          <w:lang w:val="uk-UA"/>
        </w:rPr>
        <w:t>СТРОК ДІЇ ДОГОВОРУ</w:t>
      </w:r>
    </w:p>
    <w:p w:rsidR="00291988" w:rsidRDefault="008867E7" w:rsidP="008867E7">
      <w:pPr>
        <w:pStyle w:val="a4"/>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lang w:val="uk-UA"/>
        </w:rPr>
        <w:t>11.</w:t>
      </w:r>
      <w:r w:rsidRPr="00D63C46">
        <w:rPr>
          <w:rFonts w:ascii="Times New Roman" w:hAnsi="Times New Roman"/>
          <w:b/>
          <w:sz w:val="24"/>
          <w:szCs w:val="24"/>
          <w:lang w:val="uk-UA"/>
        </w:rPr>
        <w:t>1</w:t>
      </w:r>
      <w:r>
        <w:rPr>
          <w:rFonts w:ascii="Times New Roman" w:hAnsi="Times New Roman"/>
          <w:b/>
          <w:sz w:val="24"/>
          <w:szCs w:val="24"/>
          <w:lang w:val="uk-UA"/>
        </w:rPr>
        <w:t>.</w:t>
      </w:r>
      <w:r w:rsidR="00291988" w:rsidRPr="00291988">
        <w:rPr>
          <w:rFonts w:ascii="Times New Roman" w:hAnsi="Times New Roman"/>
          <w:sz w:val="24"/>
          <w:szCs w:val="24"/>
        </w:rPr>
        <w:t xml:space="preserve"> Цей Договір набирає чинності з дня його підписання і діє до 31.12.202</w:t>
      </w:r>
      <w:r w:rsidR="00576985">
        <w:rPr>
          <w:rFonts w:ascii="Times New Roman" w:hAnsi="Times New Roman"/>
          <w:sz w:val="24"/>
          <w:szCs w:val="24"/>
          <w:lang w:val="uk-UA"/>
        </w:rPr>
        <w:t>2</w:t>
      </w:r>
      <w:r w:rsidR="00291988" w:rsidRPr="00291988">
        <w:rPr>
          <w:rFonts w:ascii="Times New Roman" w:hAnsi="Times New Roman"/>
          <w:sz w:val="24"/>
          <w:szCs w:val="24"/>
        </w:rPr>
        <w:t xml:space="preserve"> року </w:t>
      </w:r>
      <w:r w:rsidR="00291988" w:rsidRPr="00291988">
        <w:rPr>
          <w:rFonts w:ascii="Times New Roman" w:hAnsi="Times New Roman"/>
          <w:kern w:val="1"/>
          <w:sz w:val="24"/>
          <w:szCs w:val="24"/>
          <w:lang w:eastAsia="ru-RU"/>
        </w:rPr>
        <w:t>або до повного виконання Сторонами своїх зобов’язань за Договором.</w:t>
      </w:r>
      <w:r w:rsidRPr="008867E7">
        <w:t xml:space="preserve"> </w:t>
      </w:r>
      <w:r w:rsidRPr="008867E7">
        <w:rPr>
          <w:rFonts w:ascii="Times New Roman" w:hAnsi="Times New Roman"/>
          <w:kern w:val="1"/>
          <w:sz w:val="24"/>
          <w:szCs w:val="24"/>
          <w:lang w:eastAsia="ru-RU"/>
        </w:rPr>
        <w:t>але в будь-якому випадку до повного виконання сторонами взятих на себе зобов’язань.</w:t>
      </w:r>
    </w:p>
    <w:p w:rsidR="008867E7" w:rsidRPr="008867E7" w:rsidRDefault="008867E7" w:rsidP="008867E7">
      <w:pPr>
        <w:tabs>
          <w:tab w:val="left" w:pos="360"/>
        </w:tabs>
        <w:spacing w:after="0" w:line="240" w:lineRule="auto"/>
        <w:jc w:val="both"/>
        <w:rPr>
          <w:rFonts w:ascii="Times New Roman" w:hAnsi="Times New Roman"/>
          <w:sz w:val="24"/>
          <w:szCs w:val="24"/>
          <w:lang w:val="uk-UA"/>
        </w:rPr>
      </w:pPr>
      <w:r w:rsidRPr="00576985">
        <w:rPr>
          <w:rFonts w:ascii="Times New Roman" w:hAnsi="Times New Roman"/>
          <w:b/>
          <w:sz w:val="24"/>
          <w:szCs w:val="24"/>
          <w:lang w:val="uk-UA"/>
        </w:rPr>
        <w:t xml:space="preserve">11.2. </w:t>
      </w:r>
      <w:r w:rsidRPr="00576985">
        <w:rPr>
          <w:rFonts w:ascii="Times New Roman" w:hAnsi="Times New Roman"/>
          <w:sz w:val="24"/>
          <w:szCs w:val="24"/>
          <w:lang w:val="uk-UA"/>
        </w:rPr>
        <w:t>Строк дії договору автоматичн продовжується на строк дії на теріторії України карантину  для  запобігання поширенню гострої респіраторної хвороби COVID-19, спричиненої коронавірусом SARS-CoV-2.</w:t>
      </w:r>
    </w:p>
    <w:p w:rsidR="00291988" w:rsidRPr="00291988" w:rsidRDefault="008867E7" w:rsidP="008867E7">
      <w:pPr>
        <w:pStyle w:val="a4"/>
        <w:autoSpaceDE w:val="0"/>
        <w:autoSpaceDN w:val="0"/>
        <w:adjustRightInd w:val="0"/>
        <w:spacing w:after="0" w:line="240" w:lineRule="auto"/>
        <w:ind w:left="0"/>
        <w:jc w:val="both"/>
        <w:rPr>
          <w:rFonts w:ascii="Times New Roman" w:hAnsi="Times New Roman"/>
          <w:sz w:val="24"/>
          <w:szCs w:val="24"/>
        </w:rPr>
      </w:pPr>
      <w:r w:rsidRPr="00D63C46">
        <w:rPr>
          <w:rFonts w:ascii="Times New Roman" w:hAnsi="Times New Roman"/>
          <w:b/>
          <w:sz w:val="24"/>
          <w:szCs w:val="24"/>
          <w:lang w:val="uk-UA"/>
        </w:rPr>
        <w:t>1</w:t>
      </w:r>
      <w:r>
        <w:rPr>
          <w:rFonts w:ascii="Times New Roman" w:hAnsi="Times New Roman"/>
          <w:b/>
          <w:sz w:val="24"/>
          <w:szCs w:val="24"/>
          <w:lang w:val="uk-UA"/>
        </w:rPr>
        <w:t>1</w:t>
      </w:r>
      <w:r w:rsidRPr="00D63C46">
        <w:rPr>
          <w:rFonts w:ascii="Times New Roman" w:hAnsi="Times New Roman"/>
          <w:b/>
          <w:sz w:val="24"/>
          <w:szCs w:val="24"/>
          <w:lang w:val="uk-UA"/>
        </w:rPr>
        <w:t>.</w:t>
      </w:r>
      <w:r>
        <w:rPr>
          <w:rFonts w:ascii="Times New Roman" w:hAnsi="Times New Roman"/>
          <w:b/>
          <w:sz w:val="24"/>
          <w:szCs w:val="24"/>
          <w:lang w:val="uk-UA"/>
        </w:rPr>
        <w:t>3.</w:t>
      </w:r>
      <w:r w:rsidR="00291988" w:rsidRPr="00291988">
        <w:rPr>
          <w:rFonts w:ascii="Times New Roman" w:hAnsi="Times New Roman"/>
          <w:sz w:val="24"/>
          <w:szCs w:val="24"/>
        </w:rPr>
        <w:t xml:space="preserve"> Цей Договір укладається і підписується у двох примірниках, що мають однакову юридичну силу.</w:t>
      </w:r>
    </w:p>
    <w:p w:rsidR="00291988" w:rsidRPr="00291988" w:rsidRDefault="008867E7" w:rsidP="008867E7">
      <w:pPr>
        <w:pStyle w:val="a4"/>
        <w:spacing w:after="0" w:line="240" w:lineRule="auto"/>
        <w:ind w:left="0"/>
        <w:jc w:val="both"/>
        <w:rPr>
          <w:rFonts w:ascii="Times New Roman" w:hAnsi="Times New Roman"/>
          <w:sz w:val="24"/>
          <w:szCs w:val="24"/>
          <w:lang w:val="uk-UA"/>
        </w:rPr>
      </w:pPr>
      <w:r w:rsidRPr="00D63C46">
        <w:rPr>
          <w:rFonts w:ascii="Times New Roman" w:hAnsi="Times New Roman"/>
          <w:b/>
          <w:sz w:val="24"/>
          <w:szCs w:val="24"/>
          <w:lang w:val="uk-UA"/>
        </w:rPr>
        <w:t>1</w:t>
      </w:r>
      <w:r>
        <w:rPr>
          <w:rFonts w:ascii="Times New Roman" w:hAnsi="Times New Roman"/>
          <w:b/>
          <w:sz w:val="24"/>
          <w:szCs w:val="24"/>
          <w:lang w:val="uk-UA"/>
        </w:rPr>
        <w:t>1</w:t>
      </w:r>
      <w:r w:rsidRPr="00D63C46">
        <w:rPr>
          <w:rFonts w:ascii="Times New Roman" w:hAnsi="Times New Roman"/>
          <w:b/>
          <w:sz w:val="24"/>
          <w:szCs w:val="24"/>
          <w:lang w:val="uk-UA"/>
        </w:rPr>
        <w:t>.</w:t>
      </w:r>
      <w:r>
        <w:rPr>
          <w:rFonts w:ascii="Times New Roman" w:hAnsi="Times New Roman"/>
          <w:b/>
          <w:sz w:val="24"/>
          <w:szCs w:val="24"/>
          <w:lang w:val="uk-UA"/>
        </w:rPr>
        <w:t>4.</w:t>
      </w:r>
      <w:r w:rsidR="00291988" w:rsidRPr="00291988">
        <w:rPr>
          <w:rFonts w:ascii="Times New Roman" w:hAnsi="Times New Roman"/>
          <w:sz w:val="24"/>
          <w:szCs w:val="24"/>
        </w:rPr>
        <w:t xml:space="preserve"> Строк дії Договору може бути подовжений згідно чинного законодавства України або до повного виконання сторонами зобов’язань по договору.</w:t>
      </w:r>
    </w:p>
    <w:p w:rsidR="00D66CFD" w:rsidRPr="009E2A6A" w:rsidRDefault="00D66CFD" w:rsidP="00D66CFD">
      <w:pPr>
        <w:pStyle w:val="a4"/>
        <w:numPr>
          <w:ilvl w:val="0"/>
          <w:numId w:val="31"/>
        </w:numPr>
        <w:spacing w:after="0" w:line="240" w:lineRule="auto"/>
        <w:jc w:val="center"/>
        <w:rPr>
          <w:rFonts w:ascii="Times New Roman" w:hAnsi="Times New Roman"/>
          <w:b/>
          <w:sz w:val="24"/>
          <w:szCs w:val="24"/>
          <w:lang w:val="uk-UA"/>
        </w:rPr>
      </w:pPr>
      <w:r w:rsidRPr="009E2A6A">
        <w:rPr>
          <w:rFonts w:ascii="Times New Roman" w:hAnsi="Times New Roman"/>
          <w:b/>
          <w:sz w:val="24"/>
          <w:szCs w:val="24"/>
          <w:lang w:val="uk-UA"/>
        </w:rPr>
        <w:t>ІНШІ УМОВИ</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12.1.</w:t>
      </w:r>
      <w:r w:rsidRPr="005839BA">
        <w:rPr>
          <w:rFonts w:ascii="Times New Roman" w:hAnsi="Times New Roman"/>
          <w:b/>
          <w:sz w:val="24"/>
          <w:szCs w:val="24"/>
          <w:lang w:val="uk-UA"/>
        </w:rPr>
        <w:tab/>
      </w:r>
      <w:r w:rsidRPr="005839BA">
        <w:rPr>
          <w:rFonts w:ascii="Times New Roman" w:hAnsi="Times New Roman"/>
          <w:sz w:val="24"/>
          <w:szCs w:val="24"/>
          <w:lang w:val="uk-UA"/>
        </w:rPr>
        <w:t>Договір може бути змінений чи розірваний лише за згодою Сторін, крім випадків, встановлених цим Договором та чинним законодавством України.</w:t>
      </w:r>
    </w:p>
    <w:p w:rsidR="00D66CFD" w:rsidRPr="005839BA" w:rsidRDefault="00D66CFD" w:rsidP="00D66CFD">
      <w:pPr>
        <w:widowControl w:val="0"/>
        <w:autoSpaceDE w:val="0"/>
        <w:autoSpaceDN w:val="0"/>
        <w:adjustRightInd w:val="0"/>
        <w:spacing w:after="0" w:line="240" w:lineRule="auto"/>
        <w:contextualSpacing/>
        <w:jc w:val="both"/>
        <w:rPr>
          <w:rFonts w:ascii="Times New Roman" w:hAnsi="Times New Roman"/>
          <w:sz w:val="24"/>
          <w:szCs w:val="24"/>
          <w:lang w:val="uk-UA"/>
        </w:rPr>
      </w:pPr>
      <w:r w:rsidRPr="005839BA">
        <w:rPr>
          <w:rFonts w:ascii="Times New Roman" w:hAnsi="Times New Roman"/>
          <w:b/>
          <w:sz w:val="24"/>
          <w:szCs w:val="24"/>
          <w:lang w:val="uk-UA"/>
        </w:rPr>
        <w:t>12.2.</w:t>
      </w:r>
      <w:r w:rsidRPr="005839BA">
        <w:rPr>
          <w:rFonts w:ascii="Times New Roman" w:hAnsi="Times New Roman"/>
          <w:sz w:val="24"/>
          <w:szCs w:val="24"/>
          <w:lang w:val="uk-UA"/>
        </w:rPr>
        <w:tab/>
        <w:t>Покупець має право відмовитися від Договору в односторонньому порядку в наступних випадках:</w:t>
      </w:r>
    </w:p>
    <w:p w:rsidR="00D66CFD" w:rsidRPr="005839BA" w:rsidRDefault="00D66CFD" w:rsidP="00D66CFD">
      <w:pPr>
        <w:autoSpaceDE w:val="0"/>
        <w:autoSpaceDN w:val="0"/>
        <w:adjustRightInd w:val="0"/>
        <w:spacing w:after="0" w:line="240" w:lineRule="auto"/>
        <w:ind w:right="34" w:firstLine="851"/>
        <w:jc w:val="both"/>
        <w:rPr>
          <w:rFonts w:ascii="Times New Roman" w:hAnsi="Times New Roman"/>
          <w:sz w:val="24"/>
          <w:szCs w:val="24"/>
          <w:lang w:val="uk-UA"/>
        </w:rPr>
      </w:pPr>
      <w:r w:rsidRPr="005839BA">
        <w:rPr>
          <w:rFonts w:ascii="Times New Roman" w:hAnsi="Times New Roman"/>
          <w:sz w:val="24"/>
          <w:szCs w:val="24"/>
          <w:lang w:val="uk-UA"/>
        </w:rPr>
        <w:t>- ненадання Постачальником документів приналежності Товару, що стосуються Товару та підлягають переданню разом з Товаром;</w:t>
      </w:r>
    </w:p>
    <w:p w:rsidR="00D66CFD" w:rsidRPr="005839BA" w:rsidRDefault="00D66CFD" w:rsidP="00D66CFD">
      <w:pPr>
        <w:autoSpaceDE w:val="0"/>
        <w:autoSpaceDN w:val="0"/>
        <w:adjustRightInd w:val="0"/>
        <w:spacing w:after="0" w:line="240" w:lineRule="auto"/>
        <w:ind w:right="34" w:firstLine="851"/>
        <w:jc w:val="both"/>
        <w:rPr>
          <w:rFonts w:ascii="Times New Roman" w:hAnsi="Times New Roman"/>
          <w:sz w:val="24"/>
          <w:szCs w:val="24"/>
          <w:lang w:val="uk-UA"/>
        </w:rPr>
      </w:pPr>
      <w:r w:rsidRPr="005839BA">
        <w:rPr>
          <w:rFonts w:ascii="Times New Roman" w:hAnsi="Times New Roman"/>
          <w:sz w:val="24"/>
          <w:szCs w:val="24"/>
          <w:lang w:val="uk-UA"/>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rsidR="00D66CFD" w:rsidRPr="005839BA" w:rsidRDefault="00D66CFD" w:rsidP="00D66CFD">
      <w:pPr>
        <w:autoSpaceDE w:val="0"/>
        <w:autoSpaceDN w:val="0"/>
        <w:adjustRightInd w:val="0"/>
        <w:spacing w:after="0" w:line="240" w:lineRule="auto"/>
        <w:ind w:right="34" w:firstLine="851"/>
        <w:jc w:val="both"/>
        <w:rPr>
          <w:rFonts w:ascii="Times New Roman" w:hAnsi="Times New Roman"/>
          <w:sz w:val="24"/>
          <w:szCs w:val="24"/>
          <w:lang w:val="uk-UA"/>
        </w:rPr>
      </w:pPr>
      <w:r w:rsidRPr="005839BA">
        <w:rPr>
          <w:rFonts w:ascii="Times New Roman" w:hAnsi="Times New Roman"/>
          <w:sz w:val="24"/>
          <w:szCs w:val="24"/>
          <w:lang w:val="uk-UA"/>
        </w:rPr>
        <w:t xml:space="preserve">-якщо Постачальник передав Товар, який не відповідає  </w:t>
      </w:r>
      <w:r w:rsidRPr="005839BA">
        <w:rPr>
          <w:rFonts w:ascii="Times New Roman" w:hAnsi="Times New Roman"/>
          <w:noProof/>
          <w:sz w:val="24"/>
          <w:szCs w:val="24"/>
          <w:lang w:val="uk-UA"/>
        </w:rPr>
        <w:t>комплекту/комплектності;</w:t>
      </w:r>
      <w:r w:rsidRPr="005839BA">
        <w:rPr>
          <w:rFonts w:ascii="Times New Roman" w:hAnsi="Times New Roman"/>
          <w:sz w:val="24"/>
          <w:szCs w:val="24"/>
          <w:lang w:val="uk-UA"/>
        </w:rPr>
        <w:t xml:space="preserve"> </w:t>
      </w:r>
    </w:p>
    <w:p w:rsidR="00D66CFD" w:rsidRPr="005839BA" w:rsidRDefault="00D66CFD" w:rsidP="00D66CFD">
      <w:pPr>
        <w:autoSpaceDE w:val="0"/>
        <w:autoSpaceDN w:val="0"/>
        <w:adjustRightInd w:val="0"/>
        <w:spacing w:after="0" w:line="240" w:lineRule="auto"/>
        <w:ind w:right="34" w:firstLine="851"/>
        <w:jc w:val="both"/>
        <w:rPr>
          <w:rFonts w:ascii="Times New Roman" w:hAnsi="Times New Roman"/>
          <w:sz w:val="24"/>
          <w:szCs w:val="24"/>
          <w:lang w:val="uk-UA"/>
        </w:rPr>
      </w:pPr>
      <w:r w:rsidRPr="005839BA">
        <w:rPr>
          <w:rFonts w:ascii="Times New Roman" w:hAnsi="Times New Roman"/>
          <w:sz w:val="24"/>
          <w:szCs w:val="24"/>
          <w:lang w:val="uk-UA"/>
        </w:rPr>
        <w:t>- якщо Постачальник передав Товар неналежної якості та/або маркування;</w:t>
      </w:r>
    </w:p>
    <w:p w:rsidR="00D66CFD" w:rsidRPr="005839BA" w:rsidRDefault="00D66CFD" w:rsidP="00D66CFD">
      <w:pPr>
        <w:autoSpaceDE w:val="0"/>
        <w:autoSpaceDN w:val="0"/>
        <w:adjustRightInd w:val="0"/>
        <w:spacing w:after="0" w:line="240" w:lineRule="auto"/>
        <w:ind w:firstLine="851"/>
        <w:jc w:val="both"/>
        <w:rPr>
          <w:rFonts w:ascii="Times New Roman" w:hAnsi="Times New Roman"/>
          <w:sz w:val="24"/>
          <w:szCs w:val="24"/>
          <w:lang w:val="uk-UA"/>
        </w:rPr>
      </w:pPr>
      <w:r w:rsidRPr="005839BA">
        <w:rPr>
          <w:rFonts w:ascii="Times New Roman" w:hAnsi="Times New Roman"/>
          <w:sz w:val="24"/>
          <w:szCs w:val="24"/>
          <w:lang w:val="uk-UA"/>
        </w:rPr>
        <w:t>- в інших випадках, передбачених чинним законодавством України.</w:t>
      </w:r>
    </w:p>
    <w:p w:rsidR="00D66CFD" w:rsidRPr="005839BA" w:rsidRDefault="00D66CFD" w:rsidP="00D66CFD">
      <w:pPr>
        <w:widowControl w:val="0"/>
        <w:tabs>
          <w:tab w:val="left" w:pos="284"/>
        </w:tabs>
        <w:autoSpaceDE w:val="0"/>
        <w:autoSpaceDN w:val="0"/>
        <w:adjustRightInd w:val="0"/>
        <w:spacing w:after="0" w:line="240" w:lineRule="auto"/>
        <w:contextualSpacing/>
        <w:jc w:val="both"/>
        <w:rPr>
          <w:rFonts w:ascii="Times New Roman" w:hAnsi="Times New Roman"/>
          <w:sz w:val="24"/>
          <w:szCs w:val="24"/>
          <w:lang w:val="uk-UA"/>
        </w:rPr>
      </w:pPr>
      <w:r w:rsidRPr="005839BA">
        <w:rPr>
          <w:rFonts w:ascii="Times New Roman" w:hAnsi="Times New Roman"/>
          <w:b/>
          <w:sz w:val="24"/>
          <w:szCs w:val="24"/>
          <w:lang w:val="uk-UA"/>
        </w:rPr>
        <w:t>12.3</w:t>
      </w:r>
      <w:r w:rsidRPr="005839BA">
        <w:rPr>
          <w:rFonts w:ascii="Times New Roman" w:hAnsi="Times New Roman"/>
          <w:sz w:val="24"/>
          <w:szCs w:val="24"/>
          <w:lang w:val="uk-UA"/>
        </w:rPr>
        <w:t>.</w:t>
      </w:r>
      <w:r w:rsidRPr="005839BA">
        <w:rPr>
          <w:rFonts w:ascii="Times New Roman" w:hAnsi="Times New Roman"/>
          <w:sz w:val="24"/>
          <w:szCs w:val="24"/>
          <w:lang w:val="uk-UA"/>
        </w:rPr>
        <w:tab/>
        <w:t>У випадку прийняття Покупцем рішення про відмову від Договору, з підстав, вказаних у пункті 12.2. даного Договору, Покупець має право:</w:t>
      </w:r>
    </w:p>
    <w:p w:rsidR="00D66CFD" w:rsidRPr="005839BA" w:rsidRDefault="00D66CFD" w:rsidP="00D66CFD">
      <w:pPr>
        <w:autoSpaceDE w:val="0"/>
        <w:autoSpaceDN w:val="0"/>
        <w:adjustRightInd w:val="0"/>
        <w:spacing w:after="0" w:line="240" w:lineRule="auto"/>
        <w:ind w:firstLine="357"/>
        <w:jc w:val="both"/>
        <w:rPr>
          <w:rFonts w:ascii="Times New Roman" w:hAnsi="Times New Roman"/>
          <w:sz w:val="24"/>
          <w:szCs w:val="24"/>
          <w:lang w:val="uk-UA"/>
        </w:rPr>
      </w:pPr>
      <w:r w:rsidRPr="005839BA">
        <w:rPr>
          <w:rFonts w:ascii="Times New Roman" w:hAnsi="Times New Roman"/>
          <w:sz w:val="24"/>
          <w:szCs w:val="24"/>
          <w:lang w:val="uk-UA"/>
        </w:rPr>
        <w:lastRenderedPageBreak/>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яким вважається дата штемпеля про відправлення його Постачальнику;</w:t>
      </w:r>
    </w:p>
    <w:p w:rsidR="00D66CFD" w:rsidRPr="005839BA" w:rsidRDefault="00D66CFD" w:rsidP="00D66CFD">
      <w:pPr>
        <w:autoSpaceDE w:val="0"/>
        <w:autoSpaceDN w:val="0"/>
        <w:adjustRightInd w:val="0"/>
        <w:spacing w:after="0" w:line="240" w:lineRule="auto"/>
        <w:ind w:firstLine="319"/>
        <w:jc w:val="both"/>
        <w:rPr>
          <w:rFonts w:ascii="Times New Roman" w:hAnsi="Times New Roman"/>
          <w:sz w:val="24"/>
          <w:szCs w:val="24"/>
          <w:lang w:val="uk-UA"/>
        </w:rPr>
      </w:pPr>
      <w:r w:rsidRPr="005839BA">
        <w:rPr>
          <w:rFonts w:ascii="Times New Roman" w:hAnsi="Times New Roman"/>
          <w:sz w:val="24"/>
          <w:szCs w:val="24"/>
          <w:lang w:val="uk-UA"/>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291988" w:rsidRPr="00291988" w:rsidRDefault="00D66CFD" w:rsidP="00291988">
      <w:pPr>
        <w:spacing w:after="0"/>
        <w:ind w:left="40" w:firstLine="23"/>
        <w:jc w:val="both"/>
        <w:rPr>
          <w:rFonts w:ascii="Times New Roman" w:hAnsi="Times New Roman"/>
          <w:sz w:val="24"/>
          <w:szCs w:val="24"/>
          <w:lang w:val="uk-UA" w:eastAsia="ru-RU"/>
        </w:rPr>
      </w:pPr>
      <w:r w:rsidRPr="00291988">
        <w:rPr>
          <w:rFonts w:ascii="Times New Roman" w:hAnsi="Times New Roman"/>
          <w:b/>
          <w:sz w:val="24"/>
          <w:szCs w:val="24"/>
          <w:lang w:val="uk-UA"/>
        </w:rPr>
        <w:t>12.4.</w:t>
      </w:r>
      <w:r w:rsidRPr="00291988">
        <w:rPr>
          <w:rFonts w:ascii="Times New Roman" w:hAnsi="Times New Roman"/>
          <w:sz w:val="24"/>
          <w:szCs w:val="24"/>
          <w:lang w:val="uk-UA"/>
        </w:rPr>
        <w:tab/>
      </w:r>
      <w:r w:rsidR="00291988" w:rsidRPr="00291988">
        <w:rPr>
          <w:rFonts w:ascii="Times New Roman" w:hAnsi="Times New Roman"/>
          <w:sz w:val="24"/>
          <w:szCs w:val="24"/>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1988" w:rsidRPr="00291988" w:rsidRDefault="00291988" w:rsidP="00291988">
      <w:pPr>
        <w:spacing w:after="0"/>
        <w:ind w:left="40" w:firstLine="23"/>
        <w:jc w:val="both"/>
        <w:rPr>
          <w:rFonts w:ascii="Times New Roman" w:hAnsi="Times New Roman"/>
          <w:sz w:val="24"/>
          <w:szCs w:val="24"/>
          <w:lang w:val="uk-UA"/>
        </w:rPr>
      </w:pPr>
      <w:r w:rsidRPr="0029198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291988" w:rsidRPr="00291988" w:rsidRDefault="00291988" w:rsidP="00291988">
      <w:pPr>
        <w:spacing w:after="0"/>
        <w:ind w:left="40" w:firstLine="23"/>
        <w:jc w:val="both"/>
        <w:rPr>
          <w:rFonts w:ascii="Times New Roman" w:hAnsi="Times New Roman"/>
          <w:sz w:val="24"/>
          <w:szCs w:val="24"/>
          <w:lang w:val="uk-UA"/>
        </w:rPr>
      </w:pPr>
      <w:r w:rsidRPr="00291988">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1988" w:rsidRPr="00291988" w:rsidRDefault="00291988" w:rsidP="00291988">
      <w:pPr>
        <w:spacing w:after="0"/>
        <w:ind w:left="40" w:firstLine="23"/>
        <w:jc w:val="both"/>
        <w:rPr>
          <w:rFonts w:ascii="Times New Roman" w:hAnsi="Times New Roman"/>
          <w:sz w:val="24"/>
          <w:szCs w:val="24"/>
          <w:lang w:val="uk-UA"/>
        </w:rPr>
      </w:pPr>
      <w:r w:rsidRPr="0029198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91988" w:rsidRPr="00291988" w:rsidRDefault="00291988" w:rsidP="00291988">
      <w:pPr>
        <w:spacing w:after="0"/>
        <w:ind w:left="40" w:firstLine="23"/>
        <w:jc w:val="both"/>
        <w:rPr>
          <w:rFonts w:ascii="Times New Roman" w:hAnsi="Times New Roman"/>
          <w:sz w:val="24"/>
          <w:szCs w:val="24"/>
          <w:lang w:val="uk-UA"/>
        </w:rPr>
      </w:pPr>
      <w:r w:rsidRPr="00291988">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1988" w:rsidRPr="00291988" w:rsidRDefault="00291988" w:rsidP="00291988">
      <w:pPr>
        <w:spacing w:after="0"/>
        <w:ind w:left="40" w:firstLine="23"/>
        <w:jc w:val="both"/>
        <w:rPr>
          <w:rFonts w:ascii="Times New Roman" w:hAnsi="Times New Roman"/>
          <w:sz w:val="24"/>
          <w:szCs w:val="24"/>
          <w:lang w:val="uk-UA"/>
        </w:rPr>
      </w:pPr>
      <w:r w:rsidRPr="00291988">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91988" w:rsidRPr="00291988" w:rsidRDefault="00291988" w:rsidP="00291988">
      <w:pPr>
        <w:spacing w:after="0"/>
        <w:ind w:left="40" w:firstLine="23"/>
        <w:jc w:val="both"/>
        <w:rPr>
          <w:rFonts w:ascii="Times New Roman" w:hAnsi="Times New Roman"/>
          <w:sz w:val="24"/>
          <w:szCs w:val="24"/>
          <w:lang w:val="uk-UA"/>
        </w:rPr>
      </w:pPr>
      <w:r w:rsidRPr="00291988">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91988" w:rsidRPr="00291988" w:rsidRDefault="00291988" w:rsidP="00291988">
      <w:pPr>
        <w:spacing w:after="0"/>
        <w:ind w:left="40" w:firstLine="23"/>
        <w:jc w:val="both"/>
        <w:rPr>
          <w:rFonts w:ascii="Times New Roman" w:hAnsi="Times New Roman"/>
          <w:sz w:val="24"/>
          <w:szCs w:val="24"/>
          <w:lang w:val="uk-UA"/>
        </w:rPr>
      </w:pPr>
      <w:r w:rsidRPr="00291988">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31C1" w:rsidRPr="00291988" w:rsidRDefault="00291988" w:rsidP="00291988">
      <w:pPr>
        <w:spacing w:after="0"/>
        <w:ind w:left="40" w:firstLine="23"/>
        <w:jc w:val="both"/>
        <w:rPr>
          <w:rFonts w:ascii="Times New Roman" w:hAnsi="Times New Roman"/>
          <w:sz w:val="24"/>
          <w:szCs w:val="24"/>
          <w:lang w:val="uk-UA"/>
        </w:rPr>
      </w:pPr>
      <w:r w:rsidRPr="00291988">
        <w:rPr>
          <w:rFonts w:ascii="Times New Roman" w:hAnsi="Times New Roman"/>
          <w:sz w:val="24"/>
          <w:szCs w:val="24"/>
          <w:lang w:val="uk-UA"/>
        </w:rPr>
        <w:t xml:space="preserve">8) зміни умов у зв’язку із застосуванням положень частини шостої статті 41 </w:t>
      </w:r>
      <w:r w:rsidRPr="00291988">
        <w:rPr>
          <w:rFonts w:ascii="Times New Roman" w:hAnsi="Times New Roman"/>
          <w:sz w:val="24"/>
          <w:szCs w:val="24"/>
          <w:lang w:val="uk-UA" w:eastAsia="uk-UA"/>
        </w:rPr>
        <w:t>Закону України «Про публічні закупівлі»</w:t>
      </w:r>
      <w:r w:rsidRPr="00291988">
        <w:rPr>
          <w:rFonts w:ascii="Times New Roman" w:hAnsi="Times New Roman"/>
          <w:sz w:val="24"/>
          <w:szCs w:val="24"/>
          <w:lang w:val="uk-UA"/>
        </w:rPr>
        <w:t>.</w:t>
      </w:r>
    </w:p>
    <w:p w:rsidR="00D66CFD" w:rsidRPr="00291988" w:rsidRDefault="00D66CFD" w:rsidP="00291988">
      <w:pPr>
        <w:pStyle w:val="rvps2"/>
        <w:spacing w:before="0" w:beforeAutospacing="0" w:after="0" w:afterAutospacing="0"/>
        <w:jc w:val="both"/>
        <w:rPr>
          <w:lang w:val="uk-UA"/>
        </w:rPr>
      </w:pPr>
      <w:r w:rsidRPr="00291988">
        <w:rPr>
          <w:b/>
          <w:lang w:val="uk-UA"/>
        </w:rPr>
        <w:t>12.5.</w:t>
      </w:r>
      <w:r w:rsidRPr="00291988">
        <w:rPr>
          <w:lang w:val="uk-UA"/>
        </w:rPr>
        <w:tab/>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скріплені  печатками Сторін (за наявності).</w:t>
      </w:r>
    </w:p>
    <w:p w:rsidR="00D66CFD" w:rsidRPr="00291988" w:rsidRDefault="00D66CFD" w:rsidP="00D66CFD">
      <w:pPr>
        <w:tabs>
          <w:tab w:val="left" w:pos="360"/>
        </w:tabs>
        <w:spacing w:after="0" w:line="240" w:lineRule="auto"/>
        <w:jc w:val="both"/>
        <w:rPr>
          <w:rFonts w:ascii="Times New Roman" w:hAnsi="Times New Roman"/>
          <w:sz w:val="24"/>
          <w:szCs w:val="24"/>
          <w:lang w:val="uk-UA"/>
        </w:rPr>
      </w:pPr>
      <w:r w:rsidRPr="00291988">
        <w:rPr>
          <w:rFonts w:ascii="Times New Roman" w:hAnsi="Times New Roman"/>
          <w:b/>
          <w:sz w:val="24"/>
          <w:szCs w:val="24"/>
          <w:lang w:val="uk-UA"/>
        </w:rPr>
        <w:lastRenderedPageBreak/>
        <w:t>12.6.</w:t>
      </w:r>
      <w:r w:rsidRPr="00291988">
        <w:rPr>
          <w:rFonts w:ascii="Times New Roman" w:hAnsi="Times New Roman"/>
          <w:sz w:val="24"/>
          <w:szCs w:val="24"/>
          <w:lang w:val="uk-UA"/>
        </w:rPr>
        <w:tab/>
      </w:r>
      <w:r w:rsidRPr="00291988">
        <w:rPr>
          <w:rFonts w:ascii="Times New Roman" w:hAnsi="Times New Roman"/>
          <w:noProof/>
          <w:sz w:val="24"/>
          <w:szCs w:val="24"/>
          <w:lang w:val="uk-UA"/>
        </w:rPr>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w:t>
      </w:r>
    </w:p>
    <w:p w:rsidR="00D66CFD" w:rsidRPr="00291988" w:rsidRDefault="00D66CFD" w:rsidP="00D66CFD">
      <w:pPr>
        <w:tabs>
          <w:tab w:val="left" w:pos="360"/>
        </w:tabs>
        <w:spacing w:after="0" w:line="240" w:lineRule="auto"/>
        <w:jc w:val="both"/>
        <w:rPr>
          <w:rFonts w:ascii="Times New Roman" w:hAnsi="Times New Roman"/>
          <w:sz w:val="24"/>
          <w:szCs w:val="24"/>
          <w:lang w:val="uk-UA"/>
        </w:rPr>
      </w:pPr>
      <w:r w:rsidRPr="00291988">
        <w:rPr>
          <w:rFonts w:ascii="Times New Roman" w:hAnsi="Times New Roman"/>
          <w:b/>
          <w:sz w:val="24"/>
          <w:szCs w:val="24"/>
          <w:lang w:val="uk-UA"/>
        </w:rPr>
        <w:t>12.7.</w:t>
      </w:r>
      <w:r w:rsidRPr="00291988">
        <w:rPr>
          <w:rFonts w:ascii="Times New Roman" w:hAnsi="Times New Roman"/>
          <w:sz w:val="24"/>
          <w:szCs w:val="24"/>
          <w:lang w:val="uk-UA"/>
        </w:rPr>
        <w:tab/>
        <w:t>Договір складений українською мовою у 2 примірниках, які мають однакову юридичну силу.</w:t>
      </w:r>
    </w:p>
    <w:p w:rsidR="00D66CFD" w:rsidRPr="00291988" w:rsidRDefault="00D66CFD" w:rsidP="00D66CFD">
      <w:pPr>
        <w:tabs>
          <w:tab w:val="left" w:pos="360"/>
        </w:tabs>
        <w:spacing w:after="0" w:line="240" w:lineRule="auto"/>
        <w:jc w:val="both"/>
        <w:rPr>
          <w:rFonts w:ascii="Times New Roman" w:hAnsi="Times New Roman"/>
          <w:sz w:val="24"/>
          <w:szCs w:val="24"/>
          <w:lang w:val="uk-UA"/>
        </w:rPr>
      </w:pPr>
      <w:r w:rsidRPr="00291988">
        <w:rPr>
          <w:rFonts w:ascii="Times New Roman" w:hAnsi="Times New Roman"/>
          <w:b/>
          <w:sz w:val="24"/>
          <w:szCs w:val="24"/>
          <w:lang w:val="uk-UA"/>
        </w:rPr>
        <w:t>12.8.</w:t>
      </w:r>
      <w:r w:rsidRPr="00291988">
        <w:rPr>
          <w:rFonts w:ascii="Times New Roman" w:hAnsi="Times New Roman"/>
          <w:sz w:val="24"/>
          <w:szCs w:val="24"/>
          <w:lang w:val="uk-UA"/>
        </w:rPr>
        <w:tab/>
        <w:t>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календарних днів з дати підписання. 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rsidR="00D66CFD" w:rsidRPr="00291988" w:rsidRDefault="00D66CFD" w:rsidP="00D66CFD">
      <w:pPr>
        <w:tabs>
          <w:tab w:val="left" w:pos="360"/>
        </w:tabs>
        <w:spacing w:after="0" w:line="240" w:lineRule="auto"/>
        <w:jc w:val="both"/>
        <w:rPr>
          <w:rFonts w:ascii="Times New Roman" w:hAnsi="Times New Roman"/>
          <w:sz w:val="24"/>
          <w:szCs w:val="24"/>
          <w:lang w:val="uk-UA"/>
        </w:rPr>
      </w:pPr>
      <w:r w:rsidRPr="00291988">
        <w:rPr>
          <w:rFonts w:ascii="Times New Roman" w:hAnsi="Times New Roman"/>
          <w:b/>
          <w:sz w:val="24"/>
          <w:szCs w:val="24"/>
          <w:lang w:val="uk-UA"/>
        </w:rPr>
        <w:t>12.9.</w:t>
      </w:r>
      <w:r w:rsidRPr="00291988">
        <w:rPr>
          <w:rFonts w:ascii="Times New Roman" w:hAnsi="Times New Roman"/>
          <w:sz w:val="24"/>
          <w:szCs w:val="24"/>
          <w:lang w:val="uk-UA"/>
        </w:rPr>
        <w:tab/>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291988">
        <w:rPr>
          <w:rFonts w:ascii="Times New Roman" w:hAnsi="Times New Roman"/>
          <w:sz w:val="24"/>
          <w:szCs w:val="24"/>
          <w:lang w:val="uk-UA"/>
        </w:rPr>
        <w:t>У разі зміни  місцезнаходження, статусу платника податків  Сторони, зміни електронної адреси, така Сторона зобов`язана письмово</w:t>
      </w:r>
      <w:r w:rsidRPr="00653DD2">
        <w:rPr>
          <w:rFonts w:ascii="Times New Roman" w:hAnsi="Times New Roman"/>
          <w:sz w:val="24"/>
          <w:szCs w:val="24"/>
          <w:lang w:val="uk-UA"/>
        </w:rPr>
        <w:t xml:space="preserve"> повідомити іншу Сторону протягом 3 (трьох) календарних днів  про такі зміни.</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653DD2">
        <w:rPr>
          <w:rFonts w:ascii="Times New Roman" w:hAnsi="Times New Roman"/>
          <w:sz w:val="24"/>
          <w:szCs w:val="24"/>
          <w:lang w:val="uk-UA"/>
        </w:rPr>
        <w:t xml:space="preserve">        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 </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D63C46">
        <w:rPr>
          <w:rFonts w:ascii="Times New Roman" w:hAnsi="Times New Roman"/>
          <w:b/>
          <w:sz w:val="24"/>
          <w:szCs w:val="24"/>
          <w:lang w:val="uk-UA"/>
        </w:rPr>
        <w:t>12.10.</w:t>
      </w:r>
      <w:r w:rsidRPr="00653DD2">
        <w:rPr>
          <w:rFonts w:ascii="Times New Roman" w:hAnsi="Times New Roman"/>
          <w:sz w:val="24"/>
          <w:szCs w:val="24"/>
          <w:lang w:val="uk-UA"/>
        </w:rPr>
        <w:tab/>
        <w:t>Постачальник є платником</w:t>
      </w:r>
      <w:r>
        <w:rPr>
          <w:rFonts w:ascii="Times New Roman" w:hAnsi="Times New Roman"/>
          <w:sz w:val="24"/>
          <w:szCs w:val="24"/>
          <w:lang w:val="uk-UA"/>
        </w:rPr>
        <w:t xml:space="preserve"> </w:t>
      </w:r>
      <w:r w:rsidRPr="00653DD2">
        <w:rPr>
          <w:rFonts w:ascii="Times New Roman" w:hAnsi="Times New Roman"/>
          <w:sz w:val="24"/>
          <w:szCs w:val="24"/>
          <w:lang w:val="uk-UA"/>
        </w:rPr>
        <w:t>податку на прибуток на загальних підставах.</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653DD2">
        <w:rPr>
          <w:rFonts w:ascii="Times New Roman" w:hAnsi="Times New Roman"/>
          <w:sz w:val="24"/>
          <w:szCs w:val="24"/>
          <w:lang w:val="uk-UA"/>
        </w:rPr>
        <w:t>Покупець є платником податку на прибуток на загальних підставах.</w:t>
      </w:r>
    </w:p>
    <w:p w:rsidR="00D66CFD" w:rsidRDefault="00D66CFD" w:rsidP="00D66CFD">
      <w:pPr>
        <w:tabs>
          <w:tab w:val="left" w:pos="360"/>
        </w:tabs>
        <w:spacing w:after="0" w:line="240" w:lineRule="auto"/>
        <w:jc w:val="both"/>
        <w:rPr>
          <w:rFonts w:ascii="Times New Roman" w:hAnsi="Times New Roman"/>
          <w:sz w:val="24"/>
          <w:szCs w:val="24"/>
          <w:lang w:val="uk-UA"/>
        </w:rPr>
      </w:pPr>
      <w:r w:rsidRPr="00D63C46">
        <w:rPr>
          <w:rFonts w:ascii="Times New Roman" w:hAnsi="Times New Roman"/>
          <w:b/>
          <w:sz w:val="24"/>
          <w:szCs w:val="24"/>
          <w:lang w:val="uk-UA"/>
        </w:rPr>
        <w:t>12.11</w:t>
      </w:r>
      <w:r w:rsidRPr="00653DD2">
        <w:rPr>
          <w:rFonts w:ascii="Times New Roman" w:hAnsi="Times New Roman"/>
          <w:sz w:val="24"/>
          <w:szCs w:val="24"/>
          <w:lang w:val="uk-UA"/>
        </w:rPr>
        <w:t>.</w:t>
      </w:r>
      <w:r w:rsidRPr="00653DD2">
        <w:rPr>
          <w:rFonts w:ascii="Times New Roman" w:hAnsi="Times New Roman"/>
          <w:sz w:val="24"/>
          <w:szCs w:val="24"/>
          <w:lang w:val="uk-UA"/>
        </w:rPr>
        <w:tab/>
        <w:t>В усьому, що не передбачено положеннями дійсного Договору, сторони керуються нормами діючого цивільного та господарського законодавства України, а також звичаями ділового обороту.</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D63C46">
        <w:rPr>
          <w:rFonts w:ascii="Times New Roman" w:hAnsi="Times New Roman"/>
          <w:b/>
          <w:sz w:val="24"/>
          <w:szCs w:val="24"/>
          <w:lang w:val="uk-UA"/>
        </w:rPr>
        <w:t>12.12.</w:t>
      </w:r>
      <w:r w:rsidRPr="00653DD2">
        <w:rPr>
          <w:rFonts w:ascii="Times New Roman" w:hAnsi="Times New Roman"/>
          <w:sz w:val="24"/>
          <w:szCs w:val="24"/>
          <w:lang w:val="uk-UA"/>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rsidR="00D66CFD" w:rsidRPr="00653DD2" w:rsidRDefault="00D66CFD" w:rsidP="00D66CFD">
      <w:pPr>
        <w:tabs>
          <w:tab w:val="left" w:pos="360"/>
        </w:tabs>
        <w:spacing w:after="0" w:line="240" w:lineRule="auto"/>
        <w:jc w:val="both"/>
        <w:rPr>
          <w:rFonts w:ascii="Times New Roman" w:hAnsi="Times New Roman"/>
          <w:sz w:val="24"/>
          <w:szCs w:val="24"/>
          <w:lang w:val="uk-UA"/>
        </w:rPr>
      </w:pPr>
      <w:r w:rsidRPr="00D63C46">
        <w:rPr>
          <w:rFonts w:ascii="Times New Roman" w:hAnsi="Times New Roman"/>
          <w:b/>
          <w:sz w:val="24"/>
          <w:szCs w:val="24"/>
          <w:lang w:val="uk-UA"/>
        </w:rPr>
        <w:t>12.13.</w:t>
      </w:r>
      <w:r w:rsidRPr="00D63C46">
        <w:rPr>
          <w:rFonts w:ascii="Times New Roman" w:hAnsi="Times New Roman"/>
          <w:b/>
          <w:sz w:val="24"/>
          <w:szCs w:val="24"/>
          <w:lang w:val="uk-UA"/>
        </w:rPr>
        <w:tab/>
      </w:r>
      <w:r w:rsidRPr="00653DD2">
        <w:rPr>
          <w:rFonts w:ascii="Times New Roman" w:hAnsi="Times New Roman"/>
          <w:sz w:val="24"/>
          <w:szCs w:val="24"/>
          <w:lang w:val="uk-UA"/>
        </w:rPr>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2297-VI «Про захист персональних даних» (із змінами і доповненнями).</w:t>
      </w:r>
    </w:p>
    <w:p w:rsidR="00D66CFD" w:rsidRPr="005839BA" w:rsidRDefault="00D66CFD" w:rsidP="00D66CFD">
      <w:pPr>
        <w:tabs>
          <w:tab w:val="left" w:pos="36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13</w:t>
      </w:r>
      <w:r w:rsidRPr="005839BA">
        <w:rPr>
          <w:rFonts w:ascii="Times New Roman" w:hAnsi="Times New Roman"/>
          <w:b/>
          <w:sz w:val="24"/>
          <w:szCs w:val="24"/>
          <w:lang w:val="uk-UA"/>
        </w:rPr>
        <w:t>.</w:t>
      </w:r>
      <w:r w:rsidRPr="005839BA">
        <w:rPr>
          <w:rFonts w:ascii="Times New Roman" w:hAnsi="Times New Roman"/>
          <w:b/>
          <w:sz w:val="24"/>
          <w:szCs w:val="24"/>
          <w:lang w:val="uk-UA"/>
        </w:rPr>
        <w:tab/>
      </w:r>
      <w:r w:rsidRPr="005839BA">
        <w:rPr>
          <w:rFonts w:ascii="Times New Roman" w:hAnsi="Times New Roman"/>
          <w:b/>
          <w:sz w:val="24"/>
          <w:szCs w:val="24"/>
          <w:lang w:val="uk-UA"/>
        </w:rPr>
        <w:tab/>
        <w:t>ЮРИДИЧНІ АДРЕСИ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4728"/>
      </w:tblGrid>
      <w:tr w:rsidR="00D66CFD" w:rsidRPr="005839BA" w:rsidTr="00F005E5">
        <w:tc>
          <w:tcPr>
            <w:tcW w:w="5054" w:type="dxa"/>
            <w:shd w:val="clear" w:color="auto" w:fill="auto"/>
          </w:tcPr>
          <w:p w:rsidR="00D66CFD" w:rsidRPr="005839BA" w:rsidRDefault="00D66CFD" w:rsidP="00F005E5">
            <w:pPr>
              <w:tabs>
                <w:tab w:val="left" w:pos="360"/>
              </w:tabs>
              <w:spacing w:after="0" w:line="240" w:lineRule="auto"/>
              <w:jc w:val="center"/>
              <w:rPr>
                <w:rFonts w:ascii="Times New Roman" w:hAnsi="Times New Roman"/>
                <w:b/>
                <w:sz w:val="24"/>
                <w:szCs w:val="24"/>
                <w:lang w:val="uk-UA"/>
              </w:rPr>
            </w:pPr>
            <w:r w:rsidRPr="005839BA">
              <w:rPr>
                <w:rFonts w:ascii="Times New Roman" w:hAnsi="Times New Roman"/>
                <w:b/>
                <w:snapToGrid w:val="0"/>
                <w:color w:val="000000"/>
                <w:sz w:val="24"/>
                <w:szCs w:val="24"/>
                <w:lang w:val="uk-UA"/>
              </w:rPr>
              <w:t>Покупець</w:t>
            </w:r>
          </w:p>
        </w:tc>
        <w:tc>
          <w:tcPr>
            <w:tcW w:w="5055" w:type="dxa"/>
            <w:shd w:val="clear" w:color="auto" w:fill="auto"/>
          </w:tcPr>
          <w:p w:rsidR="00D66CFD" w:rsidRPr="005839BA" w:rsidRDefault="00D66CFD" w:rsidP="00F005E5">
            <w:pPr>
              <w:tabs>
                <w:tab w:val="left" w:pos="360"/>
              </w:tabs>
              <w:spacing w:after="0" w:line="240" w:lineRule="auto"/>
              <w:jc w:val="center"/>
              <w:rPr>
                <w:rFonts w:ascii="Times New Roman" w:hAnsi="Times New Roman"/>
                <w:b/>
                <w:sz w:val="24"/>
                <w:szCs w:val="24"/>
                <w:lang w:val="uk-UA"/>
              </w:rPr>
            </w:pPr>
            <w:r w:rsidRPr="005839BA">
              <w:rPr>
                <w:rFonts w:ascii="Times New Roman" w:hAnsi="Times New Roman"/>
                <w:b/>
                <w:snapToGrid w:val="0"/>
                <w:color w:val="000000"/>
                <w:sz w:val="24"/>
                <w:szCs w:val="24"/>
                <w:lang w:val="uk-UA"/>
              </w:rPr>
              <w:t>Постачальник</w:t>
            </w:r>
          </w:p>
        </w:tc>
      </w:tr>
      <w:tr w:rsidR="00D66CFD" w:rsidRPr="00F005E5" w:rsidTr="00F005E5">
        <w:tc>
          <w:tcPr>
            <w:tcW w:w="5054" w:type="dxa"/>
            <w:shd w:val="clear" w:color="auto" w:fill="auto"/>
          </w:tcPr>
          <w:p w:rsidR="00893DE8" w:rsidRPr="00FC1577" w:rsidRDefault="00893DE8" w:rsidP="00893DE8">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893DE8" w:rsidRPr="00FC1577" w:rsidRDefault="00893DE8" w:rsidP="00893DE8">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893DE8" w:rsidRPr="00FC1577" w:rsidRDefault="00893DE8" w:rsidP="00893DE8">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893DE8" w:rsidRPr="00FC1577" w:rsidRDefault="00893DE8" w:rsidP="00893DE8">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893DE8" w:rsidRPr="00FC1577" w:rsidRDefault="00893DE8" w:rsidP="00893DE8">
            <w:pPr>
              <w:spacing w:after="0" w:line="240" w:lineRule="auto"/>
              <w:rPr>
                <w:rFonts w:ascii="Times New Roman" w:hAnsi="Times New Roman"/>
              </w:rPr>
            </w:pPr>
            <w:r w:rsidRPr="00FC1577">
              <w:rPr>
                <w:rFonts w:ascii="Times New Roman" w:hAnsi="Times New Roman"/>
              </w:rPr>
              <w:t>в АТ КБ «ПриватБанк», МФО  313399</w:t>
            </w:r>
          </w:p>
          <w:p w:rsidR="00893DE8" w:rsidRPr="00FC1577" w:rsidRDefault="00893DE8" w:rsidP="00893DE8">
            <w:pPr>
              <w:spacing w:after="0" w:line="240" w:lineRule="auto"/>
              <w:rPr>
                <w:rFonts w:ascii="Times New Roman" w:hAnsi="Times New Roman"/>
              </w:rPr>
            </w:pPr>
            <w:r w:rsidRPr="00FC1577">
              <w:rPr>
                <w:rFonts w:ascii="Times New Roman" w:hAnsi="Times New Roman"/>
              </w:rPr>
              <w:t xml:space="preserve">ЄДРПОУ 02006691, ІПН 020066908277 </w:t>
            </w:r>
          </w:p>
          <w:p w:rsidR="00893DE8" w:rsidRPr="00FC1577" w:rsidRDefault="00893DE8" w:rsidP="00893DE8">
            <w:pPr>
              <w:spacing w:after="0" w:line="240" w:lineRule="auto"/>
              <w:outlineLvl w:val="0"/>
              <w:rPr>
                <w:rFonts w:ascii="Times New Roman" w:hAnsi="Times New Roman"/>
              </w:rPr>
            </w:pPr>
            <w:r w:rsidRPr="00FC1577">
              <w:rPr>
                <w:rFonts w:ascii="Times New Roman" w:hAnsi="Times New Roman"/>
              </w:rPr>
              <w:t>Т/ф (061) 286 21 13, 286 21 11</w:t>
            </w:r>
          </w:p>
          <w:p w:rsidR="00893DE8" w:rsidRPr="00FC1577" w:rsidRDefault="00893DE8" w:rsidP="00893DE8">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893DE8" w:rsidRPr="00FC1577" w:rsidRDefault="00893DE8" w:rsidP="00893DE8">
            <w:pPr>
              <w:spacing w:after="0" w:line="240" w:lineRule="auto"/>
              <w:rPr>
                <w:rFonts w:ascii="Times New Roman" w:hAnsi="Times New Roman"/>
              </w:rPr>
            </w:pPr>
          </w:p>
          <w:p w:rsidR="00893DE8" w:rsidRPr="00FC1577" w:rsidRDefault="00893DE8" w:rsidP="00893DE8">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D66CFD" w:rsidRPr="005839BA" w:rsidRDefault="00893DE8" w:rsidP="00893DE8">
            <w:pPr>
              <w:tabs>
                <w:tab w:val="left" w:pos="3675"/>
              </w:tabs>
              <w:spacing w:after="0" w:line="240" w:lineRule="auto"/>
              <w:jc w:val="both"/>
              <w:rPr>
                <w:rFonts w:ascii="Times New Roman" w:hAnsi="Times New Roman"/>
                <w:sz w:val="24"/>
                <w:szCs w:val="24"/>
                <w:lang w:val="uk-UA"/>
              </w:rPr>
            </w:pPr>
            <w:r w:rsidRPr="00FC1577">
              <w:rPr>
                <w:rFonts w:ascii="Times New Roman" w:hAnsi="Times New Roman"/>
                <w:bCs/>
                <w:i/>
              </w:rPr>
              <w:t>Є платником податку на додану вартість.</w:t>
            </w:r>
          </w:p>
        </w:tc>
        <w:tc>
          <w:tcPr>
            <w:tcW w:w="5055" w:type="dxa"/>
            <w:shd w:val="clear" w:color="auto" w:fill="auto"/>
          </w:tcPr>
          <w:p w:rsidR="00D66CFD" w:rsidRPr="005839BA" w:rsidRDefault="00D66CFD" w:rsidP="00F005E5">
            <w:pPr>
              <w:tabs>
                <w:tab w:val="left" w:pos="360"/>
              </w:tabs>
              <w:spacing w:after="0" w:line="240" w:lineRule="auto"/>
              <w:jc w:val="both"/>
              <w:rPr>
                <w:rFonts w:ascii="Times New Roman" w:hAnsi="Times New Roman"/>
                <w:b/>
                <w:snapToGrid w:val="0"/>
                <w:color w:val="000000"/>
                <w:sz w:val="24"/>
                <w:szCs w:val="24"/>
                <w:lang w:val="uk-UA"/>
              </w:rPr>
            </w:pPr>
          </w:p>
        </w:tc>
      </w:tr>
    </w:tbl>
    <w:p w:rsidR="00D66CFD" w:rsidRDefault="00D66CFD" w:rsidP="00D66CFD">
      <w:pPr>
        <w:spacing w:after="0" w:line="240" w:lineRule="auto"/>
        <w:jc w:val="both"/>
        <w:rPr>
          <w:rFonts w:ascii="Times New Roman" w:hAnsi="Times New Roman"/>
          <w:sz w:val="24"/>
          <w:szCs w:val="24"/>
          <w:lang w:val="uk-UA"/>
        </w:rPr>
      </w:pPr>
    </w:p>
    <w:p w:rsidR="00576985" w:rsidRDefault="00576985" w:rsidP="00D66CFD">
      <w:pPr>
        <w:pStyle w:val="23"/>
        <w:ind w:left="6096"/>
        <w:jc w:val="both"/>
        <w:rPr>
          <w:rFonts w:ascii="Times New Roman" w:hAnsi="Times New Roman"/>
          <w:lang w:val="uk-UA"/>
        </w:rPr>
      </w:pPr>
    </w:p>
    <w:p w:rsidR="00576985" w:rsidRDefault="00576985" w:rsidP="00D66CFD">
      <w:pPr>
        <w:pStyle w:val="23"/>
        <w:ind w:left="6096"/>
        <w:jc w:val="both"/>
        <w:rPr>
          <w:rFonts w:ascii="Times New Roman" w:hAnsi="Times New Roman"/>
          <w:lang w:val="uk-UA"/>
        </w:rPr>
      </w:pPr>
    </w:p>
    <w:p w:rsidR="00576985" w:rsidRDefault="00576985" w:rsidP="00D66CFD">
      <w:pPr>
        <w:pStyle w:val="23"/>
        <w:ind w:left="6096"/>
        <w:jc w:val="both"/>
        <w:rPr>
          <w:rFonts w:ascii="Times New Roman" w:hAnsi="Times New Roman"/>
          <w:lang w:val="uk-UA"/>
        </w:rPr>
      </w:pPr>
    </w:p>
    <w:p w:rsidR="00D66CFD" w:rsidRPr="005839BA" w:rsidRDefault="00D66CFD" w:rsidP="00D66CFD">
      <w:pPr>
        <w:pStyle w:val="23"/>
        <w:ind w:left="6096"/>
        <w:jc w:val="both"/>
        <w:rPr>
          <w:rFonts w:ascii="Times New Roman" w:hAnsi="Times New Roman"/>
          <w:lang w:val="uk-UA"/>
        </w:rPr>
      </w:pPr>
      <w:bookmarkStart w:id="7" w:name="_GoBack"/>
      <w:bookmarkEnd w:id="7"/>
      <w:r w:rsidRPr="005839BA">
        <w:rPr>
          <w:rFonts w:ascii="Times New Roman" w:hAnsi="Times New Roman"/>
          <w:lang w:val="uk-UA"/>
        </w:rPr>
        <w:t>Додаток № 1</w:t>
      </w:r>
    </w:p>
    <w:p w:rsidR="00D66CFD" w:rsidRDefault="00D66CFD" w:rsidP="00D66CFD">
      <w:pPr>
        <w:spacing w:after="0" w:line="240" w:lineRule="auto"/>
        <w:ind w:left="6096"/>
        <w:jc w:val="both"/>
        <w:rPr>
          <w:rFonts w:ascii="Times New Roman" w:hAnsi="Times New Roman"/>
          <w:sz w:val="24"/>
          <w:szCs w:val="24"/>
          <w:lang w:val="uk-UA"/>
        </w:rPr>
      </w:pPr>
      <w:r w:rsidRPr="005839BA">
        <w:rPr>
          <w:rFonts w:ascii="Times New Roman" w:hAnsi="Times New Roman"/>
          <w:sz w:val="24"/>
          <w:szCs w:val="24"/>
          <w:lang w:val="uk-UA"/>
        </w:rPr>
        <w:t xml:space="preserve">до Договору про закупівлю </w:t>
      </w:r>
    </w:p>
    <w:p w:rsidR="00D66CFD" w:rsidRPr="005839BA" w:rsidRDefault="00D66CFD" w:rsidP="00D66CFD">
      <w:pPr>
        <w:spacing w:after="0" w:line="240" w:lineRule="auto"/>
        <w:ind w:left="6096"/>
        <w:jc w:val="both"/>
        <w:rPr>
          <w:rFonts w:ascii="Times New Roman" w:hAnsi="Times New Roman"/>
          <w:sz w:val="24"/>
          <w:szCs w:val="24"/>
          <w:lang w:val="uk-UA"/>
        </w:rPr>
      </w:pPr>
      <w:r w:rsidRPr="005839BA">
        <w:rPr>
          <w:rFonts w:ascii="Times New Roman" w:hAnsi="Times New Roman"/>
          <w:sz w:val="24"/>
          <w:szCs w:val="24"/>
          <w:lang w:val="uk-UA"/>
        </w:rPr>
        <w:t xml:space="preserve">№ _______________ </w:t>
      </w:r>
    </w:p>
    <w:p w:rsidR="00D66CFD" w:rsidRPr="005839BA" w:rsidRDefault="00D66CFD" w:rsidP="00D66CFD">
      <w:pPr>
        <w:spacing w:after="0" w:line="240" w:lineRule="auto"/>
        <w:ind w:left="6096"/>
        <w:jc w:val="both"/>
        <w:rPr>
          <w:rFonts w:ascii="Times New Roman" w:hAnsi="Times New Roman"/>
          <w:sz w:val="24"/>
          <w:szCs w:val="24"/>
          <w:lang w:val="uk-UA"/>
        </w:rPr>
      </w:pPr>
      <w:r>
        <w:rPr>
          <w:rFonts w:ascii="Times New Roman" w:hAnsi="Times New Roman"/>
          <w:sz w:val="24"/>
          <w:szCs w:val="24"/>
          <w:lang w:val="uk-UA"/>
        </w:rPr>
        <w:t>від  «_____»_________2022р.</w:t>
      </w:r>
    </w:p>
    <w:p w:rsidR="00D66CFD" w:rsidRPr="005839BA" w:rsidRDefault="00D66CFD" w:rsidP="00D66CFD">
      <w:pPr>
        <w:spacing w:after="0" w:line="240" w:lineRule="auto"/>
        <w:jc w:val="center"/>
        <w:rPr>
          <w:rFonts w:ascii="Times New Roman" w:hAnsi="Times New Roman"/>
          <w:b/>
          <w:sz w:val="24"/>
          <w:szCs w:val="24"/>
          <w:lang w:val="uk-UA"/>
        </w:rPr>
      </w:pPr>
    </w:p>
    <w:p w:rsidR="00D66CFD" w:rsidRPr="00653DD2" w:rsidRDefault="00D66CFD" w:rsidP="00D66CFD">
      <w:pPr>
        <w:spacing w:after="0" w:line="240" w:lineRule="auto"/>
        <w:jc w:val="center"/>
        <w:rPr>
          <w:rFonts w:ascii="Times New Roman" w:hAnsi="Times New Roman"/>
          <w:sz w:val="24"/>
          <w:szCs w:val="24"/>
          <w:lang w:val="uk-UA"/>
        </w:rPr>
      </w:pPr>
      <w:r w:rsidRPr="005839BA">
        <w:rPr>
          <w:rFonts w:ascii="Times New Roman" w:hAnsi="Times New Roman"/>
          <w:b/>
          <w:sz w:val="24"/>
          <w:szCs w:val="24"/>
          <w:lang w:val="uk-UA"/>
        </w:rPr>
        <w:t xml:space="preserve">Специфікація </w:t>
      </w:r>
    </w:p>
    <w:p w:rsidR="00D66CFD" w:rsidRPr="005839BA" w:rsidRDefault="00D66CFD" w:rsidP="00D66CFD">
      <w:pPr>
        <w:spacing w:after="0" w:line="240" w:lineRule="auto"/>
        <w:jc w:val="both"/>
        <w:rPr>
          <w:rFonts w:ascii="Times New Roman" w:hAnsi="Times New Roman"/>
          <w:b/>
          <w:sz w:val="24"/>
          <w:szCs w:val="24"/>
          <w:lang w:val="uk-UA"/>
        </w:rPr>
      </w:pPr>
    </w:p>
    <w:p w:rsidR="00D66CFD" w:rsidRPr="005839BA" w:rsidRDefault="00D66CFD" w:rsidP="00D66CFD">
      <w:pPr>
        <w:spacing w:after="0" w:line="240" w:lineRule="auto"/>
        <w:jc w:val="both"/>
        <w:rPr>
          <w:rFonts w:ascii="Times New Roman" w:hAnsi="Times New Roman"/>
          <w:b/>
          <w:sz w:val="24"/>
          <w:szCs w:val="24"/>
          <w:lang w:val="uk-UA"/>
        </w:rPr>
      </w:pP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b/>
          <w:sz w:val="24"/>
          <w:szCs w:val="24"/>
          <w:lang w:val="uk-UA"/>
        </w:rPr>
        <w:tab/>
        <w:t>«</w:t>
      </w:r>
      <w:r w:rsidRPr="00811EBE">
        <w:rPr>
          <w:rFonts w:ascii="Times New Roman" w:hAnsi="Times New Roman"/>
          <w:b/>
          <w:sz w:val="24"/>
          <w:szCs w:val="24"/>
          <w:lang w:val="uk-UA"/>
        </w:rPr>
        <w:t>Комунальне некомерційне підприємство «Запорізький регіональний протипухлинний центр»</w:t>
      </w:r>
      <w:r w:rsidRPr="005839BA">
        <w:rPr>
          <w:rFonts w:ascii="Times New Roman" w:hAnsi="Times New Roman"/>
          <w:b/>
          <w:sz w:val="24"/>
          <w:szCs w:val="24"/>
          <w:lang w:val="uk-UA"/>
        </w:rPr>
        <w:t xml:space="preserve">» </w:t>
      </w:r>
      <w:r w:rsidRPr="005839BA">
        <w:rPr>
          <w:rFonts w:ascii="Times New Roman" w:hAnsi="Times New Roman"/>
          <w:sz w:val="24"/>
          <w:szCs w:val="24"/>
          <w:lang w:val="uk-UA"/>
        </w:rPr>
        <w:t xml:space="preserve">в особі _______________________________, який діє на підставі _________________________________, у подальшому іменується Покупець, з однієї сторони, </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та ______________________________________в особі ________________________, який діє на підставі _________, у подальшому іменується Постачальник, з іншої сторони, уклали цю Специфікацію про наступне:</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r w:rsidRPr="005839BA">
        <w:rPr>
          <w:rFonts w:ascii="Times New Roman" w:hAnsi="Times New Roman"/>
          <w:sz w:val="24"/>
          <w:szCs w:val="24"/>
          <w:lang w:val="uk-UA"/>
        </w:rPr>
        <w:t>1.Постачальник передає, а Покупець приймає і оплачує наступний Товар:</w:t>
      </w:r>
    </w:p>
    <w:p w:rsidR="00D66CFD" w:rsidRPr="005839BA" w:rsidRDefault="00D66CFD" w:rsidP="00D66CFD">
      <w:pPr>
        <w:tabs>
          <w:tab w:val="left" w:pos="360"/>
        </w:tabs>
        <w:spacing w:after="0" w:line="240" w:lineRule="auto"/>
        <w:jc w:val="both"/>
        <w:rPr>
          <w:rFonts w:ascii="Times New Roman" w:hAnsi="Times New Roman"/>
          <w:sz w:val="24"/>
          <w:szCs w:val="24"/>
          <w:lang w:val="uk-UA"/>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2238"/>
        <w:gridCol w:w="1710"/>
        <w:gridCol w:w="1568"/>
        <w:gridCol w:w="855"/>
        <w:gridCol w:w="713"/>
        <w:gridCol w:w="1284"/>
        <w:gridCol w:w="1463"/>
      </w:tblGrid>
      <w:tr w:rsidR="00D66CFD" w:rsidRPr="005839BA" w:rsidTr="00F005E5">
        <w:trPr>
          <w:trHeight w:val="646"/>
        </w:trPr>
        <w:tc>
          <w:tcPr>
            <w:tcW w:w="229" w:type="pct"/>
          </w:tcPr>
          <w:p w:rsidR="00D66CFD" w:rsidRPr="005839BA" w:rsidRDefault="00D66CFD" w:rsidP="00F005E5">
            <w:pPr>
              <w:pStyle w:val="Normal1"/>
              <w:ind w:left="-122" w:right="-94"/>
              <w:jc w:val="center"/>
              <w:rPr>
                <w:rFonts w:ascii="Times New Roman" w:hAnsi="Times New Roman"/>
                <w:b/>
                <w:bCs/>
                <w:noProof/>
                <w:sz w:val="24"/>
                <w:szCs w:val="24"/>
                <w:lang w:val="uk-UA"/>
              </w:rPr>
            </w:pPr>
          </w:p>
          <w:p w:rsidR="00D66CFD" w:rsidRPr="005839BA" w:rsidRDefault="00D66CFD" w:rsidP="00F005E5">
            <w:pPr>
              <w:pStyle w:val="Normal1"/>
              <w:ind w:left="-122" w:right="-94"/>
              <w:jc w:val="center"/>
              <w:rPr>
                <w:rFonts w:ascii="Times New Roman" w:hAnsi="Times New Roman"/>
                <w:b/>
                <w:bCs/>
                <w:noProof/>
                <w:sz w:val="24"/>
                <w:szCs w:val="24"/>
                <w:lang w:val="uk-UA"/>
              </w:rPr>
            </w:pPr>
          </w:p>
          <w:p w:rsidR="00D66CFD" w:rsidRPr="005839BA" w:rsidRDefault="00D66CFD" w:rsidP="00F005E5">
            <w:pPr>
              <w:pStyle w:val="Normal1"/>
              <w:ind w:left="-122" w:right="-94"/>
              <w:jc w:val="center"/>
              <w:rPr>
                <w:rFonts w:ascii="Times New Roman" w:hAnsi="Times New Roman"/>
                <w:b/>
                <w:bCs/>
                <w:noProof/>
                <w:sz w:val="24"/>
                <w:szCs w:val="24"/>
                <w:lang w:val="uk-UA"/>
              </w:rPr>
            </w:pPr>
            <w:r w:rsidRPr="005839BA">
              <w:rPr>
                <w:rFonts w:ascii="Times New Roman" w:hAnsi="Times New Roman"/>
                <w:b/>
                <w:bCs/>
                <w:noProof/>
                <w:sz w:val="24"/>
                <w:szCs w:val="24"/>
                <w:lang w:val="uk-UA"/>
              </w:rPr>
              <w:t>№</w:t>
            </w:r>
          </w:p>
        </w:tc>
        <w:tc>
          <w:tcPr>
            <w:tcW w:w="1086" w:type="pct"/>
            <w:vAlign w:val="center"/>
          </w:tcPr>
          <w:p w:rsidR="00D66CFD" w:rsidRPr="005839BA" w:rsidRDefault="00D66CFD" w:rsidP="00F005E5">
            <w:pPr>
              <w:pStyle w:val="Normal1"/>
              <w:jc w:val="center"/>
              <w:rPr>
                <w:rFonts w:ascii="Times New Roman" w:hAnsi="Times New Roman"/>
                <w:b/>
                <w:szCs w:val="24"/>
                <w:lang w:val="uk-UA"/>
              </w:rPr>
            </w:pPr>
            <w:r w:rsidRPr="005839BA">
              <w:rPr>
                <w:rFonts w:ascii="Times New Roman" w:hAnsi="Times New Roman"/>
                <w:b/>
                <w:bCs/>
                <w:noProof/>
                <w:szCs w:val="24"/>
                <w:lang w:val="uk-UA"/>
              </w:rPr>
              <w:t>Найменування товару</w:t>
            </w:r>
          </w:p>
        </w:tc>
        <w:tc>
          <w:tcPr>
            <w:tcW w:w="830" w:type="pct"/>
          </w:tcPr>
          <w:p w:rsidR="00D66CFD" w:rsidRPr="005839BA" w:rsidRDefault="00D66CFD" w:rsidP="00F005E5">
            <w:pPr>
              <w:pStyle w:val="Normal1"/>
              <w:jc w:val="center"/>
              <w:rPr>
                <w:rFonts w:ascii="Times New Roman" w:hAnsi="Times New Roman"/>
                <w:b/>
                <w:szCs w:val="24"/>
                <w:lang w:val="uk-UA"/>
              </w:rPr>
            </w:pPr>
          </w:p>
          <w:p w:rsidR="00D66CFD" w:rsidRPr="005839BA" w:rsidRDefault="00D66CFD" w:rsidP="00F005E5">
            <w:pPr>
              <w:pStyle w:val="Normal1"/>
              <w:jc w:val="center"/>
              <w:rPr>
                <w:rFonts w:ascii="Times New Roman" w:hAnsi="Times New Roman"/>
                <w:b/>
                <w:szCs w:val="24"/>
                <w:lang w:val="uk-UA"/>
              </w:rPr>
            </w:pPr>
            <w:r w:rsidRPr="005839BA">
              <w:rPr>
                <w:rFonts w:ascii="Times New Roman" w:hAnsi="Times New Roman"/>
                <w:b/>
                <w:szCs w:val="24"/>
                <w:lang w:val="uk-UA"/>
              </w:rPr>
              <w:t>Дата виробництва (рік)</w:t>
            </w:r>
            <w:r>
              <w:rPr>
                <w:rFonts w:ascii="Times New Roman" w:hAnsi="Times New Roman"/>
                <w:b/>
                <w:szCs w:val="24"/>
                <w:lang w:val="uk-UA"/>
              </w:rPr>
              <w:t>, виробник (країна походження)</w:t>
            </w:r>
          </w:p>
        </w:tc>
        <w:tc>
          <w:tcPr>
            <w:tcW w:w="761" w:type="pct"/>
            <w:vAlign w:val="center"/>
          </w:tcPr>
          <w:p w:rsidR="00D66CFD" w:rsidRPr="005839BA" w:rsidRDefault="00D66CFD" w:rsidP="00F005E5">
            <w:pPr>
              <w:pStyle w:val="Normal1"/>
              <w:ind w:left="-94" w:right="-108"/>
              <w:jc w:val="center"/>
              <w:rPr>
                <w:rFonts w:ascii="Times New Roman" w:hAnsi="Times New Roman"/>
                <w:b/>
                <w:szCs w:val="24"/>
                <w:lang w:val="uk-UA"/>
              </w:rPr>
            </w:pPr>
            <w:r w:rsidRPr="005839BA">
              <w:rPr>
                <w:rFonts w:ascii="Times New Roman" w:hAnsi="Times New Roman"/>
                <w:b/>
                <w:szCs w:val="24"/>
                <w:lang w:val="uk-UA"/>
              </w:rPr>
              <w:t>Якісні характеристики (ТУ, ДСТУ, EN, та інші)</w:t>
            </w:r>
          </w:p>
        </w:tc>
        <w:tc>
          <w:tcPr>
            <w:tcW w:w="415" w:type="pct"/>
            <w:vAlign w:val="center"/>
          </w:tcPr>
          <w:p w:rsidR="00D66CFD" w:rsidRPr="005839BA" w:rsidRDefault="00D66CFD" w:rsidP="00F005E5">
            <w:pPr>
              <w:pStyle w:val="Normal1"/>
              <w:jc w:val="center"/>
              <w:rPr>
                <w:rFonts w:ascii="Times New Roman" w:hAnsi="Times New Roman"/>
                <w:b/>
                <w:szCs w:val="24"/>
                <w:lang w:val="uk-UA"/>
              </w:rPr>
            </w:pPr>
            <w:r w:rsidRPr="005839BA">
              <w:rPr>
                <w:rFonts w:ascii="Times New Roman" w:hAnsi="Times New Roman"/>
                <w:b/>
                <w:szCs w:val="24"/>
                <w:lang w:val="uk-UA"/>
              </w:rPr>
              <w:t>Од. виміру</w:t>
            </w:r>
          </w:p>
        </w:tc>
        <w:tc>
          <w:tcPr>
            <w:tcW w:w="346" w:type="pct"/>
            <w:vAlign w:val="center"/>
          </w:tcPr>
          <w:p w:rsidR="00D66CFD" w:rsidRPr="005839BA" w:rsidRDefault="00D66CFD" w:rsidP="00F005E5">
            <w:pPr>
              <w:pStyle w:val="Normal1"/>
              <w:jc w:val="center"/>
              <w:rPr>
                <w:rFonts w:ascii="Times New Roman" w:hAnsi="Times New Roman"/>
                <w:b/>
                <w:szCs w:val="24"/>
                <w:lang w:val="uk-UA"/>
              </w:rPr>
            </w:pPr>
            <w:r w:rsidRPr="005839BA">
              <w:rPr>
                <w:rFonts w:ascii="Times New Roman" w:hAnsi="Times New Roman"/>
                <w:b/>
                <w:szCs w:val="24"/>
                <w:lang w:val="uk-UA"/>
              </w:rPr>
              <w:t>Кількість</w:t>
            </w:r>
          </w:p>
        </w:tc>
        <w:tc>
          <w:tcPr>
            <w:tcW w:w="623" w:type="pct"/>
            <w:vAlign w:val="center"/>
          </w:tcPr>
          <w:p w:rsidR="00D66CFD" w:rsidRPr="005839BA" w:rsidRDefault="00D66CFD" w:rsidP="00F005E5">
            <w:pPr>
              <w:pStyle w:val="Normal1"/>
              <w:jc w:val="center"/>
              <w:rPr>
                <w:rFonts w:ascii="Times New Roman" w:hAnsi="Times New Roman"/>
                <w:b/>
                <w:szCs w:val="24"/>
                <w:lang w:val="uk-UA"/>
              </w:rPr>
            </w:pPr>
            <w:r w:rsidRPr="005839BA">
              <w:rPr>
                <w:rFonts w:ascii="Times New Roman" w:hAnsi="Times New Roman"/>
                <w:b/>
                <w:szCs w:val="24"/>
                <w:lang w:val="uk-UA"/>
              </w:rPr>
              <w:t>Ціна за одиницю,</w:t>
            </w:r>
          </w:p>
          <w:p w:rsidR="00D66CFD" w:rsidRPr="005839BA" w:rsidRDefault="00D66CFD" w:rsidP="00F005E5">
            <w:pPr>
              <w:pStyle w:val="Normal1"/>
              <w:jc w:val="center"/>
              <w:rPr>
                <w:rFonts w:ascii="Times New Roman" w:hAnsi="Times New Roman"/>
                <w:b/>
                <w:szCs w:val="24"/>
                <w:lang w:val="uk-UA"/>
              </w:rPr>
            </w:pPr>
            <w:r w:rsidRPr="005839BA">
              <w:rPr>
                <w:rFonts w:ascii="Times New Roman" w:hAnsi="Times New Roman"/>
                <w:b/>
                <w:szCs w:val="24"/>
                <w:lang w:val="uk-UA"/>
              </w:rPr>
              <w:t>без ПДВ, грн.</w:t>
            </w:r>
          </w:p>
        </w:tc>
        <w:tc>
          <w:tcPr>
            <w:tcW w:w="710" w:type="pct"/>
            <w:vAlign w:val="center"/>
          </w:tcPr>
          <w:p w:rsidR="00D66CFD" w:rsidRPr="005839BA" w:rsidRDefault="00D66CFD" w:rsidP="00F005E5">
            <w:pPr>
              <w:pStyle w:val="Normal1"/>
              <w:jc w:val="center"/>
              <w:rPr>
                <w:rFonts w:ascii="Times New Roman" w:hAnsi="Times New Roman"/>
                <w:b/>
                <w:szCs w:val="24"/>
                <w:lang w:val="uk-UA"/>
              </w:rPr>
            </w:pPr>
            <w:r w:rsidRPr="005839BA">
              <w:rPr>
                <w:rFonts w:ascii="Times New Roman" w:hAnsi="Times New Roman"/>
                <w:b/>
                <w:szCs w:val="24"/>
                <w:lang w:val="uk-UA"/>
              </w:rPr>
              <w:t>Загальна вартість, без ПДВ, грн.</w:t>
            </w:r>
          </w:p>
        </w:tc>
      </w:tr>
      <w:tr w:rsidR="00D66CFD" w:rsidRPr="005839BA" w:rsidTr="00F005E5">
        <w:trPr>
          <w:trHeight w:val="340"/>
        </w:trPr>
        <w:tc>
          <w:tcPr>
            <w:tcW w:w="229" w:type="pct"/>
          </w:tcPr>
          <w:p w:rsidR="00D66CFD" w:rsidRPr="005839BA" w:rsidRDefault="00D66CFD" w:rsidP="00F005E5">
            <w:pPr>
              <w:pStyle w:val="Normal1"/>
              <w:jc w:val="both"/>
              <w:rPr>
                <w:rFonts w:ascii="Times New Roman" w:hAnsi="Times New Roman"/>
                <w:b/>
                <w:color w:val="FF0000"/>
                <w:sz w:val="24"/>
                <w:szCs w:val="24"/>
                <w:lang w:val="uk-UA"/>
              </w:rPr>
            </w:pPr>
          </w:p>
        </w:tc>
        <w:tc>
          <w:tcPr>
            <w:tcW w:w="1086" w:type="pct"/>
            <w:vAlign w:val="center"/>
          </w:tcPr>
          <w:p w:rsidR="00D66CFD" w:rsidRPr="005839BA" w:rsidRDefault="00D66CFD" w:rsidP="00F005E5">
            <w:pPr>
              <w:pStyle w:val="Normal1"/>
              <w:jc w:val="both"/>
              <w:rPr>
                <w:rFonts w:ascii="Times New Roman" w:hAnsi="Times New Roman"/>
                <w:b/>
                <w:color w:val="FF0000"/>
                <w:sz w:val="24"/>
                <w:szCs w:val="24"/>
                <w:lang w:val="uk-UA"/>
              </w:rPr>
            </w:pPr>
          </w:p>
        </w:tc>
        <w:tc>
          <w:tcPr>
            <w:tcW w:w="830" w:type="pct"/>
            <w:vAlign w:val="center"/>
          </w:tcPr>
          <w:p w:rsidR="00D66CFD" w:rsidRPr="005839BA" w:rsidRDefault="00D66CFD" w:rsidP="00F005E5">
            <w:pPr>
              <w:pStyle w:val="Normal1"/>
              <w:jc w:val="both"/>
              <w:rPr>
                <w:rFonts w:ascii="Times New Roman" w:hAnsi="Times New Roman"/>
                <w:b/>
                <w:color w:val="FF0000"/>
                <w:sz w:val="24"/>
                <w:szCs w:val="24"/>
                <w:lang w:val="uk-UA"/>
              </w:rPr>
            </w:pPr>
          </w:p>
        </w:tc>
        <w:tc>
          <w:tcPr>
            <w:tcW w:w="761" w:type="pct"/>
            <w:vAlign w:val="center"/>
          </w:tcPr>
          <w:p w:rsidR="00D66CFD" w:rsidRPr="005839BA" w:rsidRDefault="00D66CFD" w:rsidP="00F005E5">
            <w:pPr>
              <w:pStyle w:val="Normal1"/>
              <w:jc w:val="both"/>
              <w:rPr>
                <w:rFonts w:ascii="Times New Roman" w:hAnsi="Times New Roman"/>
                <w:b/>
                <w:color w:val="FF0000"/>
                <w:sz w:val="24"/>
                <w:szCs w:val="24"/>
                <w:lang w:val="uk-UA"/>
              </w:rPr>
            </w:pPr>
          </w:p>
        </w:tc>
        <w:tc>
          <w:tcPr>
            <w:tcW w:w="415" w:type="pct"/>
          </w:tcPr>
          <w:p w:rsidR="00D66CFD" w:rsidRPr="005839BA" w:rsidRDefault="00D66CFD" w:rsidP="00F005E5">
            <w:pPr>
              <w:pStyle w:val="Normal1"/>
              <w:jc w:val="both"/>
              <w:rPr>
                <w:rFonts w:ascii="Times New Roman" w:hAnsi="Times New Roman"/>
                <w:b/>
                <w:sz w:val="24"/>
                <w:szCs w:val="24"/>
                <w:lang w:val="uk-UA"/>
              </w:rPr>
            </w:pPr>
          </w:p>
        </w:tc>
        <w:tc>
          <w:tcPr>
            <w:tcW w:w="346" w:type="pct"/>
            <w:vAlign w:val="center"/>
          </w:tcPr>
          <w:p w:rsidR="00D66CFD" w:rsidRPr="005839BA" w:rsidRDefault="00D66CFD" w:rsidP="00F005E5">
            <w:pPr>
              <w:pStyle w:val="Normal1"/>
              <w:jc w:val="both"/>
              <w:rPr>
                <w:rFonts w:ascii="Times New Roman" w:hAnsi="Times New Roman"/>
                <w:b/>
                <w:sz w:val="24"/>
                <w:szCs w:val="24"/>
                <w:lang w:val="uk-UA"/>
              </w:rPr>
            </w:pPr>
          </w:p>
        </w:tc>
        <w:tc>
          <w:tcPr>
            <w:tcW w:w="623" w:type="pct"/>
            <w:vAlign w:val="center"/>
          </w:tcPr>
          <w:p w:rsidR="00D66CFD" w:rsidRPr="005839BA" w:rsidRDefault="00D66CFD" w:rsidP="00F005E5">
            <w:pPr>
              <w:pStyle w:val="Normal1"/>
              <w:jc w:val="both"/>
              <w:rPr>
                <w:rFonts w:ascii="Times New Roman" w:hAnsi="Times New Roman"/>
                <w:b/>
                <w:sz w:val="24"/>
                <w:szCs w:val="24"/>
                <w:lang w:val="uk-UA"/>
              </w:rPr>
            </w:pPr>
          </w:p>
        </w:tc>
        <w:tc>
          <w:tcPr>
            <w:tcW w:w="710" w:type="pct"/>
            <w:vAlign w:val="center"/>
          </w:tcPr>
          <w:p w:rsidR="00D66CFD" w:rsidRPr="005839BA" w:rsidRDefault="00D66CFD" w:rsidP="00F005E5">
            <w:pPr>
              <w:pStyle w:val="Normal1"/>
              <w:jc w:val="both"/>
              <w:rPr>
                <w:rFonts w:ascii="Times New Roman" w:hAnsi="Times New Roman"/>
                <w:b/>
                <w:sz w:val="24"/>
                <w:szCs w:val="24"/>
                <w:lang w:val="uk-UA"/>
              </w:rPr>
            </w:pPr>
          </w:p>
        </w:tc>
      </w:tr>
      <w:tr w:rsidR="00D66CFD" w:rsidRPr="005839BA" w:rsidTr="00F005E5">
        <w:trPr>
          <w:trHeight w:val="340"/>
        </w:trPr>
        <w:tc>
          <w:tcPr>
            <w:tcW w:w="229" w:type="pct"/>
          </w:tcPr>
          <w:p w:rsidR="00D66CFD" w:rsidRPr="005839BA" w:rsidRDefault="00D66CFD" w:rsidP="00F005E5">
            <w:pPr>
              <w:pStyle w:val="Normal1"/>
              <w:jc w:val="both"/>
              <w:rPr>
                <w:rFonts w:ascii="Times New Roman" w:hAnsi="Times New Roman"/>
                <w:b/>
                <w:color w:val="FF0000"/>
                <w:sz w:val="24"/>
                <w:szCs w:val="24"/>
                <w:lang w:val="uk-UA"/>
              </w:rPr>
            </w:pPr>
          </w:p>
        </w:tc>
        <w:tc>
          <w:tcPr>
            <w:tcW w:w="1086" w:type="pct"/>
            <w:vAlign w:val="center"/>
          </w:tcPr>
          <w:p w:rsidR="00D66CFD" w:rsidRPr="005839BA" w:rsidRDefault="00D66CFD" w:rsidP="00F005E5">
            <w:pPr>
              <w:pStyle w:val="Normal1"/>
              <w:jc w:val="both"/>
              <w:rPr>
                <w:rFonts w:ascii="Times New Roman" w:hAnsi="Times New Roman"/>
                <w:b/>
                <w:color w:val="FF0000"/>
                <w:sz w:val="24"/>
                <w:szCs w:val="24"/>
                <w:lang w:val="uk-UA"/>
              </w:rPr>
            </w:pPr>
          </w:p>
        </w:tc>
        <w:tc>
          <w:tcPr>
            <w:tcW w:w="830" w:type="pct"/>
            <w:vAlign w:val="center"/>
          </w:tcPr>
          <w:p w:rsidR="00D66CFD" w:rsidRPr="005839BA" w:rsidRDefault="00D66CFD" w:rsidP="00F005E5">
            <w:pPr>
              <w:pStyle w:val="Normal1"/>
              <w:jc w:val="both"/>
              <w:rPr>
                <w:rFonts w:ascii="Times New Roman" w:hAnsi="Times New Roman"/>
                <w:b/>
                <w:color w:val="FF0000"/>
                <w:sz w:val="24"/>
                <w:szCs w:val="24"/>
                <w:lang w:val="uk-UA"/>
              </w:rPr>
            </w:pPr>
          </w:p>
        </w:tc>
        <w:tc>
          <w:tcPr>
            <w:tcW w:w="761" w:type="pct"/>
            <w:vAlign w:val="center"/>
          </w:tcPr>
          <w:p w:rsidR="00D66CFD" w:rsidRPr="005839BA" w:rsidRDefault="00D66CFD" w:rsidP="00F005E5">
            <w:pPr>
              <w:pStyle w:val="Normal1"/>
              <w:jc w:val="both"/>
              <w:rPr>
                <w:rFonts w:ascii="Times New Roman" w:hAnsi="Times New Roman"/>
                <w:b/>
                <w:color w:val="FF0000"/>
                <w:sz w:val="24"/>
                <w:szCs w:val="24"/>
                <w:lang w:val="uk-UA"/>
              </w:rPr>
            </w:pPr>
          </w:p>
        </w:tc>
        <w:tc>
          <w:tcPr>
            <w:tcW w:w="415" w:type="pct"/>
          </w:tcPr>
          <w:p w:rsidR="00D66CFD" w:rsidRPr="005839BA" w:rsidRDefault="00D66CFD" w:rsidP="00F005E5">
            <w:pPr>
              <w:pStyle w:val="Normal1"/>
              <w:jc w:val="both"/>
              <w:rPr>
                <w:rFonts w:ascii="Times New Roman" w:hAnsi="Times New Roman"/>
                <w:b/>
                <w:sz w:val="24"/>
                <w:szCs w:val="24"/>
                <w:lang w:val="uk-UA"/>
              </w:rPr>
            </w:pPr>
          </w:p>
        </w:tc>
        <w:tc>
          <w:tcPr>
            <w:tcW w:w="346" w:type="pct"/>
            <w:vAlign w:val="center"/>
          </w:tcPr>
          <w:p w:rsidR="00D66CFD" w:rsidRPr="005839BA" w:rsidRDefault="00D66CFD" w:rsidP="00F005E5">
            <w:pPr>
              <w:pStyle w:val="Normal1"/>
              <w:jc w:val="both"/>
              <w:rPr>
                <w:rFonts w:ascii="Times New Roman" w:hAnsi="Times New Roman"/>
                <w:b/>
                <w:sz w:val="24"/>
                <w:szCs w:val="24"/>
                <w:lang w:val="uk-UA"/>
              </w:rPr>
            </w:pPr>
          </w:p>
        </w:tc>
        <w:tc>
          <w:tcPr>
            <w:tcW w:w="623" w:type="pct"/>
            <w:vAlign w:val="center"/>
          </w:tcPr>
          <w:p w:rsidR="00D66CFD" w:rsidRPr="005839BA" w:rsidRDefault="00D66CFD" w:rsidP="00F005E5">
            <w:pPr>
              <w:pStyle w:val="Normal1"/>
              <w:jc w:val="both"/>
              <w:rPr>
                <w:rFonts w:ascii="Times New Roman" w:hAnsi="Times New Roman"/>
                <w:b/>
                <w:sz w:val="24"/>
                <w:szCs w:val="24"/>
                <w:lang w:val="uk-UA"/>
              </w:rPr>
            </w:pPr>
          </w:p>
        </w:tc>
        <w:tc>
          <w:tcPr>
            <w:tcW w:w="710" w:type="pct"/>
            <w:vAlign w:val="center"/>
          </w:tcPr>
          <w:p w:rsidR="00D66CFD" w:rsidRPr="005839BA" w:rsidRDefault="00D66CFD" w:rsidP="00F005E5">
            <w:pPr>
              <w:pStyle w:val="Normal1"/>
              <w:jc w:val="both"/>
              <w:rPr>
                <w:rFonts w:ascii="Times New Roman" w:hAnsi="Times New Roman"/>
                <w:b/>
                <w:sz w:val="24"/>
                <w:szCs w:val="24"/>
                <w:lang w:val="uk-UA"/>
              </w:rPr>
            </w:pPr>
          </w:p>
        </w:tc>
      </w:tr>
      <w:tr w:rsidR="00D66CFD" w:rsidRPr="005839BA" w:rsidTr="00F005E5">
        <w:trPr>
          <w:cantSplit/>
          <w:trHeight w:val="391"/>
        </w:trPr>
        <w:tc>
          <w:tcPr>
            <w:tcW w:w="4290" w:type="pct"/>
            <w:gridSpan w:val="7"/>
            <w:vAlign w:val="center"/>
          </w:tcPr>
          <w:p w:rsidR="00D66CFD" w:rsidRPr="00225BE1" w:rsidRDefault="00D66CFD" w:rsidP="00F005E5">
            <w:pPr>
              <w:pStyle w:val="Normal1"/>
              <w:jc w:val="both"/>
              <w:rPr>
                <w:rFonts w:ascii="Times New Roman" w:hAnsi="Times New Roman"/>
                <w:b/>
                <w:lang w:val="uk-UA"/>
              </w:rPr>
            </w:pPr>
            <w:r w:rsidRPr="00225BE1">
              <w:rPr>
                <w:rFonts w:ascii="Times New Roman" w:hAnsi="Times New Roman"/>
                <w:b/>
                <w:lang w:val="uk-UA"/>
              </w:rPr>
              <w:t>Разом без ПДВ:</w:t>
            </w:r>
          </w:p>
        </w:tc>
        <w:tc>
          <w:tcPr>
            <w:tcW w:w="710" w:type="pct"/>
            <w:tcBorders>
              <w:bottom w:val="single" w:sz="4" w:space="0" w:color="auto"/>
            </w:tcBorders>
            <w:vAlign w:val="center"/>
          </w:tcPr>
          <w:p w:rsidR="00D66CFD" w:rsidRPr="005839BA" w:rsidRDefault="00D66CFD" w:rsidP="00F005E5">
            <w:pPr>
              <w:pStyle w:val="Normal1"/>
              <w:jc w:val="both"/>
              <w:rPr>
                <w:rFonts w:ascii="Times New Roman" w:hAnsi="Times New Roman"/>
                <w:b/>
                <w:sz w:val="24"/>
                <w:szCs w:val="24"/>
                <w:lang w:val="uk-UA"/>
              </w:rPr>
            </w:pPr>
          </w:p>
        </w:tc>
      </w:tr>
    </w:tbl>
    <w:p w:rsidR="00D66CFD" w:rsidRDefault="00D66CFD" w:rsidP="00D66CFD">
      <w:pPr>
        <w:pStyle w:val="Normal1"/>
        <w:ind w:firstLine="720"/>
        <w:jc w:val="both"/>
        <w:rPr>
          <w:rFonts w:ascii="Times New Roman" w:hAnsi="Times New Roman"/>
          <w:color w:val="000000"/>
          <w:spacing w:val="-2"/>
          <w:sz w:val="24"/>
          <w:szCs w:val="24"/>
          <w:lang w:val="uk-UA"/>
        </w:rPr>
      </w:pPr>
      <w:r w:rsidRPr="005839BA">
        <w:rPr>
          <w:rFonts w:ascii="Times New Roman" w:hAnsi="Times New Roman"/>
          <w:color w:val="000000"/>
          <w:sz w:val="24"/>
          <w:szCs w:val="24"/>
          <w:lang w:val="uk-UA"/>
        </w:rPr>
        <w:t xml:space="preserve">Загальна вартість Товару, що поставляється відповідно до даної Специфікації </w:t>
      </w:r>
      <w:r w:rsidRPr="00C43B6B">
        <w:rPr>
          <w:rFonts w:ascii="Times New Roman" w:hAnsi="Times New Roman"/>
          <w:color w:val="000000"/>
          <w:sz w:val="24"/>
          <w:szCs w:val="24"/>
          <w:lang w:val="uk-UA"/>
        </w:rPr>
        <w:t>становить: _____________ грн. (__</w:t>
      </w:r>
      <w:r w:rsidR="009231C1">
        <w:rPr>
          <w:rFonts w:ascii="Times New Roman" w:hAnsi="Times New Roman"/>
          <w:color w:val="000000"/>
          <w:sz w:val="24"/>
          <w:szCs w:val="24"/>
          <w:lang w:val="uk-UA"/>
        </w:rPr>
        <w:t>____________ гривень ___ коп.).</w:t>
      </w:r>
    </w:p>
    <w:p w:rsidR="00D66CFD" w:rsidRPr="00E233AB" w:rsidRDefault="00D66CFD" w:rsidP="00D66CFD">
      <w:pPr>
        <w:pStyle w:val="Normal1"/>
        <w:jc w:val="both"/>
        <w:rPr>
          <w:rFonts w:ascii="Times New Roman" w:hAnsi="Times New Roman"/>
          <w:color w:val="000000"/>
          <w:sz w:val="24"/>
          <w:szCs w:val="24"/>
          <w:lang w:val="uk-UA" w:eastAsia="uk-UA"/>
        </w:rPr>
      </w:pPr>
      <w:r w:rsidRPr="00D63C46">
        <w:rPr>
          <w:rFonts w:ascii="Times New Roman" w:hAnsi="Times New Roman"/>
          <w:color w:val="000000"/>
          <w:sz w:val="24"/>
          <w:szCs w:val="24"/>
          <w:lang w:val="uk-UA" w:eastAsia="uk-UA"/>
        </w:rPr>
        <w:tab/>
      </w:r>
      <w:r w:rsidRPr="00264AAE">
        <w:rPr>
          <w:rFonts w:ascii="Times New Roman" w:hAnsi="Times New Roman"/>
          <w:color w:val="000000"/>
          <w:sz w:val="24"/>
          <w:szCs w:val="24"/>
          <w:u w:val="single"/>
          <w:lang w:val="uk-UA" w:eastAsia="uk-UA"/>
        </w:rPr>
        <w:t>Вартість Товару по даній</w:t>
      </w:r>
      <w:r w:rsidRPr="005839BA">
        <w:rPr>
          <w:rFonts w:ascii="Times New Roman" w:hAnsi="Times New Roman"/>
          <w:color w:val="000000"/>
          <w:sz w:val="24"/>
          <w:szCs w:val="24"/>
          <w:lang w:val="uk-UA" w:eastAsia="uk-UA"/>
        </w:rPr>
        <w:t xml:space="preserve"> Специфікації включає витрати на пакування, завантаження, монтажні матеріали для транспортування, транспортні витрати, витрати отримання сертифікату походження Товару, митні витрати, понесені Постачальником при митному оформлені</w:t>
      </w:r>
      <w:r w:rsidRPr="005839BA">
        <w:rPr>
          <w:rFonts w:ascii="Times New Roman" w:hAnsi="Times New Roman"/>
          <w:sz w:val="24"/>
          <w:szCs w:val="24"/>
          <w:lang w:val="uk-UA" w:eastAsia="uk-UA"/>
        </w:rPr>
        <w:t xml:space="preserve"> Товару, </w:t>
      </w:r>
      <w:r w:rsidRPr="005839BA">
        <w:rPr>
          <w:rFonts w:ascii="Times New Roman" w:hAnsi="Times New Roman"/>
          <w:color w:val="000000"/>
          <w:sz w:val="24"/>
          <w:szCs w:val="24"/>
          <w:lang w:val="uk-UA" w:eastAsia="uk-UA"/>
        </w:rPr>
        <w:t>а також усі мита, податки та інші обов’язкові платежі, які оплачуються Постачальником при експорті Товару.</w:t>
      </w:r>
      <w:r w:rsidRPr="005839BA">
        <w:rPr>
          <w:rFonts w:ascii="Times New Roman" w:hAnsi="Times New Roman"/>
          <w:color w:val="FF0000"/>
          <w:sz w:val="24"/>
          <w:szCs w:val="24"/>
          <w:lang w:val="uk-UA" w:eastAsia="uk-UA"/>
        </w:rPr>
        <w:t xml:space="preserve"> </w:t>
      </w:r>
    </w:p>
    <w:p w:rsidR="00D66CFD" w:rsidRPr="004D493C" w:rsidRDefault="00D66CFD" w:rsidP="00D66CFD">
      <w:pPr>
        <w:pStyle w:val="Normal1"/>
        <w:widowControl w:val="0"/>
        <w:numPr>
          <w:ilvl w:val="0"/>
          <w:numId w:val="33"/>
        </w:numPr>
        <w:ind w:left="0" w:right="113" w:firstLine="0"/>
        <w:contextualSpacing/>
        <w:jc w:val="both"/>
        <w:rPr>
          <w:rFonts w:ascii="Times New Roman" w:hAnsi="Times New Roman"/>
          <w:iCs/>
          <w:sz w:val="24"/>
          <w:szCs w:val="24"/>
          <w:lang w:val="uk-UA"/>
        </w:rPr>
      </w:pPr>
      <w:r w:rsidRPr="00D63C46">
        <w:rPr>
          <w:rFonts w:ascii="Times New Roman" w:hAnsi="Times New Roman"/>
          <w:sz w:val="24"/>
          <w:szCs w:val="24"/>
          <w:lang w:val="uk-UA"/>
        </w:rPr>
        <w:tab/>
      </w:r>
      <w:r w:rsidRPr="005839BA">
        <w:rPr>
          <w:rFonts w:ascii="Times New Roman" w:hAnsi="Times New Roman"/>
          <w:sz w:val="24"/>
          <w:szCs w:val="24"/>
          <w:u w:val="single"/>
          <w:lang w:val="uk-UA"/>
        </w:rPr>
        <w:t>Умови поставки Товару</w:t>
      </w:r>
      <w:r w:rsidRPr="005839BA">
        <w:rPr>
          <w:rFonts w:ascii="Times New Roman" w:hAnsi="Times New Roman"/>
          <w:sz w:val="24"/>
          <w:szCs w:val="24"/>
          <w:lang w:val="uk-UA"/>
        </w:rPr>
        <w:t>:</w:t>
      </w:r>
      <w:r w:rsidRPr="00D85720">
        <w:rPr>
          <w:rFonts w:ascii="Times New Roman" w:hAnsi="Times New Roman"/>
          <w:b/>
          <w:iCs/>
          <w:sz w:val="24"/>
          <w:szCs w:val="24"/>
          <w:lang w:val="uk-UA"/>
        </w:rPr>
        <w:t xml:space="preserve"> </w:t>
      </w:r>
      <w:r w:rsidRPr="00D85720">
        <w:rPr>
          <w:rFonts w:ascii="Times New Roman" w:hAnsi="Times New Roman"/>
          <w:iCs/>
          <w:sz w:val="24"/>
          <w:szCs w:val="24"/>
          <w:lang w:val="uk-UA"/>
        </w:rPr>
        <w:t>Поставка товару здійснюється DDP – склад  призначення, відповідно до міжнародних правил інтерпретації комерційних термінів "ІНКОТЕРМС" в редакції 2010 року. Транспортні витрати по доставці товару в місце призначення включені в ціну товару (</w:t>
      </w:r>
      <w:r w:rsidRPr="004D493C">
        <w:rPr>
          <w:rFonts w:ascii="Times New Roman" w:hAnsi="Times New Roman"/>
          <w:iCs/>
          <w:sz w:val="24"/>
          <w:szCs w:val="24"/>
          <w:lang w:val="uk-UA"/>
        </w:rPr>
        <w:t>предмету закупівлі).</w:t>
      </w:r>
    </w:p>
    <w:p w:rsidR="00D66CFD" w:rsidRPr="00D63C46" w:rsidRDefault="00D66CFD" w:rsidP="00D66CFD">
      <w:pPr>
        <w:pStyle w:val="ac"/>
        <w:numPr>
          <w:ilvl w:val="0"/>
          <w:numId w:val="33"/>
        </w:numPr>
        <w:ind w:left="0" w:firstLine="0"/>
        <w:jc w:val="both"/>
        <w:rPr>
          <w:rFonts w:ascii="Times New Roman" w:hAnsi="Times New Roman"/>
          <w:sz w:val="24"/>
          <w:szCs w:val="24"/>
        </w:rPr>
      </w:pPr>
      <w:r w:rsidRPr="00D63C46">
        <w:rPr>
          <w:rFonts w:ascii="Times New Roman" w:hAnsi="Times New Roman"/>
          <w:sz w:val="24"/>
          <w:szCs w:val="24"/>
          <w:u w:val="single"/>
        </w:rPr>
        <w:t>Термін поставки Товару</w:t>
      </w:r>
      <w:r w:rsidRPr="00D63C46">
        <w:rPr>
          <w:rFonts w:ascii="Times New Roman" w:hAnsi="Times New Roman"/>
          <w:sz w:val="24"/>
          <w:szCs w:val="24"/>
        </w:rPr>
        <w:t>: постачання партії Товару здійснюється протягом 1</w:t>
      </w:r>
      <w:r>
        <w:rPr>
          <w:rFonts w:ascii="Times New Roman" w:hAnsi="Times New Roman"/>
          <w:sz w:val="24"/>
          <w:szCs w:val="24"/>
        </w:rPr>
        <w:t>4</w:t>
      </w:r>
      <w:r w:rsidRPr="00D63C46">
        <w:rPr>
          <w:rFonts w:ascii="Times New Roman" w:hAnsi="Times New Roman"/>
          <w:sz w:val="24"/>
          <w:szCs w:val="24"/>
        </w:rPr>
        <w:t xml:space="preserve"> календарних днів з дати  надання письмової заявки Покупцем.</w:t>
      </w:r>
    </w:p>
    <w:p w:rsidR="00D66CFD" w:rsidRPr="00D63C46" w:rsidRDefault="00D66CFD" w:rsidP="00D66CFD">
      <w:pPr>
        <w:pStyle w:val="ac"/>
        <w:jc w:val="both"/>
        <w:rPr>
          <w:rFonts w:ascii="Times New Roman" w:hAnsi="Times New Roman"/>
          <w:sz w:val="24"/>
          <w:szCs w:val="24"/>
        </w:rPr>
      </w:pPr>
      <w:r w:rsidRPr="00D63C46">
        <w:rPr>
          <w:rFonts w:ascii="Times New Roman" w:hAnsi="Times New Roman"/>
          <w:color w:val="000000"/>
          <w:spacing w:val="1"/>
          <w:sz w:val="24"/>
          <w:szCs w:val="24"/>
        </w:rPr>
        <w:tab/>
      </w:r>
      <w:r w:rsidRPr="00D63C46">
        <w:rPr>
          <w:rFonts w:ascii="Times New Roman" w:hAnsi="Times New Roman"/>
          <w:sz w:val="24"/>
          <w:szCs w:val="24"/>
        </w:rPr>
        <w:t>Відскановані копії заявок та листів з питань виконання умов Договору Сторони можуть направляти засобами поштового та електронного зв’язку на адреси вказані у розділі «</w:t>
      </w:r>
      <w:r w:rsidRPr="00D63C46">
        <w:rPr>
          <w:rFonts w:ascii="Times New Roman" w:hAnsi="Times New Roman"/>
          <w:b/>
          <w:sz w:val="24"/>
          <w:szCs w:val="24"/>
        </w:rPr>
        <w:t xml:space="preserve">ЮРИДИЧНІ АДРЕСИ ТА БАНКІВСЬКІ РЕКВІЗИТИ СТОРІН» </w:t>
      </w:r>
      <w:r w:rsidRPr="00D63C46">
        <w:rPr>
          <w:rFonts w:ascii="Times New Roman" w:hAnsi="Times New Roman"/>
          <w:sz w:val="24"/>
          <w:szCs w:val="24"/>
        </w:rPr>
        <w:t>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rsidR="00D66CFD" w:rsidRPr="00CD0AE3" w:rsidRDefault="00D66CFD" w:rsidP="00D66CFD">
      <w:pPr>
        <w:numPr>
          <w:ilvl w:val="0"/>
          <w:numId w:val="33"/>
        </w:numPr>
        <w:spacing w:after="0" w:line="240" w:lineRule="auto"/>
        <w:ind w:left="0" w:firstLine="0"/>
        <w:jc w:val="both"/>
        <w:rPr>
          <w:rFonts w:ascii="Times New Roman" w:hAnsi="Times New Roman"/>
          <w:i/>
          <w:sz w:val="24"/>
          <w:szCs w:val="24"/>
          <w:lang w:val="uk-UA"/>
        </w:rPr>
      </w:pPr>
      <w:r w:rsidRPr="00D63C46">
        <w:rPr>
          <w:rFonts w:ascii="Times New Roman" w:hAnsi="Times New Roman"/>
          <w:sz w:val="24"/>
          <w:szCs w:val="24"/>
          <w:lang w:val="uk-UA" w:eastAsia="uk-UA"/>
        </w:rPr>
        <w:tab/>
      </w:r>
      <w:r w:rsidRPr="00CD0AE3">
        <w:rPr>
          <w:rFonts w:ascii="Times New Roman" w:hAnsi="Times New Roman"/>
          <w:sz w:val="24"/>
          <w:szCs w:val="24"/>
          <w:u w:val="single"/>
          <w:lang w:val="uk-UA" w:eastAsia="uk-UA"/>
        </w:rPr>
        <w:t>Умови та строки оплати Товару</w:t>
      </w:r>
      <w:r w:rsidRPr="00CD0AE3">
        <w:rPr>
          <w:rFonts w:ascii="Times New Roman" w:hAnsi="Times New Roman"/>
          <w:sz w:val="24"/>
          <w:szCs w:val="24"/>
          <w:lang w:val="uk-UA" w:eastAsia="uk-UA"/>
        </w:rPr>
        <w:t xml:space="preserve">: оплата партії Товару здійснюється  протягом  15 календарних днів від дати отримання Товару Покупцем за умови надходження </w:t>
      </w:r>
      <w:r w:rsidRPr="00CD0AE3">
        <w:rPr>
          <w:rFonts w:ascii="Times New Roman" w:hAnsi="Times New Roman"/>
          <w:color w:val="000000"/>
          <w:sz w:val="24"/>
          <w:szCs w:val="24"/>
          <w:lang w:val="uk-UA" w:eastAsia="uk-UA"/>
        </w:rPr>
        <w:t xml:space="preserve">бюджетних коштів на відповідний рахунок </w:t>
      </w:r>
      <w:r w:rsidRPr="000B373F">
        <w:rPr>
          <w:rFonts w:ascii="Times New Roman" w:hAnsi="Times New Roman"/>
          <w:b/>
          <w:color w:val="000000"/>
          <w:sz w:val="24"/>
          <w:szCs w:val="24"/>
          <w:lang w:val="uk-UA" w:eastAsia="uk-UA"/>
        </w:rPr>
        <w:t>Комунальне некомерційне підприємство «Запорізький регіональний протипухлинний центр»</w:t>
      </w:r>
      <w:r w:rsidRPr="00CD0AE3">
        <w:rPr>
          <w:rFonts w:ascii="Times New Roman" w:hAnsi="Times New Roman"/>
          <w:color w:val="000000"/>
          <w:sz w:val="24"/>
          <w:szCs w:val="24"/>
          <w:lang w:val="uk-UA" w:eastAsia="uk-UA"/>
        </w:rPr>
        <w:t xml:space="preserve"> в УДКСУ</w:t>
      </w:r>
      <w:r w:rsidRPr="00CD0AE3">
        <w:rPr>
          <w:rFonts w:ascii="Times New Roman" w:hAnsi="Times New Roman"/>
          <w:sz w:val="24"/>
          <w:szCs w:val="24"/>
          <w:lang w:val="uk-UA" w:eastAsia="uk-UA"/>
        </w:rPr>
        <w:t>.</w:t>
      </w:r>
    </w:p>
    <w:p w:rsidR="00D66CFD" w:rsidRPr="00D85720" w:rsidRDefault="00D66CFD" w:rsidP="00D66CFD">
      <w:pPr>
        <w:spacing w:after="0" w:line="240" w:lineRule="auto"/>
        <w:jc w:val="both"/>
        <w:rPr>
          <w:rFonts w:ascii="Times New Roman" w:hAnsi="Times New Roman"/>
          <w:i/>
          <w:sz w:val="24"/>
          <w:szCs w:val="24"/>
          <w:lang w:val="uk-UA"/>
        </w:rPr>
      </w:pPr>
      <w:r>
        <w:rPr>
          <w:rFonts w:ascii="Times New Roman" w:hAnsi="Times New Roman"/>
          <w:sz w:val="24"/>
          <w:szCs w:val="24"/>
          <w:lang w:val="uk-UA"/>
        </w:rPr>
        <w:t>5</w:t>
      </w:r>
      <w:r w:rsidRPr="00CD0AE3">
        <w:rPr>
          <w:rFonts w:ascii="Times New Roman" w:hAnsi="Times New Roman"/>
          <w:sz w:val="24"/>
          <w:szCs w:val="24"/>
          <w:lang w:val="uk-UA"/>
        </w:rPr>
        <w:t xml:space="preserve">. </w:t>
      </w:r>
      <w:r>
        <w:rPr>
          <w:rFonts w:ascii="Times New Roman" w:hAnsi="Times New Roman"/>
          <w:sz w:val="24"/>
          <w:szCs w:val="24"/>
          <w:lang w:val="uk-UA"/>
        </w:rPr>
        <w:tab/>
      </w:r>
      <w:r w:rsidRPr="00CD0AE3">
        <w:rPr>
          <w:rFonts w:ascii="Times New Roman" w:hAnsi="Times New Roman"/>
          <w:sz w:val="24"/>
          <w:szCs w:val="24"/>
          <w:u w:val="single"/>
          <w:lang w:val="uk-UA"/>
        </w:rPr>
        <w:t xml:space="preserve">Термін гарантії на Товар </w:t>
      </w:r>
      <w:r w:rsidRPr="0054400A">
        <w:rPr>
          <w:rFonts w:ascii="Times New Roman" w:hAnsi="Times New Roman"/>
          <w:sz w:val="24"/>
          <w:szCs w:val="24"/>
          <w:u w:val="single"/>
          <w:lang w:val="uk-UA"/>
        </w:rPr>
        <w:t>становить</w:t>
      </w:r>
      <w:r w:rsidRPr="0054400A">
        <w:rPr>
          <w:rFonts w:ascii="Times New Roman" w:hAnsi="Times New Roman"/>
          <w:sz w:val="24"/>
          <w:szCs w:val="24"/>
          <w:lang w:val="uk-UA"/>
        </w:rPr>
        <w:t xml:space="preserve">: </w:t>
      </w:r>
      <w:r w:rsidRPr="00ED753F">
        <w:rPr>
          <w:rFonts w:ascii="Times New Roman" w:hAnsi="Times New Roman"/>
          <w:sz w:val="24"/>
          <w:szCs w:val="24"/>
          <w:lang w:val="uk-UA"/>
        </w:rPr>
        <w:t>24 місяці  з дати введення його  в експлуатацію, але не більше 25 місяців з дати поставки Товару.</w:t>
      </w:r>
    </w:p>
    <w:p w:rsidR="00D66CFD" w:rsidRPr="005839BA" w:rsidRDefault="00D66CFD" w:rsidP="00D66CFD">
      <w:pPr>
        <w:pStyle w:val="ad"/>
        <w:tabs>
          <w:tab w:val="left" w:pos="142"/>
        </w:tabs>
        <w:spacing w:after="0" w:line="240" w:lineRule="auto"/>
        <w:ind w:left="0" w:hanging="142"/>
        <w:jc w:val="both"/>
        <w:rPr>
          <w:rFonts w:ascii="Times New Roman" w:hAnsi="Times New Roman"/>
          <w:sz w:val="24"/>
          <w:szCs w:val="24"/>
          <w:lang w:val="uk-UA"/>
        </w:rPr>
      </w:pPr>
      <w:r>
        <w:rPr>
          <w:rFonts w:ascii="Times New Roman" w:hAnsi="Times New Roman"/>
          <w:sz w:val="24"/>
          <w:szCs w:val="24"/>
          <w:lang w:val="uk-UA"/>
        </w:rPr>
        <w:lastRenderedPageBreak/>
        <w:t xml:space="preserve">  6</w:t>
      </w:r>
      <w:r w:rsidRPr="00D85720">
        <w:rPr>
          <w:rFonts w:ascii="Times New Roman" w:hAnsi="Times New Roman"/>
          <w:sz w:val="24"/>
          <w:szCs w:val="24"/>
          <w:lang w:val="uk-UA"/>
        </w:rPr>
        <w:t xml:space="preserve">. </w:t>
      </w:r>
      <w:r>
        <w:rPr>
          <w:rFonts w:ascii="Times New Roman" w:hAnsi="Times New Roman"/>
          <w:sz w:val="24"/>
          <w:szCs w:val="24"/>
          <w:lang w:val="uk-UA"/>
        </w:rPr>
        <w:tab/>
      </w:r>
      <w:r w:rsidRPr="00D85720">
        <w:rPr>
          <w:rFonts w:ascii="Times New Roman" w:hAnsi="Times New Roman"/>
          <w:sz w:val="24"/>
          <w:szCs w:val="24"/>
          <w:u w:val="single"/>
          <w:lang w:val="uk-UA" w:eastAsia="uk-UA"/>
        </w:rPr>
        <w:t>Вимоги до тари та упаковки</w:t>
      </w:r>
      <w:r w:rsidRPr="00D85720">
        <w:rPr>
          <w:rFonts w:ascii="Times New Roman" w:hAnsi="Times New Roman"/>
          <w:sz w:val="24"/>
          <w:szCs w:val="24"/>
          <w:lang w:val="uk-UA" w:eastAsia="uk-UA"/>
        </w:rPr>
        <w:t xml:space="preserve">: упаковка </w:t>
      </w:r>
      <w:r w:rsidRPr="00D85720">
        <w:rPr>
          <w:rFonts w:ascii="Times New Roman" w:hAnsi="Times New Roman"/>
          <w:sz w:val="24"/>
          <w:szCs w:val="24"/>
          <w:lang w:val="uk-UA"/>
        </w:rPr>
        <w:t>і маркування</w:t>
      </w:r>
      <w:r w:rsidRPr="005839BA">
        <w:rPr>
          <w:rFonts w:ascii="Times New Roman" w:hAnsi="Times New Roman"/>
          <w:sz w:val="24"/>
          <w:szCs w:val="24"/>
          <w:lang w:val="uk-UA"/>
        </w:rPr>
        <w:t xml:space="preserve"> Товару повинні відповідати</w:t>
      </w:r>
      <w:r w:rsidRPr="005839BA">
        <w:rPr>
          <w:rFonts w:ascii="Times New Roman" w:hAnsi="Times New Roman"/>
          <w:noProof/>
          <w:sz w:val="24"/>
          <w:szCs w:val="24"/>
          <w:lang w:val="uk-UA"/>
        </w:rPr>
        <w:t xml:space="preserve"> </w:t>
      </w:r>
      <w:r w:rsidRPr="005839BA">
        <w:rPr>
          <w:rFonts w:ascii="Times New Roman" w:hAnsi="Times New Roman"/>
          <w:sz w:val="24"/>
          <w:szCs w:val="24"/>
          <w:lang w:val="uk-UA"/>
        </w:rPr>
        <w:t>встановленим правилам, стандартам і технічним умовам Товару.</w:t>
      </w:r>
    </w:p>
    <w:p w:rsidR="00D66CFD" w:rsidRPr="005839BA" w:rsidRDefault="00D66CFD" w:rsidP="00D66CFD">
      <w:pPr>
        <w:pStyle w:val="ad"/>
        <w:tabs>
          <w:tab w:val="left" w:pos="1134"/>
        </w:tab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7</w:t>
      </w:r>
      <w:r w:rsidRPr="005839BA">
        <w:rPr>
          <w:rFonts w:ascii="Times New Roman" w:hAnsi="Times New Roman"/>
          <w:sz w:val="24"/>
          <w:szCs w:val="24"/>
          <w:lang w:val="uk-UA"/>
        </w:rPr>
        <w:t>. Вантажовідправником Товару є: _______________</w:t>
      </w:r>
    </w:p>
    <w:p w:rsidR="00D66CFD" w:rsidRPr="005839BA" w:rsidRDefault="00D66CFD" w:rsidP="00D66CFD">
      <w:pPr>
        <w:pStyle w:val="ad"/>
        <w:tabs>
          <w:tab w:val="left" w:pos="1134"/>
        </w:tab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8</w:t>
      </w:r>
      <w:r w:rsidRPr="005839BA">
        <w:rPr>
          <w:rFonts w:ascii="Times New Roman" w:hAnsi="Times New Roman"/>
          <w:sz w:val="24"/>
          <w:szCs w:val="24"/>
          <w:lang w:val="uk-UA"/>
        </w:rPr>
        <w:t xml:space="preserve">. Вантажоодержувачем Товару є: </w:t>
      </w:r>
      <w:r w:rsidRPr="000B373F">
        <w:rPr>
          <w:rFonts w:ascii="Times New Roman" w:hAnsi="Times New Roman"/>
          <w:b/>
          <w:lang w:val="uk-UA"/>
        </w:rPr>
        <w:t>Комунальне некомерційне підприємство «Запорізький регіональний протипухлинний центр»</w:t>
      </w:r>
      <w:r w:rsidRPr="005839BA">
        <w:rPr>
          <w:rFonts w:ascii="Times New Roman" w:hAnsi="Times New Roman"/>
          <w:sz w:val="24"/>
          <w:szCs w:val="24"/>
          <w:lang w:val="uk-UA"/>
        </w:rPr>
        <w:t>.</w:t>
      </w:r>
    </w:p>
    <w:p w:rsidR="00D66CFD" w:rsidRPr="000B373F" w:rsidRDefault="00D66CFD" w:rsidP="00D66CFD">
      <w:pPr>
        <w:pStyle w:val="ad"/>
        <w:tabs>
          <w:tab w:val="left" w:pos="113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9</w:t>
      </w:r>
      <w:r w:rsidRPr="005839BA">
        <w:rPr>
          <w:rFonts w:ascii="Times New Roman" w:hAnsi="Times New Roman"/>
          <w:sz w:val="24"/>
          <w:szCs w:val="24"/>
          <w:lang w:val="uk-UA"/>
        </w:rPr>
        <w:t xml:space="preserve">. Місце постачання Товару: </w:t>
      </w:r>
      <w:r w:rsidRPr="000B373F">
        <w:rPr>
          <w:rFonts w:ascii="Times New Roman" w:hAnsi="Times New Roman"/>
          <w:sz w:val="24"/>
          <w:szCs w:val="24"/>
          <w:lang w:val="uk-UA"/>
        </w:rPr>
        <w:t>69040, Зап</w:t>
      </w:r>
      <w:r>
        <w:rPr>
          <w:rFonts w:ascii="Times New Roman" w:hAnsi="Times New Roman"/>
          <w:sz w:val="24"/>
          <w:szCs w:val="24"/>
          <w:lang w:val="uk-UA"/>
        </w:rPr>
        <w:t xml:space="preserve">орізька область, м. Запоріжжя, </w:t>
      </w:r>
      <w:r w:rsidRPr="000B373F">
        <w:rPr>
          <w:rFonts w:ascii="Times New Roman" w:hAnsi="Times New Roman"/>
          <w:sz w:val="24"/>
          <w:szCs w:val="24"/>
          <w:lang w:val="uk-UA"/>
        </w:rPr>
        <w:t xml:space="preserve">вул. Культурна, буд.177а </w:t>
      </w:r>
    </w:p>
    <w:p w:rsidR="00D66CFD" w:rsidRPr="005839BA" w:rsidRDefault="00D66CFD" w:rsidP="00D66CFD">
      <w:pPr>
        <w:pStyle w:val="ad"/>
        <w:tabs>
          <w:tab w:val="left" w:pos="1134"/>
        </w:tab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10</w:t>
      </w:r>
      <w:r w:rsidRPr="005839BA">
        <w:rPr>
          <w:rFonts w:ascii="Times New Roman" w:hAnsi="Times New Roman"/>
          <w:sz w:val="24"/>
          <w:szCs w:val="24"/>
          <w:lang w:val="uk-UA"/>
        </w:rPr>
        <w:t>. Інші умови Договору залишаються без змін.</w:t>
      </w:r>
    </w:p>
    <w:p w:rsidR="00D66CFD" w:rsidRDefault="00D66CFD" w:rsidP="00D66CFD">
      <w:pPr>
        <w:spacing w:after="0" w:line="240" w:lineRule="auto"/>
        <w:jc w:val="both"/>
        <w:rPr>
          <w:rFonts w:ascii="Times New Roman" w:hAnsi="Times New Roman"/>
          <w:sz w:val="24"/>
          <w:szCs w:val="24"/>
          <w:lang w:val="uk-UA"/>
        </w:rPr>
      </w:pPr>
      <w:r w:rsidRPr="005839BA">
        <w:rPr>
          <w:rFonts w:ascii="Times New Roman" w:hAnsi="Times New Roman"/>
          <w:sz w:val="24"/>
          <w:szCs w:val="24"/>
          <w:lang w:val="uk-UA" w:eastAsia="uk-UA"/>
        </w:rPr>
        <w:t>1</w:t>
      </w:r>
      <w:r>
        <w:rPr>
          <w:rFonts w:ascii="Times New Roman" w:hAnsi="Times New Roman"/>
          <w:sz w:val="24"/>
          <w:szCs w:val="24"/>
          <w:lang w:val="uk-UA" w:eastAsia="uk-UA"/>
        </w:rPr>
        <w:t>1</w:t>
      </w:r>
      <w:r w:rsidRPr="005839BA">
        <w:rPr>
          <w:rFonts w:ascii="Times New Roman" w:hAnsi="Times New Roman"/>
          <w:sz w:val="24"/>
          <w:szCs w:val="24"/>
          <w:lang w:val="uk-UA" w:eastAsia="uk-UA"/>
        </w:rPr>
        <w:t xml:space="preserve">. Ця Специфікація </w:t>
      </w:r>
      <w:r w:rsidRPr="005839BA">
        <w:rPr>
          <w:rFonts w:ascii="Times New Roman" w:hAnsi="Times New Roman"/>
          <w:sz w:val="24"/>
          <w:szCs w:val="24"/>
          <w:lang w:val="uk-UA"/>
        </w:rPr>
        <w:t xml:space="preserve">складена українською мовою в двох екземплярах </w:t>
      </w:r>
      <w:r w:rsidRPr="005839BA">
        <w:rPr>
          <w:rFonts w:ascii="Times New Roman" w:hAnsi="Times New Roman"/>
          <w:sz w:val="24"/>
          <w:szCs w:val="24"/>
          <w:lang w:val="uk-UA" w:eastAsia="uk-UA"/>
        </w:rPr>
        <w:t>(1 примірник Постачальнику та 1 примірник Покупцю)</w:t>
      </w:r>
      <w:r w:rsidRPr="005839BA">
        <w:rPr>
          <w:rFonts w:ascii="Times New Roman" w:hAnsi="Times New Roman"/>
          <w:sz w:val="24"/>
          <w:szCs w:val="24"/>
          <w:lang w:val="uk-UA"/>
        </w:rPr>
        <w:t>, які мають однакову юридичну силу, і є невід’ємною частиною вищевказаного Договору.</w:t>
      </w:r>
    </w:p>
    <w:p w:rsidR="00D66CFD" w:rsidRPr="005839BA" w:rsidRDefault="00D66CFD" w:rsidP="00D66CFD">
      <w:pPr>
        <w:spacing w:after="0" w:line="240" w:lineRule="auto"/>
        <w:jc w:val="both"/>
        <w:rPr>
          <w:rFonts w:ascii="Times New Roman" w:hAnsi="Times New Roman"/>
          <w:sz w:val="24"/>
          <w:szCs w:val="24"/>
          <w:lang w:val="uk-UA"/>
        </w:rPr>
      </w:pPr>
    </w:p>
    <w:p w:rsidR="00D66CFD" w:rsidRPr="005839BA" w:rsidRDefault="00D66CFD" w:rsidP="00D66CFD">
      <w:pPr>
        <w:tabs>
          <w:tab w:val="left" w:pos="360"/>
        </w:tabs>
        <w:spacing w:after="0" w:line="240" w:lineRule="auto"/>
        <w:jc w:val="center"/>
        <w:rPr>
          <w:rFonts w:ascii="Times New Roman" w:hAnsi="Times New Roman"/>
          <w:b/>
          <w:sz w:val="24"/>
          <w:szCs w:val="24"/>
          <w:lang w:val="uk-UA"/>
        </w:rPr>
      </w:pPr>
      <w:r w:rsidRPr="005839BA">
        <w:rPr>
          <w:rFonts w:ascii="Times New Roman" w:hAnsi="Times New Roman"/>
          <w:b/>
          <w:sz w:val="24"/>
          <w:szCs w:val="24"/>
          <w:lang w:val="uk-UA"/>
        </w:rPr>
        <w:t>ПІДПИСИ СТОРІН</w:t>
      </w:r>
    </w:p>
    <w:p w:rsidR="00D66CFD" w:rsidRPr="005839BA" w:rsidRDefault="00D66CFD" w:rsidP="00D66CFD">
      <w:pPr>
        <w:tabs>
          <w:tab w:val="left" w:pos="360"/>
        </w:tabs>
        <w:spacing w:after="0" w:line="240" w:lineRule="auto"/>
        <w:jc w:val="both"/>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736"/>
      </w:tblGrid>
      <w:tr w:rsidR="00D66CFD" w:rsidRPr="005839BA" w:rsidTr="00F005E5">
        <w:tc>
          <w:tcPr>
            <w:tcW w:w="5054" w:type="dxa"/>
            <w:shd w:val="clear" w:color="auto" w:fill="auto"/>
          </w:tcPr>
          <w:p w:rsidR="00D66CFD" w:rsidRPr="005839BA" w:rsidRDefault="00D66CFD" w:rsidP="00F005E5">
            <w:pPr>
              <w:tabs>
                <w:tab w:val="left" w:pos="360"/>
              </w:tabs>
              <w:spacing w:after="0" w:line="240" w:lineRule="auto"/>
              <w:jc w:val="center"/>
              <w:rPr>
                <w:rFonts w:ascii="Times New Roman" w:hAnsi="Times New Roman"/>
                <w:b/>
                <w:sz w:val="24"/>
                <w:szCs w:val="24"/>
                <w:lang w:val="uk-UA"/>
              </w:rPr>
            </w:pPr>
            <w:r w:rsidRPr="005839BA">
              <w:rPr>
                <w:rFonts w:ascii="Times New Roman" w:hAnsi="Times New Roman"/>
                <w:b/>
                <w:snapToGrid w:val="0"/>
                <w:color w:val="000000"/>
                <w:sz w:val="24"/>
                <w:szCs w:val="24"/>
                <w:lang w:val="uk-UA"/>
              </w:rPr>
              <w:t>Покупець</w:t>
            </w:r>
          </w:p>
        </w:tc>
        <w:tc>
          <w:tcPr>
            <w:tcW w:w="5055" w:type="dxa"/>
            <w:shd w:val="clear" w:color="auto" w:fill="auto"/>
          </w:tcPr>
          <w:p w:rsidR="00D66CFD" w:rsidRPr="005839BA" w:rsidRDefault="00D66CFD" w:rsidP="00F005E5">
            <w:pPr>
              <w:tabs>
                <w:tab w:val="left" w:pos="360"/>
              </w:tabs>
              <w:spacing w:after="0" w:line="240" w:lineRule="auto"/>
              <w:jc w:val="center"/>
              <w:rPr>
                <w:rFonts w:ascii="Times New Roman" w:hAnsi="Times New Roman"/>
                <w:b/>
                <w:sz w:val="24"/>
                <w:szCs w:val="24"/>
                <w:lang w:val="uk-UA"/>
              </w:rPr>
            </w:pPr>
            <w:r w:rsidRPr="005839BA">
              <w:rPr>
                <w:rFonts w:ascii="Times New Roman" w:hAnsi="Times New Roman"/>
                <w:b/>
                <w:snapToGrid w:val="0"/>
                <w:color w:val="000000"/>
                <w:sz w:val="24"/>
                <w:szCs w:val="24"/>
                <w:lang w:val="uk-UA"/>
              </w:rPr>
              <w:t>Постачальник</w:t>
            </w:r>
          </w:p>
        </w:tc>
      </w:tr>
      <w:tr w:rsidR="00D66CFD" w:rsidRPr="005839BA" w:rsidTr="00F005E5">
        <w:tc>
          <w:tcPr>
            <w:tcW w:w="5054" w:type="dxa"/>
            <w:shd w:val="clear" w:color="auto" w:fill="auto"/>
          </w:tcPr>
          <w:p w:rsidR="00893DE8" w:rsidRPr="00FC1577" w:rsidRDefault="00D66CFD" w:rsidP="00893DE8">
            <w:pPr>
              <w:spacing w:after="0" w:line="240" w:lineRule="auto"/>
              <w:rPr>
                <w:rFonts w:ascii="Times New Roman" w:hAnsi="Times New Roman"/>
                <w:b/>
              </w:rPr>
            </w:pPr>
            <w:r w:rsidRPr="005839BA">
              <w:rPr>
                <w:rFonts w:ascii="Times New Roman" w:hAnsi="Times New Roman"/>
                <w:b/>
                <w:snapToGrid w:val="0"/>
                <w:color w:val="000000"/>
                <w:sz w:val="24"/>
                <w:szCs w:val="24"/>
                <w:lang w:val="uk-UA"/>
              </w:rPr>
              <w:t xml:space="preserve"> </w:t>
            </w:r>
            <w:r w:rsidR="00893DE8"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893DE8" w:rsidRPr="00FC1577" w:rsidRDefault="00893DE8" w:rsidP="00893DE8">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893DE8" w:rsidRPr="00FC1577" w:rsidRDefault="00893DE8" w:rsidP="00893DE8">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893DE8" w:rsidRPr="00FC1577" w:rsidRDefault="00893DE8" w:rsidP="00893DE8">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893DE8" w:rsidRPr="00FC1577" w:rsidRDefault="00893DE8" w:rsidP="00893DE8">
            <w:pPr>
              <w:spacing w:after="0" w:line="240" w:lineRule="auto"/>
              <w:rPr>
                <w:rFonts w:ascii="Times New Roman" w:hAnsi="Times New Roman"/>
              </w:rPr>
            </w:pPr>
            <w:r w:rsidRPr="00FC1577">
              <w:rPr>
                <w:rFonts w:ascii="Times New Roman" w:hAnsi="Times New Roman"/>
              </w:rPr>
              <w:t>в АТ КБ «ПриватБанк», МФО  313399</w:t>
            </w:r>
          </w:p>
          <w:p w:rsidR="00893DE8" w:rsidRPr="00FC1577" w:rsidRDefault="00893DE8" w:rsidP="00893DE8">
            <w:pPr>
              <w:spacing w:after="0" w:line="240" w:lineRule="auto"/>
              <w:rPr>
                <w:rFonts w:ascii="Times New Roman" w:hAnsi="Times New Roman"/>
              </w:rPr>
            </w:pPr>
            <w:r w:rsidRPr="00FC1577">
              <w:rPr>
                <w:rFonts w:ascii="Times New Roman" w:hAnsi="Times New Roman"/>
              </w:rPr>
              <w:t xml:space="preserve">ЄДРПОУ 02006691, ІПН 020066908277 </w:t>
            </w:r>
          </w:p>
          <w:p w:rsidR="00893DE8" w:rsidRPr="00FC1577" w:rsidRDefault="00893DE8" w:rsidP="00893DE8">
            <w:pPr>
              <w:spacing w:after="0" w:line="240" w:lineRule="auto"/>
              <w:outlineLvl w:val="0"/>
              <w:rPr>
                <w:rFonts w:ascii="Times New Roman" w:hAnsi="Times New Roman"/>
              </w:rPr>
            </w:pPr>
            <w:r w:rsidRPr="00FC1577">
              <w:rPr>
                <w:rFonts w:ascii="Times New Roman" w:hAnsi="Times New Roman"/>
              </w:rPr>
              <w:t>Т/ф (061) 286 21 13, 286 21 11</w:t>
            </w:r>
          </w:p>
          <w:p w:rsidR="00893DE8" w:rsidRPr="00FC1577" w:rsidRDefault="00893DE8" w:rsidP="00893DE8">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893DE8" w:rsidRPr="00FC1577" w:rsidRDefault="00893DE8" w:rsidP="00893DE8">
            <w:pPr>
              <w:spacing w:after="0" w:line="240" w:lineRule="auto"/>
              <w:rPr>
                <w:rFonts w:ascii="Times New Roman" w:hAnsi="Times New Roman"/>
              </w:rPr>
            </w:pPr>
          </w:p>
          <w:p w:rsidR="00893DE8" w:rsidRPr="00FC1577" w:rsidRDefault="00893DE8" w:rsidP="00893DE8">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D66CFD" w:rsidRPr="005839BA" w:rsidRDefault="00893DE8" w:rsidP="00893DE8">
            <w:pPr>
              <w:tabs>
                <w:tab w:val="left" w:pos="360"/>
              </w:tabs>
              <w:spacing w:after="0" w:line="240" w:lineRule="auto"/>
              <w:jc w:val="both"/>
              <w:rPr>
                <w:rFonts w:ascii="Times New Roman" w:hAnsi="Times New Roman"/>
                <w:b/>
                <w:snapToGrid w:val="0"/>
                <w:color w:val="000000"/>
                <w:sz w:val="24"/>
                <w:szCs w:val="24"/>
                <w:lang w:val="uk-UA"/>
              </w:rPr>
            </w:pPr>
            <w:r w:rsidRPr="00FC1577">
              <w:rPr>
                <w:rFonts w:ascii="Times New Roman" w:hAnsi="Times New Roman"/>
                <w:bCs/>
                <w:i/>
              </w:rPr>
              <w:t>Є платником податку на додану вартість.</w:t>
            </w:r>
          </w:p>
        </w:tc>
        <w:tc>
          <w:tcPr>
            <w:tcW w:w="5055" w:type="dxa"/>
            <w:shd w:val="clear" w:color="auto" w:fill="auto"/>
          </w:tcPr>
          <w:p w:rsidR="00D66CFD" w:rsidRPr="005839BA" w:rsidRDefault="00D66CFD" w:rsidP="00F005E5">
            <w:pPr>
              <w:tabs>
                <w:tab w:val="left" w:pos="360"/>
              </w:tabs>
              <w:spacing w:after="0" w:line="240" w:lineRule="auto"/>
              <w:jc w:val="both"/>
              <w:rPr>
                <w:rFonts w:ascii="Times New Roman" w:hAnsi="Times New Roman"/>
                <w:b/>
                <w:snapToGrid w:val="0"/>
                <w:color w:val="000000"/>
                <w:sz w:val="24"/>
                <w:szCs w:val="24"/>
                <w:lang w:val="uk-UA"/>
              </w:rPr>
            </w:pPr>
          </w:p>
          <w:p w:rsidR="00D66CFD" w:rsidRPr="005839BA" w:rsidRDefault="00D66CFD" w:rsidP="00F005E5">
            <w:pPr>
              <w:tabs>
                <w:tab w:val="left" w:pos="360"/>
              </w:tabs>
              <w:spacing w:after="0" w:line="240" w:lineRule="auto"/>
              <w:jc w:val="both"/>
              <w:rPr>
                <w:rFonts w:ascii="Times New Roman" w:hAnsi="Times New Roman"/>
                <w:b/>
                <w:snapToGrid w:val="0"/>
                <w:color w:val="000000"/>
                <w:sz w:val="24"/>
                <w:szCs w:val="24"/>
                <w:lang w:val="uk-UA"/>
              </w:rPr>
            </w:pPr>
          </w:p>
          <w:p w:rsidR="00D66CFD" w:rsidRPr="005839BA" w:rsidRDefault="00D66CFD" w:rsidP="00F005E5">
            <w:pPr>
              <w:tabs>
                <w:tab w:val="left" w:pos="360"/>
              </w:tabs>
              <w:spacing w:after="0" w:line="240" w:lineRule="auto"/>
              <w:jc w:val="both"/>
              <w:rPr>
                <w:rFonts w:ascii="Times New Roman" w:hAnsi="Times New Roman"/>
                <w:b/>
                <w:snapToGrid w:val="0"/>
                <w:color w:val="000000"/>
                <w:sz w:val="24"/>
                <w:szCs w:val="24"/>
                <w:lang w:val="uk-UA"/>
              </w:rPr>
            </w:pPr>
          </w:p>
          <w:p w:rsidR="00D66CFD" w:rsidRPr="005839BA" w:rsidRDefault="00D66CFD" w:rsidP="00F005E5">
            <w:pPr>
              <w:tabs>
                <w:tab w:val="left" w:pos="360"/>
              </w:tabs>
              <w:spacing w:after="0" w:line="240" w:lineRule="auto"/>
              <w:jc w:val="both"/>
              <w:rPr>
                <w:rFonts w:ascii="Times New Roman" w:hAnsi="Times New Roman"/>
                <w:b/>
                <w:snapToGrid w:val="0"/>
                <w:color w:val="000000"/>
                <w:sz w:val="24"/>
                <w:szCs w:val="24"/>
                <w:lang w:val="uk-UA"/>
              </w:rPr>
            </w:pPr>
          </w:p>
          <w:p w:rsidR="00D66CFD" w:rsidRPr="005839BA" w:rsidRDefault="00D66CFD" w:rsidP="00F005E5">
            <w:pPr>
              <w:tabs>
                <w:tab w:val="left" w:pos="360"/>
              </w:tabs>
              <w:spacing w:after="0" w:line="240" w:lineRule="auto"/>
              <w:jc w:val="both"/>
              <w:rPr>
                <w:rFonts w:ascii="Times New Roman" w:hAnsi="Times New Roman"/>
                <w:b/>
                <w:snapToGrid w:val="0"/>
                <w:color w:val="000000"/>
                <w:sz w:val="24"/>
                <w:szCs w:val="24"/>
                <w:lang w:val="uk-UA"/>
              </w:rPr>
            </w:pPr>
          </w:p>
          <w:p w:rsidR="00D66CFD" w:rsidRPr="005839BA" w:rsidRDefault="00D66CFD" w:rsidP="00F005E5">
            <w:pPr>
              <w:tabs>
                <w:tab w:val="left" w:pos="360"/>
              </w:tabs>
              <w:spacing w:after="0" w:line="240" w:lineRule="auto"/>
              <w:jc w:val="both"/>
              <w:rPr>
                <w:rFonts w:ascii="Times New Roman" w:hAnsi="Times New Roman"/>
                <w:b/>
                <w:snapToGrid w:val="0"/>
                <w:color w:val="000000"/>
                <w:sz w:val="24"/>
                <w:szCs w:val="24"/>
                <w:lang w:val="uk-UA"/>
              </w:rPr>
            </w:pPr>
          </w:p>
          <w:p w:rsidR="00D66CFD" w:rsidRPr="005839BA" w:rsidRDefault="00D66CFD" w:rsidP="00F005E5">
            <w:pPr>
              <w:tabs>
                <w:tab w:val="left" w:pos="360"/>
              </w:tabs>
              <w:spacing w:after="0" w:line="240" w:lineRule="auto"/>
              <w:jc w:val="both"/>
              <w:rPr>
                <w:rFonts w:ascii="Times New Roman" w:hAnsi="Times New Roman"/>
                <w:snapToGrid w:val="0"/>
                <w:color w:val="000000"/>
                <w:sz w:val="24"/>
                <w:szCs w:val="24"/>
                <w:u w:val="single"/>
                <w:lang w:val="uk-UA"/>
              </w:rPr>
            </w:pPr>
            <w:r w:rsidRPr="005839BA">
              <w:rPr>
                <w:rFonts w:ascii="Times New Roman" w:hAnsi="Times New Roman"/>
                <w:snapToGrid w:val="0"/>
                <w:color w:val="000000"/>
                <w:sz w:val="24"/>
                <w:szCs w:val="24"/>
                <w:u w:val="single"/>
                <w:lang w:val="uk-UA"/>
              </w:rPr>
              <w:t>_______________</w:t>
            </w:r>
            <w:r w:rsidRPr="005839BA">
              <w:rPr>
                <w:rFonts w:ascii="Times New Roman" w:hAnsi="Times New Roman"/>
                <w:b/>
                <w:snapToGrid w:val="0"/>
                <w:color w:val="000000"/>
                <w:sz w:val="24"/>
                <w:szCs w:val="24"/>
                <w:lang w:val="uk-UA"/>
              </w:rPr>
              <w:t xml:space="preserve"> ПІБ</w:t>
            </w:r>
          </w:p>
        </w:tc>
      </w:tr>
    </w:tbl>
    <w:p w:rsidR="00D66CFD" w:rsidRPr="00225DAA" w:rsidRDefault="00D66CFD" w:rsidP="00D66CFD">
      <w:pPr>
        <w:spacing w:after="0" w:line="240" w:lineRule="auto"/>
        <w:ind w:left="2832"/>
        <w:rPr>
          <w:lang w:val="uk-UA"/>
        </w:rPr>
      </w:pPr>
    </w:p>
    <w:p w:rsidR="00964E52" w:rsidRPr="00843AFF" w:rsidRDefault="00964E52" w:rsidP="0035575C">
      <w:pPr>
        <w:spacing w:after="0"/>
        <w:ind w:left="119"/>
        <w:jc w:val="both"/>
        <w:rPr>
          <w:rFonts w:ascii="Times New Roman" w:hAnsi="Times New Roman"/>
          <w:lang w:val="uk-UA"/>
        </w:rPr>
      </w:pPr>
    </w:p>
    <w:p w:rsidR="00964E52" w:rsidRPr="00843AFF" w:rsidRDefault="00964E52" w:rsidP="0035575C">
      <w:pPr>
        <w:keepNext/>
        <w:tabs>
          <w:tab w:val="num" w:pos="0"/>
        </w:tabs>
        <w:spacing w:after="0"/>
        <w:ind w:left="432" w:hanging="432"/>
        <w:jc w:val="right"/>
        <w:outlineLvl w:val="0"/>
        <w:rPr>
          <w:rFonts w:ascii="Times New Roman" w:hAnsi="Times New Roman"/>
          <w:b/>
          <w:lang w:val="uk-UA"/>
        </w:rPr>
      </w:pPr>
    </w:p>
    <w:sectPr w:rsidR="00964E52" w:rsidRPr="00843AFF" w:rsidSect="006F5F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C0" w:rsidRDefault="009059C0" w:rsidP="00611841">
      <w:pPr>
        <w:spacing w:after="0" w:line="240" w:lineRule="auto"/>
      </w:pPr>
      <w:r>
        <w:separator/>
      </w:r>
    </w:p>
  </w:endnote>
  <w:endnote w:type="continuationSeparator" w:id="0">
    <w:p w:rsidR="009059C0" w:rsidRDefault="009059C0"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C0" w:rsidRDefault="009059C0" w:rsidP="00611841">
      <w:pPr>
        <w:spacing w:after="0" w:line="240" w:lineRule="auto"/>
      </w:pPr>
      <w:r>
        <w:separator/>
      </w:r>
    </w:p>
  </w:footnote>
  <w:footnote w:type="continuationSeparator" w:id="0">
    <w:p w:rsidR="009059C0" w:rsidRDefault="009059C0" w:rsidP="00611841">
      <w:pPr>
        <w:spacing w:after="0" w:line="240" w:lineRule="auto"/>
      </w:pPr>
      <w:r>
        <w:continuationSeparator/>
      </w:r>
    </w:p>
  </w:footnote>
  <w:footnote w:id="1">
    <w:p w:rsidR="00C05715" w:rsidRDefault="00C05715" w:rsidP="00611841">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8" w15:restartNumberingAfterBreak="0">
    <w:nsid w:val="16F55E9B"/>
    <w:multiLevelType w:val="hybridMultilevel"/>
    <w:tmpl w:val="4AFAE5FA"/>
    <w:lvl w:ilvl="0" w:tplc="24E6FF8C">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10" w15:restartNumberingAfterBreak="0">
    <w:nsid w:val="1D197F05"/>
    <w:multiLevelType w:val="multilevel"/>
    <w:tmpl w:val="0CDE14E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9719B9"/>
    <w:multiLevelType w:val="hybridMultilevel"/>
    <w:tmpl w:val="1980CAC6"/>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2" w15:restartNumberingAfterBreak="0">
    <w:nsid w:val="20603F95"/>
    <w:multiLevelType w:val="hybridMultilevel"/>
    <w:tmpl w:val="3A5680C4"/>
    <w:lvl w:ilvl="0" w:tplc="B0CABEF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756373"/>
    <w:multiLevelType w:val="hybridMultilevel"/>
    <w:tmpl w:val="455EA0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4683D49"/>
    <w:multiLevelType w:val="hybridMultilevel"/>
    <w:tmpl w:val="E86899A6"/>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487314DE"/>
    <w:multiLevelType w:val="hybridMultilevel"/>
    <w:tmpl w:val="6F102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B67899"/>
    <w:multiLevelType w:val="multilevel"/>
    <w:tmpl w:val="2BAE2728"/>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0B21C6"/>
    <w:multiLevelType w:val="multilevel"/>
    <w:tmpl w:val="12D26AF4"/>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7245BE"/>
    <w:multiLevelType w:val="hybridMultilevel"/>
    <w:tmpl w:val="594A0458"/>
    <w:lvl w:ilvl="0" w:tplc="1F5A278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4"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5"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6"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ED1D1F"/>
    <w:multiLevelType w:val="hybridMultilevel"/>
    <w:tmpl w:val="B60EA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77CC1F68"/>
    <w:multiLevelType w:val="hybridMultilevel"/>
    <w:tmpl w:val="684CB074"/>
    <w:lvl w:ilvl="0" w:tplc="B226092E">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4"/>
  </w:num>
  <w:num w:numId="4">
    <w:abstractNumId w:val="23"/>
  </w:num>
  <w:num w:numId="5">
    <w:abstractNumId w:val="29"/>
  </w:num>
  <w:num w:numId="6">
    <w:abstractNumId w:val="19"/>
  </w:num>
  <w:num w:numId="7">
    <w:abstractNumId w:val="20"/>
  </w:num>
  <w:num w:numId="8">
    <w:abstractNumId w:val="5"/>
  </w:num>
  <w:num w:numId="9">
    <w:abstractNumId w:val="6"/>
  </w:num>
  <w:num w:numId="10">
    <w:abstractNumId w:val="15"/>
  </w:num>
  <w:num w:numId="11">
    <w:abstractNumId w:val="31"/>
  </w:num>
  <w:num w:numId="12">
    <w:abstractNumId w:val="1"/>
  </w:num>
  <w:num w:numId="13">
    <w:abstractNumId w:val="30"/>
  </w:num>
  <w:num w:numId="14">
    <w:abstractNumId w:val="11"/>
  </w:num>
  <w:num w:numId="15">
    <w:abstractNumId w:val="0"/>
  </w:num>
  <w:num w:numId="16">
    <w:abstractNumId w:val="7"/>
  </w:num>
  <w:num w:numId="17">
    <w:abstractNumId w:val="18"/>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24"/>
  </w:num>
  <w:num w:numId="24">
    <w:abstractNumId w:val="9"/>
  </w:num>
  <w:num w:numId="25">
    <w:abstractNumId w:val="17"/>
  </w:num>
  <w:num w:numId="26">
    <w:abstractNumId w:val="10"/>
  </w:num>
  <w:num w:numId="27">
    <w:abstractNumId w:val="16"/>
  </w:num>
  <w:num w:numId="28">
    <w:abstractNumId w:val="3"/>
  </w:num>
  <w:num w:numId="29">
    <w:abstractNumId w:val="21"/>
  </w:num>
  <w:num w:numId="30">
    <w:abstractNumId w:val="25"/>
  </w:num>
  <w:num w:numId="31">
    <w:abstractNumId w:val="22"/>
  </w:num>
  <w:num w:numId="32">
    <w:abstractNumId w:val="1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4"/>
    <w:rsid w:val="00003946"/>
    <w:rsid w:val="00005915"/>
    <w:rsid w:val="0001472C"/>
    <w:rsid w:val="00017B84"/>
    <w:rsid w:val="000242E6"/>
    <w:rsid w:val="00024DBE"/>
    <w:rsid w:val="00031F9D"/>
    <w:rsid w:val="00053E48"/>
    <w:rsid w:val="00063772"/>
    <w:rsid w:val="000919E6"/>
    <w:rsid w:val="00094133"/>
    <w:rsid w:val="000A40E4"/>
    <w:rsid w:val="000A5EB2"/>
    <w:rsid w:val="000C6F33"/>
    <w:rsid w:val="000F019F"/>
    <w:rsid w:val="000F40E5"/>
    <w:rsid w:val="000F76C8"/>
    <w:rsid w:val="00112264"/>
    <w:rsid w:val="001346C0"/>
    <w:rsid w:val="00140627"/>
    <w:rsid w:val="001412B2"/>
    <w:rsid w:val="00145693"/>
    <w:rsid w:val="0015312A"/>
    <w:rsid w:val="001A02A4"/>
    <w:rsid w:val="001B1CE8"/>
    <w:rsid w:val="001D3C0C"/>
    <w:rsid w:val="001D5DC7"/>
    <w:rsid w:val="001E4F1D"/>
    <w:rsid w:val="001F521E"/>
    <w:rsid w:val="001F6E21"/>
    <w:rsid w:val="0020293A"/>
    <w:rsid w:val="00205276"/>
    <w:rsid w:val="00217980"/>
    <w:rsid w:val="0022152C"/>
    <w:rsid w:val="00291988"/>
    <w:rsid w:val="002A7DA2"/>
    <w:rsid w:val="002C08F0"/>
    <w:rsid w:val="002C1C25"/>
    <w:rsid w:val="002C6636"/>
    <w:rsid w:val="002D65C8"/>
    <w:rsid w:val="002E6312"/>
    <w:rsid w:val="00317EEF"/>
    <w:rsid w:val="00344080"/>
    <w:rsid w:val="00355656"/>
    <w:rsid w:val="0035575C"/>
    <w:rsid w:val="00356EB6"/>
    <w:rsid w:val="00360339"/>
    <w:rsid w:val="0038138E"/>
    <w:rsid w:val="00387631"/>
    <w:rsid w:val="00392B57"/>
    <w:rsid w:val="003B342C"/>
    <w:rsid w:val="003B7154"/>
    <w:rsid w:val="003C60F0"/>
    <w:rsid w:val="003D408E"/>
    <w:rsid w:val="003D5124"/>
    <w:rsid w:val="00401623"/>
    <w:rsid w:val="00402953"/>
    <w:rsid w:val="00406A1E"/>
    <w:rsid w:val="0040770A"/>
    <w:rsid w:val="00417C4F"/>
    <w:rsid w:val="00426862"/>
    <w:rsid w:val="0044426D"/>
    <w:rsid w:val="004544B1"/>
    <w:rsid w:val="00475EF8"/>
    <w:rsid w:val="00487D80"/>
    <w:rsid w:val="004C4506"/>
    <w:rsid w:val="004D2DF0"/>
    <w:rsid w:val="004D5AF9"/>
    <w:rsid w:val="004D67B2"/>
    <w:rsid w:val="004E0D0E"/>
    <w:rsid w:val="004E7B36"/>
    <w:rsid w:val="005221E3"/>
    <w:rsid w:val="00526E5D"/>
    <w:rsid w:val="00537FD8"/>
    <w:rsid w:val="00540895"/>
    <w:rsid w:val="00562D8B"/>
    <w:rsid w:val="00571941"/>
    <w:rsid w:val="005739A2"/>
    <w:rsid w:val="00576985"/>
    <w:rsid w:val="005819B1"/>
    <w:rsid w:val="00586FBC"/>
    <w:rsid w:val="00587E24"/>
    <w:rsid w:val="00590D96"/>
    <w:rsid w:val="00592A55"/>
    <w:rsid w:val="005A57E3"/>
    <w:rsid w:val="005A6CAB"/>
    <w:rsid w:val="005B0AFB"/>
    <w:rsid w:val="005C6C23"/>
    <w:rsid w:val="005D0E1B"/>
    <w:rsid w:val="005D6034"/>
    <w:rsid w:val="005E1C0E"/>
    <w:rsid w:val="005E633A"/>
    <w:rsid w:val="005F08E1"/>
    <w:rsid w:val="006001C0"/>
    <w:rsid w:val="006014B7"/>
    <w:rsid w:val="0060335F"/>
    <w:rsid w:val="00611841"/>
    <w:rsid w:val="00615598"/>
    <w:rsid w:val="00652304"/>
    <w:rsid w:val="006A3439"/>
    <w:rsid w:val="006C7F3E"/>
    <w:rsid w:val="006F5F84"/>
    <w:rsid w:val="00715008"/>
    <w:rsid w:val="00730D50"/>
    <w:rsid w:val="00731FB5"/>
    <w:rsid w:val="00732487"/>
    <w:rsid w:val="007503E6"/>
    <w:rsid w:val="007504A5"/>
    <w:rsid w:val="00755F4F"/>
    <w:rsid w:val="007734F6"/>
    <w:rsid w:val="007956EE"/>
    <w:rsid w:val="00797CB1"/>
    <w:rsid w:val="007A2C08"/>
    <w:rsid w:val="007C76DE"/>
    <w:rsid w:val="007F4F11"/>
    <w:rsid w:val="00801428"/>
    <w:rsid w:val="00833DF1"/>
    <w:rsid w:val="008401B8"/>
    <w:rsid w:val="00840891"/>
    <w:rsid w:val="0084179E"/>
    <w:rsid w:val="00843AFF"/>
    <w:rsid w:val="0084562B"/>
    <w:rsid w:val="00876845"/>
    <w:rsid w:val="008867E7"/>
    <w:rsid w:val="00893DE8"/>
    <w:rsid w:val="008C0F14"/>
    <w:rsid w:val="008C3745"/>
    <w:rsid w:val="008C65EF"/>
    <w:rsid w:val="008C7E3A"/>
    <w:rsid w:val="008D63A8"/>
    <w:rsid w:val="008E7EF3"/>
    <w:rsid w:val="008F253B"/>
    <w:rsid w:val="008F7038"/>
    <w:rsid w:val="00905737"/>
    <w:rsid w:val="009059C0"/>
    <w:rsid w:val="009071B9"/>
    <w:rsid w:val="0092198D"/>
    <w:rsid w:val="009231C1"/>
    <w:rsid w:val="0092780A"/>
    <w:rsid w:val="00935066"/>
    <w:rsid w:val="00961A1D"/>
    <w:rsid w:val="009630AC"/>
    <w:rsid w:val="00964E52"/>
    <w:rsid w:val="00966793"/>
    <w:rsid w:val="00987A47"/>
    <w:rsid w:val="009A2EBE"/>
    <w:rsid w:val="009A6ABE"/>
    <w:rsid w:val="009A7A28"/>
    <w:rsid w:val="009C188A"/>
    <w:rsid w:val="009C5B15"/>
    <w:rsid w:val="00A072EA"/>
    <w:rsid w:val="00A12622"/>
    <w:rsid w:val="00A158AC"/>
    <w:rsid w:val="00A159F5"/>
    <w:rsid w:val="00A45EE7"/>
    <w:rsid w:val="00A5302B"/>
    <w:rsid w:val="00A865F6"/>
    <w:rsid w:val="00AE685F"/>
    <w:rsid w:val="00B30AD7"/>
    <w:rsid w:val="00B335C4"/>
    <w:rsid w:val="00B37700"/>
    <w:rsid w:val="00B42B9E"/>
    <w:rsid w:val="00B46D9D"/>
    <w:rsid w:val="00B64CAD"/>
    <w:rsid w:val="00B73526"/>
    <w:rsid w:val="00BC043A"/>
    <w:rsid w:val="00BC3EAD"/>
    <w:rsid w:val="00BE0417"/>
    <w:rsid w:val="00BE299B"/>
    <w:rsid w:val="00BF5840"/>
    <w:rsid w:val="00C02EEF"/>
    <w:rsid w:val="00C05715"/>
    <w:rsid w:val="00C4678B"/>
    <w:rsid w:val="00C47CD4"/>
    <w:rsid w:val="00C70C83"/>
    <w:rsid w:val="00C94B06"/>
    <w:rsid w:val="00CF221F"/>
    <w:rsid w:val="00CF2704"/>
    <w:rsid w:val="00D02B75"/>
    <w:rsid w:val="00D157E8"/>
    <w:rsid w:val="00D26162"/>
    <w:rsid w:val="00D30DB3"/>
    <w:rsid w:val="00D30E07"/>
    <w:rsid w:val="00D35B85"/>
    <w:rsid w:val="00D44E18"/>
    <w:rsid w:val="00D66CFD"/>
    <w:rsid w:val="00D8523A"/>
    <w:rsid w:val="00DB6FBE"/>
    <w:rsid w:val="00DD1CF6"/>
    <w:rsid w:val="00DE2EDC"/>
    <w:rsid w:val="00DE601D"/>
    <w:rsid w:val="00E048F6"/>
    <w:rsid w:val="00E11B55"/>
    <w:rsid w:val="00E127E8"/>
    <w:rsid w:val="00E34DD1"/>
    <w:rsid w:val="00E44AB6"/>
    <w:rsid w:val="00E96A2D"/>
    <w:rsid w:val="00EA1C54"/>
    <w:rsid w:val="00EA7EFB"/>
    <w:rsid w:val="00EB1DDC"/>
    <w:rsid w:val="00EE40C6"/>
    <w:rsid w:val="00F005E5"/>
    <w:rsid w:val="00F047D9"/>
    <w:rsid w:val="00F07AFC"/>
    <w:rsid w:val="00F207C2"/>
    <w:rsid w:val="00F27841"/>
    <w:rsid w:val="00F4389D"/>
    <w:rsid w:val="00F6193B"/>
    <w:rsid w:val="00F61AA0"/>
    <w:rsid w:val="00FC03BC"/>
    <w:rsid w:val="00FD3216"/>
    <w:rsid w:val="00FE2DE7"/>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5183"/>
  <w15:docId w15:val="{11E0D61F-9D09-4B4D-B206-85357DBA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1B"/>
    <w:pPr>
      <w:spacing w:after="160" w:line="259" w:lineRule="auto"/>
    </w:pPr>
    <w:rPr>
      <w:rFonts w:eastAsia="Times New Roman"/>
      <w:sz w:val="22"/>
      <w:szCs w:val="22"/>
      <w:lang w:eastAsia="en-US"/>
    </w:rPr>
  </w:style>
  <w:style w:type="paragraph" w:styleId="1">
    <w:name w:val="heading 1"/>
    <w:basedOn w:val="a"/>
    <w:next w:val="a"/>
    <w:link w:val="10"/>
    <w:qFormat/>
    <w:locked/>
    <w:rsid w:val="005A6CAB"/>
    <w:pPr>
      <w:keepNext/>
      <w:spacing w:before="240" w:after="60" w:line="240" w:lineRule="auto"/>
      <w:outlineLvl w:val="0"/>
    </w:pPr>
    <w:rPr>
      <w:rFonts w:ascii="Cambria" w:eastAsia="Calibri"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F5F84"/>
    <w:pPr>
      <w:ind w:left="720"/>
      <w:contextualSpacing/>
    </w:pPr>
  </w:style>
  <w:style w:type="character" w:styleId="a3">
    <w:name w:val="Hyperlink"/>
    <w:uiPriority w:val="99"/>
    <w:rsid w:val="006F5F84"/>
    <w:rPr>
      <w:rFonts w:cs="Times New Roman"/>
      <w:color w:val="0000FF"/>
      <w:u w:val="single"/>
    </w:rPr>
  </w:style>
  <w:style w:type="paragraph" w:styleId="HTML">
    <w:name w:val="HTML Preformatted"/>
    <w:basedOn w:val="a"/>
    <w:link w:val="HTML0"/>
    <w:rsid w:val="006F5F84"/>
    <w:pPr>
      <w:spacing w:after="0" w:line="240" w:lineRule="auto"/>
    </w:pPr>
    <w:rPr>
      <w:rFonts w:ascii="Consolas" w:eastAsia="Calibri" w:hAnsi="Consolas"/>
      <w:sz w:val="20"/>
      <w:szCs w:val="20"/>
      <w:lang w:eastAsia="x-none"/>
    </w:rPr>
  </w:style>
  <w:style w:type="character" w:customStyle="1" w:styleId="HTML0">
    <w:name w:val="Стандартный HTML Знак"/>
    <w:link w:val="HTML"/>
    <w:locked/>
    <w:rsid w:val="006F5F84"/>
    <w:rPr>
      <w:rFonts w:ascii="Consolas" w:hAnsi="Consolas" w:cs="Times New Roman"/>
      <w:sz w:val="20"/>
      <w:szCs w:val="20"/>
      <w:lang w:val="ru-RU" w:eastAsia="x-none"/>
    </w:rPr>
  </w:style>
  <w:style w:type="character" w:customStyle="1" w:styleId="10">
    <w:name w:val="Заголовок 1 Знак"/>
    <w:link w:val="1"/>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4">
    <w:name w:val="List Paragraph"/>
    <w:aliases w:val="Список уровня 2,Chapter10,название табл/рис,Bullet Number,Bullet 1,Use Case List Paragraph,lp1,lp11,List Paragraph11,Elenco Normale"/>
    <w:basedOn w:val="a"/>
    <w:link w:val="a5"/>
    <w:uiPriority w:val="34"/>
    <w:qFormat/>
    <w:rsid w:val="0092198D"/>
    <w:pPr>
      <w:ind w:left="720"/>
      <w:contextualSpacing/>
    </w:pPr>
    <w:rPr>
      <w:rFonts w:eastAsia="Calibri"/>
    </w:rPr>
  </w:style>
  <w:style w:type="paragraph" w:customStyle="1" w:styleId="4">
    <w:name w:val="Абзац списка4"/>
    <w:basedOn w:val="a"/>
    <w:rsid w:val="002C08F0"/>
    <w:pPr>
      <w:ind w:left="720"/>
      <w:contextualSpacing/>
    </w:pPr>
  </w:style>
  <w:style w:type="paragraph" w:styleId="2">
    <w:name w:val="Body Text Indent 2"/>
    <w:basedOn w:val="a"/>
    <w:link w:val="20"/>
    <w:unhideWhenUsed/>
    <w:rsid w:val="00D02B75"/>
    <w:pPr>
      <w:spacing w:after="120" w:line="480" w:lineRule="auto"/>
      <w:ind w:left="283"/>
    </w:pPr>
    <w:rPr>
      <w:lang w:eastAsia="ru-RU"/>
    </w:rPr>
  </w:style>
  <w:style w:type="character" w:customStyle="1" w:styleId="20">
    <w:name w:val="Основной текст с отступом 2 Знак"/>
    <w:link w:val="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1">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6">
    <w:name w:val="Знак Знак Знак"/>
    <w:basedOn w:val="a"/>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D0E1B"/>
    <w:rPr>
      <w:sz w:val="24"/>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
    <w:link w:val="a7"/>
    <w:uiPriority w:val="99"/>
    <w:qFormat/>
    <w:rsid w:val="005D0E1B"/>
    <w:pPr>
      <w:spacing w:before="150" w:after="150" w:line="240" w:lineRule="auto"/>
    </w:pPr>
    <w:rPr>
      <w:rFonts w:eastAsia="Calibri"/>
      <w:sz w:val="24"/>
      <w:szCs w:val="20"/>
      <w:lang w:val="uk-UA" w:eastAsia="ru-RU"/>
    </w:rPr>
  </w:style>
  <w:style w:type="paragraph" w:styleId="a9">
    <w:name w:val="footnote text"/>
    <w:basedOn w:val="a"/>
    <w:link w:val="aa"/>
    <w:uiPriority w:val="99"/>
    <w:unhideWhenUsed/>
    <w:rsid w:val="00611841"/>
    <w:pPr>
      <w:spacing w:after="0" w:line="240" w:lineRule="auto"/>
    </w:pPr>
    <w:rPr>
      <w:rFonts w:ascii="Times New Roman" w:eastAsia="Calibri" w:hAnsi="Times New Roman"/>
      <w:sz w:val="20"/>
      <w:szCs w:val="20"/>
    </w:rPr>
  </w:style>
  <w:style w:type="character" w:customStyle="1" w:styleId="aa">
    <w:name w:val="Текст сноски Знак"/>
    <w:basedOn w:val="a0"/>
    <w:link w:val="a9"/>
    <w:uiPriority w:val="99"/>
    <w:rsid w:val="00611841"/>
    <w:rPr>
      <w:rFonts w:ascii="Times New Roman" w:hAnsi="Times New Roman"/>
      <w:lang w:eastAsia="en-US"/>
    </w:rPr>
  </w:style>
  <w:style w:type="character" w:customStyle="1" w:styleId="ab">
    <w:name w:val="Без интервала Знак"/>
    <w:link w:val="ac"/>
    <w:uiPriority w:val="1"/>
    <w:locked/>
    <w:rsid w:val="00611841"/>
    <w:rPr>
      <w:sz w:val="22"/>
      <w:szCs w:val="22"/>
      <w:lang w:val="uk-UA" w:eastAsia="en-US"/>
    </w:rPr>
  </w:style>
  <w:style w:type="paragraph" w:styleId="ac">
    <w:name w:val="No Spacing"/>
    <w:link w:val="ab"/>
    <w:qFormat/>
    <w:rsid w:val="00611841"/>
    <w:rPr>
      <w:sz w:val="22"/>
      <w:szCs w:val="22"/>
      <w:lang w:val="uk-UA" w:eastAsia="en-US"/>
    </w:rPr>
  </w:style>
  <w:style w:type="character" w:customStyle="1" w:styleId="a5">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4"/>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AE685F"/>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qFormat/>
    <w:rsid w:val="0040770A"/>
    <w:pPr>
      <w:pBdr>
        <w:top w:val="nil"/>
        <w:left w:val="nil"/>
        <w:bottom w:val="nil"/>
        <w:right w:val="nil"/>
        <w:between w:val="nil"/>
      </w:pBdr>
    </w:pPr>
    <w:rPr>
      <w:rFonts w:ascii="Arial" w:eastAsia="Arial" w:hAnsi="Arial" w:cs="Arial"/>
      <w:kern w:val="1"/>
      <w:sz w:val="24"/>
      <w:szCs w:val="24"/>
      <w:lang w:val="uk-UA" w:eastAsia="zh-CN"/>
    </w:rPr>
  </w:style>
  <w:style w:type="paragraph" w:styleId="ad">
    <w:name w:val="Body Text Indent"/>
    <w:basedOn w:val="a"/>
    <w:link w:val="ae"/>
    <w:uiPriority w:val="99"/>
    <w:unhideWhenUsed/>
    <w:rsid w:val="00D66CFD"/>
    <w:pPr>
      <w:spacing w:after="120" w:line="276" w:lineRule="auto"/>
      <w:ind w:left="283"/>
    </w:pPr>
    <w:rPr>
      <w:rFonts w:eastAsia="Calibri"/>
      <w:lang w:val="x-none"/>
    </w:rPr>
  </w:style>
  <w:style w:type="character" w:customStyle="1" w:styleId="ae">
    <w:name w:val="Основной текст с отступом Знак"/>
    <w:basedOn w:val="a0"/>
    <w:link w:val="ad"/>
    <w:uiPriority w:val="99"/>
    <w:rsid w:val="00D66CFD"/>
    <w:rPr>
      <w:sz w:val="22"/>
      <w:szCs w:val="22"/>
      <w:lang w:val="x-none" w:eastAsia="en-US"/>
    </w:rPr>
  </w:style>
  <w:style w:type="paragraph" w:customStyle="1" w:styleId="12">
    <w:name w:val="Текст1"/>
    <w:basedOn w:val="a"/>
    <w:rsid w:val="00D66CFD"/>
    <w:pPr>
      <w:suppressAutoHyphens/>
      <w:spacing w:after="0" w:line="240" w:lineRule="auto"/>
    </w:pPr>
    <w:rPr>
      <w:rFonts w:ascii="Consolas" w:eastAsia="Calibri" w:hAnsi="Consolas"/>
      <w:sz w:val="21"/>
      <w:szCs w:val="21"/>
      <w:lang w:eastAsia="ar-SA"/>
    </w:rPr>
  </w:style>
  <w:style w:type="paragraph" w:customStyle="1" w:styleId="23">
    <w:name w:val="заголовок 2"/>
    <w:basedOn w:val="a"/>
    <w:next w:val="a"/>
    <w:rsid w:val="00D66CFD"/>
    <w:pPr>
      <w:keepNext/>
      <w:spacing w:after="0" w:line="240" w:lineRule="auto"/>
      <w:jc w:val="center"/>
    </w:pPr>
    <w:rPr>
      <w:rFonts w:ascii="Arial" w:hAnsi="Arial"/>
      <w:sz w:val="24"/>
      <w:szCs w:val="24"/>
      <w:lang w:eastAsia="ru-RU"/>
    </w:rPr>
  </w:style>
  <w:style w:type="paragraph" w:customStyle="1" w:styleId="Normal1">
    <w:name w:val="Normal1"/>
    <w:rsid w:val="00D66CFD"/>
    <w:rPr>
      <w:rFonts w:ascii="Baltica" w:eastAsia="Times New Roman" w:hAnsi="Baltic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0" Type="http://schemas.openxmlformats.org/officeDocument/2006/relationships/hyperlink" Target="https://bigl.ua/ua/Dizel-generatory?bss1=7396" TargetMode="External"/><Relationship Id="rId4" Type="http://schemas.openxmlformats.org/officeDocument/2006/relationships/settings" Target="settings.xml"/><Relationship Id="rId9" Type="http://schemas.openxmlformats.org/officeDocument/2006/relationships/hyperlink" Target="https://bigl.ua/ua/Dizel-generatory?bss0=2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5DC2-FEF2-42A9-90D8-01345F70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20981</Words>
  <Characters>119594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140295</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RDM</dc:creator>
  <cp:keywords/>
  <cp:lastModifiedBy>I am</cp:lastModifiedBy>
  <cp:revision>6</cp:revision>
  <cp:lastPrinted>2022-11-02T06:19:00Z</cp:lastPrinted>
  <dcterms:created xsi:type="dcterms:W3CDTF">2022-11-22T11:12:00Z</dcterms:created>
  <dcterms:modified xsi:type="dcterms:W3CDTF">2022-11-22T12:28:00Z</dcterms:modified>
</cp:coreProperties>
</file>