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8D" w:rsidRDefault="00A04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ЗМІН ТА ДОПОВНЕНЬ ДО ТЕНДЕРНОЇ ДОКУМЕНТАЦІЇ</w:t>
      </w:r>
    </w:p>
    <w:p w:rsidR="00E06FA1" w:rsidRDefault="00E06FA1">
      <w:pPr>
        <w:rPr>
          <w:rFonts w:ascii="Times New Roman" w:hAnsi="Times New Roman" w:cs="Times New Roman"/>
          <w:b/>
          <w:sz w:val="28"/>
          <w:szCs w:val="28"/>
        </w:rPr>
      </w:pPr>
    </w:p>
    <w:p w:rsidR="00E06FA1" w:rsidRDefault="00EB5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№3</w:t>
      </w:r>
      <w:r w:rsidR="000752B2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  <w:r w:rsidR="003478C8">
        <w:rPr>
          <w:rFonts w:ascii="Times New Roman" w:hAnsi="Times New Roman" w:cs="Times New Roman"/>
          <w:sz w:val="24"/>
          <w:szCs w:val="24"/>
        </w:rPr>
        <w:t xml:space="preserve"> доповнити такими рядками:</w:t>
      </w:r>
    </w:p>
    <w:p w:rsidR="00A80AF2" w:rsidRPr="008A2EDF" w:rsidRDefault="00A80AF2" w:rsidP="00A80A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2EDF">
        <w:rPr>
          <w:rFonts w:ascii="Times New Roman" w:hAnsi="Times New Roman" w:cs="Times New Roman"/>
          <w:bCs/>
          <w:sz w:val="24"/>
          <w:szCs w:val="24"/>
          <w:lang w:eastAsia="ru-RU"/>
        </w:rPr>
        <w:t>Місткість баку – 10 л;</w:t>
      </w:r>
    </w:p>
    <w:p w:rsidR="00A80AF2" w:rsidRPr="008A2EDF" w:rsidRDefault="00A80AF2" w:rsidP="00A80A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2EDF">
        <w:rPr>
          <w:rFonts w:ascii="Times New Roman" w:hAnsi="Times New Roman" w:cs="Times New Roman"/>
          <w:bCs/>
          <w:sz w:val="24"/>
          <w:szCs w:val="24"/>
          <w:lang w:eastAsia="ru-RU"/>
        </w:rPr>
        <w:t>Робочий тиск – 6 бар;</w:t>
      </w:r>
    </w:p>
    <w:p w:rsidR="00A80AF2" w:rsidRPr="008A2EDF" w:rsidRDefault="00A80AF2" w:rsidP="00A80A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2EDF">
        <w:rPr>
          <w:rFonts w:ascii="Times New Roman" w:hAnsi="Times New Roman" w:cs="Times New Roman"/>
          <w:bCs/>
          <w:sz w:val="24"/>
          <w:szCs w:val="24"/>
          <w:lang w:eastAsia="ru-RU"/>
        </w:rPr>
        <w:t>Максимальна площа спеціальної обробки – 90 м².</w:t>
      </w:r>
    </w:p>
    <w:p w:rsidR="00A80AF2" w:rsidRPr="008A2EDF" w:rsidRDefault="00A80AF2" w:rsidP="00A8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DF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Матеріал резервуара:</w:t>
      </w:r>
      <w:r w:rsidRPr="008A2ED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сталь, всередині з тефлоновим покриттям, сумісне із всіма видами спеціальної обробки.</w:t>
      </w:r>
      <w:r w:rsidRPr="008A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F2" w:rsidRPr="008A2EDF" w:rsidRDefault="00A80AF2" w:rsidP="00A80AF2">
      <w:p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2ED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Гарантійний термін використання: не менше 4 років.</w:t>
      </w:r>
    </w:p>
    <w:p w:rsidR="00A80AF2" w:rsidRPr="00DC0EA9" w:rsidRDefault="00A80AF2" w:rsidP="00A80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Наявність інвентарного коду НАТО (NSN Number)</w:t>
      </w:r>
    </w:p>
    <w:p w:rsidR="00A80AF2" w:rsidRPr="00DC0EA9" w:rsidRDefault="00A80AF2" w:rsidP="00A80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Має відповідати: НАТО STANAG 4653/AEP-58 "Характеристики комбінованих операцій, технічні характеристики і процедури випробувань і критерії оцінки обладнання для дезактивації РХБ" та STANAG 2352/ATP-84 "Хімічні, біологічні, радіологічне і ядерне (ХБРЯ) оборонне обладнання - Керівництво по експлуатації".</w:t>
      </w:r>
    </w:p>
    <w:p w:rsidR="00A80AF2" w:rsidRDefault="00A80AF2" w:rsidP="00A80AF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F2" w:rsidRPr="00DC0EA9" w:rsidRDefault="00A80AF2" w:rsidP="00A80AF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A9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80AF2" w:rsidRPr="00DC0EA9" w:rsidTr="004B7398">
        <w:trPr>
          <w:trHeight w:val="334"/>
        </w:trPr>
        <w:tc>
          <w:tcPr>
            <w:tcW w:w="9923" w:type="dxa"/>
            <w:vAlign w:val="bottom"/>
          </w:tcPr>
          <w:p w:rsidR="00A80AF2" w:rsidRPr="00DC0EA9" w:rsidRDefault="00A80AF2" w:rsidP="004B7398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0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Розчини для спецобробки та транспортна валіза</w:t>
            </w:r>
          </w:p>
        </w:tc>
      </w:tr>
    </w:tbl>
    <w:p w:rsidR="00A80AF2" w:rsidRPr="00DC0EA9" w:rsidRDefault="00A80AF2" w:rsidP="00A80A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0EA9">
        <w:rPr>
          <w:rFonts w:ascii="Times New Roman" w:hAnsi="Times New Roman" w:cs="Times New Roman"/>
          <w:b/>
          <w:bCs/>
          <w:sz w:val="24"/>
          <w:szCs w:val="24"/>
          <w:u w:val="single"/>
        </w:rPr>
        <w:t>Вимоги щодо якості товару:</w:t>
      </w:r>
    </w:p>
    <w:p w:rsidR="00A80AF2" w:rsidRPr="00DC0EA9" w:rsidRDefault="00A80AF2" w:rsidP="00A80AF2">
      <w:pPr>
        <w:widowControl w:val="0"/>
        <w:tabs>
          <w:tab w:val="left" w:pos="123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E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Найменування: </w:t>
      </w:r>
      <w:r w:rsidRPr="00DC0EA9">
        <w:rPr>
          <w:rFonts w:ascii="Times New Roman" w:hAnsi="Times New Roman" w:cs="Times New Roman"/>
          <w:bCs/>
          <w:iCs/>
          <w:sz w:val="24"/>
          <w:szCs w:val="24"/>
        </w:rPr>
        <w:t>Розчини для спецобробки та транспортна валіза</w:t>
      </w:r>
    </w:p>
    <w:p w:rsidR="00A80AF2" w:rsidRPr="00DC0EA9" w:rsidRDefault="00A80AF2" w:rsidP="00A80AF2">
      <w:pPr>
        <w:tabs>
          <w:tab w:val="left" w:pos="123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E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Призначення: </w:t>
      </w:r>
      <w:r w:rsidRPr="00DC0EA9">
        <w:rPr>
          <w:rFonts w:ascii="Times New Roman" w:hAnsi="Times New Roman" w:cs="Times New Roman"/>
          <w:bCs/>
          <w:iCs/>
          <w:sz w:val="24"/>
          <w:szCs w:val="24"/>
        </w:rPr>
        <w:t>для проведення дегазації, дезактивації, дезінфекції озброєння, техніки, матеріально-технічних засобів, засобів індивідуального захисту, устаткування та санітарної обробки особового складу.</w:t>
      </w:r>
    </w:p>
    <w:p w:rsidR="00A80AF2" w:rsidRPr="00DC0EA9" w:rsidRDefault="00A80AF2" w:rsidP="00A80AF2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0E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Вимоги до обладнання: </w:t>
      </w:r>
    </w:p>
    <w:p w:rsidR="00A80AF2" w:rsidRPr="00DC0EA9" w:rsidRDefault="00A80AF2" w:rsidP="00A80AF2">
      <w:pPr>
        <w:widowControl w:val="0"/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EA9">
        <w:rPr>
          <w:rFonts w:ascii="Times New Roman" w:hAnsi="Times New Roman" w:cs="Times New Roman"/>
          <w:bCs/>
          <w:iCs/>
          <w:sz w:val="24"/>
          <w:szCs w:val="24"/>
        </w:rPr>
        <w:t>Товар повинен бути новим, тобто таким що не був у використанні.</w:t>
      </w:r>
    </w:p>
    <w:p w:rsidR="00A80AF2" w:rsidRPr="00DC0EA9" w:rsidRDefault="00A80AF2" w:rsidP="00A80AF2">
      <w:pPr>
        <w:widowControl w:val="0"/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EA9">
        <w:rPr>
          <w:rFonts w:ascii="Times New Roman" w:hAnsi="Times New Roman" w:cs="Times New Roman"/>
          <w:bCs/>
          <w:iCs/>
          <w:sz w:val="24"/>
          <w:szCs w:val="24"/>
        </w:rPr>
        <w:t>Має бути надано копії декларацій відповідності виробника.</w:t>
      </w:r>
    </w:p>
    <w:p w:rsidR="00A80AF2" w:rsidRPr="00DC0EA9" w:rsidRDefault="00A80AF2" w:rsidP="00A80AF2">
      <w:pPr>
        <w:widowControl w:val="0"/>
        <w:tabs>
          <w:tab w:val="left" w:pos="123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EA9">
        <w:rPr>
          <w:rFonts w:ascii="Times New Roman" w:hAnsi="Times New Roman" w:cs="Times New Roman"/>
          <w:bCs/>
          <w:iCs/>
          <w:sz w:val="24"/>
          <w:szCs w:val="24"/>
        </w:rPr>
        <w:t>Має бути надано настанову з експлуатації українською мовою.</w:t>
      </w:r>
    </w:p>
    <w:p w:rsidR="00A80AF2" w:rsidRPr="00DC0EA9" w:rsidRDefault="00A80AF2" w:rsidP="00A80AF2">
      <w:pPr>
        <w:tabs>
          <w:tab w:val="left" w:pos="123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 Засоби їх призначення та характеристики:</w:t>
      </w:r>
    </w:p>
    <w:p w:rsidR="00A80AF2" w:rsidRPr="00DC0EA9" w:rsidRDefault="00A80AF2" w:rsidP="00A80AF2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C0EA9">
        <w:rPr>
          <w:rFonts w:ascii="Times New Roman" w:hAnsi="Times New Roman" w:cs="Times New Roman"/>
          <w:b/>
          <w:sz w:val="24"/>
          <w:szCs w:val="24"/>
        </w:rPr>
        <w:t>4.1.</w:t>
      </w:r>
      <w:r w:rsidRPr="00DC0EA9">
        <w:rPr>
          <w:rFonts w:ascii="Times New Roman" w:hAnsi="Times New Roman" w:cs="Times New Roman"/>
          <w:sz w:val="24"/>
          <w:szCs w:val="24"/>
        </w:rPr>
        <w:t xml:space="preserve"> </w:t>
      </w:r>
      <w:r w:rsidRPr="00DC0EA9">
        <w:rPr>
          <w:rFonts w:ascii="Times New Roman" w:hAnsi="Times New Roman" w:cs="Times New Roman"/>
          <w:b/>
          <w:sz w:val="24"/>
          <w:szCs w:val="24"/>
        </w:rPr>
        <w:t>Засіб типу LD11</w:t>
      </w:r>
    </w:p>
    <w:p w:rsidR="00A80AF2" w:rsidRPr="00DC0EA9" w:rsidRDefault="00A80AF2" w:rsidP="00A80AF2">
      <w:pPr>
        <w:pStyle w:val="a3"/>
        <w:spacing w:after="120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b/>
          <w:sz w:val="24"/>
          <w:szCs w:val="24"/>
        </w:rPr>
        <w:t>ПРИЗНАЧЕННЯ</w:t>
      </w:r>
    </w:p>
    <w:p w:rsidR="00A80AF2" w:rsidRPr="00DC0EA9" w:rsidRDefault="00A80AF2" w:rsidP="00A80AF2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Однокомпонентний рідкий дезактивуючий засіб, спеціально розроблений для санітарної обробки особового складу у разі хімічного, біологічного, радіактивного забруднення.</w:t>
      </w:r>
    </w:p>
    <w:p w:rsidR="00A80AF2" w:rsidRPr="00DC0EA9" w:rsidRDefault="00A80AF2" w:rsidP="00A80AF2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AF2" w:rsidRPr="00DC0EA9" w:rsidRDefault="00A80AF2" w:rsidP="00A80AF2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 xml:space="preserve">Розчин між 1,5 і 5%. 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Термін придатності свіжого розчину -  не менше ніж 3 доби.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Робоча температура розчину: від 10ºC до 40°C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Робоча відстань для нанесення розчину на поверхню: 40-80 см.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Час активної дії розчину на поверхні  має становити - 5 хв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 xml:space="preserve">Термін зберігання  – не менше 5 років. 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Температура зберігання від +5°С до 20С°</w:t>
      </w:r>
    </w:p>
    <w:p w:rsidR="00A80AF2" w:rsidRPr="00DC0EA9" w:rsidRDefault="00A80AF2" w:rsidP="00A80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Наявність інвентарного коду НАТО (NSN Number)</w:t>
      </w:r>
    </w:p>
    <w:p w:rsidR="00A80AF2" w:rsidRPr="00DC0EA9" w:rsidRDefault="00A80AF2" w:rsidP="00A80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Має відповідати: НАТО STANAG 4653/AEP-58 "Характеристики комбінованих операцій, технічні характеристики і процедури випробувань і критерії оцінки обладнання для дезактивації РХБ" та STANAG 2352/ATP-84 "Хімічні, біологічні, радіологічне і ядерне (ХБРЯ) оборонне обладнання - Керівництво по експлуатації".</w:t>
      </w:r>
    </w:p>
    <w:p w:rsidR="00A80AF2" w:rsidRPr="00DC0EA9" w:rsidRDefault="00A80AF2" w:rsidP="00A80AF2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A80AF2" w:rsidRPr="00DC0EA9" w:rsidRDefault="00A80AF2" w:rsidP="00A80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EA9">
        <w:rPr>
          <w:rFonts w:ascii="Times New Roman" w:hAnsi="Times New Roman" w:cs="Times New Roman"/>
          <w:b/>
          <w:sz w:val="24"/>
          <w:szCs w:val="24"/>
        </w:rPr>
        <w:t>4.2. Засіб типу RD30</w:t>
      </w:r>
    </w:p>
    <w:p w:rsidR="00A80AF2" w:rsidRPr="00DC0EA9" w:rsidRDefault="00A80AF2" w:rsidP="00A80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AF2" w:rsidRPr="00DC0EA9" w:rsidRDefault="00A80AF2" w:rsidP="00A80AF2">
      <w:pPr>
        <w:pStyle w:val="a3"/>
        <w:spacing w:after="120"/>
        <w:ind w:left="0" w:right="3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C0EA9">
        <w:rPr>
          <w:rFonts w:ascii="Times New Roman" w:hAnsi="Times New Roman" w:cs="Times New Roman"/>
          <w:b/>
          <w:sz w:val="24"/>
          <w:szCs w:val="24"/>
        </w:rPr>
        <w:t>ПРИЗНАЧЕННЯ</w:t>
      </w:r>
    </w:p>
    <w:p w:rsidR="00A80AF2" w:rsidRPr="00DC0EA9" w:rsidRDefault="00A80AF2" w:rsidP="00A80AF2">
      <w:pPr>
        <w:pStyle w:val="a3"/>
        <w:spacing w:after="120"/>
        <w:ind w:left="0" w:right="21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 xml:space="preserve">Засіб  спеціально розроблений для дезактивації транспортних засобів, поверхонь та спорядження у випадку хімічного забруднення або біологічного зараження. </w:t>
      </w:r>
    </w:p>
    <w:p w:rsidR="00A80AF2" w:rsidRPr="00DC0EA9" w:rsidRDefault="00A80AF2" w:rsidP="00A80AF2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A80AF2" w:rsidRPr="00DC0EA9" w:rsidRDefault="00A80AF2" w:rsidP="00A80AF2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 xml:space="preserve">Засіб застосовується у якості розчину -10%. 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Термін придатності свіжого розчину – не менше ніж 3 доби.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Робоча температура розчину: від 10ºC до 40°C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Робоча відстань для нанесення розчину на поверхню: 40-80 см.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Час активної дії розчину на поверхні  має становити - 5 хв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 xml:space="preserve">Термін зберігання RD30 – не менше 5 років. 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Температура зберігання від +5°С до 20С°</w:t>
      </w:r>
    </w:p>
    <w:p w:rsidR="00A80AF2" w:rsidRPr="00DC0EA9" w:rsidRDefault="00A80AF2" w:rsidP="00A80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Наявність інвентарного коду НАТО (NSN Number)</w:t>
      </w:r>
    </w:p>
    <w:p w:rsidR="00A80AF2" w:rsidRPr="00DC0EA9" w:rsidRDefault="00A80AF2" w:rsidP="00A80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Має відповідати: НАТО STANAG 4653/AEP-58 "Характеристики комбінованих операцій, технічні характеристики і процедури випробувань і критерії оцінки обладнання для дезактивації РХБ" та STANAG 2352/ATP-84 "Хімічні, біологічні, радіологічне і ядерне (ХБРЯ) оборонне обладнання - Керівництво по експлуатації".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80AF2" w:rsidRPr="00DC0EA9" w:rsidRDefault="00A80AF2" w:rsidP="00A80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EA9">
        <w:rPr>
          <w:rFonts w:ascii="Times New Roman" w:hAnsi="Times New Roman" w:cs="Times New Roman"/>
          <w:b/>
          <w:sz w:val="24"/>
          <w:szCs w:val="24"/>
        </w:rPr>
        <w:t>4.3 RD40</w:t>
      </w:r>
    </w:p>
    <w:p w:rsidR="00A80AF2" w:rsidRPr="00DC0EA9" w:rsidRDefault="00A80AF2" w:rsidP="00A80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AF2" w:rsidRPr="00DC0EA9" w:rsidRDefault="00A80AF2" w:rsidP="00A80AF2">
      <w:pPr>
        <w:pStyle w:val="a3"/>
        <w:spacing w:after="120"/>
        <w:ind w:left="0" w:right="3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C0EA9">
        <w:rPr>
          <w:rFonts w:ascii="Times New Roman" w:hAnsi="Times New Roman" w:cs="Times New Roman"/>
          <w:b/>
          <w:sz w:val="24"/>
          <w:szCs w:val="24"/>
        </w:rPr>
        <w:t>ПРИЗНАЧЕННЯ</w:t>
      </w:r>
    </w:p>
    <w:p w:rsidR="00A80AF2" w:rsidRPr="00DC0EA9" w:rsidRDefault="00A80AF2" w:rsidP="00A80AF2">
      <w:pPr>
        <w:pStyle w:val="a3"/>
        <w:spacing w:after="120"/>
        <w:ind w:left="0" w:right="21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Засіб RD40, спеціально розроблений для дезактивації транспортних засобів та спорядження у разі радіоактивного забруднення.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80AF2" w:rsidRPr="00DC0EA9" w:rsidRDefault="00A80AF2" w:rsidP="00A80AF2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 xml:space="preserve">Засіб застосовується  у якості розчину -10%. 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Термін придатності свіжого розчину – не менше ніж 3 доби.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Робоча температура розчину: від 10ºC до 40°C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Робоча відстань для нанесення розчину на поверхню: 40-80 см.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Час активної дії розчину на поверхні  має становити - 5 хв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 xml:space="preserve">Термін зберігання RD40 – не менше 5 років. 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Температура зберігання від +5°С до 20С°</w:t>
      </w:r>
    </w:p>
    <w:p w:rsidR="00A80AF2" w:rsidRPr="00DC0EA9" w:rsidRDefault="00A80AF2" w:rsidP="00A80AF2">
      <w:pPr>
        <w:pStyle w:val="a3"/>
        <w:spacing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80AF2" w:rsidRPr="00DC0EA9" w:rsidRDefault="00A80AF2" w:rsidP="00A80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Наявність інвентарного коду НАТО (NSN Number)</w:t>
      </w:r>
    </w:p>
    <w:p w:rsidR="00A80AF2" w:rsidRPr="00DC0EA9" w:rsidRDefault="00A80AF2" w:rsidP="00A80A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EA9">
        <w:rPr>
          <w:rFonts w:ascii="Times New Roman" w:hAnsi="Times New Roman" w:cs="Times New Roman"/>
          <w:sz w:val="24"/>
          <w:szCs w:val="24"/>
        </w:rPr>
        <w:t>Має відповідати: НАТО STANAG 4653/AEP-58 "Характеристики комбінованих операцій, технічні характеристики і процедури випробувань і критерії оцінки обладнання для дезактивації РХБ" та STANAG 2352/ATP-84 "Хімічні, біологічні, радіологічне і ядерне (ХБРЯ) оборонне обладнання - Керівництво по експлуатації".</w:t>
      </w:r>
    </w:p>
    <w:p w:rsidR="00A80AF2" w:rsidRPr="00DC0EA9" w:rsidRDefault="00A80AF2" w:rsidP="00A80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AF2" w:rsidRPr="00DC0EA9" w:rsidRDefault="00A80AF2" w:rsidP="00A80AF2">
      <w:pPr>
        <w:tabs>
          <w:tab w:val="left" w:pos="123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ТРАНСПОРТНІ ВАЛІЗИ</w:t>
      </w:r>
    </w:p>
    <w:p w:rsidR="00A80AF2" w:rsidRPr="00DC0EA9" w:rsidRDefault="00A80AF2" w:rsidP="00A80AF2">
      <w:pPr>
        <w:tabs>
          <w:tab w:val="left" w:pos="123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0EA9">
        <w:rPr>
          <w:rFonts w:ascii="Times New Roman" w:hAnsi="Times New Roman" w:cs="Times New Roman"/>
          <w:bCs/>
          <w:color w:val="000000"/>
          <w:sz w:val="24"/>
          <w:szCs w:val="24"/>
        </w:rPr>
        <w:t>Призначена для зберігання та транспортування комплекту розчинів. Виготовленні з ударостійкого пластику, обладнанні колесами для транспортування.</w:t>
      </w:r>
    </w:p>
    <w:p w:rsidR="00A80AF2" w:rsidRPr="00DC0EA9" w:rsidRDefault="00A80AF2" w:rsidP="00A80AF2">
      <w:pPr>
        <w:tabs>
          <w:tab w:val="left" w:pos="123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Комплект поставки: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1293"/>
        <w:gridCol w:w="1293"/>
        <w:gridCol w:w="1293"/>
      </w:tblGrid>
      <w:tr w:rsidR="00A80AF2" w:rsidRPr="00DC0EA9" w:rsidTr="004B7398">
        <w:trPr>
          <w:trHeight w:hRule="exact" w:val="968"/>
        </w:trPr>
        <w:tc>
          <w:tcPr>
            <w:tcW w:w="3629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27" w:firstLine="0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Назва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Кількість одиниць, шт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Вага</w:t>
            </w:r>
          </w:p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одиниці, кг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Загальна вага, кг</w:t>
            </w:r>
          </w:p>
        </w:tc>
      </w:tr>
      <w:tr w:rsidR="00A80AF2" w:rsidRPr="00DC0EA9" w:rsidTr="004B7398">
        <w:trPr>
          <w:trHeight w:hRule="exact" w:val="440"/>
        </w:trPr>
        <w:tc>
          <w:tcPr>
            <w:tcW w:w="3629" w:type="dxa"/>
            <w:vMerge w:val="restart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27" w:firstLine="0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Газорідинний прилад АТМ10 до складу якого входить:</w:t>
            </w:r>
            <w:r w:rsidRPr="00DC0EA9">
              <w:rPr>
                <w:sz w:val="24"/>
                <w:szCs w:val="24"/>
              </w:rPr>
              <w:br/>
              <w:t>з’єднувальний шланг</w:t>
            </w:r>
          </w:p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27" w:firstLine="0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розпилювач</w:t>
            </w:r>
            <w:r w:rsidRPr="00DC0EA9">
              <w:rPr>
                <w:sz w:val="24"/>
                <w:szCs w:val="24"/>
              </w:rPr>
              <w:br/>
              <w:t>насос</w:t>
            </w:r>
            <w:r w:rsidRPr="00DC0EA9">
              <w:rPr>
                <w:sz w:val="24"/>
                <w:szCs w:val="24"/>
              </w:rPr>
              <w:br/>
              <w:t>Резервуар для робочих розчинів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 w:val="restart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6,8</w:t>
            </w:r>
          </w:p>
        </w:tc>
        <w:tc>
          <w:tcPr>
            <w:tcW w:w="1293" w:type="dxa"/>
            <w:vMerge w:val="restart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6,8</w:t>
            </w:r>
          </w:p>
        </w:tc>
      </w:tr>
      <w:tr w:rsidR="00A80AF2" w:rsidRPr="00DC0EA9" w:rsidTr="004B7398">
        <w:trPr>
          <w:trHeight w:hRule="exact" w:val="264"/>
        </w:trPr>
        <w:tc>
          <w:tcPr>
            <w:tcW w:w="3629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2" w:rsidRPr="00DC0EA9" w:rsidTr="004B7398">
        <w:trPr>
          <w:trHeight w:hRule="exact" w:val="259"/>
        </w:trPr>
        <w:tc>
          <w:tcPr>
            <w:tcW w:w="3629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2" w:rsidRPr="00DC0EA9" w:rsidTr="004B7398">
        <w:trPr>
          <w:trHeight w:hRule="exact" w:val="259"/>
        </w:trPr>
        <w:tc>
          <w:tcPr>
            <w:tcW w:w="3629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2" w:rsidRPr="00DC0EA9" w:rsidTr="004B7398">
        <w:trPr>
          <w:trHeight w:hRule="exact" w:val="644"/>
        </w:trPr>
        <w:tc>
          <w:tcPr>
            <w:tcW w:w="3629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FFFFFF"/>
          </w:tcPr>
          <w:p w:rsidR="00A80AF2" w:rsidRPr="00DC0EA9" w:rsidRDefault="00A80AF2" w:rsidP="004B7398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F2" w:rsidRPr="00DC0EA9" w:rsidTr="004B7398">
        <w:trPr>
          <w:trHeight w:hRule="exact" w:val="288"/>
        </w:trPr>
        <w:tc>
          <w:tcPr>
            <w:tcW w:w="3629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27" w:firstLine="0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Деконтамінаційні агент LD11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5л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5л</w:t>
            </w:r>
          </w:p>
        </w:tc>
      </w:tr>
      <w:tr w:rsidR="00A80AF2" w:rsidRPr="00DC0EA9" w:rsidTr="004B7398">
        <w:trPr>
          <w:trHeight w:hRule="exact" w:val="293"/>
        </w:trPr>
        <w:tc>
          <w:tcPr>
            <w:tcW w:w="3629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27" w:firstLine="0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Деконтамінаційні агент RD30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2,5л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5л</w:t>
            </w:r>
          </w:p>
        </w:tc>
      </w:tr>
      <w:tr w:rsidR="00A80AF2" w:rsidRPr="00DC0EA9" w:rsidTr="004B7398">
        <w:trPr>
          <w:trHeight w:hRule="exact" w:val="293"/>
        </w:trPr>
        <w:tc>
          <w:tcPr>
            <w:tcW w:w="3629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27" w:firstLine="0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Деконтамінаційні агент RD40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2,5л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  <w:r w:rsidRPr="00DC0EA9">
              <w:rPr>
                <w:sz w:val="24"/>
                <w:szCs w:val="24"/>
              </w:rPr>
              <w:t>5л</w:t>
            </w:r>
          </w:p>
        </w:tc>
      </w:tr>
      <w:tr w:rsidR="00A80AF2" w:rsidRPr="00DC0EA9" w:rsidTr="004B7398">
        <w:trPr>
          <w:trHeight w:hRule="exact" w:val="293"/>
        </w:trPr>
        <w:tc>
          <w:tcPr>
            <w:tcW w:w="3629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27" w:firstLine="0"/>
              <w:rPr>
                <w:rStyle w:val="211pt"/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Транспортна валіза для АТМ10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rStyle w:val="211pt"/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</w:p>
        </w:tc>
      </w:tr>
      <w:tr w:rsidR="00A80AF2" w:rsidRPr="00DC0EA9" w:rsidTr="004B7398">
        <w:trPr>
          <w:trHeight w:hRule="exact" w:val="851"/>
        </w:trPr>
        <w:tc>
          <w:tcPr>
            <w:tcW w:w="3629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27" w:firstLine="0"/>
              <w:rPr>
                <w:rStyle w:val="211pt"/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Транспортна валіза для засобів спеціальної обробки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41" w:firstLine="0"/>
              <w:jc w:val="center"/>
              <w:rPr>
                <w:rStyle w:val="211pt"/>
                <w:sz w:val="24"/>
                <w:szCs w:val="24"/>
              </w:rPr>
            </w:pPr>
            <w:r w:rsidRPr="00DC0EA9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64" w:firstLine="0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/>
          </w:tcPr>
          <w:p w:rsidR="00A80AF2" w:rsidRPr="00DC0EA9" w:rsidRDefault="00A80AF2" w:rsidP="004B7398">
            <w:pPr>
              <w:pStyle w:val="20"/>
              <w:shd w:val="clear" w:color="auto" w:fill="auto"/>
              <w:spacing w:line="240" w:lineRule="auto"/>
              <w:ind w:left="103" w:firstLine="0"/>
              <w:jc w:val="center"/>
              <w:rPr>
                <w:sz w:val="24"/>
                <w:szCs w:val="24"/>
              </w:rPr>
            </w:pPr>
          </w:p>
        </w:tc>
      </w:tr>
    </w:tbl>
    <w:p w:rsidR="003478C8" w:rsidRPr="00E06FA1" w:rsidRDefault="003478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8C8" w:rsidRPr="00E06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C4"/>
    <w:rsid w:val="000752B2"/>
    <w:rsid w:val="003478C8"/>
    <w:rsid w:val="005D38C4"/>
    <w:rsid w:val="00A04950"/>
    <w:rsid w:val="00A80AF2"/>
    <w:rsid w:val="00E06FA1"/>
    <w:rsid w:val="00E4568D"/>
    <w:rsid w:val="00E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C4EF-909C-41F4-B8DA-8A0902BE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"/>
    <w:basedOn w:val="a"/>
    <w:link w:val="a4"/>
    <w:uiPriority w:val="34"/>
    <w:qFormat/>
    <w:rsid w:val="00A80AF2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2">
    <w:name w:val="Основний текст (2)_"/>
    <w:link w:val="20"/>
    <w:locked/>
    <w:rsid w:val="00A80A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80AF2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ий текст (2) + 11 pt"/>
    <w:rsid w:val="00A80AF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Number Bullets Знак,Список уровня 2 Знак"/>
    <w:link w:val="a3"/>
    <w:uiPriority w:val="34"/>
    <w:locked/>
    <w:rsid w:val="00A80AF2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2024-03-28T09:14:00Z</dcterms:created>
  <dcterms:modified xsi:type="dcterms:W3CDTF">2024-03-28T09:21:00Z</dcterms:modified>
</cp:coreProperties>
</file>