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C82" w:rsidRPr="00EE1E0A" w:rsidRDefault="00211C82" w:rsidP="00211C82">
      <w:pPr>
        <w:ind w:firstLine="567"/>
        <w:jc w:val="center"/>
        <w:rPr>
          <w:b/>
          <w:sz w:val="48"/>
          <w:szCs w:val="48"/>
          <w:lang w:val="uk-UA"/>
        </w:rPr>
      </w:pPr>
      <w:bookmarkStart w:id="0" w:name="_Hlk34055404"/>
      <w:r w:rsidRPr="00EE1E0A">
        <w:rPr>
          <w:b/>
          <w:sz w:val="48"/>
          <w:szCs w:val="48"/>
          <w:lang w:val="uk-UA"/>
        </w:rPr>
        <w:t>Червоноградська районна рада</w:t>
      </w:r>
    </w:p>
    <w:p w:rsidR="00211C82" w:rsidRPr="00EE1E0A" w:rsidRDefault="00211C82" w:rsidP="00211C82">
      <w:pPr>
        <w:ind w:firstLine="567"/>
        <w:jc w:val="center"/>
        <w:rPr>
          <w:b/>
          <w:sz w:val="48"/>
          <w:szCs w:val="48"/>
          <w:lang w:val="uk-UA"/>
        </w:rPr>
      </w:pPr>
      <w:r w:rsidRPr="00EE1E0A">
        <w:rPr>
          <w:b/>
          <w:sz w:val="48"/>
          <w:szCs w:val="48"/>
          <w:lang w:val="uk-UA"/>
        </w:rPr>
        <w:t>Львівської області</w:t>
      </w:r>
    </w:p>
    <w:p w:rsidR="00211C82" w:rsidRPr="00EE1E0A" w:rsidRDefault="00211C82" w:rsidP="00211C82">
      <w:pPr>
        <w:ind w:firstLine="567"/>
        <w:jc w:val="center"/>
        <w:rPr>
          <w:rFonts w:eastAsia="Calibri"/>
          <w:b/>
          <w:bCs/>
          <w:caps/>
          <w:sz w:val="44"/>
          <w:szCs w:val="44"/>
          <w:lang w:val="uk-UA"/>
        </w:rPr>
      </w:pPr>
    </w:p>
    <w:tbl>
      <w:tblPr>
        <w:tblW w:w="10464" w:type="dxa"/>
        <w:tblInd w:w="-426" w:type="dxa"/>
        <w:tblBorders>
          <w:top w:val="single" w:sz="4" w:space="0" w:color="auto"/>
          <w:left w:val="single" w:sz="4" w:space="0" w:color="auto"/>
          <w:bottom w:val="single" w:sz="4" w:space="0" w:color="auto"/>
          <w:right w:val="single" w:sz="4" w:space="0" w:color="auto"/>
        </w:tblBorders>
        <w:tblLayout w:type="fixed"/>
        <w:tblLook w:val="04A0"/>
      </w:tblPr>
      <w:tblGrid>
        <w:gridCol w:w="4980"/>
        <w:gridCol w:w="5484"/>
      </w:tblGrid>
      <w:tr w:rsidR="00211C82" w:rsidRPr="00EE1E0A" w:rsidTr="00211C82">
        <w:trPr>
          <w:trHeight w:val="352"/>
        </w:trPr>
        <w:tc>
          <w:tcPr>
            <w:tcW w:w="4640" w:type="dxa"/>
            <w:tcBorders>
              <w:top w:val="nil"/>
              <w:left w:val="nil"/>
              <w:bottom w:val="nil"/>
              <w:right w:val="nil"/>
            </w:tcBorders>
          </w:tcPr>
          <w:p w:rsidR="00211C82" w:rsidRPr="00EE1E0A" w:rsidRDefault="00211C82" w:rsidP="00211C82">
            <w:pPr>
              <w:ind w:firstLine="567"/>
              <w:rPr>
                <w:rFonts w:eastAsia="Calibri"/>
                <w:b/>
                <w:bCs/>
                <w:lang w:val="uk-UA"/>
              </w:rPr>
            </w:pPr>
          </w:p>
        </w:tc>
        <w:tc>
          <w:tcPr>
            <w:tcW w:w="5110" w:type="dxa"/>
            <w:tcBorders>
              <w:top w:val="nil"/>
              <w:left w:val="nil"/>
              <w:bottom w:val="nil"/>
              <w:right w:val="nil"/>
            </w:tcBorders>
          </w:tcPr>
          <w:p w:rsidR="00211C82" w:rsidRPr="00EE1E0A" w:rsidRDefault="00211C82" w:rsidP="00211C82">
            <w:pPr>
              <w:rPr>
                <w:rFonts w:eastAsia="Calibri"/>
                <w:b/>
                <w:bCs/>
                <w:noProof/>
                <w:sz w:val="28"/>
                <w:szCs w:val="28"/>
                <w:lang w:val="uk-UA"/>
              </w:rPr>
            </w:pPr>
            <w:r w:rsidRPr="00EE1E0A">
              <w:rPr>
                <w:rFonts w:eastAsia="Calibri"/>
                <w:b/>
                <w:bCs/>
                <w:sz w:val="28"/>
                <w:szCs w:val="28"/>
                <w:lang w:val="uk-UA"/>
              </w:rPr>
              <w:t>«</w:t>
            </w:r>
            <w:r w:rsidRPr="00EE1E0A">
              <w:rPr>
                <w:rFonts w:eastAsia="Calibri"/>
                <w:b/>
                <w:bCs/>
                <w:noProof/>
                <w:sz w:val="28"/>
                <w:szCs w:val="28"/>
                <w:lang w:val="uk-UA"/>
              </w:rPr>
              <w:t>ЗАТВЕРДЖЕНО</w:t>
            </w:r>
            <w:r w:rsidRPr="00EE1E0A">
              <w:rPr>
                <w:rFonts w:eastAsia="Calibri"/>
                <w:b/>
                <w:bCs/>
                <w:sz w:val="28"/>
                <w:szCs w:val="28"/>
                <w:lang w:val="uk-UA"/>
              </w:rPr>
              <w:t>»</w:t>
            </w:r>
          </w:p>
        </w:tc>
      </w:tr>
      <w:tr w:rsidR="00211C82" w:rsidRPr="00EE1E0A" w:rsidTr="00211C82">
        <w:trPr>
          <w:trHeight w:val="967"/>
        </w:trPr>
        <w:tc>
          <w:tcPr>
            <w:tcW w:w="4640" w:type="dxa"/>
            <w:tcBorders>
              <w:top w:val="nil"/>
              <w:left w:val="nil"/>
              <w:bottom w:val="nil"/>
              <w:right w:val="nil"/>
            </w:tcBorders>
          </w:tcPr>
          <w:p w:rsidR="00211C82" w:rsidRPr="00EE1E0A" w:rsidRDefault="00211C82" w:rsidP="00211C82">
            <w:pPr>
              <w:ind w:firstLine="567"/>
              <w:rPr>
                <w:rFonts w:eastAsia="Calibri"/>
                <w:b/>
                <w:bCs/>
                <w:lang w:val="uk-UA"/>
              </w:rPr>
            </w:pPr>
          </w:p>
        </w:tc>
        <w:tc>
          <w:tcPr>
            <w:tcW w:w="5110" w:type="dxa"/>
            <w:tcBorders>
              <w:top w:val="nil"/>
              <w:left w:val="nil"/>
              <w:bottom w:val="nil"/>
              <w:right w:val="nil"/>
            </w:tcBorders>
          </w:tcPr>
          <w:p w:rsidR="00211C82" w:rsidRPr="00EE1E0A" w:rsidRDefault="00211C82" w:rsidP="00211C82">
            <w:pPr>
              <w:tabs>
                <w:tab w:val="left" w:pos="567"/>
                <w:tab w:val="center" w:pos="4677"/>
                <w:tab w:val="right" w:pos="9355"/>
              </w:tabs>
              <w:rPr>
                <w:rFonts w:eastAsia="Calibri"/>
                <w:noProof/>
                <w:sz w:val="28"/>
                <w:szCs w:val="28"/>
                <w:lang w:val="uk-UA"/>
              </w:rPr>
            </w:pPr>
            <w:bookmarkStart w:id="1" w:name="_Hlk11839885"/>
            <w:r w:rsidRPr="00EE1E0A">
              <w:rPr>
                <w:rFonts w:eastAsia="Calibri"/>
                <w:noProof/>
                <w:sz w:val="28"/>
                <w:szCs w:val="28"/>
                <w:lang w:val="uk-UA"/>
              </w:rPr>
              <w:t>«</w:t>
            </w:r>
            <w:r w:rsidR="00E069FD" w:rsidRPr="00EE1E0A">
              <w:rPr>
                <w:rFonts w:eastAsia="Calibri"/>
                <w:noProof/>
                <w:sz w:val="28"/>
                <w:szCs w:val="28"/>
                <w:lang w:val="uk-UA"/>
              </w:rPr>
              <w:t>1</w:t>
            </w:r>
            <w:r w:rsidR="00A17277" w:rsidRPr="00EE1E0A">
              <w:rPr>
                <w:rFonts w:eastAsia="Calibri"/>
                <w:noProof/>
                <w:sz w:val="28"/>
                <w:szCs w:val="28"/>
                <w:lang w:val="uk-UA"/>
              </w:rPr>
              <w:t>8</w:t>
            </w:r>
            <w:r w:rsidRPr="00EE1E0A">
              <w:rPr>
                <w:rFonts w:eastAsia="Calibri"/>
                <w:noProof/>
                <w:sz w:val="28"/>
                <w:szCs w:val="28"/>
                <w:lang w:val="uk-UA"/>
              </w:rPr>
              <w:t>»</w:t>
            </w:r>
            <w:r w:rsidR="00BB4927" w:rsidRPr="00EE1E0A">
              <w:rPr>
                <w:rFonts w:eastAsia="Calibri"/>
                <w:noProof/>
                <w:sz w:val="28"/>
                <w:szCs w:val="28"/>
                <w:lang w:val="uk-UA"/>
              </w:rPr>
              <w:t xml:space="preserve"> </w:t>
            </w:r>
            <w:r w:rsidR="00697D22" w:rsidRPr="00EE1E0A">
              <w:rPr>
                <w:rFonts w:eastAsia="Calibri"/>
                <w:noProof/>
                <w:sz w:val="28"/>
                <w:szCs w:val="28"/>
                <w:lang w:val="uk-UA"/>
              </w:rPr>
              <w:t>т</w:t>
            </w:r>
            <w:r w:rsidR="00BB4927" w:rsidRPr="00EE1E0A">
              <w:rPr>
                <w:rFonts w:eastAsia="Calibri"/>
                <w:noProof/>
                <w:sz w:val="28"/>
                <w:szCs w:val="28"/>
                <w:lang w:val="uk-UA"/>
              </w:rPr>
              <w:t>рав</w:t>
            </w:r>
            <w:r w:rsidRPr="00EE1E0A">
              <w:rPr>
                <w:rFonts w:eastAsia="Calibri"/>
                <w:noProof/>
                <w:sz w:val="28"/>
                <w:szCs w:val="28"/>
                <w:lang w:val="uk-UA"/>
              </w:rPr>
              <w:t xml:space="preserve">ня </w:t>
            </w:r>
            <w:bookmarkEnd w:id="1"/>
            <w:r w:rsidRPr="00EE1E0A">
              <w:rPr>
                <w:rFonts w:eastAsia="Calibri"/>
                <w:noProof/>
                <w:sz w:val="28"/>
                <w:szCs w:val="28"/>
                <w:lang w:val="uk-UA"/>
              </w:rPr>
              <w:t>202</w:t>
            </w:r>
            <w:r w:rsidR="00697D22" w:rsidRPr="00EE1E0A">
              <w:rPr>
                <w:rFonts w:eastAsia="Calibri"/>
                <w:noProof/>
                <w:sz w:val="28"/>
                <w:szCs w:val="28"/>
                <w:lang w:val="uk-UA"/>
              </w:rPr>
              <w:t>3</w:t>
            </w:r>
            <w:r w:rsidRPr="00EE1E0A">
              <w:rPr>
                <w:rFonts w:eastAsia="Calibri"/>
                <w:noProof/>
                <w:sz w:val="28"/>
                <w:szCs w:val="28"/>
                <w:lang w:val="uk-UA"/>
              </w:rPr>
              <w:t xml:space="preserve"> р.</w:t>
            </w:r>
          </w:p>
          <w:p w:rsidR="00211C82" w:rsidRPr="00EE1E0A" w:rsidRDefault="00211C82" w:rsidP="00211C82">
            <w:pPr>
              <w:rPr>
                <w:rFonts w:eastAsia="Calibri"/>
                <w:sz w:val="28"/>
                <w:szCs w:val="28"/>
                <w:lang w:val="uk-UA"/>
              </w:rPr>
            </w:pPr>
          </w:p>
          <w:p w:rsidR="00211C82" w:rsidRPr="00EE1E0A" w:rsidRDefault="00211C82" w:rsidP="00211C82">
            <w:pPr>
              <w:rPr>
                <w:rFonts w:eastAsia="Calibri"/>
                <w:sz w:val="28"/>
                <w:szCs w:val="28"/>
                <w:lang w:val="uk-UA"/>
              </w:rPr>
            </w:pPr>
          </w:p>
          <w:p w:rsidR="00697D22" w:rsidRPr="00EE1E0A" w:rsidRDefault="00697D22" w:rsidP="00211C82">
            <w:pPr>
              <w:rPr>
                <w:rFonts w:eastAsia="Calibri"/>
                <w:sz w:val="28"/>
                <w:szCs w:val="28"/>
                <w:lang w:val="uk-UA"/>
              </w:rPr>
            </w:pPr>
          </w:p>
          <w:p w:rsidR="00A17277" w:rsidRPr="00EE1E0A" w:rsidRDefault="00A17277" w:rsidP="00211C82">
            <w:pPr>
              <w:rPr>
                <w:rFonts w:eastAsia="Calibri"/>
                <w:sz w:val="28"/>
                <w:szCs w:val="28"/>
                <w:lang w:val="uk-UA"/>
              </w:rPr>
            </w:pPr>
          </w:p>
          <w:p w:rsidR="00A17277" w:rsidRPr="00EE1E0A" w:rsidRDefault="00A17277" w:rsidP="00A17277">
            <w:pPr>
              <w:ind w:firstLine="708"/>
              <w:rPr>
                <w:rFonts w:eastAsia="Calibri"/>
                <w:sz w:val="28"/>
                <w:szCs w:val="28"/>
                <w:lang w:val="uk-UA"/>
              </w:rPr>
            </w:pPr>
          </w:p>
          <w:p w:rsidR="00A17277" w:rsidRPr="00EE1E0A" w:rsidRDefault="00A17277" w:rsidP="00A17277">
            <w:pPr>
              <w:ind w:firstLine="708"/>
              <w:rPr>
                <w:rFonts w:eastAsia="Calibri"/>
                <w:sz w:val="28"/>
                <w:szCs w:val="28"/>
                <w:lang w:val="uk-UA"/>
              </w:rPr>
            </w:pPr>
          </w:p>
          <w:p w:rsidR="00697D22" w:rsidRPr="00EE1E0A" w:rsidRDefault="00697D22" w:rsidP="00211C82">
            <w:pPr>
              <w:rPr>
                <w:rFonts w:eastAsia="Calibri"/>
                <w:sz w:val="28"/>
                <w:szCs w:val="28"/>
                <w:lang w:val="uk-UA"/>
              </w:rPr>
            </w:pPr>
          </w:p>
          <w:p w:rsidR="00211C82" w:rsidRPr="00EE1E0A" w:rsidRDefault="00211C82" w:rsidP="00211C82">
            <w:pPr>
              <w:rPr>
                <w:rFonts w:eastAsia="Calibri"/>
                <w:sz w:val="28"/>
                <w:szCs w:val="28"/>
                <w:lang w:val="uk-UA"/>
              </w:rPr>
            </w:pPr>
          </w:p>
        </w:tc>
      </w:tr>
    </w:tbl>
    <w:p w:rsidR="0031440A" w:rsidRPr="00EE1E0A" w:rsidRDefault="0031440A" w:rsidP="0031440A">
      <w:pPr>
        <w:widowControl w:val="0"/>
        <w:suppressAutoHyphens w:val="0"/>
        <w:autoSpaceDE w:val="0"/>
        <w:autoSpaceDN w:val="0"/>
        <w:adjustRightInd w:val="0"/>
        <w:jc w:val="center"/>
        <w:rPr>
          <w:rFonts w:eastAsia="Calibri"/>
          <w:b/>
          <w:sz w:val="40"/>
          <w:szCs w:val="40"/>
          <w:lang w:val="uk-UA" w:eastAsia="ru-RU"/>
        </w:rPr>
      </w:pPr>
      <w:r w:rsidRPr="00EE1E0A">
        <w:rPr>
          <w:rFonts w:eastAsia="Calibri"/>
          <w:b/>
          <w:sz w:val="40"/>
          <w:szCs w:val="40"/>
          <w:lang w:val="uk-UA" w:eastAsia="ru-RU"/>
        </w:rPr>
        <w:t>ТЕНДЕРНА ДОКУМЕНТАЦІЯ</w:t>
      </w:r>
    </w:p>
    <w:p w:rsidR="0031440A" w:rsidRPr="00EE1E0A" w:rsidRDefault="0031440A" w:rsidP="0031440A">
      <w:pPr>
        <w:widowControl w:val="0"/>
        <w:suppressAutoHyphens w:val="0"/>
        <w:autoSpaceDE w:val="0"/>
        <w:autoSpaceDN w:val="0"/>
        <w:adjustRightInd w:val="0"/>
        <w:jc w:val="center"/>
        <w:rPr>
          <w:rFonts w:eastAsia="Calibri"/>
          <w:b/>
          <w:bCs/>
          <w:sz w:val="28"/>
          <w:szCs w:val="28"/>
          <w:lang w:val="uk-UA" w:eastAsia="ru-RU"/>
        </w:rPr>
      </w:pPr>
      <w:r w:rsidRPr="00EE1E0A">
        <w:rPr>
          <w:rFonts w:eastAsia="Calibri"/>
          <w:b/>
          <w:bCs/>
          <w:sz w:val="28"/>
          <w:szCs w:val="28"/>
          <w:lang w:val="uk-UA" w:eastAsia="ru-RU"/>
        </w:rPr>
        <w:t>щодо проведення відкритих торгів на закупівлю т</w:t>
      </w:r>
      <w:r w:rsidR="00E03DFF" w:rsidRPr="00EE1E0A">
        <w:rPr>
          <w:rFonts w:eastAsia="Calibri"/>
          <w:b/>
          <w:bCs/>
          <w:sz w:val="28"/>
          <w:szCs w:val="28"/>
          <w:lang w:val="uk-UA" w:eastAsia="ru-RU"/>
        </w:rPr>
        <w:t>оварів</w:t>
      </w:r>
    </w:p>
    <w:p w:rsidR="0031440A" w:rsidRPr="00EE1E0A" w:rsidRDefault="0031440A" w:rsidP="007E694C">
      <w:pPr>
        <w:jc w:val="center"/>
        <w:rPr>
          <w:rFonts w:eastAsia="Calibri"/>
          <w:b/>
          <w:bCs/>
          <w:sz w:val="44"/>
          <w:szCs w:val="44"/>
          <w:lang w:val="uk-UA"/>
        </w:rPr>
      </w:pPr>
      <w:r w:rsidRPr="00EE1E0A">
        <w:rPr>
          <w:b/>
          <w:spacing w:val="-3"/>
          <w:sz w:val="44"/>
          <w:szCs w:val="44"/>
          <w:lang w:val="uk-UA"/>
        </w:rPr>
        <w:t>«</w:t>
      </w:r>
      <w:r w:rsidR="00211C82" w:rsidRPr="00EE1E0A">
        <w:rPr>
          <w:b/>
          <w:sz w:val="44"/>
          <w:szCs w:val="44"/>
          <w:lang w:val="uk-UA"/>
        </w:rPr>
        <w:t xml:space="preserve">Код національного класифікатора України ДК 021:2015 “Єдиний закупівельний словник”: </w:t>
      </w:r>
      <w:r w:rsidR="00A17277" w:rsidRPr="00EE1E0A">
        <w:rPr>
          <w:b/>
          <w:color w:val="000000"/>
          <w:sz w:val="44"/>
          <w:szCs w:val="44"/>
          <w:shd w:val="clear" w:color="auto" w:fill="FDFEFD"/>
        </w:rPr>
        <w:t>09330000-1 - Сонячна енергія</w:t>
      </w:r>
      <w:r w:rsidR="00A17277" w:rsidRPr="00EE1E0A">
        <w:rPr>
          <w:b/>
          <w:sz w:val="44"/>
          <w:szCs w:val="44"/>
          <w:lang w:val="uk-UA"/>
        </w:rPr>
        <w:t xml:space="preserve"> </w:t>
      </w:r>
      <w:r w:rsidR="00211C82" w:rsidRPr="00EE1E0A">
        <w:rPr>
          <w:b/>
          <w:sz w:val="44"/>
          <w:szCs w:val="44"/>
          <w:lang w:val="uk-UA"/>
        </w:rPr>
        <w:t>(</w:t>
      </w:r>
      <w:r w:rsidR="00A17277" w:rsidRPr="00EE1E0A">
        <w:rPr>
          <w:b/>
          <w:sz w:val="44"/>
          <w:szCs w:val="44"/>
          <w:lang w:val="uk-UA"/>
        </w:rPr>
        <w:t>А</w:t>
      </w:r>
      <w:r w:rsidR="00A17277" w:rsidRPr="00EE1E0A">
        <w:rPr>
          <w:b/>
          <w:sz w:val="44"/>
          <w:szCs w:val="44"/>
        </w:rPr>
        <w:t>втономна сонячна електростанція</w:t>
      </w:r>
      <w:r w:rsidR="00211C82" w:rsidRPr="00EE1E0A">
        <w:rPr>
          <w:b/>
          <w:sz w:val="44"/>
          <w:szCs w:val="44"/>
          <w:lang w:val="uk-UA"/>
        </w:rPr>
        <w:t>)</w:t>
      </w:r>
      <w:r w:rsidR="00E03DFF" w:rsidRPr="00EE1E0A">
        <w:rPr>
          <w:b/>
          <w:spacing w:val="-3"/>
          <w:sz w:val="44"/>
          <w:szCs w:val="44"/>
          <w:lang w:val="uk-UA"/>
        </w:rPr>
        <w:t>»</w:t>
      </w:r>
      <w:r w:rsidR="004025B6" w:rsidRPr="00EE1E0A">
        <w:rPr>
          <w:b/>
          <w:spacing w:val="-3"/>
          <w:sz w:val="44"/>
          <w:szCs w:val="44"/>
          <w:lang w:val="uk-UA"/>
        </w:rPr>
        <w:t xml:space="preserve"> </w:t>
      </w:r>
    </w:p>
    <w:p w:rsidR="00211C82" w:rsidRPr="00EE1E0A" w:rsidRDefault="00211C82" w:rsidP="00211C82">
      <w:pPr>
        <w:pStyle w:val="1b"/>
        <w:jc w:val="center"/>
        <w:rPr>
          <w:rFonts w:ascii="Times New Roman" w:hAnsi="Times New Roman"/>
          <w:b/>
          <w:sz w:val="24"/>
          <w:szCs w:val="24"/>
        </w:rPr>
      </w:pPr>
      <w:bookmarkStart w:id="2" w:name="_Hlk44422600"/>
      <w:r w:rsidRPr="00EE1E0A">
        <w:rPr>
          <w:rFonts w:ascii="Times New Roman" w:hAnsi="Times New Roman"/>
          <w:b/>
          <w:sz w:val="24"/>
          <w:szCs w:val="24"/>
        </w:rPr>
        <w:t xml:space="preserve">Закупівля здійснюється за фінансової підтримки Європейського Союзу в рамках Програми транскордонного співробітництва Польща - Білорусь - Україна 2014-2020 (грантовий контракт № PLBU.01.02.00-20-0224/17-00, </w:t>
      </w:r>
      <w:r w:rsidR="00697D22" w:rsidRPr="00EE1E0A">
        <w:rPr>
          <w:rFonts w:ascii="Times New Roman" w:hAnsi="Times New Roman"/>
          <w:b/>
          <w:sz w:val="24"/>
          <w:szCs w:val="24"/>
        </w:rPr>
        <w:t xml:space="preserve">з </w:t>
      </w:r>
      <w:r w:rsidRPr="00EE1E0A">
        <w:rPr>
          <w:rFonts w:ascii="Times New Roman" w:hAnsi="Times New Roman"/>
          <w:b/>
          <w:sz w:val="24"/>
          <w:szCs w:val="24"/>
        </w:rPr>
        <w:t>доповнення</w:t>
      </w:r>
      <w:r w:rsidR="00697D22" w:rsidRPr="00EE1E0A">
        <w:rPr>
          <w:rFonts w:ascii="Times New Roman" w:hAnsi="Times New Roman"/>
          <w:b/>
          <w:sz w:val="24"/>
          <w:szCs w:val="24"/>
        </w:rPr>
        <w:t>ми</w:t>
      </w:r>
      <w:r w:rsidRPr="00EE1E0A">
        <w:rPr>
          <w:rFonts w:ascii="Times New Roman" w:hAnsi="Times New Roman"/>
          <w:b/>
          <w:sz w:val="24"/>
          <w:szCs w:val="24"/>
        </w:rPr>
        <w:t>)</w:t>
      </w:r>
    </w:p>
    <w:p w:rsidR="0031440A" w:rsidRPr="00EE1E0A" w:rsidRDefault="0031440A" w:rsidP="0031440A">
      <w:pPr>
        <w:tabs>
          <w:tab w:val="left" w:pos="5109"/>
        </w:tabs>
        <w:suppressAutoHyphens w:val="0"/>
        <w:jc w:val="center"/>
        <w:rPr>
          <w:rFonts w:eastAsia="Calibri"/>
          <w:b/>
          <w:lang w:val="uk-UA" w:eastAsia="ru-RU"/>
        </w:rPr>
      </w:pPr>
    </w:p>
    <w:p w:rsidR="00211C82" w:rsidRPr="00EE1E0A" w:rsidRDefault="00211C82" w:rsidP="0031440A">
      <w:pPr>
        <w:tabs>
          <w:tab w:val="left" w:pos="5109"/>
        </w:tabs>
        <w:suppressAutoHyphens w:val="0"/>
        <w:jc w:val="center"/>
        <w:rPr>
          <w:rFonts w:eastAsia="Calibri"/>
          <w:b/>
          <w:lang w:val="uk-UA" w:eastAsia="ru-RU"/>
        </w:rPr>
      </w:pPr>
    </w:p>
    <w:p w:rsidR="00211C82" w:rsidRPr="00EE1E0A" w:rsidRDefault="00211C82" w:rsidP="0031440A">
      <w:pPr>
        <w:tabs>
          <w:tab w:val="left" w:pos="5109"/>
        </w:tabs>
        <w:suppressAutoHyphens w:val="0"/>
        <w:jc w:val="center"/>
        <w:rPr>
          <w:rFonts w:eastAsia="Calibri"/>
          <w:b/>
          <w:lang w:val="uk-UA" w:eastAsia="ru-RU"/>
        </w:rPr>
      </w:pPr>
    </w:p>
    <w:p w:rsidR="00211C82" w:rsidRPr="00EE1E0A" w:rsidRDefault="00211C82" w:rsidP="0031440A">
      <w:pPr>
        <w:tabs>
          <w:tab w:val="left" w:pos="5109"/>
        </w:tabs>
        <w:suppressAutoHyphens w:val="0"/>
        <w:jc w:val="center"/>
        <w:rPr>
          <w:rFonts w:eastAsia="Calibri"/>
          <w:b/>
          <w:lang w:val="uk-UA" w:eastAsia="ru-RU"/>
        </w:rPr>
      </w:pPr>
    </w:p>
    <w:p w:rsidR="00E03DFF" w:rsidRPr="00EE1E0A" w:rsidRDefault="00E03DFF" w:rsidP="0031440A">
      <w:pPr>
        <w:tabs>
          <w:tab w:val="left" w:pos="5109"/>
        </w:tabs>
        <w:suppressAutoHyphens w:val="0"/>
        <w:jc w:val="center"/>
        <w:rPr>
          <w:rFonts w:eastAsia="Calibri"/>
          <w:b/>
          <w:lang w:val="uk-UA" w:eastAsia="ru-RU"/>
        </w:rPr>
      </w:pPr>
    </w:p>
    <w:p w:rsidR="00E03DFF" w:rsidRPr="00EE1E0A" w:rsidRDefault="00E03DFF" w:rsidP="0031440A">
      <w:pPr>
        <w:tabs>
          <w:tab w:val="left" w:pos="5109"/>
        </w:tabs>
        <w:suppressAutoHyphens w:val="0"/>
        <w:jc w:val="center"/>
        <w:rPr>
          <w:rFonts w:eastAsia="Calibri"/>
          <w:b/>
          <w:lang w:val="uk-UA" w:eastAsia="ru-RU"/>
        </w:rPr>
      </w:pPr>
    </w:p>
    <w:p w:rsidR="00E03DFF" w:rsidRPr="00EE1E0A" w:rsidRDefault="00E03DFF" w:rsidP="0031440A">
      <w:pPr>
        <w:tabs>
          <w:tab w:val="left" w:pos="5109"/>
        </w:tabs>
        <w:suppressAutoHyphens w:val="0"/>
        <w:jc w:val="center"/>
        <w:rPr>
          <w:rStyle w:val="ListLabel17"/>
          <w:rFonts w:eastAsia="Calibri"/>
          <w:lang w:val="uk-UA"/>
        </w:rPr>
      </w:pPr>
    </w:p>
    <w:p w:rsidR="00301631" w:rsidRPr="00EE1E0A" w:rsidRDefault="00301631" w:rsidP="0031440A">
      <w:pPr>
        <w:tabs>
          <w:tab w:val="left" w:pos="5109"/>
        </w:tabs>
        <w:suppressAutoHyphens w:val="0"/>
        <w:jc w:val="center"/>
        <w:rPr>
          <w:rStyle w:val="ListLabel17"/>
          <w:rFonts w:eastAsia="Calibri"/>
          <w:lang w:val="uk-UA"/>
        </w:rPr>
      </w:pPr>
    </w:p>
    <w:p w:rsidR="00301631" w:rsidRPr="00EE1E0A" w:rsidRDefault="00301631" w:rsidP="0031440A">
      <w:pPr>
        <w:tabs>
          <w:tab w:val="left" w:pos="5109"/>
        </w:tabs>
        <w:suppressAutoHyphens w:val="0"/>
        <w:jc w:val="center"/>
        <w:rPr>
          <w:rStyle w:val="ListLabel17"/>
          <w:rFonts w:eastAsia="Calibri"/>
          <w:lang w:val="uk-UA"/>
        </w:rPr>
      </w:pPr>
    </w:p>
    <w:p w:rsidR="00301631" w:rsidRPr="00EE1E0A" w:rsidRDefault="00301631" w:rsidP="0031440A">
      <w:pPr>
        <w:tabs>
          <w:tab w:val="left" w:pos="5109"/>
        </w:tabs>
        <w:suppressAutoHyphens w:val="0"/>
        <w:jc w:val="center"/>
        <w:rPr>
          <w:rStyle w:val="ListLabel17"/>
          <w:rFonts w:eastAsia="Calibri"/>
          <w:lang w:val="uk-UA"/>
        </w:rPr>
      </w:pPr>
    </w:p>
    <w:p w:rsidR="00301631" w:rsidRPr="00EE1E0A" w:rsidRDefault="00301631" w:rsidP="0031440A">
      <w:pPr>
        <w:tabs>
          <w:tab w:val="left" w:pos="5109"/>
        </w:tabs>
        <w:suppressAutoHyphens w:val="0"/>
        <w:jc w:val="center"/>
        <w:rPr>
          <w:rStyle w:val="ListLabel17"/>
          <w:rFonts w:eastAsia="Calibri"/>
          <w:lang w:val="uk-UA"/>
        </w:rPr>
      </w:pPr>
    </w:p>
    <w:p w:rsidR="000804EE" w:rsidRPr="00EE1E0A" w:rsidRDefault="000804EE" w:rsidP="0031440A">
      <w:pPr>
        <w:tabs>
          <w:tab w:val="left" w:pos="5109"/>
        </w:tabs>
        <w:suppressAutoHyphens w:val="0"/>
        <w:jc w:val="center"/>
        <w:rPr>
          <w:rFonts w:eastAsia="Calibri"/>
          <w:b/>
          <w:lang w:val="uk-UA" w:eastAsia="ru-RU"/>
        </w:rPr>
      </w:pPr>
    </w:p>
    <w:p w:rsidR="00B022E3" w:rsidRPr="00EE1E0A" w:rsidRDefault="00B022E3" w:rsidP="0031440A">
      <w:pPr>
        <w:tabs>
          <w:tab w:val="left" w:pos="5109"/>
        </w:tabs>
        <w:suppressAutoHyphens w:val="0"/>
        <w:jc w:val="center"/>
        <w:rPr>
          <w:rFonts w:eastAsia="Calibri"/>
          <w:b/>
          <w:lang w:val="uk-UA" w:eastAsia="ru-RU"/>
        </w:rPr>
      </w:pPr>
    </w:p>
    <w:p w:rsidR="00B022E3" w:rsidRPr="00EE1E0A" w:rsidRDefault="00B022E3" w:rsidP="0031440A">
      <w:pPr>
        <w:tabs>
          <w:tab w:val="left" w:pos="5109"/>
        </w:tabs>
        <w:suppressAutoHyphens w:val="0"/>
        <w:jc w:val="center"/>
        <w:rPr>
          <w:rFonts w:eastAsia="Calibri"/>
          <w:b/>
          <w:lang w:val="uk-UA" w:eastAsia="ru-RU"/>
        </w:rPr>
      </w:pPr>
    </w:p>
    <w:p w:rsidR="00BB4927" w:rsidRPr="00EE1E0A" w:rsidRDefault="00BB4927" w:rsidP="0031440A">
      <w:pPr>
        <w:tabs>
          <w:tab w:val="left" w:pos="5109"/>
        </w:tabs>
        <w:suppressAutoHyphens w:val="0"/>
        <w:jc w:val="center"/>
        <w:rPr>
          <w:rFonts w:eastAsia="Calibri"/>
          <w:b/>
          <w:lang w:val="uk-UA" w:eastAsia="ru-RU"/>
        </w:rPr>
      </w:pPr>
    </w:p>
    <w:bookmarkEnd w:id="2"/>
    <w:p w:rsidR="0031440A" w:rsidRDefault="0031440A" w:rsidP="0031440A">
      <w:pPr>
        <w:tabs>
          <w:tab w:val="left" w:pos="5109"/>
        </w:tabs>
        <w:suppressAutoHyphens w:val="0"/>
        <w:jc w:val="center"/>
        <w:rPr>
          <w:rFonts w:eastAsia="Calibri"/>
          <w:b/>
          <w:sz w:val="40"/>
          <w:szCs w:val="40"/>
          <w:lang w:val="uk-UA" w:eastAsia="ru-RU"/>
        </w:rPr>
      </w:pPr>
      <w:r w:rsidRPr="00EE1E0A">
        <w:rPr>
          <w:rFonts w:eastAsia="Calibri"/>
          <w:b/>
          <w:sz w:val="40"/>
          <w:szCs w:val="40"/>
          <w:lang w:val="uk-UA" w:eastAsia="ru-RU"/>
        </w:rPr>
        <w:t>м. Сокаль – 202</w:t>
      </w:r>
      <w:r w:rsidR="00697D22" w:rsidRPr="00EE1E0A">
        <w:rPr>
          <w:rFonts w:eastAsia="Calibri"/>
          <w:b/>
          <w:sz w:val="40"/>
          <w:szCs w:val="40"/>
          <w:lang w:val="uk-UA" w:eastAsia="ru-RU"/>
        </w:rPr>
        <w:t>3</w:t>
      </w:r>
      <w:r w:rsidRPr="00EE1E0A">
        <w:rPr>
          <w:rFonts w:eastAsia="Calibri"/>
          <w:b/>
          <w:sz w:val="40"/>
          <w:szCs w:val="40"/>
          <w:lang w:val="uk-UA" w:eastAsia="ru-RU"/>
        </w:rPr>
        <w:t xml:space="preserve"> р.</w:t>
      </w:r>
    </w:p>
    <w:p w:rsidR="00E061CC" w:rsidRPr="00EE1E0A" w:rsidRDefault="00E061CC" w:rsidP="0031440A">
      <w:pPr>
        <w:tabs>
          <w:tab w:val="left" w:pos="5109"/>
        </w:tabs>
        <w:suppressAutoHyphens w:val="0"/>
        <w:jc w:val="center"/>
        <w:rPr>
          <w:rFonts w:eastAsia="Calibri"/>
          <w:b/>
          <w:sz w:val="40"/>
          <w:szCs w:val="40"/>
          <w:lang w:val="uk-UA" w:eastAsia="ru-RU"/>
        </w:rPr>
      </w:pPr>
    </w:p>
    <w:tbl>
      <w:tblPr>
        <w:tblW w:w="10053" w:type="dxa"/>
        <w:jc w:val="center"/>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7"/>
        <w:gridCol w:w="2805"/>
        <w:gridCol w:w="6471"/>
      </w:tblGrid>
      <w:tr w:rsidR="0031440A" w:rsidRPr="00EE1E0A" w:rsidTr="00C80D38">
        <w:trPr>
          <w:trHeight w:val="522"/>
          <w:jc w:val="center"/>
        </w:trPr>
        <w:tc>
          <w:tcPr>
            <w:tcW w:w="777" w:type="dxa"/>
            <w:shd w:val="clear" w:color="auto" w:fill="E5FEFF"/>
            <w:vAlign w:val="center"/>
          </w:tcPr>
          <w:bookmarkEnd w:id="0"/>
          <w:p w:rsidR="0031440A" w:rsidRPr="00EE1E0A" w:rsidRDefault="0031440A" w:rsidP="0031440A">
            <w:pPr>
              <w:widowControl w:val="0"/>
              <w:pBdr>
                <w:top w:val="nil"/>
                <w:left w:val="nil"/>
                <w:bottom w:val="nil"/>
                <w:right w:val="nil"/>
                <w:between w:val="nil"/>
              </w:pBdr>
              <w:suppressAutoHyphens w:val="0"/>
              <w:jc w:val="center"/>
              <w:rPr>
                <w:color w:val="000000"/>
                <w:lang w:val="uk-UA" w:eastAsia="uk-UA"/>
              </w:rPr>
            </w:pPr>
            <w:r w:rsidRPr="00EE1E0A">
              <w:rPr>
                <w:b/>
                <w:color w:val="000000"/>
                <w:lang w:val="uk-UA" w:eastAsia="uk-UA"/>
              </w:rPr>
              <w:lastRenderedPageBreak/>
              <w:t>№</w:t>
            </w:r>
          </w:p>
        </w:tc>
        <w:tc>
          <w:tcPr>
            <w:tcW w:w="9276" w:type="dxa"/>
            <w:gridSpan w:val="2"/>
            <w:shd w:val="clear" w:color="auto" w:fill="E5FEFF"/>
            <w:vAlign w:val="center"/>
          </w:tcPr>
          <w:p w:rsidR="0031440A" w:rsidRPr="00EE1E0A" w:rsidRDefault="0031440A" w:rsidP="0031440A">
            <w:pPr>
              <w:widowControl w:val="0"/>
              <w:pBdr>
                <w:top w:val="nil"/>
                <w:left w:val="nil"/>
                <w:bottom w:val="nil"/>
                <w:right w:val="nil"/>
                <w:between w:val="nil"/>
              </w:pBdr>
              <w:suppressAutoHyphens w:val="0"/>
              <w:jc w:val="center"/>
              <w:rPr>
                <w:color w:val="000000"/>
                <w:lang w:val="uk-UA" w:eastAsia="uk-UA"/>
              </w:rPr>
            </w:pPr>
            <w:r w:rsidRPr="00EE1E0A">
              <w:rPr>
                <w:b/>
                <w:color w:val="000000"/>
                <w:lang w:val="uk-UA" w:eastAsia="uk-UA"/>
              </w:rPr>
              <w:t>Розділ І. Загальні положення</w:t>
            </w:r>
          </w:p>
        </w:tc>
      </w:tr>
      <w:tr w:rsidR="00DE44AA" w:rsidRPr="00C55C03" w:rsidTr="00C80D38">
        <w:trPr>
          <w:trHeight w:val="522"/>
          <w:jc w:val="center"/>
        </w:trPr>
        <w:tc>
          <w:tcPr>
            <w:tcW w:w="10053" w:type="dxa"/>
            <w:gridSpan w:val="3"/>
            <w:shd w:val="clear" w:color="auto" w:fill="E5FEFF"/>
            <w:vAlign w:val="center"/>
          </w:tcPr>
          <w:p w:rsidR="00DE44AA" w:rsidRPr="00EE1E0A" w:rsidRDefault="00DE44AA" w:rsidP="00697D22">
            <w:pPr>
              <w:pStyle w:val="1b"/>
              <w:jc w:val="both"/>
              <w:rPr>
                <w:b/>
                <w:color w:val="000000"/>
                <w:lang w:eastAsia="uk-UA"/>
              </w:rPr>
            </w:pPr>
            <w:r w:rsidRPr="00EE1E0A">
              <w:rPr>
                <w:rFonts w:ascii="Times New Roman" w:hAnsi="Times New Roman"/>
                <w:b/>
                <w:sz w:val="23"/>
                <w:szCs w:val="23"/>
              </w:rPr>
              <w:t xml:space="preserve">Закупівля здійснюється за фінансової підтримки Європейського Союзу в рамках Програми транскордонного співробітництва Польща - Білорусь - </w:t>
            </w:r>
            <w:r w:rsidRPr="00EE1E0A">
              <w:rPr>
                <w:rFonts w:ascii="Times New Roman" w:hAnsi="Times New Roman" w:cs="Times New Roman"/>
                <w:b/>
                <w:sz w:val="24"/>
                <w:szCs w:val="24"/>
              </w:rPr>
              <w:t xml:space="preserve">Україна </w:t>
            </w:r>
            <w:r w:rsidR="00C7123A" w:rsidRPr="00EE1E0A">
              <w:rPr>
                <w:rFonts w:ascii="Times New Roman" w:hAnsi="Times New Roman" w:cs="Times New Roman"/>
                <w:b/>
                <w:sz w:val="24"/>
                <w:szCs w:val="24"/>
              </w:rPr>
              <w:t>2014-2020 (грантовий контракт №</w:t>
            </w:r>
            <w:r w:rsidRPr="00EE1E0A">
              <w:rPr>
                <w:rFonts w:ascii="Times New Roman" w:hAnsi="Times New Roman" w:cs="Times New Roman"/>
                <w:b/>
                <w:sz w:val="24"/>
                <w:szCs w:val="24"/>
              </w:rPr>
              <w:t>PLBU.01.02.00-20-0224/17-00</w:t>
            </w:r>
            <w:r w:rsidR="00697D22" w:rsidRPr="00EE1E0A">
              <w:rPr>
                <w:rFonts w:ascii="Times New Roman" w:hAnsi="Times New Roman" w:cs="Times New Roman"/>
                <w:b/>
                <w:sz w:val="24"/>
                <w:szCs w:val="24"/>
              </w:rPr>
              <w:t xml:space="preserve"> з</w:t>
            </w:r>
            <w:r w:rsidRPr="00EE1E0A">
              <w:rPr>
                <w:rFonts w:ascii="Times New Roman" w:hAnsi="Times New Roman" w:cs="Times New Roman"/>
                <w:b/>
                <w:sz w:val="24"/>
                <w:szCs w:val="24"/>
              </w:rPr>
              <w:t xml:space="preserve"> </w:t>
            </w:r>
            <w:r w:rsidR="00C7123A" w:rsidRPr="00EE1E0A">
              <w:rPr>
                <w:rFonts w:ascii="Times New Roman" w:hAnsi="Times New Roman" w:cs="Times New Roman"/>
                <w:b/>
                <w:sz w:val="24"/>
                <w:szCs w:val="24"/>
              </w:rPr>
              <w:t>доповнення</w:t>
            </w:r>
            <w:r w:rsidR="00697D22" w:rsidRPr="00EE1E0A">
              <w:rPr>
                <w:rFonts w:ascii="Times New Roman" w:hAnsi="Times New Roman" w:cs="Times New Roman"/>
                <w:b/>
                <w:sz w:val="24"/>
                <w:szCs w:val="24"/>
              </w:rPr>
              <w:t>ми</w:t>
            </w:r>
            <w:r w:rsidRPr="00EE1E0A">
              <w:rPr>
                <w:rFonts w:ascii="Times New Roman" w:hAnsi="Times New Roman" w:cs="Times New Roman"/>
                <w:b/>
                <w:sz w:val="24"/>
                <w:szCs w:val="24"/>
              </w:rPr>
              <w:t>)</w:t>
            </w:r>
            <w:r w:rsidR="00697D22" w:rsidRPr="00EE1E0A">
              <w:rPr>
                <w:rFonts w:ascii="Times New Roman" w:hAnsi="Times New Roman" w:cs="Times New Roman"/>
                <w:b/>
                <w:sz w:val="24"/>
                <w:szCs w:val="24"/>
              </w:rPr>
              <w:t xml:space="preserve">. </w:t>
            </w:r>
            <w:r w:rsidRPr="00EE1E0A">
              <w:rPr>
                <w:rFonts w:ascii="Times New Roman" w:hAnsi="Times New Roman" w:cs="Times New Roman"/>
                <w:b/>
                <w:sz w:val="24"/>
                <w:szCs w:val="24"/>
              </w:rPr>
              <w:t>Запрошуємо усіх зацікавлених юридичних та фізичних осіб, країною державної реєстрації/громадянства яких є Україна, а також іноземних суб'єктів господарювання, які мають намір взяти участь у даній процедурі закупівлі, подати свої пропозиції відповідно до умов цієї документації.</w:t>
            </w:r>
          </w:p>
        </w:tc>
      </w:tr>
      <w:tr w:rsidR="0031440A" w:rsidRPr="00EE1E0A" w:rsidTr="00B022E3">
        <w:trPr>
          <w:trHeight w:val="353"/>
          <w:jc w:val="center"/>
        </w:trPr>
        <w:tc>
          <w:tcPr>
            <w:tcW w:w="777" w:type="dxa"/>
            <w:vAlign w:val="center"/>
          </w:tcPr>
          <w:p w:rsidR="0031440A" w:rsidRPr="00EE1E0A" w:rsidRDefault="0031440A" w:rsidP="0031440A">
            <w:pPr>
              <w:widowControl w:val="0"/>
              <w:pBdr>
                <w:top w:val="nil"/>
                <w:left w:val="nil"/>
                <w:bottom w:val="nil"/>
                <w:right w:val="nil"/>
                <w:between w:val="nil"/>
              </w:pBdr>
              <w:suppressAutoHyphens w:val="0"/>
              <w:jc w:val="center"/>
              <w:rPr>
                <w:color w:val="000000"/>
                <w:lang w:val="uk-UA" w:eastAsia="uk-UA"/>
              </w:rPr>
            </w:pPr>
            <w:r w:rsidRPr="00EE1E0A">
              <w:rPr>
                <w:color w:val="000000"/>
                <w:lang w:val="uk-UA" w:eastAsia="uk-UA"/>
              </w:rPr>
              <w:t>1</w:t>
            </w:r>
          </w:p>
        </w:tc>
        <w:tc>
          <w:tcPr>
            <w:tcW w:w="2805" w:type="dxa"/>
            <w:vAlign w:val="center"/>
          </w:tcPr>
          <w:p w:rsidR="0031440A" w:rsidRPr="00EE1E0A" w:rsidRDefault="0031440A" w:rsidP="0031440A">
            <w:pPr>
              <w:widowControl w:val="0"/>
              <w:pBdr>
                <w:top w:val="nil"/>
                <w:left w:val="nil"/>
                <w:bottom w:val="nil"/>
                <w:right w:val="nil"/>
                <w:between w:val="nil"/>
              </w:pBdr>
              <w:suppressAutoHyphens w:val="0"/>
              <w:jc w:val="center"/>
              <w:rPr>
                <w:color w:val="000000"/>
                <w:lang w:val="uk-UA" w:eastAsia="uk-UA"/>
              </w:rPr>
            </w:pPr>
            <w:r w:rsidRPr="00EE1E0A">
              <w:rPr>
                <w:color w:val="000000"/>
                <w:lang w:val="uk-UA" w:eastAsia="uk-UA"/>
              </w:rPr>
              <w:t>2</w:t>
            </w:r>
          </w:p>
        </w:tc>
        <w:tc>
          <w:tcPr>
            <w:tcW w:w="6471" w:type="dxa"/>
            <w:vAlign w:val="center"/>
          </w:tcPr>
          <w:p w:rsidR="0031440A" w:rsidRPr="00EE1E0A" w:rsidRDefault="0031440A" w:rsidP="0031440A">
            <w:pPr>
              <w:widowControl w:val="0"/>
              <w:pBdr>
                <w:top w:val="nil"/>
                <w:left w:val="nil"/>
                <w:bottom w:val="nil"/>
                <w:right w:val="nil"/>
                <w:between w:val="nil"/>
              </w:pBdr>
              <w:suppressAutoHyphens w:val="0"/>
              <w:jc w:val="center"/>
              <w:rPr>
                <w:color w:val="000000"/>
                <w:lang w:val="uk-UA" w:eastAsia="uk-UA"/>
              </w:rPr>
            </w:pPr>
            <w:r w:rsidRPr="00EE1E0A">
              <w:rPr>
                <w:color w:val="000000"/>
                <w:lang w:val="uk-UA" w:eastAsia="uk-UA"/>
              </w:rPr>
              <w:t>3</w:t>
            </w:r>
          </w:p>
        </w:tc>
      </w:tr>
      <w:tr w:rsidR="0052663A" w:rsidRPr="00EE1E0A" w:rsidTr="00C80D38">
        <w:trPr>
          <w:trHeight w:val="522"/>
          <w:jc w:val="center"/>
        </w:trPr>
        <w:tc>
          <w:tcPr>
            <w:tcW w:w="777" w:type="dxa"/>
          </w:tcPr>
          <w:p w:rsidR="0052663A" w:rsidRPr="00EE1E0A" w:rsidRDefault="0052663A" w:rsidP="0031440A">
            <w:pPr>
              <w:widowControl w:val="0"/>
              <w:pBdr>
                <w:top w:val="nil"/>
                <w:left w:val="nil"/>
                <w:bottom w:val="nil"/>
                <w:right w:val="nil"/>
                <w:between w:val="nil"/>
              </w:pBdr>
              <w:suppressAutoHyphens w:val="0"/>
              <w:rPr>
                <w:color w:val="000000"/>
                <w:lang w:val="uk-UA" w:eastAsia="uk-UA"/>
              </w:rPr>
            </w:pPr>
            <w:r w:rsidRPr="00EE1E0A">
              <w:rPr>
                <w:b/>
                <w:color w:val="000000"/>
                <w:lang w:val="uk-UA" w:eastAsia="uk-UA"/>
              </w:rPr>
              <w:t>1</w:t>
            </w:r>
          </w:p>
        </w:tc>
        <w:tc>
          <w:tcPr>
            <w:tcW w:w="2805" w:type="dxa"/>
          </w:tcPr>
          <w:p w:rsidR="0052663A" w:rsidRPr="00EE1E0A" w:rsidRDefault="0052663A" w:rsidP="007C0E95">
            <w:pPr>
              <w:widowControl w:val="0"/>
              <w:pBdr>
                <w:top w:val="nil"/>
                <w:left w:val="nil"/>
                <w:bottom w:val="nil"/>
                <w:right w:val="nil"/>
                <w:between w:val="nil"/>
              </w:pBdr>
            </w:pPr>
            <w:r w:rsidRPr="00EE1E0A">
              <w:rPr>
                <w:b/>
              </w:rPr>
              <w:t>Терміни, які вживаються в тендерній документації</w:t>
            </w:r>
          </w:p>
        </w:tc>
        <w:tc>
          <w:tcPr>
            <w:tcW w:w="6471" w:type="dxa"/>
            <w:vAlign w:val="center"/>
          </w:tcPr>
          <w:p w:rsidR="0052663A" w:rsidRPr="00EE1E0A" w:rsidRDefault="0052663A" w:rsidP="007C0E95">
            <w:pPr>
              <w:pStyle w:val="20"/>
              <w:spacing w:before="0" w:after="0"/>
              <w:jc w:val="both"/>
              <w:rPr>
                <w:rFonts w:ascii="Times New Roman" w:hAnsi="Times New Roman"/>
                <w:b w:val="0"/>
                <w:i w:val="0"/>
                <w:sz w:val="24"/>
                <w:szCs w:val="24"/>
              </w:rPr>
            </w:pPr>
            <w:r w:rsidRPr="00EE1E0A">
              <w:rPr>
                <w:rFonts w:ascii="Times New Roman" w:hAnsi="Times New Roman"/>
                <w:b w:val="0"/>
                <w:i w:val="0"/>
                <w:sz w:val="24"/>
                <w:szCs w:val="24"/>
              </w:rPr>
              <w:t xml:space="preserve">Тендерну документацію розроблено відповідно до вимог </w:t>
            </w:r>
            <w:hyperlink r:id="rId8">
              <w:r w:rsidRPr="00EE1E0A">
                <w:rPr>
                  <w:rFonts w:ascii="Times New Roman" w:hAnsi="Times New Roman"/>
                  <w:b w:val="0"/>
                  <w:i w:val="0"/>
                  <w:sz w:val="24"/>
                  <w:szCs w:val="24"/>
                </w:rPr>
                <w:t>Закону</w:t>
              </w:r>
            </w:hyperlink>
            <w:r w:rsidRPr="00EE1E0A">
              <w:rPr>
                <w:rFonts w:ascii="Times New Roman" w:hAnsi="Times New Roman"/>
                <w:b w:val="0"/>
                <w:i w:val="0"/>
                <w:sz w:val="24"/>
                <w:szCs w:val="24"/>
              </w:rPr>
              <w:t xml:space="preserve"> України «Про публічні закупівлі» № 922-VIII від 25 грудня 2015 року (в редакції Закон, що діє на момент проведення торгів)(далі по тексту - Закон) та з урахуванням особливостей, які затверджені</w:t>
            </w:r>
            <w:r w:rsidRPr="00EE1E0A">
              <w:rPr>
                <w:rFonts w:ascii="Times New Roman" w:hAnsi="Times New Roman"/>
                <w:b w:val="0"/>
                <w:i w:val="0"/>
                <w:sz w:val="24"/>
                <w:szCs w:val="24"/>
                <w:shd w:val="clear" w:color="auto" w:fill="FFFFFF"/>
              </w:rPr>
              <w:t xml:space="preserve"> Постановою Кабінету Міністрів України від 12 жовтня 2022 р. N 1178 "</w:t>
            </w:r>
            <w:r w:rsidRPr="00EE1E0A">
              <w:rPr>
                <w:rFonts w:ascii="Times New Roman" w:hAnsi="Times New Roman"/>
                <w:b w:val="0"/>
                <w:i w:val="0"/>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E1E0A">
              <w:rPr>
                <w:rFonts w:ascii="Times New Roman" w:hAnsi="Times New Roman"/>
                <w:b w:val="0"/>
                <w:i w:val="0"/>
                <w:sz w:val="24"/>
                <w:szCs w:val="24"/>
                <w:shd w:val="clear" w:color="auto" w:fill="FFFFFF"/>
              </w:rPr>
              <w:t>" (далі по тексту документації – Постанова про особливості закупівель або особливості).</w:t>
            </w:r>
            <w:r w:rsidRPr="00EE1E0A">
              <w:rPr>
                <w:rFonts w:ascii="Times New Roman" w:hAnsi="Times New Roman"/>
                <w:b w:val="0"/>
                <w:i w:val="0"/>
                <w:sz w:val="24"/>
                <w:szCs w:val="24"/>
              </w:rPr>
              <w:t xml:space="preserve"> Терміни вживаються у значенні, наведеному в Законі та інших нормативно-правових актів у сфері публічних закупівель.</w:t>
            </w:r>
          </w:p>
        </w:tc>
      </w:tr>
      <w:tr w:rsidR="0031440A" w:rsidRPr="00EE1E0A" w:rsidTr="00C80D38">
        <w:trPr>
          <w:trHeight w:val="522"/>
          <w:jc w:val="center"/>
        </w:trPr>
        <w:tc>
          <w:tcPr>
            <w:tcW w:w="777" w:type="dxa"/>
          </w:tcPr>
          <w:p w:rsidR="0031440A" w:rsidRPr="00EE1E0A" w:rsidRDefault="0031440A" w:rsidP="0031440A">
            <w:pPr>
              <w:widowControl w:val="0"/>
              <w:pBdr>
                <w:top w:val="nil"/>
                <w:left w:val="nil"/>
                <w:bottom w:val="nil"/>
                <w:right w:val="nil"/>
                <w:between w:val="nil"/>
              </w:pBdr>
              <w:suppressAutoHyphens w:val="0"/>
              <w:rPr>
                <w:color w:val="000000"/>
                <w:lang w:val="uk-UA" w:eastAsia="uk-UA"/>
              </w:rPr>
            </w:pPr>
            <w:r w:rsidRPr="00EE1E0A">
              <w:rPr>
                <w:b/>
                <w:color w:val="000000"/>
                <w:lang w:val="uk-UA" w:eastAsia="uk-UA"/>
              </w:rPr>
              <w:t>2</w:t>
            </w:r>
          </w:p>
        </w:tc>
        <w:tc>
          <w:tcPr>
            <w:tcW w:w="2805" w:type="dxa"/>
          </w:tcPr>
          <w:p w:rsidR="0031440A" w:rsidRPr="00EE1E0A" w:rsidRDefault="0031440A" w:rsidP="0031440A">
            <w:pPr>
              <w:widowControl w:val="0"/>
              <w:pBdr>
                <w:top w:val="nil"/>
                <w:left w:val="nil"/>
                <w:bottom w:val="nil"/>
                <w:right w:val="nil"/>
                <w:between w:val="nil"/>
              </w:pBdr>
              <w:suppressAutoHyphens w:val="0"/>
              <w:jc w:val="both"/>
              <w:rPr>
                <w:color w:val="000000"/>
                <w:lang w:val="uk-UA" w:eastAsia="uk-UA"/>
              </w:rPr>
            </w:pPr>
            <w:r w:rsidRPr="00EE1E0A">
              <w:rPr>
                <w:b/>
                <w:color w:val="000000"/>
                <w:lang w:val="uk-UA" w:eastAsia="uk-UA"/>
              </w:rPr>
              <w:t>Інформація про замовника торгів</w:t>
            </w:r>
          </w:p>
        </w:tc>
        <w:tc>
          <w:tcPr>
            <w:tcW w:w="6471" w:type="dxa"/>
          </w:tcPr>
          <w:p w:rsidR="0031440A" w:rsidRPr="00EE1E0A" w:rsidRDefault="0031440A" w:rsidP="0031440A">
            <w:pPr>
              <w:widowControl w:val="0"/>
              <w:pBdr>
                <w:top w:val="nil"/>
                <w:left w:val="nil"/>
                <w:bottom w:val="nil"/>
                <w:right w:val="nil"/>
                <w:between w:val="nil"/>
              </w:pBdr>
              <w:suppressAutoHyphens w:val="0"/>
              <w:jc w:val="both"/>
              <w:rPr>
                <w:color w:val="000000"/>
                <w:lang w:val="uk-UA" w:eastAsia="uk-UA"/>
              </w:rPr>
            </w:pPr>
          </w:p>
        </w:tc>
      </w:tr>
      <w:tr w:rsidR="0031440A" w:rsidRPr="00EE1E0A" w:rsidTr="00C80D38">
        <w:trPr>
          <w:trHeight w:val="522"/>
          <w:jc w:val="center"/>
        </w:trPr>
        <w:tc>
          <w:tcPr>
            <w:tcW w:w="777" w:type="dxa"/>
          </w:tcPr>
          <w:p w:rsidR="0031440A" w:rsidRPr="00EE1E0A" w:rsidRDefault="0031440A" w:rsidP="0031440A">
            <w:pPr>
              <w:widowControl w:val="0"/>
              <w:pBdr>
                <w:top w:val="nil"/>
                <w:left w:val="nil"/>
                <w:bottom w:val="nil"/>
                <w:right w:val="nil"/>
                <w:between w:val="nil"/>
              </w:pBdr>
              <w:suppressAutoHyphens w:val="0"/>
              <w:rPr>
                <w:color w:val="000000"/>
                <w:lang w:val="uk-UA" w:eastAsia="uk-UA"/>
              </w:rPr>
            </w:pPr>
            <w:r w:rsidRPr="00EE1E0A">
              <w:rPr>
                <w:color w:val="000000"/>
                <w:lang w:val="uk-UA" w:eastAsia="uk-UA"/>
              </w:rPr>
              <w:t>2.1</w:t>
            </w:r>
          </w:p>
        </w:tc>
        <w:tc>
          <w:tcPr>
            <w:tcW w:w="2805" w:type="dxa"/>
          </w:tcPr>
          <w:p w:rsidR="0031440A" w:rsidRPr="00EE1E0A" w:rsidRDefault="0031440A" w:rsidP="0031440A">
            <w:pPr>
              <w:widowControl w:val="0"/>
              <w:pBdr>
                <w:top w:val="nil"/>
                <w:left w:val="nil"/>
                <w:bottom w:val="nil"/>
                <w:right w:val="nil"/>
                <w:between w:val="nil"/>
              </w:pBdr>
              <w:suppressAutoHyphens w:val="0"/>
              <w:jc w:val="both"/>
              <w:rPr>
                <w:color w:val="000000"/>
                <w:lang w:val="uk-UA" w:eastAsia="uk-UA"/>
              </w:rPr>
            </w:pPr>
            <w:r w:rsidRPr="00EE1E0A">
              <w:rPr>
                <w:color w:val="000000"/>
                <w:lang w:val="uk-UA" w:eastAsia="uk-UA"/>
              </w:rPr>
              <w:t>повне найменування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31440A" w:rsidRPr="00EE1E0A" w:rsidRDefault="009040FF" w:rsidP="0031440A">
            <w:pPr>
              <w:widowControl w:val="0"/>
              <w:suppressAutoHyphens w:val="0"/>
              <w:autoSpaceDE w:val="0"/>
              <w:autoSpaceDN w:val="0"/>
              <w:adjustRightInd w:val="0"/>
              <w:rPr>
                <w:rFonts w:eastAsia="Calibri"/>
                <w:color w:val="000000"/>
                <w:lang w:val="uk-UA" w:eastAsia="uk-UA"/>
              </w:rPr>
            </w:pPr>
            <w:r w:rsidRPr="00EE1E0A">
              <w:rPr>
                <w:rFonts w:eastAsia="Arial"/>
                <w:b/>
                <w:lang w:val="uk-UA"/>
              </w:rPr>
              <w:t>Червоноградська районна рада Львівської області</w:t>
            </w:r>
          </w:p>
        </w:tc>
      </w:tr>
      <w:tr w:rsidR="0031440A" w:rsidRPr="00EE1E0A" w:rsidTr="00C80D38">
        <w:trPr>
          <w:trHeight w:val="522"/>
          <w:jc w:val="center"/>
        </w:trPr>
        <w:tc>
          <w:tcPr>
            <w:tcW w:w="777" w:type="dxa"/>
          </w:tcPr>
          <w:p w:rsidR="0031440A" w:rsidRPr="00EE1E0A" w:rsidRDefault="0031440A" w:rsidP="0031440A">
            <w:pPr>
              <w:widowControl w:val="0"/>
              <w:pBdr>
                <w:top w:val="nil"/>
                <w:left w:val="nil"/>
                <w:bottom w:val="nil"/>
                <w:right w:val="nil"/>
                <w:between w:val="nil"/>
              </w:pBdr>
              <w:suppressAutoHyphens w:val="0"/>
              <w:rPr>
                <w:color w:val="000000"/>
                <w:lang w:val="uk-UA" w:eastAsia="uk-UA"/>
              </w:rPr>
            </w:pPr>
            <w:r w:rsidRPr="00EE1E0A">
              <w:rPr>
                <w:color w:val="000000"/>
                <w:lang w:val="uk-UA" w:eastAsia="uk-UA"/>
              </w:rPr>
              <w:t>2.2</w:t>
            </w:r>
          </w:p>
        </w:tc>
        <w:tc>
          <w:tcPr>
            <w:tcW w:w="2805" w:type="dxa"/>
          </w:tcPr>
          <w:p w:rsidR="0031440A" w:rsidRPr="00EE1E0A" w:rsidRDefault="0031440A" w:rsidP="0031440A">
            <w:pPr>
              <w:widowControl w:val="0"/>
              <w:pBdr>
                <w:top w:val="nil"/>
                <w:left w:val="nil"/>
                <w:bottom w:val="nil"/>
                <w:right w:val="nil"/>
                <w:between w:val="nil"/>
              </w:pBdr>
              <w:suppressAutoHyphens w:val="0"/>
              <w:jc w:val="both"/>
              <w:rPr>
                <w:color w:val="000000"/>
                <w:lang w:val="uk-UA" w:eastAsia="uk-UA"/>
              </w:rPr>
            </w:pPr>
            <w:r w:rsidRPr="00EE1E0A">
              <w:rPr>
                <w:color w:val="000000"/>
                <w:lang w:val="uk-UA" w:eastAsia="uk-UA"/>
              </w:rPr>
              <w:t>місцезнаходження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31440A" w:rsidRPr="00EE1E0A" w:rsidRDefault="0031440A" w:rsidP="0031440A">
            <w:pPr>
              <w:shd w:val="clear" w:color="auto" w:fill="FFFFFF"/>
              <w:suppressAutoHyphens w:val="0"/>
              <w:jc w:val="both"/>
              <w:textAlignment w:val="baseline"/>
              <w:rPr>
                <w:bCs/>
                <w:color w:val="000000"/>
                <w:lang w:val="uk-UA" w:eastAsia="ru-RU"/>
              </w:rPr>
            </w:pPr>
            <w:r w:rsidRPr="00EE1E0A">
              <w:rPr>
                <w:rFonts w:eastAsia="Calibri"/>
                <w:b/>
                <w:bCs/>
                <w:lang w:val="uk-UA" w:eastAsia="ru-RU"/>
              </w:rPr>
              <w:t>80001, Львівська обл., м. Сокаль, вул. Шептицького 26</w:t>
            </w:r>
          </w:p>
        </w:tc>
      </w:tr>
      <w:tr w:rsidR="0052663A" w:rsidRPr="00EE1E0A" w:rsidTr="00C80D38">
        <w:trPr>
          <w:trHeight w:val="522"/>
          <w:jc w:val="center"/>
        </w:trPr>
        <w:tc>
          <w:tcPr>
            <w:tcW w:w="777" w:type="dxa"/>
          </w:tcPr>
          <w:p w:rsidR="0052663A" w:rsidRPr="00EE1E0A" w:rsidRDefault="0052663A" w:rsidP="0031440A">
            <w:pPr>
              <w:widowControl w:val="0"/>
              <w:pBdr>
                <w:top w:val="nil"/>
                <w:left w:val="nil"/>
                <w:bottom w:val="nil"/>
                <w:right w:val="nil"/>
                <w:between w:val="nil"/>
              </w:pBdr>
              <w:suppressAutoHyphens w:val="0"/>
              <w:rPr>
                <w:color w:val="000000"/>
                <w:lang w:val="uk-UA" w:eastAsia="uk-UA"/>
              </w:rPr>
            </w:pPr>
            <w:r w:rsidRPr="00EE1E0A">
              <w:rPr>
                <w:color w:val="000000"/>
                <w:lang w:val="uk-UA" w:eastAsia="uk-UA"/>
              </w:rPr>
              <w:t>2.3</w:t>
            </w:r>
          </w:p>
        </w:tc>
        <w:tc>
          <w:tcPr>
            <w:tcW w:w="2805" w:type="dxa"/>
          </w:tcPr>
          <w:p w:rsidR="0052663A" w:rsidRPr="00EE1E0A" w:rsidRDefault="0052663A" w:rsidP="007C0E95">
            <w:pPr>
              <w:widowControl w:val="0"/>
              <w:pBdr>
                <w:top w:val="nil"/>
                <w:left w:val="nil"/>
                <w:bottom w:val="nil"/>
                <w:right w:val="nil"/>
                <w:between w:val="nil"/>
              </w:pBdr>
              <w:jc w:val="both"/>
            </w:pPr>
            <w:r w:rsidRPr="00EE1E0A">
              <w:t>посадова особа замовника, уповноважена здійснювати зв'язок з учасниками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52663A" w:rsidRPr="00EE1E0A" w:rsidRDefault="0052663A" w:rsidP="000804EE">
            <w:pPr>
              <w:jc w:val="both"/>
              <w:rPr>
                <w:b/>
              </w:rPr>
            </w:pPr>
            <w:r w:rsidRPr="00EE1E0A">
              <w:rPr>
                <w:b/>
                <w:bCs/>
                <w:lang w:eastAsia="ru-RU"/>
              </w:rPr>
              <w:t xml:space="preserve">Гринюк Олександра Євгенівна, </w:t>
            </w:r>
            <w:r w:rsidRPr="00EE1E0A">
              <w:rPr>
                <w:rStyle w:val="af3"/>
                <w:b/>
              </w:rPr>
              <w:t xml:space="preserve">Уповноважена особа з питань організації та проведення процедур закупівель без використання електронної системи закупівель, відкритих торгів,  конкурентних діалогів, торгів з обмеженою участю, переговорних процедур,  </w:t>
            </w:r>
            <w:r w:rsidRPr="00EE1E0A">
              <w:rPr>
                <w:b/>
              </w:rPr>
              <w:t>головний спеціаліст з питань економічного розвитку</w:t>
            </w:r>
            <w:r w:rsidRPr="00EE1E0A">
              <w:rPr>
                <w:b/>
                <w:bCs/>
                <w:lang w:eastAsia="ru-RU"/>
              </w:rPr>
              <w:t xml:space="preserve">; Львівська обл., м. Сокаль, вул. Шептицького 26, тел.моб. 098-40-12-202,  e-mail:  </w:t>
            </w:r>
            <w:r w:rsidRPr="00EE1E0A">
              <w:rPr>
                <w:b/>
                <w:shd w:val="clear" w:color="auto" w:fill="FFFFFF"/>
              </w:rPr>
              <w:t> </w:t>
            </w:r>
            <w:hyperlink r:id="rId9" w:tgtFrame="_blank" w:history="1">
              <w:r w:rsidRPr="00EE1E0A">
                <w:rPr>
                  <w:rStyle w:val="a5"/>
                  <w:b/>
                  <w:color w:val="auto"/>
                  <w:shd w:val="clear" w:color="auto" w:fill="FFFFFF"/>
                </w:rPr>
                <w:t>chg.rrada@gmail.com</w:t>
              </w:r>
            </w:hyperlink>
          </w:p>
        </w:tc>
      </w:tr>
      <w:tr w:rsidR="0052663A" w:rsidRPr="00EE1E0A" w:rsidTr="00C80D38">
        <w:trPr>
          <w:trHeight w:val="522"/>
          <w:jc w:val="center"/>
        </w:trPr>
        <w:tc>
          <w:tcPr>
            <w:tcW w:w="777" w:type="dxa"/>
          </w:tcPr>
          <w:p w:rsidR="0052663A" w:rsidRPr="00EE1E0A" w:rsidRDefault="0052663A" w:rsidP="0031440A">
            <w:pPr>
              <w:widowControl w:val="0"/>
              <w:pBdr>
                <w:top w:val="nil"/>
                <w:left w:val="nil"/>
                <w:bottom w:val="nil"/>
                <w:right w:val="nil"/>
                <w:between w:val="nil"/>
              </w:pBdr>
              <w:suppressAutoHyphens w:val="0"/>
              <w:rPr>
                <w:color w:val="000000"/>
                <w:lang w:val="uk-UA" w:eastAsia="uk-UA"/>
              </w:rPr>
            </w:pPr>
            <w:r w:rsidRPr="00EE1E0A">
              <w:rPr>
                <w:b/>
                <w:color w:val="000000"/>
                <w:lang w:val="uk-UA" w:eastAsia="uk-UA"/>
              </w:rPr>
              <w:t>3</w:t>
            </w:r>
          </w:p>
        </w:tc>
        <w:tc>
          <w:tcPr>
            <w:tcW w:w="2805" w:type="dxa"/>
          </w:tcPr>
          <w:p w:rsidR="0052663A" w:rsidRPr="00EE1E0A" w:rsidRDefault="0052663A" w:rsidP="007C0E95">
            <w:pPr>
              <w:widowControl w:val="0"/>
              <w:pBdr>
                <w:top w:val="nil"/>
                <w:left w:val="nil"/>
                <w:bottom w:val="nil"/>
                <w:right w:val="nil"/>
                <w:between w:val="nil"/>
              </w:pBdr>
              <w:jc w:val="both"/>
            </w:pPr>
            <w:r w:rsidRPr="00EE1E0A">
              <w:rPr>
                <w:b/>
              </w:rPr>
              <w:t>Процедура закупівлі</w:t>
            </w:r>
          </w:p>
        </w:tc>
        <w:tc>
          <w:tcPr>
            <w:tcW w:w="6471" w:type="dxa"/>
          </w:tcPr>
          <w:p w:rsidR="0052663A" w:rsidRPr="00EE1E0A" w:rsidRDefault="0052663A" w:rsidP="007C0E95">
            <w:pPr>
              <w:widowControl w:val="0"/>
              <w:pBdr>
                <w:top w:val="nil"/>
                <w:left w:val="nil"/>
                <w:bottom w:val="nil"/>
                <w:right w:val="nil"/>
                <w:between w:val="nil"/>
              </w:pBdr>
              <w:jc w:val="both"/>
              <w:rPr>
                <w:lang w:val="uk-UA"/>
              </w:rPr>
            </w:pPr>
            <w:r w:rsidRPr="00EE1E0A">
              <w:rPr>
                <w:lang w:eastAsia="en-US"/>
              </w:rPr>
              <w:t>Відкриті торги,</w:t>
            </w:r>
            <w:r w:rsidRPr="00EE1E0A">
              <w:t xml:space="preserve"> з урахуванням особливостей, які затверджені</w:t>
            </w:r>
            <w:r w:rsidRPr="00EE1E0A">
              <w:rPr>
                <w:shd w:val="clear" w:color="auto" w:fill="FFFFFF"/>
              </w:rPr>
              <w:t xml:space="preserve"> Постановою Кабінету Міністрів України від 12 жовтня 2022 р. N 1178 "</w:t>
            </w:r>
            <w:r w:rsidRPr="00EE1E0A">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E1E0A">
              <w:rPr>
                <w:shd w:val="clear" w:color="auto" w:fill="FFFFFF"/>
              </w:rPr>
              <w:t>"</w:t>
            </w:r>
          </w:p>
        </w:tc>
      </w:tr>
      <w:tr w:rsidR="0031440A" w:rsidRPr="00EE1E0A" w:rsidTr="00C80D38">
        <w:trPr>
          <w:trHeight w:val="522"/>
          <w:jc w:val="center"/>
        </w:trPr>
        <w:tc>
          <w:tcPr>
            <w:tcW w:w="777" w:type="dxa"/>
          </w:tcPr>
          <w:p w:rsidR="0031440A" w:rsidRPr="00EE1E0A" w:rsidRDefault="0031440A" w:rsidP="0031440A">
            <w:pPr>
              <w:widowControl w:val="0"/>
              <w:pBdr>
                <w:top w:val="nil"/>
                <w:left w:val="nil"/>
                <w:bottom w:val="nil"/>
                <w:right w:val="nil"/>
                <w:between w:val="nil"/>
              </w:pBdr>
              <w:suppressAutoHyphens w:val="0"/>
              <w:rPr>
                <w:color w:val="000000"/>
                <w:lang w:val="uk-UA" w:eastAsia="uk-UA"/>
              </w:rPr>
            </w:pPr>
            <w:r w:rsidRPr="00EE1E0A">
              <w:rPr>
                <w:b/>
                <w:color w:val="000000"/>
                <w:lang w:val="uk-UA" w:eastAsia="uk-UA"/>
              </w:rPr>
              <w:t>4</w:t>
            </w:r>
          </w:p>
        </w:tc>
        <w:tc>
          <w:tcPr>
            <w:tcW w:w="2805" w:type="dxa"/>
          </w:tcPr>
          <w:p w:rsidR="0031440A" w:rsidRPr="00EE1E0A" w:rsidRDefault="0031440A" w:rsidP="0031440A">
            <w:pPr>
              <w:widowControl w:val="0"/>
              <w:pBdr>
                <w:top w:val="nil"/>
                <w:left w:val="nil"/>
                <w:bottom w:val="nil"/>
                <w:right w:val="nil"/>
                <w:between w:val="nil"/>
              </w:pBdr>
              <w:suppressAutoHyphens w:val="0"/>
              <w:jc w:val="both"/>
              <w:rPr>
                <w:color w:val="000000"/>
                <w:lang w:val="uk-UA" w:eastAsia="uk-UA"/>
              </w:rPr>
            </w:pPr>
            <w:r w:rsidRPr="00EE1E0A">
              <w:rPr>
                <w:b/>
                <w:color w:val="000000"/>
                <w:lang w:val="uk-UA" w:eastAsia="uk-UA"/>
              </w:rPr>
              <w:t>Інформація про предмет закупівлі</w:t>
            </w:r>
          </w:p>
        </w:tc>
        <w:tc>
          <w:tcPr>
            <w:tcW w:w="6471" w:type="dxa"/>
          </w:tcPr>
          <w:p w:rsidR="0031440A" w:rsidRPr="00EE1E0A" w:rsidRDefault="0031440A" w:rsidP="0031440A">
            <w:pPr>
              <w:widowControl w:val="0"/>
              <w:pBdr>
                <w:top w:val="nil"/>
                <w:left w:val="nil"/>
                <w:bottom w:val="nil"/>
                <w:right w:val="nil"/>
                <w:between w:val="nil"/>
              </w:pBdr>
              <w:suppressAutoHyphens w:val="0"/>
              <w:jc w:val="both"/>
              <w:rPr>
                <w:color w:val="000000"/>
                <w:lang w:val="uk-UA" w:eastAsia="uk-UA"/>
              </w:rPr>
            </w:pPr>
          </w:p>
        </w:tc>
      </w:tr>
      <w:tr w:rsidR="0031440A" w:rsidRPr="00EE1E0A" w:rsidTr="00C80D38">
        <w:trPr>
          <w:trHeight w:val="522"/>
          <w:jc w:val="center"/>
        </w:trPr>
        <w:tc>
          <w:tcPr>
            <w:tcW w:w="777" w:type="dxa"/>
          </w:tcPr>
          <w:p w:rsidR="0031440A" w:rsidRPr="00EE1E0A" w:rsidRDefault="0031440A" w:rsidP="0031440A">
            <w:pPr>
              <w:widowControl w:val="0"/>
              <w:pBdr>
                <w:top w:val="nil"/>
                <w:left w:val="nil"/>
                <w:bottom w:val="nil"/>
                <w:right w:val="nil"/>
                <w:between w:val="nil"/>
              </w:pBdr>
              <w:suppressAutoHyphens w:val="0"/>
              <w:rPr>
                <w:color w:val="000000"/>
                <w:lang w:val="uk-UA" w:eastAsia="uk-UA"/>
              </w:rPr>
            </w:pPr>
            <w:r w:rsidRPr="00EE1E0A">
              <w:rPr>
                <w:color w:val="000000"/>
                <w:lang w:val="uk-UA" w:eastAsia="uk-UA"/>
              </w:rPr>
              <w:t>4.1</w:t>
            </w:r>
          </w:p>
        </w:tc>
        <w:tc>
          <w:tcPr>
            <w:tcW w:w="2805" w:type="dxa"/>
          </w:tcPr>
          <w:p w:rsidR="0031440A" w:rsidRPr="00EE1E0A" w:rsidRDefault="0031440A" w:rsidP="0031440A">
            <w:pPr>
              <w:widowControl w:val="0"/>
              <w:pBdr>
                <w:top w:val="nil"/>
                <w:left w:val="nil"/>
                <w:bottom w:val="nil"/>
                <w:right w:val="nil"/>
                <w:between w:val="nil"/>
              </w:pBdr>
              <w:suppressAutoHyphens w:val="0"/>
              <w:jc w:val="both"/>
              <w:rPr>
                <w:color w:val="000000"/>
                <w:lang w:val="uk-UA" w:eastAsia="uk-UA"/>
              </w:rPr>
            </w:pPr>
            <w:r w:rsidRPr="00EE1E0A">
              <w:rPr>
                <w:color w:val="000000"/>
                <w:lang w:val="uk-UA" w:eastAsia="uk-UA"/>
              </w:rPr>
              <w:t>назва предмета закупівлі</w:t>
            </w:r>
          </w:p>
        </w:tc>
        <w:tc>
          <w:tcPr>
            <w:tcW w:w="6471" w:type="dxa"/>
            <w:vAlign w:val="center"/>
          </w:tcPr>
          <w:p w:rsidR="0031440A" w:rsidRPr="00EE1E0A" w:rsidRDefault="00A17277" w:rsidP="0031440A">
            <w:pPr>
              <w:suppressAutoHyphens w:val="0"/>
              <w:jc w:val="both"/>
              <w:rPr>
                <w:rFonts w:cs="Calibri"/>
                <w:b/>
                <w:bCs/>
                <w:lang w:val="uk-UA" w:eastAsia="uk-UA"/>
              </w:rPr>
            </w:pPr>
            <w:r w:rsidRPr="00EE1E0A">
              <w:rPr>
                <w:b/>
                <w:spacing w:val="-3"/>
                <w:lang w:val="uk-UA"/>
              </w:rPr>
              <w:t>«</w:t>
            </w:r>
            <w:r w:rsidRPr="00EE1E0A">
              <w:rPr>
                <w:b/>
                <w:lang w:val="uk-UA"/>
              </w:rPr>
              <w:t xml:space="preserve">Код національного класифікатора України ДК 021:2015 “Єдиний закупівельний словник”: </w:t>
            </w:r>
            <w:r w:rsidRPr="00EE1E0A">
              <w:rPr>
                <w:b/>
                <w:color w:val="000000"/>
                <w:shd w:val="clear" w:color="auto" w:fill="FDFEFD"/>
              </w:rPr>
              <w:t xml:space="preserve">09330000-1 - Сонячна </w:t>
            </w:r>
            <w:r w:rsidRPr="00EE1E0A">
              <w:rPr>
                <w:b/>
                <w:color w:val="000000"/>
                <w:shd w:val="clear" w:color="auto" w:fill="FDFEFD"/>
              </w:rPr>
              <w:lastRenderedPageBreak/>
              <w:t>енергія</w:t>
            </w:r>
            <w:r w:rsidRPr="00EE1E0A">
              <w:rPr>
                <w:b/>
                <w:lang w:val="uk-UA"/>
              </w:rPr>
              <w:t xml:space="preserve"> (А</w:t>
            </w:r>
            <w:r w:rsidRPr="00EE1E0A">
              <w:rPr>
                <w:b/>
              </w:rPr>
              <w:t>втономна сонячна електростанція</w:t>
            </w:r>
            <w:r w:rsidRPr="00EE1E0A">
              <w:rPr>
                <w:b/>
                <w:lang w:val="uk-UA"/>
              </w:rPr>
              <w:t>)</w:t>
            </w:r>
            <w:r w:rsidRPr="00EE1E0A">
              <w:rPr>
                <w:b/>
                <w:spacing w:val="-3"/>
                <w:lang w:val="uk-UA"/>
              </w:rPr>
              <w:t>»</w:t>
            </w:r>
          </w:p>
        </w:tc>
      </w:tr>
      <w:tr w:rsidR="0031440A" w:rsidRPr="00EE1E0A" w:rsidTr="00C80D38">
        <w:trPr>
          <w:trHeight w:val="522"/>
          <w:jc w:val="center"/>
        </w:trPr>
        <w:tc>
          <w:tcPr>
            <w:tcW w:w="777" w:type="dxa"/>
          </w:tcPr>
          <w:p w:rsidR="0031440A" w:rsidRPr="00EE1E0A" w:rsidRDefault="0031440A" w:rsidP="0031440A">
            <w:pPr>
              <w:widowControl w:val="0"/>
              <w:pBdr>
                <w:top w:val="nil"/>
                <w:left w:val="nil"/>
                <w:bottom w:val="nil"/>
                <w:right w:val="nil"/>
                <w:between w:val="nil"/>
              </w:pBdr>
              <w:suppressAutoHyphens w:val="0"/>
              <w:rPr>
                <w:color w:val="000000"/>
                <w:lang w:val="uk-UA" w:eastAsia="uk-UA"/>
              </w:rPr>
            </w:pPr>
            <w:r w:rsidRPr="00EE1E0A">
              <w:rPr>
                <w:color w:val="000000"/>
                <w:lang w:val="uk-UA" w:eastAsia="uk-UA"/>
              </w:rPr>
              <w:lastRenderedPageBreak/>
              <w:t>4.2</w:t>
            </w:r>
          </w:p>
        </w:tc>
        <w:tc>
          <w:tcPr>
            <w:tcW w:w="2805" w:type="dxa"/>
          </w:tcPr>
          <w:p w:rsidR="0031440A" w:rsidRPr="00EE1E0A" w:rsidRDefault="0031440A" w:rsidP="0031440A">
            <w:pPr>
              <w:widowControl w:val="0"/>
              <w:pBdr>
                <w:top w:val="nil"/>
                <w:left w:val="nil"/>
                <w:bottom w:val="nil"/>
                <w:right w:val="nil"/>
                <w:between w:val="nil"/>
              </w:pBdr>
              <w:suppressAutoHyphens w:val="0"/>
              <w:rPr>
                <w:color w:val="000000"/>
                <w:lang w:val="uk-UA" w:eastAsia="uk-UA"/>
              </w:rPr>
            </w:pPr>
            <w:r w:rsidRPr="00EE1E0A">
              <w:rPr>
                <w:color w:val="000000"/>
                <w:lang w:val="uk-UA" w:eastAsia="uk-UA"/>
              </w:rPr>
              <w:t xml:space="preserve">опис окремої частини (частин) предмета закупівлі (лота), щодо якої можуть бути подані тендерні пропозиції </w:t>
            </w:r>
          </w:p>
        </w:tc>
        <w:tc>
          <w:tcPr>
            <w:tcW w:w="6471" w:type="dxa"/>
          </w:tcPr>
          <w:p w:rsidR="0031440A" w:rsidRPr="00EE1E0A" w:rsidRDefault="0031440A" w:rsidP="0031440A">
            <w:pPr>
              <w:widowControl w:val="0"/>
              <w:pBdr>
                <w:top w:val="nil"/>
                <w:left w:val="nil"/>
                <w:bottom w:val="nil"/>
                <w:right w:val="nil"/>
                <w:between w:val="nil"/>
              </w:pBdr>
              <w:suppressAutoHyphens w:val="0"/>
              <w:jc w:val="both"/>
              <w:rPr>
                <w:color w:val="000000"/>
                <w:lang w:val="uk-UA" w:eastAsia="uk-UA"/>
              </w:rPr>
            </w:pPr>
            <w:r w:rsidRPr="00EE1E0A">
              <w:rPr>
                <w:color w:val="000000"/>
                <w:lang w:val="uk-UA" w:eastAsia="uk-UA"/>
              </w:rPr>
              <w:t>У даній закупівлі поділ на лоти не передбачений</w:t>
            </w:r>
          </w:p>
          <w:p w:rsidR="0031440A" w:rsidRPr="00EE1E0A" w:rsidRDefault="0031440A" w:rsidP="0031440A">
            <w:pPr>
              <w:widowControl w:val="0"/>
              <w:pBdr>
                <w:top w:val="nil"/>
                <w:left w:val="nil"/>
                <w:bottom w:val="nil"/>
                <w:right w:val="nil"/>
                <w:between w:val="nil"/>
              </w:pBdr>
              <w:suppressAutoHyphens w:val="0"/>
              <w:jc w:val="both"/>
              <w:rPr>
                <w:color w:val="000000"/>
                <w:lang w:val="uk-UA" w:eastAsia="uk-UA"/>
              </w:rPr>
            </w:pPr>
            <w:r w:rsidRPr="00EE1E0A">
              <w:rPr>
                <w:color w:val="000000"/>
                <w:lang w:val="uk-UA" w:eastAsia="uk-UA"/>
              </w:rPr>
              <w:t>Учасник подає тендерну пропозицію до предмета закупівлі в цілому.</w:t>
            </w:r>
          </w:p>
        </w:tc>
      </w:tr>
      <w:tr w:rsidR="0031440A" w:rsidRPr="00EE1E0A" w:rsidTr="00C80D38">
        <w:trPr>
          <w:trHeight w:val="522"/>
          <w:jc w:val="center"/>
        </w:trPr>
        <w:tc>
          <w:tcPr>
            <w:tcW w:w="777" w:type="dxa"/>
          </w:tcPr>
          <w:p w:rsidR="0031440A" w:rsidRPr="00EE1E0A" w:rsidRDefault="0031440A" w:rsidP="0031440A">
            <w:pPr>
              <w:widowControl w:val="0"/>
              <w:pBdr>
                <w:top w:val="nil"/>
                <w:left w:val="nil"/>
                <w:bottom w:val="nil"/>
                <w:right w:val="nil"/>
                <w:between w:val="nil"/>
              </w:pBdr>
              <w:suppressAutoHyphens w:val="0"/>
              <w:rPr>
                <w:color w:val="000000"/>
                <w:lang w:val="uk-UA" w:eastAsia="uk-UA"/>
              </w:rPr>
            </w:pPr>
            <w:r w:rsidRPr="00EE1E0A">
              <w:rPr>
                <w:color w:val="000000"/>
                <w:lang w:val="uk-UA" w:eastAsia="uk-UA"/>
              </w:rPr>
              <w:t>4.3</w:t>
            </w:r>
          </w:p>
        </w:tc>
        <w:tc>
          <w:tcPr>
            <w:tcW w:w="2805" w:type="dxa"/>
          </w:tcPr>
          <w:p w:rsidR="0031440A" w:rsidRPr="00EE1E0A" w:rsidRDefault="0031440A" w:rsidP="0031440A">
            <w:pPr>
              <w:widowControl w:val="0"/>
              <w:pBdr>
                <w:top w:val="nil"/>
                <w:left w:val="nil"/>
                <w:bottom w:val="nil"/>
                <w:right w:val="nil"/>
                <w:between w:val="nil"/>
              </w:pBdr>
              <w:suppressAutoHyphens w:val="0"/>
              <w:jc w:val="both"/>
              <w:rPr>
                <w:color w:val="000000"/>
                <w:lang w:val="uk-UA" w:eastAsia="uk-UA"/>
              </w:rPr>
            </w:pPr>
            <w:r w:rsidRPr="00EE1E0A">
              <w:rPr>
                <w:color w:val="000000"/>
                <w:lang w:val="uk-UA" w:eastAsia="uk-UA"/>
              </w:rPr>
              <w:t>місце, поставки товарів (надання послуг, виконання робіт)</w:t>
            </w:r>
          </w:p>
        </w:tc>
        <w:tc>
          <w:tcPr>
            <w:tcW w:w="6471" w:type="dxa"/>
            <w:vAlign w:val="center"/>
          </w:tcPr>
          <w:p w:rsidR="0031440A" w:rsidRPr="00EE1E0A" w:rsidRDefault="00A17277" w:rsidP="00A17277">
            <w:pPr>
              <w:shd w:val="clear" w:color="auto" w:fill="FFFFFF"/>
              <w:jc w:val="both"/>
              <w:rPr>
                <w:rFonts w:eastAsia="Tahoma"/>
                <w:b/>
                <w:color w:val="00000A"/>
                <w:lang w:val="uk-UA" w:bidi="hi-IN"/>
              </w:rPr>
            </w:pPr>
            <w:r w:rsidRPr="00EE1E0A">
              <w:rPr>
                <w:b/>
              </w:rPr>
              <w:t>Постав</w:t>
            </w:r>
            <w:r w:rsidRPr="00EE1E0A">
              <w:rPr>
                <w:b/>
                <w:lang w:val="uk-UA"/>
              </w:rPr>
              <w:t>ка,</w:t>
            </w:r>
            <w:r w:rsidRPr="00EE1E0A">
              <w:rPr>
                <w:b/>
              </w:rPr>
              <w:t xml:space="preserve"> монтаж (встановлення) та налаштування за адресою</w:t>
            </w:r>
            <w:r w:rsidRPr="00EE1E0A">
              <w:rPr>
                <w:b/>
                <w:lang w:val="uk-UA"/>
              </w:rPr>
              <w:t>:</w:t>
            </w:r>
            <w:r w:rsidRPr="00EE1E0A">
              <w:rPr>
                <w:b/>
              </w:rPr>
              <w:t xml:space="preserve"> вул.Б.Хмельницького, 36А, м. Сокаль, Червоноградський район, Львівська обл.</w:t>
            </w:r>
          </w:p>
        </w:tc>
      </w:tr>
      <w:tr w:rsidR="0031440A" w:rsidRPr="00EE1E0A" w:rsidTr="00C80D38">
        <w:trPr>
          <w:trHeight w:val="522"/>
          <w:jc w:val="center"/>
        </w:trPr>
        <w:tc>
          <w:tcPr>
            <w:tcW w:w="777" w:type="dxa"/>
          </w:tcPr>
          <w:p w:rsidR="0031440A" w:rsidRPr="00EE1E0A" w:rsidRDefault="0031440A" w:rsidP="0031440A">
            <w:pPr>
              <w:widowControl w:val="0"/>
              <w:pBdr>
                <w:top w:val="nil"/>
                <w:left w:val="nil"/>
                <w:bottom w:val="nil"/>
                <w:right w:val="nil"/>
                <w:between w:val="nil"/>
              </w:pBdr>
              <w:suppressAutoHyphens w:val="0"/>
              <w:rPr>
                <w:color w:val="000000"/>
                <w:lang w:val="uk-UA" w:eastAsia="uk-UA"/>
              </w:rPr>
            </w:pPr>
            <w:r w:rsidRPr="00EE1E0A">
              <w:rPr>
                <w:color w:val="000000"/>
                <w:lang w:val="uk-UA" w:eastAsia="uk-UA"/>
              </w:rPr>
              <w:t>4.4</w:t>
            </w:r>
          </w:p>
        </w:tc>
        <w:tc>
          <w:tcPr>
            <w:tcW w:w="2805" w:type="dxa"/>
          </w:tcPr>
          <w:p w:rsidR="0031440A" w:rsidRPr="00EE1E0A" w:rsidRDefault="0031440A" w:rsidP="0031440A">
            <w:pPr>
              <w:widowControl w:val="0"/>
              <w:pBdr>
                <w:top w:val="nil"/>
                <w:left w:val="nil"/>
                <w:bottom w:val="nil"/>
                <w:right w:val="nil"/>
                <w:between w:val="nil"/>
              </w:pBdr>
              <w:suppressAutoHyphens w:val="0"/>
              <w:jc w:val="both"/>
              <w:rPr>
                <w:color w:val="000000"/>
                <w:lang w:val="uk-UA" w:eastAsia="uk-UA"/>
              </w:rPr>
            </w:pPr>
            <w:r w:rsidRPr="00EE1E0A">
              <w:rPr>
                <w:color w:val="000000"/>
                <w:lang w:val="uk-UA" w:eastAsia="uk-UA"/>
              </w:rPr>
              <w:t>обсяг поставки товарів (надання послуг, виконання робіт)</w:t>
            </w:r>
          </w:p>
        </w:tc>
        <w:tc>
          <w:tcPr>
            <w:tcW w:w="6471" w:type="dxa"/>
          </w:tcPr>
          <w:p w:rsidR="0052663A" w:rsidRPr="00EE1E0A" w:rsidRDefault="007E694C" w:rsidP="0031440A">
            <w:pPr>
              <w:widowControl w:val="0"/>
              <w:pBdr>
                <w:top w:val="nil"/>
                <w:left w:val="nil"/>
                <w:bottom w:val="nil"/>
                <w:right w:val="nil"/>
                <w:between w:val="nil"/>
              </w:pBdr>
              <w:suppressAutoHyphens w:val="0"/>
              <w:ind w:hanging="2"/>
              <w:jc w:val="both"/>
              <w:rPr>
                <w:rFonts w:cs="Calibri"/>
                <w:b/>
                <w:bCs/>
                <w:lang w:val="uk-UA" w:eastAsia="uk-UA"/>
              </w:rPr>
            </w:pPr>
            <w:r w:rsidRPr="00EE1E0A">
              <w:rPr>
                <w:b/>
                <w:lang w:val="uk-UA"/>
              </w:rPr>
              <w:t>1</w:t>
            </w:r>
            <w:r w:rsidR="0052663A" w:rsidRPr="00EE1E0A">
              <w:rPr>
                <w:b/>
                <w:lang w:val="uk-UA"/>
              </w:rPr>
              <w:t xml:space="preserve"> </w:t>
            </w:r>
            <w:r w:rsidR="00A17277" w:rsidRPr="00EE1E0A">
              <w:rPr>
                <w:b/>
                <w:lang w:val="uk-UA"/>
              </w:rPr>
              <w:t>комплект</w:t>
            </w:r>
            <w:r w:rsidR="0052663A" w:rsidRPr="00EE1E0A">
              <w:rPr>
                <w:b/>
                <w:lang w:val="uk-UA"/>
              </w:rPr>
              <w:t>.</w:t>
            </w:r>
          </w:p>
          <w:p w:rsidR="0031440A" w:rsidRPr="00EE1E0A" w:rsidRDefault="0031440A" w:rsidP="0031440A">
            <w:pPr>
              <w:widowControl w:val="0"/>
              <w:pBdr>
                <w:top w:val="nil"/>
                <w:left w:val="nil"/>
                <w:bottom w:val="nil"/>
                <w:right w:val="nil"/>
                <w:between w:val="nil"/>
              </w:pBdr>
              <w:suppressAutoHyphens w:val="0"/>
              <w:ind w:hanging="2"/>
              <w:jc w:val="both"/>
              <w:rPr>
                <w:b/>
                <w:bCs/>
                <w:color w:val="000000"/>
                <w:lang w:val="uk-UA" w:eastAsia="uk-UA"/>
              </w:rPr>
            </w:pPr>
            <w:r w:rsidRPr="00EE1E0A">
              <w:rPr>
                <w:rFonts w:cs="Calibri"/>
                <w:b/>
                <w:bCs/>
                <w:lang w:val="uk-UA" w:eastAsia="uk-UA"/>
              </w:rPr>
              <w:t>Згідно технічно</w:t>
            </w:r>
            <w:r w:rsidR="00166592" w:rsidRPr="00EE1E0A">
              <w:rPr>
                <w:rFonts w:cs="Calibri"/>
                <w:b/>
                <w:bCs/>
                <w:lang w:val="uk-UA" w:eastAsia="uk-UA"/>
              </w:rPr>
              <w:t>ї</w:t>
            </w:r>
            <w:r w:rsidR="00D24555" w:rsidRPr="00EE1E0A">
              <w:rPr>
                <w:rFonts w:cs="Calibri"/>
                <w:b/>
                <w:bCs/>
                <w:lang w:val="uk-UA" w:eastAsia="uk-UA"/>
              </w:rPr>
              <w:t xml:space="preserve"> </w:t>
            </w:r>
            <w:r w:rsidR="00166592" w:rsidRPr="00EE1E0A">
              <w:rPr>
                <w:rFonts w:cs="Calibri"/>
                <w:b/>
                <w:bCs/>
                <w:lang w:val="uk-UA" w:eastAsia="uk-UA"/>
              </w:rPr>
              <w:t>специфікації (Додаток 4)</w:t>
            </w:r>
          </w:p>
        </w:tc>
      </w:tr>
      <w:tr w:rsidR="0031440A" w:rsidRPr="00EE1E0A" w:rsidTr="00C80D38">
        <w:trPr>
          <w:trHeight w:val="522"/>
          <w:jc w:val="center"/>
        </w:trPr>
        <w:tc>
          <w:tcPr>
            <w:tcW w:w="777" w:type="dxa"/>
          </w:tcPr>
          <w:p w:rsidR="0031440A" w:rsidRPr="00EE1E0A" w:rsidRDefault="0031440A" w:rsidP="0031440A">
            <w:pPr>
              <w:widowControl w:val="0"/>
              <w:pBdr>
                <w:top w:val="nil"/>
                <w:left w:val="nil"/>
                <w:bottom w:val="nil"/>
                <w:right w:val="nil"/>
                <w:between w:val="nil"/>
              </w:pBdr>
              <w:suppressAutoHyphens w:val="0"/>
              <w:rPr>
                <w:color w:val="000000"/>
                <w:lang w:val="uk-UA" w:eastAsia="uk-UA"/>
              </w:rPr>
            </w:pPr>
            <w:r w:rsidRPr="00EE1E0A">
              <w:rPr>
                <w:color w:val="000000"/>
                <w:lang w:val="uk-UA" w:eastAsia="uk-UA"/>
              </w:rPr>
              <w:t>4.5</w:t>
            </w:r>
          </w:p>
        </w:tc>
        <w:tc>
          <w:tcPr>
            <w:tcW w:w="2805" w:type="dxa"/>
          </w:tcPr>
          <w:p w:rsidR="0031440A" w:rsidRPr="00EE1E0A" w:rsidRDefault="0031440A" w:rsidP="0031440A">
            <w:pPr>
              <w:widowControl w:val="0"/>
              <w:pBdr>
                <w:top w:val="nil"/>
                <w:left w:val="nil"/>
                <w:bottom w:val="nil"/>
                <w:right w:val="nil"/>
                <w:between w:val="nil"/>
              </w:pBdr>
              <w:suppressAutoHyphens w:val="0"/>
              <w:rPr>
                <w:color w:val="000000"/>
                <w:lang w:val="uk-UA" w:eastAsia="uk-UA"/>
              </w:rPr>
            </w:pPr>
            <w:r w:rsidRPr="00EE1E0A">
              <w:rPr>
                <w:color w:val="000000"/>
                <w:lang w:val="uk-UA" w:eastAsia="uk-UA"/>
              </w:rPr>
              <w:t>строк поставки товарів (надання послуг, виконання робіт)</w:t>
            </w:r>
          </w:p>
        </w:tc>
        <w:tc>
          <w:tcPr>
            <w:tcW w:w="6471" w:type="dxa"/>
          </w:tcPr>
          <w:p w:rsidR="0031440A" w:rsidRPr="00EE1E0A" w:rsidRDefault="00A17277" w:rsidP="00895094">
            <w:pPr>
              <w:widowControl w:val="0"/>
              <w:pBdr>
                <w:top w:val="nil"/>
                <w:left w:val="nil"/>
                <w:bottom w:val="nil"/>
                <w:right w:val="nil"/>
                <w:between w:val="nil"/>
              </w:pBdr>
              <w:suppressAutoHyphens w:val="0"/>
              <w:ind w:hanging="2"/>
              <w:jc w:val="both"/>
              <w:rPr>
                <w:b/>
                <w:bCs/>
                <w:color w:val="000000"/>
                <w:lang w:val="uk-UA" w:eastAsia="uk-UA"/>
              </w:rPr>
            </w:pPr>
            <w:r w:rsidRPr="00EE1E0A">
              <w:rPr>
                <w:b/>
                <w:bCs/>
                <w:color w:val="000000"/>
                <w:lang w:val="uk-UA" w:eastAsia="uk-UA"/>
              </w:rPr>
              <w:t>д</w:t>
            </w:r>
            <w:r w:rsidR="0031440A" w:rsidRPr="00EE1E0A">
              <w:rPr>
                <w:b/>
                <w:bCs/>
                <w:color w:val="000000"/>
                <w:lang w:val="uk-UA" w:eastAsia="uk-UA"/>
              </w:rPr>
              <w:t xml:space="preserve">о </w:t>
            </w:r>
            <w:r w:rsidR="00895094" w:rsidRPr="00EE1E0A">
              <w:rPr>
                <w:b/>
                <w:bCs/>
                <w:color w:val="000000"/>
                <w:lang w:val="uk-UA" w:eastAsia="uk-UA"/>
              </w:rPr>
              <w:t>30</w:t>
            </w:r>
            <w:r w:rsidR="009B648B" w:rsidRPr="00EE1E0A">
              <w:rPr>
                <w:b/>
                <w:bCs/>
                <w:color w:val="000000"/>
                <w:lang w:val="uk-UA" w:eastAsia="uk-UA"/>
              </w:rPr>
              <w:t>.</w:t>
            </w:r>
            <w:r w:rsidR="0031440A" w:rsidRPr="00EE1E0A">
              <w:rPr>
                <w:b/>
                <w:bCs/>
                <w:color w:val="000000"/>
                <w:lang w:val="uk-UA" w:eastAsia="uk-UA"/>
              </w:rPr>
              <w:t>0</w:t>
            </w:r>
            <w:r w:rsidR="0052663A" w:rsidRPr="00EE1E0A">
              <w:rPr>
                <w:b/>
                <w:bCs/>
                <w:color w:val="000000"/>
                <w:lang w:val="uk-UA" w:eastAsia="uk-UA"/>
              </w:rPr>
              <w:t>6</w:t>
            </w:r>
            <w:r w:rsidR="0031440A" w:rsidRPr="00EE1E0A">
              <w:rPr>
                <w:b/>
                <w:bCs/>
                <w:color w:val="000000"/>
                <w:lang w:val="uk-UA" w:eastAsia="uk-UA"/>
              </w:rPr>
              <w:t>.202</w:t>
            </w:r>
            <w:r w:rsidR="0052663A" w:rsidRPr="00EE1E0A">
              <w:rPr>
                <w:b/>
                <w:bCs/>
                <w:color w:val="000000"/>
                <w:lang w:val="uk-UA" w:eastAsia="uk-UA"/>
              </w:rPr>
              <w:t>3</w:t>
            </w:r>
            <w:r w:rsidR="0031440A" w:rsidRPr="00EE1E0A">
              <w:rPr>
                <w:b/>
                <w:bCs/>
                <w:color w:val="000000"/>
                <w:lang w:val="uk-UA" w:eastAsia="uk-UA"/>
              </w:rPr>
              <w:t xml:space="preserve"> р.</w:t>
            </w:r>
          </w:p>
        </w:tc>
      </w:tr>
      <w:tr w:rsidR="0031440A" w:rsidRPr="00EE1E0A" w:rsidTr="00C80D38">
        <w:trPr>
          <w:trHeight w:val="522"/>
          <w:jc w:val="center"/>
        </w:trPr>
        <w:tc>
          <w:tcPr>
            <w:tcW w:w="777" w:type="dxa"/>
          </w:tcPr>
          <w:p w:rsidR="0031440A" w:rsidRPr="00EE1E0A" w:rsidRDefault="0031440A" w:rsidP="0031440A">
            <w:pPr>
              <w:widowControl w:val="0"/>
              <w:pBdr>
                <w:top w:val="nil"/>
                <w:left w:val="nil"/>
                <w:bottom w:val="nil"/>
                <w:right w:val="nil"/>
                <w:between w:val="nil"/>
              </w:pBdr>
              <w:suppressAutoHyphens w:val="0"/>
              <w:rPr>
                <w:color w:val="000000"/>
                <w:lang w:val="uk-UA" w:eastAsia="uk-UA"/>
              </w:rPr>
            </w:pPr>
            <w:r w:rsidRPr="00EE1E0A">
              <w:rPr>
                <w:b/>
                <w:color w:val="000000"/>
                <w:lang w:val="uk-UA" w:eastAsia="uk-UA"/>
              </w:rPr>
              <w:t>5</w:t>
            </w:r>
          </w:p>
        </w:tc>
        <w:tc>
          <w:tcPr>
            <w:tcW w:w="2805" w:type="dxa"/>
          </w:tcPr>
          <w:p w:rsidR="0031440A" w:rsidRPr="00EE1E0A" w:rsidRDefault="0031440A" w:rsidP="0031440A">
            <w:pPr>
              <w:widowControl w:val="0"/>
              <w:pBdr>
                <w:top w:val="nil"/>
                <w:left w:val="nil"/>
                <w:bottom w:val="nil"/>
                <w:right w:val="nil"/>
                <w:between w:val="nil"/>
              </w:pBdr>
              <w:suppressAutoHyphens w:val="0"/>
              <w:jc w:val="both"/>
              <w:rPr>
                <w:color w:val="000000"/>
                <w:lang w:val="uk-UA" w:eastAsia="uk-UA"/>
              </w:rPr>
            </w:pPr>
            <w:r w:rsidRPr="00EE1E0A">
              <w:rPr>
                <w:b/>
                <w:color w:val="000000"/>
                <w:lang w:val="uk-UA" w:eastAsia="uk-UA"/>
              </w:rPr>
              <w:t>Недискримінація учасників</w:t>
            </w:r>
          </w:p>
        </w:tc>
        <w:tc>
          <w:tcPr>
            <w:tcW w:w="6471" w:type="dxa"/>
          </w:tcPr>
          <w:p w:rsidR="0031440A" w:rsidRPr="00EE1E0A" w:rsidRDefault="0031440A" w:rsidP="00252FAF">
            <w:pPr>
              <w:widowControl w:val="0"/>
              <w:pBdr>
                <w:top w:val="nil"/>
                <w:left w:val="nil"/>
                <w:bottom w:val="nil"/>
                <w:right w:val="nil"/>
                <w:between w:val="nil"/>
              </w:pBdr>
              <w:suppressAutoHyphens w:val="0"/>
              <w:ind w:firstLine="392"/>
              <w:jc w:val="both"/>
              <w:rPr>
                <w:color w:val="000000"/>
                <w:lang w:val="uk-UA" w:eastAsia="uk-UA"/>
              </w:rPr>
            </w:pPr>
            <w:r w:rsidRPr="00EE1E0A">
              <w:rPr>
                <w:color w:val="000000"/>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1440A" w:rsidRPr="00EE1E0A" w:rsidRDefault="0031440A" w:rsidP="00252FAF">
            <w:pPr>
              <w:widowControl w:val="0"/>
              <w:pBdr>
                <w:top w:val="nil"/>
                <w:left w:val="nil"/>
                <w:bottom w:val="nil"/>
                <w:right w:val="nil"/>
                <w:between w:val="nil"/>
              </w:pBdr>
              <w:suppressAutoHyphens w:val="0"/>
              <w:ind w:firstLine="392"/>
              <w:jc w:val="both"/>
              <w:rPr>
                <w:color w:val="000000"/>
                <w:lang w:val="uk-UA" w:eastAsia="uk-UA"/>
              </w:rPr>
            </w:pPr>
            <w:r w:rsidRPr="00EE1E0A">
              <w:rPr>
                <w:color w:val="000000"/>
                <w:lang w:val="uk-UA" w:eastAsia="uk-UA"/>
              </w:rPr>
              <w:t>Замовники забезпечують вільний доступ усіх учасників до інформації про закупівлю, передбаченої цим Законом.</w:t>
            </w:r>
          </w:p>
          <w:p w:rsidR="00C80426" w:rsidRPr="00EE1E0A" w:rsidRDefault="0031440A" w:rsidP="00252FAF">
            <w:pPr>
              <w:pStyle w:val="af2"/>
              <w:ind w:firstLine="392"/>
              <w:jc w:val="both"/>
              <w:rPr>
                <w:rFonts w:ascii="Times New Roman" w:eastAsia="Calibri" w:hAnsi="Times New Roman"/>
              </w:rPr>
            </w:pPr>
            <w:r w:rsidRPr="00EE1E0A">
              <w:rPr>
                <w:rFonts w:ascii="Times New Roman" w:eastAsia="Calibri" w:hAnsi="Times New Roman"/>
              </w:rPr>
              <w:t xml:space="preserve">5.2. </w:t>
            </w:r>
            <w:r w:rsidR="00C80426" w:rsidRPr="00EE1E0A">
              <w:rPr>
                <w:rFonts w:ascii="Times New Roman" w:hAnsi="Times New Roman"/>
                <w:u w:val="single"/>
              </w:rPr>
              <w:t>Замовник не буде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p>
          <w:p w:rsidR="009B648B" w:rsidRPr="00EE1E0A" w:rsidRDefault="00C80426" w:rsidP="00252FAF">
            <w:pPr>
              <w:pStyle w:val="af2"/>
              <w:ind w:firstLine="392"/>
              <w:jc w:val="both"/>
              <w:rPr>
                <w:rFonts w:ascii="Times New Roman" w:hAnsi="Times New Roman"/>
                <w:lang w:eastAsia="ru-RU"/>
              </w:rPr>
            </w:pPr>
            <w:r w:rsidRPr="00EE1E0A">
              <w:rPr>
                <w:rFonts w:ascii="Times New Roman" w:hAnsi="Times New Roman"/>
                <w:lang w:eastAsia="ru-RU"/>
              </w:rPr>
              <w:t xml:space="preserve">5.3. </w:t>
            </w:r>
            <w:r w:rsidR="009B648B" w:rsidRPr="00EE1E0A">
              <w:rPr>
                <w:rFonts w:ascii="Times New Roman" w:hAnsi="Times New Roman"/>
                <w:lang w:eastAsia="ru-RU"/>
              </w:rPr>
              <w:t xml:space="preserve">Згідно з вимогами Грантодавця - Європейського Союзу через Орган управління СОП «Україна-Польща-Білорусь» ЄІС 2014-2020, </w:t>
            </w:r>
            <w:r w:rsidR="009B648B" w:rsidRPr="00EE1E0A">
              <w:rPr>
                <w:rFonts w:ascii="Times New Roman" w:hAnsi="Times New Roman"/>
              </w:rPr>
              <w:t xml:space="preserve">представлений Міністерством  фондів розвитку та регіональної політики Республіки Польща </w:t>
            </w:r>
            <w:r w:rsidR="009B648B" w:rsidRPr="00EE1E0A">
              <w:rPr>
                <w:rFonts w:ascii="Times New Roman" w:hAnsi="Times New Roman"/>
                <w:lang w:eastAsia="ru-RU"/>
              </w:rPr>
              <w:t xml:space="preserve">в рамках програми </w:t>
            </w:r>
            <w:r w:rsidR="009B648B" w:rsidRPr="00EE1E0A">
              <w:rPr>
                <w:rFonts w:ascii="Times New Roman" w:hAnsi="Times New Roman"/>
                <w:b/>
                <w:bCs/>
                <w:spacing w:val="-3"/>
                <w:lang w:eastAsia="ru-RU"/>
              </w:rPr>
              <w:t>«</w:t>
            </w:r>
            <w:r w:rsidR="009B648B" w:rsidRPr="00EE1E0A">
              <w:rPr>
                <w:rFonts w:ascii="Times New Roman" w:hAnsi="Times New Roman"/>
                <w:b/>
                <w:szCs w:val="24"/>
              </w:rPr>
              <w:t>Єднає нас Буг – утворення двох транскордонних байдаркових туристичних маршрутів»</w:t>
            </w:r>
            <w:r w:rsidR="00E078F6" w:rsidRPr="00EE1E0A">
              <w:rPr>
                <w:rFonts w:ascii="Times New Roman" w:hAnsi="Times New Roman"/>
                <w:b/>
                <w:szCs w:val="24"/>
              </w:rPr>
              <w:t xml:space="preserve"> </w:t>
            </w:r>
            <w:r w:rsidR="009B648B" w:rsidRPr="00EE1E0A">
              <w:rPr>
                <w:rFonts w:ascii="Times New Roman" w:hAnsi="Times New Roman"/>
                <w:lang w:eastAsia="ru-RU"/>
              </w:rPr>
              <w:t xml:space="preserve">процедура торгів </w:t>
            </w:r>
            <w:r w:rsidR="009B648B" w:rsidRPr="00EE1E0A">
              <w:rPr>
                <w:rFonts w:ascii="Times New Roman" w:hAnsi="Times New Roman"/>
                <w:b/>
                <w:u w:val="single"/>
                <w:lang w:eastAsia="ru-RU"/>
              </w:rPr>
              <w:t>є обмеженою за національним походженням Учасників</w:t>
            </w:r>
            <w:r w:rsidR="009B648B" w:rsidRPr="00EE1E0A">
              <w:rPr>
                <w:rFonts w:ascii="Times New Roman" w:hAnsi="Times New Roman"/>
                <w:lang w:eastAsia="ru-RU"/>
              </w:rPr>
              <w:t xml:space="preserve"> (державною реєстрацією /громадянством ) Учасників.</w:t>
            </w:r>
          </w:p>
          <w:p w:rsidR="009B648B" w:rsidRPr="00EE1E0A" w:rsidRDefault="009B648B" w:rsidP="00252FAF">
            <w:pPr>
              <w:pStyle w:val="af2"/>
              <w:ind w:firstLine="392"/>
              <w:jc w:val="both"/>
              <w:rPr>
                <w:rFonts w:ascii="Times New Roman" w:hAnsi="Times New Roman"/>
              </w:rPr>
            </w:pPr>
            <w:r w:rsidRPr="00EE1E0A">
              <w:rPr>
                <w:rFonts w:ascii="Times New Roman" w:hAnsi="Times New Roman"/>
              </w:rPr>
              <w:t>5.</w:t>
            </w:r>
            <w:r w:rsidR="00C80426" w:rsidRPr="00EE1E0A">
              <w:rPr>
                <w:rFonts w:ascii="Times New Roman" w:hAnsi="Times New Roman"/>
              </w:rPr>
              <w:t>4</w:t>
            </w:r>
            <w:r w:rsidRPr="00EE1E0A">
              <w:rPr>
                <w:rFonts w:ascii="Times New Roman" w:hAnsi="Times New Roman"/>
              </w:rPr>
              <w:t>. Детальне трактування правил національного походження для програми ENI можна знайти у Додатку A2а Практичного Посібника контрактних процедур (PRAG) за наступним посиланням:</w:t>
            </w:r>
          </w:p>
          <w:p w:rsidR="009B648B" w:rsidRPr="00EE1E0A" w:rsidRDefault="009B648B" w:rsidP="009B648B">
            <w:pPr>
              <w:pStyle w:val="af2"/>
              <w:ind w:firstLine="374"/>
              <w:jc w:val="both"/>
              <w:rPr>
                <w:rFonts w:ascii="Times New Roman" w:hAnsi="Times New Roman"/>
              </w:rPr>
            </w:pPr>
            <w:r w:rsidRPr="00EE1E0A">
              <w:rPr>
                <w:rFonts w:ascii="Times New Roman" w:hAnsi="Times New Roman"/>
              </w:rPr>
              <w:t>(</w:t>
            </w:r>
            <w:hyperlink r:id="rId10" w:anchor="_blank" w:history="1">
              <w:r w:rsidRPr="00EE1E0A">
                <w:rPr>
                  <w:rFonts w:ascii="Times New Roman" w:hAnsi="Times New Roman"/>
                  <w:u w:val="single"/>
                </w:rPr>
                <w:t>http://ec.europa.eu/europeaid/prag/annexes.do;jsessionid=f7nhTX5YhwY8lDXWgR4wkcDMH3jvzCyFpGdY9mYTlHTDxLGlZspt!-1077252987?group=A</w:t>
              </w:r>
            </w:hyperlink>
            <w:r w:rsidRPr="00EE1E0A">
              <w:rPr>
                <w:rFonts w:ascii="Times New Roman" w:hAnsi="Times New Roman"/>
              </w:rPr>
              <w:t>)</w:t>
            </w:r>
          </w:p>
          <w:p w:rsidR="00490107" w:rsidRPr="00EE1E0A" w:rsidRDefault="00252FAF" w:rsidP="00C80426">
            <w:pPr>
              <w:widowControl w:val="0"/>
              <w:pBdr>
                <w:top w:val="nil"/>
                <w:left w:val="nil"/>
                <w:bottom w:val="nil"/>
                <w:right w:val="nil"/>
                <w:between w:val="nil"/>
              </w:pBdr>
              <w:suppressAutoHyphens w:val="0"/>
              <w:ind w:hanging="23"/>
              <w:jc w:val="both"/>
              <w:rPr>
                <w:lang w:val="uk-UA"/>
              </w:rPr>
            </w:pPr>
            <w:r w:rsidRPr="00EE1E0A">
              <w:rPr>
                <w:lang w:val="uk-UA"/>
              </w:rPr>
              <w:lastRenderedPageBreak/>
              <w:t xml:space="preserve">       </w:t>
            </w:r>
            <w:r w:rsidR="009B648B" w:rsidRPr="00EE1E0A">
              <w:rPr>
                <w:lang w:val="uk-UA"/>
              </w:rPr>
              <w:t>5.</w:t>
            </w:r>
            <w:r w:rsidR="00C80426" w:rsidRPr="00EE1E0A">
              <w:rPr>
                <w:lang w:val="uk-UA"/>
              </w:rPr>
              <w:t>5</w:t>
            </w:r>
            <w:r w:rsidR="009B648B" w:rsidRPr="00EE1E0A">
              <w:rPr>
                <w:lang w:val="uk-UA"/>
              </w:rPr>
              <w:t>.</w:t>
            </w:r>
            <w:r w:rsidR="00C80426" w:rsidRPr="00EE1E0A">
              <w:rPr>
                <w:lang w:val="uk-UA"/>
              </w:rPr>
              <w:t xml:space="preserve"> </w:t>
            </w:r>
            <w:r w:rsidR="009B648B" w:rsidRPr="00EE1E0A">
              <w:rPr>
                <w:u w:val="single"/>
                <w:lang w:val="uk-UA"/>
              </w:rPr>
              <w:t>Даний перелік країн є вичерпним</w:t>
            </w:r>
            <w:r w:rsidR="009B648B" w:rsidRPr="00EE1E0A">
              <w:rPr>
                <w:b/>
                <w:lang w:val="uk-UA"/>
              </w:rPr>
              <w:t xml:space="preserve">. </w:t>
            </w:r>
            <w:r w:rsidR="009B648B" w:rsidRPr="00EE1E0A">
              <w:rPr>
                <w:lang w:val="uk-UA"/>
              </w:rPr>
              <w:t>Пропозиції Учасників  з інших країн, що не включені до цього списку, або таких Учасників, які не доведуть своє походження, розглядатися не будуть.</w:t>
            </w:r>
          </w:p>
        </w:tc>
      </w:tr>
      <w:tr w:rsidR="0031440A" w:rsidRPr="00EE1E0A" w:rsidTr="00C80D38">
        <w:trPr>
          <w:trHeight w:val="522"/>
          <w:jc w:val="center"/>
        </w:trPr>
        <w:tc>
          <w:tcPr>
            <w:tcW w:w="777" w:type="dxa"/>
          </w:tcPr>
          <w:p w:rsidR="0031440A" w:rsidRPr="00EE1E0A" w:rsidRDefault="0031440A" w:rsidP="0031440A">
            <w:pPr>
              <w:widowControl w:val="0"/>
              <w:pBdr>
                <w:top w:val="nil"/>
                <w:left w:val="nil"/>
                <w:bottom w:val="nil"/>
                <w:right w:val="nil"/>
                <w:between w:val="nil"/>
              </w:pBdr>
              <w:suppressAutoHyphens w:val="0"/>
              <w:rPr>
                <w:color w:val="000000"/>
                <w:lang w:val="uk-UA" w:eastAsia="uk-UA"/>
              </w:rPr>
            </w:pPr>
            <w:r w:rsidRPr="00EE1E0A">
              <w:rPr>
                <w:b/>
                <w:color w:val="000000"/>
                <w:lang w:val="uk-UA" w:eastAsia="uk-UA"/>
              </w:rPr>
              <w:lastRenderedPageBreak/>
              <w:t>6</w:t>
            </w:r>
          </w:p>
        </w:tc>
        <w:tc>
          <w:tcPr>
            <w:tcW w:w="2805" w:type="dxa"/>
            <w:tcBorders>
              <w:top w:val="single" w:sz="4" w:space="0" w:color="auto"/>
              <w:left w:val="single" w:sz="4" w:space="0" w:color="auto"/>
              <w:bottom w:val="single" w:sz="4" w:space="0" w:color="auto"/>
              <w:right w:val="single" w:sz="4" w:space="0" w:color="auto"/>
            </w:tcBorders>
            <w:vAlign w:val="center"/>
          </w:tcPr>
          <w:p w:rsidR="0031440A" w:rsidRPr="00EE1E0A" w:rsidRDefault="0031440A" w:rsidP="0031440A">
            <w:pPr>
              <w:widowControl w:val="0"/>
              <w:pBdr>
                <w:top w:val="nil"/>
                <w:left w:val="nil"/>
                <w:bottom w:val="nil"/>
                <w:right w:val="nil"/>
                <w:between w:val="nil"/>
              </w:pBdr>
              <w:suppressAutoHyphens w:val="0"/>
              <w:rPr>
                <w:color w:val="000000"/>
                <w:lang w:val="uk-UA" w:eastAsia="uk-UA"/>
              </w:rPr>
            </w:pPr>
            <w:r w:rsidRPr="00EE1E0A">
              <w:rPr>
                <w:rFonts w:eastAsia="Arial"/>
                <w:b/>
                <w:color w:val="000000"/>
                <w:lang w:val="uk-UA" w:eastAsia="en-US"/>
              </w:rPr>
              <w:t>Інформація про валюту, у якій повинно бути розраховано та зазначено ціну тендерної пропозиції</w:t>
            </w:r>
          </w:p>
        </w:tc>
        <w:tc>
          <w:tcPr>
            <w:tcW w:w="6471" w:type="dxa"/>
            <w:tcBorders>
              <w:top w:val="single" w:sz="4" w:space="0" w:color="auto"/>
              <w:left w:val="single" w:sz="4" w:space="0" w:color="auto"/>
              <w:bottom w:val="single" w:sz="4" w:space="0" w:color="auto"/>
              <w:right w:val="single" w:sz="4" w:space="0" w:color="auto"/>
            </w:tcBorders>
            <w:vAlign w:val="center"/>
          </w:tcPr>
          <w:p w:rsidR="0031440A" w:rsidRPr="00EE1E0A" w:rsidRDefault="0031440A" w:rsidP="00252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91" w:firstLine="392"/>
              <w:jc w:val="both"/>
              <w:rPr>
                <w:rFonts w:eastAsia="Calibri"/>
                <w:color w:val="00000A"/>
                <w:lang w:val="uk-UA" w:eastAsia="ru-RU"/>
              </w:rPr>
            </w:pPr>
            <w:r w:rsidRPr="00EE1E0A">
              <w:rPr>
                <w:rFonts w:eastAsia="Calibri"/>
                <w:color w:val="00000A"/>
                <w:lang w:val="uk-UA" w:eastAsia="ru-RU"/>
              </w:rPr>
              <w:t>6.1. Валютою тендерної пропозиції є гривня.</w:t>
            </w:r>
          </w:p>
          <w:p w:rsidR="0031440A" w:rsidRPr="00EE1E0A" w:rsidRDefault="0031440A" w:rsidP="00252FAF">
            <w:pPr>
              <w:widowControl w:val="0"/>
              <w:suppressAutoHyphens w:val="0"/>
              <w:ind w:firstLine="392"/>
              <w:jc w:val="both"/>
              <w:rPr>
                <w:rFonts w:eastAsia="Calibri"/>
                <w:color w:val="000000"/>
                <w:lang w:val="uk-UA" w:eastAsia="uk-UA"/>
              </w:rPr>
            </w:pPr>
            <w:r w:rsidRPr="00EE1E0A">
              <w:rPr>
                <w:rFonts w:eastAsia="Calibri"/>
                <w:color w:val="00000A"/>
                <w:lang w:val="uk-UA" w:eastAsia="uk-UA"/>
              </w:rPr>
              <w:t>6.2. У разі якщо учасником процедури закупівлі є нерезидент, такий учасник може зазначити ціну тендерної пропозиції (Додаток 2 до Тендерної документації) у іноземній валюті (Євро).</w:t>
            </w:r>
          </w:p>
          <w:p w:rsidR="0031440A" w:rsidRPr="00EE1E0A" w:rsidRDefault="0031440A" w:rsidP="00252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91" w:firstLine="392"/>
              <w:jc w:val="both"/>
              <w:rPr>
                <w:rFonts w:eastAsia="Calibri"/>
                <w:color w:val="00000A"/>
                <w:lang w:val="uk-UA" w:eastAsia="en-US"/>
              </w:rPr>
            </w:pPr>
            <w:r w:rsidRPr="00EE1E0A">
              <w:rPr>
                <w:rFonts w:eastAsia="Calibri"/>
                <w:color w:val="00000A"/>
                <w:lang w:val="uk-UA" w:eastAsia="uk-UA"/>
              </w:rPr>
              <w:t xml:space="preserve">При поданні </w:t>
            </w:r>
            <w:r w:rsidR="009B648B" w:rsidRPr="00EE1E0A">
              <w:rPr>
                <w:rFonts w:eastAsia="Calibri"/>
                <w:color w:val="00000A"/>
                <w:lang w:val="uk-UA" w:eastAsia="uk-UA"/>
              </w:rPr>
              <w:t>(</w:t>
            </w:r>
            <w:r w:rsidRPr="00EE1E0A">
              <w:rPr>
                <w:rFonts w:eastAsia="Calibri"/>
                <w:color w:val="00000A"/>
                <w:lang w:val="uk-UA" w:eastAsia="uk-UA"/>
              </w:rPr>
              <w:t>завантажен</w:t>
            </w:r>
            <w:r w:rsidR="009B648B" w:rsidRPr="00EE1E0A">
              <w:rPr>
                <w:rFonts w:eastAsia="Calibri"/>
                <w:color w:val="00000A"/>
                <w:lang w:val="uk-UA" w:eastAsia="uk-UA"/>
              </w:rPr>
              <w:t>ні)</w:t>
            </w:r>
            <w:r w:rsidRPr="00EE1E0A">
              <w:rPr>
                <w:rFonts w:eastAsia="Calibri"/>
                <w:color w:val="00000A"/>
                <w:lang w:val="uk-UA" w:eastAsia="uk-UA"/>
              </w:rPr>
              <w:t xml:space="preserve"> тендерних пропозицій у електронну систему, ціна такої тендерної пропозиції у відповідному полі зазначається у гривнях. В такому випадку ціна тендерної пропозиції перераховується </w:t>
            </w:r>
            <w:r w:rsidR="009B648B" w:rsidRPr="00EE1E0A">
              <w:rPr>
                <w:rFonts w:eastAsia="Calibri"/>
                <w:color w:val="00000A"/>
                <w:lang w:val="uk-UA" w:eastAsia="uk-UA"/>
              </w:rPr>
              <w:t xml:space="preserve">учасником </w:t>
            </w:r>
            <w:r w:rsidRPr="00EE1E0A">
              <w:rPr>
                <w:rFonts w:eastAsia="Calibri"/>
                <w:color w:val="00000A"/>
                <w:lang w:val="uk-UA" w:eastAsia="uk-UA"/>
              </w:rPr>
              <w:t xml:space="preserve">у гривні за офіційним курсом до іноземної валюти (або Євро), за посиланням - </w:t>
            </w:r>
            <w:hyperlink r:id="rId11" w:history="1">
              <w:r w:rsidRPr="00EE1E0A">
                <w:rPr>
                  <w:rFonts w:eastAsia="Calibri"/>
                  <w:color w:val="0000FF"/>
                  <w:u w:val="single"/>
                  <w:lang w:val="uk-UA" w:eastAsia="uk-UA"/>
                </w:rPr>
                <w:t>https://ec.europa.eu/info/funding-tenders/how-eu-funding-works/information-contractors-and-beneficiaries/exchange-rate-inforeuro_en</w:t>
              </w:r>
            </w:hyperlink>
            <w:r w:rsidR="003A7541" w:rsidRPr="00EE1E0A">
              <w:rPr>
                <w:lang w:val="uk-UA"/>
              </w:rPr>
              <w:t xml:space="preserve"> </w:t>
            </w:r>
            <w:r w:rsidRPr="00EE1E0A">
              <w:rPr>
                <w:rFonts w:eastAsia="Calibri"/>
                <w:color w:val="00000A"/>
                <w:lang w:val="uk-UA" w:eastAsia="uk-UA"/>
              </w:rPr>
              <w:t>на дату подання тендерних пропозицій (або на останній робочий день перед поданням пропозиції).</w:t>
            </w:r>
          </w:p>
          <w:p w:rsidR="0031440A" w:rsidRPr="00EE1E0A" w:rsidRDefault="0031440A" w:rsidP="0031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91"/>
              <w:jc w:val="both"/>
              <w:rPr>
                <w:rFonts w:eastAsia="Calibri"/>
                <w:color w:val="00000A"/>
                <w:lang w:val="uk-UA" w:eastAsia="uk-UA"/>
              </w:rPr>
            </w:pPr>
            <w:r w:rsidRPr="00EE1E0A">
              <w:rPr>
                <w:rFonts w:eastAsia="Calibri"/>
                <w:color w:val="00000A"/>
                <w:lang w:val="uk-UA" w:eastAsia="uk-UA"/>
              </w:rPr>
              <w:t>Розрахунок проводиться за наступною формулою: Ц</w:t>
            </w:r>
            <w:r w:rsidRPr="00EE1E0A">
              <w:rPr>
                <w:rFonts w:eastAsia="Calibri"/>
                <w:color w:val="00000A"/>
                <w:vertAlign w:val="subscript"/>
                <w:lang w:val="uk-UA" w:eastAsia="uk-UA"/>
              </w:rPr>
              <w:t>грн.</w:t>
            </w:r>
            <w:r w:rsidRPr="00EE1E0A">
              <w:rPr>
                <w:rFonts w:eastAsia="Calibri"/>
                <w:color w:val="00000A"/>
                <w:lang w:val="uk-UA" w:eastAsia="uk-UA"/>
              </w:rPr>
              <w:t xml:space="preserve"> = Ц</w:t>
            </w:r>
            <w:r w:rsidRPr="00EE1E0A">
              <w:rPr>
                <w:rFonts w:eastAsia="Calibri"/>
                <w:color w:val="00000A"/>
                <w:vertAlign w:val="subscript"/>
                <w:lang w:val="uk-UA" w:eastAsia="uk-UA"/>
              </w:rPr>
              <w:t>і</w:t>
            </w:r>
            <w:r w:rsidRPr="00EE1E0A">
              <w:rPr>
                <w:rFonts w:eastAsia="Calibri"/>
                <w:color w:val="00000A"/>
                <w:lang w:val="uk-UA" w:eastAsia="uk-UA"/>
              </w:rPr>
              <w:t>.</w:t>
            </w:r>
            <w:r w:rsidRPr="00EE1E0A">
              <w:rPr>
                <w:rFonts w:eastAsia="Calibri"/>
                <w:color w:val="00000A"/>
                <w:vertAlign w:val="subscript"/>
                <w:lang w:val="uk-UA" w:eastAsia="uk-UA"/>
              </w:rPr>
              <w:t>вал</w:t>
            </w:r>
            <w:r w:rsidRPr="00EE1E0A">
              <w:rPr>
                <w:rFonts w:eastAsia="Calibri"/>
                <w:color w:val="00000A"/>
                <w:lang w:val="uk-UA" w:eastAsia="uk-UA"/>
              </w:rPr>
              <w:t xml:space="preserve">× Курс П, </w:t>
            </w:r>
          </w:p>
          <w:p w:rsidR="0031440A" w:rsidRPr="00EE1E0A" w:rsidRDefault="0031440A" w:rsidP="0031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91"/>
              <w:jc w:val="both"/>
              <w:rPr>
                <w:rFonts w:eastAsia="Calibri"/>
                <w:color w:val="00000A"/>
                <w:lang w:val="uk-UA" w:eastAsia="uk-UA"/>
              </w:rPr>
            </w:pPr>
            <w:r w:rsidRPr="00EE1E0A">
              <w:rPr>
                <w:rFonts w:eastAsia="Calibri"/>
                <w:color w:val="00000A"/>
                <w:lang w:val="uk-UA" w:eastAsia="uk-UA"/>
              </w:rPr>
              <w:t>де: Ц</w:t>
            </w:r>
            <w:r w:rsidRPr="00EE1E0A">
              <w:rPr>
                <w:rFonts w:eastAsia="Calibri"/>
                <w:color w:val="00000A"/>
                <w:vertAlign w:val="subscript"/>
                <w:lang w:val="uk-UA" w:eastAsia="uk-UA"/>
              </w:rPr>
              <w:t>грн.</w:t>
            </w:r>
            <w:r w:rsidRPr="00EE1E0A">
              <w:rPr>
                <w:rFonts w:eastAsia="Calibri"/>
                <w:color w:val="00000A"/>
                <w:lang w:val="uk-UA" w:eastAsia="uk-UA"/>
              </w:rPr>
              <w:t xml:space="preserve"> – ціна тендерної пропозиції у гривні; </w:t>
            </w:r>
          </w:p>
          <w:p w:rsidR="0031440A" w:rsidRPr="00EE1E0A" w:rsidRDefault="0031440A" w:rsidP="0031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91"/>
              <w:jc w:val="both"/>
              <w:rPr>
                <w:rFonts w:eastAsia="Calibri"/>
                <w:color w:val="00000A"/>
                <w:lang w:val="uk-UA" w:eastAsia="uk-UA"/>
              </w:rPr>
            </w:pPr>
            <w:r w:rsidRPr="00EE1E0A">
              <w:rPr>
                <w:rFonts w:eastAsia="Calibri"/>
                <w:color w:val="00000A"/>
                <w:lang w:val="uk-UA" w:eastAsia="uk-UA"/>
              </w:rPr>
              <w:t>Ц</w:t>
            </w:r>
            <w:r w:rsidRPr="00EE1E0A">
              <w:rPr>
                <w:rFonts w:eastAsia="Calibri"/>
                <w:color w:val="00000A"/>
                <w:vertAlign w:val="subscript"/>
                <w:lang w:val="uk-UA" w:eastAsia="uk-UA"/>
              </w:rPr>
              <w:t>і.вал.</w:t>
            </w:r>
            <w:r w:rsidRPr="00EE1E0A">
              <w:rPr>
                <w:rFonts w:eastAsia="Calibri"/>
                <w:color w:val="00000A"/>
                <w:lang w:val="uk-UA" w:eastAsia="uk-UA"/>
              </w:rPr>
              <w:t xml:space="preserve"> – ціна тендерної пропозиції у іноземній валюті; </w:t>
            </w:r>
          </w:p>
          <w:p w:rsidR="0031440A" w:rsidRPr="00EE1E0A" w:rsidRDefault="0031440A" w:rsidP="0031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91"/>
              <w:jc w:val="both"/>
              <w:rPr>
                <w:rFonts w:eastAsia="Calibri"/>
                <w:color w:val="00000A"/>
                <w:lang w:val="uk-UA" w:eastAsia="uk-UA"/>
              </w:rPr>
            </w:pPr>
            <w:r w:rsidRPr="00EE1E0A">
              <w:rPr>
                <w:rFonts w:eastAsia="Calibri"/>
                <w:color w:val="00000A"/>
                <w:lang w:val="uk-UA" w:eastAsia="uk-UA"/>
              </w:rPr>
              <w:t>Курс П –</w:t>
            </w:r>
            <w:r w:rsidR="00CC6A85" w:rsidRPr="00EE1E0A">
              <w:rPr>
                <w:rFonts w:eastAsia="Calibri"/>
                <w:color w:val="00000A"/>
                <w:lang w:val="uk-UA" w:eastAsia="uk-UA"/>
              </w:rPr>
              <w:t xml:space="preserve"> </w:t>
            </w:r>
            <w:r w:rsidRPr="00EE1E0A">
              <w:rPr>
                <w:rFonts w:eastAsia="Calibri"/>
                <w:color w:val="00000A"/>
                <w:lang w:val="uk-UA" w:eastAsia="uk-UA"/>
              </w:rPr>
              <w:t xml:space="preserve">поточний курс іноземної валюти (євро)на дату подання тендерних пропозицій (або на останній робочий день перед поданням пропозиції). </w:t>
            </w:r>
          </w:p>
          <w:p w:rsidR="0031440A" w:rsidRPr="00EE1E0A" w:rsidRDefault="0031440A" w:rsidP="00252FAF">
            <w:pPr>
              <w:suppressAutoHyphens w:val="0"/>
              <w:ind w:firstLine="392"/>
              <w:jc w:val="both"/>
              <w:rPr>
                <w:rFonts w:eastAsia="Calibri"/>
                <w:color w:val="00000A"/>
                <w:lang w:val="uk-UA" w:eastAsia="ru-RU"/>
              </w:rPr>
            </w:pPr>
            <w:r w:rsidRPr="00EE1E0A">
              <w:rPr>
                <w:rFonts w:eastAsia="Calibri"/>
                <w:color w:val="00000A"/>
                <w:lang w:val="uk-UA" w:eastAsia="ru-RU"/>
              </w:rPr>
              <w:t xml:space="preserve">6.3. Учасник визначає ціни на </w:t>
            </w:r>
            <w:r w:rsidR="003A7541" w:rsidRPr="00EE1E0A">
              <w:rPr>
                <w:rFonts w:eastAsia="Calibri"/>
                <w:color w:val="00000A"/>
                <w:lang w:val="uk-UA" w:eastAsia="ru-RU"/>
              </w:rPr>
              <w:t>товар</w:t>
            </w:r>
            <w:r w:rsidRPr="00EE1E0A">
              <w:rPr>
                <w:rFonts w:eastAsia="Calibri"/>
                <w:color w:val="00000A"/>
                <w:lang w:val="uk-UA" w:eastAsia="ru-RU"/>
              </w:rPr>
              <w:t xml:space="preserve">и, які він пропонує виконати за Договором, з урахуванням усіх своїх витрат на його доставку, зберігання, сплату інших обов’язкових платежів, інших супровідних витрат. </w:t>
            </w:r>
          </w:p>
          <w:p w:rsidR="0031440A" w:rsidRPr="00EE1E0A" w:rsidRDefault="0031440A" w:rsidP="00252FAF">
            <w:pPr>
              <w:suppressAutoHyphens w:val="0"/>
              <w:ind w:firstLine="392"/>
              <w:jc w:val="both"/>
              <w:rPr>
                <w:rFonts w:eastAsia="Calibri"/>
                <w:lang w:val="uk-UA" w:eastAsia="uk-UA"/>
              </w:rPr>
            </w:pPr>
            <w:r w:rsidRPr="00EE1E0A">
              <w:rPr>
                <w:rFonts w:eastAsia="Calibri"/>
                <w:color w:val="00000A"/>
                <w:lang w:val="uk-UA" w:eastAsia="en-US"/>
              </w:rPr>
              <w:t>6.4</w:t>
            </w:r>
            <w:bookmarkStart w:id="3" w:name="_Hlk17371830"/>
            <w:r w:rsidRPr="00EE1E0A">
              <w:rPr>
                <w:rFonts w:eastAsia="Calibri"/>
                <w:color w:val="00000A"/>
                <w:lang w:val="uk-UA" w:eastAsia="en-US"/>
              </w:rPr>
              <w:t xml:space="preserve">. </w:t>
            </w:r>
            <w:r w:rsidRPr="00EE1E0A">
              <w:rPr>
                <w:rFonts w:eastAsia="Calibri"/>
                <w:lang w:val="uk-UA" w:eastAsia="en-US"/>
              </w:rPr>
              <w:t>Учасники мають право на привілеї та зобов’язується пройти процедуру звільнення від сплати податків, зокрема, відповідно до:</w:t>
            </w:r>
          </w:p>
          <w:p w:rsidR="00301631" w:rsidRPr="00EE1E0A" w:rsidRDefault="0031440A" w:rsidP="00084692">
            <w:pPr>
              <w:suppressAutoHyphens w:val="0"/>
              <w:ind w:firstLine="392"/>
              <w:jc w:val="both"/>
              <w:rPr>
                <w:rFonts w:eastAsia="Calibri"/>
                <w:b/>
                <w:bCs/>
                <w:color w:val="000000"/>
                <w:lang w:val="uk-UA" w:eastAsia="uk-UA"/>
              </w:rPr>
            </w:pPr>
            <w:r w:rsidRPr="00EE1E0A">
              <w:rPr>
                <w:rFonts w:eastAsia="Calibri"/>
                <w:color w:val="000000"/>
                <w:lang w:val="uk-UA" w:eastAsia="uk-UA"/>
              </w:rPr>
              <w:t>Рамкової угоди між Урядом України і Комісією Європейських Співтовариств від 03.09.2008 року (Закон України від 03.09.2008 №360-VI); Угоди про фінансування ENI-CBC/2015/039-006 між Європейською Комісією та Урядом України щодо спільної операційної програми Укра</w:t>
            </w:r>
            <w:r w:rsidR="00252FAF" w:rsidRPr="00EE1E0A">
              <w:rPr>
                <w:rFonts w:eastAsia="Calibri"/>
                <w:color w:val="000000"/>
                <w:lang w:val="uk-UA" w:eastAsia="uk-UA"/>
              </w:rPr>
              <w:t>їна-Польща-Білорусь 2014-2020; п</w:t>
            </w:r>
            <w:r w:rsidRPr="00EE1E0A">
              <w:rPr>
                <w:rFonts w:eastAsia="Calibri"/>
                <w:color w:val="000000"/>
                <w:lang w:val="uk-UA" w:eastAsia="uk-UA"/>
              </w:rPr>
              <w:t>останови Кабінету Міністрів Ук</w:t>
            </w:r>
            <w:r w:rsidR="00252FAF" w:rsidRPr="00EE1E0A">
              <w:rPr>
                <w:rFonts w:eastAsia="Calibri"/>
                <w:color w:val="000000"/>
                <w:lang w:val="uk-UA" w:eastAsia="uk-UA"/>
              </w:rPr>
              <w:t>раїни від 15 лютого 2002 року №</w:t>
            </w:r>
            <w:r w:rsidRPr="00EE1E0A">
              <w:rPr>
                <w:rFonts w:eastAsia="Calibri"/>
                <w:color w:val="000000"/>
                <w:lang w:val="uk-UA" w:eastAsia="uk-UA"/>
              </w:rPr>
              <w:t xml:space="preserve">153 «Про створення єдиної системи залучення, використання та моніторингу міжнародної технічної допомоги» (зі змінами та доповненнями); Грантового контракту </w:t>
            </w:r>
            <w:r w:rsidR="00C7123A" w:rsidRPr="00EE1E0A">
              <w:rPr>
                <w:lang w:val="uk-UA"/>
              </w:rPr>
              <w:t>№</w:t>
            </w:r>
            <w:r w:rsidR="00084692" w:rsidRPr="00EE1E0A">
              <w:rPr>
                <w:lang w:val="uk-UA"/>
              </w:rPr>
              <w:t>PLBU.01.02.00-20-0224/17-00</w:t>
            </w:r>
            <w:r w:rsidR="001843D7" w:rsidRPr="00EE1E0A">
              <w:rPr>
                <w:lang w:val="uk-UA"/>
              </w:rPr>
              <w:t xml:space="preserve"> з</w:t>
            </w:r>
            <w:r w:rsidR="00084692" w:rsidRPr="00EE1E0A">
              <w:rPr>
                <w:lang w:val="uk-UA"/>
              </w:rPr>
              <w:t xml:space="preserve"> доповнен</w:t>
            </w:r>
            <w:r w:rsidR="001843D7" w:rsidRPr="00EE1E0A">
              <w:rPr>
                <w:lang w:val="uk-UA"/>
              </w:rPr>
              <w:t>нями</w:t>
            </w:r>
            <w:r w:rsidR="00C7123A" w:rsidRPr="00EE1E0A">
              <w:rPr>
                <w:lang w:val="uk-UA"/>
              </w:rPr>
              <w:t>)</w:t>
            </w:r>
            <w:r w:rsidR="00301631" w:rsidRPr="00EE1E0A">
              <w:rPr>
                <w:rFonts w:eastAsia="Calibri"/>
                <w:color w:val="000000"/>
                <w:lang w:val="uk-UA" w:eastAsia="uk-UA"/>
              </w:rPr>
              <w:t>,</w:t>
            </w:r>
            <w:r w:rsidR="00252FAF" w:rsidRPr="00EE1E0A">
              <w:rPr>
                <w:rFonts w:eastAsia="Calibri"/>
                <w:color w:val="000000"/>
                <w:lang w:val="uk-UA" w:eastAsia="uk-UA"/>
              </w:rPr>
              <w:t xml:space="preserve"> </w:t>
            </w:r>
            <w:r w:rsidRPr="00EE1E0A">
              <w:rPr>
                <w:rFonts w:eastAsia="Calibri"/>
                <w:color w:val="000000"/>
                <w:lang w:val="uk-UA" w:eastAsia="uk-UA"/>
              </w:rPr>
              <w:t>а також реєстраційної картки, що буде додатком до договору</w:t>
            </w:r>
            <w:r w:rsidR="000406D8" w:rsidRPr="00EE1E0A">
              <w:rPr>
                <w:rFonts w:eastAsia="Calibri"/>
                <w:color w:val="000000"/>
                <w:lang w:val="uk-UA" w:eastAsia="uk-UA"/>
              </w:rPr>
              <w:t xml:space="preserve">, </w:t>
            </w:r>
            <w:r w:rsidR="000406D8" w:rsidRPr="00EE1E0A">
              <w:rPr>
                <w:i/>
                <w:color w:val="00000A"/>
                <w:lang w:val="uk-UA"/>
              </w:rPr>
              <w:t xml:space="preserve"> </w:t>
            </w:r>
            <w:r w:rsidR="000406D8" w:rsidRPr="00EE1E0A">
              <w:rPr>
                <w:color w:val="00000A"/>
                <w:lang w:val="uk-UA"/>
              </w:rPr>
              <w:t>у випадку якщо учасник-переможець буде платником ПДВ</w:t>
            </w:r>
            <w:r w:rsidR="000406D8" w:rsidRPr="00EE1E0A">
              <w:rPr>
                <w:rFonts w:eastAsia="Calibri"/>
                <w:color w:val="000000"/>
                <w:lang w:val="uk-UA" w:eastAsia="uk-UA"/>
              </w:rPr>
              <w:t>.</w:t>
            </w:r>
            <w:bookmarkEnd w:id="3"/>
          </w:p>
          <w:p w:rsidR="0031440A" w:rsidRPr="00EE1E0A" w:rsidRDefault="0031440A" w:rsidP="00252FAF">
            <w:pPr>
              <w:suppressAutoHyphens w:val="0"/>
              <w:ind w:firstLine="392"/>
              <w:jc w:val="both"/>
              <w:rPr>
                <w:rFonts w:eastAsia="Calibri"/>
                <w:color w:val="00000A"/>
                <w:lang w:val="uk-UA" w:eastAsia="ru-RU"/>
              </w:rPr>
            </w:pPr>
            <w:r w:rsidRPr="00EE1E0A">
              <w:rPr>
                <w:rFonts w:eastAsia="Calibri"/>
                <w:color w:val="00000A"/>
                <w:lang w:val="uk-UA" w:eastAsia="ru-RU"/>
              </w:rPr>
              <w:t>6.5. До ціни тендерної пропозиції не включаються витрати, які учасник поніс при підготовці пропозиції та проведенні процедури закупівлі.</w:t>
            </w:r>
          </w:p>
          <w:p w:rsidR="0031440A" w:rsidRPr="00EE1E0A" w:rsidRDefault="0031440A" w:rsidP="00252FAF">
            <w:pPr>
              <w:suppressAutoHyphens w:val="0"/>
              <w:ind w:right="91" w:firstLine="392"/>
              <w:jc w:val="both"/>
              <w:rPr>
                <w:rFonts w:eastAsia="Calibri"/>
                <w:color w:val="00000A"/>
                <w:lang w:val="uk-UA" w:eastAsia="ru-RU"/>
              </w:rPr>
            </w:pPr>
            <w:r w:rsidRPr="00EE1E0A">
              <w:rPr>
                <w:rFonts w:eastAsia="Calibri"/>
                <w:color w:val="00000A"/>
                <w:lang w:val="uk-UA" w:eastAsia="ru-RU"/>
              </w:rPr>
              <w:t xml:space="preserve">6.6. Учасник відповідає за одержання будь-яких та/або </w:t>
            </w:r>
            <w:r w:rsidRPr="00EE1E0A">
              <w:rPr>
                <w:rFonts w:eastAsia="Calibri"/>
                <w:color w:val="00000A"/>
                <w:lang w:val="uk-UA" w:eastAsia="ru-RU"/>
              </w:rPr>
              <w:lastRenderedPageBreak/>
              <w:t>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490107" w:rsidRPr="00EE1E0A" w:rsidRDefault="0031440A" w:rsidP="001843D7">
            <w:pPr>
              <w:widowControl w:val="0"/>
              <w:pBdr>
                <w:top w:val="nil"/>
                <w:left w:val="nil"/>
                <w:bottom w:val="nil"/>
                <w:right w:val="nil"/>
                <w:between w:val="nil"/>
              </w:pBdr>
              <w:suppressAutoHyphens w:val="0"/>
              <w:ind w:firstLine="392"/>
              <w:jc w:val="both"/>
              <w:rPr>
                <w:rFonts w:eastAsia="Arial"/>
                <w:color w:val="000000"/>
                <w:lang w:val="uk-UA" w:eastAsia="en-US"/>
              </w:rPr>
            </w:pPr>
            <w:r w:rsidRPr="00EE1E0A">
              <w:rPr>
                <w:rFonts w:eastAsia="Arial"/>
                <w:color w:val="000000"/>
                <w:lang w:val="uk-UA" w:eastAsia="en-US"/>
              </w:rPr>
              <w:t>6.7.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3A7541" w:rsidRPr="00C55C03" w:rsidTr="00C80D38">
        <w:trPr>
          <w:trHeight w:val="522"/>
          <w:jc w:val="center"/>
        </w:trPr>
        <w:tc>
          <w:tcPr>
            <w:tcW w:w="777" w:type="dxa"/>
            <w:tcBorders>
              <w:bottom w:val="single" w:sz="4" w:space="0" w:color="000000"/>
            </w:tcBorders>
          </w:tcPr>
          <w:p w:rsidR="003A7541" w:rsidRPr="00EE1E0A" w:rsidRDefault="003A7541" w:rsidP="0031440A">
            <w:pPr>
              <w:widowControl w:val="0"/>
              <w:pBdr>
                <w:top w:val="nil"/>
                <w:left w:val="nil"/>
                <w:bottom w:val="nil"/>
                <w:right w:val="nil"/>
                <w:between w:val="nil"/>
              </w:pBdr>
              <w:suppressAutoHyphens w:val="0"/>
              <w:rPr>
                <w:color w:val="000000"/>
                <w:lang w:val="uk-UA" w:eastAsia="uk-UA"/>
              </w:rPr>
            </w:pPr>
            <w:r w:rsidRPr="00EE1E0A">
              <w:rPr>
                <w:b/>
                <w:color w:val="000000"/>
                <w:lang w:val="uk-UA" w:eastAsia="uk-UA"/>
              </w:rPr>
              <w:lastRenderedPageBreak/>
              <w:t>7</w:t>
            </w:r>
          </w:p>
        </w:tc>
        <w:tc>
          <w:tcPr>
            <w:tcW w:w="2805" w:type="dxa"/>
            <w:tcBorders>
              <w:bottom w:val="single" w:sz="4" w:space="0" w:color="000000"/>
            </w:tcBorders>
            <w:vAlign w:val="center"/>
          </w:tcPr>
          <w:p w:rsidR="003A7541" w:rsidRPr="00EE1E0A" w:rsidRDefault="003A7541" w:rsidP="000406D8">
            <w:pPr>
              <w:widowControl w:val="0"/>
              <w:pBdr>
                <w:top w:val="nil"/>
                <w:left w:val="nil"/>
                <w:bottom w:val="nil"/>
                <w:right w:val="nil"/>
                <w:between w:val="nil"/>
              </w:pBdr>
            </w:pPr>
            <w:r w:rsidRPr="00EE1E0A">
              <w:rPr>
                <w:b/>
              </w:rPr>
              <w:t>Інформація про мову (мови), якою (якими) повинно бути складено тендерні пропозиції</w:t>
            </w:r>
          </w:p>
        </w:tc>
        <w:tc>
          <w:tcPr>
            <w:tcW w:w="6471" w:type="dxa"/>
            <w:tcBorders>
              <w:bottom w:val="single" w:sz="4" w:space="0" w:color="000000"/>
            </w:tcBorders>
          </w:tcPr>
          <w:p w:rsidR="003A7541" w:rsidRPr="00EE1E0A" w:rsidRDefault="003A7541" w:rsidP="000406D8">
            <w:pPr>
              <w:widowControl w:val="0"/>
              <w:pBdr>
                <w:top w:val="nil"/>
                <w:left w:val="nil"/>
                <w:bottom w:val="nil"/>
                <w:right w:val="nil"/>
                <w:between w:val="nil"/>
              </w:pBdr>
              <w:ind w:firstLine="458"/>
              <w:jc w:val="both"/>
            </w:pPr>
            <w:r w:rsidRPr="00EE1E0A">
              <w:t>7.1. Під час проведення процедур закупівель усі документи, що готуються замовником, викладаються українською мовою.</w:t>
            </w:r>
          </w:p>
          <w:p w:rsidR="003A7541" w:rsidRPr="00EE1E0A" w:rsidRDefault="003A7541" w:rsidP="000406D8">
            <w:pPr>
              <w:ind w:firstLine="458"/>
              <w:jc w:val="both"/>
              <w:rPr>
                <w:color w:val="000000"/>
                <w:shd w:val="clear" w:color="auto" w:fill="FFFFFF"/>
              </w:rPr>
            </w:pPr>
            <w:r w:rsidRPr="00EE1E0A">
              <w:t>7.2. Під час проведення процедури закупівлі усі документи, що</w:t>
            </w:r>
            <w:r w:rsidRPr="00EE1E0A">
              <w:rPr>
                <w:lang w:val="uk-UA"/>
              </w:rPr>
              <w:t xml:space="preserve"> </w:t>
            </w:r>
            <w:r w:rsidRPr="00EE1E0A">
              <w:t>мають</w:t>
            </w:r>
            <w:r w:rsidRPr="00EE1E0A">
              <w:rPr>
                <w:lang w:val="uk-UA"/>
              </w:rPr>
              <w:t xml:space="preserve"> </w:t>
            </w:r>
            <w:r w:rsidRPr="00EE1E0A">
              <w:t>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r w:rsidRPr="00EE1E0A">
              <w:rPr>
                <w:color w:val="000000"/>
                <w:shd w:val="clear" w:color="auto" w:fill="FFFFFF"/>
              </w:rPr>
              <w:t xml:space="preserve"> У випадку, якщо учасником будуть подані окремі документи (наприклад трудові книжки старого зразка чи будь-які інші документи), які частково були заповнені іноземною мовою, але при цьому необхідна інформація викладена українською мовою – в такому випадку не потрібно подавати переклад такого документа.</w:t>
            </w:r>
          </w:p>
          <w:p w:rsidR="003A7541" w:rsidRPr="00EE1E0A" w:rsidRDefault="003A7541" w:rsidP="000406D8">
            <w:pPr>
              <w:pStyle w:val="TableParagraph"/>
              <w:ind w:firstLine="458"/>
              <w:jc w:val="both"/>
              <w:rPr>
                <w:color w:val="auto"/>
                <w:sz w:val="24"/>
              </w:rPr>
            </w:pPr>
            <w:r w:rsidRPr="00EE1E0A">
              <w:rPr>
                <w:color w:val="auto"/>
                <w:sz w:val="24"/>
                <w:szCs w:val="24"/>
                <w:lang w:val="ru-RU"/>
              </w:rPr>
              <w:t xml:space="preserve">7.3. </w:t>
            </w:r>
            <w:r w:rsidRPr="00EE1E0A">
              <w:rPr>
                <w:color w:val="auto"/>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A7541" w:rsidRPr="00EE1E0A" w:rsidRDefault="003A7541" w:rsidP="000406D8">
            <w:pPr>
              <w:widowControl w:val="0"/>
              <w:pBdr>
                <w:top w:val="nil"/>
                <w:left w:val="nil"/>
                <w:bottom w:val="nil"/>
                <w:right w:val="nil"/>
                <w:between w:val="nil"/>
              </w:pBdr>
              <w:ind w:firstLine="458"/>
              <w:jc w:val="both"/>
              <w:rPr>
                <w:lang w:val="uk-UA"/>
              </w:rPr>
            </w:pPr>
            <w:r w:rsidRPr="00EE1E0A">
              <w:rPr>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31440A" w:rsidRPr="00EE1E0A" w:rsidTr="00C80D38">
        <w:trPr>
          <w:trHeight w:val="522"/>
          <w:jc w:val="center"/>
        </w:trPr>
        <w:tc>
          <w:tcPr>
            <w:tcW w:w="10053" w:type="dxa"/>
            <w:gridSpan w:val="3"/>
            <w:shd w:val="clear" w:color="auto" w:fill="E5FEFF"/>
            <w:vAlign w:val="center"/>
          </w:tcPr>
          <w:p w:rsidR="0042425B" w:rsidRPr="00EE1E0A" w:rsidRDefault="0042425B" w:rsidP="0031440A">
            <w:pPr>
              <w:widowControl w:val="0"/>
              <w:pBdr>
                <w:top w:val="nil"/>
                <w:left w:val="nil"/>
                <w:bottom w:val="nil"/>
                <w:right w:val="nil"/>
                <w:between w:val="nil"/>
              </w:pBdr>
              <w:suppressAutoHyphens w:val="0"/>
              <w:jc w:val="center"/>
              <w:rPr>
                <w:b/>
                <w:color w:val="000000"/>
                <w:lang w:val="uk-UA" w:eastAsia="uk-UA"/>
              </w:rPr>
            </w:pPr>
          </w:p>
          <w:p w:rsidR="0031440A" w:rsidRPr="00EE1E0A" w:rsidRDefault="0031440A" w:rsidP="0031440A">
            <w:pPr>
              <w:widowControl w:val="0"/>
              <w:pBdr>
                <w:top w:val="nil"/>
                <w:left w:val="nil"/>
                <w:bottom w:val="nil"/>
                <w:right w:val="nil"/>
                <w:between w:val="nil"/>
              </w:pBdr>
              <w:suppressAutoHyphens w:val="0"/>
              <w:jc w:val="center"/>
              <w:rPr>
                <w:b/>
                <w:color w:val="000000"/>
                <w:lang w:val="uk-UA" w:eastAsia="uk-UA"/>
              </w:rPr>
            </w:pPr>
            <w:r w:rsidRPr="00EE1E0A">
              <w:rPr>
                <w:b/>
                <w:color w:val="000000"/>
                <w:lang w:val="uk-UA" w:eastAsia="uk-UA"/>
              </w:rPr>
              <w:t>Розділ ІІ. Порядок унесення змін та надання роз’яснень до тендерної документації</w:t>
            </w:r>
          </w:p>
          <w:p w:rsidR="0042425B" w:rsidRPr="00EE1E0A" w:rsidRDefault="0042425B" w:rsidP="0031440A">
            <w:pPr>
              <w:widowControl w:val="0"/>
              <w:pBdr>
                <w:top w:val="nil"/>
                <w:left w:val="nil"/>
                <w:bottom w:val="nil"/>
                <w:right w:val="nil"/>
                <w:between w:val="nil"/>
              </w:pBdr>
              <w:suppressAutoHyphens w:val="0"/>
              <w:jc w:val="center"/>
              <w:rPr>
                <w:color w:val="000000"/>
                <w:lang w:val="uk-UA" w:eastAsia="uk-UA"/>
              </w:rPr>
            </w:pPr>
          </w:p>
        </w:tc>
      </w:tr>
      <w:tr w:rsidR="001843D7" w:rsidRPr="00C55C03" w:rsidTr="00C80D38">
        <w:trPr>
          <w:trHeight w:val="522"/>
          <w:jc w:val="center"/>
        </w:trPr>
        <w:tc>
          <w:tcPr>
            <w:tcW w:w="777" w:type="dxa"/>
          </w:tcPr>
          <w:p w:rsidR="001843D7" w:rsidRPr="00EE1E0A" w:rsidRDefault="001843D7" w:rsidP="0031440A">
            <w:pPr>
              <w:widowControl w:val="0"/>
              <w:pBdr>
                <w:top w:val="nil"/>
                <w:left w:val="nil"/>
                <w:bottom w:val="nil"/>
                <w:right w:val="nil"/>
                <w:between w:val="nil"/>
              </w:pBdr>
              <w:suppressAutoHyphens w:val="0"/>
              <w:rPr>
                <w:color w:val="000000"/>
                <w:lang w:val="uk-UA" w:eastAsia="uk-UA"/>
              </w:rPr>
            </w:pPr>
            <w:r w:rsidRPr="00EE1E0A">
              <w:rPr>
                <w:b/>
                <w:color w:val="000000"/>
                <w:lang w:val="uk-UA" w:eastAsia="uk-UA"/>
              </w:rPr>
              <w:t>1</w:t>
            </w:r>
          </w:p>
        </w:tc>
        <w:tc>
          <w:tcPr>
            <w:tcW w:w="2805" w:type="dxa"/>
          </w:tcPr>
          <w:p w:rsidR="001843D7" w:rsidRPr="00EE1E0A" w:rsidRDefault="001843D7" w:rsidP="007C0E95">
            <w:pPr>
              <w:widowControl w:val="0"/>
              <w:pBdr>
                <w:top w:val="nil"/>
                <w:left w:val="nil"/>
                <w:bottom w:val="nil"/>
                <w:right w:val="nil"/>
                <w:between w:val="nil"/>
              </w:pBdr>
            </w:pPr>
            <w:r w:rsidRPr="00EE1E0A">
              <w:rPr>
                <w:b/>
              </w:rPr>
              <w:t xml:space="preserve">Процедура надання роз’яснень щодо тендерної документації </w:t>
            </w:r>
          </w:p>
        </w:tc>
        <w:tc>
          <w:tcPr>
            <w:tcW w:w="6471" w:type="dxa"/>
          </w:tcPr>
          <w:p w:rsidR="001843D7" w:rsidRPr="00EE1E0A" w:rsidRDefault="001843D7" w:rsidP="007C0E95">
            <w:pPr>
              <w:pStyle w:val="tj"/>
              <w:spacing w:before="0" w:beforeAutospacing="0" w:after="0" w:afterAutospacing="0"/>
              <w:jc w:val="both"/>
            </w:pPr>
            <w:r w:rsidRPr="00EE1E0A">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w:t>
            </w:r>
            <w:r w:rsidRPr="00EE1E0A">
              <w:lastRenderedPageBreak/>
              <w:t>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843D7" w:rsidRPr="00EE1E0A" w:rsidRDefault="001843D7" w:rsidP="007C0E95">
            <w:pPr>
              <w:pStyle w:val="tj"/>
              <w:spacing w:before="0" w:beforeAutospacing="0" w:after="0" w:afterAutospacing="0"/>
              <w:jc w:val="both"/>
            </w:pPr>
            <w:r w:rsidRPr="00EE1E0A">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843D7" w:rsidRPr="00EE1E0A" w:rsidRDefault="001843D7" w:rsidP="007C0E95">
            <w:pPr>
              <w:pStyle w:val="tj"/>
              <w:spacing w:before="0" w:beforeAutospacing="0" w:after="0" w:afterAutospacing="0"/>
              <w:jc w:val="both"/>
            </w:pPr>
            <w:r w:rsidRPr="00EE1E0A">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843D7" w:rsidRPr="00EE1E0A" w:rsidTr="00C80D38">
        <w:trPr>
          <w:trHeight w:val="522"/>
          <w:jc w:val="center"/>
        </w:trPr>
        <w:tc>
          <w:tcPr>
            <w:tcW w:w="777" w:type="dxa"/>
            <w:tcBorders>
              <w:bottom w:val="single" w:sz="4" w:space="0" w:color="000000"/>
            </w:tcBorders>
          </w:tcPr>
          <w:p w:rsidR="001843D7" w:rsidRPr="00EE1E0A" w:rsidRDefault="001843D7" w:rsidP="0031440A">
            <w:pPr>
              <w:widowControl w:val="0"/>
              <w:pBdr>
                <w:top w:val="nil"/>
                <w:left w:val="nil"/>
                <w:bottom w:val="nil"/>
                <w:right w:val="nil"/>
                <w:between w:val="nil"/>
              </w:pBdr>
              <w:suppressAutoHyphens w:val="0"/>
              <w:jc w:val="center"/>
              <w:rPr>
                <w:color w:val="000000"/>
                <w:lang w:val="uk-UA" w:eastAsia="uk-UA"/>
              </w:rPr>
            </w:pPr>
            <w:r w:rsidRPr="00EE1E0A">
              <w:rPr>
                <w:b/>
                <w:color w:val="000000"/>
                <w:lang w:val="uk-UA" w:eastAsia="uk-UA"/>
              </w:rPr>
              <w:lastRenderedPageBreak/>
              <w:t>2</w:t>
            </w:r>
          </w:p>
        </w:tc>
        <w:tc>
          <w:tcPr>
            <w:tcW w:w="2805" w:type="dxa"/>
            <w:tcBorders>
              <w:bottom w:val="single" w:sz="4" w:space="0" w:color="000000"/>
            </w:tcBorders>
          </w:tcPr>
          <w:p w:rsidR="001843D7" w:rsidRPr="00EE1E0A" w:rsidRDefault="001843D7" w:rsidP="007C0E95">
            <w:pPr>
              <w:widowControl w:val="0"/>
              <w:pBdr>
                <w:top w:val="nil"/>
                <w:left w:val="nil"/>
                <w:bottom w:val="nil"/>
                <w:right w:val="nil"/>
                <w:between w:val="nil"/>
              </w:pBdr>
            </w:pPr>
            <w:r w:rsidRPr="00EE1E0A">
              <w:rPr>
                <w:b/>
              </w:rPr>
              <w:t>Унесення змін до тендерної документації</w:t>
            </w:r>
          </w:p>
        </w:tc>
        <w:tc>
          <w:tcPr>
            <w:tcW w:w="6471" w:type="dxa"/>
            <w:tcBorders>
              <w:bottom w:val="single" w:sz="4" w:space="0" w:color="000000"/>
            </w:tcBorders>
          </w:tcPr>
          <w:p w:rsidR="001843D7" w:rsidRPr="00EE1E0A" w:rsidRDefault="001843D7" w:rsidP="007C0E95">
            <w:pPr>
              <w:pStyle w:val="tj"/>
              <w:spacing w:before="0" w:beforeAutospacing="0" w:after="0" w:afterAutospacing="0"/>
              <w:jc w:val="both"/>
            </w:pPr>
            <w:r w:rsidRPr="00EE1E0A">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днів.</w:t>
            </w:r>
          </w:p>
          <w:p w:rsidR="001843D7" w:rsidRPr="00EE1E0A" w:rsidRDefault="001843D7" w:rsidP="007C0E95">
            <w:pPr>
              <w:pStyle w:val="tj"/>
              <w:spacing w:before="0" w:beforeAutospacing="0" w:after="0" w:afterAutospacing="0"/>
              <w:jc w:val="both"/>
            </w:pPr>
            <w:r w:rsidRPr="00EE1E0A">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tc>
      </w:tr>
      <w:tr w:rsidR="0031440A" w:rsidRPr="00C55C03" w:rsidTr="00C80D38">
        <w:trPr>
          <w:trHeight w:val="522"/>
          <w:jc w:val="center"/>
        </w:trPr>
        <w:tc>
          <w:tcPr>
            <w:tcW w:w="10053" w:type="dxa"/>
            <w:gridSpan w:val="3"/>
            <w:shd w:val="clear" w:color="auto" w:fill="E5FEFF"/>
            <w:vAlign w:val="center"/>
          </w:tcPr>
          <w:p w:rsidR="00D83F03" w:rsidRPr="00EE1E0A" w:rsidRDefault="00D83F03" w:rsidP="0031440A">
            <w:pPr>
              <w:widowControl w:val="0"/>
              <w:pBdr>
                <w:top w:val="nil"/>
                <w:left w:val="nil"/>
                <w:bottom w:val="nil"/>
                <w:right w:val="nil"/>
                <w:between w:val="nil"/>
              </w:pBdr>
              <w:suppressAutoHyphens w:val="0"/>
              <w:jc w:val="center"/>
              <w:rPr>
                <w:b/>
                <w:color w:val="000000"/>
                <w:lang w:val="uk-UA" w:eastAsia="uk-UA"/>
              </w:rPr>
            </w:pPr>
          </w:p>
          <w:p w:rsidR="0031440A" w:rsidRPr="00EE1E0A" w:rsidRDefault="0031440A" w:rsidP="0031440A">
            <w:pPr>
              <w:widowControl w:val="0"/>
              <w:pBdr>
                <w:top w:val="nil"/>
                <w:left w:val="nil"/>
                <w:bottom w:val="nil"/>
                <w:right w:val="nil"/>
                <w:between w:val="nil"/>
              </w:pBdr>
              <w:suppressAutoHyphens w:val="0"/>
              <w:jc w:val="center"/>
              <w:rPr>
                <w:b/>
                <w:color w:val="000000"/>
                <w:lang w:val="uk-UA" w:eastAsia="uk-UA"/>
              </w:rPr>
            </w:pPr>
            <w:r w:rsidRPr="00EE1E0A">
              <w:rPr>
                <w:b/>
                <w:color w:val="000000"/>
                <w:lang w:val="uk-UA" w:eastAsia="uk-UA"/>
              </w:rPr>
              <w:t xml:space="preserve">Розділ ІІІ. </w:t>
            </w:r>
            <w:bookmarkStart w:id="4" w:name="_Hlk38463201"/>
            <w:r w:rsidRPr="00EE1E0A">
              <w:rPr>
                <w:b/>
                <w:color w:val="000000"/>
                <w:lang w:val="uk-UA" w:eastAsia="uk-UA"/>
              </w:rPr>
              <w:t>Інструкція з підготовки тендерної пропозиції</w:t>
            </w:r>
            <w:bookmarkEnd w:id="4"/>
          </w:p>
          <w:p w:rsidR="00D83F03" w:rsidRPr="00EE1E0A" w:rsidRDefault="00D83F03" w:rsidP="0031440A">
            <w:pPr>
              <w:widowControl w:val="0"/>
              <w:pBdr>
                <w:top w:val="nil"/>
                <w:left w:val="nil"/>
                <w:bottom w:val="nil"/>
                <w:right w:val="nil"/>
                <w:between w:val="nil"/>
              </w:pBdr>
              <w:suppressAutoHyphens w:val="0"/>
              <w:jc w:val="center"/>
              <w:rPr>
                <w:color w:val="000000"/>
                <w:lang w:val="uk-UA" w:eastAsia="uk-UA"/>
              </w:rPr>
            </w:pPr>
          </w:p>
        </w:tc>
      </w:tr>
      <w:tr w:rsidR="001843D7" w:rsidRPr="00EE1E0A" w:rsidTr="00C80D38">
        <w:trPr>
          <w:trHeight w:val="522"/>
          <w:jc w:val="center"/>
        </w:trPr>
        <w:tc>
          <w:tcPr>
            <w:tcW w:w="777" w:type="dxa"/>
          </w:tcPr>
          <w:p w:rsidR="001843D7" w:rsidRPr="00EE1E0A" w:rsidRDefault="001843D7" w:rsidP="0031440A">
            <w:pPr>
              <w:widowControl w:val="0"/>
              <w:pBdr>
                <w:top w:val="nil"/>
                <w:left w:val="nil"/>
                <w:bottom w:val="nil"/>
                <w:right w:val="nil"/>
                <w:between w:val="nil"/>
              </w:pBdr>
              <w:suppressAutoHyphens w:val="0"/>
              <w:jc w:val="center"/>
              <w:rPr>
                <w:color w:val="000000"/>
                <w:lang w:val="uk-UA" w:eastAsia="uk-UA"/>
              </w:rPr>
            </w:pPr>
            <w:r w:rsidRPr="00EE1E0A">
              <w:rPr>
                <w:b/>
                <w:color w:val="000000"/>
                <w:lang w:val="uk-UA" w:eastAsia="uk-UA"/>
              </w:rPr>
              <w:t>1</w:t>
            </w:r>
          </w:p>
        </w:tc>
        <w:tc>
          <w:tcPr>
            <w:tcW w:w="2805" w:type="dxa"/>
          </w:tcPr>
          <w:p w:rsidR="001843D7" w:rsidRPr="00EE1E0A" w:rsidRDefault="001843D7" w:rsidP="007C0E95">
            <w:pPr>
              <w:widowControl w:val="0"/>
              <w:pBdr>
                <w:top w:val="nil"/>
                <w:left w:val="nil"/>
                <w:bottom w:val="nil"/>
                <w:right w:val="nil"/>
                <w:between w:val="nil"/>
              </w:pBdr>
              <w:jc w:val="both"/>
            </w:pPr>
            <w:r w:rsidRPr="00EE1E0A">
              <w:rPr>
                <w:b/>
              </w:rPr>
              <w:t>Зміст і спосіб подання тендерної пропозиції</w:t>
            </w:r>
          </w:p>
        </w:tc>
        <w:tc>
          <w:tcPr>
            <w:tcW w:w="6471" w:type="dxa"/>
          </w:tcPr>
          <w:p w:rsidR="001843D7" w:rsidRPr="00EE1E0A" w:rsidRDefault="001843D7" w:rsidP="007C0E95">
            <w:pPr>
              <w:widowControl w:val="0"/>
              <w:pBdr>
                <w:top w:val="nil"/>
                <w:left w:val="nil"/>
                <w:bottom w:val="nil"/>
                <w:right w:val="nil"/>
                <w:between w:val="nil"/>
              </w:pBdr>
              <w:ind w:hanging="21"/>
              <w:jc w:val="both"/>
            </w:pPr>
            <w:r w:rsidRPr="00EE1E0A">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 44 Особливостей (шляхом самодекларації) і в цій тендерній документації, та шляхом завантаження необхідних документів, що вимагаються замовником у цій тендерній документації, а саме:</w:t>
            </w:r>
          </w:p>
          <w:p w:rsidR="001843D7" w:rsidRPr="00EE1E0A" w:rsidRDefault="001843D7" w:rsidP="007C0E95">
            <w:pPr>
              <w:widowControl w:val="0"/>
              <w:pBdr>
                <w:top w:val="nil"/>
                <w:left w:val="nil"/>
                <w:bottom w:val="nil"/>
                <w:right w:val="nil"/>
                <w:between w:val="nil"/>
              </w:pBdr>
              <w:ind w:hanging="21"/>
              <w:jc w:val="both"/>
            </w:pPr>
            <w:r w:rsidRPr="00EE1E0A">
              <w:t xml:space="preserve">- інформації та документів, що підтверджують відповідність </w:t>
            </w:r>
            <w:r w:rsidRPr="00EE1E0A">
              <w:lastRenderedPageBreak/>
              <w:t>учасника кваліфікаційним критеріям -згідно Додатку 1 до цієї тендерної документації;</w:t>
            </w:r>
          </w:p>
          <w:p w:rsidR="001843D7" w:rsidRPr="00EE1E0A" w:rsidRDefault="001843D7" w:rsidP="007C0E95">
            <w:pPr>
              <w:widowControl w:val="0"/>
              <w:pBdr>
                <w:top w:val="nil"/>
                <w:left w:val="nil"/>
                <w:bottom w:val="nil"/>
                <w:right w:val="nil"/>
                <w:between w:val="nil"/>
              </w:pBdr>
              <w:ind w:hanging="21"/>
              <w:jc w:val="both"/>
            </w:pPr>
            <w:r w:rsidRPr="00EE1E0A">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4 до цієї тендерної документації;</w:t>
            </w:r>
          </w:p>
          <w:p w:rsidR="001843D7" w:rsidRPr="00EE1E0A" w:rsidRDefault="001843D7" w:rsidP="007C0E95">
            <w:pPr>
              <w:widowControl w:val="0"/>
              <w:pBdr>
                <w:top w:val="nil"/>
                <w:left w:val="nil"/>
                <w:bottom w:val="nil"/>
                <w:right w:val="nil"/>
                <w:between w:val="nil"/>
              </w:pBdr>
              <w:ind w:hanging="21"/>
              <w:jc w:val="both"/>
            </w:pPr>
            <w:r w:rsidRPr="00EE1E0A">
              <w:t>- погоджений Проєкт договору - згідно Додатку 3 до цієї тендерної документації;</w:t>
            </w:r>
          </w:p>
          <w:p w:rsidR="001843D7" w:rsidRPr="00EE1E0A" w:rsidRDefault="001843D7" w:rsidP="007C0E95">
            <w:pPr>
              <w:widowControl w:val="0"/>
              <w:pBdr>
                <w:top w:val="nil"/>
                <w:left w:val="nil"/>
                <w:bottom w:val="nil"/>
                <w:right w:val="nil"/>
                <w:between w:val="nil"/>
              </w:pBdr>
              <w:ind w:hanging="21"/>
              <w:jc w:val="both"/>
            </w:pPr>
            <w:r w:rsidRPr="00EE1E0A">
              <w:t>- Цінову пропозицію згідно Додатку 2 до цієї тендерної документації;</w:t>
            </w:r>
          </w:p>
          <w:p w:rsidR="001843D7" w:rsidRPr="00EE1E0A" w:rsidRDefault="001843D7" w:rsidP="007C0E95">
            <w:pPr>
              <w:widowControl w:val="0"/>
              <w:pBdr>
                <w:top w:val="nil"/>
                <w:left w:val="nil"/>
                <w:bottom w:val="nil"/>
                <w:right w:val="nil"/>
                <w:between w:val="nil"/>
              </w:pBdr>
              <w:ind w:hanging="21"/>
              <w:jc w:val="both"/>
            </w:pPr>
            <w:r w:rsidRPr="00EE1E0A">
              <w:t>-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843D7" w:rsidRPr="00EE1E0A" w:rsidRDefault="001843D7" w:rsidP="007C0E95">
            <w:pPr>
              <w:widowControl w:val="0"/>
              <w:pBdr>
                <w:top w:val="nil"/>
                <w:left w:val="nil"/>
                <w:bottom w:val="nil"/>
                <w:right w:val="nil"/>
                <w:between w:val="nil"/>
              </w:pBdr>
              <w:ind w:hanging="21"/>
              <w:jc w:val="both"/>
            </w:pPr>
            <w:r w:rsidRPr="00EE1E0A">
              <w:t>- документ, що пiдтверджує надання учасником забезпечення тендерної пропозиції (якщо таке забезпечення передбачено оголошенням про проведення процедури закупiвлі);</w:t>
            </w:r>
          </w:p>
          <w:p w:rsidR="001843D7" w:rsidRPr="00EE1E0A" w:rsidRDefault="001843D7" w:rsidP="007C0E95">
            <w:pPr>
              <w:widowControl w:val="0"/>
              <w:pBdr>
                <w:top w:val="nil"/>
                <w:left w:val="nil"/>
                <w:bottom w:val="nil"/>
                <w:right w:val="nil"/>
                <w:between w:val="nil"/>
              </w:pBdr>
              <w:ind w:hanging="21"/>
              <w:jc w:val="both"/>
            </w:pPr>
            <w:r w:rsidRPr="00EE1E0A">
              <w:t>- інших документів, необхідність подання яких у складі тендерної пропозиції передбачена умовами цієї документації.</w:t>
            </w:r>
          </w:p>
          <w:p w:rsidR="001843D7" w:rsidRPr="00EE1E0A" w:rsidRDefault="001843D7" w:rsidP="007C0E95">
            <w:pPr>
              <w:widowControl w:val="0"/>
              <w:pBdr>
                <w:top w:val="nil"/>
                <w:left w:val="nil"/>
                <w:bottom w:val="nil"/>
                <w:right w:val="nil"/>
                <w:between w:val="nil"/>
              </w:pBdr>
              <w:ind w:hanging="21"/>
              <w:jc w:val="both"/>
            </w:pPr>
            <w:r w:rsidRPr="00EE1E0A">
              <w:t>1.2. Кожен учасник має право подати тільки одну тендерну пропозицію.</w:t>
            </w:r>
          </w:p>
          <w:p w:rsidR="001843D7" w:rsidRPr="00EE1E0A" w:rsidRDefault="001843D7" w:rsidP="007C0E95">
            <w:pPr>
              <w:ind w:firstLine="284"/>
              <w:jc w:val="both"/>
            </w:pPr>
            <w:r w:rsidRPr="00EE1E0A">
              <w:t xml:space="preserve">1.3. Всі визначені цією тендерною документацією документи тендерної пропозиції завантажуються в електронну систему закупівель у формі електронного документа через електронну систему закупівель із накладанням </w:t>
            </w:r>
            <w:bookmarkStart w:id="5" w:name="w1_28"/>
            <w:r w:rsidR="00CD5E4C" w:rsidRPr="00EE1E0A">
              <w:rPr>
                <w:u w:val="single"/>
              </w:rPr>
              <w:fldChar w:fldCharType="begin"/>
            </w:r>
            <w:r w:rsidRPr="00EE1E0A">
              <w:rPr>
                <w:u w:val="single"/>
              </w:rPr>
              <w:instrText xml:space="preserve"> HYPERLINK "https://zakon.rada.gov.ua/laws/show/922-19?find=1&amp;text=%D0%B5%D0%BB%D0%B5%D0%BA%D1%82%D1%80%D0%BE%D0%BD%D0%BD%D0%BE%D0%B3%D0%BE" \l "w1_29" </w:instrText>
            </w:r>
            <w:r w:rsidR="00CD5E4C" w:rsidRPr="00EE1E0A">
              <w:rPr>
                <w:u w:val="single"/>
              </w:rPr>
              <w:fldChar w:fldCharType="separate"/>
            </w:r>
            <w:r w:rsidRPr="00EE1E0A">
              <w:rPr>
                <w:rStyle w:val="a5"/>
                <w:color w:val="auto"/>
              </w:rPr>
              <w:t>електронного</w:t>
            </w:r>
            <w:r w:rsidR="00CD5E4C" w:rsidRPr="00EE1E0A">
              <w:rPr>
                <w:u w:val="single"/>
              </w:rPr>
              <w:fldChar w:fldCharType="end"/>
            </w:r>
            <w:bookmarkEnd w:id="5"/>
            <w:r w:rsidRPr="00EE1E0A">
              <w:rPr>
                <w:u w:val="single"/>
              </w:rPr>
              <w:t> підпису, що базується на кваліфікованому сертифікаті </w:t>
            </w:r>
            <w:bookmarkStart w:id="6" w:name="w1_29"/>
            <w:r w:rsidR="00CD5E4C" w:rsidRPr="00EE1E0A">
              <w:rPr>
                <w:u w:val="single"/>
              </w:rPr>
              <w:fldChar w:fldCharType="begin"/>
            </w:r>
            <w:r w:rsidRPr="00EE1E0A">
              <w:rPr>
                <w:u w:val="single"/>
              </w:rPr>
              <w:instrText xml:space="preserve"> HYPERLINK "https://zakon.rada.gov.ua/laws/show/922-19?find=1&amp;text=%D0%B5%D0%BB%D0%B5%D0%BA%D1%82%D1%80%D0%BE%D0%BD%D0%BD%D0%BE%D0%B3%D0%BE" \l "w1_30" </w:instrText>
            </w:r>
            <w:r w:rsidR="00CD5E4C" w:rsidRPr="00EE1E0A">
              <w:rPr>
                <w:u w:val="single"/>
              </w:rPr>
              <w:fldChar w:fldCharType="separate"/>
            </w:r>
            <w:r w:rsidRPr="00EE1E0A">
              <w:rPr>
                <w:rStyle w:val="a5"/>
                <w:color w:val="auto"/>
              </w:rPr>
              <w:t>електронного</w:t>
            </w:r>
            <w:r w:rsidR="00CD5E4C" w:rsidRPr="00EE1E0A">
              <w:rPr>
                <w:u w:val="single"/>
              </w:rPr>
              <w:fldChar w:fldCharType="end"/>
            </w:r>
            <w:bookmarkEnd w:id="6"/>
            <w:r w:rsidRPr="00EE1E0A">
              <w:rPr>
                <w:u w:val="single"/>
              </w:rPr>
              <w:t> підпису, відповідно до вимог </w:t>
            </w:r>
            <w:hyperlink r:id="rId12" w:tgtFrame="_blank" w:history="1">
              <w:r w:rsidRPr="00EE1E0A">
                <w:rPr>
                  <w:rStyle w:val="a5"/>
                  <w:color w:val="auto"/>
                </w:rPr>
                <w:t>Закону України</w:t>
              </w:r>
            </w:hyperlink>
            <w:r w:rsidRPr="00EE1E0A">
              <w:rPr>
                <w:u w:val="single"/>
              </w:rPr>
              <w:t> "Про електронні довірчі послуги"</w:t>
            </w:r>
            <w:r w:rsidRPr="00EE1E0A">
              <w:t>. У випадку, якщо учасники з технічних причин не мають можливості створити документи тендерної пропозиції у формі електронного документа, мають право подавати документи тендерної пропозиції у вигляді скан-копій документів,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В такому випадку такі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Усі документи (довідки, інформаційні довідки, листи, листи-гарантії, тощо), які складаються безпосередньо учасником та завантажуються в електронну систему закупівель, повинні містити підпис керівника або іншої уповноваженої особи учасника та печатку (у випадку наявності).</w:t>
            </w:r>
          </w:p>
          <w:p w:rsidR="001843D7" w:rsidRPr="00EE1E0A" w:rsidRDefault="001843D7" w:rsidP="007C0E95">
            <w:pPr>
              <w:widowControl w:val="0"/>
              <w:pBdr>
                <w:top w:val="nil"/>
                <w:left w:val="nil"/>
                <w:bottom w:val="nil"/>
                <w:right w:val="nil"/>
                <w:between w:val="nil"/>
              </w:pBdr>
              <w:ind w:hanging="21"/>
              <w:jc w:val="both"/>
            </w:pPr>
            <w:r w:rsidRPr="00EE1E0A">
              <w:t xml:space="preserve">1.4. Під час використання електронної системи закупівель з метою подання тендерних пропозицій та їх оцінки </w:t>
            </w:r>
            <w:r w:rsidRPr="00EE1E0A">
              <w:lastRenderedPageBreak/>
              <w:t>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1843D7" w:rsidRPr="00EE1E0A" w:rsidRDefault="001843D7" w:rsidP="007C0E95">
            <w:pPr>
              <w:widowControl w:val="0"/>
              <w:pBdr>
                <w:top w:val="nil"/>
                <w:left w:val="nil"/>
                <w:bottom w:val="nil"/>
                <w:right w:val="nil"/>
                <w:between w:val="nil"/>
              </w:pBdr>
              <w:ind w:hanging="21"/>
              <w:jc w:val="both"/>
            </w:pPr>
            <w:r w:rsidRPr="00EE1E0A">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843D7" w:rsidRPr="00EE1E0A" w:rsidRDefault="001843D7" w:rsidP="007C0E95">
            <w:pPr>
              <w:widowControl w:val="0"/>
              <w:pBdr>
                <w:top w:val="nil"/>
                <w:left w:val="nil"/>
                <w:bottom w:val="nil"/>
                <w:right w:val="nil"/>
                <w:between w:val="nil"/>
              </w:pBdr>
              <w:ind w:hanging="21"/>
              <w:jc w:val="both"/>
            </w:pPr>
            <w:r w:rsidRPr="00EE1E0A">
              <w:t>У разі подання документів тендерної пропозиції фізичною особою – підприємцем, Учасник має надати копію паспорта (усі заповнені сторінки) та довідки про присвоєння ідентифікаційного номера.</w:t>
            </w:r>
          </w:p>
          <w:p w:rsidR="001843D7" w:rsidRPr="00EE1E0A" w:rsidRDefault="001843D7" w:rsidP="007C0E95">
            <w:pPr>
              <w:widowControl w:val="0"/>
              <w:pBdr>
                <w:top w:val="nil"/>
                <w:left w:val="nil"/>
                <w:bottom w:val="nil"/>
                <w:right w:val="nil"/>
                <w:between w:val="nil"/>
              </w:pBdr>
              <w:ind w:hanging="21"/>
              <w:jc w:val="both"/>
            </w:pPr>
            <w:r w:rsidRPr="00EE1E0A">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1843D7" w:rsidRPr="00EE1E0A" w:rsidRDefault="001843D7" w:rsidP="007C0E95">
            <w:pPr>
              <w:widowControl w:val="0"/>
              <w:pBdr>
                <w:top w:val="nil"/>
                <w:left w:val="nil"/>
                <w:bottom w:val="nil"/>
                <w:right w:val="nil"/>
                <w:between w:val="nil"/>
              </w:pBdr>
              <w:ind w:hanging="21"/>
              <w:jc w:val="both"/>
            </w:pPr>
            <w:r w:rsidRPr="00EE1E0A">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843D7" w:rsidRPr="00EE1E0A" w:rsidRDefault="001843D7" w:rsidP="007C0E95">
            <w:pPr>
              <w:jc w:val="both"/>
            </w:pPr>
            <w:r w:rsidRPr="00EE1E0A">
              <w:t>1.7. Якщо на виконання будь-якої вимоги даної документації наявна  публічна інформація , що оприлюднена у формі відкритих даних згідно із </w:t>
            </w:r>
            <w:hyperlink r:id="rId13" w:tgtFrame="_blank" w:history="1">
              <w:r w:rsidRPr="00EE1E0A">
                <w:t>Законом України</w:t>
              </w:r>
            </w:hyperlink>
            <w:r w:rsidRPr="00EE1E0A">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w:t>
            </w:r>
            <w:r w:rsidRPr="00EE1E0A">
              <w:lastRenderedPageBreak/>
              <w:t xml:space="preserve">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 в такому випадку </w:t>
            </w:r>
            <w:r w:rsidRPr="00EE1E0A">
              <w:rPr>
                <w:b/>
                <w:bCs/>
                <w:u w:val="single"/>
              </w:rPr>
              <w:t>учасник не подає у складі пропозиції таку інформацію/документи</w:t>
            </w:r>
            <w:r w:rsidRPr="00EE1E0A">
              <w:t>, тільки подає пояснення у довільній формі.</w:t>
            </w:r>
          </w:p>
          <w:p w:rsidR="001843D7" w:rsidRPr="00EE1E0A" w:rsidRDefault="001843D7" w:rsidP="007C0E95">
            <w:pPr>
              <w:widowControl w:val="0"/>
              <w:pBdr>
                <w:top w:val="nil"/>
                <w:left w:val="nil"/>
                <w:bottom w:val="nil"/>
                <w:right w:val="nil"/>
                <w:between w:val="nil"/>
              </w:pBdr>
              <w:ind w:hanging="21"/>
              <w:jc w:val="both"/>
            </w:pPr>
            <w:r w:rsidRPr="00EE1E0A">
              <w:t>1.8. Подання інформації під час проведення даної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даної процедури закупівлі.</w:t>
            </w:r>
          </w:p>
          <w:p w:rsidR="001843D7" w:rsidRPr="00EE1E0A" w:rsidRDefault="001843D7" w:rsidP="007C0E95">
            <w:pPr>
              <w:widowControl w:val="0"/>
              <w:pBdr>
                <w:top w:val="nil"/>
                <w:left w:val="nil"/>
                <w:bottom w:val="nil"/>
                <w:right w:val="nil"/>
                <w:between w:val="nil"/>
              </w:pBdr>
              <w:ind w:hanging="21"/>
              <w:jc w:val="both"/>
            </w:pPr>
            <w:r w:rsidRPr="00EE1E0A">
              <w:t>1.9. 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будь- 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tc>
      </w:tr>
      <w:tr w:rsidR="0031440A" w:rsidRPr="00EE1E0A" w:rsidTr="00C80D38">
        <w:trPr>
          <w:trHeight w:val="410"/>
          <w:jc w:val="center"/>
        </w:trPr>
        <w:tc>
          <w:tcPr>
            <w:tcW w:w="777" w:type="dxa"/>
          </w:tcPr>
          <w:p w:rsidR="0031440A" w:rsidRPr="00EE1E0A" w:rsidRDefault="0031440A" w:rsidP="0031440A">
            <w:pPr>
              <w:widowControl w:val="0"/>
              <w:pBdr>
                <w:top w:val="nil"/>
                <w:left w:val="nil"/>
                <w:bottom w:val="nil"/>
                <w:right w:val="nil"/>
                <w:between w:val="nil"/>
              </w:pBdr>
              <w:suppressAutoHyphens w:val="0"/>
              <w:rPr>
                <w:color w:val="000000"/>
                <w:lang w:val="uk-UA" w:eastAsia="uk-UA"/>
              </w:rPr>
            </w:pPr>
            <w:r w:rsidRPr="00EE1E0A">
              <w:rPr>
                <w:b/>
                <w:color w:val="000000"/>
                <w:lang w:val="uk-UA" w:eastAsia="uk-UA"/>
              </w:rPr>
              <w:lastRenderedPageBreak/>
              <w:t>2</w:t>
            </w:r>
          </w:p>
        </w:tc>
        <w:tc>
          <w:tcPr>
            <w:tcW w:w="2805" w:type="dxa"/>
          </w:tcPr>
          <w:p w:rsidR="0031440A" w:rsidRPr="00EE1E0A" w:rsidRDefault="0031440A" w:rsidP="0031440A">
            <w:pPr>
              <w:widowControl w:val="0"/>
              <w:pBdr>
                <w:top w:val="nil"/>
                <w:left w:val="nil"/>
                <w:bottom w:val="nil"/>
                <w:right w:val="nil"/>
                <w:between w:val="nil"/>
              </w:pBdr>
              <w:suppressAutoHyphens w:val="0"/>
              <w:jc w:val="both"/>
              <w:rPr>
                <w:color w:val="000000"/>
                <w:lang w:val="uk-UA" w:eastAsia="uk-UA"/>
              </w:rPr>
            </w:pPr>
            <w:r w:rsidRPr="00EE1E0A">
              <w:rPr>
                <w:b/>
                <w:color w:val="000000"/>
                <w:lang w:val="uk-UA" w:eastAsia="uk-UA"/>
              </w:rPr>
              <w:t>Забезпечення тендерної пропозиції</w:t>
            </w:r>
          </w:p>
        </w:tc>
        <w:tc>
          <w:tcPr>
            <w:tcW w:w="6471" w:type="dxa"/>
          </w:tcPr>
          <w:p w:rsidR="0031440A" w:rsidRPr="00EE1E0A" w:rsidRDefault="00301631" w:rsidP="0031440A">
            <w:pPr>
              <w:suppressAutoHyphens w:val="0"/>
              <w:rPr>
                <w:rFonts w:cs="Calibri"/>
                <w:lang w:val="uk-UA" w:eastAsia="uk-UA"/>
              </w:rPr>
            </w:pPr>
            <w:r w:rsidRPr="00EE1E0A">
              <w:rPr>
                <w:rFonts w:cs="Calibri"/>
                <w:lang w:val="uk-UA"/>
              </w:rPr>
              <w:t>Не вимагається</w:t>
            </w:r>
          </w:p>
        </w:tc>
      </w:tr>
      <w:tr w:rsidR="0031440A" w:rsidRPr="00EE1E0A" w:rsidTr="00C80D38">
        <w:trPr>
          <w:trHeight w:val="522"/>
          <w:jc w:val="center"/>
        </w:trPr>
        <w:tc>
          <w:tcPr>
            <w:tcW w:w="777" w:type="dxa"/>
          </w:tcPr>
          <w:p w:rsidR="0031440A" w:rsidRPr="00EE1E0A" w:rsidRDefault="0031440A" w:rsidP="0031440A">
            <w:pPr>
              <w:widowControl w:val="0"/>
              <w:pBdr>
                <w:top w:val="nil"/>
                <w:left w:val="nil"/>
                <w:bottom w:val="nil"/>
                <w:right w:val="nil"/>
                <w:between w:val="nil"/>
              </w:pBdr>
              <w:suppressAutoHyphens w:val="0"/>
              <w:rPr>
                <w:color w:val="000000"/>
                <w:lang w:val="uk-UA" w:eastAsia="uk-UA"/>
              </w:rPr>
            </w:pPr>
            <w:r w:rsidRPr="00EE1E0A">
              <w:rPr>
                <w:b/>
                <w:color w:val="000000"/>
                <w:lang w:val="uk-UA" w:eastAsia="uk-UA"/>
              </w:rPr>
              <w:t>3</w:t>
            </w:r>
          </w:p>
        </w:tc>
        <w:tc>
          <w:tcPr>
            <w:tcW w:w="2805" w:type="dxa"/>
          </w:tcPr>
          <w:p w:rsidR="0031440A" w:rsidRPr="00EE1E0A" w:rsidRDefault="0031440A" w:rsidP="0031440A">
            <w:pPr>
              <w:widowControl w:val="0"/>
              <w:pBdr>
                <w:top w:val="nil"/>
                <w:left w:val="nil"/>
                <w:bottom w:val="nil"/>
                <w:right w:val="nil"/>
                <w:between w:val="nil"/>
              </w:pBdr>
              <w:suppressAutoHyphens w:val="0"/>
              <w:rPr>
                <w:color w:val="000000"/>
                <w:lang w:val="uk-UA" w:eastAsia="uk-UA"/>
              </w:rPr>
            </w:pPr>
            <w:r w:rsidRPr="00EE1E0A">
              <w:rPr>
                <w:b/>
                <w:color w:val="000000"/>
                <w:lang w:val="uk-UA" w:eastAsia="uk-UA"/>
              </w:rPr>
              <w:t>Умови повернення чи неповернення забезпечення тендерної пропозиції</w:t>
            </w:r>
          </w:p>
        </w:tc>
        <w:tc>
          <w:tcPr>
            <w:tcW w:w="6471" w:type="dxa"/>
            <w:vAlign w:val="center"/>
          </w:tcPr>
          <w:p w:rsidR="0031440A" w:rsidRPr="00EE1E0A" w:rsidRDefault="00301631" w:rsidP="0031440A">
            <w:pPr>
              <w:suppressAutoHyphens w:val="0"/>
              <w:jc w:val="both"/>
              <w:rPr>
                <w:rFonts w:cs="Calibri"/>
                <w:lang w:val="uk-UA" w:eastAsia="ru-RU"/>
              </w:rPr>
            </w:pPr>
            <w:r w:rsidRPr="00EE1E0A">
              <w:rPr>
                <w:rFonts w:cs="Calibri"/>
                <w:lang w:val="uk-UA" w:eastAsia="uk-UA"/>
              </w:rPr>
              <w:t>Не вимагається</w:t>
            </w:r>
          </w:p>
        </w:tc>
      </w:tr>
      <w:tr w:rsidR="001843D7" w:rsidRPr="00C55C03" w:rsidTr="00C80D38">
        <w:trPr>
          <w:trHeight w:val="522"/>
          <w:jc w:val="center"/>
        </w:trPr>
        <w:tc>
          <w:tcPr>
            <w:tcW w:w="777" w:type="dxa"/>
          </w:tcPr>
          <w:p w:rsidR="001843D7" w:rsidRPr="00EE1E0A" w:rsidRDefault="001843D7" w:rsidP="0031440A">
            <w:pPr>
              <w:widowControl w:val="0"/>
              <w:pBdr>
                <w:top w:val="nil"/>
                <w:left w:val="nil"/>
                <w:bottom w:val="nil"/>
                <w:right w:val="nil"/>
                <w:between w:val="nil"/>
              </w:pBdr>
              <w:suppressAutoHyphens w:val="0"/>
              <w:rPr>
                <w:color w:val="000000"/>
                <w:lang w:val="uk-UA" w:eastAsia="uk-UA"/>
              </w:rPr>
            </w:pPr>
            <w:r w:rsidRPr="00EE1E0A">
              <w:rPr>
                <w:b/>
                <w:color w:val="000000"/>
                <w:lang w:val="uk-UA" w:eastAsia="uk-UA"/>
              </w:rPr>
              <w:t>4</w:t>
            </w:r>
          </w:p>
        </w:tc>
        <w:tc>
          <w:tcPr>
            <w:tcW w:w="2805" w:type="dxa"/>
          </w:tcPr>
          <w:p w:rsidR="001843D7" w:rsidRPr="00EE1E0A" w:rsidRDefault="001843D7" w:rsidP="007C0E95">
            <w:pPr>
              <w:widowControl w:val="0"/>
              <w:pBdr>
                <w:top w:val="nil"/>
                <w:left w:val="nil"/>
                <w:bottom w:val="nil"/>
                <w:right w:val="nil"/>
                <w:between w:val="nil"/>
              </w:pBdr>
            </w:pPr>
            <w:r w:rsidRPr="00EE1E0A">
              <w:rPr>
                <w:b/>
              </w:rPr>
              <w:t>Строк дії тендерної пропозиції, протягом якого тендерні пропозиції вважаються дійсними</w:t>
            </w:r>
          </w:p>
        </w:tc>
        <w:tc>
          <w:tcPr>
            <w:tcW w:w="6471" w:type="dxa"/>
          </w:tcPr>
          <w:p w:rsidR="001843D7" w:rsidRPr="00EE1E0A" w:rsidRDefault="001843D7" w:rsidP="007C0E95">
            <w:pPr>
              <w:widowControl w:val="0"/>
              <w:pBdr>
                <w:top w:val="nil"/>
                <w:left w:val="nil"/>
                <w:bottom w:val="nil"/>
                <w:right w:val="nil"/>
                <w:between w:val="nil"/>
              </w:pBdr>
              <w:jc w:val="both"/>
            </w:pPr>
            <w:r w:rsidRPr="00EE1E0A">
              <w:t>4.1. Тендерні пропозиції вважаються дійсними протягом 90 днів із дати кінцевого строку подання тендерних пропозицій.</w:t>
            </w:r>
          </w:p>
          <w:p w:rsidR="001843D7" w:rsidRPr="00EE1E0A" w:rsidRDefault="001843D7" w:rsidP="007C0E95">
            <w:pPr>
              <w:pStyle w:val="tj"/>
              <w:spacing w:before="0" w:beforeAutospacing="0" w:after="0" w:afterAutospacing="0"/>
              <w:jc w:val="both"/>
            </w:pPr>
            <w:r w:rsidRPr="00EE1E0A">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843D7" w:rsidRPr="00EE1E0A" w:rsidRDefault="001843D7" w:rsidP="007C0E95">
            <w:pPr>
              <w:pStyle w:val="tj"/>
              <w:spacing w:before="0" w:beforeAutospacing="0" w:after="0" w:afterAutospacing="0"/>
              <w:jc w:val="both"/>
            </w:pPr>
            <w:r w:rsidRPr="00EE1E0A">
              <w:t>відхилити таку вимогу, не втрачаючи при цьому наданого ним забезпечення тендерної пропозиції;</w:t>
            </w:r>
          </w:p>
          <w:p w:rsidR="001843D7" w:rsidRPr="00EE1E0A" w:rsidRDefault="001843D7" w:rsidP="007C0E95">
            <w:pPr>
              <w:pStyle w:val="tj"/>
              <w:spacing w:before="0" w:beforeAutospacing="0" w:after="0" w:afterAutospacing="0"/>
              <w:jc w:val="both"/>
            </w:pPr>
            <w:r w:rsidRPr="00EE1E0A">
              <w:t xml:space="preserve">погодитися з вимогою та продовжити строк дії поданої ним тендерної пропозиції і наданого забезпечення тендерної </w:t>
            </w:r>
            <w:r w:rsidRPr="00EE1E0A">
              <w:lastRenderedPageBreak/>
              <w:t>пропозиції.</w:t>
            </w:r>
          </w:p>
          <w:p w:rsidR="001843D7" w:rsidRPr="00EE1E0A" w:rsidRDefault="001843D7" w:rsidP="007C0E95">
            <w:pPr>
              <w:pStyle w:val="tj"/>
              <w:spacing w:before="0" w:beforeAutospacing="0" w:after="0" w:afterAutospacing="0"/>
              <w:jc w:val="both"/>
            </w:pPr>
            <w:r w:rsidRPr="00EE1E0A">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843D7" w:rsidRPr="00C55C03" w:rsidTr="000406D8">
        <w:trPr>
          <w:trHeight w:val="356"/>
          <w:jc w:val="center"/>
        </w:trPr>
        <w:tc>
          <w:tcPr>
            <w:tcW w:w="777" w:type="dxa"/>
          </w:tcPr>
          <w:p w:rsidR="001843D7" w:rsidRPr="00EE1E0A" w:rsidRDefault="001843D7" w:rsidP="0031440A">
            <w:pPr>
              <w:widowControl w:val="0"/>
              <w:pBdr>
                <w:top w:val="nil"/>
                <w:left w:val="nil"/>
                <w:bottom w:val="nil"/>
                <w:right w:val="nil"/>
                <w:between w:val="nil"/>
              </w:pBdr>
              <w:suppressAutoHyphens w:val="0"/>
              <w:rPr>
                <w:color w:val="000000"/>
                <w:lang w:val="uk-UA" w:eastAsia="uk-UA"/>
              </w:rPr>
            </w:pPr>
            <w:r w:rsidRPr="00EE1E0A">
              <w:rPr>
                <w:b/>
                <w:color w:val="000000"/>
                <w:lang w:val="uk-UA" w:eastAsia="uk-UA"/>
              </w:rPr>
              <w:lastRenderedPageBreak/>
              <w:t>5</w:t>
            </w:r>
          </w:p>
        </w:tc>
        <w:tc>
          <w:tcPr>
            <w:tcW w:w="2805" w:type="dxa"/>
          </w:tcPr>
          <w:p w:rsidR="001843D7" w:rsidRPr="00EE1E0A" w:rsidRDefault="001843D7" w:rsidP="007C0E95">
            <w:pPr>
              <w:widowControl w:val="0"/>
              <w:pBdr>
                <w:top w:val="nil"/>
                <w:left w:val="nil"/>
                <w:bottom w:val="nil"/>
                <w:right w:val="nil"/>
                <w:between w:val="nil"/>
              </w:pBdr>
              <w:rPr>
                <w:lang w:val="uk-UA"/>
              </w:rPr>
            </w:pPr>
            <w:r w:rsidRPr="00EE1E0A">
              <w:rPr>
                <w:b/>
                <w:lang w:val="uk-UA"/>
              </w:rPr>
              <w:t>Кваліфікаційні критерії відповідно до статті 16 Закону,  інформація про спосіб підтвердження відповідності учасників установленим критеріям і вимогам згідно із законодавством; підстави, встановлені п. 44 Особливостей.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 44 Особливостей.</w:t>
            </w:r>
          </w:p>
        </w:tc>
        <w:tc>
          <w:tcPr>
            <w:tcW w:w="6471" w:type="dxa"/>
          </w:tcPr>
          <w:p w:rsidR="001843D7" w:rsidRPr="00EE1E0A" w:rsidRDefault="001843D7" w:rsidP="007C0E95">
            <w:pPr>
              <w:pBdr>
                <w:top w:val="nil"/>
                <w:left w:val="nil"/>
                <w:bottom w:val="nil"/>
                <w:right w:val="nil"/>
                <w:between w:val="nil"/>
              </w:pBdr>
              <w:shd w:val="clear" w:color="auto" w:fill="FFFFFF"/>
              <w:jc w:val="both"/>
              <w:rPr>
                <w:lang w:val="uk-UA"/>
              </w:rPr>
            </w:pPr>
            <w:r w:rsidRPr="00EE1E0A">
              <w:rPr>
                <w:lang w:val="uk-UA"/>
              </w:rPr>
              <w:t xml:space="preserve">5.1. Замовник вимагає від учасників подання ними документально підтвердженої інформації про їх відповідність кваліфікаційним критеріям. </w:t>
            </w:r>
          </w:p>
          <w:p w:rsidR="001843D7" w:rsidRPr="00EE1E0A" w:rsidRDefault="001843D7" w:rsidP="007C0E95">
            <w:pPr>
              <w:pBdr>
                <w:top w:val="nil"/>
                <w:left w:val="nil"/>
                <w:bottom w:val="nil"/>
                <w:right w:val="nil"/>
                <w:between w:val="nil"/>
              </w:pBdr>
              <w:shd w:val="clear" w:color="auto" w:fill="FFFFFF"/>
              <w:jc w:val="both"/>
              <w:rPr>
                <w:lang w:val="uk-UA"/>
              </w:rPr>
            </w:pPr>
            <w:r w:rsidRPr="00EE1E0A">
              <w:rPr>
                <w:lang w:val="uk-UA"/>
              </w:rPr>
              <w:t>Кваліфікаційні критерії та перелік документів, що підтверджують інформацію учасників про відповідність їх таким критеріям зазначено у Додатку №1 до тендерної документації.</w:t>
            </w:r>
          </w:p>
          <w:p w:rsidR="001843D7" w:rsidRPr="00EE1E0A" w:rsidRDefault="001843D7" w:rsidP="007C0E95">
            <w:pPr>
              <w:pBdr>
                <w:top w:val="nil"/>
                <w:left w:val="nil"/>
                <w:bottom w:val="nil"/>
                <w:right w:val="nil"/>
                <w:between w:val="nil"/>
              </w:pBdr>
              <w:shd w:val="clear" w:color="auto" w:fill="FFFFFF"/>
              <w:jc w:val="both"/>
              <w:rPr>
                <w:lang w:val="uk-UA"/>
              </w:rPr>
            </w:pPr>
            <w:r w:rsidRPr="00EE1E0A">
              <w:rPr>
                <w:lang w:val="uk-UA"/>
              </w:rPr>
              <w:t>У разі участі у процедурі об’єднання учасників підтвердження відповідності кваліфікаційним критеріям може здійснюватися як з урахуванням узагальнених об’єднаних показників кожного учасника такого об’єднання на підставі наданої об’єднанням інформації / або подаються документи та інформація щодо окремого учасника такого об'єднання.</w:t>
            </w:r>
          </w:p>
          <w:p w:rsidR="001843D7" w:rsidRPr="00EE1E0A" w:rsidRDefault="001843D7" w:rsidP="007C0E95">
            <w:pPr>
              <w:pBdr>
                <w:top w:val="nil"/>
                <w:left w:val="nil"/>
                <w:bottom w:val="nil"/>
                <w:right w:val="nil"/>
                <w:between w:val="nil"/>
              </w:pBdr>
              <w:shd w:val="clear" w:color="auto" w:fill="FFFFFF"/>
              <w:jc w:val="both"/>
              <w:rPr>
                <w:lang w:val="uk-UA"/>
              </w:rPr>
            </w:pPr>
            <w:r w:rsidRPr="00EE1E0A">
              <w:rPr>
                <w:lang w:val="uk-UA"/>
              </w:rPr>
              <w:t>5.2. Замовник не вимагає документального підтвердження інформації про відповідність підставам, встановленим п. 44 Особливостей, у разі якщо така інформація є публічною, що оприлюднена у формі відкритих даних згідно із Законом України</w:t>
            </w:r>
            <w:r w:rsidRPr="00EE1E0A">
              <w:t>  </w:t>
            </w:r>
            <w:r w:rsidRPr="00EE1E0A">
              <w:rPr>
                <w:lang w:val="uk-UA"/>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843D7" w:rsidRPr="00EE1E0A" w:rsidRDefault="001843D7" w:rsidP="007C0E95">
            <w:pPr>
              <w:pStyle w:val="rvps2"/>
              <w:shd w:val="clear" w:color="auto" w:fill="FFFFFF"/>
              <w:spacing w:before="0" w:beforeAutospacing="0" w:after="0" w:afterAutospacing="0"/>
              <w:ind w:firstLine="357"/>
              <w:jc w:val="both"/>
            </w:pPr>
            <w:r w:rsidRPr="00EE1E0A">
              <w:t>5.3.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843D7" w:rsidRPr="00EE1E0A" w:rsidRDefault="001843D7" w:rsidP="007C0E95">
            <w:pPr>
              <w:pStyle w:val="rvps2"/>
              <w:shd w:val="clear" w:color="auto" w:fill="FFFFFF"/>
              <w:spacing w:before="0" w:beforeAutospacing="0" w:after="0" w:afterAutospacing="0"/>
              <w:ind w:firstLine="357"/>
              <w:jc w:val="both"/>
            </w:pPr>
            <w:bookmarkStart w:id="7" w:name="n399"/>
            <w:bookmarkEnd w:id="7"/>
            <w:r w:rsidRPr="00EE1E0A">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843D7" w:rsidRPr="00EE1E0A" w:rsidRDefault="001843D7" w:rsidP="007C0E95">
            <w:pPr>
              <w:pStyle w:val="rvps2"/>
              <w:shd w:val="clear" w:color="auto" w:fill="FFFFFF"/>
              <w:spacing w:before="0" w:beforeAutospacing="0" w:after="0" w:afterAutospacing="0"/>
              <w:ind w:firstLine="357"/>
              <w:jc w:val="both"/>
            </w:pPr>
            <w:bookmarkStart w:id="8" w:name="n400"/>
            <w:bookmarkEnd w:id="8"/>
            <w:r w:rsidRPr="00EE1E0A">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843D7" w:rsidRPr="00EE1E0A" w:rsidRDefault="001843D7" w:rsidP="007C0E95">
            <w:pPr>
              <w:pStyle w:val="rvps2"/>
              <w:shd w:val="clear" w:color="auto" w:fill="FFFFFF"/>
              <w:spacing w:before="0" w:beforeAutospacing="0" w:after="0" w:afterAutospacing="0"/>
              <w:ind w:firstLine="357"/>
              <w:jc w:val="both"/>
            </w:pPr>
            <w:bookmarkStart w:id="9" w:name="n401"/>
            <w:bookmarkEnd w:id="9"/>
            <w:r w:rsidRPr="00EE1E0A">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843D7" w:rsidRPr="00EE1E0A" w:rsidRDefault="001843D7" w:rsidP="007C0E95">
            <w:pPr>
              <w:pStyle w:val="rvps2"/>
              <w:shd w:val="clear" w:color="auto" w:fill="FFFFFF"/>
              <w:spacing w:before="0" w:beforeAutospacing="0" w:after="0" w:afterAutospacing="0"/>
              <w:ind w:firstLine="357"/>
              <w:jc w:val="both"/>
            </w:pPr>
            <w:bookmarkStart w:id="10" w:name="n402"/>
            <w:bookmarkEnd w:id="10"/>
            <w:r w:rsidRPr="00EE1E0A">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EE1E0A">
                <w:rPr>
                  <w:rStyle w:val="a5"/>
                  <w:color w:val="auto"/>
                </w:rPr>
                <w:t>пунктом 4</w:t>
              </w:r>
            </w:hyperlink>
            <w:r w:rsidRPr="00EE1E0A">
              <w:t> частини другої статті 6, </w:t>
            </w:r>
            <w:hyperlink r:id="rId15" w:anchor="n456" w:tgtFrame="_blank" w:history="1">
              <w:r w:rsidRPr="00EE1E0A">
                <w:rPr>
                  <w:rStyle w:val="a5"/>
                  <w:color w:val="auto"/>
                </w:rPr>
                <w:t>пунктом 1</w:t>
              </w:r>
            </w:hyperlink>
            <w:r w:rsidRPr="00EE1E0A">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843D7" w:rsidRPr="00EE1E0A" w:rsidRDefault="001843D7" w:rsidP="007C0E95">
            <w:pPr>
              <w:pStyle w:val="rvps2"/>
              <w:shd w:val="clear" w:color="auto" w:fill="FFFFFF"/>
              <w:spacing w:before="0" w:beforeAutospacing="0" w:after="0" w:afterAutospacing="0"/>
              <w:ind w:firstLine="357"/>
              <w:jc w:val="both"/>
            </w:pPr>
            <w:bookmarkStart w:id="11" w:name="n403"/>
            <w:bookmarkEnd w:id="11"/>
            <w:r w:rsidRPr="00EE1E0A">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843D7" w:rsidRPr="00EE1E0A" w:rsidRDefault="001843D7" w:rsidP="007C0E95">
            <w:pPr>
              <w:pStyle w:val="rvps2"/>
              <w:shd w:val="clear" w:color="auto" w:fill="FFFFFF"/>
              <w:spacing w:before="0" w:beforeAutospacing="0" w:after="0" w:afterAutospacing="0"/>
              <w:ind w:firstLine="357"/>
              <w:jc w:val="both"/>
            </w:pPr>
            <w:bookmarkStart w:id="12" w:name="n404"/>
            <w:bookmarkEnd w:id="12"/>
            <w:r w:rsidRPr="00EE1E0A">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843D7" w:rsidRPr="00EE1E0A" w:rsidRDefault="001843D7" w:rsidP="007C0E95">
            <w:pPr>
              <w:pStyle w:val="rvps2"/>
              <w:shd w:val="clear" w:color="auto" w:fill="FFFFFF"/>
              <w:spacing w:before="0" w:beforeAutospacing="0" w:after="0" w:afterAutospacing="0"/>
              <w:ind w:firstLine="357"/>
              <w:jc w:val="both"/>
            </w:pPr>
            <w:bookmarkStart w:id="13" w:name="n405"/>
            <w:bookmarkEnd w:id="13"/>
            <w:r w:rsidRPr="00EE1E0A">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843D7" w:rsidRPr="00EE1E0A" w:rsidRDefault="001843D7" w:rsidP="007C0E95">
            <w:pPr>
              <w:pStyle w:val="rvps2"/>
              <w:shd w:val="clear" w:color="auto" w:fill="FFFFFF"/>
              <w:spacing w:before="0" w:beforeAutospacing="0" w:after="0" w:afterAutospacing="0"/>
              <w:ind w:firstLine="357"/>
              <w:jc w:val="both"/>
            </w:pPr>
            <w:bookmarkStart w:id="14" w:name="n406"/>
            <w:bookmarkEnd w:id="14"/>
            <w:r w:rsidRPr="00EE1E0A">
              <w:t>8) учасник процедури закупівлі визнаний в установленому законом порядку банкрутом та стосовно нього відкрита ліквідаційна процедура;</w:t>
            </w:r>
          </w:p>
          <w:p w:rsidR="001843D7" w:rsidRPr="00EE1E0A" w:rsidRDefault="001843D7" w:rsidP="007C0E95">
            <w:pPr>
              <w:pStyle w:val="rvps2"/>
              <w:shd w:val="clear" w:color="auto" w:fill="FFFFFF"/>
              <w:spacing w:before="0" w:beforeAutospacing="0" w:after="0" w:afterAutospacing="0"/>
              <w:ind w:firstLine="357"/>
              <w:jc w:val="both"/>
            </w:pPr>
            <w:bookmarkStart w:id="15" w:name="n407"/>
            <w:bookmarkEnd w:id="15"/>
            <w:r w:rsidRPr="00EE1E0A">
              <w:t>9) у Єдиному державному реєстрі юридичних осіб, фізичних осіб - підприємців та громадських формувань відсутня інформація, передбачена </w:t>
            </w:r>
            <w:hyperlink r:id="rId16" w:anchor="n174" w:tgtFrame="_blank" w:history="1">
              <w:r w:rsidRPr="00EE1E0A">
                <w:rPr>
                  <w:rStyle w:val="a5"/>
                  <w:color w:val="auto"/>
                </w:rPr>
                <w:t>пунктом 9</w:t>
              </w:r>
            </w:hyperlink>
            <w:r w:rsidRPr="00EE1E0A">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843D7" w:rsidRPr="00EE1E0A" w:rsidRDefault="001843D7" w:rsidP="007C0E95">
            <w:pPr>
              <w:pStyle w:val="rvps2"/>
              <w:shd w:val="clear" w:color="auto" w:fill="FFFFFF"/>
              <w:spacing w:before="0" w:beforeAutospacing="0" w:after="0" w:afterAutospacing="0"/>
              <w:ind w:firstLine="357"/>
              <w:jc w:val="both"/>
            </w:pPr>
            <w:bookmarkStart w:id="16" w:name="n408"/>
            <w:bookmarkEnd w:id="16"/>
            <w:r w:rsidRPr="00EE1E0A">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843D7" w:rsidRPr="00EE1E0A" w:rsidRDefault="001843D7" w:rsidP="007C0E95">
            <w:pPr>
              <w:pStyle w:val="rvps2"/>
              <w:shd w:val="clear" w:color="auto" w:fill="FFFFFF"/>
              <w:spacing w:before="0" w:beforeAutospacing="0" w:after="0" w:afterAutospacing="0"/>
              <w:ind w:firstLine="357"/>
              <w:jc w:val="both"/>
            </w:pPr>
            <w:bookmarkStart w:id="17" w:name="n409"/>
            <w:bookmarkEnd w:id="17"/>
            <w:r w:rsidRPr="00EE1E0A">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7" w:tgtFrame="_blank" w:history="1">
              <w:r w:rsidRPr="00EE1E0A">
                <w:rPr>
                  <w:rStyle w:val="a5"/>
                  <w:color w:val="auto"/>
                </w:rPr>
                <w:t>Законом України</w:t>
              </w:r>
            </w:hyperlink>
            <w:r w:rsidRPr="00EE1E0A">
              <w:t> “Про санкції”;</w:t>
            </w:r>
          </w:p>
          <w:p w:rsidR="001843D7" w:rsidRPr="00EE1E0A" w:rsidRDefault="001843D7" w:rsidP="007C0E95">
            <w:pPr>
              <w:pStyle w:val="rvps2"/>
              <w:shd w:val="clear" w:color="auto" w:fill="FFFFFF"/>
              <w:spacing w:before="0" w:beforeAutospacing="0" w:after="0" w:afterAutospacing="0"/>
              <w:ind w:firstLine="357"/>
              <w:jc w:val="both"/>
            </w:pPr>
            <w:bookmarkStart w:id="18" w:name="n410"/>
            <w:bookmarkEnd w:id="18"/>
            <w:r w:rsidRPr="00EE1E0A">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43D7" w:rsidRPr="00EE1E0A" w:rsidRDefault="001843D7" w:rsidP="007C0E95">
            <w:pPr>
              <w:pStyle w:val="rvps2"/>
              <w:shd w:val="clear" w:color="auto" w:fill="FFFFFF"/>
              <w:spacing w:before="0" w:beforeAutospacing="0" w:after="0" w:afterAutospacing="0"/>
              <w:ind w:firstLine="357"/>
              <w:jc w:val="both"/>
            </w:pPr>
            <w:bookmarkStart w:id="19" w:name="n411"/>
            <w:bookmarkEnd w:id="19"/>
            <w:r w:rsidRPr="00EE1E0A">
              <w:rPr>
                <w:lang w:val="uk-UA"/>
              </w:rPr>
              <w:t xml:space="preserve">5.4. </w:t>
            </w:r>
            <w:r w:rsidRPr="00EE1E0A">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Pr="00EE1E0A">
              <w:lastRenderedPageBreak/>
              <w:t>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843D7" w:rsidRPr="00EE1E0A" w:rsidRDefault="001843D7" w:rsidP="007C0E95">
            <w:pPr>
              <w:pStyle w:val="rvps2"/>
              <w:shd w:val="clear" w:color="auto" w:fill="FFFFFF"/>
              <w:spacing w:before="0" w:beforeAutospacing="0" w:after="0" w:afterAutospacing="0"/>
              <w:ind w:firstLine="357"/>
              <w:jc w:val="both"/>
            </w:pPr>
            <w:r w:rsidRPr="00EE1E0A">
              <w:t xml:space="preserve">5.5. Учасник процедури закупівлі підтверджує відсутність підстав, зазначених в </w:t>
            </w:r>
            <w:r w:rsidRPr="00EE1E0A">
              <w:rPr>
                <w:lang w:val="uk-UA"/>
              </w:rPr>
              <w:t>п. 44 Особливостей</w:t>
            </w:r>
            <w:r w:rsidRPr="00EE1E0A">
              <w:t xml:space="preserve"> (крім </w:t>
            </w:r>
            <w:hyperlink r:id="rId18" w:anchor="n411" w:history="1">
              <w:r w:rsidRPr="00EE1E0A">
                <w:rPr>
                  <w:rStyle w:val="a5"/>
                  <w:color w:val="auto"/>
                </w:rPr>
                <w:t>абзацу чотирнадцятого</w:t>
              </w:r>
            </w:hyperlink>
            <w:r w:rsidRPr="00EE1E0A">
              <w:t> </w:t>
            </w:r>
            <w:r w:rsidR="00AF6552" w:rsidRPr="00EE1E0A">
              <w:rPr>
                <w:lang w:val="uk-UA"/>
              </w:rPr>
              <w:t xml:space="preserve"> </w:t>
            </w:r>
            <w:r w:rsidRPr="00EE1E0A">
              <w:rPr>
                <w:lang w:val="uk-UA"/>
              </w:rPr>
              <w:t>п. 44</w:t>
            </w:r>
            <w:r w:rsidRPr="00EE1E0A">
              <w:t>), шляхом самостійного </w:t>
            </w:r>
            <w:hyperlink r:id="rId19" w:anchor="w1_2" w:history="1">
              <w:r w:rsidR="00AF6552" w:rsidRPr="00EE1E0A">
                <w:rPr>
                  <w:rStyle w:val="a5"/>
                  <w:color w:val="auto"/>
                  <w:u w:val="none"/>
                </w:rPr>
                <w:t>декларув</w:t>
              </w:r>
            </w:hyperlink>
            <w:r w:rsidR="00AF6552" w:rsidRPr="00EE1E0A">
              <w:rPr>
                <w:lang w:val="uk-UA"/>
              </w:rPr>
              <w:t>ання</w:t>
            </w:r>
            <w:r w:rsidRPr="00EE1E0A">
              <w:t xml:space="preserve"> відсутності таких підстав в електронній системі закупівель під час подання тендерної пропозиції.</w:t>
            </w:r>
          </w:p>
          <w:p w:rsidR="001843D7" w:rsidRPr="00EE1E0A" w:rsidRDefault="001843D7" w:rsidP="007C0E95">
            <w:pPr>
              <w:pStyle w:val="rvps2"/>
              <w:shd w:val="clear" w:color="auto" w:fill="FFFFFF"/>
              <w:spacing w:before="0" w:beforeAutospacing="0" w:after="0" w:afterAutospacing="0"/>
              <w:ind w:firstLine="357"/>
              <w:jc w:val="both"/>
            </w:pPr>
            <w:bookmarkStart w:id="20" w:name="n414"/>
            <w:bookmarkEnd w:id="20"/>
            <w:r w:rsidRPr="00EE1E0A">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0" w:anchor="n411" w:history="1">
              <w:r w:rsidRPr="00EE1E0A">
                <w:rPr>
                  <w:rStyle w:val="a5"/>
                  <w:color w:val="auto"/>
                </w:rPr>
                <w:t>абзацу чотирнадцятого</w:t>
              </w:r>
            </w:hyperlink>
            <w:r w:rsidRPr="00EE1E0A">
              <w:t> </w:t>
            </w:r>
            <w:r w:rsidRPr="00EE1E0A">
              <w:rPr>
                <w:lang w:val="uk-UA"/>
              </w:rPr>
              <w:t>п. 44 Особливостей</w:t>
            </w:r>
            <w:r w:rsidRPr="00EE1E0A">
              <w:t>), крім самостійного </w:t>
            </w:r>
            <w:hyperlink r:id="rId21" w:anchor="w1_2" w:history="1">
              <w:r w:rsidR="00AF6552" w:rsidRPr="00EE1E0A">
                <w:rPr>
                  <w:rStyle w:val="a5"/>
                  <w:color w:val="auto"/>
                  <w:u w:val="none"/>
                </w:rPr>
                <w:t>декларув</w:t>
              </w:r>
            </w:hyperlink>
            <w:r w:rsidR="00AF6552" w:rsidRPr="00EE1E0A">
              <w:rPr>
                <w:lang w:val="uk-UA"/>
              </w:rPr>
              <w:t>ання</w:t>
            </w:r>
            <w:r w:rsidRPr="00EE1E0A">
              <w:t xml:space="preserve"> відсутності таких підстав учасником процедури закупівлі відповідно до </w:t>
            </w:r>
            <w:hyperlink r:id="rId22" w:anchor="n413" w:history="1">
              <w:r w:rsidRPr="00EE1E0A">
                <w:rPr>
                  <w:rStyle w:val="a5"/>
                  <w:color w:val="auto"/>
                </w:rPr>
                <w:t>абзацу шістнадцятого</w:t>
              </w:r>
            </w:hyperlink>
            <w:r w:rsidRPr="00EE1E0A">
              <w:t> </w:t>
            </w:r>
            <w:r w:rsidRPr="00EE1E0A">
              <w:rPr>
                <w:lang w:val="uk-UA"/>
              </w:rPr>
              <w:t>п. 44</w:t>
            </w:r>
            <w:r w:rsidRPr="00EE1E0A">
              <w:t>.</w:t>
            </w:r>
          </w:p>
          <w:p w:rsidR="001843D7" w:rsidRPr="00EE1E0A" w:rsidRDefault="001843D7" w:rsidP="007C0E95">
            <w:pPr>
              <w:pStyle w:val="tj"/>
              <w:spacing w:before="0" w:beforeAutospacing="0" w:after="0" w:afterAutospacing="0"/>
              <w:jc w:val="both"/>
            </w:pPr>
            <w:bookmarkStart w:id="21" w:name="n415"/>
            <w:bookmarkEnd w:id="21"/>
            <w:r w:rsidRPr="00EE1E0A">
              <w:t xml:space="preserve">          У випадку відсутності в учасника технічної можливості здійснити самостійне декларування щодо зазначених підстав, наприклад через не приведення відповідних полів електронної системи до діючої  редакції Постанови про особливості закупівель, чи з інших причин, учасник має право на власний розсуд подати в довільній формі підтвердження відсутності підстав для відмови в участі у процедурі, згідно вище вказаних пунктів.</w:t>
            </w:r>
          </w:p>
          <w:p w:rsidR="001843D7" w:rsidRPr="00EE1E0A" w:rsidRDefault="001843D7" w:rsidP="007C0E95">
            <w:pPr>
              <w:pStyle w:val="tj"/>
              <w:spacing w:before="0" w:beforeAutospacing="0" w:after="0" w:afterAutospacing="0"/>
              <w:jc w:val="both"/>
            </w:pPr>
            <w:r w:rsidRPr="00EE1E0A">
              <w:t xml:space="preserve"> 5.</w:t>
            </w:r>
            <w:r w:rsidR="000406D8" w:rsidRPr="00EE1E0A">
              <w:t>6</w:t>
            </w:r>
            <w:r w:rsidRPr="00EE1E0A">
              <w:t xml:space="preserve">. </w:t>
            </w:r>
            <w:r w:rsidRPr="00EE1E0A">
              <w:rPr>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3" w:anchor="n401" w:history="1">
              <w:r w:rsidRPr="00EE1E0A">
                <w:rPr>
                  <w:rStyle w:val="a5"/>
                  <w:color w:val="auto"/>
                  <w:shd w:val="clear" w:color="auto" w:fill="FFFFFF"/>
                </w:rPr>
                <w:t>підпунктах 3</w:t>
              </w:r>
            </w:hyperlink>
            <w:r w:rsidRPr="00EE1E0A">
              <w:rPr>
                <w:shd w:val="clear" w:color="auto" w:fill="FFFFFF"/>
              </w:rPr>
              <w:t>, </w:t>
            </w:r>
            <w:hyperlink r:id="rId24" w:anchor="n403" w:history="1">
              <w:r w:rsidRPr="00EE1E0A">
                <w:rPr>
                  <w:rStyle w:val="a5"/>
                  <w:color w:val="auto"/>
                  <w:shd w:val="clear" w:color="auto" w:fill="FFFFFF"/>
                </w:rPr>
                <w:t>5</w:t>
              </w:r>
            </w:hyperlink>
            <w:r w:rsidRPr="00EE1E0A">
              <w:rPr>
                <w:shd w:val="clear" w:color="auto" w:fill="FFFFFF"/>
              </w:rPr>
              <w:t>, </w:t>
            </w:r>
            <w:hyperlink r:id="rId25" w:anchor="n404" w:history="1">
              <w:r w:rsidRPr="00EE1E0A">
                <w:rPr>
                  <w:rStyle w:val="a5"/>
                  <w:color w:val="auto"/>
                  <w:shd w:val="clear" w:color="auto" w:fill="FFFFFF"/>
                </w:rPr>
                <w:t>6</w:t>
              </w:r>
            </w:hyperlink>
            <w:r w:rsidRPr="00EE1E0A">
              <w:rPr>
                <w:shd w:val="clear" w:color="auto" w:fill="FFFFFF"/>
              </w:rPr>
              <w:t> і </w:t>
            </w:r>
            <w:hyperlink r:id="rId26" w:anchor="n410" w:history="1">
              <w:r w:rsidRPr="00EE1E0A">
                <w:rPr>
                  <w:rStyle w:val="a5"/>
                  <w:color w:val="auto"/>
                  <w:shd w:val="clear" w:color="auto" w:fill="FFFFFF"/>
                </w:rPr>
                <w:t>12</w:t>
              </w:r>
            </w:hyperlink>
            <w:r w:rsidRPr="00EE1E0A">
              <w:rPr>
                <w:shd w:val="clear" w:color="auto" w:fill="FFFFFF"/>
              </w:rPr>
              <w:t> та в </w:t>
            </w:r>
            <w:hyperlink r:id="rId27" w:anchor="n411" w:history="1">
              <w:r w:rsidRPr="00EE1E0A">
                <w:rPr>
                  <w:rStyle w:val="a5"/>
                  <w:color w:val="auto"/>
                  <w:shd w:val="clear" w:color="auto" w:fill="FFFFFF"/>
                </w:rPr>
                <w:t>абзаці чотирнадцятому</w:t>
              </w:r>
            </w:hyperlink>
            <w:r w:rsidRPr="00EE1E0A">
              <w:rPr>
                <w:shd w:val="clear" w:color="auto" w:fill="FFFFFF"/>
              </w:rPr>
              <w:t> п. 44. Замовник не вимагає документального підтвердження публічної інформації, що оприлюднена у формі відкритих даних згідно із </w:t>
            </w:r>
            <w:hyperlink r:id="rId28" w:tgtFrame="_blank" w:history="1">
              <w:r w:rsidRPr="00EE1E0A">
                <w:rPr>
                  <w:rStyle w:val="a5"/>
                  <w:color w:val="auto"/>
                  <w:shd w:val="clear" w:color="auto" w:fill="FFFFFF"/>
                </w:rPr>
                <w:t>Законом України</w:t>
              </w:r>
            </w:hyperlink>
            <w:r w:rsidRPr="00EE1E0A">
              <w:rPr>
                <w:shd w:val="clear" w:color="auto" w:fill="FFFFFF"/>
              </w:rPr>
              <w:t xml:space="preserve"> “Про доступ до публічної інформації” та/або міститься у відкритих публічних </w:t>
            </w:r>
            <w:r w:rsidRPr="00EE1E0A">
              <w:rPr>
                <w:shd w:val="clear" w:color="auto" w:fill="FFFFFF"/>
              </w:rPr>
              <w:lastRenderedPageBreak/>
              <w:t>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EE1E0A">
              <w:t xml:space="preserve"> </w:t>
            </w:r>
          </w:p>
          <w:p w:rsidR="001843D7" w:rsidRPr="00EE1E0A" w:rsidRDefault="000406D8" w:rsidP="007C0E95">
            <w:pPr>
              <w:pStyle w:val="tj"/>
              <w:spacing w:before="0" w:beforeAutospacing="0" w:after="0" w:afterAutospacing="0"/>
              <w:jc w:val="both"/>
            </w:pPr>
            <w:r w:rsidRPr="00EE1E0A">
              <w:t>5.7.</w:t>
            </w:r>
            <w:r w:rsidR="001843D7" w:rsidRPr="00EE1E0A">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 44 Особливостей подається по кожному з учасників, які входять у склад об’єднання окремо.</w:t>
            </w:r>
          </w:p>
        </w:tc>
      </w:tr>
      <w:tr w:rsidR="0031440A" w:rsidRPr="00C55C03" w:rsidTr="00C80D38">
        <w:trPr>
          <w:trHeight w:val="945"/>
          <w:jc w:val="center"/>
        </w:trPr>
        <w:tc>
          <w:tcPr>
            <w:tcW w:w="777" w:type="dxa"/>
          </w:tcPr>
          <w:p w:rsidR="0031440A" w:rsidRPr="00EE1E0A" w:rsidRDefault="0031440A" w:rsidP="0031440A">
            <w:pPr>
              <w:widowControl w:val="0"/>
              <w:pBdr>
                <w:top w:val="nil"/>
                <w:left w:val="nil"/>
                <w:bottom w:val="nil"/>
                <w:right w:val="nil"/>
                <w:between w:val="nil"/>
              </w:pBdr>
              <w:suppressAutoHyphens w:val="0"/>
              <w:rPr>
                <w:color w:val="000000"/>
                <w:lang w:val="uk-UA" w:eastAsia="uk-UA"/>
              </w:rPr>
            </w:pPr>
            <w:r w:rsidRPr="00EE1E0A">
              <w:rPr>
                <w:b/>
                <w:color w:val="000000"/>
                <w:lang w:val="uk-UA" w:eastAsia="uk-UA"/>
              </w:rPr>
              <w:lastRenderedPageBreak/>
              <w:t>6</w:t>
            </w:r>
          </w:p>
        </w:tc>
        <w:tc>
          <w:tcPr>
            <w:tcW w:w="2805" w:type="dxa"/>
          </w:tcPr>
          <w:p w:rsidR="0031440A" w:rsidRPr="00EE1E0A" w:rsidRDefault="0031440A" w:rsidP="0031440A">
            <w:pPr>
              <w:widowControl w:val="0"/>
              <w:pBdr>
                <w:top w:val="nil"/>
                <w:left w:val="nil"/>
                <w:bottom w:val="nil"/>
                <w:right w:val="nil"/>
                <w:between w:val="nil"/>
              </w:pBdr>
              <w:suppressAutoHyphens w:val="0"/>
              <w:rPr>
                <w:color w:val="000000"/>
                <w:lang w:val="uk-UA" w:eastAsia="uk-UA"/>
              </w:rPr>
            </w:pPr>
            <w:r w:rsidRPr="00EE1E0A">
              <w:rPr>
                <w:b/>
                <w:color w:val="000000"/>
                <w:lang w:val="uk-UA"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71" w:type="dxa"/>
          </w:tcPr>
          <w:p w:rsidR="0031440A" w:rsidRPr="00EE1E0A" w:rsidRDefault="0031440A" w:rsidP="00252FAF">
            <w:pPr>
              <w:widowControl w:val="0"/>
              <w:pBdr>
                <w:top w:val="nil"/>
                <w:left w:val="nil"/>
                <w:bottom w:val="nil"/>
                <w:right w:val="nil"/>
                <w:between w:val="nil"/>
              </w:pBdr>
              <w:suppressAutoHyphens w:val="0"/>
              <w:ind w:firstLine="392"/>
              <w:jc w:val="both"/>
              <w:rPr>
                <w:color w:val="000000"/>
                <w:lang w:val="uk-UA" w:eastAsia="uk-UA"/>
              </w:rPr>
            </w:pPr>
            <w:r w:rsidRPr="00EE1E0A">
              <w:rPr>
                <w:color w:val="000000"/>
                <w:lang w:val="uk-UA"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1440A" w:rsidRPr="00EE1E0A" w:rsidRDefault="0031440A" w:rsidP="00252FAF">
            <w:pPr>
              <w:widowControl w:val="0"/>
              <w:pBdr>
                <w:top w:val="nil"/>
                <w:left w:val="nil"/>
                <w:bottom w:val="nil"/>
                <w:right w:val="nil"/>
                <w:between w:val="nil"/>
              </w:pBdr>
              <w:suppressAutoHyphens w:val="0"/>
              <w:ind w:firstLine="392"/>
              <w:jc w:val="both"/>
              <w:rPr>
                <w:color w:val="000000"/>
                <w:lang w:val="uk-UA" w:eastAsia="uk-UA"/>
              </w:rPr>
            </w:pPr>
            <w:r w:rsidRPr="00EE1E0A">
              <w:rPr>
                <w:color w:val="000000"/>
                <w:lang w:val="uk-UA" w:eastAsia="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7C0E95" w:rsidRPr="00EE1E0A">
              <w:rPr>
                <w:color w:val="000000"/>
                <w:lang w:val="uk-UA" w:eastAsia="uk-UA"/>
              </w:rPr>
              <w:t xml:space="preserve"> та відповідно до вимог Постанови про особливості закупівель</w:t>
            </w:r>
            <w:r w:rsidRPr="00EE1E0A">
              <w:rPr>
                <w:color w:val="000000"/>
                <w:lang w:val="uk-UA" w:eastAsia="uk-UA"/>
              </w:rPr>
              <w:t>;</w:t>
            </w:r>
          </w:p>
          <w:p w:rsidR="0031440A" w:rsidRPr="00EE1E0A" w:rsidRDefault="0031440A" w:rsidP="00252FAF">
            <w:pPr>
              <w:widowControl w:val="0"/>
              <w:pBdr>
                <w:top w:val="nil"/>
                <w:left w:val="nil"/>
                <w:bottom w:val="nil"/>
                <w:right w:val="nil"/>
                <w:between w:val="nil"/>
              </w:pBdr>
              <w:suppressAutoHyphens w:val="0"/>
              <w:ind w:firstLine="392"/>
              <w:jc w:val="both"/>
              <w:rPr>
                <w:color w:val="000000"/>
                <w:lang w:val="uk-UA" w:eastAsia="uk-UA"/>
              </w:rPr>
            </w:pPr>
            <w:r w:rsidRPr="00EE1E0A">
              <w:rPr>
                <w:color w:val="000000"/>
                <w:lang w:val="uk-UA" w:eastAsia="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490107" w:rsidRPr="00EE1E0A" w:rsidRDefault="0031440A" w:rsidP="001843D7">
            <w:pPr>
              <w:tabs>
                <w:tab w:val="left" w:pos="0"/>
              </w:tabs>
              <w:ind w:right="113" w:firstLine="284"/>
              <w:jc w:val="both"/>
              <w:rPr>
                <w:color w:val="000000"/>
                <w:lang w:val="uk-UA" w:eastAsia="uk-UA"/>
              </w:rPr>
            </w:pPr>
            <w:r w:rsidRPr="00EE1E0A">
              <w:rPr>
                <w:color w:val="000000"/>
                <w:lang w:val="uk-UA" w:eastAsia="uk-UA"/>
              </w:rPr>
              <w:t>6.4. Конкретні</w:t>
            </w:r>
            <w:r w:rsidR="00CC6A85" w:rsidRPr="00EE1E0A">
              <w:rPr>
                <w:color w:val="000000"/>
                <w:lang w:val="uk-UA" w:eastAsia="uk-UA"/>
              </w:rPr>
              <w:t xml:space="preserve"> </w:t>
            </w:r>
            <w:r w:rsidRPr="00EE1E0A">
              <w:rPr>
                <w:color w:val="000000"/>
                <w:lang w:val="uk-UA" w:eastAsia="uk-UA"/>
              </w:rPr>
              <w:t>технічні, якісні, кількісні та інші  вимоги до предмета закупівлі, установлені замовником відображені у Додатку №4 до тендерної документації.</w:t>
            </w:r>
          </w:p>
        </w:tc>
      </w:tr>
      <w:tr w:rsidR="0031440A" w:rsidRPr="00C55C03" w:rsidTr="00C80D38">
        <w:trPr>
          <w:trHeight w:val="699"/>
          <w:jc w:val="center"/>
        </w:trPr>
        <w:tc>
          <w:tcPr>
            <w:tcW w:w="777" w:type="dxa"/>
          </w:tcPr>
          <w:p w:rsidR="0031440A" w:rsidRPr="00EE1E0A" w:rsidRDefault="0031440A" w:rsidP="0031440A">
            <w:pPr>
              <w:widowControl w:val="0"/>
              <w:pBdr>
                <w:top w:val="nil"/>
                <w:left w:val="nil"/>
                <w:bottom w:val="nil"/>
                <w:right w:val="nil"/>
                <w:between w:val="nil"/>
              </w:pBdr>
              <w:suppressAutoHyphens w:val="0"/>
              <w:rPr>
                <w:color w:val="000000"/>
                <w:lang w:val="uk-UA" w:eastAsia="uk-UA"/>
              </w:rPr>
            </w:pPr>
            <w:r w:rsidRPr="00EE1E0A">
              <w:rPr>
                <w:b/>
                <w:color w:val="000000"/>
                <w:lang w:val="uk-UA" w:eastAsia="uk-UA"/>
              </w:rPr>
              <w:t>7</w:t>
            </w:r>
          </w:p>
        </w:tc>
        <w:tc>
          <w:tcPr>
            <w:tcW w:w="2805" w:type="dxa"/>
          </w:tcPr>
          <w:p w:rsidR="0031440A" w:rsidRPr="00EE1E0A" w:rsidRDefault="0031440A" w:rsidP="0031440A">
            <w:pPr>
              <w:widowControl w:val="0"/>
              <w:pBdr>
                <w:top w:val="nil"/>
                <w:left w:val="nil"/>
                <w:bottom w:val="nil"/>
                <w:right w:val="nil"/>
                <w:between w:val="nil"/>
              </w:pBdr>
              <w:suppressAutoHyphens w:val="0"/>
              <w:rPr>
                <w:color w:val="000000"/>
                <w:lang w:val="uk-UA" w:eastAsia="uk-UA"/>
              </w:rPr>
            </w:pPr>
            <w:r w:rsidRPr="00EE1E0A">
              <w:rPr>
                <w:b/>
                <w:color w:val="000000"/>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71" w:type="dxa"/>
          </w:tcPr>
          <w:p w:rsidR="0031440A" w:rsidRPr="000E03DE" w:rsidRDefault="0031440A" w:rsidP="0031440A">
            <w:pPr>
              <w:widowControl w:val="0"/>
              <w:pBdr>
                <w:top w:val="nil"/>
                <w:left w:val="nil"/>
                <w:bottom w:val="nil"/>
                <w:right w:val="nil"/>
                <w:between w:val="nil"/>
              </w:pBdr>
              <w:suppressAutoHyphens w:val="0"/>
              <w:ind w:firstLine="566"/>
              <w:jc w:val="both"/>
              <w:rPr>
                <w:lang w:val="uk-UA" w:eastAsia="uk-UA"/>
              </w:rPr>
            </w:pPr>
            <w:r w:rsidRPr="000E03DE">
              <w:rPr>
                <w:lang w:val="uk-UA" w:eastAsia="uk-UA"/>
              </w:rPr>
              <w:t xml:space="preserve">7.1. Замовник </w:t>
            </w:r>
            <w:r w:rsidRPr="000E03DE">
              <w:rPr>
                <w:b/>
                <w:bCs/>
                <w:u w:val="single"/>
                <w:lang w:val="uk-UA" w:eastAsia="uk-UA"/>
              </w:rPr>
              <w:t>може</w:t>
            </w:r>
            <w:r w:rsidRPr="000E03DE">
              <w:rPr>
                <w:lang w:val="uk-UA" w:eastAsia="uk-UA"/>
              </w:rPr>
              <w:t xml:space="preserve">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1440A" w:rsidRPr="000E03DE" w:rsidRDefault="0031440A" w:rsidP="0031440A">
            <w:pPr>
              <w:widowControl w:val="0"/>
              <w:pBdr>
                <w:top w:val="nil"/>
                <w:left w:val="nil"/>
                <w:bottom w:val="nil"/>
                <w:right w:val="nil"/>
                <w:between w:val="nil"/>
              </w:pBdr>
              <w:suppressAutoHyphens w:val="0"/>
              <w:ind w:firstLine="566"/>
              <w:jc w:val="both"/>
              <w:rPr>
                <w:lang w:val="uk-UA" w:eastAsia="uk-UA"/>
              </w:rPr>
            </w:pPr>
            <w:r w:rsidRPr="000E03DE">
              <w:rPr>
                <w:lang w:val="uk-UA"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5B7D3A" w:rsidRPr="000E03DE">
              <w:rPr>
                <w:lang w:val="uk-UA" w:eastAsia="uk-UA"/>
              </w:rPr>
              <w:t xml:space="preserve"> </w:t>
            </w:r>
            <w:r w:rsidRPr="000E03DE">
              <w:rPr>
                <w:lang w:val="uk-UA" w:eastAsia="uk-UA"/>
              </w:rPr>
              <w:t xml:space="preserve">рішення. </w:t>
            </w:r>
          </w:p>
          <w:p w:rsidR="00490107" w:rsidRPr="00EE1E0A" w:rsidRDefault="0031440A" w:rsidP="00490107">
            <w:pPr>
              <w:widowControl w:val="0"/>
              <w:pBdr>
                <w:top w:val="nil"/>
                <w:left w:val="nil"/>
                <w:bottom w:val="nil"/>
                <w:right w:val="nil"/>
                <w:between w:val="nil"/>
              </w:pBdr>
              <w:suppressAutoHyphens w:val="0"/>
              <w:ind w:firstLine="566"/>
              <w:jc w:val="both"/>
              <w:rPr>
                <w:color w:val="000000"/>
                <w:lang w:val="uk-UA" w:eastAsia="uk-UA"/>
              </w:rPr>
            </w:pPr>
            <w:r w:rsidRPr="000E03DE">
              <w:rPr>
                <w:lang w:val="uk-UA" w:eastAsia="uk-UA"/>
              </w:rPr>
              <w:t xml:space="preserve">7.3. Якщо замовник посилається в тендерній документації на конкретні маркування, протокол </w:t>
            </w:r>
            <w:r w:rsidRPr="000E03DE">
              <w:rPr>
                <w:lang w:val="uk-UA" w:eastAsia="uk-UA"/>
              </w:rPr>
              <w:lastRenderedPageBreak/>
              <w:t>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1440A" w:rsidRPr="00EE1E0A" w:rsidTr="00C80D38">
        <w:trPr>
          <w:trHeight w:val="522"/>
          <w:jc w:val="center"/>
        </w:trPr>
        <w:tc>
          <w:tcPr>
            <w:tcW w:w="777" w:type="dxa"/>
          </w:tcPr>
          <w:p w:rsidR="0031440A" w:rsidRPr="00EE1E0A" w:rsidRDefault="0031440A" w:rsidP="0031440A">
            <w:pPr>
              <w:widowControl w:val="0"/>
              <w:pBdr>
                <w:top w:val="nil"/>
                <w:left w:val="nil"/>
                <w:bottom w:val="nil"/>
                <w:right w:val="nil"/>
                <w:between w:val="nil"/>
              </w:pBdr>
              <w:suppressAutoHyphens w:val="0"/>
              <w:rPr>
                <w:color w:val="000000"/>
                <w:lang w:val="uk-UA" w:eastAsia="uk-UA"/>
              </w:rPr>
            </w:pPr>
            <w:r w:rsidRPr="00EE1E0A">
              <w:rPr>
                <w:b/>
                <w:color w:val="000000"/>
                <w:lang w:val="uk-UA" w:eastAsia="uk-UA"/>
              </w:rPr>
              <w:lastRenderedPageBreak/>
              <w:t>8</w:t>
            </w:r>
          </w:p>
        </w:tc>
        <w:tc>
          <w:tcPr>
            <w:tcW w:w="2805" w:type="dxa"/>
          </w:tcPr>
          <w:p w:rsidR="0031440A" w:rsidRPr="00EE1E0A" w:rsidRDefault="0031440A" w:rsidP="00490107">
            <w:pPr>
              <w:pBdr>
                <w:top w:val="nil"/>
                <w:left w:val="nil"/>
                <w:bottom w:val="nil"/>
                <w:right w:val="nil"/>
                <w:between w:val="nil"/>
              </w:pBdr>
              <w:suppressAutoHyphens w:val="0"/>
              <w:rPr>
                <w:color w:val="000000"/>
                <w:lang w:val="uk-UA" w:eastAsia="uk-UA"/>
              </w:rPr>
            </w:pPr>
            <w:r w:rsidRPr="00EE1E0A">
              <w:rPr>
                <w:b/>
                <w:color w:val="000000"/>
                <w:lang w:val="uk-UA" w:eastAsia="uk-UA"/>
              </w:rPr>
              <w:t>Інформація про субпідрядника/співвиконавця (у випадку закупівлі робіт чи послуг)</w:t>
            </w:r>
          </w:p>
        </w:tc>
        <w:tc>
          <w:tcPr>
            <w:tcW w:w="6471" w:type="dxa"/>
          </w:tcPr>
          <w:p w:rsidR="0031440A" w:rsidRPr="00EE1E0A" w:rsidRDefault="004D2C7F" w:rsidP="00252FAF">
            <w:pPr>
              <w:widowControl w:val="0"/>
              <w:pBdr>
                <w:top w:val="nil"/>
                <w:left w:val="nil"/>
                <w:bottom w:val="nil"/>
                <w:right w:val="nil"/>
                <w:between w:val="nil"/>
              </w:pBdr>
              <w:suppressAutoHyphens w:val="0"/>
              <w:ind w:firstLine="392"/>
              <w:jc w:val="both"/>
              <w:rPr>
                <w:b/>
                <w:bCs/>
                <w:color w:val="000000"/>
                <w:u w:val="single"/>
                <w:lang w:val="uk-UA" w:eastAsia="uk-UA"/>
              </w:rPr>
            </w:pPr>
            <w:r w:rsidRPr="00EE1E0A">
              <w:rPr>
                <w:color w:val="000000"/>
                <w:lang w:val="uk-UA" w:eastAsia="uk-UA"/>
              </w:rPr>
              <w:t xml:space="preserve">8.1. </w:t>
            </w:r>
            <w:r w:rsidR="00301631" w:rsidRPr="00EE1E0A">
              <w:rPr>
                <w:color w:val="000000"/>
                <w:lang w:val="uk-UA" w:eastAsia="uk-UA"/>
              </w:rPr>
              <w:t xml:space="preserve">Предметом закупівлі даних торгів являється товар, відповідно не вимагається інформація </w:t>
            </w:r>
            <w:r w:rsidR="0031440A" w:rsidRPr="00EE1E0A">
              <w:rPr>
                <w:color w:val="000000"/>
                <w:lang w:val="uk-UA" w:eastAsia="uk-UA"/>
              </w:rPr>
              <w:t>про субпідрядника/співвиконавця.</w:t>
            </w:r>
          </w:p>
        </w:tc>
      </w:tr>
      <w:tr w:rsidR="0031440A" w:rsidRPr="00C55C03" w:rsidTr="00C80D38">
        <w:trPr>
          <w:trHeight w:val="522"/>
          <w:jc w:val="center"/>
        </w:trPr>
        <w:tc>
          <w:tcPr>
            <w:tcW w:w="777" w:type="dxa"/>
            <w:tcBorders>
              <w:bottom w:val="single" w:sz="4" w:space="0" w:color="000000"/>
            </w:tcBorders>
          </w:tcPr>
          <w:p w:rsidR="0031440A" w:rsidRPr="00EE1E0A" w:rsidRDefault="0031440A" w:rsidP="0031440A">
            <w:pPr>
              <w:widowControl w:val="0"/>
              <w:pBdr>
                <w:top w:val="nil"/>
                <w:left w:val="nil"/>
                <w:bottom w:val="nil"/>
                <w:right w:val="nil"/>
                <w:between w:val="nil"/>
              </w:pBdr>
              <w:suppressAutoHyphens w:val="0"/>
              <w:rPr>
                <w:color w:val="000000"/>
                <w:lang w:val="uk-UA" w:eastAsia="uk-UA"/>
              </w:rPr>
            </w:pPr>
            <w:r w:rsidRPr="00EE1E0A">
              <w:rPr>
                <w:b/>
                <w:color w:val="000000"/>
                <w:lang w:val="uk-UA" w:eastAsia="uk-UA"/>
              </w:rPr>
              <w:t>9</w:t>
            </w:r>
          </w:p>
        </w:tc>
        <w:tc>
          <w:tcPr>
            <w:tcW w:w="2805" w:type="dxa"/>
            <w:tcBorders>
              <w:bottom w:val="single" w:sz="4" w:space="0" w:color="000000"/>
            </w:tcBorders>
          </w:tcPr>
          <w:p w:rsidR="0031440A" w:rsidRPr="00EE1E0A" w:rsidRDefault="0031440A" w:rsidP="0031440A">
            <w:pPr>
              <w:widowControl w:val="0"/>
              <w:pBdr>
                <w:top w:val="nil"/>
                <w:left w:val="nil"/>
                <w:bottom w:val="nil"/>
                <w:right w:val="nil"/>
                <w:between w:val="nil"/>
              </w:pBdr>
              <w:suppressAutoHyphens w:val="0"/>
              <w:rPr>
                <w:color w:val="000000"/>
                <w:lang w:val="uk-UA" w:eastAsia="uk-UA"/>
              </w:rPr>
            </w:pPr>
            <w:r w:rsidRPr="00EE1E0A">
              <w:rPr>
                <w:b/>
                <w:color w:val="000000"/>
                <w:lang w:val="uk-UA" w:eastAsia="uk-UA"/>
              </w:rPr>
              <w:t>Унесення змін або відкликання тендерної пропозиції учасником</w:t>
            </w:r>
          </w:p>
        </w:tc>
        <w:tc>
          <w:tcPr>
            <w:tcW w:w="6471" w:type="dxa"/>
            <w:tcBorders>
              <w:bottom w:val="single" w:sz="4" w:space="0" w:color="000000"/>
            </w:tcBorders>
          </w:tcPr>
          <w:p w:rsidR="00490107" w:rsidRPr="00EE1E0A" w:rsidRDefault="0031440A" w:rsidP="00AF6552">
            <w:pPr>
              <w:widowControl w:val="0"/>
              <w:pBdr>
                <w:top w:val="nil"/>
                <w:left w:val="nil"/>
                <w:bottom w:val="nil"/>
                <w:right w:val="nil"/>
                <w:between w:val="nil"/>
              </w:pBdr>
              <w:suppressAutoHyphens w:val="0"/>
              <w:ind w:firstLine="392"/>
              <w:jc w:val="both"/>
              <w:rPr>
                <w:color w:val="000000"/>
                <w:lang w:val="uk-UA" w:eastAsia="uk-UA"/>
              </w:rPr>
            </w:pPr>
            <w:r w:rsidRPr="00EE1E0A">
              <w:rPr>
                <w:color w:val="000000"/>
                <w:lang w:val="uk-UA" w:eastAsia="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1440A" w:rsidRPr="00EE1E0A" w:rsidTr="00C80D38">
        <w:trPr>
          <w:trHeight w:val="522"/>
          <w:jc w:val="center"/>
        </w:trPr>
        <w:tc>
          <w:tcPr>
            <w:tcW w:w="10053" w:type="dxa"/>
            <w:gridSpan w:val="3"/>
            <w:shd w:val="clear" w:color="auto" w:fill="E5FEFF"/>
          </w:tcPr>
          <w:p w:rsidR="00490107" w:rsidRPr="00EE1E0A" w:rsidRDefault="00490107" w:rsidP="0031440A">
            <w:pPr>
              <w:widowControl w:val="0"/>
              <w:pBdr>
                <w:top w:val="nil"/>
                <w:left w:val="nil"/>
                <w:bottom w:val="nil"/>
                <w:right w:val="nil"/>
                <w:between w:val="nil"/>
              </w:pBdr>
              <w:suppressAutoHyphens w:val="0"/>
              <w:ind w:hanging="23"/>
              <w:jc w:val="center"/>
              <w:rPr>
                <w:b/>
                <w:color w:val="000000"/>
                <w:lang w:val="uk-UA" w:eastAsia="uk-UA"/>
              </w:rPr>
            </w:pPr>
          </w:p>
          <w:p w:rsidR="0031440A" w:rsidRPr="00EE1E0A" w:rsidRDefault="0031440A" w:rsidP="0031440A">
            <w:pPr>
              <w:widowControl w:val="0"/>
              <w:pBdr>
                <w:top w:val="nil"/>
                <w:left w:val="nil"/>
                <w:bottom w:val="nil"/>
                <w:right w:val="nil"/>
                <w:between w:val="nil"/>
              </w:pBdr>
              <w:suppressAutoHyphens w:val="0"/>
              <w:ind w:hanging="23"/>
              <w:jc w:val="center"/>
              <w:rPr>
                <w:b/>
                <w:color w:val="000000"/>
                <w:lang w:val="uk-UA" w:eastAsia="uk-UA"/>
              </w:rPr>
            </w:pPr>
            <w:r w:rsidRPr="00EE1E0A">
              <w:rPr>
                <w:b/>
                <w:color w:val="000000"/>
                <w:lang w:val="uk-UA" w:eastAsia="uk-UA"/>
              </w:rPr>
              <w:t>Розділ IV. Подання та розкриття тендерної пропозиції</w:t>
            </w:r>
          </w:p>
          <w:p w:rsidR="00490107" w:rsidRPr="00EE1E0A" w:rsidRDefault="00490107" w:rsidP="00AF6552">
            <w:pPr>
              <w:widowControl w:val="0"/>
              <w:pBdr>
                <w:top w:val="nil"/>
                <w:left w:val="nil"/>
                <w:bottom w:val="nil"/>
                <w:right w:val="nil"/>
                <w:between w:val="nil"/>
              </w:pBdr>
              <w:suppressAutoHyphens w:val="0"/>
              <w:rPr>
                <w:color w:val="000000"/>
                <w:lang w:val="uk-UA" w:eastAsia="uk-UA"/>
              </w:rPr>
            </w:pPr>
          </w:p>
        </w:tc>
      </w:tr>
      <w:tr w:rsidR="007C0E95" w:rsidRPr="00EE1E0A" w:rsidTr="00C80D38">
        <w:trPr>
          <w:trHeight w:val="522"/>
          <w:jc w:val="center"/>
        </w:trPr>
        <w:tc>
          <w:tcPr>
            <w:tcW w:w="777" w:type="dxa"/>
          </w:tcPr>
          <w:p w:rsidR="007C0E95" w:rsidRPr="00EE1E0A" w:rsidRDefault="007C0E95" w:rsidP="0031440A">
            <w:pPr>
              <w:widowControl w:val="0"/>
              <w:pBdr>
                <w:top w:val="nil"/>
                <w:left w:val="nil"/>
                <w:bottom w:val="nil"/>
                <w:right w:val="nil"/>
                <w:between w:val="nil"/>
              </w:pBdr>
              <w:suppressAutoHyphens w:val="0"/>
              <w:rPr>
                <w:color w:val="000000"/>
                <w:lang w:val="uk-UA" w:eastAsia="uk-UA"/>
              </w:rPr>
            </w:pPr>
            <w:r w:rsidRPr="00EE1E0A">
              <w:rPr>
                <w:b/>
                <w:color w:val="000000"/>
                <w:lang w:val="uk-UA" w:eastAsia="uk-UA"/>
              </w:rPr>
              <w:t>1</w:t>
            </w:r>
          </w:p>
        </w:tc>
        <w:tc>
          <w:tcPr>
            <w:tcW w:w="2805" w:type="dxa"/>
          </w:tcPr>
          <w:p w:rsidR="007C0E95" w:rsidRPr="00EE1E0A" w:rsidRDefault="007C0E95" w:rsidP="007C0E95">
            <w:pPr>
              <w:widowControl w:val="0"/>
              <w:pBdr>
                <w:top w:val="nil"/>
                <w:left w:val="nil"/>
                <w:bottom w:val="nil"/>
                <w:right w:val="nil"/>
                <w:between w:val="nil"/>
              </w:pBdr>
              <w:jc w:val="both"/>
            </w:pPr>
            <w:r w:rsidRPr="00EE1E0A">
              <w:rPr>
                <w:b/>
              </w:rPr>
              <w:t>Кінцевий строк подання тендерної пропозиції</w:t>
            </w:r>
          </w:p>
        </w:tc>
        <w:tc>
          <w:tcPr>
            <w:tcW w:w="6471" w:type="dxa"/>
          </w:tcPr>
          <w:p w:rsidR="007C0E95" w:rsidRPr="00EE1E0A" w:rsidRDefault="007C0E95" w:rsidP="007C0E95">
            <w:pPr>
              <w:widowControl w:val="0"/>
              <w:numPr>
                <w:ilvl w:val="1"/>
                <w:numId w:val="11"/>
              </w:numPr>
              <w:pBdr>
                <w:top w:val="nil"/>
                <w:left w:val="nil"/>
                <w:bottom w:val="nil"/>
                <w:right w:val="nil"/>
                <w:between w:val="nil"/>
              </w:pBdr>
              <w:suppressAutoHyphens w:val="0"/>
              <w:ind w:left="34" w:firstLine="0"/>
              <w:jc w:val="both"/>
            </w:pPr>
            <w:r w:rsidRPr="00EE1E0A">
              <w:t>Кінцевий строк подання тендерних пропозицій до:</w:t>
            </w:r>
          </w:p>
          <w:p w:rsidR="007C0E95" w:rsidRPr="00EE1E0A" w:rsidRDefault="007C0E95" w:rsidP="007C0E95">
            <w:pPr>
              <w:widowControl w:val="0"/>
              <w:pBdr>
                <w:top w:val="nil"/>
                <w:left w:val="nil"/>
                <w:bottom w:val="nil"/>
                <w:right w:val="nil"/>
                <w:between w:val="nil"/>
              </w:pBdr>
              <w:ind w:left="34"/>
              <w:jc w:val="both"/>
              <w:rPr>
                <w:b/>
                <w:bCs/>
                <w:color w:val="000000"/>
                <w:u w:val="single"/>
              </w:rPr>
            </w:pPr>
            <w:r w:rsidRPr="00EE1E0A">
              <w:rPr>
                <w:b/>
                <w:bCs/>
                <w:color w:val="000000"/>
                <w:u w:val="single"/>
              </w:rPr>
              <w:t xml:space="preserve">до </w:t>
            </w:r>
            <w:r w:rsidR="00A17277" w:rsidRPr="00EE1E0A">
              <w:rPr>
                <w:b/>
                <w:bCs/>
                <w:color w:val="000000"/>
                <w:u w:val="single"/>
                <w:lang w:val="uk-UA"/>
              </w:rPr>
              <w:t>26</w:t>
            </w:r>
            <w:r w:rsidR="00577768" w:rsidRPr="00EE1E0A">
              <w:rPr>
                <w:b/>
                <w:bCs/>
                <w:color w:val="000000"/>
                <w:u w:val="single"/>
                <w:lang w:val="uk-UA"/>
              </w:rPr>
              <w:t>.</w:t>
            </w:r>
            <w:r w:rsidR="00577768" w:rsidRPr="00EE1E0A">
              <w:rPr>
                <w:b/>
                <w:bCs/>
                <w:color w:val="000000"/>
                <w:u w:val="single"/>
              </w:rPr>
              <w:t>05</w:t>
            </w:r>
            <w:r w:rsidRPr="00EE1E0A">
              <w:rPr>
                <w:b/>
                <w:bCs/>
                <w:color w:val="000000"/>
                <w:u w:val="single"/>
              </w:rPr>
              <w:t>.2023 р., 00:00 год.</w:t>
            </w:r>
          </w:p>
          <w:p w:rsidR="007C0E95" w:rsidRPr="00EE1E0A" w:rsidRDefault="007C0E95" w:rsidP="007C0E95">
            <w:pPr>
              <w:widowControl w:val="0"/>
              <w:numPr>
                <w:ilvl w:val="1"/>
                <w:numId w:val="11"/>
              </w:numPr>
              <w:pBdr>
                <w:top w:val="nil"/>
                <w:left w:val="nil"/>
                <w:bottom w:val="nil"/>
                <w:right w:val="nil"/>
                <w:between w:val="nil"/>
              </w:pBdr>
              <w:suppressAutoHyphens w:val="0"/>
              <w:ind w:left="34" w:firstLine="0"/>
              <w:jc w:val="both"/>
            </w:pPr>
            <w:r w:rsidRPr="00EE1E0A">
              <w:t>Отримана тендерна пропозиція вноситься автоматично до реєстру отриманих тендерних пропозицій.</w:t>
            </w:r>
          </w:p>
          <w:p w:rsidR="007C0E95" w:rsidRPr="00EE1E0A" w:rsidRDefault="007C0E95" w:rsidP="007C0E95">
            <w:pPr>
              <w:widowControl w:val="0"/>
              <w:numPr>
                <w:ilvl w:val="1"/>
                <w:numId w:val="11"/>
              </w:numPr>
              <w:pBdr>
                <w:top w:val="nil"/>
                <w:left w:val="nil"/>
                <w:bottom w:val="nil"/>
                <w:right w:val="nil"/>
                <w:between w:val="nil"/>
              </w:pBdr>
              <w:suppressAutoHyphens w:val="0"/>
              <w:ind w:left="34" w:firstLine="0"/>
              <w:jc w:val="both"/>
            </w:pPr>
            <w:r w:rsidRPr="00EE1E0A">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7C0E95" w:rsidRPr="00EE1E0A" w:rsidTr="00C80D38">
        <w:trPr>
          <w:trHeight w:val="522"/>
          <w:jc w:val="center"/>
        </w:trPr>
        <w:tc>
          <w:tcPr>
            <w:tcW w:w="777" w:type="dxa"/>
            <w:tcBorders>
              <w:bottom w:val="single" w:sz="4" w:space="0" w:color="000000"/>
            </w:tcBorders>
          </w:tcPr>
          <w:p w:rsidR="007C0E95" w:rsidRPr="00EE1E0A" w:rsidRDefault="007C0E95" w:rsidP="0031440A">
            <w:pPr>
              <w:widowControl w:val="0"/>
              <w:pBdr>
                <w:top w:val="nil"/>
                <w:left w:val="nil"/>
                <w:bottom w:val="nil"/>
                <w:right w:val="nil"/>
                <w:between w:val="nil"/>
              </w:pBdr>
              <w:suppressAutoHyphens w:val="0"/>
              <w:rPr>
                <w:color w:val="000000"/>
                <w:lang w:val="uk-UA" w:eastAsia="uk-UA"/>
              </w:rPr>
            </w:pPr>
            <w:r w:rsidRPr="00EE1E0A">
              <w:rPr>
                <w:b/>
                <w:color w:val="000000"/>
                <w:lang w:val="uk-UA" w:eastAsia="uk-UA"/>
              </w:rPr>
              <w:t>2</w:t>
            </w:r>
          </w:p>
        </w:tc>
        <w:tc>
          <w:tcPr>
            <w:tcW w:w="2805" w:type="dxa"/>
            <w:tcBorders>
              <w:bottom w:val="single" w:sz="4" w:space="0" w:color="000000"/>
            </w:tcBorders>
          </w:tcPr>
          <w:p w:rsidR="007C0E95" w:rsidRPr="00EE1E0A" w:rsidRDefault="007C0E95" w:rsidP="007C0E95">
            <w:pPr>
              <w:widowControl w:val="0"/>
              <w:pBdr>
                <w:top w:val="nil"/>
                <w:left w:val="nil"/>
                <w:bottom w:val="nil"/>
                <w:right w:val="nil"/>
                <w:between w:val="nil"/>
              </w:pBdr>
            </w:pPr>
            <w:r w:rsidRPr="00EE1E0A">
              <w:rPr>
                <w:b/>
              </w:rPr>
              <w:t>Дата та час розкриття тендерної пропозиції</w:t>
            </w:r>
          </w:p>
        </w:tc>
        <w:tc>
          <w:tcPr>
            <w:tcW w:w="6471" w:type="dxa"/>
            <w:tcBorders>
              <w:bottom w:val="single" w:sz="4" w:space="0" w:color="000000"/>
            </w:tcBorders>
          </w:tcPr>
          <w:p w:rsidR="007C0E95" w:rsidRPr="00EE1E0A" w:rsidRDefault="007C0E95" w:rsidP="007C0E95">
            <w:pPr>
              <w:ind w:firstLine="567"/>
              <w:jc w:val="both"/>
            </w:pPr>
            <w:r w:rsidRPr="00EE1E0A">
              <w:t>2.1 Відкриті торги проводяться без застосування електронного аукціону.</w:t>
            </w:r>
          </w:p>
          <w:p w:rsidR="007C0E95" w:rsidRPr="00EE1E0A" w:rsidRDefault="007C0E95" w:rsidP="007C0E95">
            <w:pPr>
              <w:ind w:firstLine="567"/>
              <w:jc w:val="both"/>
            </w:pPr>
            <w:r w:rsidRPr="00EE1E0A">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7C0E95" w:rsidRPr="00EE1E0A" w:rsidRDefault="007C0E95" w:rsidP="007C0E95">
            <w:pPr>
              <w:widowControl w:val="0"/>
              <w:pBdr>
                <w:top w:val="nil"/>
                <w:left w:val="nil"/>
                <w:bottom w:val="nil"/>
                <w:right w:val="nil"/>
                <w:between w:val="nil"/>
              </w:pBdr>
              <w:jc w:val="both"/>
              <w:rPr>
                <w:shd w:val="clear" w:color="auto" w:fill="FFFFFF"/>
              </w:rPr>
            </w:pPr>
            <w:r w:rsidRPr="00EE1E0A">
              <w:rPr>
                <w:shd w:val="clear" w:color="auto" w:fill="FFFFFF"/>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9" w:anchor="n1250" w:tgtFrame="_blank" w:history="1">
              <w:r w:rsidRPr="00EE1E0A">
                <w:rPr>
                  <w:rStyle w:val="a5"/>
                  <w:color w:val="auto"/>
                  <w:shd w:val="clear" w:color="auto" w:fill="FFFFFF"/>
                </w:rPr>
                <w:t>статті 16 </w:t>
              </w:r>
            </w:hyperlink>
            <w:r w:rsidRPr="00EE1E0A">
              <w:rPr>
                <w:shd w:val="clear" w:color="auto" w:fill="FFFFFF"/>
              </w:rPr>
              <w:t>Закону, і документи, що підтверджують відсутність підстав, визначених </w:t>
            </w:r>
            <w:hyperlink r:id="rId30" w:anchor="n159" w:history="1">
              <w:r w:rsidRPr="00EE1E0A">
                <w:rPr>
                  <w:rStyle w:val="a5"/>
                  <w:color w:val="auto"/>
                  <w:shd w:val="clear" w:color="auto" w:fill="FFFFFF"/>
                </w:rPr>
                <w:t>пунктом 44</w:t>
              </w:r>
            </w:hyperlink>
            <w:r w:rsidRPr="00EE1E0A">
              <w:rPr>
                <w:shd w:val="clear" w:color="auto" w:fill="FFFFFF"/>
              </w:rPr>
              <w:t>  Оособливостей.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7C0E95" w:rsidRPr="00EE1E0A" w:rsidRDefault="007C0E95" w:rsidP="007C0E95">
            <w:pPr>
              <w:widowControl w:val="0"/>
              <w:pBdr>
                <w:top w:val="nil"/>
                <w:left w:val="nil"/>
                <w:bottom w:val="nil"/>
                <w:right w:val="nil"/>
                <w:between w:val="nil"/>
              </w:pBdr>
              <w:jc w:val="both"/>
            </w:pPr>
            <w:r w:rsidRPr="00EE1E0A">
              <w:t xml:space="preserve">Протокол розкриття тендерних пропозицій формується та </w:t>
            </w:r>
            <w:r w:rsidRPr="00EE1E0A">
              <w:lastRenderedPageBreak/>
              <w:t>оприлюднюється електронною системою закупівель автоматично в день розкриття тендерних пропозицій.</w:t>
            </w:r>
          </w:p>
        </w:tc>
      </w:tr>
      <w:tr w:rsidR="0031440A" w:rsidRPr="00EE1E0A" w:rsidTr="00C80D38">
        <w:trPr>
          <w:trHeight w:val="522"/>
          <w:jc w:val="center"/>
        </w:trPr>
        <w:tc>
          <w:tcPr>
            <w:tcW w:w="10053" w:type="dxa"/>
            <w:gridSpan w:val="3"/>
            <w:shd w:val="clear" w:color="auto" w:fill="E5FEFF"/>
          </w:tcPr>
          <w:p w:rsidR="0042425B" w:rsidRPr="00EE1E0A" w:rsidRDefault="0042425B" w:rsidP="0031440A">
            <w:pPr>
              <w:widowControl w:val="0"/>
              <w:pBdr>
                <w:top w:val="nil"/>
                <w:left w:val="nil"/>
                <w:bottom w:val="nil"/>
                <w:right w:val="nil"/>
                <w:between w:val="nil"/>
              </w:pBdr>
              <w:suppressAutoHyphens w:val="0"/>
              <w:jc w:val="center"/>
              <w:rPr>
                <w:b/>
                <w:color w:val="000000"/>
                <w:lang w:val="uk-UA" w:eastAsia="uk-UA"/>
              </w:rPr>
            </w:pPr>
          </w:p>
          <w:p w:rsidR="0031440A" w:rsidRPr="00EE1E0A" w:rsidRDefault="0031440A" w:rsidP="0031440A">
            <w:pPr>
              <w:widowControl w:val="0"/>
              <w:pBdr>
                <w:top w:val="nil"/>
                <w:left w:val="nil"/>
                <w:bottom w:val="nil"/>
                <w:right w:val="nil"/>
                <w:between w:val="nil"/>
              </w:pBdr>
              <w:suppressAutoHyphens w:val="0"/>
              <w:jc w:val="center"/>
              <w:rPr>
                <w:b/>
                <w:color w:val="000000"/>
                <w:lang w:val="uk-UA" w:eastAsia="uk-UA"/>
              </w:rPr>
            </w:pPr>
            <w:r w:rsidRPr="00EE1E0A">
              <w:rPr>
                <w:b/>
                <w:color w:val="000000"/>
                <w:lang w:val="uk-UA" w:eastAsia="uk-UA"/>
              </w:rPr>
              <w:t>Розділ V. Оцінка тендерної пропозиції</w:t>
            </w:r>
          </w:p>
          <w:p w:rsidR="0042425B" w:rsidRPr="00EE1E0A" w:rsidRDefault="0042425B" w:rsidP="0031440A">
            <w:pPr>
              <w:widowControl w:val="0"/>
              <w:pBdr>
                <w:top w:val="nil"/>
                <w:left w:val="nil"/>
                <w:bottom w:val="nil"/>
                <w:right w:val="nil"/>
                <w:between w:val="nil"/>
              </w:pBdr>
              <w:suppressAutoHyphens w:val="0"/>
              <w:jc w:val="center"/>
              <w:rPr>
                <w:color w:val="000000"/>
                <w:lang w:val="uk-UA" w:eastAsia="uk-UA"/>
              </w:rPr>
            </w:pPr>
          </w:p>
        </w:tc>
      </w:tr>
      <w:tr w:rsidR="0031440A" w:rsidRPr="00C55C03" w:rsidTr="00C80D38">
        <w:trPr>
          <w:trHeight w:val="522"/>
          <w:jc w:val="center"/>
        </w:trPr>
        <w:tc>
          <w:tcPr>
            <w:tcW w:w="777" w:type="dxa"/>
          </w:tcPr>
          <w:p w:rsidR="0031440A" w:rsidRPr="00EE1E0A" w:rsidRDefault="0031440A" w:rsidP="0031440A">
            <w:pPr>
              <w:widowControl w:val="0"/>
              <w:pBdr>
                <w:top w:val="nil"/>
                <w:left w:val="nil"/>
                <w:bottom w:val="nil"/>
                <w:right w:val="nil"/>
                <w:between w:val="nil"/>
              </w:pBdr>
              <w:suppressAutoHyphens w:val="0"/>
              <w:rPr>
                <w:color w:val="000000"/>
                <w:lang w:val="uk-UA" w:eastAsia="uk-UA"/>
              </w:rPr>
            </w:pPr>
            <w:r w:rsidRPr="00EE1E0A">
              <w:rPr>
                <w:b/>
                <w:color w:val="000000"/>
                <w:lang w:val="uk-UA" w:eastAsia="uk-UA"/>
              </w:rPr>
              <w:t>1</w:t>
            </w:r>
          </w:p>
        </w:tc>
        <w:tc>
          <w:tcPr>
            <w:tcW w:w="2805" w:type="dxa"/>
          </w:tcPr>
          <w:p w:rsidR="0031440A" w:rsidRPr="00EE1E0A" w:rsidRDefault="0031440A" w:rsidP="0031440A">
            <w:pPr>
              <w:widowControl w:val="0"/>
              <w:pBdr>
                <w:top w:val="nil"/>
                <w:left w:val="nil"/>
                <w:bottom w:val="nil"/>
                <w:right w:val="nil"/>
                <w:between w:val="nil"/>
              </w:pBdr>
              <w:suppressAutoHyphens w:val="0"/>
              <w:rPr>
                <w:color w:val="000000"/>
                <w:lang w:val="uk-UA" w:eastAsia="uk-UA"/>
              </w:rPr>
            </w:pPr>
            <w:r w:rsidRPr="00EE1E0A">
              <w:rPr>
                <w:b/>
                <w:color w:val="000000"/>
                <w:lang w:val="uk-UA" w:eastAsia="uk-UA"/>
              </w:rPr>
              <w:t>Перелік критеріїв та методика оцінки тендерної пропозиції із зазначенням питомої ваги критерію</w:t>
            </w:r>
          </w:p>
        </w:tc>
        <w:tc>
          <w:tcPr>
            <w:tcW w:w="6471" w:type="dxa"/>
          </w:tcPr>
          <w:p w:rsidR="007C0E95" w:rsidRPr="00EE1E0A" w:rsidRDefault="007C0E95" w:rsidP="007C0E95">
            <w:pPr>
              <w:ind w:firstLine="567"/>
              <w:jc w:val="both"/>
              <w:rPr>
                <w:lang w:val="uk-UA"/>
              </w:rPr>
            </w:pPr>
            <w:r w:rsidRPr="00EE1E0A">
              <w:rPr>
                <w:lang w:val="uk-UA"/>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7C0E95" w:rsidRPr="00EE1E0A" w:rsidRDefault="007C0E95" w:rsidP="007C0E95">
            <w:pPr>
              <w:ind w:firstLine="567"/>
              <w:jc w:val="both"/>
              <w:rPr>
                <w:lang w:val="uk-UA"/>
              </w:rPr>
            </w:pPr>
            <w:r w:rsidRPr="00EE1E0A">
              <w:rPr>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C0E95" w:rsidRPr="00EE1E0A" w:rsidRDefault="007C0E95" w:rsidP="007C0E95">
            <w:pPr>
              <w:widowControl w:val="0"/>
              <w:pBdr>
                <w:top w:val="nil"/>
                <w:left w:val="nil"/>
                <w:bottom w:val="nil"/>
                <w:right w:val="nil"/>
                <w:between w:val="nil"/>
              </w:pBdr>
              <w:jc w:val="both"/>
              <w:rPr>
                <w:b/>
                <w:bCs/>
                <w:iCs/>
                <w:lang w:val="uk-UA"/>
              </w:rPr>
            </w:pPr>
            <w:r w:rsidRPr="00EE1E0A">
              <w:rPr>
                <w:iCs/>
                <w:lang w:val="uk-UA"/>
              </w:rPr>
              <w:t xml:space="preserve">1.2. </w:t>
            </w:r>
            <w:r w:rsidRPr="00EE1E0A">
              <w:rPr>
                <w:b/>
                <w:bCs/>
                <w:iCs/>
                <w:lang w:val="uk-UA"/>
              </w:rPr>
              <w:t xml:space="preserve">Єдиним критерієм оцінки згідно даної процедури відкритих торгів є ціна (питома вага критерію – 100%). </w:t>
            </w:r>
          </w:p>
          <w:p w:rsidR="003A7541" w:rsidRPr="00EE1E0A" w:rsidRDefault="003A7541" w:rsidP="003A7541">
            <w:pPr>
              <w:pStyle w:val="af2"/>
              <w:ind w:firstLine="374"/>
              <w:jc w:val="both"/>
              <w:rPr>
                <w:rFonts w:ascii="Times New Roman" w:hAnsi="Times New Roman"/>
                <w:i/>
                <w:color w:val="00000A"/>
                <w:szCs w:val="24"/>
                <w:u w:val="single"/>
              </w:rPr>
            </w:pPr>
            <w:r w:rsidRPr="00EE1E0A">
              <w:rPr>
                <w:rFonts w:ascii="Times New Roman" w:hAnsi="Times New Roman"/>
                <w:i/>
                <w:color w:val="00000A"/>
                <w:szCs w:val="24"/>
                <w:u w:val="single"/>
              </w:rPr>
              <w:t xml:space="preserve">Ціна пропозиції кожного учасника має зазначатися без ПДВ. Оскільки, операції, які надаються в межах міжнародної технічної допомоги (далі – МТД), звільняються від оподаткування ПДВ за пунктом 197.11 статті 197 Податкового кодексу України (далі – ПК України), якщо такі проєкти МТД зареєстровані у порядку, затвердженому постановою КМУ від 15.02.2002 № 153. Вищезазначена державна реєстрація проєкту (програми) підтверджується реєстраційною карткою проєкту (програми), яка буде додатком до договору, </w:t>
            </w:r>
            <w:r w:rsidRPr="00EE1E0A">
              <w:rPr>
                <w:rFonts w:ascii="Times New Roman" w:hAnsi="Times New Roman"/>
                <w:i/>
                <w:color w:val="00000A"/>
                <w:szCs w:val="24"/>
              </w:rPr>
              <w:t>у випадку якщо учасник-переможець буде платником ПДВ.</w:t>
            </w:r>
            <w:r w:rsidRPr="00EE1E0A">
              <w:rPr>
                <w:rFonts w:ascii="Times New Roman" w:hAnsi="Times New Roman"/>
                <w:i/>
                <w:color w:val="00000A"/>
                <w:sz w:val="20"/>
              </w:rPr>
              <w:t xml:space="preserve"> </w:t>
            </w:r>
            <w:r w:rsidRPr="00EE1E0A">
              <w:rPr>
                <w:rFonts w:ascii="Times New Roman" w:hAnsi="Times New Roman"/>
                <w:i/>
                <w:color w:val="00000A"/>
                <w:szCs w:val="24"/>
                <w:u w:val="single"/>
              </w:rPr>
              <w:t xml:space="preserve">В даній реєстраційній картці проєкту (програми), міститься посилання на статтю міжнародного договору України, яким передбачається відповідна податкова пільга. </w:t>
            </w:r>
          </w:p>
          <w:p w:rsidR="007C0E95" w:rsidRPr="00EE1E0A" w:rsidRDefault="00AF6552" w:rsidP="007C0E95">
            <w:pPr>
              <w:widowControl w:val="0"/>
              <w:pBdr>
                <w:top w:val="nil"/>
                <w:left w:val="nil"/>
                <w:bottom w:val="nil"/>
                <w:right w:val="nil"/>
                <w:between w:val="nil"/>
              </w:pBdr>
              <w:jc w:val="both"/>
              <w:rPr>
                <w:iCs/>
                <w:lang w:val="uk-UA"/>
              </w:rPr>
            </w:pPr>
            <w:r w:rsidRPr="00EE1E0A">
              <w:rPr>
                <w:iCs/>
                <w:lang w:val="uk-UA"/>
              </w:rPr>
              <w:t xml:space="preserve">         </w:t>
            </w:r>
            <w:r w:rsidR="007C0E95" w:rsidRPr="00EE1E0A">
              <w:rPr>
                <w:iCs/>
                <w:lang w:val="uk-UA"/>
              </w:rPr>
              <w:t xml:space="preserve">Згідно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7C0E95" w:rsidRPr="00EE1E0A" w:rsidRDefault="007C0E95" w:rsidP="007C0E95">
            <w:pPr>
              <w:ind w:firstLine="567"/>
              <w:jc w:val="both"/>
              <w:rPr>
                <w:lang w:val="uk-UA"/>
              </w:rPr>
            </w:pPr>
            <w:r w:rsidRPr="00EE1E0A">
              <w:rPr>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C0E95" w:rsidRPr="00EE1E0A" w:rsidRDefault="007C0E95" w:rsidP="007C0E95">
            <w:pPr>
              <w:ind w:firstLine="567"/>
              <w:jc w:val="both"/>
              <w:rPr>
                <w:lang w:val="uk-UA"/>
              </w:rPr>
            </w:pPr>
            <w:r w:rsidRPr="00EE1E0A">
              <w:rPr>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A7541" w:rsidRPr="00EE1E0A" w:rsidRDefault="007C0E95" w:rsidP="003A7541">
            <w:pPr>
              <w:widowControl w:val="0"/>
              <w:pBdr>
                <w:top w:val="nil"/>
                <w:left w:val="nil"/>
                <w:bottom w:val="nil"/>
                <w:right w:val="nil"/>
                <w:between w:val="nil"/>
              </w:pBdr>
              <w:ind w:firstLine="316"/>
              <w:jc w:val="both"/>
              <w:rPr>
                <w:iCs/>
                <w:color w:val="000000"/>
              </w:rPr>
            </w:pPr>
            <w:r w:rsidRPr="00EE1E0A">
              <w:rPr>
                <w:iCs/>
                <w:lang w:val="uk-UA"/>
              </w:rPr>
              <w:t xml:space="preserve">1.3. </w:t>
            </w:r>
            <w:r w:rsidR="003A7541" w:rsidRPr="00EE1E0A">
              <w:rPr>
                <w:iCs/>
                <w:color w:val="000000"/>
              </w:rPr>
              <w:t xml:space="preserve">До оцінки тендерних пропозицій приймається сума, що становить загальну вартість тендерної пропозиції </w:t>
            </w:r>
            <w:r w:rsidR="003A7541" w:rsidRPr="00EE1E0A">
              <w:rPr>
                <w:iCs/>
                <w:color w:val="000000"/>
              </w:rPr>
              <w:lastRenderedPageBreak/>
              <w:t xml:space="preserve">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інших </w:t>
            </w:r>
            <w:r w:rsidR="003A7541" w:rsidRPr="00EE1E0A">
              <w:rPr>
                <w:iCs/>
                <w:color w:val="000000"/>
                <w:lang w:val="uk-UA"/>
              </w:rPr>
              <w:t>витрат</w:t>
            </w:r>
            <w:r w:rsidR="003A7541" w:rsidRPr="00EE1E0A">
              <w:rPr>
                <w:iCs/>
                <w:color w:val="000000"/>
              </w:rPr>
              <w:t xml:space="preserve">, </w:t>
            </w:r>
            <w:r w:rsidR="003A7541" w:rsidRPr="00EE1E0A">
              <w:rPr>
                <w:iCs/>
                <w:color w:val="000000"/>
                <w:lang w:val="uk-UA"/>
              </w:rPr>
              <w:t>які можуть виникнути в Учасника при виконанні умов договору</w:t>
            </w:r>
            <w:r w:rsidR="003A7541" w:rsidRPr="00EE1E0A">
              <w:rPr>
                <w:iCs/>
                <w:color w:val="000000"/>
              </w:rPr>
              <w:t>, та мають бути включені таким учасником до вартості товар</w:t>
            </w:r>
            <w:r w:rsidR="003A7541" w:rsidRPr="00EE1E0A">
              <w:rPr>
                <w:iCs/>
                <w:color w:val="000000"/>
                <w:lang w:val="uk-UA"/>
              </w:rPr>
              <w:t>у (предмету закупівлі).</w:t>
            </w:r>
          </w:p>
          <w:p w:rsidR="007C0E95" w:rsidRPr="00EE1E0A" w:rsidRDefault="007C0E95" w:rsidP="007C0E95">
            <w:pPr>
              <w:widowControl w:val="0"/>
              <w:pBdr>
                <w:top w:val="nil"/>
                <w:left w:val="nil"/>
                <w:bottom w:val="nil"/>
                <w:right w:val="nil"/>
                <w:between w:val="nil"/>
              </w:pBdr>
              <w:jc w:val="both"/>
              <w:rPr>
                <w:b/>
                <w:u w:val="single"/>
                <w:lang w:val="uk-UA"/>
              </w:rPr>
            </w:pPr>
            <w:r w:rsidRPr="00EE1E0A">
              <w:rPr>
                <w:b/>
                <w:iCs/>
                <w:u w:val="single"/>
                <w:lang w:val="uk-UA"/>
              </w:rPr>
              <w:t xml:space="preserve">1.4. </w:t>
            </w:r>
            <w:r w:rsidRPr="00EE1E0A">
              <w:rPr>
                <w:b/>
                <w:u w:val="single"/>
                <w:lang w:val="uk-UA"/>
              </w:rPr>
              <w:t>Замовник в межах даної закупівлі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7C0E95" w:rsidRPr="00EE1E0A" w:rsidRDefault="007C0E95" w:rsidP="007C0E95">
            <w:pPr>
              <w:pStyle w:val="rvps2"/>
              <w:shd w:val="clear" w:color="auto" w:fill="FFFFFF"/>
              <w:spacing w:before="0" w:beforeAutospacing="0" w:after="0" w:afterAutospacing="0"/>
              <w:ind w:firstLine="357"/>
              <w:jc w:val="both"/>
              <w:rPr>
                <w:lang w:val="uk-UA"/>
              </w:rPr>
            </w:pPr>
            <w:r w:rsidRPr="00EE1E0A">
              <w:rPr>
                <w:lang w:val="uk-UA"/>
              </w:rPr>
              <w:t>1.5.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31" w:tgtFrame="_blank" w:history="1">
              <w:r w:rsidRPr="00EE1E0A">
                <w:rPr>
                  <w:rStyle w:val="a5"/>
                  <w:color w:val="auto"/>
                  <w:lang w:val="uk-UA"/>
                </w:rPr>
                <w:t>Закону</w:t>
              </w:r>
            </w:hyperlink>
            <w:r w:rsidRPr="00EE1E0A">
              <w:rPr>
                <w:lang w:val="uk-UA"/>
              </w:rPr>
              <w:t> з урахуванням цих особливостей.</w:t>
            </w:r>
          </w:p>
          <w:p w:rsidR="007C0E95" w:rsidRPr="00EE1E0A" w:rsidRDefault="007C0E95" w:rsidP="007C0E95">
            <w:pPr>
              <w:pStyle w:val="rvps2"/>
              <w:shd w:val="clear" w:color="auto" w:fill="FFFFFF"/>
              <w:spacing w:before="0" w:beforeAutospacing="0" w:after="0" w:afterAutospacing="0"/>
              <w:ind w:firstLine="357"/>
              <w:jc w:val="both"/>
              <w:rPr>
                <w:lang w:val="uk-UA"/>
              </w:rPr>
            </w:pPr>
            <w:bookmarkStart w:id="22" w:name="n326"/>
            <w:bookmarkEnd w:id="22"/>
            <w:r w:rsidRPr="00EE1E0A">
              <w:rPr>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90107" w:rsidRPr="00EE1E0A" w:rsidRDefault="007C0E95" w:rsidP="003A7541">
            <w:pPr>
              <w:suppressAutoHyphens w:val="0"/>
              <w:ind w:firstLine="392"/>
              <w:jc w:val="both"/>
              <w:rPr>
                <w:lang w:val="uk-UA"/>
              </w:rPr>
            </w:pPr>
            <w:bookmarkStart w:id="23" w:name="n327"/>
            <w:bookmarkEnd w:id="23"/>
            <w:r w:rsidRPr="00EE1E0A">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2" w:anchor="n159" w:history="1">
              <w:r w:rsidRPr="00EE1E0A">
                <w:rPr>
                  <w:rStyle w:val="a5"/>
                  <w:color w:val="auto"/>
                  <w:lang w:val="uk-UA"/>
                </w:rPr>
                <w:t>пунктом 44</w:t>
              </w:r>
            </w:hyperlink>
            <w:r w:rsidRPr="00EE1E0A">
              <w:rPr>
                <w:lang w:val="uk-UA"/>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34336" w:rsidRPr="00EE1E0A" w:rsidTr="00C80D38">
        <w:trPr>
          <w:trHeight w:val="522"/>
          <w:jc w:val="center"/>
        </w:trPr>
        <w:tc>
          <w:tcPr>
            <w:tcW w:w="777" w:type="dxa"/>
          </w:tcPr>
          <w:p w:rsidR="00834336" w:rsidRPr="00EE1E0A" w:rsidRDefault="00834336" w:rsidP="0031440A">
            <w:pPr>
              <w:widowControl w:val="0"/>
              <w:pBdr>
                <w:top w:val="nil"/>
                <w:left w:val="nil"/>
                <w:bottom w:val="nil"/>
                <w:right w:val="nil"/>
                <w:between w:val="nil"/>
              </w:pBdr>
              <w:suppressAutoHyphens w:val="0"/>
              <w:rPr>
                <w:color w:val="000000"/>
                <w:lang w:val="uk-UA" w:eastAsia="uk-UA"/>
              </w:rPr>
            </w:pPr>
            <w:r w:rsidRPr="00EE1E0A">
              <w:rPr>
                <w:b/>
                <w:color w:val="000000"/>
                <w:lang w:val="uk-UA" w:eastAsia="uk-UA"/>
              </w:rPr>
              <w:lastRenderedPageBreak/>
              <w:t>2</w:t>
            </w:r>
          </w:p>
        </w:tc>
        <w:tc>
          <w:tcPr>
            <w:tcW w:w="2805" w:type="dxa"/>
          </w:tcPr>
          <w:p w:rsidR="00834336" w:rsidRPr="00EE1E0A" w:rsidRDefault="00834336" w:rsidP="00714744">
            <w:pPr>
              <w:pStyle w:val="1f0"/>
              <w:widowControl w:val="0"/>
              <w:spacing w:line="240" w:lineRule="auto"/>
              <w:rPr>
                <w:rFonts w:ascii="Times New Roman" w:hAnsi="Times New Roman"/>
                <w:b/>
                <w:sz w:val="24"/>
                <w:szCs w:val="24"/>
                <w:lang w:val="uk-UA"/>
              </w:rPr>
            </w:pPr>
            <w:r w:rsidRPr="00EE1E0A">
              <w:rPr>
                <w:rFonts w:ascii="Times New Roman" w:hAnsi="Times New Roman"/>
                <w:sz w:val="24"/>
                <w:szCs w:val="24"/>
                <w:lang w:val="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471" w:type="dxa"/>
          </w:tcPr>
          <w:p w:rsidR="00834336" w:rsidRPr="00EE1E0A" w:rsidRDefault="00834336" w:rsidP="00490107">
            <w:pPr>
              <w:pBdr>
                <w:top w:val="nil"/>
                <w:left w:val="nil"/>
                <w:bottom w:val="nil"/>
                <w:right w:val="nil"/>
                <w:between w:val="nil"/>
              </w:pBdr>
              <w:shd w:val="clear" w:color="auto" w:fill="FFFFFF"/>
              <w:ind w:firstLine="392"/>
              <w:jc w:val="both"/>
              <w:rPr>
                <w:color w:val="000000"/>
                <w:lang w:val="uk-UA" w:eastAsia="uk-UA"/>
              </w:rPr>
            </w:pPr>
            <w:r w:rsidRPr="00EE1E0A">
              <w:rPr>
                <w:color w:val="000000"/>
                <w:lang w:val="uk-UA" w:eastAsia="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834336" w:rsidRPr="00EE1E0A" w:rsidRDefault="00834336" w:rsidP="00490107">
            <w:pPr>
              <w:widowControl w:val="0"/>
              <w:pBdr>
                <w:top w:val="nil"/>
                <w:left w:val="nil"/>
                <w:bottom w:val="nil"/>
                <w:right w:val="nil"/>
                <w:between w:val="nil"/>
              </w:pBdr>
              <w:ind w:firstLine="392"/>
              <w:jc w:val="both"/>
              <w:rPr>
                <w:color w:val="000000"/>
                <w:lang w:val="uk-UA" w:eastAsia="uk-UA"/>
              </w:rPr>
            </w:pPr>
            <w:r w:rsidRPr="00EE1E0A">
              <w:rPr>
                <w:color w:val="000000"/>
                <w:lang w:val="uk-UA" w:eastAsia="uk-UA"/>
              </w:rPr>
              <w:t xml:space="preserve">Наприклад: </w:t>
            </w:r>
          </w:p>
          <w:p w:rsidR="00834336" w:rsidRPr="00EE1E0A" w:rsidRDefault="00834336" w:rsidP="00490107">
            <w:pPr>
              <w:widowControl w:val="0"/>
              <w:pBdr>
                <w:top w:val="nil"/>
                <w:left w:val="nil"/>
                <w:bottom w:val="nil"/>
                <w:right w:val="nil"/>
                <w:between w:val="nil"/>
              </w:pBdr>
              <w:ind w:firstLine="392"/>
              <w:jc w:val="both"/>
              <w:rPr>
                <w:color w:val="000000"/>
                <w:lang w:val="uk-UA" w:eastAsia="uk-UA"/>
              </w:rPr>
            </w:pPr>
            <w:r w:rsidRPr="00EE1E0A">
              <w:rPr>
                <w:color w:val="000000"/>
                <w:lang w:val="uk-UA" w:eastAsia="uk-UA"/>
              </w:rPr>
              <w:t>1. Інформація/документ, подана учасником процедури закупівлі у складі тендерної пропозиції, містить помилку (помилки) у частині:</w:t>
            </w:r>
          </w:p>
          <w:p w:rsidR="00834336" w:rsidRPr="00EE1E0A" w:rsidRDefault="00834336" w:rsidP="00490107">
            <w:pPr>
              <w:widowControl w:val="0"/>
              <w:pBdr>
                <w:top w:val="nil"/>
                <w:left w:val="nil"/>
                <w:bottom w:val="nil"/>
                <w:right w:val="nil"/>
                <w:between w:val="nil"/>
              </w:pBdr>
              <w:ind w:firstLine="392"/>
              <w:jc w:val="both"/>
              <w:rPr>
                <w:color w:val="000000"/>
                <w:lang w:val="uk-UA" w:eastAsia="uk-UA"/>
              </w:rPr>
            </w:pPr>
            <w:r w:rsidRPr="00EE1E0A">
              <w:rPr>
                <w:color w:val="000000"/>
                <w:lang w:val="uk-UA" w:eastAsia="uk-UA"/>
              </w:rPr>
              <w:t>уживання великої літери;</w:t>
            </w:r>
          </w:p>
          <w:p w:rsidR="00834336" w:rsidRPr="00EE1E0A" w:rsidRDefault="00834336" w:rsidP="00490107">
            <w:pPr>
              <w:widowControl w:val="0"/>
              <w:pBdr>
                <w:top w:val="nil"/>
                <w:left w:val="nil"/>
                <w:bottom w:val="nil"/>
                <w:right w:val="nil"/>
                <w:between w:val="nil"/>
              </w:pBdr>
              <w:ind w:firstLine="392"/>
              <w:jc w:val="both"/>
              <w:rPr>
                <w:color w:val="000000"/>
                <w:lang w:val="uk-UA" w:eastAsia="uk-UA"/>
              </w:rPr>
            </w:pPr>
            <w:r w:rsidRPr="00EE1E0A">
              <w:rPr>
                <w:color w:val="000000"/>
                <w:lang w:val="uk-UA" w:eastAsia="uk-UA"/>
              </w:rPr>
              <w:t>уживання розділових знаків та відмінювання слів у реченні;</w:t>
            </w:r>
          </w:p>
          <w:p w:rsidR="00834336" w:rsidRPr="00EE1E0A" w:rsidRDefault="00834336" w:rsidP="00490107">
            <w:pPr>
              <w:widowControl w:val="0"/>
              <w:pBdr>
                <w:top w:val="nil"/>
                <w:left w:val="nil"/>
                <w:bottom w:val="nil"/>
                <w:right w:val="nil"/>
                <w:between w:val="nil"/>
              </w:pBdr>
              <w:ind w:firstLine="392"/>
              <w:jc w:val="both"/>
              <w:rPr>
                <w:color w:val="000000"/>
                <w:lang w:val="uk-UA" w:eastAsia="uk-UA"/>
              </w:rPr>
            </w:pPr>
            <w:r w:rsidRPr="00EE1E0A">
              <w:rPr>
                <w:color w:val="000000"/>
                <w:lang w:val="uk-UA" w:eastAsia="uk-UA"/>
              </w:rPr>
              <w:t>використання слова або мовного звороту, запозичених з іншої мови;</w:t>
            </w:r>
          </w:p>
          <w:p w:rsidR="00834336" w:rsidRPr="00EE1E0A" w:rsidRDefault="00834336" w:rsidP="00490107">
            <w:pPr>
              <w:widowControl w:val="0"/>
              <w:pBdr>
                <w:top w:val="nil"/>
                <w:left w:val="nil"/>
                <w:bottom w:val="nil"/>
                <w:right w:val="nil"/>
                <w:between w:val="nil"/>
              </w:pBdr>
              <w:ind w:firstLine="392"/>
              <w:jc w:val="both"/>
              <w:rPr>
                <w:color w:val="000000"/>
                <w:lang w:val="uk-UA" w:eastAsia="uk-UA"/>
              </w:rPr>
            </w:pPr>
            <w:r w:rsidRPr="00EE1E0A">
              <w:rPr>
                <w:color w:val="000000"/>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34336" w:rsidRPr="00EE1E0A" w:rsidRDefault="00834336" w:rsidP="00490107">
            <w:pPr>
              <w:widowControl w:val="0"/>
              <w:pBdr>
                <w:top w:val="nil"/>
                <w:left w:val="nil"/>
                <w:bottom w:val="nil"/>
                <w:right w:val="nil"/>
                <w:between w:val="nil"/>
              </w:pBdr>
              <w:ind w:firstLine="392"/>
              <w:jc w:val="both"/>
              <w:rPr>
                <w:color w:val="000000"/>
                <w:lang w:val="uk-UA" w:eastAsia="uk-UA"/>
              </w:rPr>
            </w:pPr>
            <w:r w:rsidRPr="00EE1E0A">
              <w:rPr>
                <w:color w:val="000000"/>
                <w:lang w:val="uk-UA" w:eastAsia="uk-UA"/>
              </w:rPr>
              <w:t>застосування правил переносу частини слова з рядка в рядок;</w:t>
            </w:r>
          </w:p>
          <w:p w:rsidR="00834336" w:rsidRPr="00EE1E0A" w:rsidRDefault="00834336" w:rsidP="00490107">
            <w:pPr>
              <w:widowControl w:val="0"/>
              <w:pBdr>
                <w:top w:val="nil"/>
                <w:left w:val="nil"/>
                <w:bottom w:val="nil"/>
                <w:right w:val="nil"/>
                <w:between w:val="nil"/>
              </w:pBdr>
              <w:ind w:firstLine="392"/>
              <w:jc w:val="both"/>
              <w:rPr>
                <w:color w:val="000000"/>
                <w:lang w:val="uk-UA" w:eastAsia="uk-UA"/>
              </w:rPr>
            </w:pPr>
            <w:r w:rsidRPr="00EE1E0A">
              <w:rPr>
                <w:color w:val="000000"/>
                <w:lang w:val="uk-UA" w:eastAsia="uk-UA"/>
              </w:rPr>
              <w:t>написання слів разом та/або окремо, та/або через дефіс;</w:t>
            </w:r>
          </w:p>
          <w:p w:rsidR="00834336" w:rsidRPr="00EE1E0A" w:rsidRDefault="00834336" w:rsidP="00490107">
            <w:pPr>
              <w:widowControl w:val="0"/>
              <w:pBdr>
                <w:top w:val="nil"/>
                <w:left w:val="nil"/>
                <w:bottom w:val="nil"/>
                <w:right w:val="nil"/>
                <w:between w:val="nil"/>
              </w:pBdr>
              <w:ind w:firstLine="392"/>
              <w:jc w:val="both"/>
              <w:rPr>
                <w:color w:val="000000"/>
                <w:lang w:val="uk-UA" w:eastAsia="uk-UA"/>
              </w:rPr>
            </w:pPr>
            <w:r w:rsidRPr="00EE1E0A">
              <w:rPr>
                <w:color w:val="000000"/>
                <w:lang w:val="uk-UA" w:eastAsia="uk-UA"/>
              </w:rPr>
              <w:t xml:space="preserve">нумерації сторінок/аркушів (у тому числі кілька </w:t>
            </w:r>
            <w:r w:rsidRPr="00EE1E0A">
              <w:rPr>
                <w:color w:val="000000"/>
                <w:lang w:val="uk-UA" w:eastAsia="uk-UA"/>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34336" w:rsidRPr="00EE1E0A" w:rsidRDefault="00834336" w:rsidP="00490107">
            <w:pPr>
              <w:widowControl w:val="0"/>
              <w:pBdr>
                <w:top w:val="nil"/>
                <w:left w:val="nil"/>
                <w:bottom w:val="nil"/>
                <w:right w:val="nil"/>
                <w:between w:val="nil"/>
              </w:pBdr>
              <w:ind w:firstLine="392"/>
              <w:jc w:val="both"/>
              <w:rPr>
                <w:color w:val="000000"/>
                <w:lang w:val="uk-UA" w:eastAsia="uk-UA"/>
              </w:rPr>
            </w:pPr>
            <w:r w:rsidRPr="00EE1E0A">
              <w:rPr>
                <w:color w:val="000000"/>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34336" w:rsidRPr="00EE1E0A" w:rsidRDefault="00834336" w:rsidP="00490107">
            <w:pPr>
              <w:widowControl w:val="0"/>
              <w:pBdr>
                <w:top w:val="nil"/>
                <w:left w:val="nil"/>
                <w:bottom w:val="nil"/>
                <w:right w:val="nil"/>
                <w:between w:val="nil"/>
              </w:pBdr>
              <w:ind w:firstLine="392"/>
              <w:jc w:val="both"/>
              <w:rPr>
                <w:color w:val="000000"/>
                <w:lang w:val="uk-UA" w:eastAsia="uk-UA"/>
              </w:rPr>
            </w:pPr>
            <w:r w:rsidRPr="00EE1E0A">
              <w:rPr>
                <w:color w:val="000000"/>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34336" w:rsidRPr="00EE1E0A" w:rsidRDefault="00834336" w:rsidP="00490107">
            <w:pPr>
              <w:widowControl w:val="0"/>
              <w:pBdr>
                <w:top w:val="nil"/>
                <w:left w:val="nil"/>
                <w:bottom w:val="nil"/>
                <w:right w:val="nil"/>
                <w:between w:val="nil"/>
              </w:pBdr>
              <w:ind w:firstLine="392"/>
              <w:jc w:val="both"/>
              <w:rPr>
                <w:color w:val="000000"/>
                <w:lang w:val="uk-UA" w:eastAsia="uk-UA"/>
              </w:rPr>
            </w:pPr>
            <w:r w:rsidRPr="00EE1E0A">
              <w:rPr>
                <w:color w:val="000000"/>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34336" w:rsidRPr="00EE1E0A" w:rsidRDefault="00834336" w:rsidP="00490107">
            <w:pPr>
              <w:widowControl w:val="0"/>
              <w:pBdr>
                <w:top w:val="nil"/>
                <w:left w:val="nil"/>
                <w:bottom w:val="nil"/>
                <w:right w:val="nil"/>
                <w:between w:val="nil"/>
              </w:pBdr>
              <w:ind w:firstLine="392"/>
              <w:jc w:val="both"/>
              <w:rPr>
                <w:color w:val="000000"/>
                <w:lang w:val="uk-UA" w:eastAsia="uk-UA"/>
              </w:rPr>
            </w:pPr>
            <w:r w:rsidRPr="00EE1E0A">
              <w:rPr>
                <w:color w:val="000000"/>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34336" w:rsidRPr="00EE1E0A" w:rsidRDefault="00834336" w:rsidP="00490107">
            <w:pPr>
              <w:widowControl w:val="0"/>
              <w:pBdr>
                <w:top w:val="nil"/>
                <w:left w:val="nil"/>
                <w:bottom w:val="nil"/>
                <w:right w:val="nil"/>
                <w:between w:val="nil"/>
              </w:pBdr>
              <w:ind w:firstLine="392"/>
              <w:jc w:val="both"/>
              <w:rPr>
                <w:color w:val="000000"/>
                <w:lang w:val="uk-UA" w:eastAsia="uk-UA"/>
              </w:rPr>
            </w:pPr>
            <w:r w:rsidRPr="00EE1E0A">
              <w:rPr>
                <w:color w:val="000000"/>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34336" w:rsidRPr="00EE1E0A" w:rsidRDefault="00834336" w:rsidP="00490107">
            <w:pPr>
              <w:widowControl w:val="0"/>
              <w:pBdr>
                <w:top w:val="nil"/>
                <w:left w:val="nil"/>
                <w:bottom w:val="nil"/>
                <w:right w:val="nil"/>
                <w:between w:val="nil"/>
              </w:pBdr>
              <w:ind w:firstLine="392"/>
              <w:jc w:val="both"/>
              <w:rPr>
                <w:color w:val="000000"/>
                <w:lang w:val="uk-UA" w:eastAsia="uk-UA"/>
              </w:rPr>
            </w:pPr>
            <w:r w:rsidRPr="00EE1E0A">
              <w:rPr>
                <w:color w:val="000000"/>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34336" w:rsidRPr="00EE1E0A" w:rsidRDefault="00834336" w:rsidP="00490107">
            <w:pPr>
              <w:widowControl w:val="0"/>
              <w:pBdr>
                <w:top w:val="nil"/>
                <w:left w:val="nil"/>
                <w:bottom w:val="nil"/>
                <w:right w:val="nil"/>
                <w:between w:val="nil"/>
              </w:pBdr>
              <w:ind w:firstLine="392"/>
              <w:jc w:val="both"/>
              <w:rPr>
                <w:color w:val="000000"/>
                <w:lang w:val="uk-UA" w:eastAsia="uk-UA"/>
              </w:rPr>
            </w:pPr>
            <w:r w:rsidRPr="00EE1E0A">
              <w:rPr>
                <w:color w:val="000000"/>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34336" w:rsidRPr="00EE1E0A" w:rsidRDefault="00834336" w:rsidP="00490107">
            <w:pPr>
              <w:widowControl w:val="0"/>
              <w:pBdr>
                <w:top w:val="nil"/>
                <w:left w:val="nil"/>
                <w:bottom w:val="nil"/>
                <w:right w:val="nil"/>
                <w:between w:val="nil"/>
              </w:pBdr>
              <w:ind w:firstLine="392"/>
              <w:jc w:val="both"/>
              <w:rPr>
                <w:color w:val="000000"/>
                <w:lang w:val="uk-UA" w:eastAsia="uk-UA"/>
              </w:rPr>
            </w:pPr>
            <w:r w:rsidRPr="00EE1E0A">
              <w:rPr>
                <w:color w:val="000000"/>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34336" w:rsidRPr="00EE1E0A" w:rsidRDefault="00834336" w:rsidP="00490107">
            <w:pPr>
              <w:widowControl w:val="0"/>
              <w:pBdr>
                <w:top w:val="nil"/>
                <w:left w:val="nil"/>
                <w:bottom w:val="nil"/>
                <w:right w:val="nil"/>
                <w:between w:val="nil"/>
              </w:pBdr>
              <w:ind w:firstLine="392"/>
              <w:jc w:val="both"/>
              <w:rPr>
                <w:color w:val="000000"/>
                <w:lang w:val="uk-UA" w:eastAsia="uk-UA"/>
              </w:rPr>
            </w:pPr>
            <w:r w:rsidRPr="00EE1E0A">
              <w:rPr>
                <w:color w:val="000000"/>
                <w:lang w:val="uk-UA"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sidRPr="00EE1E0A">
              <w:rPr>
                <w:color w:val="000000"/>
                <w:lang w:val="uk-UA" w:eastAsia="uk-UA"/>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rsidR="00834336" w:rsidRPr="00EE1E0A" w:rsidRDefault="00834336" w:rsidP="00490107">
            <w:pPr>
              <w:widowControl w:val="0"/>
              <w:pBdr>
                <w:top w:val="nil"/>
                <w:left w:val="nil"/>
                <w:bottom w:val="nil"/>
                <w:right w:val="nil"/>
                <w:between w:val="nil"/>
              </w:pBdr>
              <w:ind w:firstLine="392"/>
              <w:jc w:val="both"/>
              <w:rPr>
                <w:color w:val="000000"/>
                <w:lang w:val="uk-UA" w:eastAsia="uk-UA"/>
              </w:rPr>
            </w:pPr>
            <w:r w:rsidRPr="00EE1E0A">
              <w:rPr>
                <w:color w:val="000000"/>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34336" w:rsidRPr="00EE1E0A" w:rsidRDefault="00834336" w:rsidP="00490107">
            <w:pPr>
              <w:widowControl w:val="0"/>
              <w:pBdr>
                <w:top w:val="nil"/>
                <w:left w:val="nil"/>
                <w:bottom w:val="nil"/>
                <w:right w:val="nil"/>
                <w:between w:val="nil"/>
              </w:pBdr>
              <w:ind w:firstLine="392"/>
              <w:jc w:val="both"/>
              <w:rPr>
                <w:color w:val="000000"/>
                <w:lang w:val="uk-UA" w:eastAsia="uk-UA"/>
              </w:rPr>
            </w:pPr>
            <w:r w:rsidRPr="00EE1E0A">
              <w:rPr>
                <w:color w:val="000000"/>
                <w:lang w:val="uk-UA" w:eastAsia="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834336" w:rsidRPr="00EE1E0A" w:rsidRDefault="00834336" w:rsidP="00490107">
            <w:pPr>
              <w:ind w:firstLine="392"/>
              <w:jc w:val="both"/>
              <w:rPr>
                <w:lang w:val="uk-UA"/>
              </w:rPr>
            </w:pPr>
            <w:r w:rsidRPr="00EE1E0A">
              <w:rPr>
                <w:b/>
                <w:lang w:val="uk-UA"/>
              </w:rPr>
              <w:t>До фо</w:t>
            </w:r>
            <w:r w:rsidR="00C7123A" w:rsidRPr="00EE1E0A">
              <w:rPr>
                <w:b/>
                <w:lang w:val="uk-UA"/>
              </w:rPr>
              <w:t>рмальних (несуттєвих) помилок мо</w:t>
            </w:r>
            <w:r w:rsidRPr="00EE1E0A">
              <w:rPr>
                <w:b/>
                <w:lang w:val="uk-UA"/>
              </w:rPr>
              <w:t>жуть бути віднесені такі помилки (даний перелік не є виключним):</w:t>
            </w:r>
          </w:p>
          <w:p w:rsidR="00834336" w:rsidRPr="00EE1E0A" w:rsidRDefault="00834336" w:rsidP="00490107">
            <w:pPr>
              <w:ind w:firstLine="392"/>
              <w:jc w:val="both"/>
              <w:rPr>
                <w:lang w:val="uk-UA"/>
              </w:rPr>
            </w:pPr>
            <w:r w:rsidRPr="00EE1E0A">
              <w:rPr>
                <w:lang w:val="uk-UA"/>
              </w:rPr>
              <w:t>- не завірення окремої сторінки (сторінок) підписом та/або печаткою (за наявності) учасника торгів;</w:t>
            </w:r>
          </w:p>
          <w:p w:rsidR="00834336" w:rsidRPr="00EE1E0A" w:rsidRDefault="00834336" w:rsidP="00490107">
            <w:pPr>
              <w:ind w:firstLine="392"/>
              <w:jc w:val="both"/>
              <w:rPr>
                <w:lang w:val="uk-UA"/>
              </w:rPr>
            </w:pPr>
            <w:r w:rsidRPr="00EE1E0A">
              <w:rPr>
                <w:lang w:val="uk-UA"/>
              </w:rPr>
              <w:t>- неправильне (неповне) завірення та/або не завірення учасником копії документа згідно з вимогами цієї документації.</w:t>
            </w:r>
          </w:p>
          <w:p w:rsidR="00834336" w:rsidRPr="00EE1E0A" w:rsidRDefault="00834336" w:rsidP="00490107">
            <w:pPr>
              <w:ind w:firstLine="392"/>
              <w:jc w:val="both"/>
              <w:rPr>
                <w:lang w:val="uk-UA"/>
              </w:rPr>
            </w:pPr>
            <w:r w:rsidRPr="00EE1E0A">
              <w:rPr>
                <w:lang w:val="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834336" w:rsidRPr="00EE1E0A" w:rsidRDefault="00834336" w:rsidP="00490107">
            <w:pPr>
              <w:ind w:firstLine="392"/>
              <w:jc w:val="both"/>
              <w:rPr>
                <w:lang w:val="uk-UA"/>
              </w:rPr>
            </w:pPr>
            <w:r w:rsidRPr="00EE1E0A">
              <w:rPr>
                <w:lang w:val="uk-UA"/>
              </w:rPr>
              <w:t>- відсутність нумерації сторінок пропозиції;</w:t>
            </w:r>
          </w:p>
          <w:p w:rsidR="00834336" w:rsidRPr="00EE1E0A" w:rsidRDefault="00834336" w:rsidP="00490107">
            <w:pPr>
              <w:ind w:firstLine="392"/>
              <w:jc w:val="both"/>
              <w:rPr>
                <w:lang w:val="uk-UA"/>
              </w:rPr>
            </w:pPr>
            <w:r w:rsidRPr="00EE1E0A">
              <w:rPr>
                <w:lang w:val="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 (наприклад, на копіях документів учасника, на оригіналах чи нотаріально завірених документах, виданих учаснику іншими організаціями (підприємствами, установами);</w:t>
            </w:r>
          </w:p>
          <w:p w:rsidR="00834336" w:rsidRPr="00EE1E0A" w:rsidRDefault="00834336" w:rsidP="00490107">
            <w:pPr>
              <w:ind w:firstLine="392"/>
              <w:jc w:val="both"/>
              <w:rPr>
                <w:i/>
                <w:lang w:val="uk-UA"/>
              </w:rPr>
            </w:pPr>
            <w:r w:rsidRPr="00EE1E0A">
              <w:rPr>
                <w:lang w:val="uk-UA"/>
              </w:rPr>
              <w:t>- технічні помилки та описки.</w:t>
            </w:r>
          </w:p>
          <w:p w:rsidR="00834336" w:rsidRPr="00EE1E0A" w:rsidRDefault="00834336" w:rsidP="00490107">
            <w:pPr>
              <w:ind w:firstLine="392"/>
              <w:jc w:val="both"/>
              <w:rPr>
                <w:lang w:val="uk-UA"/>
              </w:rPr>
            </w:pPr>
            <w:r w:rsidRPr="00EE1E0A">
              <w:rPr>
                <w:i/>
                <w:lang w:val="uk-UA"/>
              </w:rPr>
              <w:t>Наприклад: зазначення в довідці русизмів, сленгових слів або технічних помилок;</w:t>
            </w:r>
          </w:p>
          <w:p w:rsidR="00834336" w:rsidRPr="00EE1E0A" w:rsidRDefault="00834336" w:rsidP="00490107">
            <w:pPr>
              <w:ind w:firstLine="392"/>
              <w:jc w:val="both"/>
              <w:rPr>
                <w:i/>
                <w:lang w:val="uk-UA"/>
              </w:rPr>
            </w:pPr>
            <w:r w:rsidRPr="00EE1E0A">
              <w:rPr>
                <w:lang w:val="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834336" w:rsidRPr="00EE1E0A" w:rsidRDefault="00834336" w:rsidP="00490107">
            <w:pPr>
              <w:ind w:firstLine="392"/>
              <w:jc w:val="both"/>
              <w:rPr>
                <w:lang w:val="uk-UA"/>
              </w:rPr>
            </w:pPr>
            <w:r w:rsidRPr="00EE1E0A">
              <w:rPr>
                <w:i/>
                <w:lang w:val="uk-UA"/>
              </w:rPr>
              <w:t>Наприклад: замість вимоги надати довідку в довільній формі учасник надав лист-пояснення;</w:t>
            </w:r>
          </w:p>
          <w:p w:rsidR="00834336" w:rsidRPr="00EE1E0A" w:rsidRDefault="00834336" w:rsidP="00490107">
            <w:pPr>
              <w:ind w:firstLine="392"/>
              <w:jc w:val="both"/>
              <w:rPr>
                <w:i/>
                <w:lang w:val="uk-UA"/>
              </w:rPr>
            </w:pPr>
            <w:r w:rsidRPr="00EE1E0A">
              <w:rPr>
                <w:lang w:val="uk-UA"/>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EE1E0A">
              <w:rPr>
                <w:b/>
                <w:bCs/>
                <w:lang w:val="uk-UA"/>
              </w:rPr>
              <w:t>тендерної</w:t>
            </w:r>
            <w:r w:rsidRPr="00EE1E0A">
              <w:rPr>
                <w:lang w:val="uk-UA"/>
              </w:rPr>
              <w:t xml:space="preserve"> пропозиції учасника.</w:t>
            </w:r>
          </w:p>
          <w:p w:rsidR="00490107" w:rsidRPr="00EE1E0A" w:rsidRDefault="00834336" w:rsidP="00C80D38">
            <w:pPr>
              <w:widowControl w:val="0"/>
              <w:pBdr>
                <w:top w:val="nil"/>
                <w:left w:val="nil"/>
                <w:bottom w:val="nil"/>
                <w:right w:val="nil"/>
                <w:between w:val="nil"/>
              </w:pBdr>
              <w:ind w:firstLine="392"/>
              <w:jc w:val="both"/>
              <w:rPr>
                <w:i/>
                <w:lang w:val="uk-UA"/>
              </w:rPr>
            </w:pPr>
            <w:r w:rsidRPr="00EE1E0A">
              <w:rPr>
                <w:i/>
                <w:lang w:val="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p>
        </w:tc>
      </w:tr>
      <w:tr w:rsidR="0031440A" w:rsidRPr="00C55C03" w:rsidTr="00C80D38">
        <w:trPr>
          <w:trHeight w:val="522"/>
          <w:jc w:val="center"/>
        </w:trPr>
        <w:tc>
          <w:tcPr>
            <w:tcW w:w="777" w:type="dxa"/>
          </w:tcPr>
          <w:p w:rsidR="0031440A" w:rsidRPr="00EE1E0A" w:rsidRDefault="0031440A" w:rsidP="0031440A">
            <w:pPr>
              <w:widowControl w:val="0"/>
              <w:pBdr>
                <w:top w:val="nil"/>
                <w:left w:val="nil"/>
                <w:bottom w:val="nil"/>
                <w:right w:val="nil"/>
                <w:between w:val="nil"/>
              </w:pBdr>
              <w:suppressAutoHyphens w:val="0"/>
              <w:rPr>
                <w:color w:val="000000"/>
                <w:lang w:val="uk-UA" w:eastAsia="uk-UA"/>
              </w:rPr>
            </w:pPr>
            <w:r w:rsidRPr="00EE1E0A">
              <w:rPr>
                <w:b/>
                <w:color w:val="000000"/>
                <w:lang w:val="uk-UA" w:eastAsia="uk-UA"/>
              </w:rPr>
              <w:lastRenderedPageBreak/>
              <w:t>3</w:t>
            </w:r>
          </w:p>
        </w:tc>
        <w:tc>
          <w:tcPr>
            <w:tcW w:w="2805" w:type="dxa"/>
          </w:tcPr>
          <w:p w:rsidR="0031440A" w:rsidRPr="00EE1E0A" w:rsidRDefault="0031440A" w:rsidP="0031440A">
            <w:pPr>
              <w:widowControl w:val="0"/>
              <w:pBdr>
                <w:top w:val="nil"/>
                <w:left w:val="nil"/>
                <w:bottom w:val="nil"/>
                <w:right w:val="nil"/>
                <w:between w:val="nil"/>
              </w:pBdr>
              <w:suppressAutoHyphens w:val="0"/>
              <w:rPr>
                <w:color w:val="000000"/>
                <w:lang w:val="uk-UA" w:eastAsia="uk-UA"/>
              </w:rPr>
            </w:pPr>
            <w:r w:rsidRPr="00EE1E0A">
              <w:rPr>
                <w:b/>
                <w:color w:val="000000"/>
                <w:lang w:val="uk-UA" w:eastAsia="uk-UA"/>
              </w:rPr>
              <w:t>Інша інформація</w:t>
            </w:r>
          </w:p>
        </w:tc>
        <w:tc>
          <w:tcPr>
            <w:tcW w:w="6471" w:type="dxa"/>
          </w:tcPr>
          <w:p w:rsidR="0031440A" w:rsidRPr="00EE1E0A" w:rsidRDefault="0031440A" w:rsidP="00490107">
            <w:pPr>
              <w:widowControl w:val="0"/>
              <w:pBdr>
                <w:top w:val="nil"/>
                <w:left w:val="nil"/>
                <w:bottom w:val="nil"/>
                <w:right w:val="nil"/>
                <w:between w:val="nil"/>
              </w:pBdr>
              <w:suppressAutoHyphens w:val="0"/>
              <w:ind w:firstLine="392"/>
              <w:jc w:val="both"/>
              <w:rPr>
                <w:color w:val="000000"/>
                <w:lang w:val="uk-UA" w:eastAsia="uk-UA"/>
              </w:rPr>
            </w:pPr>
            <w:r w:rsidRPr="00EE1E0A">
              <w:rPr>
                <w:color w:val="000000"/>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7C0E95" w:rsidRPr="00EE1E0A" w:rsidRDefault="007C0E95" w:rsidP="007C0E95">
            <w:pPr>
              <w:widowControl w:val="0"/>
              <w:pBdr>
                <w:top w:val="nil"/>
                <w:left w:val="nil"/>
                <w:bottom w:val="nil"/>
                <w:right w:val="nil"/>
                <w:between w:val="nil"/>
              </w:pBdr>
              <w:jc w:val="both"/>
            </w:pPr>
            <w:r w:rsidRPr="00EE1E0A">
              <w:rPr>
                <w:lang w:val="uk-UA"/>
              </w:rPr>
              <w:lastRenderedPageBreak/>
              <w:t xml:space="preserve">3.1. Згідно п. 3 ч. 1 ст. 1 Закону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EE1E0A">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C0E95" w:rsidRPr="00EE1E0A" w:rsidRDefault="007C0E95" w:rsidP="007C0E95">
            <w:pPr>
              <w:ind w:firstLine="567"/>
              <w:jc w:val="both"/>
            </w:pPr>
            <w:r w:rsidRPr="00EE1E0A">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C0E95" w:rsidRPr="00EE1E0A" w:rsidRDefault="007C0E95" w:rsidP="007C0E95">
            <w:pPr>
              <w:ind w:firstLine="567"/>
              <w:jc w:val="both"/>
            </w:pPr>
            <w:r w:rsidRPr="00EE1E0A">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C0E95" w:rsidRPr="00EE1E0A" w:rsidRDefault="007C0E95" w:rsidP="007C0E95">
            <w:pPr>
              <w:ind w:firstLine="567"/>
              <w:jc w:val="both"/>
            </w:pPr>
            <w:r w:rsidRPr="00EE1E0A">
              <w:t>Обґрунтування аномально низької тендерної пропозиції може містити інформацію про:</w:t>
            </w:r>
          </w:p>
          <w:p w:rsidR="007C0E95" w:rsidRPr="00EE1E0A" w:rsidRDefault="007C0E95" w:rsidP="007C0E95">
            <w:pPr>
              <w:ind w:firstLine="567"/>
              <w:jc w:val="both"/>
            </w:pPr>
            <w:r w:rsidRPr="00EE1E0A">
              <w:t>досягнення економії завдяки застосованому технологічному процесу виробництва товарів, порядку надання послуг чи технології будівництва;</w:t>
            </w:r>
          </w:p>
          <w:p w:rsidR="007C0E95" w:rsidRPr="00EE1E0A" w:rsidRDefault="007C0E95" w:rsidP="007C0E95">
            <w:pPr>
              <w:ind w:firstLine="567"/>
              <w:jc w:val="both"/>
            </w:pPr>
            <w:r w:rsidRPr="00EE1E0A">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C0E95" w:rsidRPr="00EE1E0A" w:rsidRDefault="007C0E95" w:rsidP="007C0E95">
            <w:pPr>
              <w:ind w:firstLine="567"/>
              <w:jc w:val="both"/>
            </w:pPr>
            <w:r w:rsidRPr="00EE1E0A">
              <w:t>отримання учасником процедури закупівлі державної допомоги згідно із законодавством.</w:t>
            </w:r>
          </w:p>
          <w:p w:rsidR="007C0E95" w:rsidRPr="00EE1E0A" w:rsidRDefault="007C0E95" w:rsidP="007C0E95">
            <w:pPr>
              <w:pStyle w:val="tj"/>
              <w:spacing w:before="0" w:beforeAutospacing="0" w:after="0" w:afterAutospacing="0"/>
              <w:jc w:val="both"/>
            </w:pPr>
            <w:r w:rsidRPr="00EE1E0A">
              <w:t>3.2.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C0E95" w:rsidRPr="00EE1E0A" w:rsidRDefault="007C0E95" w:rsidP="007C0E95">
            <w:pPr>
              <w:widowControl w:val="0"/>
              <w:pBdr>
                <w:top w:val="nil"/>
                <w:left w:val="nil"/>
                <w:bottom w:val="nil"/>
                <w:right w:val="nil"/>
                <w:between w:val="nil"/>
              </w:pBdr>
              <w:jc w:val="both"/>
              <w:rPr>
                <w:shd w:val="clear" w:color="auto" w:fill="FFFFFF"/>
              </w:rPr>
            </w:pPr>
            <w:r w:rsidRPr="00EE1E0A">
              <w:rPr>
                <w:shd w:val="clear" w:color="auto" w:fill="FFFFFF"/>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w:t>
            </w:r>
            <w:r w:rsidRPr="00EE1E0A">
              <w:rPr>
                <w:shd w:val="clear" w:color="auto" w:fill="FFFFFF"/>
                <w:lang w:val="uk-UA"/>
              </w:rPr>
              <w:lastRenderedPageBreak/>
              <w:t xml:space="preserve">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EE1E0A">
              <w:rPr>
                <w:shd w:val="clear" w:color="auto" w:fill="FFFFFF"/>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C0E95" w:rsidRPr="00EE1E0A" w:rsidRDefault="007C0E95" w:rsidP="007C0E95">
            <w:pPr>
              <w:widowControl w:val="0"/>
              <w:pBdr>
                <w:top w:val="nil"/>
                <w:left w:val="nil"/>
                <w:bottom w:val="nil"/>
                <w:right w:val="nil"/>
                <w:between w:val="nil"/>
              </w:pBdr>
              <w:jc w:val="both"/>
            </w:pPr>
            <w:r w:rsidRPr="00EE1E0A">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C0E95" w:rsidRPr="00EE1E0A" w:rsidRDefault="007C0E95" w:rsidP="007C0E95">
            <w:pPr>
              <w:widowControl w:val="0"/>
              <w:pBdr>
                <w:top w:val="nil"/>
                <w:left w:val="nil"/>
                <w:bottom w:val="nil"/>
                <w:right w:val="nil"/>
                <w:between w:val="nil"/>
              </w:pBdr>
              <w:jc w:val="both"/>
            </w:pPr>
            <w:r w:rsidRPr="00EE1E0A">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31440A" w:rsidRPr="00EE1E0A" w:rsidRDefault="0031440A" w:rsidP="00490107">
            <w:pPr>
              <w:widowControl w:val="0"/>
              <w:pBdr>
                <w:top w:val="nil"/>
                <w:left w:val="nil"/>
                <w:bottom w:val="nil"/>
                <w:right w:val="nil"/>
                <w:between w:val="nil"/>
              </w:pBdr>
              <w:suppressAutoHyphens w:val="0"/>
              <w:ind w:firstLine="392"/>
              <w:jc w:val="both"/>
              <w:rPr>
                <w:color w:val="000000"/>
                <w:lang w:val="uk-UA" w:eastAsia="uk-UA"/>
              </w:rPr>
            </w:pPr>
            <w:r w:rsidRPr="00EE1E0A">
              <w:rPr>
                <w:color w:val="000000"/>
                <w:lang w:val="uk-UA" w:eastAsia="uk-UA"/>
              </w:rPr>
              <w:t>3.3.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31440A" w:rsidRPr="00EE1E0A" w:rsidRDefault="0031440A" w:rsidP="00490107">
            <w:pPr>
              <w:widowControl w:val="0"/>
              <w:pBdr>
                <w:top w:val="nil"/>
                <w:left w:val="nil"/>
                <w:bottom w:val="nil"/>
                <w:right w:val="nil"/>
                <w:between w:val="nil"/>
              </w:pBdr>
              <w:suppressAutoHyphens w:val="0"/>
              <w:ind w:firstLine="392"/>
              <w:jc w:val="both"/>
              <w:rPr>
                <w:color w:val="000000"/>
                <w:lang w:val="uk-UA" w:eastAsia="uk-UA"/>
              </w:rPr>
            </w:pPr>
            <w:r w:rsidRPr="00EE1E0A">
              <w:rPr>
                <w:color w:val="000000"/>
                <w:lang w:val="uk-UA" w:eastAsia="uk-UA"/>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31440A" w:rsidRPr="00EE1E0A" w:rsidRDefault="0031440A" w:rsidP="00490107">
            <w:pPr>
              <w:widowControl w:val="0"/>
              <w:pBdr>
                <w:top w:val="nil"/>
                <w:left w:val="nil"/>
                <w:bottom w:val="nil"/>
                <w:right w:val="nil"/>
                <w:between w:val="nil"/>
              </w:pBdr>
              <w:suppressAutoHyphens w:val="0"/>
              <w:ind w:firstLine="392"/>
              <w:jc w:val="both"/>
              <w:rPr>
                <w:color w:val="000000"/>
                <w:lang w:val="uk-UA" w:eastAsia="uk-UA"/>
              </w:rPr>
            </w:pPr>
            <w:r w:rsidRPr="00EE1E0A">
              <w:rPr>
                <w:color w:val="000000"/>
                <w:lang w:val="uk-UA" w:eastAsia="uk-UA"/>
              </w:rPr>
              <w:t>Подання Учасником тендерної пропозиції означає, що учасник процедури закупівлі повністю усвідомлює зміст цієї тендерної документації та вимоги, викладені Замовником при підготовці цієї закупівлі.</w:t>
            </w:r>
          </w:p>
          <w:p w:rsidR="0031440A" w:rsidRPr="00EE1E0A" w:rsidRDefault="0031440A" w:rsidP="00490107">
            <w:pPr>
              <w:widowControl w:val="0"/>
              <w:pBdr>
                <w:top w:val="nil"/>
                <w:left w:val="nil"/>
                <w:bottom w:val="nil"/>
                <w:right w:val="nil"/>
                <w:between w:val="nil"/>
              </w:pBdr>
              <w:suppressAutoHyphens w:val="0"/>
              <w:ind w:firstLine="392"/>
              <w:jc w:val="both"/>
              <w:rPr>
                <w:rFonts w:cs="Calibri"/>
                <w:lang w:val="uk-UA" w:eastAsia="uk-UA"/>
              </w:rPr>
            </w:pPr>
            <w:r w:rsidRPr="00EE1E0A">
              <w:rPr>
                <w:color w:val="000000"/>
                <w:lang w:val="uk-UA" w:eastAsia="uk-UA"/>
              </w:rPr>
              <w:t>3.</w:t>
            </w:r>
            <w:r w:rsidR="00DF6BEB" w:rsidRPr="00EE1E0A">
              <w:rPr>
                <w:color w:val="000000"/>
                <w:lang w:val="uk-UA" w:eastAsia="uk-UA"/>
              </w:rPr>
              <w:t>4</w:t>
            </w:r>
            <w:r w:rsidRPr="00EE1E0A">
              <w:rPr>
                <w:color w:val="000000"/>
                <w:lang w:val="uk-UA" w:eastAsia="uk-UA"/>
              </w:rPr>
              <w:t xml:space="preserve">. </w:t>
            </w:r>
            <w:r w:rsidRPr="00EE1E0A">
              <w:rPr>
                <w:rFonts w:cs="Calibri"/>
                <w:lang w:val="uk-UA" w:eastAsia="uk-UA"/>
              </w:rPr>
              <w:t xml:space="preserve">Ціна тендерної пропозиції, за яку учасник згоден виконати замовлення, розраховується виходячи з обсягів </w:t>
            </w:r>
            <w:r w:rsidR="00301631" w:rsidRPr="00EE1E0A">
              <w:rPr>
                <w:rFonts w:cs="Calibri"/>
                <w:lang w:val="uk-UA" w:eastAsia="uk-UA"/>
              </w:rPr>
              <w:t>предмета закупівлі</w:t>
            </w:r>
            <w:r w:rsidRPr="00EE1E0A">
              <w:rPr>
                <w:rFonts w:cs="Calibri"/>
                <w:lang w:val="uk-UA" w:eastAsia="uk-UA"/>
              </w:rPr>
              <w:t>.</w:t>
            </w:r>
          </w:p>
          <w:p w:rsidR="0031440A" w:rsidRPr="00EE1E0A" w:rsidRDefault="0031440A" w:rsidP="00490107">
            <w:pPr>
              <w:suppressAutoHyphens w:val="0"/>
              <w:ind w:firstLine="392"/>
              <w:jc w:val="both"/>
              <w:rPr>
                <w:rFonts w:cs="Calibri"/>
                <w:lang w:val="uk-UA" w:eastAsia="uk-UA"/>
              </w:rPr>
            </w:pPr>
            <w:r w:rsidRPr="00EE1E0A">
              <w:rPr>
                <w:rFonts w:cs="Calibri"/>
                <w:lang w:val="uk-UA" w:eastAsia="uk-UA"/>
              </w:rPr>
              <w:lastRenderedPageBreak/>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w:t>
            </w:r>
            <w:r w:rsidR="00794C06" w:rsidRPr="00EE1E0A">
              <w:rPr>
                <w:rFonts w:cs="Calibri"/>
                <w:lang w:val="uk-UA" w:eastAsia="uk-UA"/>
              </w:rPr>
              <w:t>витрат</w:t>
            </w:r>
            <w:r w:rsidRPr="00EE1E0A">
              <w:rPr>
                <w:rFonts w:cs="Calibri"/>
                <w:lang w:val="uk-UA" w:eastAsia="uk-UA"/>
              </w:rPr>
              <w:t>, що мають бути сплачені учасником</w:t>
            </w:r>
          </w:p>
          <w:p w:rsidR="00490107" w:rsidRPr="00EE1E0A" w:rsidRDefault="0031440A" w:rsidP="007C0E95">
            <w:pPr>
              <w:widowControl w:val="0"/>
              <w:pBdr>
                <w:top w:val="nil"/>
                <w:left w:val="nil"/>
                <w:bottom w:val="nil"/>
                <w:right w:val="nil"/>
                <w:between w:val="nil"/>
              </w:pBdr>
              <w:suppressAutoHyphens w:val="0"/>
              <w:ind w:firstLine="392"/>
              <w:jc w:val="both"/>
              <w:rPr>
                <w:rFonts w:eastAsia="Calibri" w:cs="Calibri"/>
                <w:color w:val="000000"/>
                <w:lang w:val="uk-UA" w:eastAsia="uk-UA"/>
              </w:rPr>
            </w:pPr>
            <w:r w:rsidRPr="00EE1E0A">
              <w:rPr>
                <w:rFonts w:eastAsia="Calibri" w:cs="Calibri"/>
                <w:color w:val="000000"/>
                <w:lang w:val="uk-UA" w:eastAsia="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tc>
      </w:tr>
      <w:tr w:rsidR="007C0E95" w:rsidRPr="00EE1E0A" w:rsidTr="00C80D38">
        <w:trPr>
          <w:trHeight w:val="522"/>
          <w:jc w:val="center"/>
        </w:trPr>
        <w:tc>
          <w:tcPr>
            <w:tcW w:w="777" w:type="dxa"/>
            <w:tcBorders>
              <w:bottom w:val="single" w:sz="4" w:space="0" w:color="000000"/>
            </w:tcBorders>
          </w:tcPr>
          <w:p w:rsidR="007C0E95" w:rsidRPr="00EE1E0A" w:rsidRDefault="007C0E95" w:rsidP="0031440A">
            <w:pPr>
              <w:widowControl w:val="0"/>
              <w:pBdr>
                <w:top w:val="nil"/>
                <w:left w:val="nil"/>
                <w:bottom w:val="nil"/>
                <w:right w:val="nil"/>
                <w:between w:val="nil"/>
              </w:pBdr>
              <w:suppressAutoHyphens w:val="0"/>
              <w:rPr>
                <w:color w:val="000000"/>
                <w:lang w:val="uk-UA" w:eastAsia="uk-UA"/>
              </w:rPr>
            </w:pPr>
            <w:r w:rsidRPr="00EE1E0A">
              <w:rPr>
                <w:b/>
                <w:color w:val="000000"/>
                <w:lang w:val="uk-UA" w:eastAsia="uk-UA"/>
              </w:rPr>
              <w:lastRenderedPageBreak/>
              <w:t>4</w:t>
            </w:r>
          </w:p>
        </w:tc>
        <w:tc>
          <w:tcPr>
            <w:tcW w:w="2805" w:type="dxa"/>
            <w:tcBorders>
              <w:bottom w:val="single" w:sz="4" w:space="0" w:color="000000"/>
            </w:tcBorders>
          </w:tcPr>
          <w:p w:rsidR="007C0E95" w:rsidRPr="00EE1E0A" w:rsidRDefault="007C0E95" w:rsidP="007C0E95">
            <w:pPr>
              <w:widowControl w:val="0"/>
              <w:pBdr>
                <w:top w:val="nil"/>
                <w:left w:val="nil"/>
                <w:bottom w:val="nil"/>
                <w:right w:val="nil"/>
                <w:between w:val="nil"/>
              </w:pBdr>
            </w:pPr>
            <w:r w:rsidRPr="00EE1E0A">
              <w:rPr>
                <w:b/>
              </w:rPr>
              <w:t>Відхилення тендерних пропозицій</w:t>
            </w:r>
          </w:p>
          <w:p w:rsidR="007C0E95" w:rsidRPr="00EE1E0A" w:rsidRDefault="007C0E95" w:rsidP="007C0E95">
            <w:pPr>
              <w:jc w:val="center"/>
            </w:pPr>
          </w:p>
        </w:tc>
        <w:tc>
          <w:tcPr>
            <w:tcW w:w="6471" w:type="dxa"/>
            <w:tcBorders>
              <w:bottom w:val="single" w:sz="4" w:space="0" w:color="000000"/>
            </w:tcBorders>
          </w:tcPr>
          <w:p w:rsidR="007C0E95" w:rsidRPr="00EE1E0A" w:rsidRDefault="007C0E95" w:rsidP="007C0E95">
            <w:pPr>
              <w:pStyle w:val="rvps2"/>
              <w:shd w:val="clear" w:color="auto" w:fill="FFFFFF"/>
              <w:spacing w:before="0" w:beforeAutospacing="0" w:after="0" w:afterAutospacing="0"/>
              <w:ind w:firstLine="357"/>
              <w:jc w:val="both"/>
            </w:pPr>
            <w:r w:rsidRPr="00EE1E0A">
              <w:t>4.1. Замовник відхиляє тендерну пропозицію із зазначенням аргументації в електронній системі закупівель у разі, коли:</w:t>
            </w:r>
          </w:p>
          <w:p w:rsidR="007C0E95" w:rsidRPr="00EE1E0A" w:rsidRDefault="007C0E95" w:rsidP="007C0E95">
            <w:pPr>
              <w:pStyle w:val="rvps2"/>
              <w:shd w:val="clear" w:color="auto" w:fill="FFFFFF"/>
              <w:spacing w:before="0" w:beforeAutospacing="0" w:after="0" w:afterAutospacing="0"/>
              <w:ind w:firstLine="357"/>
              <w:jc w:val="both"/>
            </w:pPr>
            <w:bookmarkStart w:id="24" w:name="n135"/>
            <w:bookmarkEnd w:id="24"/>
            <w:r w:rsidRPr="00EE1E0A">
              <w:t>1) учасник процедури закупівлі:</w:t>
            </w:r>
          </w:p>
          <w:p w:rsidR="007C0E95" w:rsidRPr="00EE1E0A" w:rsidRDefault="007C0E95" w:rsidP="007C0E95">
            <w:pPr>
              <w:pStyle w:val="rvps2"/>
              <w:shd w:val="clear" w:color="auto" w:fill="FFFFFF"/>
              <w:spacing w:before="0" w:beforeAutospacing="0" w:after="0" w:afterAutospacing="0"/>
              <w:ind w:firstLine="357"/>
              <w:jc w:val="both"/>
            </w:pPr>
            <w:bookmarkStart w:id="25" w:name="n136"/>
            <w:bookmarkEnd w:id="25"/>
            <w:r w:rsidRPr="00EE1E0A">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3" w:anchor="n326" w:history="1">
              <w:r w:rsidRPr="00EE1E0A">
                <w:rPr>
                  <w:rStyle w:val="a5"/>
                  <w:color w:val="auto"/>
                </w:rPr>
                <w:t>абзацом другим</w:t>
              </w:r>
            </w:hyperlink>
            <w:r w:rsidRPr="00EE1E0A">
              <w:t> пункту 39 цих особливостей;</w:t>
            </w:r>
          </w:p>
          <w:p w:rsidR="007C0E95" w:rsidRPr="00EE1E0A" w:rsidRDefault="007C0E95" w:rsidP="007C0E95">
            <w:pPr>
              <w:pStyle w:val="rvps2"/>
              <w:shd w:val="clear" w:color="auto" w:fill="FFFFFF"/>
              <w:spacing w:before="0" w:beforeAutospacing="0" w:after="0" w:afterAutospacing="0"/>
              <w:ind w:firstLine="357"/>
              <w:jc w:val="both"/>
            </w:pPr>
            <w:bookmarkStart w:id="26" w:name="n329"/>
            <w:bookmarkStart w:id="27" w:name="n137"/>
            <w:bookmarkEnd w:id="26"/>
            <w:bookmarkEnd w:id="27"/>
            <w:r w:rsidRPr="00EE1E0A">
              <w:t>не надав забезпечення тендерної пропозиції, якщо таке забезпечення вимагалося замовником;</w:t>
            </w:r>
          </w:p>
          <w:p w:rsidR="007C0E95" w:rsidRPr="00EE1E0A" w:rsidRDefault="007C0E95" w:rsidP="007C0E95">
            <w:pPr>
              <w:pStyle w:val="rvps2"/>
              <w:shd w:val="clear" w:color="auto" w:fill="FFFFFF"/>
              <w:spacing w:before="0" w:beforeAutospacing="0" w:after="0" w:afterAutospacing="0"/>
              <w:ind w:firstLine="357"/>
              <w:jc w:val="both"/>
            </w:pPr>
            <w:bookmarkStart w:id="28" w:name="n394"/>
            <w:bookmarkStart w:id="29" w:name="n138"/>
            <w:bookmarkEnd w:id="28"/>
            <w:bookmarkEnd w:id="29"/>
            <w:r w:rsidRPr="00EE1E0A">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C0E95" w:rsidRPr="00EE1E0A" w:rsidRDefault="007C0E95" w:rsidP="007C0E95">
            <w:pPr>
              <w:pStyle w:val="rvps2"/>
              <w:shd w:val="clear" w:color="auto" w:fill="FFFFFF"/>
              <w:spacing w:before="0" w:beforeAutospacing="0" w:after="0" w:afterAutospacing="0"/>
              <w:ind w:firstLine="357"/>
              <w:jc w:val="both"/>
            </w:pPr>
            <w:bookmarkStart w:id="30" w:name="n139"/>
            <w:bookmarkEnd w:id="30"/>
            <w:r w:rsidRPr="00EE1E0A">
              <w:t>не надав обґрунтування аномально низької ціни тендерної пропозиції протягом строку, визначеного </w:t>
            </w:r>
            <w:hyperlink r:id="rId34" w:anchor="n318" w:history="1">
              <w:r w:rsidRPr="00EE1E0A">
                <w:rPr>
                  <w:rStyle w:val="a5"/>
                  <w:color w:val="auto"/>
                </w:rPr>
                <w:t>абзацом п’ятим</w:t>
              </w:r>
            </w:hyperlink>
            <w:r w:rsidRPr="00EE1E0A">
              <w:t> пункту 38 цих особливостей;</w:t>
            </w:r>
          </w:p>
          <w:p w:rsidR="007C0E95" w:rsidRPr="00EE1E0A" w:rsidRDefault="007C0E95" w:rsidP="007C0E95">
            <w:pPr>
              <w:pStyle w:val="rvps2"/>
              <w:shd w:val="clear" w:color="auto" w:fill="FFFFFF"/>
              <w:spacing w:before="0" w:beforeAutospacing="0" w:after="0" w:afterAutospacing="0"/>
              <w:ind w:firstLine="357"/>
              <w:jc w:val="both"/>
            </w:pPr>
            <w:bookmarkStart w:id="31" w:name="n330"/>
            <w:bookmarkStart w:id="32" w:name="n140"/>
            <w:bookmarkEnd w:id="31"/>
            <w:bookmarkEnd w:id="32"/>
            <w:r w:rsidRPr="00EE1E0A">
              <w:t>визначив конфіденційною інформацію, що не може бути визначена як конфіденційна відповідно до вимог </w:t>
            </w:r>
            <w:hyperlink r:id="rId35" w:anchor="n291" w:history="1">
              <w:r w:rsidRPr="00EE1E0A">
                <w:rPr>
                  <w:rStyle w:val="a5"/>
                  <w:color w:val="auto"/>
                </w:rPr>
                <w:t>абзацу другого</w:t>
              </w:r>
            </w:hyperlink>
            <w:r w:rsidRPr="00EE1E0A">
              <w:t> пункту 36 цих особливостей;</w:t>
            </w:r>
          </w:p>
          <w:p w:rsidR="007C0E95" w:rsidRPr="00EE1E0A" w:rsidRDefault="007C0E95" w:rsidP="007C0E95">
            <w:pPr>
              <w:pStyle w:val="rvps2"/>
              <w:shd w:val="clear" w:color="auto" w:fill="FFFFFF"/>
              <w:spacing w:before="0" w:beforeAutospacing="0" w:after="0" w:afterAutospacing="0"/>
              <w:ind w:firstLine="357"/>
              <w:jc w:val="both"/>
            </w:pPr>
            <w:bookmarkStart w:id="33" w:name="n331"/>
            <w:bookmarkStart w:id="34" w:name="n141"/>
            <w:bookmarkEnd w:id="33"/>
            <w:bookmarkEnd w:id="34"/>
            <w:r w:rsidRPr="00EE1E0A">
              <w:t xml:space="preserve">є громадянином Російської Федерації/Республіки Білорусь (крім того, що проживає на території України на </w:t>
            </w:r>
            <w:r w:rsidRPr="00EE1E0A">
              <w:lastRenderedPageBreak/>
              <w:t>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36" w:anchor="n2" w:history="1">
              <w:r w:rsidRPr="00EE1E0A">
                <w:rPr>
                  <w:rStyle w:val="a5"/>
                  <w:color w:val="auto"/>
                </w:rPr>
                <w:t>№ 1178</w:t>
              </w:r>
            </w:hyperlink>
            <w:r w:rsidRPr="00EE1E0A">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C0E95" w:rsidRPr="00EE1E0A" w:rsidRDefault="007C0E95" w:rsidP="007C0E95">
            <w:pPr>
              <w:pStyle w:val="rvps2"/>
              <w:shd w:val="clear" w:color="auto" w:fill="FFFFFF"/>
              <w:spacing w:before="0" w:beforeAutospacing="0" w:after="0" w:afterAutospacing="0"/>
              <w:ind w:firstLine="357"/>
              <w:jc w:val="both"/>
            </w:pPr>
            <w:bookmarkStart w:id="35" w:name="n395"/>
            <w:bookmarkStart w:id="36" w:name="n142"/>
            <w:bookmarkEnd w:id="35"/>
            <w:bookmarkEnd w:id="36"/>
            <w:r w:rsidRPr="00EE1E0A">
              <w:t>2) тендерна пропозиція:</w:t>
            </w:r>
          </w:p>
          <w:p w:rsidR="007C0E95" w:rsidRPr="00EE1E0A" w:rsidRDefault="007C0E95" w:rsidP="007C0E95">
            <w:pPr>
              <w:pStyle w:val="rvps2"/>
              <w:shd w:val="clear" w:color="auto" w:fill="FFFFFF"/>
              <w:spacing w:before="0" w:beforeAutospacing="0" w:after="0" w:afterAutospacing="0"/>
              <w:ind w:firstLine="357"/>
              <w:jc w:val="both"/>
            </w:pPr>
            <w:bookmarkStart w:id="37" w:name="n143"/>
            <w:bookmarkEnd w:id="37"/>
            <w:r w:rsidRPr="00EE1E0A">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37" w:anchor="n131" w:history="1">
              <w:r w:rsidRPr="00EE1E0A">
                <w:rPr>
                  <w:rStyle w:val="a5"/>
                  <w:color w:val="auto"/>
                </w:rPr>
                <w:t>пункту 40</w:t>
              </w:r>
            </w:hyperlink>
            <w:r w:rsidRPr="00EE1E0A">
              <w:t> цих особливостей;</w:t>
            </w:r>
          </w:p>
          <w:p w:rsidR="007C0E95" w:rsidRPr="00EE1E0A" w:rsidRDefault="007C0E95" w:rsidP="007C0E95">
            <w:pPr>
              <w:pStyle w:val="rvps2"/>
              <w:shd w:val="clear" w:color="auto" w:fill="FFFFFF"/>
              <w:spacing w:before="0" w:beforeAutospacing="0" w:after="0" w:afterAutospacing="0"/>
              <w:ind w:firstLine="357"/>
              <w:jc w:val="both"/>
            </w:pPr>
            <w:bookmarkStart w:id="38" w:name="n396"/>
            <w:bookmarkStart w:id="39" w:name="n145"/>
            <w:bookmarkEnd w:id="38"/>
            <w:bookmarkEnd w:id="39"/>
            <w:r w:rsidRPr="00EE1E0A">
              <w:t>є такою, строк дії якої закінчився;</w:t>
            </w:r>
          </w:p>
          <w:p w:rsidR="007C0E95" w:rsidRPr="00EE1E0A" w:rsidRDefault="007C0E95" w:rsidP="007C0E95">
            <w:pPr>
              <w:pStyle w:val="rvps2"/>
              <w:shd w:val="clear" w:color="auto" w:fill="FFFFFF"/>
              <w:spacing w:before="0" w:beforeAutospacing="0" w:after="0" w:afterAutospacing="0"/>
              <w:ind w:firstLine="357"/>
              <w:jc w:val="both"/>
            </w:pPr>
            <w:bookmarkStart w:id="40" w:name="n146"/>
            <w:bookmarkEnd w:id="40"/>
            <w:r w:rsidRPr="00EE1E0A">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C0E95" w:rsidRPr="00EE1E0A" w:rsidRDefault="007C0E95" w:rsidP="007C0E95">
            <w:pPr>
              <w:pStyle w:val="rvps2"/>
              <w:shd w:val="clear" w:color="auto" w:fill="FFFFFF"/>
              <w:spacing w:before="0" w:beforeAutospacing="0" w:after="0" w:afterAutospacing="0"/>
              <w:ind w:firstLine="357"/>
              <w:jc w:val="both"/>
            </w:pPr>
            <w:bookmarkStart w:id="41" w:name="n147"/>
            <w:bookmarkEnd w:id="41"/>
            <w:r w:rsidRPr="00EE1E0A">
              <w:t>не відповідає вимогам, установленим у тендерній документації відповідно до </w:t>
            </w:r>
            <w:hyperlink r:id="rId38" w:anchor="n1422" w:tgtFrame="_blank" w:history="1">
              <w:r w:rsidRPr="00EE1E0A">
                <w:rPr>
                  <w:rStyle w:val="a5"/>
                  <w:color w:val="auto"/>
                </w:rPr>
                <w:t>абзацу першого</w:t>
              </w:r>
            </w:hyperlink>
            <w:r w:rsidRPr="00EE1E0A">
              <w:t> частини третьої статті 22 Закону;</w:t>
            </w:r>
          </w:p>
          <w:p w:rsidR="007C0E95" w:rsidRPr="00EE1E0A" w:rsidRDefault="007C0E95" w:rsidP="007C0E95">
            <w:pPr>
              <w:pStyle w:val="rvps2"/>
              <w:shd w:val="clear" w:color="auto" w:fill="FFFFFF"/>
              <w:spacing w:before="0" w:beforeAutospacing="0" w:after="0" w:afterAutospacing="0"/>
              <w:ind w:firstLine="357"/>
              <w:jc w:val="both"/>
            </w:pPr>
            <w:bookmarkStart w:id="42" w:name="n148"/>
            <w:bookmarkEnd w:id="42"/>
            <w:r w:rsidRPr="00EE1E0A">
              <w:t>3) переможець процедури закупівлі:</w:t>
            </w:r>
          </w:p>
          <w:p w:rsidR="007C0E95" w:rsidRPr="00EE1E0A" w:rsidRDefault="007C0E95" w:rsidP="007C0E95">
            <w:pPr>
              <w:pStyle w:val="rvps2"/>
              <w:shd w:val="clear" w:color="auto" w:fill="FFFFFF"/>
              <w:spacing w:before="0" w:beforeAutospacing="0" w:after="0" w:afterAutospacing="0"/>
              <w:ind w:firstLine="357"/>
              <w:jc w:val="both"/>
            </w:pPr>
            <w:bookmarkStart w:id="43" w:name="n149"/>
            <w:bookmarkEnd w:id="43"/>
            <w:r w:rsidRPr="00EE1E0A">
              <w:t>відмовився від підписання договору про закупівлю відповідно до вимог тендерної документації або укладення договору про закупівлю;</w:t>
            </w:r>
          </w:p>
          <w:p w:rsidR="007C0E95" w:rsidRPr="00EE1E0A" w:rsidRDefault="007C0E95" w:rsidP="007C0E95">
            <w:pPr>
              <w:pStyle w:val="rvps2"/>
              <w:shd w:val="clear" w:color="auto" w:fill="FFFFFF"/>
              <w:spacing w:before="0" w:beforeAutospacing="0" w:after="0" w:afterAutospacing="0"/>
              <w:ind w:firstLine="357"/>
              <w:jc w:val="both"/>
            </w:pPr>
            <w:bookmarkStart w:id="44" w:name="n150"/>
            <w:bookmarkEnd w:id="44"/>
            <w:r w:rsidRPr="00EE1E0A">
              <w:t>не надав у спосіб, зазначений в тендерній документації, документи, що підтверджують відсутність підстав, визначених </w:t>
            </w:r>
            <w:hyperlink r:id="rId39" w:anchor="n159" w:history="1">
              <w:r w:rsidRPr="00EE1E0A">
                <w:rPr>
                  <w:rStyle w:val="a5"/>
                  <w:color w:val="auto"/>
                </w:rPr>
                <w:t>пунктом 44</w:t>
              </w:r>
            </w:hyperlink>
            <w:r w:rsidRPr="00EE1E0A">
              <w:t> цих особливостей;</w:t>
            </w:r>
          </w:p>
          <w:p w:rsidR="007C0E95" w:rsidRPr="00EE1E0A" w:rsidRDefault="007C0E95" w:rsidP="007C0E95">
            <w:pPr>
              <w:pStyle w:val="rvps2"/>
              <w:shd w:val="clear" w:color="auto" w:fill="FFFFFF"/>
              <w:spacing w:before="0" w:beforeAutospacing="0" w:after="0" w:afterAutospacing="0"/>
              <w:ind w:firstLine="357"/>
              <w:jc w:val="both"/>
            </w:pPr>
            <w:bookmarkStart w:id="45" w:name="n397"/>
            <w:bookmarkStart w:id="46" w:name="n151"/>
            <w:bookmarkEnd w:id="45"/>
            <w:bookmarkEnd w:id="46"/>
            <w:r w:rsidRPr="00EE1E0A">
              <w:lastRenderedPageBreak/>
              <w:t>не надав копію ліцензії або документа дозвільного характеру (у разі їх наявності) відповідно до </w:t>
            </w:r>
            <w:hyperlink r:id="rId40" w:anchor="n1762" w:tgtFrame="_blank" w:history="1">
              <w:r w:rsidRPr="00EE1E0A">
                <w:rPr>
                  <w:rStyle w:val="a5"/>
                  <w:color w:val="auto"/>
                </w:rPr>
                <w:t>частини другої</w:t>
              </w:r>
            </w:hyperlink>
            <w:r w:rsidRPr="00EE1E0A">
              <w:t> статті 41 Закону;</w:t>
            </w:r>
          </w:p>
          <w:p w:rsidR="007C0E95" w:rsidRPr="00EE1E0A" w:rsidRDefault="007C0E95" w:rsidP="007C0E95">
            <w:pPr>
              <w:pStyle w:val="rvps2"/>
              <w:shd w:val="clear" w:color="auto" w:fill="FFFFFF"/>
              <w:spacing w:before="0" w:beforeAutospacing="0" w:after="0" w:afterAutospacing="0"/>
              <w:ind w:firstLine="357"/>
              <w:jc w:val="both"/>
            </w:pPr>
            <w:bookmarkStart w:id="47" w:name="n152"/>
            <w:bookmarkEnd w:id="47"/>
            <w:r w:rsidRPr="00EE1E0A">
              <w:t>не надав забезпечення виконання договору про закупівлю, якщо таке забезпечення вимагалося замовником;</w:t>
            </w:r>
          </w:p>
          <w:p w:rsidR="007C0E95" w:rsidRPr="00EE1E0A" w:rsidRDefault="007C0E95" w:rsidP="007C0E95">
            <w:pPr>
              <w:pStyle w:val="rvps2"/>
              <w:shd w:val="clear" w:color="auto" w:fill="FFFFFF"/>
              <w:spacing w:before="0" w:beforeAutospacing="0" w:after="0" w:afterAutospacing="0"/>
              <w:ind w:firstLine="357"/>
              <w:jc w:val="both"/>
            </w:pPr>
            <w:bookmarkStart w:id="48" w:name="n153"/>
            <w:bookmarkEnd w:id="48"/>
            <w:r w:rsidRPr="00EE1E0A">
              <w:t>надав недостовірну інформацію, що є суттєвою для визначення результатів процедури закупівлі, яку замовником виявлено згідно з </w:t>
            </w:r>
            <w:hyperlink r:id="rId41" w:anchor="n326" w:history="1">
              <w:r w:rsidRPr="00EE1E0A">
                <w:rPr>
                  <w:rStyle w:val="a5"/>
                  <w:color w:val="auto"/>
                </w:rPr>
                <w:t>абзацом другим</w:t>
              </w:r>
            </w:hyperlink>
            <w:r w:rsidRPr="00EE1E0A">
              <w:t> пункту 39 цих особливостей.</w:t>
            </w:r>
          </w:p>
          <w:p w:rsidR="007C0E95" w:rsidRPr="00EE1E0A" w:rsidRDefault="007C0E95" w:rsidP="007C0E95">
            <w:pPr>
              <w:pStyle w:val="tj"/>
              <w:spacing w:before="0" w:beforeAutospacing="0" w:after="0" w:afterAutospacing="0"/>
              <w:jc w:val="both"/>
            </w:pPr>
            <w:r w:rsidRPr="00EE1E0A">
              <w:t xml:space="preserve">4.2. Замовник </w:t>
            </w:r>
            <w:r w:rsidRPr="00EE1E0A">
              <w:rPr>
                <w:b/>
                <w:u w:val="single"/>
              </w:rPr>
              <w:t>може відхилити</w:t>
            </w:r>
            <w:r w:rsidRPr="00EE1E0A">
              <w:t xml:space="preserve"> тендерну пропозицію із зазначенням аргументації в електронній системі закупівель у разі, коли:</w:t>
            </w:r>
          </w:p>
          <w:p w:rsidR="007C0E95" w:rsidRPr="00EE1E0A" w:rsidRDefault="007C0E95" w:rsidP="007C0E95">
            <w:pPr>
              <w:pStyle w:val="tj"/>
              <w:spacing w:before="0" w:beforeAutospacing="0" w:after="0" w:afterAutospacing="0"/>
              <w:jc w:val="both"/>
            </w:pPr>
            <w:r w:rsidRPr="00EE1E0A">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C0E95" w:rsidRPr="00EE1E0A" w:rsidRDefault="007C0E95" w:rsidP="007C0E95">
            <w:pPr>
              <w:pStyle w:val="tj"/>
              <w:spacing w:before="0" w:beforeAutospacing="0" w:after="0" w:afterAutospacing="0"/>
              <w:jc w:val="both"/>
            </w:pPr>
            <w:r w:rsidRPr="00EE1E0A">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3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C0E95" w:rsidRPr="00EE1E0A" w:rsidRDefault="007C0E95" w:rsidP="007C0E95">
            <w:pPr>
              <w:pStyle w:val="tj"/>
              <w:spacing w:before="0" w:beforeAutospacing="0" w:after="0" w:afterAutospacing="0"/>
              <w:jc w:val="both"/>
            </w:pPr>
            <w:r w:rsidRPr="00EE1E0A">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1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C0E95" w:rsidRPr="00EE1E0A" w:rsidRDefault="007C0E95" w:rsidP="007C0E95">
            <w:pPr>
              <w:pStyle w:val="tj"/>
              <w:spacing w:before="0" w:beforeAutospacing="0" w:after="0" w:afterAutospacing="0"/>
              <w:jc w:val="both"/>
            </w:pPr>
            <w:r w:rsidRPr="00EE1E0A">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C0E95" w:rsidRPr="00EE1E0A" w:rsidRDefault="007C0E95" w:rsidP="007C0E95">
            <w:pPr>
              <w:pStyle w:val="rvps2"/>
              <w:shd w:val="clear" w:color="auto" w:fill="FFFFFF"/>
              <w:spacing w:before="0" w:beforeAutospacing="0" w:after="0" w:afterAutospacing="0"/>
              <w:ind w:firstLine="360"/>
              <w:jc w:val="both"/>
            </w:pPr>
            <w:r w:rsidRPr="00EE1E0A">
              <w:rPr>
                <w:lang w:val="uk-UA"/>
              </w:rPr>
              <w:t>4.4. У разі відхилення тендерної пропозиції з підстави, визначеної</w:t>
            </w:r>
            <w:r w:rsidRPr="00EE1E0A">
              <w:t> </w:t>
            </w:r>
            <w:hyperlink r:id="rId42" w:anchor="n148" w:history="1">
              <w:r w:rsidRPr="00EE1E0A">
                <w:rPr>
                  <w:rStyle w:val="a5"/>
                  <w:color w:val="auto"/>
                  <w:lang w:val="uk-UA"/>
                </w:rPr>
                <w:t>підпунктом 3</w:t>
              </w:r>
            </w:hyperlink>
            <w:r w:rsidRPr="00EE1E0A">
              <w:t> </w:t>
            </w:r>
            <w:r w:rsidRPr="00EE1E0A">
              <w:rPr>
                <w:lang w:val="uk-UA"/>
              </w:rPr>
              <w:t xml:space="preserve">пункту 41 цих особливостей, замовник визначає переможця процедури закупівлі серед </w:t>
            </w:r>
            <w:r w:rsidRPr="00EE1E0A">
              <w:rPr>
                <w:lang w:val="uk-UA"/>
              </w:rPr>
              <w:lastRenderedPageBreak/>
              <w:t>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Pr="00EE1E0A">
              <w:t> </w:t>
            </w:r>
            <w:hyperlink r:id="rId43" w:tgtFrame="_blank" w:history="1">
              <w:r w:rsidRPr="00EE1E0A">
                <w:rPr>
                  <w:rStyle w:val="a5"/>
                  <w:color w:val="auto"/>
                  <w:lang w:val="uk-UA"/>
                </w:rPr>
                <w:t>Закону</w:t>
              </w:r>
            </w:hyperlink>
            <w:r w:rsidRPr="00EE1E0A">
              <w:t> </w:t>
            </w:r>
            <w:r w:rsidRPr="00EE1E0A">
              <w:rPr>
                <w:lang w:val="uk-UA"/>
              </w:rPr>
              <w:t>та цих особливостей, та приймає рішення про намір укласти договір про закупівлю у порядку та на умовах, визначених</w:t>
            </w:r>
            <w:r w:rsidRPr="00EE1E0A">
              <w:t> </w:t>
            </w:r>
            <w:hyperlink r:id="rId44" w:anchor="n1611" w:tgtFrame="_blank" w:history="1">
              <w:r w:rsidRPr="00EE1E0A">
                <w:rPr>
                  <w:rStyle w:val="a5"/>
                  <w:color w:val="auto"/>
                  <w:lang w:val="uk-UA"/>
                </w:rPr>
                <w:t xml:space="preserve">статтею </w:t>
              </w:r>
              <w:r w:rsidRPr="00EE1E0A">
                <w:rPr>
                  <w:rStyle w:val="a5"/>
                  <w:color w:val="auto"/>
                </w:rPr>
                <w:t>33</w:t>
              </w:r>
            </w:hyperlink>
            <w:r w:rsidRPr="00EE1E0A">
              <w:t> Закону та цим пунктом.</w:t>
            </w:r>
          </w:p>
          <w:p w:rsidR="007C0E95" w:rsidRPr="00EE1E0A" w:rsidRDefault="007C0E95" w:rsidP="007C0E95">
            <w:pPr>
              <w:pStyle w:val="rvps2"/>
              <w:shd w:val="clear" w:color="auto" w:fill="FFFFFF"/>
              <w:spacing w:before="0" w:beforeAutospacing="0" w:after="0" w:afterAutospacing="0"/>
              <w:ind w:firstLine="360"/>
              <w:jc w:val="both"/>
            </w:pPr>
            <w:bookmarkStart w:id="49" w:name="n172"/>
            <w:bookmarkEnd w:id="49"/>
            <w:r w:rsidRPr="00EE1E0A">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7C0E95" w:rsidRPr="00EE1E0A" w:rsidRDefault="007C0E95" w:rsidP="007C0E95">
            <w:pPr>
              <w:keepNext/>
              <w:shd w:val="clear" w:color="auto" w:fill="FFFFFF"/>
              <w:jc w:val="both"/>
              <w:outlineLvl w:val="0"/>
              <w:rPr>
                <w:bCs/>
                <w:kern w:val="32"/>
              </w:rPr>
            </w:pPr>
            <w:r w:rsidRPr="00EE1E0A">
              <w:t>4.6.</w:t>
            </w:r>
            <w:r w:rsidRPr="00EE1E0A">
              <w:rPr>
                <w:bCs/>
                <w:kern w:val="32"/>
              </w:rPr>
              <w:t xml:space="preserve">Відповідно до частини першої статті 5 Закону України «Про санкції», Указу Президента України </w:t>
            </w:r>
            <w:r w:rsidRPr="00EE1E0A">
              <w:rPr>
                <w:kern w:val="32"/>
              </w:rPr>
              <w:t xml:space="preserve">№133/2 017 </w:t>
            </w:r>
            <w:r w:rsidRPr="00EE1E0A">
              <w:rPr>
                <w:bCs/>
                <w:kern w:val="32"/>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EE1E0A">
              <w:rPr>
                <w:bCs/>
                <w:kern w:val="32"/>
                <w:shd w:val="clear" w:color="auto" w:fill="FFFFFF"/>
              </w:rPr>
              <w:t xml:space="preserve">, </w:t>
            </w:r>
            <w:r w:rsidRPr="00EE1E0A">
              <w:rPr>
                <w:bCs/>
                <w:kern w:val="32"/>
                <w:u w:val="single"/>
              </w:rPr>
              <w:t>закупівля товарів, робіт і послуг не буде здійснюватися</w:t>
            </w:r>
            <w:r w:rsidRPr="00EE1E0A">
              <w:rPr>
                <w:bCs/>
                <w:kern w:val="32"/>
              </w:rPr>
              <w:t xml:space="preserve"> у фізичних чи юридичних осіб, до яких застосовуються обмежувальні заходи (санкції), а саме: </w:t>
            </w:r>
          </w:p>
          <w:p w:rsidR="007C0E95" w:rsidRPr="00EE1E0A" w:rsidRDefault="007C0E95" w:rsidP="007C0E95">
            <w:pPr>
              <w:keepNext/>
              <w:shd w:val="clear" w:color="auto" w:fill="FFFFFF"/>
              <w:jc w:val="both"/>
              <w:outlineLvl w:val="0"/>
              <w:rPr>
                <w:bCs/>
                <w:kern w:val="32"/>
              </w:rPr>
            </w:pPr>
            <w:r w:rsidRPr="00EE1E0A">
              <w:rPr>
                <w:bCs/>
                <w:kern w:val="32"/>
              </w:rPr>
              <w:t>-</w:t>
            </w:r>
            <w:r w:rsidRPr="00EE1E0A">
              <w:rPr>
                <w:bCs/>
                <w:kern w:val="32"/>
              </w:rPr>
              <w:tab/>
              <w:t>Закону України “Про санкції” від 14.08.2014 № 1644-VII</w:t>
            </w:r>
          </w:p>
          <w:p w:rsidR="007C0E95" w:rsidRPr="00EE1E0A" w:rsidRDefault="007C0E95" w:rsidP="007C0E95">
            <w:pPr>
              <w:keepNext/>
              <w:shd w:val="clear" w:color="auto" w:fill="FFFFFF"/>
              <w:jc w:val="both"/>
              <w:outlineLvl w:val="0"/>
              <w:rPr>
                <w:bCs/>
                <w:kern w:val="32"/>
              </w:rPr>
            </w:pPr>
            <w:r w:rsidRPr="00EE1E0A">
              <w:rPr>
                <w:bCs/>
                <w:kern w:val="32"/>
              </w:rPr>
              <w:t>-</w:t>
            </w:r>
            <w:r w:rsidRPr="00EE1E0A">
              <w:rPr>
                <w:bCs/>
                <w:kern w:val="32"/>
              </w:rPr>
              <w:tab/>
              <w:t xml:space="preserve">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w:t>
            </w:r>
          </w:p>
          <w:p w:rsidR="007C0E95" w:rsidRPr="00EE1E0A" w:rsidRDefault="007C0E95" w:rsidP="007C0E95">
            <w:pPr>
              <w:keepNext/>
              <w:shd w:val="clear" w:color="auto" w:fill="FFFFFF"/>
              <w:jc w:val="both"/>
              <w:outlineLvl w:val="0"/>
              <w:rPr>
                <w:bCs/>
                <w:kern w:val="32"/>
              </w:rPr>
            </w:pPr>
            <w:r w:rsidRPr="00EE1E0A">
              <w:rPr>
                <w:bCs/>
                <w:kern w:val="32"/>
              </w:rPr>
              <w:t>-</w:t>
            </w:r>
            <w:r w:rsidRPr="00EE1E0A">
              <w:rPr>
                <w:bCs/>
                <w:kern w:val="32"/>
              </w:rPr>
              <w:tab/>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6 грудня 2019 року, № 361-IX;</w:t>
            </w:r>
          </w:p>
          <w:p w:rsidR="007C0E95" w:rsidRPr="00EE1E0A" w:rsidRDefault="007C0E95" w:rsidP="007C0E95">
            <w:pPr>
              <w:keepNext/>
              <w:shd w:val="clear" w:color="auto" w:fill="FFFFFF"/>
              <w:jc w:val="both"/>
              <w:outlineLvl w:val="0"/>
              <w:rPr>
                <w:bCs/>
                <w:kern w:val="32"/>
              </w:rPr>
            </w:pPr>
            <w:r w:rsidRPr="00EE1E0A">
              <w:rPr>
                <w:bCs/>
                <w:kern w:val="32"/>
              </w:rPr>
              <w:t>-</w:t>
            </w:r>
            <w:r w:rsidRPr="00EE1E0A">
              <w:rPr>
                <w:bCs/>
                <w:kern w:val="32"/>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7C0E95" w:rsidRPr="00EE1E0A" w:rsidRDefault="007C0E95" w:rsidP="007C0E95">
            <w:pPr>
              <w:keepNext/>
              <w:shd w:val="clear" w:color="auto" w:fill="FFFFFF"/>
              <w:jc w:val="both"/>
              <w:outlineLvl w:val="0"/>
              <w:rPr>
                <w:b/>
              </w:rPr>
            </w:pPr>
            <w:r w:rsidRPr="00EE1E0A">
              <w:rPr>
                <w:bCs/>
                <w:kern w:val="32"/>
              </w:rPr>
              <w:t>-</w:t>
            </w:r>
            <w:r w:rsidRPr="00EE1E0A">
              <w:rPr>
                <w:bCs/>
                <w:kern w:val="32"/>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Pr="00EE1E0A">
              <w:rPr>
                <w:b/>
              </w:rPr>
              <w:t>.</w:t>
            </w:r>
          </w:p>
          <w:p w:rsidR="007C0E95" w:rsidRPr="00EE1E0A" w:rsidRDefault="007C0E95" w:rsidP="007C0E95">
            <w:pPr>
              <w:widowControl w:val="0"/>
              <w:ind w:firstLine="407"/>
              <w:contextualSpacing/>
              <w:jc w:val="both"/>
            </w:pPr>
            <w:r w:rsidRPr="00EE1E0A">
              <w:t xml:space="preserve">- та інших нормативно-правових актів, що стосуються </w:t>
            </w:r>
            <w:r w:rsidRPr="00EE1E0A">
              <w:rPr>
                <w:bCs/>
                <w:kern w:val="32"/>
              </w:rPr>
              <w:t>застосування обмежувальних заходів (санкцій).</w:t>
            </w:r>
          </w:p>
        </w:tc>
      </w:tr>
      <w:tr w:rsidR="0031440A" w:rsidRPr="00EE1E0A" w:rsidTr="00C80D38">
        <w:trPr>
          <w:trHeight w:val="522"/>
          <w:jc w:val="center"/>
        </w:trPr>
        <w:tc>
          <w:tcPr>
            <w:tcW w:w="10053" w:type="dxa"/>
            <w:gridSpan w:val="3"/>
            <w:shd w:val="clear" w:color="auto" w:fill="E5FEFF"/>
            <w:vAlign w:val="center"/>
          </w:tcPr>
          <w:p w:rsidR="00490107" w:rsidRPr="00EE1E0A" w:rsidRDefault="0031440A" w:rsidP="00343E66">
            <w:pPr>
              <w:widowControl w:val="0"/>
              <w:pBdr>
                <w:top w:val="nil"/>
                <w:left w:val="nil"/>
                <w:bottom w:val="nil"/>
                <w:right w:val="nil"/>
                <w:between w:val="nil"/>
              </w:pBdr>
              <w:suppressAutoHyphens w:val="0"/>
              <w:ind w:hanging="21"/>
              <w:jc w:val="center"/>
              <w:rPr>
                <w:b/>
                <w:color w:val="000000"/>
                <w:lang w:val="uk-UA" w:eastAsia="uk-UA"/>
              </w:rPr>
            </w:pPr>
            <w:r w:rsidRPr="00EE1E0A">
              <w:rPr>
                <w:b/>
                <w:color w:val="000000"/>
                <w:lang w:val="uk-UA" w:eastAsia="uk-UA"/>
              </w:rPr>
              <w:lastRenderedPageBreak/>
              <w:t>Розділ VI. Результати тендеру та укладання договору про закупівлю</w:t>
            </w:r>
          </w:p>
          <w:p w:rsidR="00343E66" w:rsidRPr="00EE1E0A" w:rsidRDefault="00343E66" w:rsidP="00343E66">
            <w:pPr>
              <w:widowControl w:val="0"/>
              <w:pBdr>
                <w:top w:val="nil"/>
                <w:left w:val="nil"/>
                <w:bottom w:val="nil"/>
                <w:right w:val="nil"/>
                <w:between w:val="nil"/>
              </w:pBdr>
              <w:suppressAutoHyphens w:val="0"/>
              <w:ind w:hanging="21"/>
              <w:jc w:val="center"/>
              <w:rPr>
                <w:color w:val="000000"/>
                <w:lang w:val="uk-UA" w:eastAsia="uk-UA"/>
              </w:rPr>
            </w:pPr>
          </w:p>
        </w:tc>
      </w:tr>
      <w:tr w:rsidR="007C0E95" w:rsidRPr="00EE1E0A" w:rsidTr="00C80D38">
        <w:trPr>
          <w:trHeight w:val="522"/>
          <w:jc w:val="center"/>
        </w:trPr>
        <w:tc>
          <w:tcPr>
            <w:tcW w:w="777" w:type="dxa"/>
          </w:tcPr>
          <w:p w:rsidR="007C0E95" w:rsidRPr="00EE1E0A" w:rsidRDefault="007C0E95" w:rsidP="0031440A">
            <w:pPr>
              <w:widowControl w:val="0"/>
              <w:pBdr>
                <w:top w:val="nil"/>
                <w:left w:val="nil"/>
                <w:bottom w:val="nil"/>
                <w:right w:val="nil"/>
                <w:between w:val="nil"/>
              </w:pBdr>
              <w:suppressAutoHyphens w:val="0"/>
              <w:jc w:val="both"/>
              <w:rPr>
                <w:color w:val="000000"/>
                <w:lang w:val="uk-UA" w:eastAsia="uk-UA"/>
              </w:rPr>
            </w:pPr>
            <w:r w:rsidRPr="00EE1E0A">
              <w:rPr>
                <w:b/>
                <w:color w:val="000000"/>
                <w:lang w:val="uk-UA" w:eastAsia="uk-UA"/>
              </w:rPr>
              <w:t>1</w:t>
            </w:r>
          </w:p>
        </w:tc>
        <w:tc>
          <w:tcPr>
            <w:tcW w:w="2805" w:type="dxa"/>
          </w:tcPr>
          <w:p w:rsidR="007C0E95" w:rsidRPr="00EE1E0A" w:rsidRDefault="007C0E95" w:rsidP="007C0E95">
            <w:pPr>
              <w:widowControl w:val="0"/>
              <w:pBdr>
                <w:top w:val="nil"/>
                <w:left w:val="nil"/>
                <w:bottom w:val="nil"/>
                <w:right w:val="nil"/>
                <w:between w:val="nil"/>
              </w:pBdr>
              <w:jc w:val="both"/>
            </w:pPr>
            <w:r w:rsidRPr="00EE1E0A">
              <w:rPr>
                <w:b/>
              </w:rPr>
              <w:t xml:space="preserve">Відміна замовником тендеру чи визнання </w:t>
            </w:r>
            <w:r w:rsidRPr="00EE1E0A">
              <w:rPr>
                <w:b/>
              </w:rPr>
              <w:lastRenderedPageBreak/>
              <w:t>його таким, що не відбувся</w:t>
            </w:r>
          </w:p>
        </w:tc>
        <w:tc>
          <w:tcPr>
            <w:tcW w:w="6471" w:type="dxa"/>
          </w:tcPr>
          <w:p w:rsidR="007C0E95" w:rsidRPr="00EE1E0A" w:rsidRDefault="007C0E95" w:rsidP="007C0E95">
            <w:pPr>
              <w:pStyle w:val="tj"/>
              <w:spacing w:before="0" w:beforeAutospacing="0" w:after="0" w:afterAutospacing="0"/>
              <w:jc w:val="both"/>
            </w:pPr>
            <w:r w:rsidRPr="00EE1E0A">
              <w:lastRenderedPageBreak/>
              <w:t>1.1. Замовник відміняє відкриті торги у разі:</w:t>
            </w:r>
          </w:p>
          <w:p w:rsidR="007C0E95" w:rsidRPr="00EE1E0A" w:rsidRDefault="007C0E95" w:rsidP="007C0E95">
            <w:pPr>
              <w:pStyle w:val="tj"/>
              <w:spacing w:before="0" w:beforeAutospacing="0" w:after="0" w:afterAutospacing="0"/>
              <w:jc w:val="both"/>
            </w:pPr>
            <w:r w:rsidRPr="00EE1E0A">
              <w:t xml:space="preserve">1) відсутності подальшої потреби в закупівлі товарів, робіт </w:t>
            </w:r>
            <w:r w:rsidRPr="00EE1E0A">
              <w:lastRenderedPageBreak/>
              <w:t>чи послуг;</w:t>
            </w:r>
          </w:p>
          <w:p w:rsidR="007C0E95" w:rsidRPr="00EE1E0A" w:rsidRDefault="007C0E95" w:rsidP="007C0E95">
            <w:pPr>
              <w:pStyle w:val="tj"/>
              <w:spacing w:before="0" w:beforeAutospacing="0" w:after="0" w:afterAutospacing="0"/>
              <w:jc w:val="both"/>
            </w:pPr>
            <w:r w:rsidRPr="00EE1E0A">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C0E95" w:rsidRPr="00EE1E0A" w:rsidRDefault="007C0E95" w:rsidP="007C0E95">
            <w:pPr>
              <w:pStyle w:val="tj"/>
              <w:spacing w:before="0" w:beforeAutospacing="0" w:after="0" w:afterAutospacing="0"/>
              <w:jc w:val="both"/>
            </w:pPr>
            <w:r w:rsidRPr="00EE1E0A">
              <w:t>3) скорочення обсягу видатків на здійснення закупівлі товарів, робіт чи послуг;</w:t>
            </w:r>
          </w:p>
          <w:p w:rsidR="007C0E95" w:rsidRPr="00EE1E0A" w:rsidRDefault="007C0E95" w:rsidP="007C0E95">
            <w:pPr>
              <w:pStyle w:val="tj"/>
              <w:spacing w:before="0" w:beforeAutospacing="0" w:after="0" w:afterAutospacing="0"/>
              <w:jc w:val="both"/>
            </w:pPr>
            <w:r w:rsidRPr="00EE1E0A">
              <w:t>4) коли здійснення закупівлі стало неможливим внаслідок дії обставин непереборної сили.</w:t>
            </w:r>
          </w:p>
          <w:p w:rsidR="007C0E95" w:rsidRPr="00EE1E0A" w:rsidRDefault="007C0E95" w:rsidP="007C0E95">
            <w:pPr>
              <w:pStyle w:val="tj"/>
              <w:spacing w:before="0" w:beforeAutospacing="0" w:after="0" w:afterAutospacing="0"/>
              <w:jc w:val="both"/>
            </w:pPr>
            <w:r w:rsidRPr="00EE1E0A">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C0E95" w:rsidRPr="00EE1E0A" w:rsidRDefault="007C0E95" w:rsidP="007C0E95">
            <w:pPr>
              <w:pStyle w:val="tj"/>
              <w:spacing w:before="0" w:beforeAutospacing="0" w:after="0" w:afterAutospacing="0"/>
              <w:jc w:val="both"/>
            </w:pPr>
            <w:r w:rsidRPr="00EE1E0A">
              <w:t>1.2. Відкриті торги автоматично відміняються електронною системою закупівель у разі:</w:t>
            </w:r>
          </w:p>
          <w:p w:rsidR="007C0E95" w:rsidRPr="00EE1E0A" w:rsidRDefault="007C0E95" w:rsidP="007C0E95">
            <w:pPr>
              <w:pStyle w:val="tj"/>
              <w:spacing w:before="0" w:beforeAutospacing="0" w:after="0" w:afterAutospacing="0"/>
              <w:jc w:val="both"/>
            </w:pPr>
            <w:r w:rsidRPr="00EE1E0A">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C0E95" w:rsidRPr="00EE1E0A" w:rsidRDefault="007C0E95" w:rsidP="007C0E95">
            <w:pPr>
              <w:pStyle w:val="tj"/>
              <w:spacing w:before="0" w:beforeAutospacing="0" w:after="0" w:afterAutospacing="0"/>
              <w:jc w:val="both"/>
            </w:pPr>
            <w:r w:rsidRPr="00EE1E0A">
              <w:t>2) неподання жодної тендерної пропозиції для участі у відкритих торгах у строк, установлений замовником згідно з цими особливостями.</w:t>
            </w:r>
          </w:p>
          <w:p w:rsidR="007C0E95" w:rsidRPr="00EE1E0A" w:rsidRDefault="007C0E95" w:rsidP="007C0E95">
            <w:pPr>
              <w:pStyle w:val="tj"/>
              <w:spacing w:before="0" w:beforeAutospacing="0" w:after="0" w:afterAutospacing="0"/>
              <w:jc w:val="both"/>
            </w:pPr>
            <w:r w:rsidRPr="00EE1E0A">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C0E95" w:rsidRPr="00EE1E0A" w:rsidRDefault="007C0E95" w:rsidP="007C0E95">
            <w:pPr>
              <w:pStyle w:val="tj"/>
              <w:spacing w:before="0" w:beforeAutospacing="0" w:after="0" w:afterAutospacing="0"/>
              <w:jc w:val="both"/>
            </w:pPr>
            <w:r w:rsidRPr="00EE1E0A">
              <w:t>1.3. Відкриті торги можуть бути відмінені частково (за лотом).</w:t>
            </w:r>
          </w:p>
          <w:p w:rsidR="007C0E95" w:rsidRPr="00EE1E0A" w:rsidRDefault="007C0E95" w:rsidP="007C0E95">
            <w:pPr>
              <w:pStyle w:val="tj"/>
              <w:spacing w:before="0" w:beforeAutospacing="0" w:after="0" w:afterAutospacing="0"/>
              <w:jc w:val="both"/>
            </w:pPr>
            <w:r w:rsidRPr="00EE1E0A">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C0E95" w:rsidRPr="00EE1E0A" w:rsidTr="00AF6552">
        <w:trPr>
          <w:trHeight w:val="137"/>
          <w:jc w:val="center"/>
        </w:trPr>
        <w:tc>
          <w:tcPr>
            <w:tcW w:w="777" w:type="dxa"/>
          </w:tcPr>
          <w:p w:rsidR="007C0E95" w:rsidRPr="00EE1E0A" w:rsidRDefault="007C0E95" w:rsidP="0031440A">
            <w:pPr>
              <w:widowControl w:val="0"/>
              <w:pBdr>
                <w:top w:val="nil"/>
                <w:left w:val="nil"/>
                <w:bottom w:val="nil"/>
                <w:right w:val="nil"/>
                <w:between w:val="nil"/>
              </w:pBdr>
              <w:suppressAutoHyphens w:val="0"/>
              <w:jc w:val="both"/>
              <w:rPr>
                <w:color w:val="000000"/>
                <w:lang w:val="uk-UA" w:eastAsia="uk-UA"/>
              </w:rPr>
            </w:pPr>
            <w:r w:rsidRPr="00EE1E0A">
              <w:rPr>
                <w:b/>
                <w:color w:val="000000"/>
                <w:lang w:val="uk-UA" w:eastAsia="uk-UA"/>
              </w:rPr>
              <w:lastRenderedPageBreak/>
              <w:t>2</w:t>
            </w:r>
          </w:p>
        </w:tc>
        <w:tc>
          <w:tcPr>
            <w:tcW w:w="2805" w:type="dxa"/>
          </w:tcPr>
          <w:p w:rsidR="007C0E95" w:rsidRPr="00EE1E0A" w:rsidRDefault="007C0E95" w:rsidP="007C0E95">
            <w:pPr>
              <w:widowControl w:val="0"/>
              <w:pBdr>
                <w:top w:val="nil"/>
                <w:left w:val="nil"/>
                <w:bottom w:val="nil"/>
                <w:right w:val="nil"/>
                <w:between w:val="nil"/>
              </w:pBdr>
              <w:jc w:val="both"/>
            </w:pPr>
            <w:r w:rsidRPr="00EE1E0A">
              <w:rPr>
                <w:b/>
              </w:rPr>
              <w:t xml:space="preserve">Строк укладання договору </w:t>
            </w:r>
          </w:p>
          <w:p w:rsidR="007C0E95" w:rsidRPr="00EE1E0A" w:rsidRDefault="007C0E95" w:rsidP="007C0E95"/>
          <w:p w:rsidR="007C0E95" w:rsidRPr="00EE1E0A" w:rsidRDefault="007C0E95" w:rsidP="007C0E95">
            <w:pPr>
              <w:jc w:val="center"/>
            </w:pPr>
          </w:p>
        </w:tc>
        <w:tc>
          <w:tcPr>
            <w:tcW w:w="6471" w:type="dxa"/>
          </w:tcPr>
          <w:p w:rsidR="007C0E95" w:rsidRPr="00EE1E0A" w:rsidRDefault="007C0E95" w:rsidP="007C0E95">
            <w:pPr>
              <w:pStyle w:val="tj"/>
              <w:spacing w:before="0" w:beforeAutospacing="0" w:after="0" w:afterAutospacing="0"/>
              <w:jc w:val="both"/>
            </w:pPr>
            <w:r w:rsidRPr="00EE1E0A">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w:t>
            </w:r>
            <w:r w:rsidRPr="00EE1E0A">
              <w:rPr>
                <w:b/>
                <w:u w:val="single"/>
              </w:rPr>
              <w:t>5 днів</w:t>
            </w:r>
            <w:r w:rsidRPr="00EE1E0A">
              <w:t xml:space="preserve"> з дати оприлюднення в електронній системі закупівель повідомлення про намір укласти договір про закупівлю.</w:t>
            </w:r>
          </w:p>
          <w:p w:rsidR="007C0E95" w:rsidRPr="00EE1E0A" w:rsidRDefault="007C0E95" w:rsidP="007C0E95">
            <w:pPr>
              <w:pStyle w:val="tj"/>
              <w:spacing w:before="0" w:beforeAutospacing="0" w:after="0" w:afterAutospacing="0"/>
              <w:jc w:val="both"/>
            </w:pPr>
            <w:r w:rsidRPr="00EE1E0A">
              <w:t xml:space="preserve">2.2.Замовник укладає договір про закупівлю з учасником, який визнаний переможцем процедури закупівлі, протягом строку дії його пропозиції, </w:t>
            </w:r>
            <w:r w:rsidRPr="00EE1E0A">
              <w:rPr>
                <w:b/>
                <w:u w:val="single"/>
              </w:rPr>
              <w:t>не пізніше ніж через 15 днів</w:t>
            </w:r>
            <w:r w:rsidRPr="00EE1E0A">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C0E95" w:rsidRPr="00EE1E0A" w:rsidRDefault="007C0E95" w:rsidP="007C0E95">
            <w:pPr>
              <w:pStyle w:val="tj"/>
              <w:spacing w:before="0" w:beforeAutospacing="0" w:after="0" w:afterAutospacing="0"/>
              <w:jc w:val="both"/>
            </w:pPr>
            <w:r w:rsidRPr="00EE1E0A">
              <w:t>2.3.У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C0E95" w:rsidRPr="00EE1E0A" w:rsidTr="00C80D38">
        <w:trPr>
          <w:trHeight w:val="522"/>
          <w:jc w:val="center"/>
        </w:trPr>
        <w:tc>
          <w:tcPr>
            <w:tcW w:w="777" w:type="dxa"/>
          </w:tcPr>
          <w:p w:rsidR="007C0E95" w:rsidRPr="00EE1E0A" w:rsidRDefault="007C0E95" w:rsidP="0031440A">
            <w:pPr>
              <w:widowControl w:val="0"/>
              <w:pBdr>
                <w:top w:val="nil"/>
                <w:left w:val="nil"/>
                <w:bottom w:val="nil"/>
                <w:right w:val="nil"/>
                <w:between w:val="nil"/>
              </w:pBdr>
              <w:suppressAutoHyphens w:val="0"/>
              <w:jc w:val="both"/>
              <w:rPr>
                <w:color w:val="000000"/>
                <w:lang w:val="uk-UA" w:eastAsia="uk-UA"/>
              </w:rPr>
            </w:pPr>
            <w:r w:rsidRPr="00EE1E0A">
              <w:rPr>
                <w:b/>
                <w:color w:val="000000"/>
                <w:lang w:val="uk-UA" w:eastAsia="uk-UA"/>
              </w:rPr>
              <w:t>3</w:t>
            </w:r>
          </w:p>
        </w:tc>
        <w:tc>
          <w:tcPr>
            <w:tcW w:w="2805" w:type="dxa"/>
          </w:tcPr>
          <w:p w:rsidR="007C0E95" w:rsidRPr="00EE1E0A" w:rsidRDefault="007C0E95" w:rsidP="007C0E95">
            <w:pPr>
              <w:widowControl w:val="0"/>
              <w:pBdr>
                <w:top w:val="nil"/>
                <w:left w:val="nil"/>
                <w:bottom w:val="nil"/>
                <w:right w:val="nil"/>
                <w:between w:val="nil"/>
              </w:pBdr>
              <w:rPr>
                <w:b/>
              </w:rPr>
            </w:pPr>
            <w:r w:rsidRPr="00EE1E0A">
              <w:rPr>
                <w:b/>
              </w:rPr>
              <w:t xml:space="preserve">Проєкт договору про закупівлю </w:t>
            </w:r>
          </w:p>
          <w:p w:rsidR="007C0E95" w:rsidRPr="00EE1E0A" w:rsidRDefault="007C0E95" w:rsidP="007C0E95">
            <w:pPr>
              <w:widowControl w:val="0"/>
              <w:pBdr>
                <w:top w:val="nil"/>
                <w:left w:val="nil"/>
                <w:bottom w:val="nil"/>
                <w:right w:val="nil"/>
                <w:between w:val="nil"/>
              </w:pBdr>
            </w:pPr>
          </w:p>
        </w:tc>
        <w:tc>
          <w:tcPr>
            <w:tcW w:w="6471" w:type="dxa"/>
          </w:tcPr>
          <w:p w:rsidR="007C0E95" w:rsidRPr="00EE1E0A" w:rsidRDefault="007C0E95" w:rsidP="007C0E95">
            <w:pPr>
              <w:widowControl w:val="0"/>
              <w:pBdr>
                <w:top w:val="nil"/>
                <w:left w:val="nil"/>
                <w:bottom w:val="nil"/>
                <w:right w:val="nil"/>
                <w:between w:val="nil"/>
              </w:pBdr>
              <w:jc w:val="both"/>
            </w:pPr>
            <w:r w:rsidRPr="00EE1E0A">
              <w:t>3.1. Проєкт договору складається замовником з урахуванням особливостей предмету закупівлі;</w:t>
            </w:r>
          </w:p>
          <w:p w:rsidR="007C0E95" w:rsidRPr="00EE1E0A" w:rsidRDefault="007C0E95" w:rsidP="007C0E95">
            <w:pPr>
              <w:widowControl w:val="0"/>
              <w:pBdr>
                <w:top w:val="nil"/>
                <w:left w:val="nil"/>
                <w:bottom w:val="nil"/>
                <w:right w:val="nil"/>
                <w:between w:val="nil"/>
              </w:pBdr>
              <w:jc w:val="both"/>
            </w:pPr>
            <w:r w:rsidRPr="00EE1E0A">
              <w:t xml:space="preserve">Разом з тендерною документацією замовником подається </w:t>
            </w:r>
            <w:r w:rsidRPr="00EE1E0A">
              <w:lastRenderedPageBreak/>
              <w:t>Проект договору про закупівлю з обов’язковим зазначенням порядку змін його умов.</w:t>
            </w:r>
          </w:p>
          <w:p w:rsidR="007C0E95" w:rsidRPr="00EE1E0A" w:rsidRDefault="007C0E95" w:rsidP="007C0E95">
            <w:pPr>
              <w:widowControl w:val="0"/>
              <w:pBdr>
                <w:top w:val="nil"/>
                <w:left w:val="nil"/>
                <w:bottom w:val="nil"/>
                <w:right w:val="nil"/>
                <w:between w:val="nil"/>
              </w:pBdr>
              <w:jc w:val="both"/>
            </w:pPr>
            <w:r w:rsidRPr="00EE1E0A">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7C0E95" w:rsidRPr="00EE1E0A" w:rsidRDefault="007C0E95" w:rsidP="007C0E95">
            <w:pPr>
              <w:widowControl w:val="0"/>
              <w:pBdr>
                <w:top w:val="nil"/>
                <w:left w:val="nil"/>
                <w:bottom w:val="nil"/>
                <w:right w:val="nil"/>
                <w:between w:val="nil"/>
              </w:pBdr>
              <w:jc w:val="both"/>
            </w:pPr>
            <w:r w:rsidRPr="00EE1E0A">
              <w:t>Переможець процедури закупівлі під час укладення договору про закупівлю повинен надати:</w:t>
            </w:r>
          </w:p>
          <w:p w:rsidR="007C0E95" w:rsidRPr="00EE1E0A" w:rsidRDefault="007C0E95" w:rsidP="007C0E95">
            <w:pPr>
              <w:widowControl w:val="0"/>
              <w:pBdr>
                <w:top w:val="nil"/>
                <w:left w:val="nil"/>
                <w:bottom w:val="nil"/>
                <w:right w:val="nil"/>
                <w:between w:val="nil"/>
              </w:pBdr>
              <w:jc w:val="both"/>
            </w:pPr>
            <w:r w:rsidRPr="00EE1E0A">
              <w:t>1) відповідну інформацію про право підписання договору про закупівлю;</w:t>
            </w:r>
          </w:p>
          <w:p w:rsidR="007C0E95" w:rsidRPr="00EE1E0A" w:rsidRDefault="007C0E95" w:rsidP="007C0E95">
            <w:pPr>
              <w:widowControl w:val="0"/>
              <w:pBdr>
                <w:top w:val="nil"/>
                <w:left w:val="nil"/>
                <w:bottom w:val="nil"/>
                <w:right w:val="nil"/>
                <w:between w:val="nil"/>
              </w:pBdr>
              <w:jc w:val="both"/>
            </w:pPr>
            <w:r w:rsidRPr="00EE1E0A">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C0E95" w:rsidRPr="00EE1E0A" w:rsidRDefault="007C0E95" w:rsidP="007C0E95">
            <w:pPr>
              <w:widowControl w:val="0"/>
              <w:pBdr>
                <w:top w:val="nil"/>
                <w:left w:val="nil"/>
                <w:bottom w:val="nil"/>
                <w:right w:val="nil"/>
                <w:between w:val="nil"/>
              </w:pBdr>
              <w:jc w:val="both"/>
            </w:pPr>
            <w:r w:rsidRPr="00EE1E0A">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C0E95" w:rsidRPr="00EE1E0A" w:rsidRDefault="007C0E95" w:rsidP="007C0E95">
            <w:pPr>
              <w:pStyle w:val="rvps2"/>
              <w:shd w:val="clear" w:color="auto" w:fill="FFFFFF"/>
              <w:spacing w:before="0" w:beforeAutospacing="0" w:after="0" w:afterAutospacing="0"/>
              <w:ind w:firstLine="357"/>
              <w:jc w:val="both"/>
              <w:rPr>
                <w:lang w:val="uk-UA"/>
              </w:rPr>
            </w:pPr>
            <w:r w:rsidRPr="00EE1E0A">
              <w:rPr>
                <w:lang w:val="uk-UA"/>
              </w:rPr>
              <w:t>3.4. Умови договору про закупівлю не повинні відрізнятися від змісту тендерної пропозиції переможця процедури закупівлі, крім випадків:</w:t>
            </w:r>
          </w:p>
          <w:p w:rsidR="007C0E95" w:rsidRPr="00EE1E0A" w:rsidRDefault="007C0E95" w:rsidP="007C0E95">
            <w:pPr>
              <w:pStyle w:val="rvps2"/>
              <w:shd w:val="clear" w:color="auto" w:fill="FFFFFF"/>
              <w:spacing w:before="0" w:beforeAutospacing="0" w:after="0" w:afterAutospacing="0"/>
              <w:ind w:firstLine="357"/>
              <w:jc w:val="both"/>
            </w:pPr>
            <w:bookmarkStart w:id="50" w:name="n59"/>
            <w:bookmarkEnd w:id="50"/>
            <w:r w:rsidRPr="00EE1E0A">
              <w:t>визначення грошового еквівалента зобов’язання в іноземній валюті;</w:t>
            </w:r>
          </w:p>
          <w:p w:rsidR="007C0E95" w:rsidRPr="00EE1E0A" w:rsidRDefault="007C0E95" w:rsidP="007C0E95">
            <w:pPr>
              <w:pStyle w:val="rvps2"/>
              <w:shd w:val="clear" w:color="auto" w:fill="FFFFFF"/>
              <w:spacing w:before="0" w:beforeAutospacing="0" w:after="0" w:afterAutospacing="0"/>
              <w:ind w:firstLine="357"/>
              <w:jc w:val="both"/>
            </w:pPr>
            <w:bookmarkStart w:id="51" w:name="n60"/>
            <w:bookmarkEnd w:id="51"/>
            <w:r w:rsidRPr="00EE1E0A">
              <w:t>перерахунку ціни в бік зменшення ціни тендерної пропозиції переможця без зменшення обсягів закупівлі;</w:t>
            </w:r>
          </w:p>
          <w:p w:rsidR="007C0E95" w:rsidRPr="00EE1E0A" w:rsidRDefault="007C0E95" w:rsidP="007C0E95">
            <w:pPr>
              <w:pStyle w:val="rvps2"/>
              <w:shd w:val="clear" w:color="auto" w:fill="FFFFFF"/>
              <w:spacing w:before="0" w:beforeAutospacing="0" w:after="0" w:afterAutospacing="0"/>
              <w:ind w:firstLine="357"/>
              <w:jc w:val="both"/>
            </w:pPr>
            <w:bookmarkStart w:id="52" w:name="n61"/>
            <w:bookmarkEnd w:id="52"/>
            <w:r w:rsidRPr="00EE1E0A">
              <w:t>перерахунку ціни та обсягів товарів в бік зменшення за умови необхідності приведення обсягів товарів до кратності упаковки.</w:t>
            </w:r>
          </w:p>
        </w:tc>
      </w:tr>
      <w:tr w:rsidR="0031440A" w:rsidRPr="00EE1E0A" w:rsidTr="00C80D38">
        <w:trPr>
          <w:trHeight w:val="522"/>
          <w:jc w:val="center"/>
        </w:trPr>
        <w:tc>
          <w:tcPr>
            <w:tcW w:w="777" w:type="dxa"/>
          </w:tcPr>
          <w:p w:rsidR="0031440A" w:rsidRPr="00EE1E0A" w:rsidRDefault="0031440A" w:rsidP="0031440A">
            <w:pPr>
              <w:widowControl w:val="0"/>
              <w:pBdr>
                <w:top w:val="nil"/>
                <w:left w:val="nil"/>
                <w:bottom w:val="nil"/>
                <w:right w:val="nil"/>
                <w:between w:val="nil"/>
              </w:pBdr>
              <w:suppressAutoHyphens w:val="0"/>
              <w:jc w:val="both"/>
              <w:rPr>
                <w:color w:val="000000"/>
                <w:lang w:val="uk-UA" w:eastAsia="uk-UA"/>
              </w:rPr>
            </w:pPr>
            <w:r w:rsidRPr="00EE1E0A">
              <w:rPr>
                <w:b/>
                <w:color w:val="000000"/>
                <w:lang w:val="uk-UA" w:eastAsia="uk-UA"/>
              </w:rPr>
              <w:lastRenderedPageBreak/>
              <w:t>4</w:t>
            </w:r>
          </w:p>
        </w:tc>
        <w:tc>
          <w:tcPr>
            <w:tcW w:w="2805" w:type="dxa"/>
          </w:tcPr>
          <w:p w:rsidR="0031440A" w:rsidRPr="00EE1E0A" w:rsidRDefault="0031440A" w:rsidP="0031440A">
            <w:pPr>
              <w:widowControl w:val="0"/>
              <w:pBdr>
                <w:top w:val="nil"/>
                <w:left w:val="nil"/>
                <w:bottom w:val="nil"/>
                <w:right w:val="nil"/>
                <w:between w:val="nil"/>
              </w:pBdr>
              <w:suppressAutoHyphens w:val="0"/>
              <w:rPr>
                <w:color w:val="000000"/>
                <w:lang w:val="uk-UA" w:eastAsia="uk-UA"/>
              </w:rPr>
            </w:pPr>
            <w:r w:rsidRPr="00EE1E0A">
              <w:rPr>
                <w:b/>
                <w:color w:val="000000"/>
                <w:lang w:val="uk-UA" w:eastAsia="uk-UA"/>
              </w:rPr>
              <w:t>Істотні умови, що обов’язково включаються до договору про закупівлю</w:t>
            </w:r>
          </w:p>
        </w:tc>
        <w:tc>
          <w:tcPr>
            <w:tcW w:w="6471" w:type="dxa"/>
          </w:tcPr>
          <w:p w:rsidR="0031440A" w:rsidRPr="00EE1E0A" w:rsidRDefault="0031440A" w:rsidP="0031440A">
            <w:pPr>
              <w:widowControl w:val="0"/>
              <w:pBdr>
                <w:top w:val="nil"/>
                <w:left w:val="nil"/>
                <w:bottom w:val="nil"/>
                <w:right w:val="nil"/>
                <w:between w:val="nil"/>
              </w:pBdr>
              <w:suppressAutoHyphens w:val="0"/>
              <w:ind w:firstLine="579"/>
              <w:jc w:val="both"/>
              <w:rPr>
                <w:color w:val="000000"/>
                <w:lang w:val="uk-UA" w:eastAsia="uk-UA"/>
              </w:rPr>
            </w:pPr>
            <w:r w:rsidRPr="00EE1E0A">
              <w:rPr>
                <w:color w:val="000000"/>
                <w:lang w:val="uk-UA" w:eastAsia="uk-UA"/>
              </w:rPr>
              <w:t xml:space="preserve">4.1. </w:t>
            </w:r>
            <w:r w:rsidR="007C0E95" w:rsidRPr="00EE1E0A">
              <w:t>Зазначається замовником відповідно до вимог п. 19 Постанови про особливості закупівель</w:t>
            </w:r>
            <w:r w:rsidR="007C0E95" w:rsidRPr="00EE1E0A">
              <w:rPr>
                <w:color w:val="000000"/>
                <w:lang w:val="uk-UA" w:eastAsia="uk-UA"/>
              </w:rPr>
              <w:t xml:space="preserve"> </w:t>
            </w:r>
            <w:r w:rsidRPr="00EE1E0A">
              <w:rPr>
                <w:color w:val="000000"/>
                <w:lang w:val="uk-UA" w:eastAsia="uk-UA"/>
              </w:rPr>
              <w:t>і відображені у Проєкті договору (Додаток №3 до тендерної документації).</w:t>
            </w:r>
          </w:p>
          <w:p w:rsidR="007C0E95" w:rsidRPr="00EE1E0A" w:rsidRDefault="007C0E95" w:rsidP="007C0E95">
            <w:pPr>
              <w:widowControl w:val="0"/>
              <w:pBdr>
                <w:top w:val="nil"/>
                <w:left w:val="nil"/>
                <w:bottom w:val="nil"/>
                <w:right w:val="nil"/>
                <w:between w:val="nil"/>
              </w:pBdr>
              <w:jc w:val="both"/>
            </w:pPr>
            <w:r w:rsidRPr="00EE1E0A">
              <w:t>Істотними умовами, які не можуть бути змінені при підготовці договору є:</w:t>
            </w:r>
          </w:p>
          <w:p w:rsidR="007C0E95" w:rsidRPr="00EE1E0A" w:rsidRDefault="007C0E95" w:rsidP="007C0E95">
            <w:pPr>
              <w:pStyle w:val="af6"/>
              <w:widowControl w:val="0"/>
              <w:numPr>
                <w:ilvl w:val="0"/>
                <w:numId w:val="12"/>
              </w:numPr>
              <w:pBdr>
                <w:top w:val="nil"/>
                <w:left w:val="nil"/>
                <w:bottom w:val="nil"/>
                <w:right w:val="nil"/>
                <w:between w:val="nil"/>
              </w:pBdr>
              <w:suppressAutoHyphens w:val="0"/>
              <w:ind w:left="0" w:firstLine="0"/>
              <w:jc w:val="both"/>
            </w:pPr>
            <w:r w:rsidRPr="00EE1E0A">
              <w:t>предмет договору</w:t>
            </w:r>
          </w:p>
          <w:p w:rsidR="007C0E95" w:rsidRPr="00EE1E0A" w:rsidRDefault="007C0E95" w:rsidP="007C0E95">
            <w:pPr>
              <w:pStyle w:val="af6"/>
              <w:widowControl w:val="0"/>
              <w:numPr>
                <w:ilvl w:val="0"/>
                <w:numId w:val="12"/>
              </w:numPr>
              <w:pBdr>
                <w:top w:val="nil"/>
                <w:left w:val="nil"/>
                <w:bottom w:val="nil"/>
                <w:right w:val="nil"/>
                <w:between w:val="nil"/>
              </w:pBdr>
              <w:suppressAutoHyphens w:val="0"/>
              <w:ind w:left="0" w:firstLine="0"/>
              <w:jc w:val="both"/>
            </w:pPr>
            <w:r w:rsidRPr="00EE1E0A">
              <w:t>ціна договору (що відповідає ціні тендерної пропозиції учасника-переможця)</w:t>
            </w:r>
          </w:p>
          <w:p w:rsidR="007C0E95" w:rsidRPr="00EE1E0A" w:rsidRDefault="007C0E95" w:rsidP="007C0E95">
            <w:pPr>
              <w:pStyle w:val="af6"/>
              <w:widowControl w:val="0"/>
              <w:numPr>
                <w:ilvl w:val="0"/>
                <w:numId w:val="12"/>
              </w:numPr>
              <w:pBdr>
                <w:top w:val="nil"/>
                <w:left w:val="nil"/>
                <w:bottom w:val="nil"/>
                <w:right w:val="nil"/>
                <w:between w:val="nil"/>
              </w:pBdr>
              <w:suppressAutoHyphens w:val="0"/>
              <w:ind w:left="0" w:firstLine="0"/>
              <w:jc w:val="both"/>
            </w:pPr>
            <w:r w:rsidRPr="00EE1E0A">
              <w:t>строки постачання</w:t>
            </w:r>
          </w:p>
          <w:p w:rsidR="007C0E95" w:rsidRPr="00EE1E0A" w:rsidRDefault="007C0E95" w:rsidP="007C0E95">
            <w:pPr>
              <w:pStyle w:val="af6"/>
              <w:widowControl w:val="0"/>
              <w:numPr>
                <w:ilvl w:val="0"/>
                <w:numId w:val="12"/>
              </w:numPr>
              <w:pBdr>
                <w:top w:val="nil"/>
                <w:left w:val="nil"/>
                <w:bottom w:val="nil"/>
                <w:right w:val="nil"/>
                <w:between w:val="nil"/>
              </w:pBdr>
              <w:suppressAutoHyphens w:val="0"/>
              <w:ind w:left="0" w:firstLine="0"/>
              <w:jc w:val="both"/>
            </w:pPr>
            <w:r w:rsidRPr="00EE1E0A">
              <w:t>та інші умови, які є істотними, згідно чинного законодавства для відповідного виду договору</w:t>
            </w:r>
          </w:p>
          <w:p w:rsidR="007C0E95" w:rsidRPr="00EE1E0A" w:rsidRDefault="007C0E95" w:rsidP="007C0E95">
            <w:pPr>
              <w:pStyle w:val="rvps2"/>
              <w:shd w:val="clear" w:color="auto" w:fill="FFFFFF"/>
              <w:spacing w:before="0" w:beforeAutospacing="0" w:after="0" w:afterAutospacing="0"/>
              <w:ind w:firstLine="360"/>
              <w:jc w:val="both"/>
              <w:rPr>
                <w:lang w:val="uk-UA"/>
              </w:rPr>
            </w:pPr>
            <w:r w:rsidRPr="00EE1E0A">
              <w:rPr>
                <w:lang w:val="uk-UA"/>
              </w:rPr>
              <w:t xml:space="preserve">4.2. </w:t>
            </w:r>
            <w:r w:rsidRPr="00EE1E0A">
              <w:t> </w:t>
            </w:r>
            <w:r w:rsidRPr="00EE1E0A">
              <w:rPr>
                <w:lang w:val="uk-UA"/>
              </w:rPr>
              <w:t>Істотні умови договору про закупівлю, укладеного відповідно до</w:t>
            </w:r>
            <w:r w:rsidRPr="00EE1E0A">
              <w:t> </w:t>
            </w:r>
            <w:hyperlink r:id="rId45" w:anchor="n34" w:history="1">
              <w:r w:rsidRPr="00EE1E0A">
                <w:rPr>
                  <w:rStyle w:val="a5"/>
                  <w:color w:val="auto"/>
                  <w:lang w:val="uk-UA"/>
                </w:rPr>
                <w:t>пунктів 10</w:t>
              </w:r>
            </w:hyperlink>
            <w:r w:rsidRPr="00EE1E0A">
              <w:t> </w:t>
            </w:r>
            <w:r w:rsidRPr="00EE1E0A">
              <w:rPr>
                <w:lang w:val="uk-UA"/>
              </w:rPr>
              <w:t>і</w:t>
            </w:r>
            <w:r w:rsidRPr="00EE1E0A">
              <w:t> </w:t>
            </w:r>
            <w:hyperlink r:id="rId46" w:anchor="n38" w:history="1">
              <w:r w:rsidRPr="00EE1E0A">
                <w:rPr>
                  <w:rStyle w:val="a5"/>
                  <w:color w:val="auto"/>
                  <w:lang w:val="uk-UA"/>
                </w:rPr>
                <w:t>13</w:t>
              </w:r>
            </w:hyperlink>
            <w:r w:rsidRPr="00EE1E0A">
              <w:t> </w:t>
            </w:r>
            <w:r w:rsidRPr="00EE1E0A">
              <w:rPr>
                <w:lang w:val="uk-UA"/>
              </w:rPr>
              <w:t>(крім</w:t>
            </w:r>
            <w:r w:rsidRPr="00EE1E0A">
              <w:t> </w:t>
            </w:r>
            <w:hyperlink r:id="rId47" w:anchor="n273" w:history="1">
              <w:r w:rsidRPr="00EE1E0A">
                <w:rPr>
                  <w:rStyle w:val="a5"/>
                  <w:color w:val="auto"/>
                  <w:lang w:val="uk-UA"/>
                </w:rPr>
                <w:t>підпункту 13</w:t>
              </w:r>
            </w:hyperlink>
            <w:r w:rsidRPr="00EE1E0A">
              <w:t> </w:t>
            </w:r>
            <w:r w:rsidRPr="00EE1E0A">
              <w:rPr>
                <w:lang w:val="uk-UA"/>
              </w:rPr>
              <w:t>пункту 13) особливостей, не можуть змінюватися після його підписання до виконання зобов’язань сторонами в повному обсязі, крім випадків:</w:t>
            </w:r>
          </w:p>
          <w:p w:rsidR="007C0E95" w:rsidRPr="00EE1E0A" w:rsidRDefault="007C0E95" w:rsidP="007C0E95">
            <w:pPr>
              <w:pStyle w:val="rvps2"/>
              <w:shd w:val="clear" w:color="auto" w:fill="FFFFFF"/>
              <w:spacing w:before="0" w:beforeAutospacing="0" w:after="0" w:afterAutospacing="0"/>
              <w:ind w:firstLine="360"/>
              <w:jc w:val="both"/>
            </w:pPr>
            <w:bookmarkStart w:id="53" w:name="n278"/>
            <w:bookmarkStart w:id="54" w:name="n74"/>
            <w:bookmarkEnd w:id="53"/>
            <w:bookmarkEnd w:id="54"/>
            <w:r w:rsidRPr="00EE1E0A">
              <w:t>1) зменшення обсягів закупівлі, зокрема з урахуванням фактичного обсягу видатків замовника;</w:t>
            </w:r>
          </w:p>
          <w:p w:rsidR="007C0E95" w:rsidRPr="00EE1E0A" w:rsidRDefault="007C0E95" w:rsidP="007C0E95">
            <w:pPr>
              <w:pStyle w:val="rvps2"/>
              <w:shd w:val="clear" w:color="auto" w:fill="FFFFFF"/>
              <w:spacing w:before="0" w:beforeAutospacing="0" w:after="0" w:afterAutospacing="0"/>
              <w:ind w:firstLine="360"/>
              <w:jc w:val="both"/>
            </w:pPr>
            <w:r w:rsidRPr="00EE1E0A">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w:t>
            </w:r>
            <w:r w:rsidRPr="00EE1E0A">
              <w:lastRenderedPageBreak/>
              <w:t>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C0E95" w:rsidRPr="00EE1E0A" w:rsidRDefault="007C0E95" w:rsidP="007C0E95">
            <w:pPr>
              <w:pStyle w:val="rvps2"/>
              <w:shd w:val="clear" w:color="auto" w:fill="FFFFFF"/>
              <w:spacing w:before="0" w:beforeAutospacing="0" w:after="0" w:afterAutospacing="0"/>
              <w:ind w:firstLine="360"/>
              <w:jc w:val="both"/>
            </w:pPr>
            <w:r w:rsidRPr="00EE1E0A">
              <w:t>3) покращення якості предмета закупівлі за умови, що таке покращення не призведе до збільшення суми, визначеної в договорі про закупівлю;</w:t>
            </w:r>
          </w:p>
          <w:p w:rsidR="007C0E95" w:rsidRPr="00EE1E0A" w:rsidRDefault="007C0E95" w:rsidP="007C0E95">
            <w:pPr>
              <w:pStyle w:val="rvps2"/>
              <w:shd w:val="clear" w:color="auto" w:fill="FFFFFF"/>
              <w:spacing w:before="0" w:beforeAutospacing="0" w:after="0" w:afterAutospacing="0"/>
              <w:ind w:firstLine="360"/>
              <w:jc w:val="both"/>
            </w:pPr>
            <w:r w:rsidRPr="00EE1E0A">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C0E95" w:rsidRPr="00EE1E0A" w:rsidRDefault="007C0E95" w:rsidP="007C0E95">
            <w:pPr>
              <w:pStyle w:val="rvps2"/>
              <w:shd w:val="clear" w:color="auto" w:fill="FFFFFF"/>
              <w:spacing w:before="0" w:beforeAutospacing="0" w:after="0" w:afterAutospacing="0"/>
              <w:ind w:firstLine="360"/>
              <w:jc w:val="both"/>
            </w:pPr>
            <w:bookmarkStart w:id="55" w:name="n374"/>
            <w:bookmarkEnd w:id="55"/>
            <w:r w:rsidRPr="00EE1E0A">
              <w:t>5) погодження зміни ціни в договорі про закупівлю в бік зменшення (без зміни кількості (обсягу) та якості товарів, робіт і послуг);</w:t>
            </w:r>
          </w:p>
          <w:p w:rsidR="007C0E95" w:rsidRPr="00EE1E0A" w:rsidRDefault="007C0E95" w:rsidP="007C0E95">
            <w:pPr>
              <w:pStyle w:val="rvps2"/>
              <w:shd w:val="clear" w:color="auto" w:fill="FFFFFF"/>
              <w:spacing w:before="0" w:beforeAutospacing="0" w:after="0" w:afterAutospacing="0"/>
              <w:ind w:firstLine="360"/>
              <w:jc w:val="both"/>
            </w:pPr>
            <w:r w:rsidRPr="00EE1E0A">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C0E95" w:rsidRPr="00EE1E0A" w:rsidRDefault="007C0E95" w:rsidP="007C0E95">
            <w:pPr>
              <w:pStyle w:val="rvps2"/>
              <w:shd w:val="clear" w:color="auto" w:fill="FFFFFF"/>
              <w:spacing w:before="0" w:beforeAutospacing="0" w:after="0" w:afterAutospacing="0"/>
              <w:ind w:firstLine="360"/>
              <w:jc w:val="both"/>
            </w:pPr>
            <w:r w:rsidRPr="00EE1E0A">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C0E95" w:rsidRPr="00EE1E0A" w:rsidRDefault="007C0E95" w:rsidP="007C0E95">
            <w:pPr>
              <w:pStyle w:val="rvps2"/>
              <w:shd w:val="clear" w:color="auto" w:fill="FFFFFF"/>
              <w:spacing w:before="0" w:beforeAutospacing="0" w:after="0" w:afterAutospacing="0"/>
              <w:ind w:firstLine="360"/>
              <w:jc w:val="both"/>
            </w:pPr>
            <w:bookmarkStart w:id="56" w:name="n81"/>
            <w:bookmarkEnd w:id="56"/>
            <w:r w:rsidRPr="00EE1E0A">
              <w:t>8) зміни умов у зв’язку із застосуванням положень </w:t>
            </w:r>
            <w:hyperlink r:id="rId48" w:anchor="n1778" w:tgtFrame="_blank" w:history="1">
              <w:r w:rsidRPr="00EE1E0A">
                <w:rPr>
                  <w:rStyle w:val="a5"/>
                  <w:color w:val="auto"/>
                </w:rPr>
                <w:t>частини шостої</w:t>
              </w:r>
            </w:hyperlink>
            <w:r w:rsidRPr="00EE1E0A">
              <w:t> статті 41 Закону.</w:t>
            </w:r>
          </w:p>
          <w:p w:rsidR="007C0E95" w:rsidRPr="00EE1E0A" w:rsidRDefault="007C0E95" w:rsidP="007C0E95">
            <w:pPr>
              <w:pStyle w:val="rvps2"/>
              <w:shd w:val="clear" w:color="auto" w:fill="FFFFFF"/>
              <w:spacing w:before="0" w:beforeAutospacing="0" w:after="0" w:afterAutospacing="0"/>
              <w:ind w:firstLine="360"/>
              <w:jc w:val="both"/>
            </w:pPr>
            <w:bookmarkStart w:id="57" w:name="n82"/>
            <w:bookmarkEnd w:id="57"/>
            <w:r w:rsidRPr="00EE1E0A">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49" w:tgtFrame="_blank" w:history="1">
              <w:r w:rsidRPr="00EE1E0A">
                <w:rPr>
                  <w:rStyle w:val="a5"/>
                  <w:color w:val="auto"/>
                </w:rPr>
                <w:t>Закону</w:t>
              </w:r>
            </w:hyperlink>
            <w:r w:rsidRPr="00EE1E0A">
              <w:t> з урахуванням цих особливостей.</w:t>
            </w:r>
          </w:p>
          <w:p w:rsidR="007C0E95" w:rsidRPr="00EE1E0A" w:rsidRDefault="007C0E95" w:rsidP="007C0E95">
            <w:pPr>
              <w:pStyle w:val="tj"/>
              <w:spacing w:before="0" w:beforeAutospacing="0" w:after="0" w:afterAutospacing="0"/>
              <w:jc w:val="both"/>
            </w:pPr>
            <w:r w:rsidRPr="00EE1E0A">
              <w:t>4.3. Договір про закупівлю є нікчемним у разі:</w:t>
            </w:r>
          </w:p>
          <w:p w:rsidR="007C0E95" w:rsidRPr="00EE1E0A" w:rsidRDefault="007C0E95" w:rsidP="007C0E95">
            <w:pPr>
              <w:pStyle w:val="tj"/>
              <w:spacing w:before="0" w:beforeAutospacing="0" w:after="0" w:afterAutospacing="0"/>
              <w:jc w:val="both"/>
            </w:pPr>
            <w:r w:rsidRPr="00EE1E0A">
              <w:t>1) коли замовник уклав договір про закупівлю з порушенням вимог, визначених пунктом 5 особливостей;</w:t>
            </w:r>
          </w:p>
          <w:p w:rsidR="007C0E95" w:rsidRPr="00EE1E0A" w:rsidRDefault="007C0E95" w:rsidP="007C0E95">
            <w:pPr>
              <w:pStyle w:val="tj"/>
              <w:spacing w:before="0" w:beforeAutospacing="0" w:after="0" w:afterAutospacing="0"/>
              <w:jc w:val="both"/>
            </w:pPr>
            <w:r w:rsidRPr="00EE1E0A">
              <w:t>2) укладення договору про закупівлю з порушенням вимог пункту 18  особливостей;</w:t>
            </w:r>
          </w:p>
          <w:p w:rsidR="007C0E95" w:rsidRPr="00EE1E0A" w:rsidRDefault="007C0E95" w:rsidP="007C0E95">
            <w:pPr>
              <w:pStyle w:val="tj"/>
              <w:spacing w:before="0" w:beforeAutospacing="0" w:after="0" w:afterAutospacing="0"/>
              <w:jc w:val="both"/>
            </w:pPr>
            <w:r w:rsidRPr="00EE1E0A">
              <w:t xml:space="preserve">3) укладення договору про закупівлю в період оскарження </w:t>
            </w:r>
            <w:r w:rsidRPr="00EE1E0A">
              <w:lastRenderedPageBreak/>
              <w:t>відкритих торгів відповідно до статті 18 Закону та особливостей;</w:t>
            </w:r>
          </w:p>
          <w:p w:rsidR="007C0E95" w:rsidRPr="00EE1E0A" w:rsidRDefault="007C0E95" w:rsidP="007C0E95">
            <w:pPr>
              <w:pStyle w:val="tj"/>
              <w:spacing w:before="0" w:beforeAutospacing="0" w:after="0" w:afterAutospacing="0"/>
              <w:jc w:val="both"/>
            </w:pPr>
            <w:r w:rsidRPr="00EE1E0A">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490107" w:rsidRPr="00EE1E0A" w:rsidRDefault="007C0E95" w:rsidP="007C0E95">
            <w:pPr>
              <w:suppressAutoHyphens w:val="0"/>
              <w:jc w:val="both"/>
              <w:rPr>
                <w:color w:val="000000"/>
                <w:lang w:val="uk-UA" w:eastAsia="uk-UA"/>
              </w:rPr>
            </w:pPr>
            <w:r w:rsidRPr="00EE1E0A">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C0E95" w:rsidRPr="00EE1E0A" w:rsidTr="00C80D38">
        <w:trPr>
          <w:trHeight w:val="522"/>
          <w:jc w:val="center"/>
        </w:trPr>
        <w:tc>
          <w:tcPr>
            <w:tcW w:w="777" w:type="dxa"/>
          </w:tcPr>
          <w:p w:rsidR="007C0E95" w:rsidRPr="00EE1E0A" w:rsidRDefault="007C0E95" w:rsidP="0031440A">
            <w:pPr>
              <w:widowControl w:val="0"/>
              <w:pBdr>
                <w:top w:val="nil"/>
                <w:left w:val="nil"/>
                <w:bottom w:val="nil"/>
                <w:right w:val="nil"/>
                <w:between w:val="nil"/>
              </w:pBdr>
              <w:suppressAutoHyphens w:val="0"/>
              <w:jc w:val="both"/>
              <w:rPr>
                <w:color w:val="000000"/>
                <w:lang w:val="uk-UA" w:eastAsia="uk-UA"/>
              </w:rPr>
            </w:pPr>
            <w:r w:rsidRPr="00EE1E0A">
              <w:rPr>
                <w:b/>
                <w:color w:val="000000"/>
                <w:lang w:val="uk-UA" w:eastAsia="uk-UA"/>
              </w:rPr>
              <w:lastRenderedPageBreak/>
              <w:t>5</w:t>
            </w:r>
          </w:p>
        </w:tc>
        <w:tc>
          <w:tcPr>
            <w:tcW w:w="2805" w:type="dxa"/>
          </w:tcPr>
          <w:p w:rsidR="007C0E95" w:rsidRPr="00EE1E0A" w:rsidRDefault="007C0E95" w:rsidP="007C0E95">
            <w:pPr>
              <w:widowControl w:val="0"/>
              <w:pBdr>
                <w:top w:val="nil"/>
                <w:left w:val="nil"/>
                <w:bottom w:val="nil"/>
                <w:right w:val="nil"/>
                <w:between w:val="nil"/>
              </w:pBdr>
            </w:pPr>
            <w:r w:rsidRPr="00EE1E0A">
              <w:rPr>
                <w:b/>
              </w:rPr>
              <w:t>Дії замовника при відмові переможця торгів підписати договір про закупівлю</w:t>
            </w:r>
          </w:p>
        </w:tc>
        <w:tc>
          <w:tcPr>
            <w:tcW w:w="6471" w:type="dxa"/>
          </w:tcPr>
          <w:p w:rsidR="007C0E95" w:rsidRPr="00EE1E0A" w:rsidRDefault="007C0E95" w:rsidP="007C0E95">
            <w:pPr>
              <w:pStyle w:val="tj"/>
              <w:spacing w:before="0" w:beforeAutospacing="0" w:afterAutospacing="0"/>
              <w:jc w:val="both"/>
            </w:pPr>
            <w:r w:rsidRPr="00EE1E0A">
              <w:t>5.1. 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закупівлю;не надав у спосіб, зазначений в тендерній документації, документи, що підтверджують відсутність підстав, установлених пунктом 44 Постанови про особливості закупівель; не надав копію ліцензії або документа дозвільного характеру (у разі їх наявності) відповідно до частини другої статті 41 Закону; не надав забезпечення виконання договору про закупівлю, якщо таке забезпечення вимагалося замовником; надав недостовірну інформацію, що є суттєвою для визначення результатів процедури закупівлі, яку замовником виявлено згідно з абзацом 2 частини 15 статті 29 Закону  - замовник відхиляє тендерну пропозицію такого переможця та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1440A" w:rsidRPr="00EE1E0A" w:rsidTr="00C80D38">
        <w:trPr>
          <w:trHeight w:val="522"/>
          <w:jc w:val="center"/>
        </w:trPr>
        <w:tc>
          <w:tcPr>
            <w:tcW w:w="777" w:type="dxa"/>
          </w:tcPr>
          <w:p w:rsidR="0031440A" w:rsidRPr="00EE1E0A" w:rsidRDefault="0031440A" w:rsidP="0031440A">
            <w:pPr>
              <w:widowControl w:val="0"/>
              <w:pBdr>
                <w:top w:val="nil"/>
                <w:left w:val="nil"/>
                <w:bottom w:val="nil"/>
                <w:right w:val="nil"/>
                <w:between w:val="nil"/>
              </w:pBdr>
              <w:suppressAutoHyphens w:val="0"/>
              <w:jc w:val="both"/>
              <w:rPr>
                <w:color w:val="000000"/>
                <w:lang w:val="uk-UA" w:eastAsia="uk-UA"/>
              </w:rPr>
            </w:pPr>
            <w:r w:rsidRPr="00EE1E0A">
              <w:rPr>
                <w:b/>
                <w:color w:val="000000"/>
                <w:lang w:val="uk-UA" w:eastAsia="uk-UA"/>
              </w:rPr>
              <w:t>6</w:t>
            </w:r>
          </w:p>
        </w:tc>
        <w:tc>
          <w:tcPr>
            <w:tcW w:w="2805" w:type="dxa"/>
          </w:tcPr>
          <w:p w:rsidR="0031440A" w:rsidRPr="00EE1E0A" w:rsidRDefault="0031440A" w:rsidP="0031440A">
            <w:pPr>
              <w:widowControl w:val="0"/>
              <w:pBdr>
                <w:top w:val="nil"/>
                <w:left w:val="nil"/>
                <w:bottom w:val="nil"/>
                <w:right w:val="nil"/>
                <w:between w:val="nil"/>
              </w:pBdr>
              <w:suppressAutoHyphens w:val="0"/>
              <w:rPr>
                <w:color w:val="000000"/>
                <w:lang w:val="uk-UA" w:eastAsia="uk-UA"/>
              </w:rPr>
            </w:pPr>
            <w:r w:rsidRPr="00EE1E0A">
              <w:rPr>
                <w:b/>
                <w:color w:val="000000"/>
                <w:lang w:val="uk-UA" w:eastAsia="uk-UA"/>
              </w:rPr>
              <w:t xml:space="preserve">Забезпечення виконання договору про закупівлю </w:t>
            </w:r>
          </w:p>
        </w:tc>
        <w:tc>
          <w:tcPr>
            <w:tcW w:w="6471" w:type="dxa"/>
          </w:tcPr>
          <w:p w:rsidR="0031440A" w:rsidRPr="00EE1E0A" w:rsidRDefault="0031440A" w:rsidP="00490107">
            <w:pPr>
              <w:widowControl w:val="0"/>
              <w:pBdr>
                <w:top w:val="nil"/>
                <w:left w:val="nil"/>
                <w:bottom w:val="nil"/>
                <w:right w:val="nil"/>
                <w:between w:val="nil"/>
              </w:pBdr>
              <w:suppressAutoHyphens w:val="0"/>
              <w:ind w:firstLine="392"/>
              <w:jc w:val="both"/>
              <w:rPr>
                <w:color w:val="000000"/>
                <w:lang w:val="uk-UA" w:eastAsia="uk-UA"/>
              </w:rPr>
            </w:pPr>
            <w:r w:rsidRPr="00EE1E0A">
              <w:rPr>
                <w:color w:val="000000"/>
                <w:lang w:val="uk-UA" w:eastAsia="uk-UA"/>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rsidR="0031440A" w:rsidRPr="00EE1E0A" w:rsidRDefault="0031440A" w:rsidP="00490107">
            <w:pPr>
              <w:widowControl w:val="0"/>
              <w:pBdr>
                <w:top w:val="nil"/>
                <w:left w:val="nil"/>
                <w:bottom w:val="nil"/>
                <w:right w:val="nil"/>
                <w:between w:val="nil"/>
              </w:pBdr>
              <w:suppressAutoHyphens w:val="0"/>
              <w:ind w:firstLine="392"/>
              <w:jc w:val="both"/>
              <w:rPr>
                <w:color w:val="000000"/>
                <w:lang w:val="uk-UA" w:eastAsia="uk-UA"/>
              </w:rPr>
            </w:pPr>
            <w:r w:rsidRPr="00EE1E0A">
              <w:rPr>
                <w:color w:val="000000"/>
                <w:lang w:val="uk-UA" w:eastAsia="uk-UA"/>
              </w:rPr>
              <w:t>6.2. Замовник повертає забезпечення виконання договору про закупівлю:</w:t>
            </w:r>
          </w:p>
          <w:p w:rsidR="0031440A" w:rsidRPr="00EE1E0A" w:rsidRDefault="0031440A" w:rsidP="00490107">
            <w:pPr>
              <w:widowControl w:val="0"/>
              <w:pBdr>
                <w:top w:val="nil"/>
                <w:left w:val="nil"/>
                <w:bottom w:val="nil"/>
                <w:right w:val="nil"/>
                <w:between w:val="nil"/>
              </w:pBdr>
              <w:suppressAutoHyphens w:val="0"/>
              <w:ind w:firstLine="392"/>
              <w:jc w:val="both"/>
              <w:rPr>
                <w:color w:val="000000"/>
                <w:lang w:val="uk-UA" w:eastAsia="uk-UA"/>
              </w:rPr>
            </w:pPr>
            <w:r w:rsidRPr="00EE1E0A">
              <w:rPr>
                <w:color w:val="000000"/>
                <w:lang w:val="uk-UA" w:eastAsia="uk-UA"/>
              </w:rPr>
              <w:t>1) після виконання переможцем процедури закупівлі  договору про закупівлю;</w:t>
            </w:r>
          </w:p>
          <w:p w:rsidR="0031440A" w:rsidRPr="00EE1E0A" w:rsidRDefault="0031440A" w:rsidP="00490107">
            <w:pPr>
              <w:widowControl w:val="0"/>
              <w:pBdr>
                <w:top w:val="nil"/>
                <w:left w:val="nil"/>
                <w:bottom w:val="nil"/>
                <w:right w:val="nil"/>
                <w:between w:val="nil"/>
              </w:pBdr>
              <w:suppressAutoHyphens w:val="0"/>
              <w:ind w:firstLine="392"/>
              <w:jc w:val="both"/>
              <w:rPr>
                <w:color w:val="000000"/>
                <w:lang w:val="uk-UA" w:eastAsia="uk-UA"/>
              </w:rPr>
            </w:pPr>
            <w:r w:rsidRPr="00EE1E0A">
              <w:rPr>
                <w:color w:val="000000"/>
                <w:lang w:val="uk-UA" w:eastAsia="uk-UA"/>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31440A" w:rsidRPr="00EE1E0A" w:rsidRDefault="0031440A" w:rsidP="00490107">
            <w:pPr>
              <w:widowControl w:val="0"/>
              <w:pBdr>
                <w:top w:val="nil"/>
                <w:left w:val="nil"/>
                <w:bottom w:val="nil"/>
                <w:right w:val="nil"/>
                <w:between w:val="nil"/>
              </w:pBdr>
              <w:suppressAutoHyphens w:val="0"/>
              <w:ind w:firstLine="392"/>
              <w:jc w:val="both"/>
              <w:rPr>
                <w:color w:val="000000"/>
                <w:lang w:val="uk-UA" w:eastAsia="uk-UA"/>
              </w:rPr>
            </w:pPr>
            <w:r w:rsidRPr="00EE1E0A">
              <w:rPr>
                <w:color w:val="000000"/>
                <w:lang w:val="uk-UA" w:eastAsia="uk-UA"/>
              </w:rPr>
              <w:t>3) у випадках, передбачених статтею 43 Закону;</w:t>
            </w:r>
          </w:p>
          <w:p w:rsidR="0031440A" w:rsidRPr="00EE1E0A" w:rsidRDefault="0031440A" w:rsidP="00490107">
            <w:pPr>
              <w:widowControl w:val="0"/>
              <w:pBdr>
                <w:top w:val="nil"/>
                <w:left w:val="nil"/>
                <w:bottom w:val="nil"/>
                <w:right w:val="nil"/>
                <w:between w:val="nil"/>
              </w:pBdr>
              <w:suppressAutoHyphens w:val="0"/>
              <w:ind w:firstLine="392"/>
              <w:jc w:val="both"/>
              <w:rPr>
                <w:color w:val="000000"/>
                <w:lang w:val="uk-UA" w:eastAsia="uk-UA"/>
              </w:rPr>
            </w:pPr>
            <w:r w:rsidRPr="00EE1E0A">
              <w:rPr>
                <w:color w:val="000000"/>
                <w:lang w:val="uk-UA" w:eastAsia="uk-UA"/>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rsidR="0031440A" w:rsidRPr="00EE1E0A" w:rsidRDefault="0031440A" w:rsidP="00490107">
            <w:pPr>
              <w:widowControl w:val="0"/>
              <w:pBdr>
                <w:top w:val="nil"/>
                <w:left w:val="nil"/>
                <w:bottom w:val="nil"/>
                <w:right w:val="nil"/>
                <w:between w:val="nil"/>
              </w:pBdr>
              <w:suppressAutoHyphens w:val="0"/>
              <w:ind w:firstLine="392"/>
              <w:jc w:val="both"/>
              <w:rPr>
                <w:color w:val="000000"/>
                <w:lang w:val="uk-UA" w:eastAsia="uk-UA"/>
              </w:rPr>
            </w:pPr>
            <w:r w:rsidRPr="00EE1E0A">
              <w:rPr>
                <w:color w:val="000000"/>
                <w:lang w:val="uk-UA" w:eastAsia="uk-UA"/>
              </w:rPr>
              <w:t xml:space="preserve">6.3. Кошти, що надійшли як забезпечення виконання договору про закупівлю, якщо вони не повертаються </w:t>
            </w:r>
            <w:r w:rsidRPr="00EE1E0A">
              <w:rPr>
                <w:color w:val="000000"/>
                <w:lang w:val="uk-UA" w:eastAsia="uk-UA"/>
              </w:rPr>
              <w:lastRenderedPageBreak/>
              <w:t>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p w:rsidR="0031440A" w:rsidRPr="00EE1E0A" w:rsidRDefault="0031440A" w:rsidP="00490107">
            <w:pPr>
              <w:widowControl w:val="0"/>
              <w:pBdr>
                <w:top w:val="nil"/>
                <w:left w:val="nil"/>
                <w:bottom w:val="nil"/>
                <w:right w:val="nil"/>
                <w:between w:val="nil"/>
              </w:pBdr>
              <w:suppressAutoHyphens w:val="0"/>
              <w:ind w:firstLine="392"/>
              <w:jc w:val="both"/>
              <w:rPr>
                <w:color w:val="000000"/>
                <w:lang w:val="uk-UA" w:eastAsia="uk-UA"/>
              </w:rPr>
            </w:pPr>
            <w:r w:rsidRPr="00EE1E0A">
              <w:rPr>
                <w:color w:val="000000"/>
                <w:lang w:val="uk-UA" w:eastAsia="uk-UA"/>
              </w:rPr>
              <w:t xml:space="preserve">6.4. В межах проведення даної процедури закупівлі забезпечення виконання договору про закупівлю </w:t>
            </w:r>
            <w:r w:rsidRPr="00EE1E0A">
              <w:rPr>
                <w:b/>
                <w:bCs/>
                <w:color w:val="000000"/>
                <w:u w:val="single"/>
                <w:lang w:val="uk-UA" w:eastAsia="uk-UA"/>
              </w:rPr>
              <w:t>не вимагається</w:t>
            </w:r>
          </w:p>
        </w:tc>
      </w:tr>
    </w:tbl>
    <w:p w:rsidR="00B022E3" w:rsidRPr="00EE1E0A" w:rsidRDefault="00B022E3" w:rsidP="0031440A">
      <w:pPr>
        <w:suppressAutoHyphens w:val="0"/>
        <w:jc w:val="right"/>
        <w:rPr>
          <w:rFonts w:eastAsia="Calibri"/>
          <w:b/>
          <w:bCs/>
          <w:lang w:val="uk-UA" w:eastAsia="ru-RU"/>
        </w:rPr>
      </w:pPr>
    </w:p>
    <w:p w:rsidR="00B022E3" w:rsidRPr="00EE1E0A" w:rsidRDefault="00B022E3" w:rsidP="0031440A">
      <w:pPr>
        <w:suppressAutoHyphens w:val="0"/>
        <w:jc w:val="right"/>
        <w:rPr>
          <w:rFonts w:eastAsia="Calibri"/>
          <w:b/>
          <w:bCs/>
          <w:lang w:val="uk-UA" w:eastAsia="ru-RU"/>
        </w:rPr>
      </w:pPr>
    </w:p>
    <w:p w:rsidR="00B022E3" w:rsidRPr="00EE1E0A" w:rsidRDefault="00B022E3" w:rsidP="0031440A">
      <w:pPr>
        <w:suppressAutoHyphens w:val="0"/>
        <w:jc w:val="right"/>
        <w:rPr>
          <w:rFonts w:eastAsia="Calibri"/>
          <w:b/>
          <w:bCs/>
          <w:lang w:val="uk-UA" w:eastAsia="ru-RU"/>
        </w:rPr>
      </w:pPr>
    </w:p>
    <w:p w:rsidR="00B022E3" w:rsidRPr="00EE1E0A" w:rsidRDefault="00B022E3" w:rsidP="0031440A">
      <w:pPr>
        <w:suppressAutoHyphens w:val="0"/>
        <w:jc w:val="right"/>
        <w:rPr>
          <w:rFonts w:eastAsia="Calibri"/>
          <w:b/>
          <w:bCs/>
          <w:lang w:val="uk-UA" w:eastAsia="ru-RU"/>
        </w:rPr>
      </w:pPr>
    </w:p>
    <w:p w:rsidR="00B022E3" w:rsidRPr="00EE1E0A" w:rsidRDefault="00B022E3" w:rsidP="0031440A">
      <w:pPr>
        <w:suppressAutoHyphens w:val="0"/>
        <w:jc w:val="right"/>
        <w:rPr>
          <w:rFonts w:eastAsia="Calibri"/>
          <w:b/>
          <w:bCs/>
          <w:lang w:val="uk-UA" w:eastAsia="ru-RU"/>
        </w:rPr>
      </w:pPr>
    </w:p>
    <w:p w:rsidR="00B022E3" w:rsidRPr="00EE1E0A" w:rsidRDefault="00B022E3" w:rsidP="0031440A">
      <w:pPr>
        <w:suppressAutoHyphens w:val="0"/>
        <w:jc w:val="right"/>
        <w:rPr>
          <w:rFonts w:eastAsia="Calibri"/>
          <w:b/>
          <w:bCs/>
          <w:lang w:val="uk-UA" w:eastAsia="ru-RU"/>
        </w:rPr>
      </w:pPr>
    </w:p>
    <w:p w:rsidR="00B022E3" w:rsidRPr="00EE1E0A" w:rsidRDefault="00B022E3" w:rsidP="0031440A">
      <w:pPr>
        <w:suppressAutoHyphens w:val="0"/>
        <w:jc w:val="right"/>
        <w:rPr>
          <w:rFonts w:eastAsia="Calibri"/>
          <w:b/>
          <w:bCs/>
          <w:lang w:val="uk-UA" w:eastAsia="ru-RU"/>
        </w:rPr>
      </w:pPr>
    </w:p>
    <w:p w:rsidR="00B022E3" w:rsidRPr="00EE1E0A" w:rsidRDefault="00B022E3" w:rsidP="0031440A">
      <w:pPr>
        <w:suppressAutoHyphens w:val="0"/>
        <w:jc w:val="right"/>
        <w:rPr>
          <w:rFonts w:eastAsia="Calibri"/>
          <w:b/>
          <w:bCs/>
          <w:lang w:val="uk-UA" w:eastAsia="ru-RU"/>
        </w:rPr>
      </w:pPr>
    </w:p>
    <w:p w:rsidR="00B022E3" w:rsidRPr="00EE1E0A" w:rsidRDefault="00B022E3" w:rsidP="0031440A">
      <w:pPr>
        <w:suppressAutoHyphens w:val="0"/>
        <w:jc w:val="right"/>
        <w:rPr>
          <w:rFonts w:eastAsia="Calibri"/>
          <w:b/>
          <w:bCs/>
          <w:lang w:val="uk-UA" w:eastAsia="ru-RU"/>
        </w:rPr>
      </w:pPr>
    </w:p>
    <w:p w:rsidR="00B022E3" w:rsidRPr="00EE1E0A" w:rsidRDefault="00B022E3" w:rsidP="0031440A">
      <w:pPr>
        <w:suppressAutoHyphens w:val="0"/>
        <w:jc w:val="right"/>
        <w:rPr>
          <w:rFonts w:eastAsia="Calibri"/>
          <w:b/>
          <w:bCs/>
          <w:lang w:val="uk-UA" w:eastAsia="ru-RU"/>
        </w:rPr>
      </w:pPr>
    </w:p>
    <w:p w:rsidR="00B022E3" w:rsidRPr="00EE1E0A" w:rsidRDefault="00B022E3" w:rsidP="0031440A">
      <w:pPr>
        <w:suppressAutoHyphens w:val="0"/>
        <w:jc w:val="right"/>
        <w:rPr>
          <w:rFonts w:eastAsia="Calibri"/>
          <w:b/>
          <w:bCs/>
          <w:lang w:val="uk-UA" w:eastAsia="ru-RU"/>
        </w:rPr>
      </w:pPr>
    </w:p>
    <w:p w:rsidR="00B022E3" w:rsidRPr="00EE1E0A" w:rsidRDefault="00B022E3" w:rsidP="0031440A">
      <w:pPr>
        <w:suppressAutoHyphens w:val="0"/>
        <w:jc w:val="right"/>
        <w:rPr>
          <w:rFonts w:eastAsia="Calibri"/>
          <w:b/>
          <w:bCs/>
          <w:lang w:val="uk-UA" w:eastAsia="ru-RU"/>
        </w:rPr>
      </w:pPr>
    </w:p>
    <w:p w:rsidR="00B022E3" w:rsidRPr="00EE1E0A" w:rsidRDefault="00B022E3" w:rsidP="0031440A">
      <w:pPr>
        <w:suppressAutoHyphens w:val="0"/>
        <w:jc w:val="right"/>
        <w:rPr>
          <w:rFonts w:eastAsia="Calibri"/>
          <w:b/>
          <w:bCs/>
          <w:lang w:val="uk-UA" w:eastAsia="ru-RU"/>
        </w:rPr>
      </w:pPr>
    </w:p>
    <w:p w:rsidR="00B022E3" w:rsidRPr="00EE1E0A" w:rsidRDefault="00B022E3" w:rsidP="0031440A">
      <w:pPr>
        <w:suppressAutoHyphens w:val="0"/>
        <w:jc w:val="right"/>
        <w:rPr>
          <w:rFonts w:eastAsia="Calibri"/>
          <w:b/>
          <w:bCs/>
          <w:lang w:val="uk-UA" w:eastAsia="ru-RU"/>
        </w:rPr>
      </w:pPr>
    </w:p>
    <w:p w:rsidR="00B022E3" w:rsidRPr="00EE1E0A" w:rsidRDefault="00B022E3" w:rsidP="0031440A">
      <w:pPr>
        <w:suppressAutoHyphens w:val="0"/>
        <w:jc w:val="right"/>
        <w:rPr>
          <w:rFonts w:eastAsia="Calibri"/>
          <w:b/>
          <w:bCs/>
          <w:lang w:val="uk-UA" w:eastAsia="ru-RU"/>
        </w:rPr>
      </w:pPr>
    </w:p>
    <w:p w:rsidR="00B022E3" w:rsidRPr="00EE1E0A" w:rsidRDefault="00B022E3" w:rsidP="0031440A">
      <w:pPr>
        <w:suppressAutoHyphens w:val="0"/>
        <w:jc w:val="right"/>
        <w:rPr>
          <w:rFonts w:eastAsia="Calibri"/>
          <w:b/>
          <w:bCs/>
          <w:lang w:val="uk-UA" w:eastAsia="ru-RU"/>
        </w:rPr>
      </w:pPr>
    </w:p>
    <w:p w:rsidR="00B022E3" w:rsidRPr="00EE1E0A" w:rsidRDefault="00B022E3" w:rsidP="0031440A">
      <w:pPr>
        <w:suppressAutoHyphens w:val="0"/>
        <w:jc w:val="right"/>
        <w:rPr>
          <w:rFonts w:eastAsia="Calibri"/>
          <w:b/>
          <w:bCs/>
          <w:lang w:val="uk-UA" w:eastAsia="ru-RU"/>
        </w:rPr>
      </w:pPr>
    </w:p>
    <w:p w:rsidR="00B022E3" w:rsidRPr="00EE1E0A" w:rsidRDefault="00B022E3" w:rsidP="0031440A">
      <w:pPr>
        <w:suppressAutoHyphens w:val="0"/>
        <w:jc w:val="right"/>
        <w:rPr>
          <w:rFonts w:eastAsia="Calibri"/>
          <w:b/>
          <w:bCs/>
          <w:lang w:val="uk-UA" w:eastAsia="ru-RU"/>
        </w:rPr>
      </w:pPr>
    </w:p>
    <w:p w:rsidR="00B022E3" w:rsidRPr="00EE1E0A" w:rsidRDefault="00B022E3" w:rsidP="0031440A">
      <w:pPr>
        <w:suppressAutoHyphens w:val="0"/>
        <w:jc w:val="right"/>
        <w:rPr>
          <w:rFonts w:eastAsia="Calibri"/>
          <w:b/>
          <w:bCs/>
          <w:lang w:val="uk-UA" w:eastAsia="ru-RU"/>
        </w:rPr>
      </w:pPr>
    </w:p>
    <w:p w:rsidR="00B022E3" w:rsidRPr="00EE1E0A" w:rsidRDefault="00B022E3" w:rsidP="0031440A">
      <w:pPr>
        <w:suppressAutoHyphens w:val="0"/>
        <w:jc w:val="right"/>
        <w:rPr>
          <w:rFonts w:eastAsia="Calibri"/>
          <w:b/>
          <w:bCs/>
          <w:lang w:val="uk-UA" w:eastAsia="ru-RU"/>
        </w:rPr>
      </w:pPr>
    </w:p>
    <w:p w:rsidR="00B022E3" w:rsidRPr="00EE1E0A" w:rsidRDefault="00B022E3" w:rsidP="0031440A">
      <w:pPr>
        <w:suppressAutoHyphens w:val="0"/>
        <w:jc w:val="right"/>
        <w:rPr>
          <w:rFonts w:eastAsia="Calibri"/>
          <w:b/>
          <w:bCs/>
          <w:lang w:val="uk-UA" w:eastAsia="ru-RU"/>
        </w:rPr>
      </w:pPr>
    </w:p>
    <w:p w:rsidR="00B022E3" w:rsidRPr="00EE1E0A" w:rsidRDefault="00B022E3" w:rsidP="0031440A">
      <w:pPr>
        <w:suppressAutoHyphens w:val="0"/>
        <w:jc w:val="right"/>
        <w:rPr>
          <w:rFonts w:eastAsia="Calibri"/>
          <w:b/>
          <w:bCs/>
          <w:lang w:val="uk-UA" w:eastAsia="ru-RU"/>
        </w:rPr>
      </w:pPr>
    </w:p>
    <w:p w:rsidR="00B022E3" w:rsidRPr="00EE1E0A" w:rsidRDefault="00B022E3" w:rsidP="0031440A">
      <w:pPr>
        <w:suppressAutoHyphens w:val="0"/>
        <w:jc w:val="right"/>
        <w:rPr>
          <w:rFonts w:eastAsia="Calibri"/>
          <w:b/>
          <w:bCs/>
          <w:lang w:val="uk-UA" w:eastAsia="ru-RU"/>
        </w:rPr>
      </w:pPr>
    </w:p>
    <w:p w:rsidR="00B022E3" w:rsidRPr="00EE1E0A" w:rsidRDefault="00B022E3" w:rsidP="0031440A">
      <w:pPr>
        <w:suppressAutoHyphens w:val="0"/>
        <w:jc w:val="right"/>
        <w:rPr>
          <w:rFonts w:eastAsia="Calibri"/>
          <w:b/>
          <w:bCs/>
          <w:lang w:val="uk-UA" w:eastAsia="ru-RU"/>
        </w:rPr>
      </w:pPr>
    </w:p>
    <w:p w:rsidR="00B022E3" w:rsidRPr="00EE1E0A" w:rsidRDefault="00B022E3" w:rsidP="0031440A">
      <w:pPr>
        <w:suppressAutoHyphens w:val="0"/>
        <w:jc w:val="right"/>
        <w:rPr>
          <w:rFonts w:eastAsia="Calibri"/>
          <w:b/>
          <w:bCs/>
          <w:lang w:val="uk-UA" w:eastAsia="ru-RU"/>
        </w:rPr>
      </w:pPr>
    </w:p>
    <w:p w:rsidR="00B022E3" w:rsidRPr="00EE1E0A" w:rsidRDefault="00B022E3" w:rsidP="0031440A">
      <w:pPr>
        <w:suppressAutoHyphens w:val="0"/>
        <w:jc w:val="right"/>
        <w:rPr>
          <w:rFonts w:eastAsia="Calibri"/>
          <w:b/>
          <w:bCs/>
          <w:lang w:val="uk-UA" w:eastAsia="ru-RU"/>
        </w:rPr>
      </w:pPr>
    </w:p>
    <w:p w:rsidR="00B022E3" w:rsidRPr="00EE1E0A" w:rsidRDefault="00B022E3" w:rsidP="0031440A">
      <w:pPr>
        <w:suppressAutoHyphens w:val="0"/>
        <w:jc w:val="right"/>
        <w:rPr>
          <w:rFonts w:eastAsia="Calibri"/>
          <w:b/>
          <w:bCs/>
          <w:lang w:val="uk-UA" w:eastAsia="ru-RU"/>
        </w:rPr>
      </w:pPr>
    </w:p>
    <w:p w:rsidR="00B022E3" w:rsidRPr="00EE1E0A" w:rsidRDefault="00B022E3" w:rsidP="0031440A">
      <w:pPr>
        <w:suppressAutoHyphens w:val="0"/>
        <w:jc w:val="right"/>
        <w:rPr>
          <w:rFonts w:eastAsia="Calibri"/>
          <w:b/>
          <w:bCs/>
          <w:lang w:val="uk-UA" w:eastAsia="ru-RU"/>
        </w:rPr>
      </w:pPr>
    </w:p>
    <w:p w:rsidR="00B022E3" w:rsidRPr="00EE1E0A" w:rsidRDefault="00B022E3" w:rsidP="0031440A">
      <w:pPr>
        <w:suppressAutoHyphens w:val="0"/>
        <w:jc w:val="right"/>
        <w:rPr>
          <w:rFonts w:eastAsia="Calibri"/>
          <w:b/>
          <w:bCs/>
          <w:lang w:val="uk-UA" w:eastAsia="ru-RU"/>
        </w:rPr>
      </w:pPr>
    </w:p>
    <w:p w:rsidR="00B022E3" w:rsidRPr="00EE1E0A" w:rsidRDefault="00B022E3" w:rsidP="0031440A">
      <w:pPr>
        <w:suppressAutoHyphens w:val="0"/>
        <w:jc w:val="right"/>
        <w:rPr>
          <w:rFonts w:eastAsia="Calibri"/>
          <w:b/>
          <w:bCs/>
          <w:lang w:val="uk-UA" w:eastAsia="ru-RU"/>
        </w:rPr>
      </w:pPr>
    </w:p>
    <w:p w:rsidR="00AF6552" w:rsidRPr="00EE1E0A" w:rsidRDefault="00AF6552" w:rsidP="0031440A">
      <w:pPr>
        <w:suppressAutoHyphens w:val="0"/>
        <w:jc w:val="right"/>
        <w:rPr>
          <w:rFonts w:eastAsia="Calibri"/>
          <w:b/>
          <w:bCs/>
          <w:lang w:val="uk-UA" w:eastAsia="ru-RU"/>
        </w:rPr>
      </w:pPr>
    </w:p>
    <w:p w:rsidR="008F0190" w:rsidRPr="00EE1E0A" w:rsidRDefault="008F0190" w:rsidP="0031440A">
      <w:pPr>
        <w:suppressAutoHyphens w:val="0"/>
        <w:jc w:val="right"/>
        <w:rPr>
          <w:rFonts w:eastAsia="Calibri"/>
          <w:b/>
          <w:bCs/>
          <w:lang w:val="uk-UA" w:eastAsia="ru-RU"/>
        </w:rPr>
      </w:pPr>
    </w:p>
    <w:p w:rsidR="008F0190" w:rsidRPr="00EE1E0A" w:rsidRDefault="008F0190" w:rsidP="0031440A">
      <w:pPr>
        <w:suppressAutoHyphens w:val="0"/>
        <w:jc w:val="right"/>
        <w:rPr>
          <w:rFonts w:eastAsia="Calibri"/>
          <w:b/>
          <w:bCs/>
          <w:lang w:val="uk-UA" w:eastAsia="ru-RU"/>
        </w:rPr>
      </w:pPr>
    </w:p>
    <w:p w:rsidR="008F0190" w:rsidRPr="00EE1E0A" w:rsidRDefault="008F0190" w:rsidP="0031440A">
      <w:pPr>
        <w:suppressAutoHyphens w:val="0"/>
        <w:jc w:val="right"/>
        <w:rPr>
          <w:rFonts w:eastAsia="Calibri"/>
          <w:b/>
          <w:bCs/>
          <w:lang w:val="uk-UA" w:eastAsia="ru-RU"/>
        </w:rPr>
      </w:pPr>
    </w:p>
    <w:p w:rsidR="008F0190" w:rsidRPr="00EE1E0A" w:rsidRDefault="008F0190" w:rsidP="0031440A">
      <w:pPr>
        <w:suppressAutoHyphens w:val="0"/>
        <w:jc w:val="right"/>
        <w:rPr>
          <w:rFonts w:eastAsia="Calibri"/>
          <w:b/>
          <w:bCs/>
          <w:lang w:val="uk-UA" w:eastAsia="ru-RU"/>
        </w:rPr>
      </w:pPr>
    </w:p>
    <w:p w:rsidR="00222740" w:rsidRPr="00EE1E0A" w:rsidRDefault="00222740" w:rsidP="0031440A">
      <w:pPr>
        <w:suppressAutoHyphens w:val="0"/>
        <w:jc w:val="right"/>
        <w:rPr>
          <w:rFonts w:eastAsia="Calibri"/>
          <w:b/>
          <w:bCs/>
          <w:lang w:val="uk-UA" w:eastAsia="ru-RU"/>
        </w:rPr>
      </w:pPr>
    </w:p>
    <w:p w:rsidR="00222740" w:rsidRPr="00EE1E0A" w:rsidRDefault="00222740" w:rsidP="0031440A">
      <w:pPr>
        <w:suppressAutoHyphens w:val="0"/>
        <w:jc w:val="right"/>
        <w:rPr>
          <w:rFonts w:eastAsia="Calibri"/>
          <w:b/>
          <w:bCs/>
          <w:lang w:val="uk-UA" w:eastAsia="ru-RU"/>
        </w:rPr>
      </w:pPr>
    </w:p>
    <w:p w:rsidR="00222740" w:rsidRPr="00EE1E0A" w:rsidRDefault="00222740" w:rsidP="0031440A">
      <w:pPr>
        <w:suppressAutoHyphens w:val="0"/>
        <w:jc w:val="right"/>
        <w:rPr>
          <w:rFonts w:eastAsia="Calibri"/>
          <w:b/>
          <w:bCs/>
          <w:lang w:val="uk-UA" w:eastAsia="ru-RU"/>
        </w:rPr>
      </w:pPr>
    </w:p>
    <w:p w:rsidR="00222740" w:rsidRPr="00EE1E0A" w:rsidRDefault="00222740" w:rsidP="0031440A">
      <w:pPr>
        <w:suppressAutoHyphens w:val="0"/>
        <w:jc w:val="right"/>
        <w:rPr>
          <w:rFonts w:eastAsia="Calibri"/>
          <w:b/>
          <w:bCs/>
          <w:lang w:val="uk-UA" w:eastAsia="ru-RU"/>
        </w:rPr>
      </w:pPr>
    </w:p>
    <w:p w:rsidR="00222740" w:rsidRPr="00EE1E0A" w:rsidRDefault="00222740" w:rsidP="0031440A">
      <w:pPr>
        <w:suppressAutoHyphens w:val="0"/>
        <w:jc w:val="right"/>
        <w:rPr>
          <w:rFonts w:eastAsia="Calibri"/>
          <w:b/>
          <w:bCs/>
          <w:lang w:val="uk-UA" w:eastAsia="ru-RU"/>
        </w:rPr>
      </w:pPr>
    </w:p>
    <w:p w:rsidR="00222740" w:rsidRPr="00EE1E0A" w:rsidRDefault="00222740" w:rsidP="0031440A">
      <w:pPr>
        <w:suppressAutoHyphens w:val="0"/>
        <w:jc w:val="right"/>
        <w:rPr>
          <w:rFonts w:eastAsia="Calibri"/>
          <w:b/>
          <w:bCs/>
          <w:lang w:val="uk-UA" w:eastAsia="ru-RU"/>
        </w:rPr>
      </w:pPr>
    </w:p>
    <w:p w:rsidR="00222740" w:rsidRPr="00EE1E0A" w:rsidRDefault="00222740" w:rsidP="0031440A">
      <w:pPr>
        <w:suppressAutoHyphens w:val="0"/>
        <w:jc w:val="right"/>
        <w:rPr>
          <w:rFonts w:eastAsia="Calibri"/>
          <w:b/>
          <w:bCs/>
          <w:lang w:val="uk-UA" w:eastAsia="ru-RU"/>
        </w:rPr>
      </w:pPr>
    </w:p>
    <w:p w:rsidR="00C86594" w:rsidRDefault="00C86594" w:rsidP="0031440A">
      <w:pPr>
        <w:suppressAutoHyphens w:val="0"/>
        <w:jc w:val="right"/>
        <w:rPr>
          <w:rFonts w:eastAsia="Calibri"/>
          <w:b/>
          <w:bCs/>
          <w:lang w:val="uk-UA" w:eastAsia="ru-RU"/>
        </w:rPr>
      </w:pPr>
    </w:p>
    <w:p w:rsidR="0031440A" w:rsidRPr="00EE1E0A" w:rsidRDefault="0031440A" w:rsidP="0031440A">
      <w:pPr>
        <w:suppressAutoHyphens w:val="0"/>
        <w:jc w:val="right"/>
        <w:rPr>
          <w:rFonts w:eastAsia="Calibri"/>
          <w:b/>
          <w:bCs/>
          <w:lang w:val="uk-UA" w:eastAsia="ru-RU"/>
        </w:rPr>
      </w:pPr>
      <w:r w:rsidRPr="00EE1E0A">
        <w:rPr>
          <w:rFonts w:eastAsia="Calibri"/>
          <w:b/>
          <w:bCs/>
          <w:lang w:val="uk-UA" w:eastAsia="ru-RU"/>
        </w:rPr>
        <w:lastRenderedPageBreak/>
        <w:t>ДОДАТОК №1</w:t>
      </w:r>
    </w:p>
    <w:p w:rsidR="00343E66" w:rsidRPr="00EE1E0A" w:rsidRDefault="00343E66" w:rsidP="0031440A">
      <w:pPr>
        <w:suppressAutoHyphens w:val="0"/>
        <w:jc w:val="right"/>
        <w:rPr>
          <w:rFonts w:eastAsia="Calibri"/>
          <w:b/>
          <w:bCs/>
          <w:lang w:val="uk-UA" w:eastAsia="ru-RU"/>
        </w:rPr>
      </w:pPr>
    </w:p>
    <w:p w:rsidR="0031440A" w:rsidRPr="00EE1E0A" w:rsidRDefault="0031440A" w:rsidP="0031440A">
      <w:pPr>
        <w:suppressAutoHyphens w:val="0"/>
        <w:jc w:val="center"/>
        <w:rPr>
          <w:rFonts w:eastAsia="Calibri"/>
          <w:b/>
          <w:bCs/>
          <w:lang w:val="uk-UA" w:eastAsia="ru-RU"/>
        </w:rPr>
      </w:pPr>
      <w:r w:rsidRPr="00EE1E0A">
        <w:rPr>
          <w:rFonts w:eastAsia="Calibri"/>
          <w:b/>
          <w:bCs/>
          <w:lang w:val="uk-UA"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343E66" w:rsidRPr="00EE1E0A" w:rsidRDefault="00343E66" w:rsidP="0031440A">
      <w:pPr>
        <w:suppressAutoHyphens w:val="0"/>
        <w:jc w:val="center"/>
        <w:rPr>
          <w:rFonts w:eastAsia="Calibri"/>
          <w:b/>
          <w:bCs/>
          <w:lang w:val="uk-UA" w:eastAsia="ru-RU"/>
        </w:rPr>
      </w:pPr>
    </w:p>
    <w:p w:rsidR="0031440A" w:rsidRPr="00EE1E0A" w:rsidRDefault="0031440A" w:rsidP="0031440A">
      <w:pPr>
        <w:suppressAutoHyphens w:val="0"/>
        <w:jc w:val="center"/>
        <w:rPr>
          <w:rFonts w:eastAsia="Calibri"/>
          <w:b/>
          <w:lang w:val="uk-UA" w:eastAsia="ru-RU"/>
        </w:rPr>
      </w:pPr>
      <w:r w:rsidRPr="00EE1E0A">
        <w:rPr>
          <w:rFonts w:eastAsia="Calibri"/>
          <w:b/>
          <w:lang w:val="uk-UA"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9781" w:type="dxa"/>
        <w:tblInd w:w="108" w:type="dxa"/>
        <w:tblLayout w:type="fixed"/>
        <w:tblLook w:val="04A0"/>
      </w:tblPr>
      <w:tblGrid>
        <w:gridCol w:w="709"/>
        <w:gridCol w:w="2835"/>
        <w:gridCol w:w="6237"/>
      </w:tblGrid>
      <w:tr w:rsidR="0031440A" w:rsidRPr="00EE1E0A" w:rsidTr="00222740">
        <w:trPr>
          <w:trHeight w:val="627"/>
          <w:tblHeader/>
        </w:trPr>
        <w:tc>
          <w:tcPr>
            <w:tcW w:w="709" w:type="dxa"/>
            <w:tcBorders>
              <w:top w:val="single" w:sz="4" w:space="0" w:color="000000"/>
              <w:left w:val="single" w:sz="4" w:space="0" w:color="000000"/>
              <w:bottom w:val="single" w:sz="4" w:space="0" w:color="000000"/>
              <w:right w:val="nil"/>
            </w:tcBorders>
            <w:hideMark/>
          </w:tcPr>
          <w:p w:rsidR="0031440A" w:rsidRPr="00EE1E0A" w:rsidRDefault="0031440A" w:rsidP="0031440A">
            <w:pPr>
              <w:widowControl w:val="0"/>
              <w:tabs>
                <w:tab w:val="left" w:pos="1080"/>
              </w:tabs>
              <w:suppressAutoHyphens w:val="0"/>
              <w:jc w:val="center"/>
              <w:rPr>
                <w:rFonts w:eastAsia="Calibri"/>
                <w:b/>
                <w:bCs/>
                <w:lang w:val="uk-UA" w:eastAsia="ru-RU"/>
              </w:rPr>
            </w:pPr>
            <w:r w:rsidRPr="00EE1E0A">
              <w:rPr>
                <w:rFonts w:eastAsia="Calibri"/>
                <w:b/>
                <w:bCs/>
                <w:lang w:val="uk-UA" w:eastAsia="ru-RU"/>
              </w:rPr>
              <w:t>№ з.п.</w:t>
            </w:r>
          </w:p>
        </w:tc>
        <w:tc>
          <w:tcPr>
            <w:tcW w:w="2835" w:type="dxa"/>
            <w:tcBorders>
              <w:top w:val="single" w:sz="4" w:space="0" w:color="000000"/>
              <w:left w:val="single" w:sz="4" w:space="0" w:color="000000"/>
              <w:bottom w:val="single" w:sz="4" w:space="0" w:color="000000"/>
              <w:right w:val="nil"/>
            </w:tcBorders>
          </w:tcPr>
          <w:p w:rsidR="0031440A" w:rsidRPr="00EE1E0A" w:rsidRDefault="0031440A" w:rsidP="0031440A">
            <w:pPr>
              <w:tabs>
                <w:tab w:val="left" w:pos="1080"/>
              </w:tabs>
              <w:suppressAutoHyphens w:val="0"/>
              <w:jc w:val="center"/>
              <w:rPr>
                <w:rFonts w:eastAsia="Calibri"/>
                <w:b/>
                <w:bCs/>
                <w:lang w:val="uk-UA" w:eastAsia="ru-RU"/>
              </w:rPr>
            </w:pPr>
            <w:r w:rsidRPr="00EE1E0A">
              <w:rPr>
                <w:rFonts w:eastAsia="Calibri"/>
                <w:b/>
                <w:bCs/>
                <w:lang w:val="uk-UA" w:eastAsia="ru-RU"/>
              </w:rPr>
              <w:t>Кваліфікаційні критерії</w:t>
            </w:r>
          </w:p>
          <w:p w:rsidR="0031440A" w:rsidRPr="00EE1E0A" w:rsidRDefault="0031440A" w:rsidP="0031440A">
            <w:pPr>
              <w:widowControl w:val="0"/>
              <w:tabs>
                <w:tab w:val="left" w:pos="1080"/>
              </w:tabs>
              <w:suppressAutoHyphens w:val="0"/>
              <w:jc w:val="center"/>
              <w:rPr>
                <w:rFonts w:eastAsia="Calibri"/>
                <w:b/>
                <w:bCs/>
                <w:lang w:val="uk-UA" w:eastAsia="ru-RU"/>
              </w:rPr>
            </w:pPr>
          </w:p>
        </w:tc>
        <w:tc>
          <w:tcPr>
            <w:tcW w:w="6237" w:type="dxa"/>
            <w:tcBorders>
              <w:top w:val="single" w:sz="4" w:space="0" w:color="000000"/>
              <w:left w:val="single" w:sz="4" w:space="0" w:color="000000"/>
              <w:bottom w:val="single" w:sz="4" w:space="0" w:color="000000"/>
              <w:right w:val="single" w:sz="4" w:space="0" w:color="000000"/>
            </w:tcBorders>
            <w:hideMark/>
          </w:tcPr>
          <w:p w:rsidR="0031440A" w:rsidRPr="00EE1E0A" w:rsidRDefault="0031440A" w:rsidP="0031440A">
            <w:pPr>
              <w:widowControl w:val="0"/>
              <w:tabs>
                <w:tab w:val="left" w:pos="1080"/>
              </w:tabs>
              <w:suppressAutoHyphens w:val="0"/>
              <w:jc w:val="center"/>
              <w:rPr>
                <w:rFonts w:eastAsia="Calibri"/>
                <w:b/>
                <w:bCs/>
                <w:lang w:val="uk-UA" w:eastAsia="ru-RU"/>
              </w:rPr>
            </w:pPr>
            <w:r w:rsidRPr="00EE1E0A">
              <w:rPr>
                <w:rFonts w:eastAsia="Calibri"/>
                <w:b/>
                <w:bCs/>
                <w:lang w:val="uk-UA" w:eastAsia="ru-RU"/>
              </w:rPr>
              <w:t>Документи, підтверджують відповідність учасника кваліфікаційним критеріям</w:t>
            </w:r>
          </w:p>
        </w:tc>
      </w:tr>
      <w:tr w:rsidR="006A4DD2" w:rsidRPr="00EE1E0A" w:rsidTr="00222740">
        <w:trPr>
          <w:trHeight w:val="211"/>
        </w:trPr>
        <w:tc>
          <w:tcPr>
            <w:tcW w:w="709" w:type="dxa"/>
            <w:tcBorders>
              <w:top w:val="single" w:sz="4" w:space="0" w:color="000000"/>
              <w:left w:val="single" w:sz="4" w:space="0" w:color="000000"/>
              <w:bottom w:val="single" w:sz="4" w:space="0" w:color="000000"/>
              <w:right w:val="nil"/>
            </w:tcBorders>
            <w:hideMark/>
          </w:tcPr>
          <w:p w:rsidR="006A4DD2" w:rsidRPr="00EE1E0A" w:rsidRDefault="00222740" w:rsidP="00120AD2">
            <w:pPr>
              <w:widowControl w:val="0"/>
              <w:tabs>
                <w:tab w:val="left" w:pos="1080"/>
              </w:tabs>
              <w:suppressAutoHyphens w:val="0"/>
              <w:jc w:val="center"/>
              <w:rPr>
                <w:rFonts w:eastAsia="Calibri"/>
                <w:b/>
                <w:bCs/>
                <w:lang w:val="uk-UA" w:eastAsia="ru-RU"/>
              </w:rPr>
            </w:pPr>
            <w:r w:rsidRPr="00EE1E0A">
              <w:rPr>
                <w:rFonts w:eastAsia="Calibri"/>
                <w:b/>
                <w:bCs/>
                <w:lang w:val="uk-UA" w:eastAsia="ru-RU"/>
              </w:rPr>
              <w:t>1</w:t>
            </w:r>
          </w:p>
        </w:tc>
        <w:tc>
          <w:tcPr>
            <w:tcW w:w="2835" w:type="dxa"/>
            <w:tcBorders>
              <w:top w:val="single" w:sz="4" w:space="0" w:color="000000"/>
              <w:left w:val="single" w:sz="4" w:space="0" w:color="000000"/>
              <w:bottom w:val="single" w:sz="4" w:space="0" w:color="000000"/>
            </w:tcBorders>
            <w:shd w:val="clear" w:color="auto" w:fill="auto"/>
            <w:hideMark/>
          </w:tcPr>
          <w:p w:rsidR="006A4DD2" w:rsidRPr="00EE1E0A" w:rsidRDefault="006A4DD2" w:rsidP="006A4DD2">
            <w:pPr>
              <w:widowControl w:val="0"/>
              <w:tabs>
                <w:tab w:val="left" w:pos="1080"/>
              </w:tabs>
              <w:suppressAutoHyphens w:val="0"/>
              <w:rPr>
                <w:b/>
                <w:lang w:val="uk-UA" w:eastAsia="ru-RU"/>
              </w:rPr>
            </w:pPr>
            <w:r w:rsidRPr="00EE1E0A">
              <w:rPr>
                <w:rFonts w:eastAsia="Calibri" w:cs="Calibri"/>
                <w:b/>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6237" w:type="dxa"/>
            <w:tcBorders>
              <w:top w:val="single" w:sz="4" w:space="0" w:color="000000"/>
              <w:left w:val="single" w:sz="4" w:space="0" w:color="000000"/>
              <w:bottom w:val="single" w:sz="4" w:space="0" w:color="000000"/>
              <w:right w:val="single" w:sz="4" w:space="0" w:color="000000"/>
            </w:tcBorders>
            <w:hideMark/>
          </w:tcPr>
          <w:p w:rsidR="006A4DD2" w:rsidRPr="00EE1E0A" w:rsidRDefault="00222740" w:rsidP="006A4DD2">
            <w:pPr>
              <w:suppressAutoHyphens w:val="0"/>
              <w:ind w:firstLine="289"/>
              <w:jc w:val="both"/>
              <w:rPr>
                <w:lang w:val="uk-UA"/>
              </w:rPr>
            </w:pPr>
            <w:r w:rsidRPr="00EE1E0A">
              <w:rPr>
                <w:lang w:val="uk-UA"/>
              </w:rPr>
              <w:t>1</w:t>
            </w:r>
            <w:r w:rsidR="006A4DD2" w:rsidRPr="00EE1E0A">
              <w:rPr>
                <w:lang w:val="uk-UA"/>
              </w:rPr>
              <w:t>.1. Довідка складена у довільній формі, про наявність працівників, які мають необхідні знання та досвід для поставки</w:t>
            </w:r>
            <w:r w:rsidRPr="00EE1E0A">
              <w:rPr>
                <w:lang w:val="uk-UA"/>
              </w:rPr>
              <w:t>, монтажу та налаштування</w:t>
            </w:r>
            <w:r w:rsidR="006A4DD2" w:rsidRPr="00EE1E0A">
              <w:rPr>
                <w:lang w:val="uk-UA"/>
              </w:rPr>
              <w:t xml:space="preserve"> товару</w:t>
            </w:r>
            <w:r w:rsidRPr="00EE1E0A">
              <w:rPr>
                <w:lang w:val="uk-UA"/>
              </w:rPr>
              <w:t>,</w:t>
            </w:r>
            <w:r w:rsidR="006A4DD2" w:rsidRPr="00EE1E0A">
              <w:rPr>
                <w:lang w:val="uk-UA"/>
              </w:rPr>
              <w:t xml:space="preserve"> згідно предмету закупівлі та яких учасник планує (має намір) залучити для виконання договору про закупівлю.</w:t>
            </w:r>
          </w:p>
          <w:p w:rsidR="00222740" w:rsidRPr="00EE1E0A" w:rsidRDefault="00222740" w:rsidP="00222740">
            <w:pPr>
              <w:shd w:val="clear" w:color="auto" w:fill="FFFFFF"/>
              <w:jc w:val="both"/>
              <w:rPr>
                <w:b/>
                <w:color w:val="222222"/>
                <w:lang w:val="uk-UA" w:eastAsia="uk-UA"/>
              </w:rPr>
            </w:pPr>
            <w:r w:rsidRPr="00EE1E0A">
              <w:rPr>
                <w:lang w:val="uk-UA"/>
              </w:rPr>
              <w:t xml:space="preserve">1.2. </w:t>
            </w:r>
            <w:r w:rsidRPr="00EE1E0A">
              <w:rPr>
                <w:color w:val="222222"/>
                <w:lang w:val="uk-UA" w:eastAsia="uk-UA"/>
              </w:rPr>
              <w:t>Посвідчення (або протокол), що підтверджує проходження не менше ніж 3-ма працівниками спеціального навчання та перевірки знань з питань охорони праці (правил безпеки, інструкції  з охорони праці), у яких має  бути  вказано ІІІ-тя або І</w:t>
            </w:r>
            <w:r w:rsidRPr="00EE1E0A">
              <w:rPr>
                <w:color w:val="222222"/>
                <w:lang w:val="en-US" w:eastAsia="uk-UA"/>
              </w:rPr>
              <w:t>V</w:t>
            </w:r>
            <w:r w:rsidRPr="00EE1E0A">
              <w:rPr>
                <w:color w:val="222222"/>
                <w:lang w:val="uk-UA" w:eastAsia="uk-UA"/>
              </w:rPr>
              <w:t xml:space="preserve">-та групи з енергобезпеки та про допуск до роботи в електроустановках напругою  </w:t>
            </w:r>
            <w:r w:rsidRPr="00EE1E0A">
              <w:rPr>
                <w:color w:val="222222"/>
                <w:lang w:eastAsia="uk-UA"/>
              </w:rPr>
              <w:t>до 1000 В.</w:t>
            </w:r>
            <w:r w:rsidRPr="00EE1E0A">
              <w:rPr>
                <w:b/>
                <w:color w:val="222222"/>
                <w:lang w:eastAsia="uk-UA"/>
              </w:rPr>
              <w:t xml:space="preserve"> </w:t>
            </w:r>
          </w:p>
        </w:tc>
      </w:tr>
    </w:tbl>
    <w:p w:rsidR="007C0E95" w:rsidRPr="00EE1E0A" w:rsidRDefault="007C0E95" w:rsidP="007C0E95">
      <w:pPr>
        <w:jc w:val="center"/>
        <w:rPr>
          <w:b/>
          <w:lang w:val="uk-UA"/>
        </w:rPr>
      </w:pPr>
      <w:r w:rsidRPr="00EE1E0A">
        <w:rPr>
          <w:i/>
          <w:sz w:val="22"/>
          <w:szCs w:val="22"/>
          <w:lang w:val="uk-UA"/>
        </w:rPr>
        <w:t>* У разі участі у процедурі об’єднання учасників підтвердження відповідності кваліфікаційним критеріям може здійснюватися як з урахуванням узагальнених об’єднаних показників кожного учасника такого об’єднання на підставі наданої об’єднанням інформації / або подаються документи та інформація щодо окремого учасника такого об'єднання.</w:t>
      </w:r>
    </w:p>
    <w:p w:rsidR="007C0E95" w:rsidRPr="00EE1E0A" w:rsidRDefault="007C0E95" w:rsidP="007C0E95">
      <w:pPr>
        <w:jc w:val="center"/>
        <w:rPr>
          <w:b/>
          <w:lang w:val="uk-UA"/>
        </w:rPr>
      </w:pPr>
    </w:p>
    <w:p w:rsidR="007C0E95" w:rsidRPr="00EE1E0A" w:rsidRDefault="007C0E95" w:rsidP="007C0E95">
      <w:pPr>
        <w:jc w:val="center"/>
        <w:rPr>
          <w:b/>
        </w:rPr>
      </w:pPr>
      <w:r w:rsidRPr="00EE1E0A">
        <w:rPr>
          <w:b/>
        </w:rPr>
        <w:t>Таблиця 2. Документи для підтвердження відсутності підстав для відмови в участі в процедурі закупівлі відповідно до п. 44 Особливостей: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356"/>
      </w:tblGrid>
      <w:tr w:rsidR="007C0E95" w:rsidRPr="00C55C03" w:rsidTr="006A4DD2">
        <w:trPr>
          <w:trHeight w:val="356"/>
        </w:trPr>
        <w:tc>
          <w:tcPr>
            <w:tcW w:w="709" w:type="dxa"/>
            <w:shd w:val="clear" w:color="auto" w:fill="auto"/>
          </w:tcPr>
          <w:p w:rsidR="007C0E95" w:rsidRPr="00EE1E0A" w:rsidRDefault="007C0E95" w:rsidP="007C0E95">
            <w:pPr>
              <w:jc w:val="center"/>
              <w:rPr>
                <w:b/>
              </w:rPr>
            </w:pPr>
            <w:r w:rsidRPr="00EE1E0A">
              <w:rPr>
                <w:b/>
              </w:rPr>
              <w:t>а.</w:t>
            </w:r>
          </w:p>
        </w:tc>
        <w:tc>
          <w:tcPr>
            <w:tcW w:w="9356" w:type="dxa"/>
            <w:shd w:val="clear" w:color="auto" w:fill="auto"/>
          </w:tcPr>
          <w:p w:rsidR="007C0E95" w:rsidRPr="00EE1E0A" w:rsidRDefault="007C0E95" w:rsidP="007C0E95">
            <w:pPr>
              <w:pStyle w:val="tj"/>
              <w:spacing w:before="0" w:beforeAutospacing="0" w:after="0" w:afterAutospacing="0"/>
              <w:jc w:val="both"/>
              <w:rPr>
                <w:shd w:val="clear" w:color="auto" w:fill="FFFFFF"/>
              </w:rPr>
            </w:pPr>
            <w:r w:rsidRPr="00EE1E0A">
              <w:t xml:space="preserve">  -   </w:t>
            </w:r>
            <w:r w:rsidRPr="00EE1E0A">
              <w:rPr>
                <w:shd w:val="clear" w:color="auto" w:fill="FFFFFF"/>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w:t>
            </w:r>
            <w:hyperlink r:id="rId50" w:tgtFrame="_blank" w:history="1">
              <w:r w:rsidRPr="00EE1E0A">
                <w:rPr>
                  <w:rStyle w:val="a5"/>
                  <w:color w:val="auto"/>
                  <w:shd w:val="clear" w:color="auto" w:fill="FFFFFF"/>
                </w:rPr>
                <w:t>Законом України</w:t>
              </w:r>
            </w:hyperlink>
            <w:r w:rsidRPr="00EE1E0A">
              <w:rPr>
                <w:shd w:val="clear" w:color="auto" w:fill="FFFFFF"/>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C0E95" w:rsidRPr="00EE1E0A" w:rsidRDefault="007C0E95" w:rsidP="007C0E95">
            <w:pPr>
              <w:pStyle w:val="rvps2"/>
              <w:shd w:val="clear" w:color="auto" w:fill="FFFFFF"/>
              <w:spacing w:before="0" w:beforeAutospacing="0" w:after="0" w:afterAutospacing="0"/>
              <w:ind w:firstLine="360"/>
              <w:jc w:val="both"/>
              <w:rPr>
                <w:lang w:val="uk-UA"/>
              </w:rPr>
            </w:pPr>
            <w:r w:rsidRPr="00EE1E0A">
              <w:rPr>
                <w:shd w:val="clear" w:color="auto" w:fill="FFFFFF"/>
                <w:lang w:val="uk-UA"/>
              </w:rPr>
              <w:t>-</w:t>
            </w:r>
            <w:r w:rsidRPr="00EE1E0A">
              <w:rPr>
                <w:lang w:val="uk-UA"/>
              </w:rPr>
              <w:t>Учасник процедури закупівлі підтверджує відсутність підстав, зазначених в цьому пункті (крім</w:t>
            </w:r>
            <w:r w:rsidRPr="00EE1E0A">
              <w:t> </w:t>
            </w:r>
            <w:hyperlink r:id="rId51" w:anchor="n411" w:history="1">
              <w:r w:rsidRPr="00EE1E0A">
                <w:rPr>
                  <w:rStyle w:val="a5"/>
                  <w:color w:val="auto"/>
                  <w:lang w:val="uk-UA"/>
                </w:rPr>
                <w:t>абзацу чотирнадцятого</w:t>
              </w:r>
            </w:hyperlink>
            <w:r w:rsidRPr="00EE1E0A">
              <w:t> </w:t>
            </w:r>
            <w:r w:rsidRPr="00EE1E0A">
              <w:rPr>
                <w:lang w:val="uk-UA"/>
              </w:rPr>
              <w:t>п. 44), шляхом самостійного</w:t>
            </w:r>
            <w:r w:rsidRPr="00EE1E0A">
              <w:t> </w:t>
            </w:r>
            <w:hyperlink r:id="rId52" w:anchor="w1_2" w:history="1">
              <w:r w:rsidRPr="00EE1E0A">
                <w:rPr>
                  <w:rStyle w:val="a5"/>
                  <w:color w:val="auto"/>
                  <w:u w:val="none"/>
                  <w:lang w:val="uk-UA"/>
                </w:rPr>
                <w:t>декларув</w:t>
              </w:r>
            </w:hyperlink>
            <w:r w:rsidRPr="00EE1E0A">
              <w:rPr>
                <w:lang w:val="uk-UA"/>
              </w:rPr>
              <w:t>ання відсутності таких підстав в електронній системі закупівель під час подання тендерної пропозиції.</w:t>
            </w:r>
          </w:p>
          <w:p w:rsidR="007C0E95" w:rsidRPr="00EE1E0A" w:rsidRDefault="007C0E95" w:rsidP="007C0E95">
            <w:pPr>
              <w:pStyle w:val="tj"/>
              <w:spacing w:before="0" w:beforeAutospacing="0" w:after="0" w:afterAutospacing="0"/>
              <w:jc w:val="both"/>
              <w:rPr>
                <w:b/>
                <w:i/>
                <w:sz w:val="26"/>
                <w:szCs w:val="26"/>
                <w:u w:val="single"/>
              </w:rPr>
            </w:pPr>
            <w:r w:rsidRPr="00EE1E0A">
              <w:rPr>
                <w:b/>
                <w:i/>
                <w:sz w:val="26"/>
                <w:szCs w:val="26"/>
                <w:u w:val="single"/>
              </w:rPr>
              <w:t>!!!! У випадку відсутності в учасника технічної можливості здійснити самостійне декларування щодо зазначених підстав, наприклад через не приведення відповідних полів електронної системи до діючої  редакції Постанови про особливості закупівель, чи з інших причин, учасник має право на власний розсуд подати в довільній формі (наприклад довідка, лист тощо) підтвердження відсутності підстав для відмови в участі у процедурі, згідно п. 44 Постанови</w:t>
            </w:r>
          </w:p>
          <w:p w:rsidR="007C0E95" w:rsidRPr="00EE1E0A" w:rsidRDefault="007C0E95" w:rsidP="007C0E95">
            <w:pPr>
              <w:pStyle w:val="rvps2"/>
              <w:shd w:val="clear" w:color="auto" w:fill="FFFFFF"/>
              <w:spacing w:before="0" w:beforeAutospacing="0" w:after="0" w:afterAutospacing="0"/>
              <w:ind w:firstLine="360"/>
              <w:jc w:val="both"/>
              <w:rPr>
                <w:lang w:val="uk-UA"/>
              </w:rPr>
            </w:pPr>
            <w:r w:rsidRPr="00EE1E0A">
              <w:rPr>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EE1E0A">
              <w:t> </w:t>
            </w:r>
            <w:hyperlink r:id="rId53" w:anchor="n411" w:history="1">
              <w:r w:rsidRPr="00EE1E0A">
                <w:rPr>
                  <w:rStyle w:val="a5"/>
                  <w:color w:val="auto"/>
                  <w:lang w:val="uk-UA"/>
                </w:rPr>
                <w:t>абзацу чотирнадцятого</w:t>
              </w:r>
            </w:hyperlink>
            <w:r w:rsidRPr="00EE1E0A">
              <w:t> </w:t>
            </w:r>
            <w:r w:rsidRPr="00EE1E0A">
              <w:rPr>
                <w:lang w:val="uk-UA"/>
              </w:rPr>
              <w:t>п. 44), крім самостійного</w:t>
            </w:r>
            <w:r w:rsidRPr="00EE1E0A">
              <w:t> </w:t>
            </w:r>
            <w:hyperlink r:id="rId54" w:anchor="w1_2" w:history="1">
              <w:r w:rsidR="00B022E3" w:rsidRPr="00EE1E0A">
                <w:rPr>
                  <w:rStyle w:val="a5"/>
                  <w:color w:val="auto"/>
                  <w:u w:val="none"/>
                  <w:lang w:val="uk-UA"/>
                </w:rPr>
                <w:t>декларув</w:t>
              </w:r>
            </w:hyperlink>
            <w:r w:rsidR="00B022E3" w:rsidRPr="00EE1E0A">
              <w:rPr>
                <w:lang w:val="uk-UA"/>
              </w:rPr>
              <w:t>ання</w:t>
            </w:r>
            <w:r w:rsidRPr="00EE1E0A">
              <w:rPr>
                <w:lang w:val="uk-UA"/>
              </w:rPr>
              <w:t xml:space="preserve"> відсутності таких підстав учасником процедури закупівлі відповідно до</w:t>
            </w:r>
            <w:r w:rsidRPr="00EE1E0A">
              <w:t> </w:t>
            </w:r>
            <w:hyperlink r:id="rId55" w:anchor="n413" w:history="1">
              <w:r w:rsidRPr="00EE1E0A">
                <w:rPr>
                  <w:rStyle w:val="a5"/>
                  <w:color w:val="auto"/>
                  <w:lang w:val="uk-UA"/>
                </w:rPr>
                <w:t>абзацу шістнадцятого</w:t>
              </w:r>
            </w:hyperlink>
            <w:r w:rsidRPr="00EE1E0A">
              <w:t> </w:t>
            </w:r>
            <w:r w:rsidRPr="00EE1E0A">
              <w:rPr>
                <w:lang w:val="uk-UA"/>
              </w:rPr>
              <w:t>цього пункту.</w:t>
            </w:r>
          </w:p>
          <w:p w:rsidR="007C0E95" w:rsidRPr="00EE1E0A" w:rsidRDefault="007C0E95" w:rsidP="007C0E95">
            <w:pPr>
              <w:pStyle w:val="tj"/>
              <w:spacing w:before="0" w:beforeAutospacing="0" w:after="0" w:afterAutospacing="0"/>
              <w:jc w:val="both"/>
              <w:rPr>
                <w:bCs/>
              </w:rPr>
            </w:pPr>
            <w:r w:rsidRPr="00EE1E0A">
              <w:t xml:space="preserve">- У випадку, якщо учасником процедури закупівлі є об’єднання учасників, то такий учасник по </w:t>
            </w:r>
            <w:r w:rsidRPr="00EE1E0A">
              <w:rPr>
                <w:bCs/>
              </w:rPr>
              <w:t>кожному з суб’єктів, які входять до об’єднання (</w:t>
            </w:r>
            <w:r w:rsidRPr="00EE1E0A">
              <w:t>юридичних осіб – резидентів</w:t>
            </w:r>
            <w:bookmarkStart w:id="58" w:name="n789"/>
            <w:bookmarkEnd w:id="58"/>
            <w:r w:rsidRPr="00EE1E0A">
              <w:t xml:space="preserve"> або юридичних осіб (резидентів та нерезидентів), або </w:t>
            </w:r>
            <w:bookmarkStart w:id="59" w:name="n790"/>
            <w:bookmarkEnd w:id="59"/>
            <w:r w:rsidRPr="00EE1E0A">
              <w:t>юридичних осіб - нерезидентів із створенням або без створення окремої юридичної особи) (далі – суб’єкт обєднання)</w:t>
            </w:r>
            <w:r w:rsidRPr="00EE1E0A">
              <w:rPr>
                <w:bCs/>
              </w:rPr>
              <w:t xml:space="preserve">, </w:t>
            </w:r>
            <w:r w:rsidRPr="00EE1E0A">
              <w:t>вказує інформацію щодо таких суб'єктів шляхом самостійного декларування відсутності таких підстав.</w:t>
            </w:r>
            <w:r w:rsidRPr="00EE1E0A">
              <w:rPr>
                <w:bCs/>
              </w:rPr>
              <w:t xml:space="preserve"> </w:t>
            </w:r>
          </w:p>
        </w:tc>
      </w:tr>
      <w:tr w:rsidR="007C0E95" w:rsidRPr="00EE1E0A" w:rsidTr="006A4DD2">
        <w:trPr>
          <w:trHeight w:val="145"/>
        </w:trPr>
        <w:tc>
          <w:tcPr>
            <w:tcW w:w="709" w:type="dxa"/>
            <w:shd w:val="clear" w:color="auto" w:fill="auto"/>
          </w:tcPr>
          <w:p w:rsidR="007C0E95" w:rsidRPr="00EE1E0A" w:rsidRDefault="007C0E95" w:rsidP="007C0E95">
            <w:pPr>
              <w:jc w:val="center"/>
              <w:rPr>
                <w:b/>
              </w:rPr>
            </w:pPr>
            <w:r w:rsidRPr="00EE1E0A">
              <w:rPr>
                <w:b/>
                <w:lang w:val="uk-UA"/>
              </w:rPr>
              <w:lastRenderedPageBreak/>
              <w:t xml:space="preserve"> </w:t>
            </w:r>
            <w:r w:rsidRPr="00EE1E0A">
              <w:rPr>
                <w:b/>
              </w:rPr>
              <w:t xml:space="preserve">б. </w:t>
            </w:r>
          </w:p>
        </w:tc>
        <w:tc>
          <w:tcPr>
            <w:tcW w:w="9356" w:type="dxa"/>
            <w:shd w:val="clear" w:color="auto" w:fill="auto"/>
          </w:tcPr>
          <w:p w:rsidR="007C0E95" w:rsidRPr="00EE1E0A" w:rsidRDefault="007C0E95" w:rsidP="007C0E95">
            <w:pPr>
              <w:pBdr>
                <w:top w:val="nil"/>
                <w:left w:val="nil"/>
                <w:bottom w:val="nil"/>
                <w:right w:val="nil"/>
                <w:between w:val="nil"/>
              </w:pBdr>
              <w:ind w:firstLine="425"/>
              <w:jc w:val="both"/>
            </w:pPr>
            <w:r w:rsidRPr="00EE1E0A">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 44 Особливостей.</w:t>
            </w:r>
          </w:p>
          <w:p w:rsidR="007C0E95" w:rsidRPr="00EE1E0A" w:rsidRDefault="007C0E95" w:rsidP="007C0E95">
            <w:pPr>
              <w:pBdr>
                <w:top w:val="nil"/>
                <w:left w:val="nil"/>
                <w:bottom w:val="nil"/>
                <w:right w:val="nil"/>
                <w:between w:val="nil"/>
              </w:pBdr>
              <w:ind w:firstLine="426"/>
              <w:jc w:val="both"/>
            </w:pPr>
            <w:r w:rsidRPr="00EE1E0A">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w:t>
            </w:r>
            <w:hyperlink r:id="rId56" w:tgtFrame="_blank" w:history="1">
              <w:r w:rsidRPr="00EE1E0A">
                <w:rPr>
                  <w:bCs/>
                </w:rPr>
                <w:t>Аналіз тендерів</w:t>
              </w:r>
            </w:hyperlink>
            <w:r w:rsidRPr="00EE1E0A">
              <w:t>» від YouControl або за допомогою інших сервісів (у разі функціонування їх у вільному доступі в мережі Інтернет).</w:t>
            </w:r>
          </w:p>
        </w:tc>
      </w:tr>
      <w:tr w:rsidR="007C0E95" w:rsidRPr="00EE1E0A" w:rsidTr="006A4DD2">
        <w:trPr>
          <w:trHeight w:val="145"/>
        </w:trPr>
        <w:tc>
          <w:tcPr>
            <w:tcW w:w="709" w:type="dxa"/>
            <w:shd w:val="clear" w:color="auto" w:fill="auto"/>
          </w:tcPr>
          <w:p w:rsidR="007C0E95" w:rsidRPr="00EE1E0A" w:rsidRDefault="007C0E95" w:rsidP="007C0E95">
            <w:pPr>
              <w:jc w:val="center"/>
              <w:rPr>
                <w:b/>
              </w:rPr>
            </w:pPr>
            <w:r w:rsidRPr="00EE1E0A">
              <w:rPr>
                <w:b/>
              </w:rPr>
              <w:t xml:space="preserve">в. </w:t>
            </w:r>
          </w:p>
        </w:tc>
        <w:tc>
          <w:tcPr>
            <w:tcW w:w="9356" w:type="dxa"/>
            <w:shd w:val="clear" w:color="auto" w:fill="auto"/>
          </w:tcPr>
          <w:p w:rsidR="007C0E95" w:rsidRPr="00EE1E0A" w:rsidRDefault="007C0E95" w:rsidP="007C0E95">
            <w:pPr>
              <w:pStyle w:val="rvps2"/>
              <w:shd w:val="clear" w:color="auto" w:fill="FFFFFF"/>
              <w:spacing w:before="0" w:beforeAutospacing="0" w:after="0" w:afterAutospacing="0"/>
              <w:ind w:firstLine="357"/>
              <w:jc w:val="both"/>
            </w:pPr>
            <w:r w:rsidRPr="00EE1E0A">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C0E95" w:rsidRPr="00EE1E0A" w:rsidRDefault="007C0E95" w:rsidP="007C0E95">
            <w:pPr>
              <w:pStyle w:val="rvps2"/>
              <w:shd w:val="clear" w:color="auto" w:fill="FFFFFF"/>
              <w:spacing w:before="0" w:beforeAutospacing="0" w:after="0" w:afterAutospacing="0"/>
              <w:ind w:firstLine="357"/>
              <w:jc w:val="both"/>
            </w:pPr>
            <w:r w:rsidRPr="00EE1E0A">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C0E95" w:rsidRPr="00EE1E0A" w:rsidRDefault="007C0E95" w:rsidP="007C0E95">
            <w:pPr>
              <w:pStyle w:val="rvps2"/>
              <w:shd w:val="clear" w:color="auto" w:fill="FFFFFF"/>
              <w:spacing w:before="0" w:beforeAutospacing="0" w:after="0" w:afterAutospacing="0"/>
              <w:ind w:firstLine="357"/>
              <w:jc w:val="both"/>
            </w:pPr>
            <w:r w:rsidRPr="00EE1E0A">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C0E95" w:rsidRPr="00EE1E0A" w:rsidRDefault="007C0E95" w:rsidP="007C0E95">
            <w:pPr>
              <w:pStyle w:val="rvps2"/>
              <w:shd w:val="clear" w:color="auto" w:fill="FFFFFF"/>
              <w:spacing w:before="0" w:beforeAutospacing="0" w:after="0" w:afterAutospacing="0"/>
              <w:ind w:firstLine="357"/>
              <w:jc w:val="both"/>
            </w:pPr>
            <w:r w:rsidRPr="00EE1E0A">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C0E95" w:rsidRPr="00EE1E0A" w:rsidRDefault="007C0E95" w:rsidP="007C0E95">
            <w:pPr>
              <w:pStyle w:val="rvps2"/>
              <w:shd w:val="clear" w:color="auto" w:fill="FFFFFF"/>
              <w:spacing w:before="0" w:beforeAutospacing="0" w:after="0" w:afterAutospacing="0"/>
              <w:ind w:firstLine="357"/>
              <w:jc w:val="both"/>
            </w:pPr>
            <w:r w:rsidRPr="00EE1E0A">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7" w:anchor="n52" w:tgtFrame="_blank" w:history="1">
              <w:r w:rsidRPr="00EE1E0A">
                <w:rPr>
                  <w:rStyle w:val="a5"/>
                  <w:color w:val="auto"/>
                </w:rPr>
                <w:t>пунктом 4</w:t>
              </w:r>
            </w:hyperlink>
            <w:r w:rsidRPr="00EE1E0A">
              <w:t> частини другої статті 6, </w:t>
            </w:r>
            <w:hyperlink r:id="rId58" w:anchor="n456" w:tgtFrame="_blank" w:history="1">
              <w:r w:rsidRPr="00EE1E0A">
                <w:rPr>
                  <w:rStyle w:val="a5"/>
                  <w:color w:val="auto"/>
                </w:rPr>
                <w:t>пунктом 1</w:t>
              </w:r>
            </w:hyperlink>
            <w:r w:rsidRPr="00EE1E0A">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C0E95" w:rsidRPr="00EE1E0A" w:rsidRDefault="007C0E95" w:rsidP="007C0E95">
            <w:pPr>
              <w:pStyle w:val="rvps2"/>
              <w:shd w:val="clear" w:color="auto" w:fill="FFFFFF"/>
              <w:spacing w:before="0" w:beforeAutospacing="0" w:after="0" w:afterAutospacing="0"/>
              <w:ind w:firstLine="357"/>
              <w:jc w:val="both"/>
            </w:pPr>
            <w:r w:rsidRPr="00EE1E0A">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C0E95" w:rsidRPr="00EE1E0A" w:rsidRDefault="007C0E95" w:rsidP="007C0E95">
            <w:pPr>
              <w:pStyle w:val="rvps2"/>
              <w:shd w:val="clear" w:color="auto" w:fill="FFFFFF"/>
              <w:spacing w:before="0" w:beforeAutospacing="0" w:after="0" w:afterAutospacing="0"/>
              <w:ind w:firstLine="357"/>
              <w:jc w:val="both"/>
            </w:pPr>
            <w:r w:rsidRPr="00EE1E0A">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C0E95" w:rsidRPr="00EE1E0A" w:rsidRDefault="007C0E95" w:rsidP="007C0E95">
            <w:pPr>
              <w:pStyle w:val="rvps2"/>
              <w:shd w:val="clear" w:color="auto" w:fill="FFFFFF"/>
              <w:spacing w:before="0" w:beforeAutospacing="0" w:after="0" w:afterAutospacing="0"/>
              <w:ind w:firstLine="357"/>
              <w:jc w:val="both"/>
            </w:pPr>
            <w:r w:rsidRPr="00EE1E0A">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C0E95" w:rsidRPr="00EE1E0A" w:rsidRDefault="007C0E95" w:rsidP="007C0E95">
            <w:pPr>
              <w:pStyle w:val="rvps2"/>
              <w:shd w:val="clear" w:color="auto" w:fill="FFFFFF"/>
              <w:spacing w:before="0" w:beforeAutospacing="0" w:after="0" w:afterAutospacing="0"/>
              <w:ind w:firstLine="357"/>
              <w:jc w:val="both"/>
            </w:pPr>
            <w:r w:rsidRPr="00EE1E0A">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7C0E95" w:rsidRPr="00EE1E0A" w:rsidRDefault="007C0E95" w:rsidP="007C0E95">
            <w:pPr>
              <w:pStyle w:val="rvps2"/>
              <w:shd w:val="clear" w:color="auto" w:fill="FFFFFF"/>
              <w:spacing w:before="0" w:beforeAutospacing="0" w:after="0" w:afterAutospacing="0"/>
              <w:ind w:firstLine="357"/>
              <w:jc w:val="both"/>
            </w:pPr>
            <w:r w:rsidRPr="00EE1E0A">
              <w:t>9) у Єдиному державному реєстрі юридичних осіб, фізичних осіб - підприємців та громадських формувань відсутня інформація, передбачена </w:t>
            </w:r>
            <w:hyperlink r:id="rId59" w:anchor="n174" w:tgtFrame="_blank" w:history="1">
              <w:r w:rsidRPr="00EE1E0A">
                <w:rPr>
                  <w:rStyle w:val="a5"/>
                  <w:color w:val="auto"/>
                </w:rPr>
                <w:t>пунктом 9</w:t>
              </w:r>
            </w:hyperlink>
            <w:r w:rsidRPr="00EE1E0A">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C0E95" w:rsidRPr="00EE1E0A" w:rsidRDefault="007C0E95" w:rsidP="007C0E95">
            <w:pPr>
              <w:pStyle w:val="rvps2"/>
              <w:shd w:val="clear" w:color="auto" w:fill="FFFFFF"/>
              <w:spacing w:before="0" w:beforeAutospacing="0" w:after="0" w:afterAutospacing="0"/>
              <w:ind w:firstLine="357"/>
              <w:jc w:val="both"/>
            </w:pPr>
            <w:r w:rsidRPr="00EE1E0A">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C0E95" w:rsidRPr="00EE1E0A" w:rsidRDefault="007C0E95" w:rsidP="007C0E95">
            <w:pPr>
              <w:pStyle w:val="rvps2"/>
              <w:shd w:val="clear" w:color="auto" w:fill="FFFFFF"/>
              <w:spacing w:before="0" w:beforeAutospacing="0" w:after="0" w:afterAutospacing="0"/>
              <w:ind w:firstLine="357"/>
              <w:jc w:val="both"/>
            </w:pPr>
            <w:r w:rsidRPr="00EE1E0A">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60" w:tgtFrame="_blank" w:history="1">
              <w:r w:rsidRPr="00EE1E0A">
                <w:rPr>
                  <w:rStyle w:val="a5"/>
                  <w:color w:val="auto"/>
                </w:rPr>
                <w:t>Законом України</w:t>
              </w:r>
            </w:hyperlink>
            <w:r w:rsidRPr="00EE1E0A">
              <w:t> “Про санкції”;</w:t>
            </w:r>
          </w:p>
          <w:p w:rsidR="007C0E95" w:rsidRPr="00EE1E0A" w:rsidRDefault="007C0E95" w:rsidP="007C0E95">
            <w:pPr>
              <w:pStyle w:val="rvps2"/>
              <w:shd w:val="clear" w:color="auto" w:fill="FFFFFF"/>
              <w:spacing w:before="0" w:beforeAutospacing="0" w:after="0" w:afterAutospacing="0"/>
              <w:ind w:firstLine="357"/>
              <w:jc w:val="both"/>
            </w:pPr>
            <w:r w:rsidRPr="00EE1E0A">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0E95" w:rsidRPr="00EE1E0A" w:rsidRDefault="007C0E95" w:rsidP="007C0E95">
            <w:pPr>
              <w:pStyle w:val="rvps2"/>
              <w:shd w:val="clear" w:color="auto" w:fill="FFFFFF"/>
              <w:spacing w:before="0" w:beforeAutospacing="0" w:after="0" w:afterAutospacing="0"/>
              <w:ind w:firstLine="357"/>
              <w:jc w:val="both"/>
            </w:pPr>
            <w:r w:rsidRPr="00EE1E0A">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C0E95" w:rsidRPr="00EE1E0A" w:rsidRDefault="007C0E95" w:rsidP="007C0E95">
            <w:pPr>
              <w:pBdr>
                <w:top w:val="nil"/>
                <w:left w:val="nil"/>
                <w:bottom w:val="nil"/>
                <w:right w:val="nil"/>
                <w:between w:val="nil"/>
              </w:pBdr>
              <w:shd w:val="clear" w:color="auto" w:fill="FFFFFF"/>
              <w:jc w:val="both"/>
            </w:pPr>
          </w:p>
        </w:tc>
      </w:tr>
    </w:tbl>
    <w:p w:rsidR="007C0E95" w:rsidRPr="00EE1E0A" w:rsidRDefault="007C0E95" w:rsidP="007C0E95">
      <w:pPr>
        <w:jc w:val="both"/>
        <w:rPr>
          <w:b/>
          <w:shd w:val="clear" w:color="auto" w:fill="FFFFFF"/>
        </w:rPr>
      </w:pPr>
      <w:r w:rsidRPr="00EE1E0A">
        <w:rPr>
          <w:b/>
          <w:shd w:val="clear" w:color="auto" w:fill="FFFFFF"/>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1" w:anchor="n401" w:history="1">
        <w:r w:rsidRPr="00EE1E0A">
          <w:rPr>
            <w:rStyle w:val="a5"/>
            <w:b/>
            <w:color w:val="auto"/>
            <w:shd w:val="clear" w:color="auto" w:fill="FFFFFF"/>
          </w:rPr>
          <w:t>підпунктах 3</w:t>
        </w:r>
      </w:hyperlink>
      <w:r w:rsidRPr="00EE1E0A">
        <w:rPr>
          <w:b/>
          <w:shd w:val="clear" w:color="auto" w:fill="FFFFFF"/>
        </w:rPr>
        <w:t>, </w:t>
      </w:r>
      <w:hyperlink r:id="rId62" w:anchor="n403" w:history="1">
        <w:r w:rsidRPr="00EE1E0A">
          <w:rPr>
            <w:rStyle w:val="a5"/>
            <w:b/>
            <w:color w:val="auto"/>
            <w:shd w:val="clear" w:color="auto" w:fill="FFFFFF"/>
          </w:rPr>
          <w:t>5</w:t>
        </w:r>
      </w:hyperlink>
      <w:r w:rsidRPr="00EE1E0A">
        <w:rPr>
          <w:b/>
          <w:shd w:val="clear" w:color="auto" w:fill="FFFFFF"/>
        </w:rPr>
        <w:t>, </w:t>
      </w:r>
      <w:hyperlink r:id="rId63" w:anchor="n404" w:history="1">
        <w:r w:rsidRPr="00EE1E0A">
          <w:rPr>
            <w:rStyle w:val="a5"/>
            <w:b/>
            <w:color w:val="auto"/>
            <w:shd w:val="clear" w:color="auto" w:fill="FFFFFF"/>
          </w:rPr>
          <w:t>6</w:t>
        </w:r>
      </w:hyperlink>
      <w:r w:rsidRPr="00EE1E0A">
        <w:rPr>
          <w:b/>
          <w:shd w:val="clear" w:color="auto" w:fill="FFFFFF"/>
        </w:rPr>
        <w:t> і </w:t>
      </w:r>
      <w:hyperlink r:id="rId64" w:anchor="n410" w:history="1">
        <w:r w:rsidRPr="00EE1E0A">
          <w:rPr>
            <w:rStyle w:val="a5"/>
            <w:b/>
            <w:color w:val="auto"/>
            <w:shd w:val="clear" w:color="auto" w:fill="FFFFFF"/>
          </w:rPr>
          <w:t>12</w:t>
        </w:r>
      </w:hyperlink>
      <w:r w:rsidRPr="00EE1E0A">
        <w:rPr>
          <w:b/>
          <w:shd w:val="clear" w:color="auto" w:fill="FFFFFF"/>
        </w:rPr>
        <w:t> та в </w:t>
      </w:r>
      <w:hyperlink r:id="rId65" w:anchor="n411" w:history="1">
        <w:r w:rsidRPr="00EE1E0A">
          <w:rPr>
            <w:rStyle w:val="a5"/>
            <w:b/>
            <w:color w:val="auto"/>
            <w:shd w:val="clear" w:color="auto" w:fill="FFFFFF"/>
          </w:rPr>
          <w:t>абзаці 14</w:t>
        </w:r>
      </w:hyperlink>
      <w:r w:rsidRPr="00EE1E0A">
        <w:rPr>
          <w:b/>
          <w:shd w:val="clear" w:color="auto" w:fill="FFFFFF"/>
        </w:rPr>
        <w:t> п. 44 Особливостей. Замовник не вимагає документального підтвердження публічної інформації, що оприлюднена у формі відкритих даних згідно із </w:t>
      </w:r>
      <w:hyperlink r:id="rId66" w:tgtFrame="_blank" w:history="1">
        <w:r w:rsidRPr="00EE1E0A">
          <w:rPr>
            <w:rStyle w:val="a5"/>
            <w:b/>
            <w:color w:val="auto"/>
            <w:shd w:val="clear" w:color="auto" w:fill="FFFFFF"/>
          </w:rPr>
          <w:t>Законом України</w:t>
        </w:r>
      </w:hyperlink>
      <w:r w:rsidRPr="00EE1E0A">
        <w:rPr>
          <w:b/>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C0E95" w:rsidRPr="00EE1E0A" w:rsidRDefault="007C0E95" w:rsidP="007C0E95">
      <w:pPr>
        <w:jc w:val="both"/>
      </w:pPr>
      <w:r w:rsidRPr="00EE1E0A">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C0E95" w:rsidRPr="00EE1E0A" w:rsidRDefault="007C0E95" w:rsidP="007C0E95">
      <w:pPr>
        <w:ind w:firstLine="567"/>
        <w:jc w:val="both"/>
        <w:rPr>
          <w:i/>
        </w:rPr>
      </w:pPr>
      <w:r w:rsidRPr="00EE1E0A">
        <w:rPr>
          <w:i/>
        </w:rPr>
        <w:lastRenderedPageBreak/>
        <w:t>Зазначені документи долучаються до пропозиції учасника (у вигляді скан-копій або електронних документів) шляхом їх завантаження переможцем торгів через особистий кабінет на авторизованому електронному майданчику Учасника в електронну систему, у строк, що не перевищує 4 дні з дати оприлюднення на веб-порталі Уповноваженого органу повідомлення про намір укласти договір.</w:t>
      </w:r>
    </w:p>
    <w:tbl>
      <w:tblPr>
        <w:tblW w:w="10065" w:type="dxa"/>
        <w:tblInd w:w="108" w:type="dxa"/>
        <w:tblLayout w:type="fixed"/>
        <w:tblLook w:val="0000"/>
      </w:tblPr>
      <w:tblGrid>
        <w:gridCol w:w="709"/>
        <w:gridCol w:w="3119"/>
        <w:gridCol w:w="6237"/>
      </w:tblGrid>
      <w:tr w:rsidR="007C0E95" w:rsidRPr="00EE1E0A" w:rsidTr="00E54A07">
        <w:trPr>
          <w:trHeight w:val="834"/>
        </w:trPr>
        <w:tc>
          <w:tcPr>
            <w:tcW w:w="709" w:type="dxa"/>
            <w:tcBorders>
              <w:top w:val="single" w:sz="6" w:space="0" w:color="auto"/>
              <w:left w:val="single" w:sz="6" w:space="0" w:color="auto"/>
              <w:bottom w:val="single" w:sz="6" w:space="0" w:color="auto"/>
              <w:right w:val="single" w:sz="6" w:space="0" w:color="auto"/>
            </w:tcBorders>
          </w:tcPr>
          <w:p w:rsidR="007C0E95" w:rsidRPr="00EE1E0A" w:rsidRDefault="007C0E95" w:rsidP="007C0E95">
            <w:pPr>
              <w:tabs>
                <w:tab w:val="num" w:pos="360"/>
              </w:tabs>
              <w:jc w:val="both"/>
              <w:rPr>
                <w:b/>
              </w:rPr>
            </w:pPr>
            <w:r w:rsidRPr="00EE1E0A">
              <w:rPr>
                <w:b/>
                <w:bCs/>
              </w:rPr>
              <w:t>№ з.п</w:t>
            </w:r>
          </w:p>
        </w:tc>
        <w:tc>
          <w:tcPr>
            <w:tcW w:w="3119" w:type="dxa"/>
            <w:tcBorders>
              <w:top w:val="single" w:sz="6" w:space="0" w:color="auto"/>
              <w:left w:val="single" w:sz="6" w:space="0" w:color="auto"/>
              <w:bottom w:val="single" w:sz="6" w:space="0" w:color="auto"/>
              <w:right w:val="single" w:sz="6" w:space="0" w:color="auto"/>
            </w:tcBorders>
            <w:vAlign w:val="center"/>
          </w:tcPr>
          <w:p w:rsidR="007C0E95" w:rsidRPr="00EE1E0A" w:rsidRDefault="007C0E95" w:rsidP="007C0E95">
            <w:pPr>
              <w:tabs>
                <w:tab w:val="num" w:pos="360"/>
              </w:tabs>
              <w:jc w:val="both"/>
              <w:rPr>
                <w:b/>
              </w:rPr>
            </w:pPr>
            <w:r w:rsidRPr="00EE1E0A">
              <w:rPr>
                <w:b/>
              </w:rPr>
              <w:t>Підстава для відмови учаснику-переможцю в участі в закупівлі</w:t>
            </w:r>
          </w:p>
        </w:tc>
        <w:tc>
          <w:tcPr>
            <w:tcW w:w="6237" w:type="dxa"/>
            <w:tcBorders>
              <w:top w:val="single" w:sz="6" w:space="0" w:color="auto"/>
              <w:left w:val="single" w:sz="6" w:space="0" w:color="auto"/>
              <w:bottom w:val="single" w:sz="6" w:space="0" w:color="auto"/>
              <w:right w:val="single" w:sz="6" w:space="0" w:color="auto"/>
            </w:tcBorders>
          </w:tcPr>
          <w:p w:rsidR="007C0E95" w:rsidRPr="00EE1E0A" w:rsidRDefault="007C0E95" w:rsidP="007C0E95">
            <w:pPr>
              <w:jc w:val="both"/>
              <w:rPr>
                <w:b/>
                <w:kern w:val="2"/>
                <w:lang w:eastAsia="ar-SA"/>
              </w:rPr>
            </w:pPr>
          </w:p>
          <w:p w:rsidR="007C0E95" w:rsidRPr="00EE1E0A" w:rsidRDefault="007C0E95" w:rsidP="007C0E95">
            <w:pPr>
              <w:jc w:val="both"/>
            </w:pPr>
            <w:r w:rsidRPr="00EE1E0A">
              <w:rPr>
                <w:b/>
                <w:kern w:val="2"/>
                <w:lang w:eastAsia="ar-SA"/>
              </w:rPr>
              <w:t xml:space="preserve">Спосіб надання </w:t>
            </w:r>
            <w:r w:rsidRPr="00EE1E0A">
              <w:rPr>
                <w:b/>
                <w:kern w:val="2"/>
                <w:u w:val="single"/>
                <w:lang w:eastAsia="ar-SA"/>
              </w:rPr>
              <w:t>учасником-переможцем</w:t>
            </w:r>
            <w:r w:rsidRPr="00EE1E0A">
              <w:rPr>
                <w:b/>
                <w:kern w:val="2"/>
                <w:lang w:eastAsia="ar-SA"/>
              </w:rPr>
              <w:t xml:space="preserve"> інформації про відсутність підстав для відмови в участі у процедурі закупівлі:</w:t>
            </w:r>
          </w:p>
        </w:tc>
      </w:tr>
      <w:tr w:rsidR="007C0E95" w:rsidRPr="00EE1E0A" w:rsidTr="00E54A07">
        <w:tc>
          <w:tcPr>
            <w:tcW w:w="709" w:type="dxa"/>
            <w:tcBorders>
              <w:top w:val="single" w:sz="6" w:space="0" w:color="auto"/>
              <w:left w:val="single" w:sz="6" w:space="0" w:color="auto"/>
              <w:bottom w:val="single" w:sz="6" w:space="0" w:color="auto"/>
              <w:right w:val="single" w:sz="6" w:space="0" w:color="auto"/>
            </w:tcBorders>
          </w:tcPr>
          <w:p w:rsidR="007C0E95" w:rsidRPr="00EE1E0A" w:rsidRDefault="007C0E95" w:rsidP="007C0E95">
            <w:pPr>
              <w:tabs>
                <w:tab w:val="num" w:pos="360"/>
              </w:tabs>
              <w:jc w:val="both"/>
              <w:rPr>
                <w:b/>
              </w:rPr>
            </w:pPr>
            <w:r w:rsidRPr="00EE1E0A">
              <w:rPr>
                <w:b/>
              </w:rPr>
              <w:t>1.</w:t>
            </w:r>
          </w:p>
        </w:tc>
        <w:tc>
          <w:tcPr>
            <w:tcW w:w="3119" w:type="dxa"/>
            <w:tcBorders>
              <w:top w:val="single" w:sz="6" w:space="0" w:color="auto"/>
              <w:left w:val="single" w:sz="6" w:space="0" w:color="auto"/>
              <w:bottom w:val="single" w:sz="6" w:space="0" w:color="auto"/>
              <w:right w:val="single" w:sz="6" w:space="0" w:color="auto"/>
            </w:tcBorders>
            <w:vAlign w:val="center"/>
          </w:tcPr>
          <w:p w:rsidR="007C0E95" w:rsidRPr="00EE1E0A" w:rsidRDefault="007C0E95" w:rsidP="007C0E95">
            <w:pPr>
              <w:tabs>
                <w:tab w:val="num" w:pos="360"/>
              </w:tabs>
              <w:jc w:val="both"/>
              <w:rPr>
                <w:shd w:val="clear" w:color="auto" w:fill="FFFFFF"/>
              </w:rPr>
            </w:pPr>
            <w:r w:rsidRPr="00EE1E0A">
              <w:rPr>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C0E95" w:rsidRPr="00EE1E0A" w:rsidRDefault="007C0E95" w:rsidP="007C0E95">
            <w:pPr>
              <w:tabs>
                <w:tab w:val="num" w:pos="360"/>
              </w:tabs>
              <w:jc w:val="both"/>
              <w:rPr>
                <w:b/>
                <w:sz w:val="22"/>
              </w:rPr>
            </w:pPr>
            <w:r w:rsidRPr="00EE1E0A">
              <w:rPr>
                <w:b/>
                <w:sz w:val="22"/>
                <w:szCs w:val="22"/>
                <w:lang w:eastAsia="ru-RU"/>
              </w:rPr>
              <w:t>(підстава згідно з підпунктом 3 пункту 44 Особливостей)</w:t>
            </w:r>
          </w:p>
        </w:tc>
        <w:tc>
          <w:tcPr>
            <w:tcW w:w="6237" w:type="dxa"/>
            <w:tcBorders>
              <w:top w:val="single" w:sz="6" w:space="0" w:color="auto"/>
              <w:left w:val="single" w:sz="6" w:space="0" w:color="auto"/>
              <w:bottom w:val="single" w:sz="6" w:space="0" w:color="auto"/>
              <w:right w:val="single" w:sz="6" w:space="0" w:color="auto"/>
            </w:tcBorders>
          </w:tcPr>
          <w:p w:rsidR="007C0E95" w:rsidRPr="00EE1E0A" w:rsidRDefault="007C0E95" w:rsidP="007C0E95">
            <w:pPr>
              <w:pStyle w:val="rvps2"/>
              <w:shd w:val="clear" w:color="auto" w:fill="FFFFFF"/>
              <w:spacing w:before="0" w:beforeAutospacing="0" w:after="0" w:afterAutospacing="0"/>
              <w:ind w:firstLine="567"/>
              <w:jc w:val="both"/>
              <w:rPr>
                <w:i/>
                <w:sz w:val="22"/>
                <w:lang w:val="uk-UA"/>
              </w:rPr>
            </w:pPr>
            <w:r w:rsidRPr="00EE1E0A">
              <w:rPr>
                <w:rStyle w:val="rvts44"/>
                <w:rFonts w:eastAsia="Calibri"/>
                <w:i/>
                <w:sz w:val="22"/>
                <w:szCs w:val="22"/>
                <w:lang w:val="uk-UA"/>
              </w:rPr>
              <w:t xml:space="preserve">Відповідно до норми п. 1 ч. 1 ст. 3 </w:t>
            </w:r>
            <w:r w:rsidR="000406D8" w:rsidRPr="00EE1E0A">
              <w:rPr>
                <w:rStyle w:val="rvts44"/>
                <w:rFonts w:eastAsia="Calibri"/>
                <w:i/>
                <w:sz w:val="22"/>
                <w:szCs w:val="22"/>
                <w:lang w:val="uk-UA"/>
              </w:rPr>
              <w:t xml:space="preserve">Закону України </w:t>
            </w:r>
            <w:r w:rsidRPr="00EE1E0A">
              <w:rPr>
                <w:rStyle w:val="rvts44"/>
                <w:rFonts w:eastAsia="Calibri"/>
                <w:i/>
                <w:sz w:val="22"/>
                <w:szCs w:val="22"/>
                <w:shd w:val="clear" w:color="auto" w:fill="FFFFFF"/>
                <w:lang w:val="uk-UA"/>
              </w:rPr>
              <w:t>«</w:t>
            </w:r>
            <w:r w:rsidRPr="00EE1E0A">
              <w:rPr>
                <w:i/>
                <w:sz w:val="22"/>
                <w:szCs w:val="22"/>
                <w:lang w:val="uk-UA"/>
              </w:rPr>
              <w:t xml:space="preserve">Про доступ до публічної інформації» </w:t>
            </w:r>
            <w:r w:rsidR="00D61CBC" w:rsidRPr="00EE1E0A">
              <w:rPr>
                <w:i/>
                <w:sz w:val="22"/>
                <w:szCs w:val="22"/>
                <w:lang w:val="uk-UA"/>
              </w:rPr>
              <w:t xml:space="preserve">від </w:t>
            </w:r>
            <w:r w:rsidR="00D61CBC" w:rsidRPr="00EE1E0A">
              <w:rPr>
                <w:rStyle w:val="rvts44"/>
                <w:rFonts w:eastAsia="Calibri"/>
                <w:i/>
                <w:sz w:val="22"/>
                <w:szCs w:val="22"/>
                <w:shd w:val="clear" w:color="auto" w:fill="FFFFFF"/>
                <w:lang w:val="uk-UA"/>
              </w:rPr>
              <w:t xml:space="preserve">13.01.2011 № 2939 </w:t>
            </w:r>
            <w:r w:rsidRPr="00EE1E0A">
              <w:rPr>
                <w:i/>
                <w:sz w:val="22"/>
                <w:szCs w:val="22"/>
                <w:lang w:val="uk-UA"/>
              </w:rPr>
              <w:t xml:space="preserve">(далі – Закон № 2939) </w:t>
            </w:r>
            <w:r w:rsidRPr="00EE1E0A">
              <w:rPr>
                <w:rStyle w:val="rvts44"/>
                <w:rFonts w:eastAsia="Calibri"/>
                <w:i/>
                <w:sz w:val="22"/>
                <w:szCs w:val="22"/>
                <w:lang w:val="uk-UA"/>
              </w:rPr>
              <w:t>п</w:t>
            </w:r>
            <w:r w:rsidRPr="00EE1E0A">
              <w:rPr>
                <w:i/>
                <w:sz w:val="22"/>
                <w:szCs w:val="22"/>
                <w:lang w:val="uk-UA"/>
              </w:rPr>
              <w:t>раво на доступ до публічної інформації гарантується обов'язком розпорядників інформації надавати та оприлюднювати інформацію, крім випадків, передбачених законом.</w:t>
            </w:r>
          </w:p>
          <w:p w:rsidR="007C0E95" w:rsidRPr="00EE1E0A" w:rsidRDefault="007C0E95" w:rsidP="007C0E95">
            <w:pPr>
              <w:pStyle w:val="rvps2"/>
              <w:shd w:val="clear" w:color="auto" w:fill="FFFFFF"/>
              <w:spacing w:before="0" w:beforeAutospacing="0" w:after="0" w:afterAutospacing="0"/>
              <w:ind w:firstLine="567"/>
              <w:jc w:val="both"/>
              <w:rPr>
                <w:i/>
                <w:sz w:val="22"/>
                <w:lang w:val="uk-UA"/>
              </w:rPr>
            </w:pPr>
            <w:r w:rsidRPr="00EE1E0A">
              <w:rPr>
                <w:rStyle w:val="rvts44"/>
                <w:rFonts w:eastAsia="Calibri"/>
                <w:i/>
                <w:sz w:val="22"/>
                <w:szCs w:val="22"/>
                <w:lang w:val="uk-UA"/>
              </w:rPr>
              <w:t xml:space="preserve">Згідно з пп.2 п. 1 ст. 4 Закону № 2939 </w:t>
            </w:r>
            <w:r w:rsidRPr="00EE1E0A">
              <w:rPr>
                <w:i/>
                <w:sz w:val="22"/>
                <w:szCs w:val="22"/>
                <w:lang w:val="uk-UA"/>
              </w:rPr>
              <w:t>доступ до публічної інформації відповідно до цього Закону здійснюється на принципах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p>
          <w:p w:rsidR="007C0E95" w:rsidRPr="00EE1E0A" w:rsidRDefault="007C0E95" w:rsidP="007C0E95">
            <w:pPr>
              <w:pStyle w:val="afc"/>
              <w:shd w:val="clear" w:color="auto" w:fill="FFFFFF"/>
              <w:spacing w:before="0" w:after="0"/>
              <w:ind w:firstLine="567"/>
              <w:jc w:val="both"/>
              <w:rPr>
                <w:rFonts w:ascii="Times New Roman" w:hAnsi="Times New Roman"/>
                <w:i/>
                <w:sz w:val="22"/>
              </w:rPr>
            </w:pPr>
            <w:r w:rsidRPr="00EE1E0A">
              <w:rPr>
                <w:rStyle w:val="rvts9"/>
                <w:rFonts w:ascii="Times New Roman" w:hAnsi="Times New Roman"/>
                <w:i/>
                <w:sz w:val="22"/>
                <w:szCs w:val="22"/>
              </w:rPr>
              <w:t xml:space="preserve">Відповідно до ч. </w:t>
            </w:r>
            <w:r w:rsidRPr="00EE1E0A">
              <w:rPr>
                <w:rFonts w:ascii="Times New Roman" w:hAnsi="Times New Roman"/>
                <w:i/>
                <w:sz w:val="22"/>
                <w:szCs w:val="22"/>
              </w:rPr>
              <w:t>1 ст. 10 Закону № 2939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rsidR="007C0E95" w:rsidRPr="00EE1E0A" w:rsidRDefault="007C0E95" w:rsidP="007C0E95">
            <w:pPr>
              <w:pStyle w:val="afc"/>
              <w:shd w:val="clear" w:color="auto" w:fill="FFFFFF"/>
              <w:spacing w:before="0" w:after="0"/>
              <w:ind w:firstLine="567"/>
              <w:jc w:val="both"/>
              <w:rPr>
                <w:rFonts w:ascii="Times New Roman" w:hAnsi="Times New Roman"/>
                <w:i/>
                <w:sz w:val="22"/>
              </w:rPr>
            </w:pPr>
            <w:r w:rsidRPr="00EE1E0A">
              <w:rPr>
                <w:rFonts w:ascii="Times New Roman" w:hAnsi="Times New Roman"/>
                <w:i/>
                <w:sz w:val="22"/>
                <w:szCs w:val="22"/>
              </w:rPr>
              <w:t>З 24.02.2022 відповідно до Закону України «Про правовий режим воєнного стану» в Україні діє режим воєнного стану.</w:t>
            </w:r>
          </w:p>
          <w:p w:rsidR="007C0E95" w:rsidRPr="00EE1E0A" w:rsidRDefault="007C0E95" w:rsidP="007C0E95">
            <w:pPr>
              <w:pStyle w:val="rvps2"/>
              <w:shd w:val="clear" w:color="auto" w:fill="FFFFFF"/>
              <w:spacing w:before="0" w:beforeAutospacing="0" w:after="0" w:afterAutospacing="0"/>
              <w:ind w:firstLine="567"/>
              <w:jc w:val="both"/>
              <w:rPr>
                <w:i/>
                <w:sz w:val="22"/>
                <w:shd w:val="clear" w:color="auto" w:fill="FFFFFF"/>
              </w:rPr>
            </w:pPr>
            <w:r w:rsidRPr="00EE1E0A">
              <w:rPr>
                <w:i/>
                <w:sz w:val="22"/>
                <w:szCs w:val="22"/>
                <w:shd w:val="clear" w:color="auto" w:fill="FFFFFF"/>
              </w:rPr>
              <w:t>Указом Президента України від 24.02.2022 № 64 (далі – Указ № 64), зі змінами,введено воєнний стан в Україні.</w:t>
            </w:r>
          </w:p>
          <w:p w:rsidR="007C0E95" w:rsidRPr="00EE1E0A" w:rsidRDefault="007C0E95" w:rsidP="007C0E95">
            <w:pPr>
              <w:pStyle w:val="affc"/>
              <w:ind w:firstLine="567"/>
              <w:jc w:val="both"/>
              <w:rPr>
                <w:rFonts w:ascii="Times New Roman" w:hAnsi="Times New Roman"/>
                <w:i/>
                <w:sz w:val="22"/>
                <w:szCs w:val="22"/>
                <w:shd w:val="clear" w:color="auto" w:fill="FFFFFF"/>
              </w:rPr>
            </w:pPr>
            <w:r w:rsidRPr="00EE1E0A">
              <w:rPr>
                <w:rFonts w:ascii="Times New Roman" w:hAnsi="Times New Roman"/>
                <w:i/>
                <w:spacing w:val="15"/>
                <w:sz w:val="22"/>
                <w:szCs w:val="22"/>
                <w:shd w:val="clear" w:color="auto" w:fill="FFFFFF"/>
              </w:rPr>
              <w:t>Відповідно до постанови КМУ від 12.03.2022 № 263 «</w:t>
            </w:r>
            <w:r w:rsidRPr="00EE1E0A">
              <w:rPr>
                <w:rFonts w:ascii="Times New Roman" w:hAnsi="Times New Roman"/>
                <w:i/>
                <w:sz w:val="22"/>
                <w:szCs w:val="22"/>
                <w:shd w:val="clear" w:color="auto" w:fill="FFFFFF"/>
              </w:rPr>
              <w:t>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як:</w:t>
            </w:r>
          </w:p>
          <w:p w:rsidR="007C0E95" w:rsidRPr="00EE1E0A" w:rsidRDefault="007C0E95" w:rsidP="007C0E95">
            <w:pPr>
              <w:pStyle w:val="affc"/>
              <w:jc w:val="both"/>
              <w:rPr>
                <w:rFonts w:ascii="Times New Roman" w:hAnsi="Times New Roman"/>
                <w:i/>
                <w:sz w:val="22"/>
                <w:szCs w:val="22"/>
                <w:shd w:val="clear" w:color="auto" w:fill="FFFFFF"/>
              </w:rPr>
            </w:pPr>
            <w:r w:rsidRPr="00EE1E0A">
              <w:rPr>
                <w:rFonts w:ascii="Times New Roman" w:hAnsi="Times New Roman"/>
                <w:i/>
                <w:sz w:val="22"/>
                <w:szCs w:val="22"/>
                <w:shd w:val="clear" w:color="auto" w:fill="FFFFFF"/>
              </w:rPr>
              <w:t xml:space="preserve">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7C0E95" w:rsidRPr="00EE1E0A" w:rsidRDefault="007C0E95" w:rsidP="007C0E95">
            <w:pPr>
              <w:jc w:val="both"/>
              <w:rPr>
                <w:b/>
              </w:rPr>
            </w:pPr>
            <w:r w:rsidRPr="00EE1E0A">
              <w:rPr>
                <w:b/>
              </w:rPr>
              <w:t>У зв’язку із вище викладеним та враховуючи запровадження на території України правового режиму воєнного стану, через обмеження доступу до публічної інформації – учасник-переможець надає:</w:t>
            </w:r>
          </w:p>
          <w:p w:rsidR="007C0E95" w:rsidRPr="00EE1E0A" w:rsidRDefault="007C0E95" w:rsidP="007C0E95">
            <w:pPr>
              <w:jc w:val="both"/>
              <w:rPr>
                <w:b/>
                <w:i/>
                <w:lang w:eastAsia="ru-RU"/>
              </w:rPr>
            </w:pPr>
            <w:r w:rsidRPr="00EE1E0A">
              <w:rPr>
                <w:b/>
                <w:i/>
              </w:rPr>
              <w:t xml:space="preserve"> АБО </w:t>
            </w:r>
            <w:r w:rsidRPr="00EE1E0A">
              <w:rPr>
                <w:b/>
                <w:i/>
                <w:lang w:eastAsia="ru-RU"/>
              </w:rPr>
              <w:t xml:space="preserve">інформаційну довідку з Єдиного державного </w:t>
            </w:r>
            <w:r w:rsidRPr="00EE1E0A">
              <w:rPr>
                <w:b/>
                <w:i/>
                <w:lang w:eastAsia="ru-RU"/>
              </w:rPr>
              <w:lastRenderedPageBreak/>
              <w:t xml:space="preserve">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rsidR="007C0E95" w:rsidRPr="00EE1E0A" w:rsidRDefault="007C0E95" w:rsidP="007C0E95">
            <w:pPr>
              <w:jc w:val="both"/>
              <w:rPr>
                <w:b/>
                <w:i/>
              </w:rPr>
            </w:pPr>
            <w:r w:rsidRPr="00EE1E0A">
              <w:rPr>
                <w:b/>
                <w:i/>
                <w:lang w:eastAsia="ru-RU"/>
              </w:rPr>
              <w:t>АБО якщо у  зв’язку із запровадженим на території України правового режиму воєнного стану та якщо Єдиний державний реєстр осіб, які вчинили корупційні або пов’язані з корупцією правопорушення не працює, подається</w:t>
            </w:r>
            <w:r w:rsidRPr="00EE1E0A">
              <w:rPr>
                <w:lang w:eastAsia="ru-RU"/>
              </w:rPr>
              <w:t xml:space="preserve"> </w:t>
            </w:r>
            <w:r w:rsidRPr="00EE1E0A">
              <w:rPr>
                <w:b/>
                <w:i/>
              </w:rPr>
              <w:t>гарантійний лист про відсутність цієї підстави для відмови учаснику-переможцю в участі в закупівлі.</w:t>
            </w:r>
          </w:p>
          <w:p w:rsidR="007C0E95" w:rsidRPr="00EE1E0A" w:rsidRDefault="007C0E95" w:rsidP="007C0E95">
            <w:pPr>
              <w:jc w:val="both"/>
              <w:rPr>
                <w:lang w:eastAsia="ru-RU"/>
              </w:rPr>
            </w:pPr>
            <w:r w:rsidRPr="00EE1E0A">
              <w:rPr>
                <w:lang w:eastAsia="ru-RU"/>
              </w:rPr>
              <w:t>Дані документи надаються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C0E95" w:rsidRPr="00EE1E0A" w:rsidTr="00E54A07">
        <w:tc>
          <w:tcPr>
            <w:tcW w:w="709" w:type="dxa"/>
            <w:tcBorders>
              <w:top w:val="single" w:sz="6" w:space="0" w:color="auto"/>
              <w:left w:val="single" w:sz="6" w:space="0" w:color="auto"/>
              <w:bottom w:val="single" w:sz="6" w:space="0" w:color="auto"/>
              <w:right w:val="single" w:sz="6" w:space="0" w:color="auto"/>
            </w:tcBorders>
          </w:tcPr>
          <w:p w:rsidR="007C0E95" w:rsidRPr="00EE1E0A" w:rsidRDefault="007C0E95" w:rsidP="007C0E95">
            <w:pPr>
              <w:tabs>
                <w:tab w:val="num" w:pos="360"/>
              </w:tabs>
              <w:jc w:val="both"/>
              <w:rPr>
                <w:b/>
              </w:rPr>
            </w:pPr>
            <w:r w:rsidRPr="00EE1E0A">
              <w:rPr>
                <w:b/>
              </w:rPr>
              <w:lastRenderedPageBreak/>
              <w:t>2.</w:t>
            </w:r>
          </w:p>
        </w:tc>
        <w:tc>
          <w:tcPr>
            <w:tcW w:w="3119" w:type="dxa"/>
            <w:tcBorders>
              <w:top w:val="single" w:sz="6" w:space="0" w:color="auto"/>
              <w:left w:val="single" w:sz="6" w:space="0" w:color="auto"/>
              <w:bottom w:val="single" w:sz="6" w:space="0" w:color="auto"/>
              <w:right w:val="single" w:sz="6" w:space="0" w:color="auto"/>
            </w:tcBorders>
            <w:vAlign w:val="center"/>
          </w:tcPr>
          <w:p w:rsidR="007C0E95" w:rsidRPr="00EE1E0A" w:rsidRDefault="007C0E95" w:rsidP="007C0E95">
            <w:pPr>
              <w:tabs>
                <w:tab w:val="num" w:pos="360"/>
              </w:tabs>
              <w:jc w:val="both"/>
              <w:rPr>
                <w:b/>
                <w:lang w:eastAsia="ru-RU"/>
              </w:rPr>
            </w:pPr>
            <w:r w:rsidRPr="00EE1E0A">
              <w:rPr>
                <w:b/>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7C0E95" w:rsidRPr="00EE1E0A" w:rsidRDefault="007C0E95" w:rsidP="007C0E95">
            <w:pPr>
              <w:tabs>
                <w:tab w:val="num" w:pos="360"/>
              </w:tabs>
              <w:jc w:val="both"/>
              <w:rPr>
                <w:b/>
              </w:rPr>
            </w:pPr>
            <w:r w:rsidRPr="00EE1E0A">
              <w:rPr>
                <w:b/>
                <w:sz w:val="22"/>
                <w:szCs w:val="22"/>
                <w:lang w:eastAsia="ru-RU"/>
              </w:rPr>
              <w:t>(підстава згідно з підпунктом 5 пункту 44 Особливостей)</w:t>
            </w:r>
          </w:p>
        </w:tc>
        <w:tc>
          <w:tcPr>
            <w:tcW w:w="6237" w:type="dxa"/>
            <w:tcBorders>
              <w:top w:val="single" w:sz="6" w:space="0" w:color="auto"/>
              <w:left w:val="single" w:sz="6" w:space="0" w:color="auto"/>
              <w:bottom w:val="single" w:sz="6" w:space="0" w:color="auto"/>
              <w:right w:val="single" w:sz="6" w:space="0" w:color="auto"/>
            </w:tcBorders>
          </w:tcPr>
          <w:p w:rsidR="007C0E95" w:rsidRPr="00EE1E0A" w:rsidRDefault="007C0E95" w:rsidP="007C0E95">
            <w:pPr>
              <w:jc w:val="both"/>
            </w:pPr>
            <w:r w:rsidRPr="00EE1E0A">
              <w:t>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7C0E95" w:rsidRPr="00EE1E0A" w:rsidTr="00E54A07">
        <w:tc>
          <w:tcPr>
            <w:tcW w:w="709" w:type="dxa"/>
            <w:tcBorders>
              <w:top w:val="single" w:sz="6" w:space="0" w:color="auto"/>
              <w:left w:val="single" w:sz="6" w:space="0" w:color="auto"/>
              <w:bottom w:val="single" w:sz="6" w:space="0" w:color="auto"/>
              <w:right w:val="single" w:sz="6" w:space="0" w:color="auto"/>
            </w:tcBorders>
          </w:tcPr>
          <w:p w:rsidR="007C0E95" w:rsidRPr="00EE1E0A" w:rsidRDefault="007C0E95" w:rsidP="007C0E95">
            <w:pPr>
              <w:tabs>
                <w:tab w:val="num" w:pos="360"/>
              </w:tabs>
              <w:jc w:val="both"/>
              <w:rPr>
                <w:b/>
              </w:rPr>
            </w:pPr>
            <w:r w:rsidRPr="00EE1E0A">
              <w:rPr>
                <w:b/>
              </w:rPr>
              <w:t>3.</w:t>
            </w:r>
          </w:p>
        </w:tc>
        <w:tc>
          <w:tcPr>
            <w:tcW w:w="3119" w:type="dxa"/>
            <w:tcBorders>
              <w:top w:val="single" w:sz="6" w:space="0" w:color="auto"/>
              <w:left w:val="single" w:sz="6" w:space="0" w:color="auto"/>
              <w:bottom w:val="single" w:sz="6" w:space="0" w:color="auto"/>
              <w:right w:val="single" w:sz="6" w:space="0" w:color="auto"/>
            </w:tcBorders>
            <w:vAlign w:val="center"/>
          </w:tcPr>
          <w:p w:rsidR="007C0E95" w:rsidRPr="00EE1E0A" w:rsidRDefault="007C0E95" w:rsidP="007C0E95">
            <w:pPr>
              <w:tabs>
                <w:tab w:val="num" w:pos="360"/>
              </w:tabs>
              <w:jc w:val="both"/>
              <w:rPr>
                <w:b/>
                <w:lang w:eastAsia="ru-RU"/>
              </w:rPr>
            </w:pPr>
            <w:r w:rsidRPr="00EE1E0A">
              <w:rPr>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C0E95" w:rsidRPr="00EE1E0A" w:rsidRDefault="007C0E95" w:rsidP="007C0E95">
            <w:pPr>
              <w:tabs>
                <w:tab w:val="num" w:pos="360"/>
              </w:tabs>
              <w:jc w:val="both"/>
              <w:rPr>
                <w:b/>
                <w:sz w:val="22"/>
                <w:lang w:eastAsia="ru-RU"/>
              </w:rPr>
            </w:pPr>
            <w:r w:rsidRPr="00EE1E0A">
              <w:rPr>
                <w:b/>
                <w:sz w:val="22"/>
                <w:szCs w:val="22"/>
                <w:lang w:eastAsia="ru-RU"/>
              </w:rPr>
              <w:t xml:space="preserve">(підстава згідно з підпунктом 6 пункту 44 </w:t>
            </w:r>
            <w:r w:rsidRPr="00EE1E0A">
              <w:rPr>
                <w:b/>
                <w:sz w:val="22"/>
                <w:szCs w:val="22"/>
                <w:lang w:eastAsia="ru-RU"/>
              </w:rPr>
              <w:lastRenderedPageBreak/>
              <w:t>Особливостей)</w:t>
            </w:r>
          </w:p>
        </w:tc>
        <w:tc>
          <w:tcPr>
            <w:tcW w:w="6237" w:type="dxa"/>
            <w:tcBorders>
              <w:top w:val="single" w:sz="6" w:space="0" w:color="auto"/>
              <w:left w:val="single" w:sz="6" w:space="0" w:color="auto"/>
              <w:bottom w:val="single" w:sz="6" w:space="0" w:color="auto"/>
              <w:right w:val="single" w:sz="6" w:space="0" w:color="auto"/>
            </w:tcBorders>
          </w:tcPr>
          <w:p w:rsidR="007C0E95" w:rsidRPr="00EE1E0A" w:rsidRDefault="007C0E95" w:rsidP="007C0E95">
            <w:pPr>
              <w:jc w:val="both"/>
              <w:rPr>
                <w:lang w:eastAsia="ru-RU"/>
              </w:rPr>
            </w:pPr>
            <w:r w:rsidRPr="00EE1E0A">
              <w:rPr>
                <w:lang w:eastAsia="ru-RU"/>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7C0E95" w:rsidRPr="00EE1E0A" w:rsidTr="00E54A07">
        <w:tc>
          <w:tcPr>
            <w:tcW w:w="709" w:type="dxa"/>
            <w:tcBorders>
              <w:top w:val="single" w:sz="6" w:space="0" w:color="auto"/>
              <w:left w:val="single" w:sz="6" w:space="0" w:color="auto"/>
              <w:bottom w:val="single" w:sz="6" w:space="0" w:color="auto"/>
              <w:right w:val="single" w:sz="6" w:space="0" w:color="auto"/>
            </w:tcBorders>
          </w:tcPr>
          <w:p w:rsidR="007C0E95" w:rsidRPr="00EE1E0A" w:rsidRDefault="007C0E95" w:rsidP="007C0E95">
            <w:pPr>
              <w:tabs>
                <w:tab w:val="num" w:pos="360"/>
              </w:tabs>
              <w:jc w:val="both"/>
              <w:rPr>
                <w:b/>
              </w:rPr>
            </w:pPr>
            <w:r w:rsidRPr="00EE1E0A">
              <w:rPr>
                <w:b/>
              </w:rPr>
              <w:lastRenderedPageBreak/>
              <w:t>4.</w:t>
            </w:r>
          </w:p>
        </w:tc>
        <w:tc>
          <w:tcPr>
            <w:tcW w:w="3119" w:type="dxa"/>
            <w:tcBorders>
              <w:top w:val="single" w:sz="6" w:space="0" w:color="auto"/>
              <w:left w:val="single" w:sz="6" w:space="0" w:color="auto"/>
              <w:bottom w:val="single" w:sz="6" w:space="0" w:color="auto"/>
              <w:right w:val="single" w:sz="6" w:space="0" w:color="auto"/>
            </w:tcBorders>
            <w:vAlign w:val="center"/>
          </w:tcPr>
          <w:p w:rsidR="007C0E95" w:rsidRPr="00EE1E0A" w:rsidRDefault="007C0E95" w:rsidP="007C0E95">
            <w:pPr>
              <w:tabs>
                <w:tab w:val="num" w:pos="360"/>
              </w:tabs>
              <w:jc w:val="both"/>
              <w:rPr>
                <w:b/>
                <w:lang w:eastAsia="ru-RU"/>
              </w:rPr>
            </w:pPr>
            <w:r w:rsidRPr="00EE1E0A">
              <w:rPr>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0E95" w:rsidRPr="00EE1E0A" w:rsidRDefault="007C0E95" w:rsidP="007C0E95">
            <w:pPr>
              <w:tabs>
                <w:tab w:val="num" w:pos="360"/>
              </w:tabs>
              <w:jc w:val="both"/>
              <w:rPr>
                <w:b/>
                <w:sz w:val="22"/>
                <w:lang w:eastAsia="ru-RU"/>
              </w:rPr>
            </w:pPr>
            <w:r w:rsidRPr="00EE1E0A">
              <w:rPr>
                <w:b/>
                <w:sz w:val="22"/>
                <w:szCs w:val="22"/>
                <w:lang w:eastAsia="ru-RU"/>
              </w:rPr>
              <w:t>(підстава згідно з підпунктом 12 пункту 44 Особливостей)</w:t>
            </w:r>
          </w:p>
        </w:tc>
        <w:tc>
          <w:tcPr>
            <w:tcW w:w="6237" w:type="dxa"/>
            <w:tcBorders>
              <w:top w:val="single" w:sz="6" w:space="0" w:color="auto"/>
              <w:left w:val="single" w:sz="6" w:space="0" w:color="auto"/>
              <w:bottom w:val="single" w:sz="6" w:space="0" w:color="auto"/>
              <w:right w:val="single" w:sz="6" w:space="0" w:color="auto"/>
            </w:tcBorders>
          </w:tcPr>
          <w:p w:rsidR="007C0E95" w:rsidRPr="00EE1E0A" w:rsidRDefault="007C0E95" w:rsidP="007C0E95">
            <w:pPr>
              <w:pStyle w:val="rvps2"/>
              <w:spacing w:before="0" w:beforeAutospacing="0" w:after="0" w:afterAutospacing="0"/>
              <w:jc w:val="both"/>
            </w:pPr>
            <w:r w:rsidRPr="00EE1E0A">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rsidR="007C0E95" w:rsidRPr="00EE1E0A" w:rsidRDefault="007C0E95" w:rsidP="007C0E95">
            <w:pPr>
              <w:pStyle w:val="rvps2"/>
              <w:spacing w:before="0" w:beforeAutospacing="0" w:after="0" w:afterAutospacing="0"/>
              <w:jc w:val="both"/>
            </w:pPr>
            <w:r w:rsidRPr="00EE1E0A">
              <w:t>Документ має бути оформлений не більше 30 денної давнини відносно дати його подання Замовнику.</w:t>
            </w:r>
          </w:p>
        </w:tc>
      </w:tr>
      <w:tr w:rsidR="007C0E95" w:rsidRPr="00C55C03" w:rsidTr="00E54A07">
        <w:tc>
          <w:tcPr>
            <w:tcW w:w="709" w:type="dxa"/>
            <w:tcBorders>
              <w:top w:val="single" w:sz="6" w:space="0" w:color="auto"/>
              <w:left w:val="single" w:sz="6" w:space="0" w:color="auto"/>
              <w:bottom w:val="single" w:sz="6" w:space="0" w:color="auto"/>
              <w:right w:val="single" w:sz="6" w:space="0" w:color="auto"/>
            </w:tcBorders>
          </w:tcPr>
          <w:p w:rsidR="007C0E95" w:rsidRPr="00EE1E0A" w:rsidRDefault="007C0E95" w:rsidP="007C0E95">
            <w:pPr>
              <w:shd w:val="clear" w:color="auto" w:fill="FFFFFF"/>
              <w:jc w:val="both"/>
              <w:rPr>
                <w:b/>
              </w:rPr>
            </w:pPr>
            <w:r w:rsidRPr="00EE1E0A">
              <w:rPr>
                <w:b/>
              </w:rPr>
              <w:t>5.</w:t>
            </w:r>
          </w:p>
        </w:tc>
        <w:tc>
          <w:tcPr>
            <w:tcW w:w="3119" w:type="dxa"/>
            <w:tcBorders>
              <w:top w:val="single" w:sz="6" w:space="0" w:color="auto"/>
              <w:left w:val="single" w:sz="6" w:space="0" w:color="auto"/>
              <w:bottom w:val="single" w:sz="6" w:space="0" w:color="auto"/>
              <w:right w:val="single" w:sz="6" w:space="0" w:color="auto"/>
            </w:tcBorders>
            <w:vAlign w:val="center"/>
          </w:tcPr>
          <w:p w:rsidR="007C0E95" w:rsidRPr="00EE1E0A" w:rsidRDefault="007C0E95" w:rsidP="007C0E95">
            <w:pPr>
              <w:shd w:val="clear" w:color="auto" w:fill="FFFFFF"/>
              <w:jc w:val="both"/>
              <w:rPr>
                <w:b/>
              </w:rPr>
            </w:pPr>
            <w:r w:rsidRPr="00EE1E0A">
              <w:rPr>
                <w:b/>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7C0E95" w:rsidRPr="00EE1E0A" w:rsidRDefault="007C0E95" w:rsidP="007C0E95">
            <w:pPr>
              <w:shd w:val="clear" w:color="auto" w:fill="FFFFFF"/>
              <w:jc w:val="both"/>
              <w:rPr>
                <w:b/>
                <w:sz w:val="22"/>
              </w:rPr>
            </w:pPr>
            <w:r w:rsidRPr="00EE1E0A">
              <w:rPr>
                <w:b/>
                <w:sz w:val="22"/>
                <w:szCs w:val="22"/>
                <w:lang w:eastAsia="ru-RU"/>
              </w:rPr>
              <w:t>(підстава згідно з абз. 14 п.44 Особливостей).</w:t>
            </w:r>
          </w:p>
        </w:tc>
        <w:tc>
          <w:tcPr>
            <w:tcW w:w="6237" w:type="dxa"/>
            <w:tcBorders>
              <w:top w:val="single" w:sz="6" w:space="0" w:color="auto"/>
              <w:left w:val="single" w:sz="6" w:space="0" w:color="auto"/>
              <w:bottom w:val="single" w:sz="6" w:space="0" w:color="auto"/>
              <w:right w:val="single" w:sz="6" w:space="0" w:color="auto"/>
            </w:tcBorders>
          </w:tcPr>
          <w:p w:rsidR="007C0E95" w:rsidRPr="00EE1E0A" w:rsidRDefault="007C0E95" w:rsidP="007C0E95">
            <w:pPr>
              <w:pStyle w:val="rvps2"/>
              <w:spacing w:before="0" w:beforeAutospacing="0" w:after="0" w:afterAutospacing="0"/>
              <w:jc w:val="both"/>
            </w:pPr>
            <w:r w:rsidRPr="00EE1E0A">
              <w:t>Довідка, складена учасником у довільній формі, що підтверджує відсутність підстави для відхилення, передбаченої абз.14 п.44 Особливостей.</w:t>
            </w:r>
          </w:p>
          <w:p w:rsidR="007C0E95" w:rsidRPr="00EE1E0A" w:rsidRDefault="007C0E95" w:rsidP="007C0E95">
            <w:pPr>
              <w:jc w:val="both"/>
              <w:rPr>
                <w:lang w:eastAsia="ru-RU"/>
              </w:rPr>
            </w:pPr>
          </w:p>
          <w:p w:rsidR="007C0E95" w:rsidRPr="00EE1E0A" w:rsidRDefault="007C0E95" w:rsidP="007C0E95">
            <w:pPr>
              <w:pStyle w:val="tj"/>
              <w:spacing w:before="0" w:beforeAutospacing="0" w:after="0" w:afterAutospacing="0"/>
              <w:jc w:val="both"/>
            </w:pPr>
            <w:r w:rsidRPr="00EE1E0A">
              <w:rPr>
                <w:lang w:eastAsia="ru-RU"/>
              </w:rPr>
              <w:t xml:space="preserve">У разі, якщо відносно учасника-переможця така підстава для відхилення наявна, то </w:t>
            </w:r>
            <w:r w:rsidRPr="00EE1E0A">
              <w:rPr>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86594" w:rsidRDefault="00C86594" w:rsidP="0031440A">
      <w:pPr>
        <w:tabs>
          <w:tab w:val="left" w:pos="1080"/>
        </w:tabs>
        <w:suppressAutoHyphens w:val="0"/>
        <w:rPr>
          <w:b/>
          <w:color w:val="00000A"/>
          <w:u w:val="single"/>
          <w:lang w:val="uk-UA" w:eastAsia="ru-RU"/>
        </w:rPr>
      </w:pPr>
    </w:p>
    <w:p w:rsidR="0031440A" w:rsidRPr="00EE1E0A" w:rsidRDefault="0031440A" w:rsidP="0031440A">
      <w:pPr>
        <w:tabs>
          <w:tab w:val="left" w:pos="1080"/>
        </w:tabs>
        <w:suppressAutoHyphens w:val="0"/>
        <w:rPr>
          <w:color w:val="00000A"/>
          <w:u w:val="single"/>
          <w:lang w:val="uk-UA" w:eastAsia="ru-RU"/>
        </w:rPr>
      </w:pPr>
      <w:r w:rsidRPr="00EE1E0A">
        <w:rPr>
          <w:b/>
          <w:color w:val="00000A"/>
          <w:u w:val="single"/>
          <w:lang w:val="uk-UA" w:eastAsia="ru-RU"/>
        </w:rPr>
        <w:t xml:space="preserve">Таблиця 3. Декларація відповідності критеріїв виключення і критеріїв відбору </w:t>
      </w:r>
      <w:r w:rsidRPr="00EE1E0A">
        <w:rPr>
          <w:rFonts w:eastAsia="Calibri" w:cs="Calibri"/>
          <w:color w:val="00000A"/>
          <w:u w:val="single"/>
          <w:lang w:val="uk-UA" w:eastAsia="en-US"/>
        </w:rPr>
        <w:t xml:space="preserve">(згідно вимог </w:t>
      </w:r>
      <w:r w:rsidRPr="00EE1E0A">
        <w:rPr>
          <w:color w:val="00000A"/>
          <w:u w:val="single"/>
          <w:lang w:val="uk-UA" w:eastAsia="ru-RU"/>
        </w:rPr>
        <w:t>практичного посібника з контрактних процедур для зовнішніх дій Європейського Союзу (PRAG)).</w:t>
      </w:r>
    </w:p>
    <w:p w:rsidR="0031440A" w:rsidRPr="00EE1E0A" w:rsidRDefault="0031440A" w:rsidP="0031440A">
      <w:pPr>
        <w:rPr>
          <w:color w:val="00000A"/>
          <w:lang w:val="uk-UA" w:eastAsia="fr-BE" w:bidi="fr-BE"/>
        </w:rPr>
      </w:pPr>
      <w:r w:rsidRPr="00EE1E0A">
        <w:rPr>
          <w:b/>
          <w:color w:val="000000"/>
          <w:lang w:val="uk-UA" w:eastAsia="ru-RU"/>
        </w:rPr>
        <w:t>Ми, що нижче підписалися __________________ (найменування учасника) повідомляємо про наступне:</w:t>
      </w:r>
    </w:p>
    <w:tbl>
      <w:tblPr>
        <w:tblW w:w="9498" w:type="dxa"/>
        <w:tblInd w:w="80" w:type="dxa"/>
        <w:tblBorders>
          <w:top w:val="single" w:sz="2" w:space="0" w:color="000001"/>
          <w:left w:val="single" w:sz="2" w:space="0" w:color="000001"/>
          <w:bottom w:val="single" w:sz="2" w:space="0" w:color="000001"/>
          <w:right w:val="single" w:sz="12" w:space="0" w:color="000001"/>
          <w:insideH w:val="single" w:sz="2" w:space="0" w:color="000001"/>
          <w:insideV w:val="single" w:sz="12" w:space="0" w:color="000001"/>
        </w:tblBorders>
        <w:tblCellMar>
          <w:left w:w="80" w:type="dxa"/>
        </w:tblCellMar>
        <w:tblLook w:val="01E0"/>
      </w:tblPr>
      <w:tblGrid>
        <w:gridCol w:w="3012"/>
        <w:gridCol w:w="6486"/>
      </w:tblGrid>
      <w:tr w:rsidR="0031440A" w:rsidRPr="00EE1E0A" w:rsidTr="006A4DD2">
        <w:trPr>
          <w:trHeight w:val="551"/>
        </w:trPr>
        <w:tc>
          <w:tcPr>
            <w:tcW w:w="3012" w:type="dxa"/>
            <w:tcBorders>
              <w:top w:val="single" w:sz="2" w:space="0" w:color="000001"/>
              <w:left w:val="single" w:sz="2" w:space="0" w:color="000001"/>
              <w:bottom w:val="single" w:sz="2" w:space="0" w:color="000001"/>
              <w:right w:val="single" w:sz="12" w:space="0" w:color="000001"/>
            </w:tcBorders>
            <w:shd w:val="clear" w:color="auto" w:fill="auto"/>
            <w:tcMar>
              <w:left w:w="80" w:type="dxa"/>
            </w:tcMar>
          </w:tcPr>
          <w:p w:rsidR="0031440A" w:rsidRPr="00EE1E0A" w:rsidRDefault="0031440A" w:rsidP="0031440A">
            <w:pPr>
              <w:widowControl w:val="0"/>
              <w:tabs>
                <w:tab w:val="left" w:pos="882"/>
                <w:tab w:val="left" w:pos="1446"/>
                <w:tab w:val="left" w:pos="2434"/>
              </w:tabs>
              <w:suppressAutoHyphens w:val="0"/>
              <w:rPr>
                <w:color w:val="00000A"/>
                <w:sz w:val="22"/>
                <w:lang w:val="uk-UA" w:eastAsia="fr-BE" w:bidi="fr-BE"/>
              </w:rPr>
            </w:pPr>
            <w:r w:rsidRPr="00EE1E0A">
              <w:rPr>
                <w:i/>
                <w:color w:val="00000A"/>
                <w:sz w:val="22"/>
                <w:szCs w:val="22"/>
                <w:lang w:val="uk-UA" w:eastAsia="fr-BE" w:bidi="fr-BE"/>
              </w:rPr>
              <w:lastRenderedPageBreak/>
              <w:t>(тільки для фізичних осіб)</w:t>
            </w:r>
          </w:p>
          <w:p w:rsidR="0031440A" w:rsidRPr="00EE1E0A" w:rsidRDefault="0031440A" w:rsidP="0031440A">
            <w:pPr>
              <w:widowControl w:val="0"/>
              <w:suppressAutoHyphens w:val="0"/>
              <w:ind w:left="107"/>
              <w:rPr>
                <w:color w:val="00000A"/>
                <w:sz w:val="22"/>
                <w:lang w:val="uk-UA" w:eastAsia="fr-BE" w:bidi="fr-BE"/>
              </w:rPr>
            </w:pPr>
          </w:p>
        </w:tc>
        <w:tc>
          <w:tcPr>
            <w:tcW w:w="6486" w:type="dxa"/>
            <w:tcBorders>
              <w:top w:val="single" w:sz="2" w:space="0" w:color="000001"/>
              <w:left w:val="single" w:sz="12" w:space="0" w:color="000001"/>
              <w:bottom w:val="single" w:sz="2" w:space="0" w:color="000001"/>
              <w:right w:val="single" w:sz="2" w:space="0" w:color="000001"/>
            </w:tcBorders>
            <w:shd w:val="clear" w:color="auto" w:fill="auto"/>
            <w:tcMar>
              <w:left w:w="-15" w:type="dxa"/>
            </w:tcMar>
          </w:tcPr>
          <w:p w:rsidR="0031440A" w:rsidRPr="00EE1E0A" w:rsidRDefault="0031440A" w:rsidP="0031440A">
            <w:pPr>
              <w:widowControl w:val="0"/>
              <w:suppressAutoHyphens w:val="0"/>
              <w:ind w:left="95"/>
              <w:rPr>
                <w:color w:val="00000A"/>
                <w:sz w:val="22"/>
                <w:lang w:val="uk-UA" w:eastAsia="fr-BE" w:bidi="fr-BE"/>
              </w:rPr>
            </w:pPr>
            <w:r w:rsidRPr="00EE1E0A">
              <w:rPr>
                <w:i/>
                <w:color w:val="00000A"/>
                <w:sz w:val="22"/>
                <w:szCs w:val="22"/>
                <w:lang w:val="uk-UA" w:eastAsia="fr-BE" w:bidi="fr-BE"/>
              </w:rPr>
              <w:t>(тільки для юридичних осіб)</w:t>
            </w:r>
            <w:r w:rsidRPr="00EE1E0A">
              <w:rPr>
                <w:color w:val="00000A"/>
                <w:sz w:val="22"/>
                <w:szCs w:val="22"/>
                <w:lang w:val="uk-UA" w:eastAsia="fr-BE" w:bidi="fr-BE"/>
              </w:rPr>
              <w:t xml:space="preserve"> наступна юридична особа:</w:t>
            </w:r>
          </w:p>
        </w:tc>
      </w:tr>
      <w:tr w:rsidR="0031440A" w:rsidRPr="00EE1E0A" w:rsidTr="006A4DD2">
        <w:trPr>
          <w:trHeight w:val="1496"/>
        </w:trPr>
        <w:tc>
          <w:tcPr>
            <w:tcW w:w="3012" w:type="dxa"/>
            <w:tcBorders>
              <w:top w:val="single" w:sz="2" w:space="0" w:color="000001"/>
              <w:left w:val="single" w:sz="2" w:space="0" w:color="000001"/>
              <w:bottom w:val="single" w:sz="2" w:space="0" w:color="000001"/>
              <w:right w:val="single" w:sz="12" w:space="0" w:color="000001"/>
            </w:tcBorders>
            <w:shd w:val="clear" w:color="auto" w:fill="auto"/>
            <w:tcMar>
              <w:left w:w="80" w:type="dxa"/>
            </w:tcMar>
          </w:tcPr>
          <w:p w:rsidR="0031440A" w:rsidRPr="00EE1E0A" w:rsidRDefault="0031440A" w:rsidP="0031440A">
            <w:pPr>
              <w:widowControl w:val="0"/>
              <w:suppressAutoHyphens w:val="0"/>
              <w:ind w:left="107" w:right="-67"/>
              <w:rPr>
                <w:color w:val="00000A"/>
                <w:sz w:val="22"/>
                <w:lang w:val="uk-UA" w:eastAsia="fr-BE" w:bidi="fr-BE"/>
              </w:rPr>
            </w:pPr>
            <w:r w:rsidRPr="00EE1E0A">
              <w:rPr>
                <w:color w:val="00000A"/>
                <w:sz w:val="22"/>
                <w:szCs w:val="22"/>
                <w:lang w:val="uk-UA" w:eastAsia="fr-BE" w:bidi="fr-BE"/>
              </w:rPr>
              <w:t xml:space="preserve">ID або номер паспорта: </w:t>
            </w:r>
          </w:p>
        </w:tc>
        <w:tc>
          <w:tcPr>
            <w:tcW w:w="6486" w:type="dxa"/>
            <w:tcBorders>
              <w:top w:val="single" w:sz="2" w:space="0" w:color="000001"/>
              <w:left w:val="single" w:sz="12" w:space="0" w:color="000001"/>
              <w:bottom w:val="single" w:sz="2" w:space="0" w:color="000001"/>
              <w:right w:val="single" w:sz="2" w:space="0" w:color="000001"/>
            </w:tcBorders>
            <w:shd w:val="clear" w:color="auto" w:fill="auto"/>
            <w:tcMar>
              <w:left w:w="-15" w:type="dxa"/>
            </w:tcMar>
          </w:tcPr>
          <w:p w:rsidR="0031440A" w:rsidRPr="00EE1E0A" w:rsidRDefault="0031440A" w:rsidP="0031440A">
            <w:pPr>
              <w:widowControl w:val="0"/>
              <w:suppressAutoHyphens w:val="0"/>
              <w:ind w:left="95" w:right="1208"/>
              <w:rPr>
                <w:color w:val="00000A"/>
                <w:sz w:val="22"/>
                <w:lang w:val="uk-UA" w:eastAsia="fr-BE" w:bidi="fr-BE"/>
              </w:rPr>
            </w:pPr>
            <w:r w:rsidRPr="00EE1E0A">
              <w:rPr>
                <w:color w:val="00000A"/>
                <w:sz w:val="22"/>
                <w:szCs w:val="22"/>
                <w:lang w:val="uk-UA" w:eastAsia="fr-BE" w:bidi="fr-BE"/>
              </w:rPr>
              <w:t>Повна офіційна назва:</w:t>
            </w:r>
          </w:p>
          <w:p w:rsidR="0031440A" w:rsidRPr="00EE1E0A" w:rsidRDefault="0031440A" w:rsidP="0031440A">
            <w:pPr>
              <w:widowControl w:val="0"/>
              <w:suppressAutoHyphens w:val="0"/>
              <w:ind w:left="95" w:right="1208"/>
              <w:rPr>
                <w:color w:val="00000A"/>
                <w:sz w:val="22"/>
                <w:lang w:val="uk-UA" w:eastAsia="fr-BE" w:bidi="fr-BE"/>
              </w:rPr>
            </w:pPr>
            <w:r w:rsidRPr="00EE1E0A">
              <w:rPr>
                <w:color w:val="00000A"/>
                <w:sz w:val="22"/>
                <w:szCs w:val="22"/>
                <w:lang w:val="uk-UA" w:eastAsia="fr-BE" w:bidi="fr-BE"/>
              </w:rPr>
              <w:t>Офіційна правова форма:</w:t>
            </w:r>
          </w:p>
          <w:p w:rsidR="0031440A" w:rsidRPr="00EE1E0A" w:rsidRDefault="0031440A" w:rsidP="0031440A">
            <w:pPr>
              <w:widowControl w:val="0"/>
              <w:suppressAutoHyphens w:val="0"/>
              <w:ind w:left="95" w:right="1208"/>
              <w:rPr>
                <w:color w:val="00000A"/>
                <w:sz w:val="22"/>
                <w:lang w:val="uk-UA" w:eastAsia="fr-BE" w:bidi="fr-BE"/>
              </w:rPr>
            </w:pPr>
            <w:r w:rsidRPr="00EE1E0A">
              <w:rPr>
                <w:color w:val="00000A"/>
                <w:sz w:val="22"/>
                <w:szCs w:val="22"/>
                <w:lang w:val="uk-UA" w:eastAsia="fr-BE" w:bidi="fr-BE"/>
              </w:rPr>
              <w:t xml:space="preserve">Нормативний реєстраційний номер: </w:t>
            </w:r>
          </w:p>
          <w:p w:rsidR="0031440A" w:rsidRPr="00EE1E0A" w:rsidRDefault="0031440A" w:rsidP="0031440A">
            <w:pPr>
              <w:widowControl w:val="0"/>
              <w:suppressAutoHyphens w:val="0"/>
              <w:ind w:left="95" w:right="1208"/>
              <w:rPr>
                <w:color w:val="00000A"/>
                <w:sz w:val="22"/>
                <w:lang w:val="uk-UA" w:eastAsia="fr-BE" w:bidi="fr-BE"/>
              </w:rPr>
            </w:pPr>
            <w:r w:rsidRPr="00EE1E0A">
              <w:rPr>
                <w:color w:val="00000A"/>
                <w:sz w:val="22"/>
                <w:szCs w:val="22"/>
                <w:lang w:val="uk-UA" w:eastAsia="fr-BE" w:bidi="fr-BE"/>
              </w:rPr>
              <w:t>Повна офіційна адреса:</w:t>
            </w:r>
          </w:p>
          <w:p w:rsidR="0031440A" w:rsidRPr="00EE1E0A" w:rsidRDefault="0031440A" w:rsidP="0031440A">
            <w:pPr>
              <w:widowControl w:val="0"/>
              <w:suppressAutoHyphens w:val="0"/>
              <w:ind w:left="95" w:right="1208"/>
              <w:rPr>
                <w:rFonts w:eastAsia="Calibri"/>
                <w:color w:val="00000A"/>
                <w:sz w:val="28"/>
                <w:lang w:val="uk-UA" w:eastAsia="en-US"/>
              </w:rPr>
            </w:pPr>
            <w:r w:rsidRPr="00EE1E0A">
              <w:rPr>
                <w:color w:val="00000A"/>
                <w:sz w:val="22"/>
                <w:szCs w:val="22"/>
                <w:lang w:val="uk-UA" w:eastAsia="fr-BE" w:bidi="fr-BE"/>
              </w:rPr>
              <w:t>Індивідуальний податковий код (ПДВ):</w:t>
            </w:r>
          </w:p>
        </w:tc>
      </w:tr>
    </w:tbl>
    <w:p w:rsidR="0031440A" w:rsidRPr="00EE1E0A" w:rsidRDefault="0031440A" w:rsidP="0031440A">
      <w:pPr>
        <w:suppressAutoHyphens w:val="0"/>
        <w:ind w:left="1440"/>
        <w:rPr>
          <w:color w:val="00000A"/>
          <w:lang w:val="uk-UA" w:eastAsia="uk-UA"/>
        </w:rPr>
      </w:pPr>
      <w:r w:rsidRPr="00EE1E0A">
        <w:rPr>
          <w:b/>
          <w:color w:val="00000A"/>
          <w:szCs w:val="22"/>
          <w:lang w:val="uk-UA" w:eastAsia="fr-BE" w:bidi="fr-BE"/>
        </w:rPr>
        <w:t>І– СИТУАЦІЯ ВИКЛЮЧЕННЯ З ПЕРЕЛІКУ</w:t>
      </w:r>
    </w:p>
    <w:tbl>
      <w:tblPr>
        <w:tblpPr w:leftFromText="180" w:rightFromText="180" w:vertAnchor="text" w:tblpX="106" w:tblpY="1"/>
        <w:tblOverlap w:val="never"/>
        <w:tblW w:w="94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3" w:type="dxa"/>
        </w:tblCellMar>
        <w:tblLook w:val="00A0"/>
      </w:tblPr>
      <w:tblGrid>
        <w:gridCol w:w="5990"/>
        <w:gridCol w:w="2126"/>
        <w:gridCol w:w="1329"/>
      </w:tblGrid>
      <w:tr w:rsidR="0031440A" w:rsidRPr="00EE1E0A" w:rsidTr="006A4DD2">
        <w:tc>
          <w:tcPr>
            <w:tcW w:w="599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6A4DD2">
            <w:pPr>
              <w:widowControl w:val="0"/>
              <w:numPr>
                <w:ilvl w:val="0"/>
                <w:numId w:val="9"/>
              </w:numPr>
              <w:suppressAutoHyphens w:val="0"/>
              <w:spacing w:line="276" w:lineRule="auto"/>
              <w:jc w:val="both"/>
              <w:rPr>
                <w:color w:val="00000A"/>
                <w:lang w:val="uk-UA" w:eastAsia="fr-BE" w:bidi="fr-BE"/>
              </w:rPr>
            </w:pPr>
            <w:r w:rsidRPr="00EE1E0A">
              <w:rPr>
                <w:color w:val="00000A"/>
                <w:szCs w:val="22"/>
                <w:lang w:val="uk-UA" w:eastAsia="fr-BE" w:bidi="fr-BE"/>
              </w:rPr>
              <w:t>заявляє, що вищезгадана особа знаходиться в одній з наступних ситуацій:</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6A4DD2">
            <w:pPr>
              <w:widowControl w:val="0"/>
              <w:suppressAutoHyphens w:val="0"/>
              <w:jc w:val="both"/>
              <w:rPr>
                <w:b/>
                <w:i/>
                <w:iCs/>
                <w:color w:val="00000A"/>
                <w:sz w:val="22"/>
                <w:u w:val="single"/>
                <w:lang w:val="uk-UA" w:eastAsia="uk-UA"/>
              </w:rPr>
            </w:pPr>
            <w:r w:rsidRPr="00EE1E0A">
              <w:rPr>
                <w:b/>
                <w:color w:val="00000A"/>
                <w:sz w:val="22"/>
                <w:szCs w:val="22"/>
                <w:lang w:val="uk-UA" w:eastAsia="uk-UA"/>
              </w:rPr>
              <w:t>ТАК</w:t>
            </w:r>
          </w:p>
        </w:tc>
        <w:tc>
          <w:tcPr>
            <w:tcW w:w="1329" w:type="dxa"/>
            <w:tcBorders>
              <w:top w:val="single" w:sz="4" w:space="0" w:color="000001"/>
              <w:left w:val="single" w:sz="4" w:space="0" w:color="000001"/>
              <w:bottom w:val="single" w:sz="4" w:space="0" w:color="000001"/>
              <w:right w:val="single" w:sz="4" w:space="0" w:color="000001"/>
            </w:tcBorders>
            <w:shd w:val="clear" w:color="auto" w:fill="auto"/>
          </w:tcPr>
          <w:p w:rsidR="0031440A" w:rsidRPr="00EE1E0A" w:rsidRDefault="0031440A" w:rsidP="006A4DD2">
            <w:pPr>
              <w:widowControl w:val="0"/>
              <w:suppressAutoHyphens w:val="0"/>
              <w:jc w:val="both"/>
              <w:rPr>
                <w:b/>
                <w:i/>
                <w:iCs/>
                <w:color w:val="00000A"/>
                <w:sz w:val="22"/>
                <w:u w:val="single"/>
                <w:lang w:val="uk-UA" w:eastAsia="uk-UA"/>
              </w:rPr>
            </w:pPr>
            <w:r w:rsidRPr="00EE1E0A">
              <w:rPr>
                <w:b/>
                <w:color w:val="00000A"/>
                <w:sz w:val="22"/>
                <w:szCs w:val="22"/>
                <w:lang w:val="uk-UA" w:eastAsia="uk-UA"/>
              </w:rPr>
              <w:t>НІ</w:t>
            </w:r>
          </w:p>
        </w:tc>
      </w:tr>
      <w:tr w:rsidR="0031440A" w:rsidRPr="00EE1E0A" w:rsidTr="006A4DD2">
        <w:tc>
          <w:tcPr>
            <w:tcW w:w="599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6A4DD2">
            <w:pPr>
              <w:widowControl w:val="0"/>
              <w:suppressAutoHyphens w:val="0"/>
              <w:ind w:left="467" w:right="97" w:hanging="360"/>
              <w:jc w:val="both"/>
              <w:rPr>
                <w:color w:val="00000A"/>
                <w:lang w:val="uk-UA" w:eastAsia="fr-BE" w:bidi="fr-BE"/>
              </w:rPr>
            </w:pPr>
            <w:r w:rsidRPr="00EE1E0A">
              <w:rPr>
                <w:color w:val="00000A"/>
                <w:szCs w:val="22"/>
                <w:lang w:val="uk-UA" w:eastAsia="fr-BE" w:bidi="fr-BE"/>
              </w:rPr>
              <w:t>(a) вона є банкрутом, підлягає процедурі банкрутства або ліквідації, її активи управляються ліквідатором або судом, це є угодами з кредиторами, його господарська діяльність призупинена або вона перебуває в будь-якій аналогічній ситуації, що випливає з аналогічна процедура, передбачена національним законодавством або правилами;</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6A4DD2">
            <w:pPr>
              <w:widowControl w:val="0"/>
              <w:suppressAutoHyphens w:val="0"/>
              <w:jc w:val="both"/>
              <w:rPr>
                <w:b/>
                <w:i/>
                <w:iCs/>
                <w:color w:val="00000A"/>
                <w:sz w:val="22"/>
                <w:u w:val="single"/>
                <w:lang w:val="uk-UA" w:eastAsia="uk-UA"/>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Pr>
          <w:p w:rsidR="0031440A" w:rsidRPr="00EE1E0A" w:rsidRDefault="0031440A" w:rsidP="006A4DD2">
            <w:pPr>
              <w:widowControl w:val="0"/>
              <w:suppressAutoHyphens w:val="0"/>
              <w:jc w:val="both"/>
              <w:rPr>
                <w:b/>
                <w:i/>
                <w:iCs/>
                <w:color w:val="00000A"/>
                <w:sz w:val="22"/>
                <w:u w:val="single"/>
                <w:lang w:val="uk-UA" w:eastAsia="uk-UA"/>
              </w:rPr>
            </w:pPr>
          </w:p>
        </w:tc>
      </w:tr>
      <w:tr w:rsidR="0031440A" w:rsidRPr="00EE1E0A" w:rsidTr="006A4DD2">
        <w:tc>
          <w:tcPr>
            <w:tcW w:w="599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6A4DD2">
            <w:pPr>
              <w:widowControl w:val="0"/>
              <w:suppressAutoHyphens w:val="0"/>
              <w:ind w:left="467" w:right="95" w:hanging="360"/>
              <w:jc w:val="both"/>
              <w:rPr>
                <w:color w:val="00000A"/>
                <w:lang w:val="uk-UA" w:eastAsia="fr-BE" w:bidi="fr-BE"/>
              </w:rPr>
            </w:pPr>
            <w:r w:rsidRPr="00EE1E0A">
              <w:rPr>
                <w:color w:val="00000A"/>
                <w:szCs w:val="22"/>
                <w:lang w:val="uk-UA" w:eastAsia="fr-BE" w:bidi="fr-BE"/>
              </w:rPr>
              <w:t>(b) остаточним рішенням або остаточним адміністративним рішенням встановлено, що ця особа порушує свої зобов'язання щодо сплати податків або внесків на соціальне страхування відповідно до законодавства країни, в якій вона заснована, з тієї країни, в якій знаходиться договірний орган, або країни виконання контракту;</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6A4DD2">
            <w:pPr>
              <w:suppressAutoHyphens w:val="0"/>
              <w:jc w:val="both"/>
              <w:rPr>
                <w:color w:val="00000A"/>
                <w:sz w:val="22"/>
                <w:lang w:val="uk-UA" w:eastAsia="uk-UA"/>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Pr>
          <w:p w:rsidR="0031440A" w:rsidRPr="00EE1E0A" w:rsidRDefault="0031440A" w:rsidP="006A4DD2">
            <w:pPr>
              <w:suppressAutoHyphens w:val="0"/>
              <w:jc w:val="both"/>
              <w:rPr>
                <w:color w:val="00000A"/>
                <w:sz w:val="22"/>
                <w:lang w:val="uk-UA" w:eastAsia="uk-UA"/>
              </w:rPr>
            </w:pPr>
          </w:p>
        </w:tc>
      </w:tr>
      <w:tr w:rsidR="0031440A" w:rsidRPr="00EE1E0A" w:rsidTr="006A4DD2">
        <w:tc>
          <w:tcPr>
            <w:tcW w:w="599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6A4DD2">
            <w:pPr>
              <w:widowControl w:val="0"/>
              <w:suppressAutoHyphens w:val="0"/>
              <w:ind w:left="467" w:right="97" w:hanging="360"/>
              <w:jc w:val="both"/>
              <w:rPr>
                <w:color w:val="00000A"/>
                <w:lang w:val="uk-UA" w:eastAsia="fr-BE" w:bidi="fr-BE"/>
              </w:rPr>
            </w:pPr>
            <w:r w:rsidRPr="00EE1E0A">
              <w:rPr>
                <w:color w:val="00000A"/>
                <w:szCs w:val="22"/>
                <w:lang w:val="uk-UA" w:eastAsia="fr-BE" w:bidi="fr-BE"/>
              </w:rPr>
              <w:t>(c) остаточним рішенням або остаточним адміністративним рішенням було встановлено, що особа винна у грубій професійній поведінці, порушивши чинні закони або норми чи етичні стандарти професії, до якої це особа належить, або залучившись до будь-якої протиправна поведінка, яка впливає на її професійну довіру, якщо така поведінка позначає неправомірне намір або грубу халатність, включаючи, зокрема, будь-яку з наведених нижче дій:</w:t>
            </w:r>
          </w:p>
        </w:tc>
        <w:tc>
          <w:tcPr>
            <w:tcW w:w="3455" w:type="dxa"/>
            <w:gridSpan w:val="2"/>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6A4DD2">
            <w:pPr>
              <w:suppressAutoHyphens w:val="0"/>
              <w:jc w:val="both"/>
              <w:rPr>
                <w:iCs/>
                <w:color w:val="00000A"/>
                <w:sz w:val="22"/>
                <w:lang w:val="uk-UA" w:eastAsia="uk-UA"/>
              </w:rPr>
            </w:pPr>
          </w:p>
        </w:tc>
      </w:tr>
      <w:tr w:rsidR="0031440A" w:rsidRPr="00EE1E0A" w:rsidTr="006A4DD2">
        <w:tc>
          <w:tcPr>
            <w:tcW w:w="599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6A4DD2">
            <w:pPr>
              <w:widowControl w:val="0"/>
              <w:suppressAutoHyphens w:val="0"/>
              <w:ind w:left="567" w:right="113" w:hanging="397"/>
              <w:jc w:val="both"/>
              <w:rPr>
                <w:color w:val="00000A"/>
                <w:sz w:val="22"/>
                <w:lang w:val="uk-UA" w:eastAsia="fr-BE" w:bidi="fr-BE"/>
              </w:rPr>
            </w:pPr>
            <w:r w:rsidRPr="00EE1E0A">
              <w:rPr>
                <w:color w:val="00000A"/>
                <w:szCs w:val="22"/>
                <w:lang w:val="uk-UA" w:eastAsia="fr-BE" w:bidi="fr-BE"/>
              </w:rPr>
              <w:t>(i) помилково або необережно введено інформацію, необхідну для перевірки відсутності підстав для виключення або виконання критеріїв відбору або виконання контракту;</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6A4DD2">
            <w:pPr>
              <w:suppressAutoHyphens w:val="0"/>
              <w:jc w:val="both"/>
              <w:rPr>
                <w:bCs/>
                <w:color w:val="00000A"/>
                <w:sz w:val="22"/>
                <w:shd w:val="clear" w:color="auto" w:fill="FFFFFF"/>
                <w:lang w:val="uk-UA" w:eastAsia="uk-UA"/>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Pr>
          <w:p w:rsidR="0031440A" w:rsidRPr="00EE1E0A" w:rsidRDefault="0031440A" w:rsidP="006A4DD2">
            <w:pPr>
              <w:suppressAutoHyphens w:val="0"/>
              <w:jc w:val="both"/>
              <w:rPr>
                <w:bCs/>
                <w:color w:val="00000A"/>
                <w:sz w:val="22"/>
                <w:shd w:val="clear" w:color="auto" w:fill="FFFFFF"/>
                <w:lang w:val="uk-UA" w:eastAsia="uk-UA"/>
              </w:rPr>
            </w:pPr>
          </w:p>
        </w:tc>
      </w:tr>
      <w:tr w:rsidR="0031440A" w:rsidRPr="00EE1E0A" w:rsidTr="006A4DD2">
        <w:tc>
          <w:tcPr>
            <w:tcW w:w="599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6A4DD2">
            <w:pPr>
              <w:widowControl w:val="0"/>
              <w:suppressAutoHyphens w:val="0"/>
              <w:ind w:left="567" w:hanging="397"/>
              <w:rPr>
                <w:color w:val="00000A"/>
                <w:lang w:val="uk-UA" w:eastAsia="fr-BE" w:bidi="fr-BE"/>
              </w:rPr>
            </w:pPr>
            <w:r w:rsidRPr="00EE1E0A">
              <w:rPr>
                <w:color w:val="00000A"/>
                <w:szCs w:val="22"/>
                <w:lang w:val="uk-UA" w:eastAsia="fr-BE" w:bidi="fr-BE"/>
              </w:rPr>
              <w:t>(ii) укладання угоди з іншими особами з метою спотворення конкуренції;</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6A4DD2">
            <w:pPr>
              <w:suppressAutoHyphens w:val="0"/>
              <w:jc w:val="both"/>
              <w:rPr>
                <w:color w:val="00000A"/>
                <w:sz w:val="22"/>
                <w:lang w:val="uk-UA" w:eastAsia="en-US"/>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Pr>
          <w:p w:rsidR="0031440A" w:rsidRPr="00EE1E0A" w:rsidRDefault="0031440A" w:rsidP="006A4DD2">
            <w:pPr>
              <w:suppressAutoHyphens w:val="0"/>
              <w:jc w:val="both"/>
              <w:rPr>
                <w:color w:val="00000A"/>
                <w:sz w:val="22"/>
                <w:lang w:val="uk-UA" w:eastAsia="en-US"/>
              </w:rPr>
            </w:pPr>
          </w:p>
        </w:tc>
      </w:tr>
      <w:tr w:rsidR="0031440A" w:rsidRPr="00EE1E0A" w:rsidTr="006A4DD2">
        <w:tc>
          <w:tcPr>
            <w:tcW w:w="599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6A4DD2">
            <w:pPr>
              <w:widowControl w:val="0"/>
              <w:suppressAutoHyphens w:val="0"/>
              <w:ind w:left="567" w:hanging="397"/>
              <w:rPr>
                <w:color w:val="00000A"/>
                <w:lang w:val="uk-UA" w:eastAsia="fr-BE" w:bidi="fr-BE"/>
              </w:rPr>
            </w:pPr>
            <w:r w:rsidRPr="00EE1E0A">
              <w:rPr>
                <w:color w:val="00000A"/>
                <w:szCs w:val="22"/>
                <w:lang w:val="uk-UA" w:eastAsia="fr-BE" w:bidi="fr-BE"/>
              </w:rPr>
              <w:t>(iii) порушення прав інтелектуальної власності;</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6A4DD2">
            <w:pPr>
              <w:suppressAutoHyphens w:val="0"/>
              <w:jc w:val="both"/>
              <w:rPr>
                <w:b/>
                <w:i/>
                <w:iCs/>
                <w:color w:val="00000A"/>
                <w:sz w:val="22"/>
                <w:u w:val="single"/>
                <w:lang w:val="uk-UA" w:eastAsia="uk-UA"/>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Pr>
          <w:p w:rsidR="0031440A" w:rsidRPr="00EE1E0A" w:rsidRDefault="0031440A" w:rsidP="006A4DD2">
            <w:pPr>
              <w:suppressAutoHyphens w:val="0"/>
              <w:jc w:val="both"/>
              <w:rPr>
                <w:b/>
                <w:i/>
                <w:iCs/>
                <w:color w:val="00000A"/>
                <w:sz w:val="22"/>
                <w:u w:val="single"/>
                <w:lang w:val="uk-UA" w:eastAsia="uk-UA"/>
              </w:rPr>
            </w:pPr>
          </w:p>
        </w:tc>
      </w:tr>
      <w:tr w:rsidR="0031440A" w:rsidRPr="00EE1E0A" w:rsidTr="006A4DD2">
        <w:tc>
          <w:tcPr>
            <w:tcW w:w="599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6A4DD2">
            <w:pPr>
              <w:widowControl w:val="0"/>
              <w:suppressAutoHyphens w:val="0"/>
              <w:ind w:left="567" w:hanging="397"/>
              <w:rPr>
                <w:color w:val="00000A"/>
                <w:lang w:val="uk-UA" w:eastAsia="fr-BE" w:bidi="fr-BE"/>
              </w:rPr>
            </w:pPr>
            <w:r w:rsidRPr="00EE1E0A">
              <w:rPr>
                <w:color w:val="00000A"/>
                <w:szCs w:val="22"/>
                <w:lang w:val="uk-UA" w:eastAsia="fr-BE" w:bidi="fr-BE"/>
              </w:rPr>
              <w:t>(iv) спроба вплинути на процес прийняття рішення замовником під час процедури укладання;</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6A4DD2">
            <w:pPr>
              <w:suppressAutoHyphens w:val="0"/>
              <w:jc w:val="both"/>
              <w:rPr>
                <w:b/>
                <w:i/>
                <w:iCs/>
                <w:color w:val="00000A"/>
                <w:sz w:val="22"/>
                <w:u w:val="single"/>
                <w:lang w:val="uk-UA" w:eastAsia="uk-UA"/>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Pr>
          <w:p w:rsidR="0031440A" w:rsidRPr="00EE1E0A" w:rsidRDefault="0031440A" w:rsidP="006A4DD2">
            <w:pPr>
              <w:suppressAutoHyphens w:val="0"/>
              <w:jc w:val="both"/>
              <w:rPr>
                <w:b/>
                <w:i/>
                <w:iCs/>
                <w:color w:val="00000A"/>
                <w:sz w:val="22"/>
                <w:u w:val="single"/>
                <w:lang w:val="uk-UA" w:eastAsia="uk-UA"/>
              </w:rPr>
            </w:pPr>
          </w:p>
        </w:tc>
      </w:tr>
      <w:tr w:rsidR="0031440A" w:rsidRPr="00EE1E0A" w:rsidTr="006A4DD2">
        <w:tc>
          <w:tcPr>
            <w:tcW w:w="599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6A4DD2">
            <w:pPr>
              <w:widowControl w:val="0"/>
              <w:suppressAutoHyphens w:val="0"/>
              <w:ind w:left="567" w:hanging="397"/>
              <w:rPr>
                <w:b/>
                <w:i/>
                <w:color w:val="00000A"/>
                <w:lang w:val="uk-UA" w:eastAsia="fr-BE" w:bidi="fr-BE"/>
              </w:rPr>
            </w:pPr>
            <w:r w:rsidRPr="00EE1E0A">
              <w:rPr>
                <w:color w:val="00000A"/>
                <w:szCs w:val="22"/>
                <w:lang w:val="uk-UA" w:eastAsia="fr-BE" w:bidi="fr-BE"/>
              </w:rPr>
              <w:t>(v) спроба отримати конфіденційну інформацію, яка може призвести до невиправданих переваг у процедурі нагородження;</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6A4DD2">
            <w:pPr>
              <w:suppressAutoHyphens w:val="0"/>
              <w:jc w:val="both"/>
              <w:rPr>
                <w:b/>
                <w:i/>
                <w:iCs/>
                <w:color w:val="00000A"/>
                <w:sz w:val="22"/>
                <w:u w:val="single"/>
                <w:lang w:val="uk-UA" w:eastAsia="uk-UA"/>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Pr>
          <w:p w:rsidR="0031440A" w:rsidRPr="00EE1E0A" w:rsidRDefault="0031440A" w:rsidP="006A4DD2">
            <w:pPr>
              <w:suppressAutoHyphens w:val="0"/>
              <w:jc w:val="both"/>
              <w:rPr>
                <w:b/>
                <w:i/>
                <w:iCs/>
                <w:color w:val="00000A"/>
                <w:sz w:val="22"/>
                <w:u w:val="single"/>
                <w:lang w:val="uk-UA" w:eastAsia="uk-UA"/>
              </w:rPr>
            </w:pPr>
          </w:p>
        </w:tc>
      </w:tr>
      <w:tr w:rsidR="0031440A" w:rsidRPr="00EE1E0A" w:rsidTr="006A4DD2">
        <w:tc>
          <w:tcPr>
            <w:tcW w:w="599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6A4DD2">
            <w:pPr>
              <w:widowControl w:val="0"/>
              <w:suppressAutoHyphens w:val="0"/>
              <w:ind w:left="465" w:hanging="358"/>
              <w:rPr>
                <w:color w:val="00000A"/>
                <w:lang w:val="uk-UA" w:eastAsia="fr-BE" w:bidi="fr-BE"/>
              </w:rPr>
            </w:pPr>
            <w:r w:rsidRPr="00EE1E0A">
              <w:rPr>
                <w:color w:val="00000A"/>
                <w:szCs w:val="22"/>
                <w:lang w:val="uk-UA" w:eastAsia="fr-BE" w:bidi="fr-BE"/>
              </w:rPr>
              <w:t xml:space="preserve">(d) в результаті остаточного рішення встановлено, що </w:t>
            </w:r>
            <w:r w:rsidRPr="00EE1E0A">
              <w:rPr>
                <w:color w:val="00000A"/>
                <w:szCs w:val="22"/>
                <w:lang w:val="uk-UA" w:eastAsia="fr-BE" w:bidi="fr-BE"/>
              </w:rPr>
              <w:lastRenderedPageBreak/>
              <w:t>особа винна у наступному:</w:t>
            </w:r>
          </w:p>
        </w:tc>
        <w:tc>
          <w:tcPr>
            <w:tcW w:w="3455" w:type="dxa"/>
            <w:gridSpan w:val="2"/>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6A4DD2">
            <w:pPr>
              <w:suppressAutoHyphens w:val="0"/>
              <w:jc w:val="both"/>
              <w:rPr>
                <w:b/>
                <w:i/>
                <w:iCs/>
                <w:color w:val="00000A"/>
                <w:sz w:val="22"/>
                <w:u w:val="single"/>
                <w:lang w:val="uk-UA" w:eastAsia="uk-UA"/>
              </w:rPr>
            </w:pPr>
          </w:p>
        </w:tc>
      </w:tr>
      <w:tr w:rsidR="0031440A" w:rsidRPr="00EE1E0A" w:rsidTr="006A4DD2">
        <w:tc>
          <w:tcPr>
            <w:tcW w:w="599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6A4DD2">
            <w:pPr>
              <w:widowControl w:val="0"/>
              <w:suppressAutoHyphens w:val="0"/>
              <w:ind w:left="567" w:right="94" w:hanging="283"/>
              <w:jc w:val="both"/>
              <w:rPr>
                <w:color w:val="00000A"/>
                <w:lang w:val="uk-UA" w:eastAsia="fr-BE" w:bidi="fr-BE"/>
              </w:rPr>
            </w:pPr>
            <w:r w:rsidRPr="00EE1E0A">
              <w:rPr>
                <w:color w:val="00000A"/>
                <w:szCs w:val="22"/>
                <w:lang w:val="uk-UA" w:eastAsia="fr-BE" w:bidi="fr-BE"/>
              </w:rPr>
              <w:lastRenderedPageBreak/>
              <w:t>(i) шахрайство у значенні статті 1 Конвенції про захист фінансових інтересів Європейських спільнот, розроблене Актом Ради від 26 липня 1995 року;</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6A4DD2">
            <w:pPr>
              <w:suppressAutoHyphens w:val="0"/>
              <w:jc w:val="both"/>
              <w:rPr>
                <w:b/>
                <w:i/>
                <w:iCs/>
                <w:color w:val="00000A"/>
                <w:sz w:val="22"/>
                <w:u w:val="single"/>
                <w:lang w:val="uk-UA" w:eastAsia="uk-UA"/>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Pr>
          <w:p w:rsidR="0031440A" w:rsidRPr="00EE1E0A" w:rsidRDefault="0031440A" w:rsidP="006A4DD2">
            <w:pPr>
              <w:suppressAutoHyphens w:val="0"/>
              <w:jc w:val="both"/>
              <w:rPr>
                <w:b/>
                <w:i/>
                <w:iCs/>
                <w:color w:val="00000A"/>
                <w:sz w:val="22"/>
                <w:u w:val="single"/>
                <w:lang w:val="uk-UA" w:eastAsia="uk-UA"/>
              </w:rPr>
            </w:pPr>
          </w:p>
        </w:tc>
      </w:tr>
      <w:tr w:rsidR="0031440A" w:rsidRPr="00EE1E0A" w:rsidTr="006A4DD2">
        <w:tc>
          <w:tcPr>
            <w:tcW w:w="599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6A4DD2">
            <w:pPr>
              <w:widowControl w:val="0"/>
              <w:suppressAutoHyphens w:val="0"/>
              <w:ind w:left="567" w:right="96" w:hanging="283"/>
              <w:jc w:val="both"/>
              <w:rPr>
                <w:color w:val="00000A"/>
                <w:lang w:val="uk-UA" w:eastAsia="fr-BE" w:bidi="fr-BE"/>
              </w:rPr>
            </w:pPr>
            <w:r w:rsidRPr="00EE1E0A">
              <w:rPr>
                <w:color w:val="00000A"/>
                <w:szCs w:val="22"/>
                <w:lang w:val="uk-UA" w:eastAsia="fr-BE" w:bidi="fr-BE"/>
              </w:rPr>
              <w:t>(ii) корупція, як це визначено в статті 3 Конвенції про боротьбу з корупцією, в якій задіяні посадові особи Європейських Співтовариств чи посадових осіб держав-членів ЄС, розроблені Актом Ради від 26 травня 1997 року та Статтею 2 (1) Рамкового рішення Ради 2003/568 / JHA, а також корупція, як визначено в правових положеннях країни, в якій розташований договірний орган, країна, в якій вона зареєстрована, або країна виконання контракту;</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6A4DD2">
            <w:pPr>
              <w:suppressAutoHyphens w:val="0"/>
              <w:jc w:val="both"/>
              <w:rPr>
                <w:b/>
                <w:i/>
                <w:iCs/>
                <w:color w:val="00000A"/>
                <w:sz w:val="22"/>
                <w:u w:val="single"/>
                <w:lang w:val="uk-UA" w:eastAsia="uk-UA"/>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Pr>
          <w:p w:rsidR="0031440A" w:rsidRPr="00EE1E0A" w:rsidRDefault="0031440A" w:rsidP="006A4DD2">
            <w:pPr>
              <w:suppressAutoHyphens w:val="0"/>
              <w:jc w:val="both"/>
              <w:rPr>
                <w:b/>
                <w:i/>
                <w:iCs/>
                <w:color w:val="00000A"/>
                <w:sz w:val="22"/>
                <w:u w:val="single"/>
                <w:lang w:val="uk-UA" w:eastAsia="uk-UA"/>
              </w:rPr>
            </w:pPr>
          </w:p>
        </w:tc>
      </w:tr>
      <w:tr w:rsidR="0031440A" w:rsidRPr="00EE1E0A" w:rsidTr="006A4DD2">
        <w:tc>
          <w:tcPr>
            <w:tcW w:w="599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6A4DD2">
            <w:pPr>
              <w:widowControl w:val="0"/>
              <w:suppressAutoHyphens w:val="0"/>
              <w:ind w:left="567" w:right="11" w:hanging="283"/>
              <w:rPr>
                <w:color w:val="00000A"/>
                <w:lang w:val="uk-UA" w:eastAsia="fr-BE" w:bidi="fr-BE"/>
              </w:rPr>
            </w:pPr>
            <w:r w:rsidRPr="00EE1E0A">
              <w:rPr>
                <w:color w:val="00000A"/>
                <w:szCs w:val="22"/>
                <w:lang w:val="uk-UA" w:eastAsia="fr-BE" w:bidi="fr-BE"/>
              </w:rPr>
              <w:t>(iii) участь у злочинній організації, як визначено в статті 2 Рамкового рішення Ради 2008/841 / JHA;</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6A4DD2">
            <w:pPr>
              <w:suppressAutoHyphens w:val="0"/>
              <w:jc w:val="both"/>
              <w:rPr>
                <w:b/>
                <w:i/>
                <w:iCs/>
                <w:color w:val="00000A"/>
                <w:sz w:val="22"/>
                <w:u w:val="single"/>
                <w:lang w:val="uk-UA" w:eastAsia="uk-UA"/>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Pr>
          <w:p w:rsidR="0031440A" w:rsidRPr="00EE1E0A" w:rsidRDefault="0031440A" w:rsidP="006A4DD2">
            <w:pPr>
              <w:suppressAutoHyphens w:val="0"/>
              <w:jc w:val="both"/>
              <w:rPr>
                <w:b/>
                <w:i/>
                <w:iCs/>
                <w:color w:val="00000A"/>
                <w:sz w:val="22"/>
                <w:u w:val="single"/>
                <w:lang w:val="uk-UA" w:eastAsia="uk-UA"/>
              </w:rPr>
            </w:pPr>
          </w:p>
        </w:tc>
      </w:tr>
      <w:tr w:rsidR="0031440A" w:rsidRPr="00EE1E0A" w:rsidTr="006A4DD2">
        <w:tc>
          <w:tcPr>
            <w:tcW w:w="599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6A4DD2">
            <w:pPr>
              <w:widowControl w:val="0"/>
              <w:suppressAutoHyphens w:val="0"/>
              <w:ind w:left="567" w:hanging="283"/>
              <w:rPr>
                <w:color w:val="00000A"/>
                <w:lang w:val="uk-UA" w:eastAsia="fr-BE" w:bidi="fr-BE"/>
              </w:rPr>
            </w:pPr>
            <w:r w:rsidRPr="00EE1E0A">
              <w:rPr>
                <w:color w:val="00000A"/>
                <w:szCs w:val="22"/>
                <w:lang w:val="uk-UA" w:eastAsia="fr-BE" w:bidi="fr-BE"/>
              </w:rPr>
              <w:t>(iv) відмивання коштів або фінансування тероризму, як визначено в статті 1 Директиви 2005/60 / ЄС Європейського Парламенту та Ради;</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6A4DD2">
            <w:pPr>
              <w:suppressAutoHyphens w:val="0"/>
              <w:jc w:val="both"/>
              <w:rPr>
                <w:b/>
                <w:i/>
                <w:iCs/>
                <w:color w:val="00000A"/>
                <w:sz w:val="22"/>
                <w:u w:val="single"/>
                <w:lang w:val="uk-UA" w:eastAsia="uk-UA"/>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Pr>
          <w:p w:rsidR="0031440A" w:rsidRPr="00EE1E0A" w:rsidRDefault="0031440A" w:rsidP="006A4DD2">
            <w:pPr>
              <w:suppressAutoHyphens w:val="0"/>
              <w:jc w:val="both"/>
              <w:rPr>
                <w:b/>
                <w:i/>
                <w:iCs/>
                <w:color w:val="00000A"/>
                <w:sz w:val="22"/>
                <w:u w:val="single"/>
                <w:lang w:val="uk-UA" w:eastAsia="uk-UA"/>
              </w:rPr>
            </w:pPr>
          </w:p>
        </w:tc>
      </w:tr>
      <w:tr w:rsidR="0031440A" w:rsidRPr="00EE1E0A" w:rsidTr="006A4DD2">
        <w:tc>
          <w:tcPr>
            <w:tcW w:w="599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6A4DD2">
            <w:pPr>
              <w:widowControl w:val="0"/>
              <w:suppressAutoHyphens w:val="0"/>
              <w:ind w:left="567" w:right="103" w:hanging="283"/>
              <w:jc w:val="both"/>
              <w:rPr>
                <w:color w:val="00000A"/>
                <w:lang w:val="uk-UA" w:eastAsia="fr-BE" w:bidi="fr-BE"/>
              </w:rPr>
            </w:pPr>
            <w:r w:rsidRPr="00EE1E0A">
              <w:rPr>
                <w:color w:val="00000A"/>
                <w:szCs w:val="22"/>
                <w:lang w:val="uk-UA" w:eastAsia="fr-BE" w:bidi="fr-BE"/>
              </w:rPr>
              <w:t>(v) правопорушення, пов'язані з тероризмом або правопорушення, пов'язані з терористичною діяльністю, як визначено у статтях 1 і 3 Рамкового рішення Ради 2002/475 / JHA, або підбурювання, сприяння, співучасть або спроба вчинення таких злочинів, як зазначено у статті 4 цього Рішення;</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6A4DD2">
            <w:pPr>
              <w:suppressAutoHyphens w:val="0"/>
              <w:jc w:val="both"/>
              <w:rPr>
                <w:b/>
                <w:i/>
                <w:iCs/>
                <w:color w:val="00000A"/>
                <w:sz w:val="22"/>
                <w:u w:val="single"/>
                <w:lang w:val="uk-UA" w:eastAsia="uk-UA"/>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Pr>
          <w:p w:rsidR="0031440A" w:rsidRPr="00EE1E0A" w:rsidRDefault="0031440A" w:rsidP="006A4DD2">
            <w:pPr>
              <w:suppressAutoHyphens w:val="0"/>
              <w:jc w:val="both"/>
              <w:rPr>
                <w:b/>
                <w:i/>
                <w:iCs/>
                <w:color w:val="00000A"/>
                <w:sz w:val="22"/>
                <w:u w:val="single"/>
                <w:lang w:val="uk-UA" w:eastAsia="uk-UA"/>
              </w:rPr>
            </w:pPr>
          </w:p>
        </w:tc>
      </w:tr>
      <w:tr w:rsidR="0031440A" w:rsidRPr="00EE1E0A" w:rsidTr="006A4DD2">
        <w:tc>
          <w:tcPr>
            <w:tcW w:w="599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6A4DD2">
            <w:pPr>
              <w:widowControl w:val="0"/>
              <w:suppressAutoHyphens w:val="0"/>
              <w:ind w:left="567" w:right="100" w:hanging="283"/>
              <w:jc w:val="both"/>
              <w:rPr>
                <w:color w:val="00000A"/>
                <w:lang w:val="uk-UA" w:eastAsia="fr-BE" w:bidi="fr-BE"/>
              </w:rPr>
            </w:pPr>
            <w:r w:rsidRPr="00EE1E0A">
              <w:rPr>
                <w:color w:val="00000A"/>
                <w:szCs w:val="22"/>
                <w:lang w:val="uk-UA" w:eastAsia="fr-BE" w:bidi="fr-BE"/>
              </w:rPr>
              <w:t>(vi) дитяча праця чи інші форми торгівлі людьми, як це визначено в статті 2 Директиви 2011/36 / ЄС Європейського Парламенту та Ради;</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6A4DD2">
            <w:pPr>
              <w:suppressAutoHyphens w:val="0"/>
              <w:jc w:val="both"/>
              <w:rPr>
                <w:b/>
                <w:i/>
                <w:iCs/>
                <w:color w:val="00000A"/>
                <w:sz w:val="22"/>
                <w:u w:val="single"/>
                <w:lang w:val="uk-UA" w:eastAsia="uk-UA"/>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Pr>
          <w:p w:rsidR="0031440A" w:rsidRPr="00EE1E0A" w:rsidRDefault="0031440A" w:rsidP="006A4DD2">
            <w:pPr>
              <w:suppressAutoHyphens w:val="0"/>
              <w:jc w:val="both"/>
              <w:rPr>
                <w:b/>
                <w:i/>
                <w:iCs/>
                <w:color w:val="00000A"/>
                <w:sz w:val="22"/>
                <w:u w:val="single"/>
                <w:lang w:val="uk-UA" w:eastAsia="uk-UA"/>
              </w:rPr>
            </w:pPr>
          </w:p>
        </w:tc>
      </w:tr>
      <w:tr w:rsidR="0031440A" w:rsidRPr="00EE1E0A" w:rsidTr="006A4DD2">
        <w:tc>
          <w:tcPr>
            <w:tcW w:w="599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6A4DD2">
            <w:pPr>
              <w:widowControl w:val="0"/>
              <w:suppressAutoHyphens w:val="0"/>
              <w:ind w:left="467" w:right="96" w:hanging="360"/>
              <w:jc w:val="both"/>
              <w:rPr>
                <w:color w:val="00000A"/>
                <w:lang w:val="uk-UA" w:eastAsia="fr-BE" w:bidi="fr-BE"/>
              </w:rPr>
            </w:pPr>
            <w:r w:rsidRPr="00EE1E0A">
              <w:rPr>
                <w:color w:val="00000A"/>
                <w:szCs w:val="22"/>
                <w:lang w:val="uk-UA" w:eastAsia="fr-BE" w:bidi="fr-BE"/>
              </w:rPr>
              <w:t>(e) особа допустила суттєві недоліки при виконанні основних зобов'язань контракту, що фінансується з бюджету Союзу (ЄС), що призвело до її дострокового припинення або застосуванню ліквідованих збитків або інших штрафних санкцій або які були виявлені після перевірок , перевірки чи розслідування співробітником, що уповноважує, Європейським управлінням з питань запобігання зловживанням та шахрайству (ОЛАФ) або Судом Аудиторів;</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6A4DD2">
            <w:pPr>
              <w:suppressAutoHyphens w:val="0"/>
              <w:jc w:val="both"/>
              <w:rPr>
                <w:b/>
                <w:i/>
                <w:iCs/>
                <w:color w:val="00000A"/>
                <w:sz w:val="22"/>
                <w:u w:val="single"/>
                <w:lang w:val="uk-UA" w:eastAsia="uk-UA"/>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Pr>
          <w:p w:rsidR="0031440A" w:rsidRPr="00EE1E0A" w:rsidRDefault="0031440A" w:rsidP="006A4DD2">
            <w:pPr>
              <w:suppressAutoHyphens w:val="0"/>
              <w:jc w:val="both"/>
              <w:rPr>
                <w:b/>
                <w:i/>
                <w:iCs/>
                <w:color w:val="00000A"/>
                <w:sz w:val="22"/>
                <w:u w:val="single"/>
                <w:lang w:val="uk-UA" w:eastAsia="uk-UA"/>
              </w:rPr>
            </w:pPr>
          </w:p>
        </w:tc>
      </w:tr>
      <w:tr w:rsidR="0031440A" w:rsidRPr="00EE1E0A" w:rsidTr="006A4DD2">
        <w:tc>
          <w:tcPr>
            <w:tcW w:w="599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6A4DD2">
            <w:pPr>
              <w:widowControl w:val="0"/>
              <w:suppressAutoHyphens w:val="0"/>
              <w:ind w:left="467" w:right="103" w:hanging="360"/>
              <w:jc w:val="both"/>
              <w:rPr>
                <w:color w:val="00000A"/>
                <w:lang w:val="uk-UA" w:eastAsia="fr-BE" w:bidi="fr-BE"/>
              </w:rPr>
            </w:pPr>
            <w:r w:rsidRPr="00EE1E0A">
              <w:rPr>
                <w:color w:val="00000A"/>
                <w:szCs w:val="22"/>
                <w:lang w:val="uk-UA" w:eastAsia="fr-BE" w:bidi="fr-BE"/>
              </w:rPr>
              <w:t>(f) остаточним рішенням або остаточним адміністративним рішенням було встановлено, що особа вчинила порушення згідно зі статтею 1 (2) Регламенту Ради (ЄС, Євратом) № 2988/95;</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6A4DD2">
            <w:pPr>
              <w:suppressAutoHyphens w:val="0"/>
              <w:jc w:val="both"/>
              <w:rPr>
                <w:b/>
                <w:i/>
                <w:iCs/>
                <w:color w:val="00000A"/>
                <w:sz w:val="22"/>
                <w:u w:val="single"/>
                <w:lang w:val="uk-UA" w:eastAsia="uk-UA"/>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Pr>
          <w:p w:rsidR="0031440A" w:rsidRPr="00EE1E0A" w:rsidRDefault="0031440A" w:rsidP="006A4DD2">
            <w:pPr>
              <w:suppressAutoHyphens w:val="0"/>
              <w:jc w:val="both"/>
              <w:rPr>
                <w:b/>
                <w:i/>
                <w:iCs/>
                <w:color w:val="00000A"/>
                <w:sz w:val="22"/>
                <w:u w:val="single"/>
                <w:lang w:val="uk-UA" w:eastAsia="uk-UA"/>
              </w:rPr>
            </w:pPr>
          </w:p>
        </w:tc>
      </w:tr>
      <w:tr w:rsidR="0031440A" w:rsidRPr="00C55C03" w:rsidTr="006A4DD2">
        <w:tc>
          <w:tcPr>
            <w:tcW w:w="599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6A4DD2">
            <w:pPr>
              <w:widowControl w:val="0"/>
              <w:numPr>
                <w:ilvl w:val="0"/>
                <w:numId w:val="10"/>
              </w:numPr>
              <w:tabs>
                <w:tab w:val="left" w:pos="468"/>
              </w:tabs>
              <w:suppressAutoHyphens w:val="0"/>
              <w:ind w:right="101"/>
              <w:jc w:val="both"/>
              <w:rPr>
                <w:color w:val="00000A"/>
                <w:lang w:val="uk-UA" w:eastAsia="fr-BE" w:bidi="fr-BE"/>
              </w:rPr>
            </w:pPr>
            <w:r w:rsidRPr="00EE1E0A">
              <w:rPr>
                <w:color w:val="00000A"/>
                <w:szCs w:val="22"/>
                <w:lang w:val="uk-UA" w:eastAsia="fr-BE" w:bidi="fr-BE"/>
              </w:rPr>
              <w:t>для ситуацій серйозних професійних порушень, шахрайства, корупції, інших кримінальних злочинів, значних недоліків у виконанні контракту або порушення за умови, якщо:</w:t>
            </w:r>
          </w:p>
          <w:p w:rsidR="0031440A" w:rsidRPr="00EE1E0A" w:rsidRDefault="0031440A" w:rsidP="006A4DD2">
            <w:pPr>
              <w:widowControl w:val="0"/>
              <w:numPr>
                <w:ilvl w:val="1"/>
                <w:numId w:val="10"/>
              </w:numPr>
              <w:tabs>
                <w:tab w:val="left" w:pos="820"/>
              </w:tabs>
              <w:suppressAutoHyphens w:val="0"/>
              <w:ind w:right="96" w:hanging="125"/>
              <w:jc w:val="both"/>
              <w:rPr>
                <w:color w:val="00000A"/>
                <w:lang w:val="uk-UA" w:eastAsia="fr-BE" w:bidi="fr-BE"/>
              </w:rPr>
            </w:pPr>
            <w:r w:rsidRPr="00EE1E0A">
              <w:rPr>
                <w:color w:val="00000A"/>
                <w:szCs w:val="22"/>
                <w:lang w:val="uk-UA" w:eastAsia="fr-BE" w:bidi="fr-BE"/>
              </w:rPr>
              <w:t xml:space="preserve">факти встановлені в контексті перевірок чи </w:t>
            </w:r>
            <w:r w:rsidRPr="00EE1E0A">
              <w:rPr>
                <w:color w:val="00000A"/>
                <w:szCs w:val="22"/>
                <w:lang w:val="uk-UA" w:eastAsia="fr-BE" w:bidi="fr-BE"/>
              </w:rPr>
              <w:lastRenderedPageBreak/>
              <w:t>розслідувань, проведених Аудиторською палатою, ОЛАФ, або внутрішнього аудиту, або ж будь-яка інша перевірка, аудит чи контроль, здійснений під відповідальністю ліцензійного працівника установи ЄС, європейського офісу або Агентство або орган ЄС;</w:t>
            </w:r>
          </w:p>
          <w:p w:rsidR="0031440A" w:rsidRPr="00EE1E0A" w:rsidRDefault="0031440A" w:rsidP="006A4DD2">
            <w:pPr>
              <w:widowControl w:val="0"/>
              <w:numPr>
                <w:ilvl w:val="1"/>
                <w:numId w:val="10"/>
              </w:numPr>
              <w:tabs>
                <w:tab w:val="left" w:pos="820"/>
              </w:tabs>
              <w:suppressAutoHyphens w:val="0"/>
              <w:ind w:right="103" w:hanging="192"/>
              <w:jc w:val="both"/>
              <w:rPr>
                <w:color w:val="00000A"/>
                <w:lang w:val="uk-UA" w:eastAsia="fr-BE" w:bidi="fr-BE"/>
              </w:rPr>
            </w:pPr>
            <w:r w:rsidRPr="00EE1E0A">
              <w:rPr>
                <w:color w:val="00000A"/>
                <w:szCs w:val="22"/>
                <w:lang w:val="uk-UA" w:eastAsia="fr-BE" w:bidi="fr-BE"/>
              </w:rPr>
              <w:t>неофіційні адміністративні рішення, які можуть включати в себе дисциплінарні заходи, вжиті компетентним наглядовим органом, відповідальним за перевірку застосування стандартів професійної етики;</w:t>
            </w:r>
          </w:p>
          <w:p w:rsidR="0031440A" w:rsidRPr="00EE1E0A" w:rsidRDefault="0031440A" w:rsidP="006A4DD2">
            <w:pPr>
              <w:widowControl w:val="0"/>
              <w:numPr>
                <w:ilvl w:val="1"/>
                <w:numId w:val="10"/>
              </w:numPr>
              <w:tabs>
                <w:tab w:val="left" w:pos="820"/>
              </w:tabs>
              <w:suppressAutoHyphens w:val="0"/>
              <w:ind w:right="104" w:hanging="259"/>
              <w:jc w:val="both"/>
              <w:rPr>
                <w:color w:val="00000A"/>
                <w:lang w:val="uk-UA" w:eastAsia="fr-BE" w:bidi="fr-BE"/>
              </w:rPr>
            </w:pPr>
            <w:r w:rsidRPr="00EE1E0A">
              <w:rPr>
                <w:color w:val="00000A"/>
                <w:szCs w:val="22"/>
                <w:lang w:val="uk-UA" w:eastAsia="fr-BE" w:bidi="fr-BE"/>
              </w:rPr>
              <w:t>рішення ЄЦБ, ЄІБ, Європейського інвестиційного фонду або міжнародних організацій;</w:t>
            </w:r>
          </w:p>
          <w:p w:rsidR="0031440A" w:rsidRPr="00EE1E0A" w:rsidRDefault="0031440A" w:rsidP="006A4DD2">
            <w:pPr>
              <w:widowControl w:val="0"/>
              <w:numPr>
                <w:ilvl w:val="1"/>
                <w:numId w:val="10"/>
              </w:numPr>
              <w:tabs>
                <w:tab w:val="left" w:pos="819"/>
              </w:tabs>
              <w:suppressAutoHyphens w:val="0"/>
              <w:ind w:right="100" w:hanging="244"/>
              <w:jc w:val="both"/>
              <w:rPr>
                <w:color w:val="00000A"/>
                <w:lang w:val="uk-UA" w:eastAsia="fr-BE" w:bidi="fr-BE"/>
              </w:rPr>
            </w:pPr>
            <w:r w:rsidRPr="00EE1E0A">
              <w:rPr>
                <w:color w:val="00000A"/>
                <w:szCs w:val="22"/>
                <w:lang w:val="uk-UA" w:eastAsia="fr-BE" w:bidi="fr-BE"/>
              </w:rPr>
              <w:t>рішення Комісії стосовно порушення правил конкуренції Союзу або національного компетентного органу, що стосуються порушення Союзного або національного законодавства про конкуренцію;</w:t>
            </w:r>
          </w:p>
          <w:p w:rsidR="0031440A" w:rsidRPr="00EE1E0A" w:rsidRDefault="0031440A" w:rsidP="006A4DD2">
            <w:pPr>
              <w:widowControl w:val="0"/>
              <w:numPr>
                <w:ilvl w:val="1"/>
                <w:numId w:val="10"/>
              </w:numPr>
              <w:tabs>
                <w:tab w:val="left" w:pos="817"/>
              </w:tabs>
              <w:suppressAutoHyphens w:val="0"/>
              <w:ind w:right="100" w:hanging="180"/>
              <w:jc w:val="both"/>
              <w:rPr>
                <w:color w:val="00000A"/>
                <w:lang w:val="uk-UA" w:eastAsia="fr-BE" w:bidi="fr-BE"/>
              </w:rPr>
            </w:pPr>
            <w:r w:rsidRPr="00EE1E0A">
              <w:rPr>
                <w:color w:val="00000A"/>
                <w:szCs w:val="22"/>
                <w:lang w:val="uk-UA" w:eastAsia="fr-BE" w:bidi="fr-BE"/>
              </w:rPr>
              <w:t>рішення про виключення з посадових осіб, що займають ліцензію, інституції ЄС, європейського офісу чи агентства або органу ЄС.</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6A4DD2">
            <w:pPr>
              <w:suppressAutoHyphens w:val="0"/>
              <w:jc w:val="both"/>
              <w:rPr>
                <w:b/>
                <w:i/>
                <w:iCs/>
                <w:color w:val="00000A"/>
                <w:sz w:val="22"/>
                <w:u w:val="single"/>
                <w:lang w:val="uk-UA" w:eastAsia="uk-UA"/>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Pr>
          <w:p w:rsidR="0031440A" w:rsidRPr="00EE1E0A" w:rsidRDefault="0031440A" w:rsidP="006A4DD2">
            <w:pPr>
              <w:suppressAutoHyphens w:val="0"/>
              <w:jc w:val="both"/>
              <w:rPr>
                <w:b/>
                <w:i/>
                <w:iCs/>
                <w:color w:val="00000A"/>
                <w:sz w:val="22"/>
                <w:u w:val="single"/>
                <w:lang w:val="uk-UA" w:eastAsia="uk-UA"/>
              </w:rPr>
            </w:pPr>
          </w:p>
        </w:tc>
      </w:tr>
    </w:tbl>
    <w:p w:rsidR="0031440A" w:rsidRPr="00EE1E0A" w:rsidRDefault="00A14E35" w:rsidP="0031440A">
      <w:pPr>
        <w:tabs>
          <w:tab w:val="left" w:pos="558"/>
        </w:tabs>
        <w:ind w:left="218" w:right="694"/>
        <w:contextualSpacing/>
        <w:jc w:val="center"/>
        <w:rPr>
          <w:rFonts w:ascii="Calibri" w:hAnsi="Calibri"/>
          <w:b/>
          <w:color w:val="00000A"/>
          <w:sz w:val="19"/>
          <w:szCs w:val="22"/>
          <w:lang w:val="uk-UA" w:eastAsia="fr-BE" w:bidi="fr-BE"/>
        </w:rPr>
      </w:pPr>
      <w:r w:rsidRPr="00EE1E0A">
        <w:rPr>
          <w:b/>
          <w:color w:val="00000A"/>
          <w:sz w:val="26"/>
          <w:szCs w:val="26"/>
          <w:lang w:val="uk-UA" w:eastAsia="ru-RU"/>
        </w:rPr>
        <w:lastRenderedPageBreak/>
        <w:br w:type="textWrapping" w:clear="all"/>
      </w:r>
      <w:r w:rsidR="0031440A" w:rsidRPr="00EE1E0A">
        <w:rPr>
          <w:b/>
          <w:color w:val="00000A"/>
          <w:sz w:val="26"/>
          <w:szCs w:val="26"/>
          <w:lang w:val="uk-UA" w:eastAsia="ru-RU"/>
        </w:rPr>
        <w:t xml:space="preserve">ІІ </w:t>
      </w:r>
      <w:r w:rsidR="0031440A" w:rsidRPr="00EE1E0A">
        <w:rPr>
          <w:b/>
          <w:color w:val="00000A"/>
          <w:szCs w:val="22"/>
          <w:lang w:val="uk-UA" w:eastAsia="fr-BE" w:bidi="fr-BE"/>
        </w:rPr>
        <w:t xml:space="preserve">– СИТУАЦІЇ НЕДОПУЩЕННЯ ФІЗИЧНИХ ОСІБ, ЯКИМ </w:t>
      </w:r>
      <w:r w:rsidR="00004A75" w:rsidRPr="00EE1E0A">
        <w:rPr>
          <w:b/>
          <w:color w:val="00000A"/>
          <w:szCs w:val="22"/>
          <w:lang w:val="uk-UA" w:eastAsia="fr-BE" w:bidi="fr-BE"/>
        </w:rPr>
        <w:t>Н</w:t>
      </w:r>
      <w:r w:rsidR="0031440A" w:rsidRPr="00EE1E0A">
        <w:rPr>
          <w:b/>
          <w:color w:val="00000A"/>
          <w:szCs w:val="22"/>
          <w:lang w:val="uk-UA" w:eastAsia="fr-BE" w:bidi="fr-BE"/>
        </w:rPr>
        <w:t>АДАЄТЬСЯ ПРЕДСТАВНИЦТВО, ПРИЙНЯТТЯ РІШЕННЯМ АБО КОНТРОЛЮ НАД ЮРИДИЧНОЮ ОСОБОЮ</w:t>
      </w:r>
    </w:p>
    <w:p w:rsidR="0031440A" w:rsidRPr="00EE1E0A" w:rsidRDefault="0031440A" w:rsidP="0031440A">
      <w:pPr>
        <w:widowControl w:val="0"/>
        <w:suppressAutoHyphens w:val="0"/>
        <w:rPr>
          <w:b/>
          <w:bCs/>
          <w:i/>
          <w:color w:val="00000A"/>
          <w:u w:val="thick"/>
          <w:lang w:val="uk-UA" w:eastAsia="fr-BE" w:bidi="fr-BE"/>
        </w:rPr>
      </w:pPr>
      <w:r w:rsidRPr="00EE1E0A">
        <w:rPr>
          <w:b/>
          <w:bCs/>
          <w:i/>
          <w:color w:val="00000A"/>
          <w:u w:val="thick"/>
          <w:lang w:val="uk-UA" w:eastAsia="fr-BE" w:bidi="fr-BE"/>
        </w:rPr>
        <w:t>Не стосується фізичних осіб, держав-членів та місцевих органів влади</w:t>
      </w:r>
    </w:p>
    <w:p w:rsidR="0031440A" w:rsidRPr="00EE1E0A" w:rsidRDefault="0031440A" w:rsidP="0031440A">
      <w:pPr>
        <w:tabs>
          <w:tab w:val="left" w:pos="1080"/>
        </w:tabs>
        <w:suppressAutoHyphens w:val="0"/>
        <w:rPr>
          <w:b/>
          <w:color w:val="00000A"/>
          <w:sz w:val="26"/>
          <w:szCs w:val="26"/>
          <w:lang w:val="uk-UA" w:eastAsia="ru-RU"/>
        </w:rPr>
      </w:pPr>
    </w:p>
    <w:tbl>
      <w:tblPr>
        <w:tblW w:w="9214" w:type="dxa"/>
        <w:tblInd w:w="3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3" w:type="dxa"/>
        </w:tblCellMar>
        <w:tblLook w:val="00A0"/>
      </w:tblPr>
      <w:tblGrid>
        <w:gridCol w:w="5732"/>
        <w:gridCol w:w="1214"/>
        <w:gridCol w:w="1134"/>
        <w:gridCol w:w="1134"/>
      </w:tblGrid>
      <w:tr w:rsidR="0031440A" w:rsidRPr="00EE1E0A" w:rsidTr="006A4DD2">
        <w:tc>
          <w:tcPr>
            <w:tcW w:w="5732"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31440A">
            <w:pPr>
              <w:widowControl w:val="0"/>
              <w:suppressAutoHyphens w:val="0"/>
              <w:ind w:left="609" w:right="95" w:hanging="360"/>
              <w:jc w:val="both"/>
              <w:rPr>
                <w:color w:val="00000A"/>
                <w:lang w:val="uk-UA" w:eastAsia="fr-BE" w:bidi="fr-BE"/>
              </w:rPr>
            </w:pPr>
            <w:r w:rsidRPr="00EE1E0A">
              <w:rPr>
                <w:color w:val="00000A"/>
                <w:szCs w:val="22"/>
                <w:lang w:val="uk-UA" w:eastAsia="fr-BE" w:bidi="fr-BE"/>
              </w:rPr>
              <w:t>(2)заявляє, що фізична особа, яка є членом адміністративного, керівного або наглядового органу згаданої вище юридичної особи або має повноваження представництва, рішення або контролю стосовно зазначеної юридичної особи (це стосується директорів компаній, члени керівних або наглядових органів, а також випадки, коли одна фізична особа володіє більшістю акцій) знаходиться в одній з таких ситуацій:</w:t>
            </w:r>
          </w:p>
        </w:tc>
        <w:tc>
          <w:tcPr>
            <w:tcW w:w="121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31440A">
            <w:pPr>
              <w:widowControl w:val="0"/>
              <w:suppressAutoHyphens w:val="0"/>
              <w:rPr>
                <w:b/>
                <w:i/>
                <w:color w:val="00000A"/>
                <w:sz w:val="20"/>
                <w:lang w:val="uk-UA" w:eastAsia="fr-BE" w:bidi="fr-BE"/>
              </w:rPr>
            </w:pPr>
          </w:p>
          <w:p w:rsidR="0031440A" w:rsidRPr="00EE1E0A" w:rsidRDefault="0031440A" w:rsidP="0031440A">
            <w:pPr>
              <w:widowControl w:val="0"/>
              <w:suppressAutoHyphens w:val="0"/>
              <w:ind w:left="107"/>
              <w:rPr>
                <w:color w:val="00000A"/>
                <w:lang w:val="uk-UA" w:eastAsia="fr-BE" w:bidi="fr-BE"/>
              </w:rPr>
            </w:pPr>
            <w:r w:rsidRPr="00EE1E0A">
              <w:rPr>
                <w:color w:val="00000A"/>
                <w:szCs w:val="22"/>
                <w:lang w:val="uk-UA" w:eastAsia="fr-BE" w:bidi="fr-BE"/>
              </w:rPr>
              <w:t>ТАК</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31440A" w:rsidRPr="00EE1E0A" w:rsidRDefault="0031440A" w:rsidP="0031440A">
            <w:pPr>
              <w:widowControl w:val="0"/>
              <w:suppressAutoHyphens w:val="0"/>
              <w:rPr>
                <w:b/>
                <w:i/>
                <w:color w:val="00000A"/>
                <w:sz w:val="20"/>
                <w:lang w:val="uk-UA" w:eastAsia="fr-BE" w:bidi="fr-BE"/>
              </w:rPr>
            </w:pPr>
          </w:p>
          <w:p w:rsidR="0031440A" w:rsidRPr="00EE1E0A" w:rsidRDefault="0031440A" w:rsidP="0031440A">
            <w:pPr>
              <w:widowControl w:val="0"/>
              <w:suppressAutoHyphens w:val="0"/>
              <w:ind w:left="107"/>
              <w:rPr>
                <w:color w:val="00000A"/>
                <w:lang w:val="uk-UA" w:eastAsia="fr-BE" w:bidi="fr-BE"/>
              </w:rPr>
            </w:pPr>
            <w:r w:rsidRPr="00EE1E0A">
              <w:rPr>
                <w:color w:val="00000A"/>
                <w:szCs w:val="22"/>
                <w:lang w:val="uk-UA" w:eastAsia="fr-BE" w:bidi="fr-BE"/>
              </w:rPr>
              <w:t>НІ</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31440A" w:rsidRPr="00EE1E0A" w:rsidRDefault="0031440A" w:rsidP="0031440A">
            <w:pPr>
              <w:widowControl w:val="0"/>
              <w:suppressAutoHyphens w:val="0"/>
              <w:rPr>
                <w:b/>
                <w:i/>
                <w:color w:val="00000A"/>
                <w:sz w:val="20"/>
                <w:lang w:val="uk-UA" w:eastAsia="fr-BE" w:bidi="fr-BE"/>
              </w:rPr>
            </w:pPr>
          </w:p>
          <w:p w:rsidR="0031440A" w:rsidRPr="00EE1E0A" w:rsidRDefault="0031440A" w:rsidP="0031440A">
            <w:pPr>
              <w:widowControl w:val="0"/>
              <w:suppressAutoHyphens w:val="0"/>
              <w:ind w:left="106"/>
              <w:rPr>
                <w:color w:val="00000A"/>
                <w:lang w:val="uk-UA" w:eastAsia="fr-BE" w:bidi="fr-BE"/>
              </w:rPr>
            </w:pPr>
            <w:r w:rsidRPr="00EE1E0A">
              <w:rPr>
                <w:color w:val="00000A"/>
                <w:szCs w:val="22"/>
                <w:lang w:val="uk-UA" w:eastAsia="fr-BE" w:bidi="fr-BE"/>
              </w:rPr>
              <w:t>Н/З</w:t>
            </w:r>
          </w:p>
        </w:tc>
      </w:tr>
      <w:tr w:rsidR="0031440A" w:rsidRPr="00EE1E0A" w:rsidTr="006A4DD2">
        <w:tc>
          <w:tcPr>
            <w:tcW w:w="5732"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31440A">
            <w:pPr>
              <w:widowControl w:val="0"/>
              <w:suppressAutoHyphens w:val="0"/>
              <w:ind w:left="467"/>
              <w:rPr>
                <w:color w:val="00000A"/>
                <w:lang w:val="uk-UA" w:eastAsia="fr-BE" w:bidi="fr-BE"/>
              </w:rPr>
            </w:pPr>
            <w:r w:rsidRPr="00EE1E0A">
              <w:rPr>
                <w:color w:val="00000A"/>
                <w:szCs w:val="22"/>
                <w:lang w:val="uk-UA" w:eastAsia="fr-BE" w:bidi="fr-BE"/>
              </w:rPr>
              <w:t>Ситуація (с) вище (серйозне професійне порушення)</w:t>
            </w:r>
          </w:p>
        </w:tc>
        <w:tc>
          <w:tcPr>
            <w:tcW w:w="121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31440A">
            <w:pPr>
              <w:suppressAutoHyphens w:val="0"/>
              <w:jc w:val="both"/>
              <w:rPr>
                <w:b/>
                <w:i/>
                <w:iCs/>
                <w:color w:val="00000A"/>
                <w:sz w:val="22"/>
                <w:u w:val="single"/>
                <w:lang w:val="uk-UA" w:eastAsia="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31440A" w:rsidRPr="00EE1E0A" w:rsidRDefault="0031440A" w:rsidP="0031440A">
            <w:pPr>
              <w:suppressAutoHyphens w:val="0"/>
              <w:jc w:val="both"/>
              <w:rPr>
                <w:b/>
                <w:i/>
                <w:iCs/>
                <w:color w:val="00000A"/>
                <w:sz w:val="22"/>
                <w:u w:val="single"/>
                <w:lang w:val="uk-UA" w:eastAsia="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31440A" w:rsidRPr="00EE1E0A" w:rsidRDefault="0031440A" w:rsidP="0031440A">
            <w:pPr>
              <w:suppressAutoHyphens w:val="0"/>
              <w:jc w:val="both"/>
              <w:rPr>
                <w:b/>
                <w:i/>
                <w:iCs/>
                <w:color w:val="00000A"/>
                <w:sz w:val="22"/>
                <w:u w:val="single"/>
                <w:lang w:val="uk-UA" w:eastAsia="uk-UA"/>
              </w:rPr>
            </w:pPr>
          </w:p>
        </w:tc>
      </w:tr>
      <w:tr w:rsidR="0031440A" w:rsidRPr="00EE1E0A" w:rsidTr="006A4DD2">
        <w:tc>
          <w:tcPr>
            <w:tcW w:w="5732"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31440A">
            <w:pPr>
              <w:widowControl w:val="0"/>
              <w:suppressAutoHyphens w:val="0"/>
              <w:ind w:left="467"/>
              <w:rPr>
                <w:color w:val="00000A"/>
                <w:lang w:val="uk-UA" w:eastAsia="fr-BE" w:bidi="fr-BE"/>
              </w:rPr>
            </w:pPr>
            <w:r w:rsidRPr="00EE1E0A">
              <w:rPr>
                <w:color w:val="00000A"/>
                <w:szCs w:val="22"/>
                <w:lang w:val="uk-UA" w:eastAsia="fr-BE" w:bidi="fr-BE"/>
              </w:rPr>
              <w:t>Ситуація (d) вище (шахрайство, корупція або інше кримінальне правопорушення)</w:t>
            </w:r>
          </w:p>
        </w:tc>
        <w:tc>
          <w:tcPr>
            <w:tcW w:w="121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31440A">
            <w:pPr>
              <w:suppressAutoHyphens w:val="0"/>
              <w:jc w:val="both"/>
              <w:rPr>
                <w:b/>
                <w:i/>
                <w:iCs/>
                <w:color w:val="00000A"/>
                <w:sz w:val="22"/>
                <w:u w:val="single"/>
                <w:lang w:val="uk-UA" w:eastAsia="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31440A" w:rsidRPr="00EE1E0A" w:rsidRDefault="0031440A" w:rsidP="0031440A">
            <w:pPr>
              <w:suppressAutoHyphens w:val="0"/>
              <w:jc w:val="both"/>
              <w:rPr>
                <w:b/>
                <w:i/>
                <w:iCs/>
                <w:color w:val="00000A"/>
                <w:sz w:val="22"/>
                <w:u w:val="single"/>
                <w:lang w:val="uk-UA" w:eastAsia="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31440A" w:rsidRPr="00EE1E0A" w:rsidRDefault="0031440A" w:rsidP="0031440A">
            <w:pPr>
              <w:suppressAutoHyphens w:val="0"/>
              <w:jc w:val="both"/>
              <w:rPr>
                <w:b/>
                <w:i/>
                <w:iCs/>
                <w:color w:val="00000A"/>
                <w:sz w:val="22"/>
                <w:u w:val="single"/>
                <w:lang w:val="uk-UA" w:eastAsia="uk-UA"/>
              </w:rPr>
            </w:pPr>
          </w:p>
        </w:tc>
      </w:tr>
      <w:tr w:rsidR="0031440A" w:rsidRPr="00EE1E0A" w:rsidTr="006A4DD2">
        <w:tc>
          <w:tcPr>
            <w:tcW w:w="5732"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31440A">
            <w:pPr>
              <w:widowControl w:val="0"/>
              <w:suppressAutoHyphens w:val="0"/>
              <w:ind w:left="467"/>
              <w:rPr>
                <w:color w:val="00000A"/>
                <w:lang w:val="uk-UA" w:eastAsia="fr-BE" w:bidi="fr-BE"/>
              </w:rPr>
            </w:pPr>
            <w:r w:rsidRPr="00EE1E0A">
              <w:rPr>
                <w:color w:val="00000A"/>
                <w:szCs w:val="22"/>
                <w:lang w:val="uk-UA" w:eastAsia="fr-BE" w:bidi="fr-BE"/>
              </w:rPr>
              <w:t>Ситуація (e) вище (значні недоліки у виконанні контракту)</w:t>
            </w:r>
          </w:p>
        </w:tc>
        <w:tc>
          <w:tcPr>
            <w:tcW w:w="121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31440A">
            <w:pPr>
              <w:suppressAutoHyphens w:val="0"/>
              <w:jc w:val="both"/>
              <w:rPr>
                <w:b/>
                <w:i/>
                <w:iCs/>
                <w:color w:val="00000A"/>
                <w:sz w:val="22"/>
                <w:u w:val="single"/>
                <w:lang w:val="uk-UA" w:eastAsia="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31440A" w:rsidRPr="00EE1E0A" w:rsidRDefault="0031440A" w:rsidP="0031440A">
            <w:pPr>
              <w:suppressAutoHyphens w:val="0"/>
              <w:jc w:val="both"/>
              <w:rPr>
                <w:b/>
                <w:i/>
                <w:iCs/>
                <w:color w:val="00000A"/>
                <w:sz w:val="22"/>
                <w:u w:val="single"/>
                <w:lang w:val="uk-UA" w:eastAsia="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31440A" w:rsidRPr="00EE1E0A" w:rsidRDefault="0031440A" w:rsidP="0031440A">
            <w:pPr>
              <w:suppressAutoHyphens w:val="0"/>
              <w:jc w:val="both"/>
              <w:rPr>
                <w:b/>
                <w:i/>
                <w:iCs/>
                <w:color w:val="00000A"/>
                <w:sz w:val="22"/>
                <w:u w:val="single"/>
                <w:lang w:val="uk-UA" w:eastAsia="uk-UA"/>
              </w:rPr>
            </w:pPr>
          </w:p>
        </w:tc>
      </w:tr>
      <w:tr w:rsidR="0031440A" w:rsidRPr="00EE1E0A" w:rsidTr="006A4DD2">
        <w:tc>
          <w:tcPr>
            <w:tcW w:w="5732"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31440A">
            <w:pPr>
              <w:widowControl w:val="0"/>
              <w:suppressAutoHyphens w:val="0"/>
              <w:ind w:left="467"/>
              <w:rPr>
                <w:color w:val="00000A"/>
                <w:lang w:val="uk-UA" w:eastAsia="fr-BE" w:bidi="fr-BE"/>
              </w:rPr>
            </w:pPr>
            <w:r w:rsidRPr="00EE1E0A">
              <w:rPr>
                <w:color w:val="00000A"/>
                <w:szCs w:val="22"/>
                <w:lang w:val="uk-UA" w:eastAsia="fr-BE" w:bidi="fr-BE"/>
              </w:rPr>
              <w:t>Ситуація (f) вище (невідповідність)</w:t>
            </w:r>
          </w:p>
        </w:tc>
        <w:tc>
          <w:tcPr>
            <w:tcW w:w="121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31440A">
            <w:pPr>
              <w:suppressAutoHyphens w:val="0"/>
              <w:jc w:val="both"/>
              <w:rPr>
                <w:b/>
                <w:i/>
                <w:iCs/>
                <w:color w:val="00000A"/>
                <w:sz w:val="22"/>
                <w:u w:val="single"/>
                <w:lang w:val="uk-UA" w:eastAsia="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31440A" w:rsidRPr="00EE1E0A" w:rsidRDefault="0031440A" w:rsidP="0031440A">
            <w:pPr>
              <w:suppressAutoHyphens w:val="0"/>
              <w:jc w:val="both"/>
              <w:rPr>
                <w:b/>
                <w:i/>
                <w:iCs/>
                <w:color w:val="00000A"/>
                <w:sz w:val="22"/>
                <w:u w:val="single"/>
                <w:lang w:val="uk-UA" w:eastAsia="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31440A" w:rsidRPr="00EE1E0A" w:rsidRDefault="0031440A" w:rsidP="0031440A">
            <w:pPr>
              <w:suppressAutoHyphens w:val="0"/>
              <w:jc w:val="both"/>
              <w:rPr>
                <w:b/>
                <w:i/>
                <w:iCs/>
                <w:color w:val="00000A"/>
                <w:sz w:val="22"/>
                <w:u w:val="single"/>
                <w:lang w:val="uk-UA" w:eastAsia="uk-UA"/>
              </w:rPr>
            </w:pPr>
          </w:p>
        </w:tc>
      </w:tr>
    </w:tbl>
    <w:p w:rsidR="0031440A" w:rsidRPr="00EE1E0A" w:rsidRDefault="0031440A" w:rsidP="0031440A">
      <w:pPr>
        <w:widowControl w:val="0"/>
        <w:tabs>
          <w:tab w:val="left" w:pos="548"/>
        </w:tabs>
        <w:suppressAutoHyphens w:val="0"/>
        <w:ind w:left="218" w:right="1188"/>
        <w:rPr>
          <w:b/>
          <w:color w:val="00000A"/>
          <w:szCs w:val="22"/>
          <w:lang w:val="uk-UA" w:eastAsia="fr-BE" w:bidi="fr-BE"/>
        </w:rPr>
      </w:pPr>
      <w:r w:rsidRPr="00EE1E0A">
        <w:rPr>
          <w:b/>
          <w:color w:val="00000A"/>
          <w:szCs w:val="22"/>
          <w:lang w:val="uk-UA" w:eastAsia="fr-BE" w:bidi="fr-BE"/>
        </w:rPr>
        <w:t>ІІІ – СИТУАЦІЯ НЕДОПУЩЕННЯ ФІЗИЧНИХ АБО ЮРИДИЧНИХ ОСІБ, ЗА УМОВИ НЕОБМЕЖЕНОЇ ВІДПОВІДАЛЬНОСТІ ЗА БОРГИ ЮРИДИЧНОЇ ОСОБИ</w:t>
      </w:r>
    </w:p>
    <w:tbl>
      <w:tblPr>
        <w:tblW w:w="9214" w:type="dxa"/>
        <w:tblInd w:w="3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3" w:type="dxa"/>
        </w:tblCellMar>
        <w:tblLook w:val="00A0"/>
      </w:tblPr>
      <w:tblGrid>
        <w:gridCol w:w="5335"/>
        <w:gridCol w:w="1327"/>
        <w:gridCol w:w="1418"/>
        <w:gridCol w:w="1134"/>
      </w:tblGrid>
      <w:tr w:rsidR="0031440A" w:rsidRPr="00EE1E0A" w:rsidTr="006A4DD2">
        <w:tc>
          <w:tcPr>
            <w:tcW w:w="533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31440A">
            <w:pPr>
              <w:widowControl w:val="0"/>
              <w:suppressAutoHyphens w:val="0"/>
              <w:ind w:left="609" w:right="98" w:hanging="360"/>
              <w:jc w:val="both"/>
              <w:rPr>
                <w:color w:val="00000A"/>
                <w:lang w:val="uk-UA" w:eastAsia="fr-BE" w:bidi="fr-BE"/>
              </w:rPr>
            </w:pPr>
            <w:r w:rsidRPr="00EE1E0A">
              <w:rPr>
                <w:color w:val="00000A"/>
                <w:szCs w:val="22"/>
                <w:lang w:val="uk-UA" w:eastAsia="fr-BE" w:bidi="fr-BE"/>
              </w:rPr>
              <w:lastRenderedPageBreak/>
              <w:t>(3) заявляє, що фізична або юридична особа, яка бере на себе необмежену відповідальність за борги зазначеної юридичної особи, знаходиться в одній з таких ситуацій:</w:t>
            </w:r>
          </w:p>
        </w:tc>
        <w:tc>
          <w:tcPr>
            <w:tcW w:w="1327"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31440A">
            <w:pPr>
              <w:widowControl w:val="0"/>
              <w:suppressAutoHyphens w:val="0"/>
              <w:rPr>
                <w:b/>
                <w:i/>
                <w:color w:val="00000A"/>
                <w:sz w:val="20"/>
                <w:lang w:val="uk-UA" w:eastAsia="fr-BE" w:bidi="fr-BE"/>
              </w:rPr>
            </w:pPr>
          </w:p>
          <w:p w:rsidR="0031440A" w:rsidRPr="00EE1E0A" w:rsidRDefault="0031440A" w:rsidP="0031440A">
            <w:pPr>
              <w:widowControl w:val="0"/>
              <w:suppressAutoHyphens w:val="0"/>
              <w:ind w:left="107"/>
              <w:rPr>
                <w:color w:val="00000A"/>
                <w:lang w:val="uk-UA" w:eastAsia="fr-BE" w:bidi="fr-BE"/>
              </w:rPr>
            </w:pPr>
            <w:r w:rsidRPr="00EE1E0A">
              <w:rPr>
                <w:color w:val="00000A"/>
                <w:szCs w:val="22"/>
                <w:lang w:val="uk-UA" w:eastAsia="fr-BE" w:bidi="fr-BE"/>
              </w:rPr>
              <w:t>ТАК</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31440A" w:rsidRPr="00EE1E0A" w:rsidRDefault="0031440A" w:rsidP="0031440A">
            <w:pPr>
              <w:widowControl w:val="0"/>
              <w:suppressAutoHyphens w:val="0"/>
              <w:rPr>
                <w:b/>
                <w:i/>
                <w:color w:val="00000A"/>
                <w:sz w:val="20"/>
                <w:lang w:val="uk-UA" w:eastAsia="fr-BE" w:bidi="fr-BE"/>
              </w:rPr>
            </w:pPr>
          </w:p>
          <w:p w:rsidR="0031440A" w:rsidRPr="00EE1E0A" w:rsidRDefault="0031440A" w:rsidP="0031440A">
            <w:pPr>
              <w:widowControl w:val="0"/>
              <w:suppressAutoHyphens w:val="0"/>
              <w:ind w:left="107"/>
              <w:rPr>
                <w:color w:val="00000A"/>
                <w:lang w:val="uk-UA" w:eastAsia="fr-BE" w:bidi="fr-BE"/>
              </w:rPr>
            </w:pPr>
            <w:r w:rsidRPr="00EE1E0A">
              <w:rPr>
                <w:color w:val="00000A"/>
                <w:szCs w:val="22"/>
                <w:lang w:val="uk-UA" w:eastAsia="fr-BE" w:bidi="fr-BE"/>
              </w:rPr>
              <w:t>НІ</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31440A" w:rsidRPr="00EE1E0A" w:rsidRDefault="0031440A" w:rsidP="0031440A">
            <w:pPr>
              <w:widowControl w:val="0"/>
              <w:suppressAutoHyphens w:val="0"/>
              <w:rPr>
                <w:b/>
                <w:i/>
                <w:color w:val="00000A"/>
                <w:sz w:val="20"/>
                <w:lang w:val="uk-UA" w:eastAsia="fr-BE" w:bidi="fr-BE"/>
              </w:rPr>
            </w:pPr>
          </w:p>
          <w:p w:rsidR="0031440A" w:rsidRPr="00EE1E0A" w:rsidRDefault="0031440A" w:rsidP="0031440A">
            <w:pPr>
              <w:widowControl w:val="0"/>
              <w:suppressAutoHyphens w:val="0"/>
              <w:ind w:left="106"/>
              <w:rPr>
                <w:color w:val="00000A"/>
                <w:lang w:val="uk-UA" w:eastAsia="fr-BE" w:bidi="fr-BE"/>
              </w:rPr>
            </w:pPr>
            <w:r w:rsidRPr="00EE1E0A">
              <w:rPr>
                <w:color w:val="00000A"/>
                <w:szCs w:val="22"/>
                <w:lang w:val="uk-UA" w:eastAsia="fr-BE" w:bidi="fr-BE"/>
              </w:rPr>
              <w:t>Н/З</w:t>
            </w:r>
          </w:p>
        </w:tc>
      </w:tr>
      <w:tr w:rsidR="0031440A" w:rsidRPr="00EE1E0A" w:rsidTr="006A4DD2">
        <w:tc>
          <w:tcPr>
            <w:tcW w:w="533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31440A">
            <w:pPr>
              <w:widowControl w:val="0"/>
              <w:suppressAutoHyphens w:val="0"/>
              <w:ind w:left="467"/>
              <w:rPr>
                <w:color w:val="00000A"/>
                <w:lang w:val="uk-UA" w:eastAsia="fr-BE" w:bidi="fr-BE"/>
              </w:rPr>
            </w:pPr>
            <w:r w:rsidRPr="00EE1E0A">
              <w:rPr>
                <w:color w:val="00000A"/>
                <w:szCs w:val="22"/>
                <w:lang w:val="uk-UA" w:eastAsia="fr-BE" w:bidi="fr-BE"/>
              </w:rPr>
              <w:t>Ситуація (а) вище (банкрутство)</w:t>
            </w:r>
          </w:p>
        </w:tc>
        <w:tc>
          <w:tcPr>
            <w:tcW w:w="1327"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31440A">
            <w:pPr>
              <w:suppressAutoHyphens w:val="0"/>
              <w:jc w:val="both"/>
              <w:rPr>
                <w:b/>
                <w:i/>
                <w:iCs/>
                <w:color w:val="00000A"/>
                <w:sz w:val="22"/>
                <w:u w:val="single"/>
                <w:lang w:val="uk-UA"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31440A" w:rsidRPr="00EE1E0A" w:rsidRDefault="0031440A" w:rsidP="0031440A">
            <w:pPr>
              <w:suppressAutoHyphens w:val="0"/>
              <w:jc w:val="both"/>
              <w:rPr>
                <w:b/>
                <w:i/>
                <w:iCs/>
                <w:color w:val="00000A"/>
                <w:sz w:val="22"/>
                <w:u w:val="single"/>
                <w:lang w:val="uk-UA" w:eastAsia="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31440A" w:rsidRPr="00EE1E0A" w:rsidRDefault="0031440A" w:rsidP="0031440A">
            <w:pPr>
              <w:suppressAutoHyphens w:val="0"/>
              <w:jc w:val="both"/>
              <w:rPr>
                <w:b/>
                <w:i/>
                <w:iCs/>
                <w:color w:val="00000A"/>
                <w:sz w:val="22"/>
                <w:u w:val="single"/>
                <w:lang w:val="uk-UA" w:eastAsia="uk-UA"/>
              </w:rPr>
            </w:pPr>
          </w:p>
        </w:tc>
      </w:tr>
      <w:tr w:rsidR="0031440A" w:rsidRPr="00EE1E0A" w:rsidTr="006A4DD2">
        <w:tc>
          <w:tcPr>
            <w:tcW w:w="533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31440A">
            <w:pPr>
              <w:widowControl w:val="0"/>
              <w:suppressAutoHyphens w:val="0"/>
              <w:ind w:left="467"/>
              <w:rPr>
                <w:color w:val="00000A"/>
                <w:lang w:val="uk-UA" w:eastAsia="fr-BE" w:bidi="fr-BE"/>
              </w:rPr>
            </w:pPr>
            <w:r w:rsidRPr="00EE1E0A">
              <w:rPr>
                <w:color w:val="00000A"/>
                <w:szCs w:val="22"/>
                <w:lang w:val="uk-UA" w:eastAsia="fr-BE" w:bidi="fr-BE"/>
              </w:rPr>
              <w:t>Ситуація (b) вище (порушення в оплаті податків або внесків на соціальне страхування)</w:t>
            </w:r>
          </w:p>
        </w:tc>
        <w:tc>
          <w:tcPr>
            <w:tcW w:w="1327"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31440A">
            <w:pPr>
              <w:suppressAutoHyphens w:val="0"/>
              <w:jc w:val="both"/>
              <w:rPr>
                <w:b/>
                <w:i/>
                <w:iCs/>
                <w:color w:val="00000A"/>
                <w:sz w:val="22"/>
                <w:u w:val="single"/>
                <w:lang w:val="uk-UA"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31440A" w:rsidRPr="00EE1E0A" w:rsidRDefault="0031440A" w:rsidP="0031440A">
            <w:pPr>
              <w:suppressAutoHyphens w:val="0"/>
              <w:jc w:val="both"/>
              <w:rPr>
                <w:b/>
                <w:i/>
                <w:iCs/>
                <w:color w:val="00000A"/>
                <w:sz w:val="22"/>
                <w:u w:val="single"/>
                <w:lang w:val="uk-UA" w:eastAsia="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31440A" w:rsidRPr="00EE1E0A" w:rsidRDefault="0031440A" w:rsidP="0031440A">
            <w:pPr>
              <w:suppressAutoHyphens w:val="0"/>
              <w:jc w:val="both"/>
              <w:rPr>
                <w:b/>
                <w:i/>
                <w:iCs/>
                <w:color w:val="00000A"/>
                <w:sz w:val="22"/>
                <w:u w:val="single"/>
                <w:lang w:val="uk-UA" w:eastAsia="uk-UA"/>
              </w:rPr>
            </w:pPr>
          </w:p>
        </w:tc>
      </w:tr>
    </w:tbl>
    <w:p w:rsidR="0031440A" w:rsidRPr="00EE1E0A" w:rsidRDefault="0031440A" w:rsidP="0031440A">
      <w:pPr>
        <w:widowControl w:val="0"/>
        <w:tabs>
          <w:tab w:val="left" w:pos="534"/>
        </w:tabs>
        <w:suppressAutoHyphens w:val="0"/>
        <w:ind w:left="533"/>
        <w:rPr>
          <w:b/>
          <w:color w:val="00000A"/>
          <w:sz w:val="19"/>
          <w:szCs w:val="22"/>
          <w:lang w:val="uk-UA" w:eastAsia="fr-BE" w:bidi="fr-BE"/>
        </w:rPr>
      </w:pPr>
      <w:r w:rsidRPr="00EE1E0A">
        <w:rPr>
          <w:b/>
          <w:color w:val="00000A"/>
          <w:szCs w:val="22"/>
          <w:lang w:val="uk-UA" w:eastAsia="fr-BE" w:bidi="fr-BE"/>
        </w:rPr>
        <w:t>IV-</w:t>
      </w:r>
      <w:bookmarkStart w:id="60" w:name="_Hlk529376026"/>
      <w:bookmarkEnd w:id="60"/>
      <w:r w:rsidRPr="00EE1E0A">
        <w:rPr>
          <w:b/>
          <w:color w:val="00000A"/>
          <w:szCs w:val="22"/>
          <w:lang w:val="uk-UA" w:eastAsia="fr-BE" w:bidi="fr-BE"/>
        </w:rPr>
        <w:t>ПІДСТАВИ ДЛЯ ВІДМОВИ ВІД ЦІЄЇ ПРОЦЕДУРИ</w:t>
      </w:r>
    </w:p>
    <w:tbl>
      <w:tblPr>
        <w:tblW w:w="9214" w:type="dxa"/>
        <w:tblInd w:w="3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3" w:type="dxa"/>
        </w:tblCellMar>
        <w:tblLook w:val="00A0"/>
      </w:tblPr>
      <w:tblGrid>
        <w:gridCol w:w="6379"/>
        <w:gridCol w:w="1417"/>
        <w:gridCol w:w="1418"/>
      </w:tblGrid>
      <w:tr w:rsidR="0031440A" w:rsidRPr="00EE1E0A" w:rsidTr="006A4DD2">
        <w:tc>
          <w:tcPr>
            <w:tcW w:w="63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31440A">
            <w:pPr>
              <w:widowControl w:val="0"/>
              <w:suppressAutoHyphens w:val="0"/>
              <w:ind w:left="249"/>
              <w:rPr>
                <w:color w:val="00000A"/>
                <w:lang w:val="uk-UA" w:eastAsia="fr-BE" w:bidi="fr-BE"/>
              </w:rPr>
            </w:pPr>
            <w:r w:rsidRPr="00EE1E0A">
              <w:rPr>
                <w:color w:val="00000A"/>
                <w:szCs w:val="22"/>
                <w:lang w:val="uk-UA" w:eastAsia="fr-BE" w:bidi="fr-BE"/>
              </w:rPr>
              <w:t>(4) заявляє, що зазначена особа:</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31440A">
            <w:pPr>
              <w:widowControl w:val="0"/>
              <w:suppressAutoHyphens w:val="0"/>
              <w:rPr>
                <w:b/>
                <w:i/>
                <w:color w:val="00000A"/>
                <w:sz w:val="20"/>
                <w:lang w:val="uk-UA" w:eastAsia="fr-BE" w:bidi="fr-BE"/>
              </w:rPr>
            </w:pPr>
          </w:p>
          <w:p w:rsidR="0031440A" w:rsidRPr="00EE1E0A" w:rsidRDefault="0031440A" w:rsidP="0031440A">
            <w:pPr>
              <w:widowControl w:val="0"/>
              <w:suppressAutoHyphens w:val="0"/>
              <w:ind w:left="107"/>
              <w:rPr>
                <w:color w:val="00000A"/>
                <w:lang w:val="uk-UA" w:eastAsia="fr-BE" w:bidi="fr-BE"/>
              </w:rPr>
            </w:pPr>
            <w:r w:rsidRPr="00EE1E0A">
              <w:rPr>
                <w:color w:val="00000A"/>
                <w:szCs w:val="22"/>
                <w:lang w:val="uk-UA" w:eastAsia="fr-BE" w:bidi="fr-BE"/>
              </w:rPr>
              <w:t>ТАК</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31440A" w:rsidRPr="00EE1E0A" w:rsidRDefault="0031440A" w:rsidP="0031440A">
            <w:pPr>
              <w:widowControl w:val="0"/>
              <w:suppressAutoHyphens w:val="0"/>
              <w:rPr>
                <w:b/>
                <w:i/>
                <w:color w:val="00000A"/>
                <w:sz w:val="20"/>
                <w:lang w:val="uk-UA" w:eastAsia="fr-BE" w:bidi="fr-BE"/>
              </w:rPr>
            </w:pPr>
          </w:p>
          <w:p w:rsidR="0031440A" w:rsidRPr="00EE1E0A" w:rsidRDefault="0031440A" w:rsidP="0031440A">
            <w:pPr>
              <w:widowControl w:val="0"/>
              <w:suppressAutoHyphens w:val="0"/>
              <w:ind w:left="107"/>
              <w:rPr>
                <w:color w:val="00000A"/>
                <w:lang w:val="uk-UA" w:eastAsia="fr-BE" w:bidi="fr-BE"/>
              </w:rPr>
            </w:pPr>
            <w:r w:rsidRPr="00EE1E0A">
              <w:rPr>
                <w:color w:val="00000A"/>
                <w:szCs w:val="22"/>
                <w:lang w:val="uk-UA" w:eastAsia="fr-BE" w:bidi="fr-BE"/>
              </w:rPr>
              <w:t>НІ</w:t>
            </w:r>
          </w:p>
        </w:tc>
      </w:tr>
      <w:tr w:rsidR="0031440A" w:rsidRPr="00EE1E0A" w:rsidTr="006A4DD2">
        <w:tc>
          <w:tcPr>
            <w:tcW w:w="63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31440A">
            <w:pPr>
              <w:widowControl w:val="0"/>
              <w:suppressAutoHyphens w:val="0"/>
              <w:ind w:left="467" w:hanging="360"/>
              <w:rPr>
                <w:color w:val="00000A"/>
                <w:lang w:val="uk-UA" w:eastAsia="fr-BE" w:bidi="fr-BE"/>
              </w:rPr>
            </w:pPr>
            <w:r w:rsidRPr="00EE1E0A">
              <w:rPr>
                <w:color w:val="00000A"/>
                <w:szCs w:val="22"/>
                <w:lang w:val="uk-UA" w:eastAsia="fr-BE" w:bidi="fr-BE"/>
              </w:rPr>
              <w:t>(h) спотворив конкуренцію, коли раніше займався підготовкою закупівельних документів для цієї процедури закупівлі.</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EE1E0A" w:rsidRDefault="0031440A" w:rsidP="0031440A">
            <w:pPr>
              <w:suppressAutoHyphens w:val="0"/>
              <w:jc w:val="both"/>
              <w:rPr>
                <w:b/>
                <w:i/>
                <w:iCs/>
                <w:color w:val="00000A"/>
                <w:sz w:val="22"/>
                <w:u w:val="single"/>
                <w:lang w:val="uk-UA"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31440A" w:rsidRPr="00EE1E0A" w:rsidRDefault="0031440A" w:rsidP="0031440A">
            <w:pPr>
              <w:suppressAutoHyphens w:val="0"/>
              <w:jc w:val="both"/>
              <w:rPr>
                <w:b/>
                <w:i/>
                <w:iCs/>
                <w:color w:val="00000A"/>
                <w:sz w:val="22"/>
                <w:u w:val="single"/>
                <w:lang w:val="uk-UA" w:eastAsia="uk-UA"/>
              </w:rPr>
            </w:pPr>
          </w:p>
        </w:tc>
      </w:tr>
    </w:tbl>
    <w:p w:rsidR="0031440A" w:rsidRPr="00EE1E0A" w:rsidRDefault="0031440A" w:rsidP="0031440A">
      <w:pPr>
        <w:widowControl w:val="0"/>
        <w:tabs>
          <w:tab w:val="left" w:pos="440"/>
        </w:tabs>
        <w:suppressAutoHyphens w:val="0"/>
        <w:rPr>
          <w:b/>
          <w:color w:val="00000A"/>
          <w:sz w:val="19"/>
          <w:szCs w:val="22"/>
          <w:lang w:val="uk-UA" w:eastAsia="fr-BE" w:bidi="fr-BE"/>
        </w:rPr>
      </w:pPr>
      <w:r w:rsidRPr="00EE1E0A">
        <w:rPr>
          <w:b/>
          <w:color w:val="00000A"/>
          <w:sz w:val="26"/>
          <w:szCs w:val="26"/>
          <w:lang w:val="uk-UA" w:eastAsia="ru-RU"/>
        </w:rPr>
        <w:t xml:space="preserve">V- </w:t>
      </w:r>
      <w:r w:rsidRPr="00EE1E0A">
        <w:rPr>
          <w:b/>
          <w:color w:val="00000A"/>
          <w:szCs w:val="22"/>
          <w:lang w:val="uk-UA" w:eastAsia="fr-BE" w:bidi="fr-BE"/>
        </w:rPr>
        <w:t>ДОПОМІЖНІ ЗАХОДИ</w:t>
      </w:r>
    </w:p>
    <w:p w:rsidR="0031440A" w:rsidRPr="00EE1E0A" w:rsidRDefault="0031440A" w:rsidP="00004A75">
      <w:pPr>
        <w:tabs>
          <w:tab w:val="left" w:pos="1080"/>
        </w:tabs>
        <w:suppressAutoHyphens w:val="0"/>
        <w:ind w:firstLine="567"/>
        <w:jc w:val="both"/>
        <w:rPr>
          <w:b/>
          <w:color w:val="00000A"/>
          <w:sz w:val="26"/>
          <w:szCs w:val="26"/>
          <w:lang w:val="uk-UA" w:eastAsia="ru-RU"/>
        </w:rPr>
      </w:pPr>
      <w:r w:rsidRPr="00EE1E0A">
        <w:rPr>
          <w:color w:val="00000A"/>
          <w:lang w:val="uk-UA" w:eastAsia="fr-BE" w:bidi="fr-BE"/>
        </w:rPr>
        <w:t>Якщо особа заявляє про одну із перелічених вище ситуацій виключення, вона повинна вказати на заходи, які було вжито для виправлення ситуації виключення, що підтверджує його надійність. Це може включати, наприклад, технічні, організаційні та кадрові заходи для запобігання подальшому виникненню, компенсації шкоди або сплати штрафів. Відповідні документальні свідчення, що ілюструють вжиті заходи щодо виправлення, повинні бути наведені в додатку до цієї заяви. Це не стосується ситуацій, зазначених у пункті (d) цієї заяви</w:t>
      </w:r>
    </w:p>
    <w:p w:rsidR="0031440A" w:rsidRPr="00EE1E0A" w:rsidRDefault="0031440A" w:rsidP="00004A75">
      <w:pPr>
        <w:widowControl w:val="0"/>
        <w:tabs>
          <w:tab w:val="left" w:pos="534"/>
        </w:tabs>
        <w:suppressAutoHyphens w:val="0"/>
        <w:ind w:left="533" w:firstLine="567"/>
        <w:jc w:val="both"/>
        <w:rPr>
          <w:b/>
          <w:color w:val="00000A"/>
          <w:sz w:val="19"/>
          <w:szCs w:val="22"/>
          <w:lang w:val="uk-UA" w:eastAsia="fr-BE" w:bidi="fr-BE"/>
        </w:rPr>
      </w:pPr>
      <w:r w:rsidRPr="00EE1E0A">
        <w:rPr>
          <w:b/>
          <w:color w:val="00000A"/>
          <w:sz w:val="26"/>
          <w:szCs w:val="26"/>
          <w:lang w:val="uk-UA" w:eastAsia="ru-RU"/>
        </w:rPr>
        <w:t>VІ</w:t>
      </w:r>
      <w:r w:rsidRPr="00EE1E0A">
        <w:rPr>
          <w:b/>
          <w:color w:val="00000A"/>
          <w:szCs w:val="22"/>
          <w:lang w:val="uk-UA" w:eastAsia="fr-BE" w:bidi="fr-BE"/>
        </w:rPr>
        <w:t xml:space="preserve"> – ДОКАЗИ НА ЗАПИТ</w:t>
      </w:r>
    </w:p>
    <w:p w:rsidR="0031440A" w:rsidRPr="00EE1E0A" w:rsidRDefault="0031440A" w:rsidP="00004A75">
      <w:pPr>
        <w:widowControl w:val="0"/>
        <w:suppressAutoHyphens w:val="0"/>
        <w:ind w:firstLine="567"/>
        <w:jc w:val="both"/>
        <w:rPr>
          <w:color w:val="00000A"/>
          <w:lang w:val="uk-UA" w:eastAsia="fr-BE" w:bidi="fr-BE"/>
        </w:rPr>
      </w:pPr>
      <w:r w:rsidRPr="00EE1E0A">
        <w:rPr>
          <w:color w:val="00000A"/>
          <w:lang w:val="uk-UA" w:eastAsia="fr-BE" w:bidi="fr-BE"/>
        </w:rPr>
        <w:t>За запитом та протягом встановленого замовником часу особа має надати інформацію про осіб, які є членами адміністративного, керівного або наглядового органу. Він повинен також надати наступні докази щодо самої особи та щодо фізичних чи юридичних осіб, які беруть на себе необмежену відповідальність за борг цієї особу:</w:t>
      </w:r>
    </w:p>
    <w:p w:rsidR="0031440A" w:rsidRPr="00EE1E0A" w:rsidRDefault="0031440A" w:rsidP="00004A75">
      <w:pPr>
        <w:widowControl w:val="0"/>
        <w:suppressAutoHyphens w:val="0"/>
        <w:ind w:firstLine="567"/>
        <w:jc w:val="both"/>
        <w:rPr>
          <w:color w:val="00000A"/>
          <w:sz w:val="16"/>
          <w:szCs w:val="16"/>
          <w:lang w:val="uk-UA" w:eastAsia="fr-BE" w:bidi="fr-BE"/>
        </w:rPr>
      </w:pPr>
    </w:p>
    <w:p w:rsidR="0031440A" w:rsidRPr="00EE1E0A" w:rsidRDefault="0031440A" w:rsidP="00004A75">
      <w:pPr>
        <w:widowControl w:val="0"/>
        <w:suppressAutoHyphens w:val="0"/>
        <w:ind w:firstLine="567"/>
        <w:jc w:val="both"/>
        <w:rPr>
          <w:rFonts w:eastAsia="Calibri" w:cs="Calibri"/>
          <w:color w:val="00000A"/>
          <w:sz w:val="28"/>
          <w:szCs w:val="22"/>
          <w:lang w:val="uk-UA" w:eastAsia="en-US"/>
        </w:rPr>
      </w:pPr>
      <w:r w:rsidRPr="00EE1E0A">
        <w:rPr>
          <w:color w:val="00000A"/>
          <w:lang w:val="uk-UA" w:eastAsia="fr-BE" w:bidi="fr-BE"/>
        </w:rPr>
        <w:t>Для ситуацій, описаних у пунктах (a), (c), (d) або (f), вимагається виробництво недавнього витягу із судової запису або, якщо це неможливо, еквівалентний документ, нещодавно виданий судовим або адміністративним органом країни встановлення особи, яка засвідчує виконання цих вимог.</w:t>
      </w:r>
    </w:p>
    <w:p w:rsidR="0031440A" w:rsidRPr="00EE1E0A" w:rsidRDefault="0031440A" w:rsidP="00004A75">
      <w:pPr>
        <w:widowControl w:val="0"/>
        <w:suppressAutoHyphens w:val="0"/>
        <w:ind w:left="502" w:right="693" w:firstLine="567"/>
        <w:jc w:val="both"/>
        <w:rPr>
          <w:color w:val="00000A"/>
          <w:sz w:val="16"/>
          <w:szCs w:val="16"/>
          <w:lang w:val="uk-UA" w:eastAsia="fr-BE" w:bidi="fr-BE"/>
        </w:rPr>
      </w:pPr>
    </w:p>
    <w:p w:rsidR="0031440A" w:rsidRPr="00EE1E0A" w:rsidRDefault="0031440A" w:rsidP="00004A75">
      <w:pPr>
        <w:widowControl w:val="0"/>
        <w:suppressAutoHyphens w:val="0"/>
        <w:ind w:firstLine="567"/>
        <w:jc w:val="both"/>
        <w:rPr>
          <w:rFonts w:eastAsia="Calibri" w:cs="Calibri"/>
          <w:color w:val="00000A"/>
          <w:sz w:val="28"/>
          <w:szCs w:val="22"/>
          <w:lang w:val="uk-UA" w:eastAsia="en-US"/>
        </w:rPr>
      </w:pPr>
      <w:r w:rsidRPr="00EE1E0A">
        <w:rPr>
          <w:color w:val="00000A"/>
          <w:lang w:val="uk-UA" w:eastAsia="fr-BE" w:bidi="fr-BE"/>
        </w:rPr>
        <w:t>Для ситуації, описаної в підпунктах (a) або (b), вимагається виробництво нещодавніх сертифікатів, виданих компетентними органами відповідної держави. Ці документи повинні містити докази, що охоплюють усі податки та внески на соціальне страхування, на які несе відповідальність особа, включаючи, наприклад, ПДВ, податок на прибуток (тільки фізичні особи), податок на прибуток підприємств (тільки юридичні особи) та внески на соціальне страхування. Якщо жодний документ, описаний вище, невиданий у відповідній країні, його можна замінити заявою, поданою судовим органом або нотаріусом або, якщо це не відбулося, урочистої заяви, подано адміністративним органом або кваліфікованим професійним органом у своїй країні установи</w:t>
      </w:r>
    </w:p>
    <w:p w:rsidR="0031440A" w:rsidRPr="00EE1E0A" w:rsidRDefault="0031440A" w:rsidP="00004A75">
      <w:pPr>
        <w:widowControl w:val="0"/>
        <w:suppressAutoHyphens w:val="0"/>
        <w:ind w:firstLine="567"/>
        <w:jc w:val="both"/>
        <w:rPr>
          <w:rFonts w:eastAsia="Calibri"/>
          <w:color w:val="00000A"/>
          <w:sz w:val="28"/>
          <w:szCs w:val="22"/>
          <w:lang w:val="uk-UA" w:eastAsia="en-US"/>
        </w:rPr>
      </w:pPr>
      <w:r w:rsidRPr="00EE1E0A">
        <w:rPr>
          <w:color w:val="00000A"/>
          <w:lang w:val="uk-UA" w:eastAsia="fr-BE" w:bidi="fr-BE"/>
        </w:rPr>
        <w:t>Особа не зобов'язана подавати докази, якщо вона вже подана на іншу процедуру закупівлі. Документи повинні бути видані не більше одного року до дати їх запиту замовником, і вони повинні бути дійсними на цю дату.</w:t>
      </w:r>
    </w:p>
    <w:p w:rsidR="0031440A" w:rsidRPr="00EE1E0A" w:rsidRDefault="0031440A" w:rsidP="00004A75">
      <w:pPr>
        <w:widowControl w:val="0"/>
        <w:suppressAutoHyphens w:val="0"/>
        <w:ind w:firstLine="567"/>
        <w:jc w:val="both"/>
        <w:rPr>
          <w:color w:val="00000A"/>
          <w:lang w:val="uk-UA" w:eastAsia="fr-BE" w:bidi="fr-BE"/>
        </w:rPr>
      </w:pPr>
      <w:r w:rsidRPr="00EE1E0A">
        <w:rPr>
          <w:color w:val="00000A"/>
          <w:lang w:val="uk-UA" w:eastAsia="fr-BE" w:bidi="fr-BE"/>
        </w:rPr>
        <w:t>Підписант заявляє, що особа вже надавала документальне підтвердження у попередній процедурі та підтверджує, що в її ситуації не було змін:</w:t>
      </w:r>
    </w:p>
    <w:tbl>
      <w:tblPr>
        <w:tblW w:w="9214" w:type="dxa"/>
        <w:tblInd w:w="6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3" w:type="dxa"/>
        </w:tblCellMar>
        <w:tblLook w:val="01E0"/>
      </w:tblPr>
      <w:tblGrid>
        <w:gridCol w:w="4792"/>
        <w:gridCol w:w="4422"/>
      </w:tblGrid>
      <w:tr w:rsidR="0031440A" w:rsidRPr="00EE1E0A" w:rsidTr="006A4DD2">
        <w:trPr>
          <w:trHeight w:val="254"/>
        </w:trPr>
        <w:tc>
          <w:tcPr>
            <w:tcW w:w="4792"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EE1E0A" w:rsidRDefault="0031440A" w:rsidP="0031440A">
            <w:pPr>
              <w:widowControl w:val="0"/>
              <w:suppressAutoHyphens w:val="0"/>
              <w:ind w:left="1871" w:hanging="1871"/>
              <w:jc w:val="center"/>
              <w:rPr>
                <w:rFonts w:eastAsia="Calibri"/>
                <w:color w:val="00000A"/>
                <w:sz w:val="28"/>
                <w:lang w:val="uk-UA" w:eastAsia="en-US"/>
              </w:rPr>
            </w:pPr>
            <w:r w:rsidRPr="00EE1E0A">
              <w:rPr>
                <w:b/>
                <w:color w:val="00000A"/>
                <w:sz w:val="22"/>
                <w:szCs w:val="22"/>
                <w:lang w:val="uk-UA" w:eastAsia="fr-BE" w:bidi="fr-BE"/>
              </w:rPr>
              <w:t>Документ</w:t>
            </w:r>
          </w:p>
        </w:tc>
        <w:tc>
          <w:tcPr>
            <w:tcW w:w="4422"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EE1E0A" w:rsidRDefault="0031440A" w:rsidP="0031440A">
            <w:pPr>
              <w:widowControl w:val="0"/>
              <w:suppressAutoHyphens w:val="0"/>
              <w:ind w:left="624" w:hanging="624"/>
              <w:jc w:val="center"/>
              <w:rPr>
                <w:rFonts w:eastAsia="Calibri"/>
                <w:color w:val="00000A"/>
                <w:sz w:val="28"/>
                <w:lang w:val="uk-UA" w:eastAsia="en-US"/>
              </w:rPr>
            </w:pPr>
            <w:r w:rsidRPr="00EE1E0A">
              <w:rPr>
                <w:b/>
                <w:color w:val="00000A"/>
                <w:sz w:val="22"/>
                <w:szCs w:val="22"/>
                <w:lang w:val="uk-UA" w:eastAsia="fr-BE" w:bidi="fr-BE"/>
              </w:rPr>
              <w:t>Повне посилання на попередню процедуру</w:t>
            </w:r>
          </w:p>
        </w:tc>
      </w:tr>
      <w:tr w:rsidR="0031440A" w:rsidRPr="00EE1E0A" w:rsidTr="006A4DD2">
        <w:trPr>
          <w:trHeight w:val="275"/>
        </w:trPr>
        <w:tc>
          <w:tcPr>
            <w:tcW w:w="4792"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EE1E0A" w:rsidRDefault="0031440A" w:rsidP="0031440A">
            <w:pPr>
              <w:widowControl w:val="0"/>
              <w:suppressAutoHyphens w:val="0"/>
              <w:ind w:left="107"/>
              <w:rPr>
                <w:i/>
                <w:color w:val="00000A"/>
                <w:sz w:val="22"/>
                <w:lang w:val="uk-UA" w:eastAsia="fr-BE" w:bidi="fr-BE"/>
              </w:rPr>
            </w:pPr>
          </w:p>
          <w:p w:rsidR="00004A75" w:rsidRPr="00EE1E0A" w:rsidRDefault="00004A75" w:rsidP="0031440A">
            <w:pPr>
              <w:widowControl w:val="0"/>
              <w:suppressAutoHyphens w:val="0"/>
              <w:ind w:left="107"/>
              <w:rPr>
                <w:i/>
                <w:color w:val="00000A"/>
                <w:sz w:val="22"/>
                <w:lang w:val="uk-UA" w:eastAsia="fr-BE" w:bidi="fr-BE"/>
              </w:rPr>
            </w:pPr>
          </w:p>
          <w:p w:rsidR="00004A75" w:rsidRPr="00EE1E0A" w:rsidRDefault="00004A75" w:rsidP="0031440A">
            <w:pPr>
              <w:widowControl w:val="0"/>
              <w:suppressAutoHyphens w:val="0"/>
              <w:ind w:left="107"/>
              <w:rPr>
                <w:i/>
                <w:color w:val="00000A"/>
                <w:sz w:val="22"/>
                <w:lang w:val="uk-UA" w:eastAsia="fr-BE" w:bidi="fr-BE"/>
              </w:rPr>
            </w:pPr>
          </w:p>
        </w:tc>
        <w:tc>
          <w:tcPr>
            <w:tcW w:w="4422"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EE1E0A" w:rsidRDefault="0031440A" w:rsidP="0031440A">
            <w:pPr>
              <w:widowControl w:val="0"/>
              <w:suppressAutoHyphens w:val="0"/>
              <w:rPr>
                <w:color w:val="00000A"/>
                <w:sz w:val="20"/>
                <w:lang w:val="uk-UA" w:eastAsia="fr-BE" w:bidi="fr-BE"/>
              </w:rPr>
            </w:pPr>
          </w:p>
        </w:tc>
      </w:tr>
    </w:tbl>
    <w:p w:rsidR="0031440A" w:rsidRPr="00EE1E0A" w:rsidRDefault="0031440A" w:rsidP="0031440A">
      <w:pPr>
        <w:widowControl w:val="0"/>
        <w:tabs>
          <w:tab w:val="left" w:pos="627"/>
        </w:tabs>
        <w:suppressAutoHyphens w:val="0"/>
        <w:ind w:left="626"/>
        <w:rPr>
          <w:b/>
          <w:color w:val="00000A"/>
          <w:sz w:val="19"/>
          <w:szCs w:val="22"/>
          <w:lang w:val="uk-UA" w:eastAsia="fr-BE" w:bidi="fr-BE"/>
        </w:rPr>
      </w:pPr>
      <w:r w:rsidRPr="00EE1E0A">
        <w:rPr>
          <w:b/>
          <w:color w:val="00000A"/>
          <w:sz w:val="26"/>
          <w:szCs w:val="26"/>
          <w:lang w:val="uk-UA" w:eastAsia="ru-RU"/>
        </w:rPr>
        <w:lastRenderedPageBreak/>
        <w:t>VІІ</w:t>
      </w:r>
      <w:r w:rsidRPr="00EE1E0A">
        <w:rPr>
          <w:b/>
          <w:color w:val="00000A"/>
          <w:szCs w:val="22"/>
          <w:lang w:val="uk-UA" w:eastAsia="fr-BE" w:bidi="fr-BE"/>
        </w:rPr>
        <w:t xml:space="preserve"> –КРИТЕРІЇ ВИБОРУ</w:t>
      </w:r>
    </w:p>
    <w:tbl>
      <w:tblPr>
        <w:tblW w:w="9498" w:type="dxa"/>
        <w:tblInd w:w="6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3" w:type="dxa"/>
        </w:tblCellMar>
        <w:tblLook w:val="01E0"/>
      </w:tblPr>
      <w:tblGrid>
        <w:gridCol w:w="7267"/>
        <w:gridCol w:w="813"/>
        <w:gridCol w:w="709"/>
        <w:gridCol w:w="709"/>
      </w:tblGrid>
      <w:tr w:rsidR="0031440A" w:rsidRPr="00EE1E0A" w:rsidTr="00004A75">
        <w:trPr>
          <w:trHeight w:val="791"/>
        </w:trPr>
        <w:tc>
          <w:tcPr>
            <w:tcW w:w="726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EE1E0A" w:rsidRDefault="0031440A" w:rsidP="0031440A">
            <w:pPr>
              <w:widowControl w:val="0"/>
              <w:suppressAutoHyphens w:val="0"/>
              <w:ind w:left="609" w:hanging="360"/>
              <w:rPr>
                <w:color w:val="00000A"/>
                <w:sz w:val="22"/>
                <w:lang w:val="uk-UA" w:eastAsia="fr-BE" w:bidi="fr-BE"/>
              </w:rPr>
            </w:pPr>
            <w:r w:rsidRPr="00EE1E0A">
              <w:rPr>
                <w:color w:val="00000A"/>
                <w:sz w:val="22"/>
                <w:szCs w:val="22"/>
                <w:lang w:val="uk-UA" w:eastAsia="fr-BE" w:bidi="fr-BE"/>
              </w:rPr>
              <w:t>(5) заявляє, що зазначена особа відповідає критеріям вибору, що застосовуються до нього індивідуально, як зазначено в оголошенні про проведення торгів:</w:t>
            </w:r>
          </w:p>
        </w:tc>
        <w:tc>
          <w:tcPr>
            <w:tcW w:w="813"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EE1E0A" w:rsidRDefault="0031440A" w:rsidP="0031440A">
            <w:pPr>
              <w:widowControl w:val="0"/>
              <w:suppressAutoHyphens w:val="0"/>
              <w:rPr>
                <w:b/>
                <w:i/>
                <w:color w:val="00000A"/>
                <w:sz w:val="20"/>
                <w:lang w:val="uk-UA" w:eastAsia="fr-BE" w:bidi="fr-BE"/>
              </w:rPr>
            </w:pPr>
          </w:p>
          <w:p w:rsidR="0031440A" w:rsidRPr="00EE1E0A" w:rsidRDefault="0031440A" w:rsidP="0031440A">
            <w:pPr>
              <w:widowControl w:val="0"/>
              <w:suppressAutoHyphens w:val="0"/>
              <w:ind w:left="107"/>
              <w:rPr>
                <w:color w:val="00000A"/>
                <w:sz w:val="22"/>
                <w:lang w:val="uk-UA" w:eastAsia="fr-BE" w:bidi="fr-BE"/>
              </w:rPr>
            </w:pPr>
            <w:r w:rsidRPr="00EE1E0A">
              <w:rPr>
                <w:color w:val="00000A"/>
                <w:sz w:val="22"/>
                <w:szCs w:val="22"/>
                <w:lang w:val="uk-UA" w:eastAsia="fr-BE" w:bidi="fr-BE"/>
              </w:rPr>
              <w:t>ТАК</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EE1E0A" w:rsidRDefault="0031440A" w:rsidP="0031440A">
            <w:pPr>
              <w:widowControl w:val="0"/>
              <w:suppressAutoHyphens w:val="0"/>
              <w:rPr>
                <w:b/>
                <w:i/>
                <w:color w:val="00000A"/>
                <w:sz w:val="20"/>
                <w:lang w:val="uk-UA" w:eastAsia="fr-BE" w:bidi="fr-BE"/>
              </w:rPr>
            </w:pPr>
          </w:p>
          <w:p w:rsidR="0031440A" w:rsidRPr="00EE1E0A" w:rsidRDefault="0031440A" w:rsidP="0031440A">
            <w:pPr>
              <w:widowControl w:val="0"/>
              <w:suppressAutoHyphens w:val="0"/>
              <w:ind w:left="107"/>
              <w:rPr>
                <w:color w:val="00000A"/>
                <w:sz w:val="22"/>
                <w:lang w:val="uk-UA" w:eastAsia="fr-BE" w:bidi="fr-BE"/>
              </w:rPr>
            </w:pPr>
            <w:r w:rsidRPr="00EE1E0A">
              <w:rPr>
                <w:color w:val="00000A"/>
                <w:sz w:val="22"/>
                <w:szCs w:val="22"/>
                <w:lang w:val="uk-UA" w:eastAsia="fr-BE" w:bidi="fr-BE"/>
              </w:rPr>
              <w:t>НІ</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EE1E0A" w:rsidRDefault="0031440A" w:rsidP="0031440A">
            <w:pPr>
              <w:widowControl w:val="0"/>
              <w:suppressAutoHyphens w:val="0"/>
              <w:rPr>
                <w:b/>
                <w:i/>
                <w:color w:val="00000A"/>
                <w:sz w:val="20"/>
                <w:lang w:val="uk-UA" w:eastAsia="fr-BE" w:bidi="fr-BE"/>
              </w:rPr>
            </w:pPr>
          </w:p>
          <w:p w:rsidR="0031440A" w:rsidRPr="00EE1E0A" w:rsidRDefault="0031440A" w:rsidP="0031440A">
            <w:pPr>
              <w:widowControl w:val="0"/>
              <w:suppressAutoHyphens w:val="0"/>
              <w:ind w:left="106"/>
              <w:rPr>
                <w:color w:val="00000A"/>
                <w:sz w:val="22"/>
                <w:lang w:val="uk-UA" w:eastAsia="fr-BE" w:bidi="fr-BE"/>
              </w:rPr>
            </w:pPr>
            <w:r w:rsidRPr="00EE1E0A">
              <w:rPr>
                <w:color w:val="00000A"/>
                <w:sz w:val="22"/>
                <w:szCs w:val="22"/>
                <w:lang w:val="uk-UA" w:eastAsia="fr-BE" w:bidi="fr-BE"/>
              </w:rPr>
              <w:t>Н/З</w:t>
            </w:r>
          </w:p>
        </w:tc>
      </w:tr>
      <w:tr w:rsidR="0031440A" w:rsidRPr="00EE1E0A" w:rsidTr="00004A75">
        <w:trPr>
          <w:trHeight w:val="907"/>
        </w:trPr>
        <w:tc>
          <w:tcPr>
            <w:tcW w:w="726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EE1E0A" w:rsidRDefault="0031440A" w:rsidP="0031440A">
            <w:pPr>
              <w:widowControl w:val="0"/>
              <w:suppressAutoHyphens w:val="0"/>
              <w:ind w:left="467" w:right="97" w:hanging="360"/>
              <w:jc w:val="both"/>
              <w:rPr>
                <w:color w:val="00000A"/>
                <w:sz w:val="22"/>
                <w:lang w:val="uk-UA" w:eastAsia="fr-BE" w:bidi="fr-BE"/>
              </w:rPr>
            </w:pPr>
            <w:r w:rsidRPr="00EE1E0A">
              <w:rPr>
                <w:color w:val="00000A"/>
                <w:sz w:val="22"/>
                <w:szCs w:val="22"/>
                <w:lang w:val="uk-UA" w:eastAsia="fr-BE" w:bidi="fr-BE"/>
              </w:rPr>
              <w:t>(a) Він має юридичну та регулятивну спроможність здійснювати професійну діяльність, необхідну для виконання договору, як того вимагає пункт III.1.1 оголошення про тендер;</w:t>
            </w:r>
          </w:p>
        </w:tc>
        <w:tc>
          <w:tcPr>
            <w:tcW w:w="813"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EE1E0A" w:rsidRDefault="0031440A" w:rsidP="0031440A">
            <w:pPr>
              <w:widowControl w:val="0"/>
              <w:suppressAutoHyphens w:val="0"/>
              <w:rPr>
                <w:b/>
                <w:color w:val="00000A"/>
                <w:sz w:val="21"/>
                <w:lang w:val="uk-UA" w:eastAsia="fr-BE" w:bidi="fr-BE"/>
              </w:rPr>
            </w:pPr>
          </w:p>
          <w:p w:rsidR="0031440A" w:rsidRPr="00EE1E0A" w:rsidRDefault="00CD5E4C" w:rsidP="0031440A">
            <w:pPr>
              <w:widowControl w:val="0"/>
              <w:suppressAutoHyphens w:val="0"/>
              <w:ind w:left="121"/>
              <w:rPr>
                <w:color w:val="00000A"/>
                <w:sz w:val="20"/>
                <w:lang w:val="uk-UA" w:eastAsia="fr-BE" w:bidi="fr-BE"/>
              </w:rPr>
            </w:pPr>
            <w:r w:rsidRPr="00CD5E4C">
              <w:rPr>
                <w:rFonts w:eastAsia="Calibri"/>
                <w:noProof/>
                <w:sz w:val="22"/>
                <w:szCs w:val="22"/>
                <w:lang w:val="uk-UA" w:eastAsia="ru-RU"/>
              </w:rPr>
              <w:pict>
                <v:group id="Групувати 26" o:spid="_x0000_s1026" style="position:absolute;left:0;text-align:left;margin-left:.05pt;margin-top:.05pt;width:12.7pt;height:12.7pt;z-index:-251657216" coordsize="161290,16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">
                  <v:rect id="Прямокутник 2" o:spid="_x0000_s1027" style="position:absolute;width:160560;height:1605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" filled="f" stroked="f" strokeweight=".25mm"/>
                </v:group>
              </w:pic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EE1E0A" w:rsidRDefault="0031440A" w:rsidP="0031440A">
            <w:pPr>
              <w:widowControl w:val="0"/>
              <w:suppressAutoHyphens w:val="0"/>
              <w:rPr>
                <w:b/>
                <w:color w:val="00000A"/>
                <w:sz w:val="21"/>
                <w:lang w:val="uk-UA" w:eastAsia="fr-BE" w:bidi="fr-BE"/>
              </w:rPr>
            </w:pPr>
          </w:p>
          <w:p w:rsidR="0031440A" w:rsidRPr="00EE1E0A" w:rsidRDefault="00CD5E4C" w:rsidP="0031440A">
            <w:pPr>
              <w:widowControl w:val="0"/>
              <w:suppressAutoHyphens w:val="0"/>
              <w:ind w:left="121"/>
              <w:rPr>
                <w:color w:val="00000A"/>
                <w:sz w:val="20"/>
                <w:lang w:val="uk-UA" w:eastAsia="fr-BE" w:bidi="fr-BE"/>
              </w:rPr>
            </w:pPr>
            <w:r w:rsidRPr="00CD5E4C">
              <w:rPr>
                <w:rFonts w:eastAsia="Calibri"/>
                <w:noProof/>
                <w:sz w:val="22"/>
                <w:szCs w:val="22"/>
                <w:lang w:val="uk-UA" w:eastAsia="ru-RU"/>
              </w:rPr>
              <w:pict>
                <v:group id="Групувати 2" o:spid="_x0000_s1048" style="position:absolute;left:0;text-align:left;margin-left:.05pt;margin-top:.05pt;width:12.65pt;height:12.7pt;z-index:-251656192" coordsize="160655,16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">
                  <v:rect id="Прямокутник 4" o:spid="_x0000_s1049" style="position:absolute;width:160200;height:1605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" filled="f" stroked="f" strokeweight=".25mm"/>
                </v:group>
              </w:pic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EE1E0A" w:rsidRDefault="0031440A" w:rsidP="0031440A">
            <w:pPr>
              <w:widowControl w:val="0"/>
              <w:suppressAutoHyphens w:val="0"/>
              <w:rPr>
                <w:b/>
                <w:color w:val="00000A"/>
                <w:sz w:val="21"/>
                <w:lang w:val="uk-UA" w:eastAsia="fr-BE" w:bidi="fr-BE"/>
              </w:rPr>
            </w:pPr>
          </w:p>
          <w:p w:rsidR="0031440A" w:rsidRPr="00EE1E0A" w:rsidRDefault="00CD5E4C" w:rsidP="0031440A">
            <w:pPr>
              <w:widowControl w:val="0"/>
              <w:suppressAutoHyphens w:val="0"/>
              <w:ind w:left="118"/>
              <w:rPr>
                <w:color w:val="00000A"/>
                <w:sz w:val="20"/>
                <w:lang w:val="uk-UA" w:eastAsia="fr-BE" w:bidi="fr-BE"/>
              </w:rPr>
            </w:pPr>
            <w:r w:rsidRPr="00CD5E4C">
              <w:rPr>
                <w:rFonts w:eastAsia="Calibri"/>
                <w:noProof/>
                <w:sz w:val="22"/>
                <w:szCs w:val="22"/>
                <w:lang w:val="uk-UA" w:eastAsia="ru-RU"/>
              </w:rPr>
              <w:pict>
                <v:group id="Групувати 5" o:spid="_x0000_s1046" style="position:absolute;left:0;text-align:left;margin-left:.05pt;margin-top:.05pt;width:12.65pt;height:12.7pt;z-index:-251655168" coordsize="160655,16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">
                  <v:rect id="Прямокутник 6" o:spid="_x0000_s1047" style="position:absolute;width:160200;height:1605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" filled="f" stroked="f" strokeweight=".25mm"/>
                </v:group>
              </w:pict>
            </w:r>
          </w:p>
        </w:tc>
      </w:tr>
      <w:tr w:rsidR="0031440A" w:rsidRPr="00EE1E0A" w:rsidTr="00004A75">
        <w:trPr>
          <w:trHeight w:val="638"/>
        </w:trPr>
        <w:tc>
          <w:tcPr>
            <w:tcW w:w="726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EE1E0A" w:rsidRDefault="0031440A" w:rsidP="0031440A">
            <w:pPr>
              <w:widowControl w:val="0"/>
              <w:suppressAutoHyphens w:val="0"/>
              <w:ind w:left="467" w:hanging="360"/>
              <w:rPr>
                <w:color w:val="00000A"/>
                <w:sz w:val="22"/>
                <w:lang w:val="uk-UA" w:eastAsia="fr-BE" w:bidi="fr-BE"/>
              </w:rPr>
            </w:pPr>
            <w:r w:rsidRPr="00EE1E0A">
              <w:rPr>
                <w:color w:val="00000A"/>
                <w:sz w:val="22"/>
                <w:szCs w:val="22"/>
                <w:lang w:val="uk-UA" w:eastAsia="fr-BE" w:bidi="fr-BE"/>
              </w:rPr>
              <w:t>(b) Він відповідає застосовним економічним та фінансовим критеріям, зазначеним у пункті III.1.2 оголошення про тендер;</w:t>
            </w:r>
          </w:p>
        </w:tc>
        <w:tc>
          <w:tcPr>
            <w:tcW w:w="813"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EE1E0A" w:rsidRDefault="0031440A" w:rsidP="0031440A">
            <w:pPr>
              <w:widowControl w:val="0"/>
              <w:suppressAutoHyphens w:val="0"/>
              <w:rPr>
                <w:b/>
                <w:color w:val="00000A"/>
                <w:sz w:val="22"/>
                <w:lang w:val="uk-UA" w:eastAsia="fr-BE" w:bidi="fr-BE"/>
              </w:rPr>
            </w:pPr>
          </w:p>
          <w:p w:rsidR="0031440A" w:rsidRPr="00EE1E0A" w:rsidRDefault="00CD5E4C" w:rsidP="0031440A">
            <w:pPr>
              <w:widowControl w:val="0"/>
              <w:suppressAutoHyphens w:val="0"/>
              <w:ind w:left="121"/>
              <w:rPr>
                <w:color w:val="00000A"/>
                <w:sz w:val="20"/>
                <w:lang w:val="uk-UA" w:eastAsia="fr-BE" w:bidi="fr-BE"/>
              </w:rPr>
            </w:pPr>
            <w:r w:rsidRPr="00CD5E4C">
              <w:rPr>
                <w:rFonts w:eastAsia="Calibri"/>
                <w:noProof/>
                <w:sz w:val="22"/>
                <w:szCs w:val="22"/>
                <w:lang w:val="uk-UA" w:eastAsia="ru-RU"/>
              </w:rPr>
              <w:pict>
                <v:group id="Групувати 7" o:spid="_x0000_s1044" style="position:absolute;left:0;text-align:left;margin-left:.05pt;margin-top:.05pt;width:12.7pt;height:12.65pt;z-index:-251654144" coordsize="161290,16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">
                  <v:rect id="Прямокутник 8" o:spid="_x0000_s1045" style="position:absolute;width:160560;height:160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" filled="f" stroked="f" strokeweight=".25mm"/>
                </v:group>
              </w:pic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EE1E0A" w:rsidRDefault="0031440A" w:rsidP="0031440A">
            <w:pPr>
              <w:widowControl w:val="0"/>
              <w:suppressAutoHyphens w:val="0"/>
              <w:rPr>
                <w:b/>
                <w:color w:val="00000A"/>
                <w:sz w:val="22"/>
                <w:lang w:val="uk-UA" w:eastAsia="fr-BE" w:bidi="fr-BE"/>
              </w:rPr>
            </w:pPr>
          </w:p>
          <w:p w:rsidR="0031440A" w:rsidRPr="00EE1E0A" w:rsidRDefault="00CD5E4C" w:rsidP="0031440A">
            <w:pPr>
              <w:widowControl w:val="0"/>
              <w:suppressAutoHyphens w:val="0"/>
              <w:ind w:left="121"/>
              <w:rPr>
                <w:color w:val="00000A"/>
                <w:sz w:val="20"/>
                <w:lang w:val="uk-UA" w:eastAsia="fr-BE" w:bidi="fr-BE"/>
              </w:rPr>
            </w:pPr>
            <w:r w:rsidRPr="00CD5E4C">
              <w:rPr>
                <w:rFonts w:eastAsia="Calibri"/>
                <w:noProof/>
                <w:sz w:val="22"/>
                <w:szCs w:val="22"/>
                <w:lang w:val="uk-UA" w:eastAsia="ru-RU"/>
              </w:rPr>
              <w:pict>
                <v:group id="Групувати 9" o:spid="_x0000_s1042" style="position:absolute;left:0;text-align:left;margin-left:.05pt;margin-top:.05pt;width:12.65pt;height:12.65pt;z-index:-251653120" coordsize="160655,16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">
                  <v:rect id="Прямокутник 10" o:spid="_x0000_s1043" style="position:absolute;width:160200;height:160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" filled="f" stroked="f" strokeweight=".25mm"/>
                </v:group>
              </w:pic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EE1E0A" w:rsidRDefault="0031440A" w:rsidP="0031440A">
            <w:pPr>
              <w:widowControl w:val="0"/>
              <w:suppressAutoHyphens w:val="0"/>
              <w:rPr>
                <w:b/>
                <w:color w:val="00000A"/>
                <w:sz w:val="22"/>
                <w:lang w:val="uk-UA" w:eastAsia="fr-BE" w:bidi="fr-BE"/>
              </w:rPr>
            </w:pPr>
          </w:p>
          <w:p w:rsidR="0031440A" w:rsidRPr="00EE1E0A" w:rsidRDefault="00CD5E4C" w:rsidP="0031440A">
            <w:pPr>
              <w:widowControl w:val="0"/>
              <w:suppressAutoHyphens w:val="0"/>
              <w:ind w:left="118"/>
              <w:rPr>
                <w:color w:val="00000A"/>
                <w:sz w:val="20"/>
                <w:lang w:val="uk-UA" w:eastAsia="fr-BE" w:bidi="fr-BE"/>
              </w:rPr>
            </w:pPr>
            <w:r w:rsidRPr="00CD5E4C">
              <w:rPr>
                <w:rFonts w:eastAsia="Calibri"/>
                <w:noProof/>
                <w:sz w:val="22"/>
                <w:szCs w:val="22"/>
                <w:lang w:val="uk-UA" w:eastAsia="ru-RU"/>
              </w:rPr>
              <w:pict>
                <v:group id="Групувати 11" o:spid="_x0000_s1040" style="position:absolute;left:0;text-align:left;margin-left:.05pt;margin-top:.05pt;width:12.65pt;height:12.65pt;z-index:-251652096" coordsize="160655,16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">
                  <v:rect id="Прямокутник 12" o:spid="_x0000_s1041" style="position:absolute;width:160200;height:160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" filled="f" stroked="f" strokeweight=".25mm"/>
                </v:group>
              </w:pict>
            </w:r>
          </w:p>
        </w:tc>
      </w:tr>
      <w:tr w:rsidR="0031440A" w:rsidRPr="00EE1E0A" w:rsidTr="00004A75">
        <w:trPr>
          <w:trHeight w:val="635"/>
        </w:trPr>
        <w:tc>
          <w:tcPr>
            <w:tcW w:w="726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EE1E0A" w:rsidRDefault="0031440A" w:rsidP="0031440A">
            <w:pPr>
              <w:widowControl w:val="0"/>
              <w:suppressAutoHyphens w:val="0"/>
              <w:ind w:left="467" w:hanging="360"/>
              <w:rPr>
                <w:color w:val="00000A"/>
                <w:sz w:val="22"/>
                <w:lang w:val="uk-UA" w:eastAsia="fr-BE" w:bidi="fr-BE"/>
              </w:rPr>
            </w:pPr>
            <w:r w:rsidRPr="00EE1E0A">
              <w:rPr>
                <w:color w:val="00000A"/>
                <w:sz w:val="22"/>
                <w:szCs w:val="22"/>
                <w:lang w:val="uk-UA" w:eastAsia="fr-BE" w:bidi="fr-BE"/>
              </w:rPr>
              <w:t>(c) Він відповідає застосовним технічним та професійним критеріям, зазначеним у пункті III.1.3 оголошення про тендер.</w:t>
            </w:r>
          </w:p>
        </w:tc>
        <w:tc>
          <w:tcPr>
            <w:tcW w:w="813"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EE1E0A" w:rsidRDefault="0031440A" w:rsidP="0031440A">
            <w:pPr>
              <w:widowControl w:val="0"/>
              <w:suppressAutoHyphens w:val="0"/>
              <w:rPr>
                <w:b/>
                <w:color w:val="00000A"/>
                <w:sz w:val="21"/>
                <w:lang w:val="uk-UA" w:eastAsia="fr-BE" w:bidi="fr-BE"/>
              </w:rPr>
            </w:pPr>
          </w:p>
          <w:p w:rsidR="0031440A" w:rsidRPr="00EE1E0A" w:rsidRDefault="00CD5E4C" w:rsidP="0031440A">
            <w:pPr>
              <w:widowControl w:val="0"/>
              <w:suppressAutoHyphens w:val="0"/>
              <w:ind w:left="121"/>
              <w:rPr>
                <w:color w:val="00000A"/>
                <w:sz w:val="20"/>
                <w:lang w:val="uk-UA" w:eastAsia="fr-BE" w:bidi="fr-BE"/>
              </w:rPr>
            </w:pPr>
            <w:r w:rsidRPr="00CD5E4C">
              <w:rPr>
                <w:rFonts w:eastAsia="Calibri"/>
                <w:noProof/>
                <w:sz w:val="22"/>
                <w:szCs w:val="22"/>
                <w:lang w:val="uk-UA" w:eastAsia="ru-RU"/>
              </w:rPr>
              <w:pict>
                <v:group id="Групувати 13" o:spid="_x0000_s1038" style="position:absolute;left:0;text-align:left;margin-left:.05pt;margin-top:.05pt;width:12.7pt;height:12.65pt;z-index:-251651072" coordsize="161290,16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">
                  <v:rect id="Прямокутник 14" o:spid="_x0000_s1039" style="position:absolute;width:160560;height:160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" filled="f" stroked="f" strokeweight=".25mm"/>
                </v:group>
              </w:pic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EE1E0A" w:rsidRDefault="0031440A" w:rsidP="0031440A">
            <w:pPr>
              <w:widowControl w:val="0"/>
              <w:suppressAutoHyphens w:val="0"/>
              <w:rPr>
                <w:b/>
                <w:color w:val="00000A"/>
                <w:sz w:val="21"/>
                <w:lang w:val="uk-UA" w:eastAsia="fr-BE" w:bidi="fr-BE"/>
              </w:rPr>
            </w:pPr>
          </w:p>
          <w:p w:rsidR="0031440A" w:rsidRPr="00EE1E0A" w:rsidRDefault="00CD5E4C" w:rsidP="0031440A">
            <w:pPr>
              <w:widowControl w:val="0"/>
              <w:suppressAutoHyphens w:val="0"/>
              <w:ind w:left="121"/>
              <w:rPr>
                <w:color w:val="00000A"/>
                <w:sz w:val="20"/>
                <w:lang w:val="uk-UA" w:eastAsia="fr-BE" w:bidi="fr-BE"/>
              </w:rPr>
            </w:pPr>
            <w:r w:rsidRPr="00CD5E4C">
              <w:rPr>
                <w:rFonts w:eastAsia="Calibri"/>
                <w:noProof/>
                <w:sz w:val="22"/>
                <w:szCs w:val="22"/>
                <w:lang w:val="uk-UA" w:eastAsia="ru-RU"/>
              </w:rPr>
              <w:pict>
                <v:group id="Групувати 15" o:spid="_x0000_s1036" style="position:absolute;left:0;text-align:left;margin-left:.05pt;margin-top:.05pt;width:12.65pt;height:12.65pt;z-index:-251650048" coordsize="160655,16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">
                  <v:rect id="Прямокутник 16" o:spid="_x0000_s1037" style="position:absolute;width:160200;height:160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" filled="f" stroked="f" strokeweight=".25mm"/>
                </v:group>
              </w:pic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EE1E0A" w:rsidRDefault="0031440A" w:rsidP="0031440A">
            <w:pPr>
              <w:widowControl w:val="0"/>
              <w:suppressAutoHyphens w:val="0"/>
              <w:rPr>
                <w:b/>
                <w:color w:val="00000A"/>
                <w:sz w:val="21"/>
                <w:lang w:val="uk-UA" w:eastAsia="fr-BE" w:bidi="fr-BE"/>
              </w:rPr>
            </w:pPr>
          </w:p>
          <w:p w:rsidR="0031440A" w:rsidRPr="00EE1E0A" w:rsidRDefault="00CD5E4C" w:rsidP="0031440A">
            <w:pPr>
              <w:widowControl w:val="0"/>
              <w:suppressAutoHyphens w:val="0"/>
              <w:ind w:left="118"/>
              <w:rPr>
                <w:color w:val="00000A"/>
                <w:sz w:val="20"/>
                <w:lang w:val="uk-UA" w:eastAsia="fr-BE" w:bidi="fr-BE"/>
              </w:rPr>
            </w:pPr>
            <w:r w:rsidRPr="00CD5E4C">
              <w:rPr>
                <w:rFonts w:eastAsia="Calibri"/>
                <w:noProof/>
                <w:sz w:val="22"/>
                <w:szCs w:val="22"/>
                <w:lang w:val="uk-UA" w:eastAsia="ru-RU"/>
              </w:rPr>
              <w:pict>
                <v:group id="Групувати 17" o:spid="_x0000_s1034" style="position:absolute;left:0;text-align:left;margin-left:.05pt;margin-top:.05pt;width:12.65pt;height:12.65pt;z-index:-251649024" coordsize="160655,16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">
                  <v:rect id="Прямокутник 18" o:spid="_x0000_s1035" style="position:absolute;width:160200;height:160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" filled="f" stroked="f" strokeweight=".25mm"/>
                </v:group>
              </w:pict>
            </w:r>
          </w:p>
        </w:tc>
      </w:tr>
    </w:tbl>
    <w:p w:rsidR="0031440A" w:rsidRPr="00EE1E0A" w:rsidRDefault="0031440A" w:rsidP="0031440A">
      <w:pPr>
        <w:widowControl w:val="0"/>
        <w:suppressAutoHyphens w:val="0"/>
        <w:rPr>
          <w:b/>
          <w:color w:val="00000A"/>
          <w:sz w:val="16"/>
          <w:szCs w:val="16"/>
          <w:lang w:val="uk-UA" w:eastAsia="fr-BE" w:bidi="fr-BE"/>
        </w:rPr>
      </w:pPr>
    </w:p>
    <w:tbl>
      <w:tblPr>
        <w:tblW w:w="9498" w:type="dxa"/>
        <w:tblInd w:w="6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3" w:type="dxa"/>
        </w:tblCellMar>
        <w:tblLook w:val="01E0"/>
      </w:tblPr>
      <w:tblGrid>
        <w:gridCol w:w="7088"/>
        <w:gridCol w:w="850"/>
        <w:gridCol w:w="851"/>
        <w:gridCol w:w="709"/>
      </w:tblGrid>
      <w:tr w:rsidR="0031440A" w:rsidRPr="00EE1E0A" w:rsidTr="00004A75">
        <w:trPr>
          <w:trHeight w:val="791"/>
        </w:trPr>
        <w:tc>
          <w:tcPr>
            <w:tcW w:w="7088"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EE1E0A" w:rsidRDefault="0031440A" w:rsidP="0031440A">
            <w:pPr>
              <w:widowControl w:val="0"/>
              <w:suppressAutoHyphens w:val="0"/>
              <w:ind w:left="609" w:hanging="360"/>
              <w:rPr>
                <w:color w:val="00000A"/>
                <w:sz w:val="22"/>
                <w:lang w:val="uk-UA" w:eastAsia="fr-BE" w:bidi="fr-BE"/>
              </w:rPr>
            </w:pPr>
            <w:r w:rsidRPr="00EE1E0A">
              <w:rPr>
                <w:color w:val="00000A"/>
                <w:sz w:val="22"/>
                <w:szCs w:val="22"/>
                <w:lang w:val="uk-UA" w:eastAsia="fr-BE" w:bidi="fr-BE"/>
              </w:rPr>
              <w:t>(6) якщо вищезгадана особа є єдиним кандидатом чи лідером у разі спільного запиту про участь, заявляє, що:</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EE1E0A" w:rsidRDefault="0031440A" w:rsidP="0031440A">
            <w:pPr>
              <w:widowControl w:val="0"/>
              <w:suppressAutoHyphens w:val="0"/>
              <w:rPr>
                <w:b/>
                <w:i/>
                <w:color w:val="00000A"/>
                <w:sz w:val="20"/>
                <w:lang w:val="uk-UA" w:eastAsia="fr-BE" w:bidi="fr-BE"/>
              </w:rPr>
            </w:pPr>
          </w:p>
          <w:p w:rsidR="0031440A" w:rsidRPr="00EE1E0A" w:rsidRDefault="0031440A" w:rsidP="0031440A">
            <w:pPr>
              <w:widowControl w:val="0"/>
              <w:suppressAutoHyphens w:val="0"/>
              <w:ind w:left="107"/>
              <w:rPr>
                <w:color w:val="00000A"/>
                <w:sz w:val="22"/>
                <w:lang w:val="uk-UA" w:eastAsia="fr-BE" w:bidi="fr-BE"/>
              </w:rPr>
            </w:pPr>
            <w:r w:rsidRPr="00EE1E0A">
              <w:rPr>
                <w:color w:val="00000A"/>
                <w:sz w:val="22"/>
                <w:szCs w:val="22"/>
                <w:lang w:val="uk-UA" w:eastAsia="fr-BE" w:bidi="fr-BE"/>
              </w:rPr>
              <w:t>ТАК</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EE1E0A" w:rsidRDefault="0031440A" w:rsidP="0031440A">
            <w:pPr>
              <w:widowControl w:val="0"/>
              <w:suppressAutoHyphens w:val="0"/>
              <w:rPr>
                <w:b/>
                <w:i/>
                <w:color w:val="00000A"/>
                <w:sz w:val="20"/>
                <w:lang w:val="uk-UA" w:eastAsia="fr-BE" w:bidi="fr-BE"/>
              </w:rPr>
            </w:pPr>
          </w:p>
          <w:p w:rsidR="0031440A" w:rsidRPr="00EE1E0A" w:rsidRDefault="0031440A" w:rsidP="0031440A">
            <w:pPr>
              <w:widowControl w:val="0"/>
              <w:suppressAutoHyphens w:val="0"/>
              <w:ind w:left="107"/>
              <w:rPr>
                <w:color w:val="00000A"/>
                <w:sz w:val="22"/>
                <w:lang w:val="uk-UA" w:eastAsia="fr-BE" w:bidi="fr-BE"/>
              </w:rPr>
            </w:pPr>
            <w:r w:rsidRPr="00EE1E0A">
              <w:rPr>
                <w:color w:val="00000A"/>
                <w:sz w:val="22"/>
                <w:szCs w:val="22"/>
                <w:lang w:val="uk-UA" w:eastAsia="fr-BE" w:bidi="fr-BE"/>
              </w:rPr>
              <w:t>НІ</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EE1E0A" w:rsidRDefault="0031440A" w:rsidP="0031440A">
            <w:pPr>
              <w:widowControl w:val="0"/>
              <w:suppressAutoHyphens w:val="0"/>
              <w:rPr>
                <w:b/>
                <w:i/>
                <w:color w:val="00000A"/>
                <w:sz w:val="20"/>
                <w:lang w:val="uk-UA" w:eastAsia="fr-BE" w:bidi="fr-BE"/>
              </w:rPr>
            </w:pPr>
          </w:p>
          <w:p w:rsidR="0031440A" w:rsidRPr="00EE1E0A" w:rsidRDefault="0031440A" w:rsidP="0031440A">
            <w:pPr>
              <w:widowControl w:val="0"/>
              <w:suppressAutoHyphens w:val="0"/>
              <w:ind w:left="106"/>
              <w:rPr>
                <w:color w:val="00000A"/>
                <w:sz w:val="22"/>
                <w:lang w:val="uk-UA" w:eastAsia="fr-BE" w:bidi="fr-BE"/>
              </w:rPr>
            </w:pPr>
            <w:r w:rsidRPr="00EE1E0A">
              <w:rPr>
                <w:color w:val="00000A"/>
                <w:sz w:val="22"/>
                <w:szCs w:val="22"/>
                <w:lang w:val="uk-UA" w:eastAsia="fr-BE" w:bidi="fr-BE"/>
              </w:rPr>
              <w:t>Н/З</w:t>
            </w:r>
          </w:p>
        </w:tc>
      </w:tr>
      <w:tr w:rsidR="0031440A" w:rsidRPr="00EE1E0A" w:rsidTr="00004A75">
        <w:trPr>
          <w:trHeight w:val="868"/>
        </w:trPr>
        <w:tc>
          <w:tcPr>
            <w:tcW w:w="7088"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EE1E0A" w:rsidRDefault="0031440A" w:rsidP="0031440A">
            <w:pPr>
              <w:widowControl w:val="0"/>
              <w:suppressAutoHyphens w:val="0"/>
              <w:ind w:left="467" w:right="97" w:hanging="360"/>
              <w:jc w:val="both"/>
              <w:rPr>
                <w:color w:val="00000A"/>
                <w:sz w:val="22"/>
                <w:lang w:val="uk-UA" w:eastAsia="fr-BE" w:bidi="fr-BE"/>
              </w:rPr>
            </w:pPr>
            <w:r w:rsidRPr="00EE1E0A">
              <w:rPr>
                <w:color w:val="00000A"/>
                <w:sz w:val="22"/>
                <w:szCs w:val="22"/>
                <w:lang w:val="uk-UA" w:eastAsia="fr-BE" w:bidi="fr-BE"/>
              </w:rPr>
              <w:t>(d) кандидат, у тому числі всі члени групи, у випадку спільного заяву про участь та, якщо це доцільно, включає субпідрядників, відповідає всім критеріям вибору, для яких буде внесено оцінку.</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EE1E0A" w:rsidRDefault="0031440A" w:rsidP="0031440A">
            <w:pPr>
              <w:widowControl w:val="0"/>
              <w:suppressAutoHyphens w:val="0"/>
              <w:rPr>
                <w:b/>
                <w:color w:val="00000A"/>
                <w:sz w:val="21"/>
                <w:lang w:val="uk-UA" w:eastAsia="fr-BE" w:bidi="fr-BE"/>
              </w:rPr>
            </w:pPr>
          </w:p>
          <w:p w:rsidR="0031440A" w:rsidRPr="00EE1E0A" w:rsidRDefault="00CD5E4C" w:rsidP="0031440A">
            <w:pPr>
              <w:widowControl w:val="0"/>
              <w:suppressAutoHyphens w:val="0"/>
              <w:ind w:left="121"/>
              <w:rPr>
                <w:color w:val="00000A"/>
                <w:sz w:val="20"/>
                <w:lang w:val="uk-UA" w:eastAsia="fr-BE" w:bidi="fr-BE"/>
              </w:rPr>
            </w:pPr>
            <w:r w:rsidRPr="00CD5E4C">
              <w:rPr>
                <w:rFonts w:eastAsia="Calibri"/>
                <w:noProof/>
                <w:sz w:val="22"/>
                <w:szCs w:val="22"/>
                <w:lang w:val="uk-UA" w:eastAsia="ru-RU"/>
              </w:rPr>
              <w:pict>
                <v:group id="Групувати 19" o:spid="_x0000_s1032" style="position:absolute;left:0;text-align:left;margin-left:.05pt;margin-top:.05pt;width:12.7pt;height:12.65pt;z-index:-251648000" coordsize="161290,16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">
                  <v:rect id="Прямокутник 20" o:spid="_x0000_s1033" style="position:absolute;width:160560;height:160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" filled="f" stroked="f" strokeweight=".25mm"/>
                </v:group>
              </w:pict>
            </w:r>
          </w:p>
        </w:tc>
        <w:tc>
          <w:tcPr>
            <w:tcW w:w="851" w:type="dxa"/>
            <w:tcBorders>
              <w:top w:val="single" w:sz="4" w:space="0" w:color="000001"/>
              <w:left w:val="single" w:sz="4" w:space="0" w:color="000001"/>
              <w:bottom w:val="single" w:sz="4" w:space="0" w:color="000001"/>
              <w:right w:val="single" w:sz="6" w:space="0" w:color="000001"/>
            </w:tcBorders>
            <w:shd w:val="clear" w:color="auto" w:fill="auto"/>
            <w:tcMar>
              <w:left w:w="63" w:type="dxa"/>
            </w:tcMar>
          </w:tcPr>
          <w:p w:rsidR="0031440A" w:rsidRPr="00EE1E0A" w:rsidRDefault="0031440A" w:rsidP="0031440A">
            <w:pPr>
              <w:widowControl w:val="0"/>
              <w:suppressAutoHyphens w:val="0"/>
              <w:rPr>
                <w:b/>
                <w:color w:val="00000A"/>
                <w:sz w:val="21"/>
                <w:lang w:val="uk-UA" w:eastAsia="fr-BE" w:bidi="fr-BE"/>
              </w:rPr>
            </w:pPr>
          </w:p>
          <w:p w:rsidR="0031440A" w:rsidRPr="00EE1E0A" w:rsidRDefault="00CD5E4C" w:rsidP="0031440A">
            <w:pPr>
              <w:widowControl w:val="0"/>
              <w:suppressAutoHyphens w:val="0"/>
              <w:ind w:left="121"/>
              <w:rPr>
                <w:color w:val="00000A"/>
                <w:sz w:val="20"/>
                <w:lang w:val="uk-UA" w:eastAsia="fr-BE" w:bidi="fr-BE"/>
              </w:rPr>
            </w:pPr>
            <w:r w:rsidRPr="00CD5E4C">
              <w:rPr>
                <w:rFonts w:eastAsia="Calibri"/>
                <w:noProof/>
                <w:sz w:val="22"/>
                <w:szCs w:val="22"/>
                <w:lang w:val="uk-UA" w:eastAsia="ru-RU"/>
              </w:rPr>
              <w:pict>
                <v:group id="Групувати 21" o:spid="_x0000_s1030" style="position:absolute;left:0;text-align:left;margin-left:.05pt;margin-top:.05pt;width:12.65pt;height:12.65pt;z-index:-251646976" coordsize="160655,16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">
                  <v:rect id="Прямокутник 22" o:spid="_x0000_s1031" style="position:absolute;width:160200;height:160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" filled="f" stroked="f" strokeweight=".25mm"/>
                </v:group>
              </w:pict>
            </w:r>
          </w:p>
        </w:tc>
        <w:tc>
          <w:tcPr>
            <w:tcW w:w="709" w:type="dxa"/>
            <w:tcBorders>
              <w:top w:val="single" w:sz="4" w:space="0" w:color="000001"/>
              <w:left w:val="single" w:sz="6" w:space="0" w:color="000001"/>
              <w:bottom w:val="single" w:sz="4" w:space="0" w:color="000001"/>
              <w:right w:val="single" w:sz="4" w:space="0" w:color="000001"/>
            </w:tcBorders>
            <w:shd w:val="clear" w:color="auto" w:fill="auto"/>
            <w:tcMar>
              <w:left w:w="33" w:type="dxa"/>
            </w:tcMar>
          </w:tcPr>
          <w:p w:rsidR="0031440A" w:rsidRPr="00EE1E0A" w:rsidRDefault="0031440A" w:rsidP="0031440A">
            <w:pPr>
              <w:widowControl w:val="0"/>
              <w:suppressAutoHyphens w:val="0"/>
              <w:rPr>
                <w:b/>
                <w:color w:val="00000A"/>
                <w:sz w:val="21"/>
                <w:lang w:val="uk-UA" w:eastAsia="fr-BE" w:bidi="fr-BE"/>
              </w:rPr>
            </w:pPr>
          </w:p>
          <w:p w:rsidR="0031440A" w:rsidRPr="00EE1E0A" w:rsidRDefault="00CD5E4C" w:rsidP="0031440A">
            <w:pPr>
              <w:widowControl w:val="0"/>
              <w:suppressAutoHyphens w:val="0"/>
              <w:ind w:left="118"/>
              <w:rPr>
                <w:color w:val="00000A"/>
                <w:sz w:val="20"/>
                <w:lang w:val="uk-UA" w:eastAsia="fr-BE" w:bidi="fr-BE"/>
              </w:rPr>
            </w:pPr>
            <w:r w:rsidRPr="00CD5E4C">
              <w:rPr>
                <w:rFonts w:eastAsia="Calibri"/>
                <w:noProof/>
                <w:sz w:val="22"/>
                <w:szCs w:val="22"/>
                <w:lang w:val="uk-UA" w:eastAsia="ru-RU"/>
              </w:rPr>
              <w:pict>
                <v:group id="Групувати 23" o:spid="_x0000_s1028" style="position:absolute;left:0;text-align:left;margin-left:.05pt;margin-top:.05pt;width:12.65pt;height:12.65pt;z-index:-251645952" coordsize="160655,16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">
                  <v:rect id="Прямокутник 24" o:spid="_x0000_s1029" style="position:absolute;width:160200;height:160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" filled="f" stroked="f" strokeweight=".25mm"/>
                </v:group>
              </w:pict>
            </w:r>
          </w:p>
        </w:tc>
      </w:tr>
    </w:tbl>
    <w:p w:rsidR="0031440A" w:rsidRPr="00EE1E0A" w:rsidRDefault="0031440A" w:rsidP="0031440A">
      <w:pPr>
        <w:widowControl w:val="0"/>
        <w:tabs>
          <w:tab w:val="left" w:pos="721"/>
        </w:tabs>
        <w:suppressAutoHyphens w:val="0"/>
        <w:ind w:left="720"/>
        <w:jc w:val="center"/>
        <w:rPr>
          <w:rFonts w:eastAsia="Calibri"/>
          <w:color w:val="00000A"/>
          <w:sz w:val="28"/>
          <w:szCs w:val="22"/>
          <w:lang w:val="uk-UA" w:eastAsia="en-US"/>
        </w:rPr>
      </w:pPr>
      <w:r w:rsidRPr="00EE1E0A">
        <w:rPr>
          <w:b/>
          <w:color w:val="00000A"/>
          <w:szCs w:val="22"/>
          <w:lang w:val="uk-UA" w:eastAsia="fr-BE" w:bidi="fr-BE"/>
        </w:rPr>
        <w:t>VІІ –– ДОКАЗИ ДЛЯ ВИБОРУ</w:t>
      </w:r>
    </w:p>
    <w:p w:rsidR="0031440A" w:rsidRPr="00EE1E0A" w:rsidRDefault="0031440A" w:rsidP="0031440A">
      <w:pPr>
        <w:widowControl w:val="0"/>
        <w:suppressAutoHyphens w:val="0"/>
        <w:jc w:val="both"/>
        <w:rPr>
          <w:rFonts w:eastAsia="Calibri"/>
          <w:color w:val="00000A"/>
          <w:sz w:val="28"/>
          <w:szCs w:val="22"/>
          <w:lang w:val="uk-UA" w:eastAsia="en-US"/>
        </w:rPr>
      </w:pPr>
      <w:r w:rsidRPr="00EE1E0A">
        <w:rPr>
          <w:color w:val="00000A"/>
          <w:lang w:val="uk-UA" w:eastAsia="fr-BE" w:bidi="fr-BE"/>
        </w:rPr>
        <w:t>Підписант заявляє, що вищезгадана особа може надати необхідні підтверджуючі документи на вимогу та без затримки.</w:t>
      </w:r>
    </w:p>
    <w:p w:rsidR="0031440A" w:rsidRPr="00EE1E0A" w:rsidRDefault="0031440A" w:rsidP="0031440A">
      <w:pPr>
        <w:widowControl w:val="0"/>
        <w:suppressAutoHyphens w:val="0"/>
        <w:jc w:val="both"/>
        <w:rPr>
          <w:color w:val="00000A"/>
          <w:lang w:val="uk-UA" w:eastAsia="fr-BE" w:bidi="fr-BE"/>
        </w:rPr>
      </w:pPr>
      <w:r w:rsidRPr="00EE1E0A">
        <w:rPr>
          <w:color w:val="00000A"/>
          <w:lang w:val="uk-UA" w:eastAsia="fr-BE" w:bidi="fr-BE"/>
        </w:rPr>
        <w:t>Особа не зобов'язана подавати докази, якщо вона вже подана на іншу процедуру закупівлі. Документи повинні бути видані не більше одного року до дати їх запиту замовником, і вони повинні бути дійсними на цю дату.</w:t>
      </w:r>
    </w:p>
    <w:p w:rsidR="0031440A" w:rsidRPr="00EE1E0A" w:rsidRDefault="0031440A" w:rsidP="0031440A">
      <w:pPr>
        <w:widowControl w:val="0"/>
        <w:suppressAutoHyphens w:val="0"/>
        <w:rPr>
          <w:color w:val="00000A"/>
          <w:sz w:val="25"/>
          <w:lang w:val="uk-UA" w:eastAsia="fr-BE" w:bidi="fr-BE"/>
        </w:rPr>
      </w:pPr>
      <w:r w:rsidRPr="00EE1E0A">
        <w:rPr>
          <w:color w:val="00000A"/>
          <w:lang w:val="uk-UA" w:eastAsia="fr-BE" w:bidi="fr-BE"/>
        </w:rPr>
        <w:t>Підписант заявляє, що особа вже надавала документальне підтвердження у попередньої процедури та підтверджує, що в її ситуації не було змін:</w:t>
      </w:r>
    </w:p>
    <w:tbl>
      <w:tblPr>
        <w:tblW w:w="9852" w:type="dxa"/>
        <w:tblInd w:w="6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3" w:type="dxa"/>
        </w:tblCellMar>
        <w:tblLook w:val="01E0"/>
      </w:tblPr>
      <w:tblGrid>
        <w:gridCol w:w="4786"/>
        <w:gridCol w:w="5066"/>
      </w:tblGrid>
      <w:tr w:rsidR="0031440A" w:rsidRPr="00EE1E0A" w:rsidTr="00E03DFF">
        <w:trPr>
          <w:trHeight w:val="254"/>
        </w:trPr>
        <w:tc>
          <w:tcPr>
            <w:tcW w:w="4786"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EE1E0A" w:rsidRDefault="0031440A" w:rsidP="0031440A">
            <w:pPr>
              <w:widowControl w:val="0"/>
              <w:suppressAutoHyphens w:val="0"/>
              <w:ind w:left="1871" w:hanging="1871"/>
              <w:jc w:val="center"/>
              <w:rPr>
                <w:rFonts w:eastAsia="Calibri"/>
                <w:color w:val="00000A"/>
                <w:sz w:val="28"/>
                <w:lang w:val="uk-UA" w:eastAsia="en-US"/>
              </w:rPr>
            </w:pPr>
            <w:r w:rsidRPr="00EE1E0A">
              <w:rPr>
                <w:b/>
                <w:color w:val="00000A"/>
                <w:sz w:val="22"/>
                <w:szCs w:val="22"/>
                <w:lang w:val="uk-UA" w:eastAsia="fr-BE" w:bidi="fr-BE"/>
              </w:rPr>
              <w:t>Документ</w:t>
            </w:r>
          </w:p>
        </w:tc>
        <w:tc>
          <w:tcPr>
            <w:tcW w:w="5066"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EE1E0A" w:rsidRDefault="0031440A" w:rsidP="0031440A">
            <w:pPr>
              <w:widowControl w:val="0"/>
              <w:suppressAutoHyphens w:val="0"/>
              <w:ind w:left="624" w:hanging="624"/>
              <w:rPr>
                <w:rFonts w:eastAsia="Calibri"/>
                <w:color w:val="00000A"/>
                <w:sz w:val="28"/>
                <w:lang w:val="uk-UA" w:eastAsia="en-US"/>
              </w:rPr>
            </w:pPr>
            <w:r w:rsidRPr="00EE1E0A">
              <w:rPr>
                <w:b/>
                <w:color w:val="00000A"/>
                <w:sz w:val="22"/>
                <w:szCs w:val="22"/>
                <w:lang w:val="uk-UA" w:eastAsia="fr-BE" w:bidi="fr-BE"/>
              </w:rPr>
              <w:t>Повне посилання на попередню процедуру</w:t>
            </w:r>
          </w:p>
        </w:tc>
      </w:tr>
      <w:tr w:rsidR="0031440A" w:rsidRPr="00EE1E0A" w:rsidTr="00E03DFF">
        <w:trPr>
          <w:trHeight w:val="275"/>
        </w:trPr>
        <w:tc>
          <w:tcPr>
            <w:tcW w:w="4786"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EE1E0A" w:rsidRDefault="0031440A" w:rsidP="0031440A">
            <w:pPr>
              <w:widowControl w:val="0"/>
              <w:suppressAutoHyphens w:val="0"/>
              <w:ind w:left="107"/>
              <w:rPr>
                <w:rFonts w:ascii="Calibri" w:hAnsi="Calibri" w:cs="Calibri"/>
                <w:i/>
                <w:color w:val="00000A"/>
                <w:sz w:val="22"/>
                <w:lang w:val="uk-UA" w:eastAsia="fr-BE" w:bidi="fr-BE"/>
              </w:rPr>
            </w:pPr>
          </w:p>
        </w:tc>
        <w:tc>
          <w:tcPr>
            <w:tcW w:w="5066"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EE1E0A" w:rsidRDefault="0031440A" w:rsidP="0031440A">
            <w:pPr>
              <w:widowControl w:val="0"/>
              <w:suppressAutoHyphens w:val="0"/>
              <w:rPr>
                <w:rFonts w:ascii="Calibri" w:hAnsi="Calibri" w:cs="Calibri"/>
                <w:color w:val="00000A"/>
                <w:sz w:val="20"/>
                <w:lang w:val="uk-UA" w:eastAsia="fr-BE" w:bidi="fr-BE"/>
              </w:rPr>
            </w:pPr>
          </w:p>
        </w:tc>
      </w:tr>
    </w:tbl>
    <w:p w:rsidR="0031440A" w:rsidRPr="00EE1E0A" w:rsidRDefault="0031440A" w:rsidP="0031440A">
      <w:pPr>
        <w:widowControl w:val="0"/>
        <w:suppressAutoHyphens w:val="0"/>
        <w:rPr>
          <w:b/>
          <w:bCs/>
          <w:i/>
          <w:color w:val="00000A"/>
          <w:lang w:val="uk-UA" w:eastAsia="fr-BE" w:bidi="fr-BE"/>
        </w:rPr>
      </w:pPr>
      <w:r w:rsidRPr="00EE1E0A">
        <w:rPr>
          <w:b/>
          <w:bCs/>
          <w:i/>
          <w:color w:val="00000A"/>
          <w:lang w:val="uk-UA" w:eastAsia="fr-BE" w:bidi="fr-BE"/>
        </w:rPr>
        <w:t>Вищезгадана особа може бути відхилена з цієї процедури та притягнена до адміністративних санкцій (виключення або фінансове покарання), якщо будь-яка декларація чи інформація, надана як умова для участі в цій процедурі, виявиться помилковою.</w:t>
      </w:r>
    </w:p>
    <w:p w:rsidR="0031440A" w:rsidRPr="00EE1E0A" w:rsidRDefault="0031440A" w:rsidP="0031440A">
      <w:pPr>
        <w:widowControl w:val="0"/>
        <w:tabs>
          <w:tab w:val="left" w:pos="4613"/>
          <w:tab w:val="left" w:pos="8017"/>
        </w:tabs>
        <w:suppressAutoHyphens w:val="0"/>
        <w:ind w:left="218"/>
        <w:jc w:val="both"/>
        <w:rPr>
          <w:color w:val="00000A"/>
          <w:lang w:val="uk-UA" w:eastAsia="fr-BE" w:bidi="fr-BE"/>
        </w:rPr>
      </w:pPr>
      <w:r w:rsidRPr="00EE1E0A">
        <w:rPr>
          <w:color w:val="00000A"/>
          <w:lang w:val="uk-UA" w:eastAsia="fr-BE" w:bidi="fr-BE"/>
        </w:rPr>
        <w:t>Повне ім’я (Повна назва)</w:t>
      </w:r>
      <w:r w:rsidRPr="00EE1E0A">
        <w:rPr>
          <w:color w:val="00000A"/>
          <w:lang w:val="uk-UA" w:eastAsia="fr-BE" w:bidi="fr-BE"/>
        </w:rPr>
        <w:tab/>
        <w:t>Дата</w:t>
      </w:r>
      <w:r w:rsidRPr="00EE1E0A">
        <w:rPr>
          <w:color w:val="00000A"/>
          <w:lang w:val="uk-UA" w:eastAsia="fr-BE" w:bidi="fr-BE"/>
        </w:rPr>
        <w:tab/>
        <w:t>Підпис</w:t>
      </w:r>
    </w:p>
    <w:p w:rsidR="00004A75" w:rsidRPr="00EE1E0A" w:rsidRDefault="00004A75" w:rsidP="0031440A">
      <w:pPr>
        <w:tabs>
          <w:tab w:val="left" w:pos="1080"/>
        </w:tabs>
        <w:suppressAutoHyphens w:val="0"/>
        <w:rPr>
          <w:rFonts w:eastAsia="Calibri"/>
          <w:b/>
          <w:color w:val="000000"/>
          <w:lang w:val="uk-UA" w:eastAsia="ru-RU"/>
        </w:rPr>
      </w:pPr>
    </w:p>
    <w:p w:rsidR="00004A75" w:rsidRPr="00EE1E0A" w:rsidRDefault="00004A75" w:rsidP="0031440A">
      <w:pPr>
        <w:tabs>
          <w:tab w:val="left" w:pos="1080"/>
        </w:tabs>
        <w:suppressAutoHyphens w:val="0"/>
        <w:rPr>
          <w:rFonts w:eastAsia="Calibri"/>
          <w:b/>
          <w:color w:val="000000"/>
          <w:lang w:val="uk-UA" w:eastAsia="ru-RU"/>
        </w:rPr>
      </w:pPr>
    </w:p>
    <w:p w:rsidR="0031440A" w:rsidRPr="00EE1E0A" w:rsidRDefault="0031440A" w:rsidP="0031440A">
      <w:pPr>
        <w:tabs>
          <w:tab w:val="left" w:pos="1080"/>
        </w:tabs>
        <w:suppressAutoHyphens w:val="0"/>
        <w:rPr>
          <w:rFonts w:eastAsia="Calibri"/>
          <w:b/>
          <w:color w:val="000000"/>
          <w:lang w:val="uk-UA" w:eastAsia="ru-RU"/>
        </w:rPr>
      </w:pPr>
      <w:r w:rsidRPr="00EE1E0A">
        <w:rPr>
          <w:rFonts w:eastAsia="Calibri"/>
          <w:b/>
          <w:color w:val="000000"/>
          <w:lang w:val="uk-UA" w:eastAsia="ru-RU"/>
        </w:rPr>
        <w:t>Таблиця 4. Інші документи:</w:t>
      </w:r>
    </w:p>
    <w:tbl>
      <w:tblPr>
        <w:tblW w:w="9923" w:type="dxa"/>
        <w:tblInd w:w="108" w:type="dxa"/>
        <w:tblLayout w:type="fixed"/>
        <w:tblLook w:val="0000"/>
      </w:tblPr>
      <w:tblGrid>
        <w:gridCol w:w="567"/>
        <w:gridCol w:w="2268"/>
        <w:gridCol w:w="7088"/>
      </w:tblGrid>
      <w:tr w:rsidR="003A7541" w:rsidRPr="00EE1E0A" w:rsidTr="000A6072">
        <w:trPr>
          <w:trHeight w:val="231"/>
        </w:trPr>
        <w:tc>
          <w:tcPr>
            <w:tcW w:w="567" w:type="dxa"/>
            <w:tcBorders>
              <w:top w:val="single" w:sz="6" w:space="0" w:color="auto"/>
              <w:left w:val="single" w:sz="6" w:space="0" w:color="auto"/>
              <w:bottom w:val="single" w:sz="6" w:space="0" w:color="auto"/>
              <w:right w:val="single" w:sz="6" w:space="0" w:color="auto"/>
            </w:tcBorders>
            <w:vAlign w:val="center"/>
          </w:tcPr>
          <w:p w:rsidR="003A7541" w:rsidRPr="00EE1E0A" w:rsidRDefault="003A7541" w:rsidP="0031440A">
            <w:pPr>
              <w:tabs>
                <w:tab w:val="num" w:pos="360"/>
              </w:tabs>
              <w:suppressAutoHyphens w:val="0"/>
              <w:jc w:val="center"/>
              <w:rPr>
                <w:rFonts w:eastAsia="Calibri"/>
                <w:b/>
                <w:lang w:val="uk-UA" w:eastAsia="ru-RU"/>
              </w:rPr>
            </w:pPr>
            <w:r w:rsidRPr="00EE1E0A">
              <w:rPr>
                <w:rFonts w:eastAsia="Calibri"/>
                <w:b/>
                <w:lang w:val="uk-UA" w:eastAsia="ru-RU"/>
              </w:rPr>
              <w:t>1</w:t>
            </w:r>
          </w:p>
        </w:tc>
        <w:tc>
          <w:tcPr>
            <w:tcW w:w="2268" w:type="dxa"/>
            <w:tcBorders>
              <w:top w:val="single" w:sz="6" w:space="0" w:color="auto"/>
              <w:left w:val="single" w:sz="6" w:space="0" w:color="auto"/>
              <w:bottom w:val="single" w:sz="6" w:space="0" w:color="auto"/>
              <w:right w:val="single" w:sz="6" w:space="0" w:color="auto"/>
            </w:tcBorders>
          </w:tcPr>
          <w:p w:rsidR="003A7541" w:rsidRPr="00EE1E0A" w:rsidRDefault="003A7541" w:rsidP="000406D8">
            <w:pPr>
              <w:widowControl w:val="0"/>
              <w:suppressAutoHyphens w:val="0"/>
              <w:rPr>
                <w:rFonts w:eastAsia="Calibri"/>
                <w:color w:val="000000"/>
                <w:lang w:val="uk-UA" w:eastAsia="en-US"/>
              </w:rPr>
            </w:pPr>
            <w:r w:rsidRPr="00EE1E0A">
              <w:rPr>
                <w:rFonts w:eastAsia="Calibri"/>
                <w:color w:val="000000"/>
                <w:lang w:val="uk-UA" w:eastAsia="ru-RU"/>
              </w:rPr>
              <w:t xml:space="preserve">Правомочність на укладення договору про закупівлю та підписання </w:t>
            </w:r>
            <w:r w:rsidRPr="00EE1E0A">
              <w:rPr>
                <w:rFonts w:eastAsia="Calibri"/>
                <w:bCs/>
                <w:lang w:val="uk-UA" w:eastAsia="ru-RU"/>
              </w:rPr>
              <w:t>тендерних</w:t>
            </w:r>
            <w:r w:rsidRPr="00EE1E0A">
              <w:rPr>
                <w:rFonts w:eastAsia="Calibri"/>
                <w:color w:val="000000"/>
                <w:lang w:val="uk-UA" w:eastAsia="ru-RU"/>
              </w:rPr>
              <w:t xml:space="preserve"> пропозиції </w:t>
            </w:r>
          </w:p>
        </w:tc>
        <w:tc>
          <w:tcPr>
            <w:tcW w:w="7088" w:type="dxa"/>
            <w:tcBorders>
              <w:top w:val="single" w:sz="6" w:space="0" w:color="auto"/>
              <w:left w:val="single" w:sz="6" w:space="0" w:color="auto"/>
              <w:bottom w:val="single" w:sz="6" w:space="0" w:color="auto"/>
              <w:right w:val="single" w:sz="6" w:space="0" w:color="auto"/>
            </w:tcBorders>
          </w:tcPr>
          <w:p w:rsidR="003A7541" w:rsidRPr="00EE1E0A" w:rsidRDefault="003A7541" w:rsidP="000406D8">
            <w:pPr>
              <w:suppressAutoHyphens w:val="0"/>
              <w:ind w:firstLine="284"/>
              <w:jc w:val="both"/>
              <w:rPr>
                <w:rFonts w:eastAsia="Calibri"/>
                <w:b/>
                <w:color w:val="000000"/>
                <w:lang w:val="uk-UA" w:eastAsia="en-US"/>
              </w:rPr>
            </w:pPr>
            <w:r w:rsidRPr="00EE1E0A">
              <w:rPr>
                <w:rFonts w:eastAsia="Calibri"/>
                <w:b/>
                <w:color w:val="000000"/>
                <w:lang w:val="uk-UA" w:eastAsia="ru-RU"/>
              </w:rPr>
              <w:t>Для юридичних осіб</w:t>
            </w:r>
          </w:p>
          <w:p w:rsidR="003A7541" w:rsidRPr="00EE1E0A" w:rsidRDefault="003A7541" w:rsidP="000406D8">
            <w:pPr>
              <w:widowControl w:val="0"/>
              <w:suppressAutoHyphens w:val="0"/>
              <w:ind w:left="23" w:firstLine="410"/>
              <w:jc w:val="both"/>
              <w:rPr>
                <w:rFonts w:eastAsia="Calibri"/>
                <w:color w:val="00000A"/>
                <w:lang w:val="uk-UA" w:eastAsia="ru-RU"/>
              </w:rPr>
            </w:pPr>
            <w:r w:rsidRPr="00EE1E0A">
              <w:rPr>
                <w:rFonts w:eastAsia="Calibri"/>
                <w:color w:val="000000"/>
                <w:lang w:val="uk-UA" w:eastAsia="ru-RU"/>
              </w:rPr>
              <w:t xml:space="preserve">1.1. </w:t>
            </w:r>
            <w:r w:rsidRPr="00EE1E0A">
              <w:rPr>
                <w:rFonts w:eastAsia="Calibri"/>
                <w:color w:val="00000A"/>
                <w:lang w:val="uk-UA" w:eastAsia="ru-RU"/>
              </w:rPr>
              <w:t>І</w:t>
            </w:r>
            <w:r w:rsidRPr="00EE1E0A">
              <w:rPr>
                <w:rFonts w:eastAsia="Calibri"/>
                <w:color w:val="000000"/>
                <w:lang w:val="uk-UA" w:eastAsia="ru-RU"/>
              </w:rPr>
              <w:t xml:space="preserve">нформаційна довідка, щодо осіб, які мають </w:t>
            </w:r>
            <w:r w:rsidRPr="00EE1E0A">
              <w:rPr>
                <w:rFonts w:eastAsia="Calibri"/>
                <w:color w:val="00000A"/>
                <w:lang w:val="uk-UA" w:eastAsia="ru-RU"/>
              </w:rPr>
              <w:t xml:space="preserve">право підписувати документи тендерної пропозиції та укладати договори (угоди) про закупівлю.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w:t>
            </w:r>
          </w:p>
          <w:p w:rsidR="003A7541" w:rsidRPr="00EE1E0A" w:rsidRDefault="003A7541" w:rsidP="000406D8">
            <w:pPr>
              <w:tabs>
                <w:tab w:val="left" w:pos="1080"/>
              </w:tabs>
              <w:suppressAutoHyphens w:val="0"/>
              <w:ind w:right="22"/>
              <w:rPr>
                <w:b/>
                <w:color w:val="00000A"/>
                <w:lang w:val="uk-UA" w:eastAsia="ru-RU"/>
              </w:rPr>
            </w:pPr>
            <w:r w:rsidRPr="00EE1E0A">
              <w:rPr>
                <w:b/>
                <w:color w:val="00000A"/>
                <w:lang w:val="uk-UA" w:eastAsia="ru-RU"/>
              </w:rPr>
              <w:t xml:space="preserve">  І</w:t>
            </w:r>
            <w:r w:rsidRPr="00EE1E0A">
              <w:rPr>
                <w:b/>
                <w:color w:val="000000"/>
                <w:lang w:val="uk-UA" w:eastAsia="ru-RU"/>
              </w:rPr>
              <w:t xml:space="preserve">нформаційна довідка, </w:t>
            </w:r>
            <w:r w:rsidRPr="00EE1E0A">
              <w:rPr>
                <w:b/>
                <w:color w:val="00000A"/>
                <w:lang w:val="uk-UA" w:eastAsia="ru-RU"/>
              </w:rPr>
              <w:t>в довільній формі</w:t>
            </w:r>
            <w:r w:rsidRPr="00EE1E0A">
              <w:rPr>
                <w:b/>
                <w:color w:val="000000"/>
                <w:lang w:val="uk-UA" w:eastAsia="ru-RU"/>
              </w:rPr>
              <w:t xml:space="preserve">, щодо осіб, які мають </w:t>
            </w:r>
            <w:r w:rsidRPr="00EE1E0A">
              <w:rPr>
                <w:b/>
              </w:rPr>
              <w:t xml:space="preserve">право </w:t>
            </w:r>
            <w:r w:rsidR="00822626" w:rsidRPr="00EE1E0A">
              <w:rPr>
                <w:b/>
              </w:rPr>
              <w:t>підписувати документи тендерної пропозиції</w:t>
            </w:r>
            <w:r w:rsidR="00822626" w:rsidRPr="00EE1E0A">
              <w:rPr>
                <w:color w:val="00000A"/>
              </w:rPr>
              <w:t> </w:t>
            </w:r>
            <w:r w:rsidR="000A6072" w:rsidRPr="00EE1E0A">
              <w:rPr>
                <w:b/>
                <w:color w:val="00000A"/>
                <w:lang w:val="uk-UA"/>
              </w:rPr>
              <w:t>та</w:t>
            </w:r>
            <w:r w:rsidR="00822626" w:rsidRPr="00EE1E0A">
              <w:rPr>
                <w:b/>
                <w:color w:val="00000A"/>
                <w:lang w:val="uk-UA" w:eastAsia="ru-RU"/>
              </w:rPr>
              <w:t xml:space="preserve"> </w:t>
            </w:r>
            <w:r w:rsidRPr="00EE1E0A">
              <w:rPr>
                <w:b/>
                <w:color w:val="00000A"/>
                <w:lang w:val="uk-UA" w:eastAsia="ru-RU"/>
              </w:rPr>
              <w:t>укладати договори (угоди), про закупівлю .</w:t>
            </w:r>
          </w:p>
          <w:tbl>
            <w:tblPr>
              <w:tblW w:w="672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48" w:type="dxa"/>
              </w:tblCellMar>
              <w:tblLook w:val="01E0"/>
            </w:tblPr>
            <w:tblGrid>
              <w:gridCol w:w="2127"/>
              <w:gridCol w:w="817"/>
              <w:gridCol w:w="3777"/>
            </w:tblGrid>
            <w:tr w:rsidR="003A7541" w:rsidRPr="00EE1E0A" w:rsidTr="000406D8">
              <w:trPr>
                <w:trHeight w:val="558"/>
                <w:jc w:val="center"/>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822626" w:rsidRPr="00EE1E0A" w:rsidRDefault="00822626" w:rsidP="00822626">
                  <w:pPr>
                    <w:rPr>
                      <w:sz w:val="20"/>
                      <w:szCs w:val="20"/>
                    </w:rPr>
                  </w:pPr>
                  <w:r w:rsidRPr="00EE1E0A">
                    <w:rPr>
                      <w:sz w:val="20"/>
                      <w:szCs w:val="20"/>
                    </w:rPr>
                    <w:lastRenderedPageBreak/>
                    <w:t>Прізвище, ім’я по батькові особи, яка має право підписання документів тендерної пропозиції та укладати договори</w:t>
                  </w:r>
                </w:p>
                <w:p w:rsidR="003A7541" w:rsidRPr="00EE1E0A" w:rsidRDefault="003A7541" w:rsidP="00822626">
                  <w:pPr>
                    <w:rPr>
                      <w:sz w:val="20"/>
                      <w:szCs w:val="20"/>
                    </w:rPr>
                  </w:pP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3A7541" w:rsidRPr="00EE1E0A" w:rsidRDefault="003A7541" w:rsidP="00822626">
                  <w:pPr>
                    <w:rPr>
                      <w:sz w:val="20"/>
                      <w:szCs w:val="20"/>
                    </w:rPr>
                  </w:pPr>
                  <w:r w:rsidRPr="00EE1E0A">
                    <w:rPr>
                      <w:sz w:val="20"/>
                      <w:szCs w:val="20"/>
                    </w:rPr>
                    <w:t>Посада</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822626" w:rsidRPr="00EE1E0A" w:rsidRDefault="00822626" w:rsidP="00822626">
                  <w:pPr>
                    <w:rPr>
                      <w:sz w:val="20"/>
                      <w:szCs w:val="20"/>
                    </w:rPr>
                  </w:pPr>
                  <w:r w:rsidRPr="00EE1E0A">
                    <w:rPr>
                      <w:sz w:val="20"/>
                      <w:szCs w:val="20"/>
                    </w:rPr>
                    <w:t>Зазначається документ, що підтверджує правомочність особи на підписання документів тендерної пропозиції та укладення договору про закупівлю (копія якого повинна бути надана Учасником у складі пропозиції)</w:t>
                  </w:r>
                </w:p>
                <w:p w:rsidR="003A7541" w:rsidRPr="00EE1E0A" w:rsidRDefault="003A7541" w:rsidP="00822626">
                  <w:pPr>
                    <w:rPr>
                      <w:sz w:val="20"/>
                      <w:szCs w:val="20"/>
                    </w:rPr>
                  </w:pPr>
                </w:p>
              </w:tc>
            </w:tr>
            <w:tr w:rsidR="003A7541" w:rsidRPr="00EE1E0A" w:rsidTr="000406D8">
              <w:trPr>
                <w:trHeight w:val="110"/>
                <w:jc w:val="center"/>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3A7541" w:rsidRPr="00EE1E0A" w:rsidRDefault="003A7541" w:rsidP="000406D8">
                  <w:pPr>
                    <w:tabs>
                      <w:tab w:val="left" w:pos="1080"/>
                    </w:tabs>
                    <w:suppressAutoHyphens w:val="0"/>
                    <w:ind w:right="22" w:firstLine="410"/>
                    <w:jc w:val="both"/>
                    <w:rPr>
                      <w:color w:val="000000"/>
                      <w:sz w:val="20"/>
                      <w:szCs w:val="20"/>
                      <w:lang w:val="uk-UA" w:eastAsia="ru-RU"/>
                    </w:rPr>
                  </w:pP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3A7541" w:rsidRPr="00EE1E0A" w:rsidRDefault="003A7541" w:rsidP="000406D8">
                  <w:pPr>
                    <w:tabs>
                      <w:tab w:val="left" w:pos="1080"/>
                    </w:tabs>
                    <w:suppressAutoHyphens w:val="0"/>
                    <w:ind w:right="22" w:firstLine="410"/>
                    <w:jc w:val="both"/>
                    <w:rPr>
                      <w:color w:val="000000"/>
                      <w:sz w:val="20"/>
                      <w:szCs w:val="20"/>
                      <w:lang w:val="uk-UA" w:eastAsia="ru-RU"/>
                    </w:rPr>
                  </w:pP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3A7541" w:rsidRPr="00EE1E0A" w:rsidRDefault="003A7541" w:rsidP="000406D8">
                  <w:pPr>
                    <w:tabs>
                      <w:tab w:val="left" w:pos="1080"/>
                    </w:tabs>
                    <w:suppressAutoHyphens w:val="0"/>
                    <w:ind w:right="22" w:firstLine="410"/>
                    <w:jc w:val="both"/>
                    <w:rPr>
                      <w:color w:val="000000"/>
                      <w:sz w:val="20"/>
                      <w:szCs w:val="20"/>
                      <w:lang w:val="uk-UA" w:eastAsia="ru-RU"/>
                    </w:rPr>
                  </w:pPr>
                </w:p>
              </w:tc>
            </w:tr>
          </w:tbl>
          <w:p w:rsidR="003A7541" w:rsidRPr="00EE1E0A" w:rsidRDefault="003A7541" w:rsidP="000406D8">
            <w:pPr>
              <w:widowControl w:val="0"/>
              <w:suppressAutoHyphens w:val="0"/>
              <w:ind w:left="23" w:firstLine="410"/>
              <w:jc w:val="both"/>
              <w:rPr>
                <w:rFonts w:eastAsia="Calibri"/>
                <w:color w:val="000000"/>
                <w:lang w:val="uk-UA" w:eastAsia="ru-RU"/>
              </w:rPr>
            </w:pPr>
            <w:r w:rsidRPr="00EE1E0A">
              <w:rPr>
                <w:rFonts w:eastAsia="Calibri"/>
                <w:color w:val="000000"/>
                <w:lang w:val="uk-UA" w:eastAsia="ru-RU"/>
              </w:rPr>
              <w:t xml:space="preserve">1.2. </w:t>
            </w:r>
            <w:r w:rsidRPr="00EE1E0A">
              <w:rPr>
                <w:rFonts w:eastAsia="Calibri"/>
                <w:color w:val="00000A"/>
                <w:lang w:val="uk-UA" w:eastAsia="ru-RU"/>
              </w:rPr>
              <w:t>Д</w:t>
            </w:r>
            <w:r w:rsidRPr="00EE1E0A">
              <w:rPr>
                <w:rFonts w:eastAsia="Calibri"/>
                <w:color w:val="000000"/>
                <w:lang w:val="uk-UA" w:eastAsia="ru-RU"/>
              </w:rPr>
              <w:t xml:space="preserve">окумент (-и), що підтверджує повноваження особи, на підпис </w:t>
            </w:r>
            <w:r w:rsidRPr="00EE1E0A">
              <w:rPr>
                <w:rFonts w:eastAsia="Calibri"/>
                <w:bCs/>
                <w:color w:val="00000A"/>
                <w:lang w:val="uk-UA" w:eastAsia="ru-RU"/>
              </w:rPr>
              <w:t>тендерної</w:t>
            </w:r>
            <w:r w:rsidRPr="00EE1E0A">
              <w:rPr>
                <w:rFonts w:eastAsia="Calibri"/>
                <w:color w:val="000000"/>
                <w:lang w:val="uk-UA" w:eastAsia="ru-RU"/>
              </w:rPr>
              <w:t xml:space="preserve"> пропозиції та повноваження на підписання договору про закупівлю (один із запропонованих документів, на вибір учасника):</w:t>
            </w:r>
          </w:p>
          <w:p w:rsidR="003A7541" w:rsidRPr="00EE1E0A" w:rsidRDefault="003A7541" w:rsidP="000406D8">
            <w:pPr>
              <w:suppressAutoHyphens w:val="0"/>
              <w:ind w:firstLine="410"/>
              <w:jc w:val="both"/>
              <w:rPr>
                <w:rFonts w:eastAsia="Calibri"/>
                <w:color w:val="000000"/>
                <w:lang w:val="uk-UA" w:eastAsia="ru-RU"/>
              </w:rPr>
            </w:pPr>
            <w:r w:rsidRPr="00EE1E0A">
              <w:rPr>
                <w:rFonts w:eastAsia="Calibri"/>
                <w:color w:val="000000"/>
                <w:lang w:val="uk-UA" w:eastAsia="ru-RU"/>
              </w:rPr>
              <w:t>- виписка з протоколу засновників або копія протоколу засновників;</w:t>
            </w:r>
          </w:p>
          <w:p w:rsidR="003A7541" w:rsidRPr="00EE1E0A" w:rsidRDefault="003A7541" w:rsidP="000406D8">
            <w:pPr>
              <w:suppressAutoHyphens w:val="0"/>
              <w:ind w:firstLine="410"/>
              <w:jc w:val="both"/>
              <w:rPr>
                <w:rFonts w:eastAsia="Calibri"/>
                <w:color w:val="000000"/>
                <w:lang w:val="uk-UA" w:eastAsia="ru-RU"/>
              </w:rPr>
            </w:pPr>
            <w:r w:rsidRPr="00EE1E0A">
              <w:rPr>
                <w:rFonts w:eastAsia="Calibri"/>
                <w:color w:val="000000"/>
                <w:lang w:val="uk-UA" w:eastAsia="ru-RU"/>
              </w:rPr>
              <w:t>- наказ про призначення;</w:t>
            </w:r>
          </w:p>
          <w:p w:rsidR="003A7541" w:rsidRPr="00EE1E0A" w:rsidRDefault="003A7541" w:rsidP="000406D8">
            <w:pPr>
              <w:suppressAutoHyphens w:val="0"/>
              <w:ind w:firstLine="410"/>
              <w:jc w:val="both"/>
              <w:rPr>
                <w:rFonts w:eastAsia="Calibri"/>
                <w:color w:val="000000"/>
                <w:lang w:val="uk-UA" w:eastAsia="ru-RU"/>
              </w:rPr>
            </w:pPr>
            <w:r w:rsidRPr="00EE1E0A">
              <w:rPr>
                <w:rFonts w:eastAsia="Calibri"/>
                <w:color w:val="000000"/>
                <w:lang w:val="uk-UA" w:eastAsia="ru-RU"/>
              </w:rPr>
              <w:t xml:space="preserve">- довіреність або доручення; </w:t>
            </w:r>
          </w:p>
          <w:p w:rsidR="003A7541" w:rsidRPr="00EE1E0A" w:rsidRDefault="003A7541" w:rsidP="000406D8">
            <w:pPr>
              <w:suppressAutoHyphens w:val="0"/>
              <w:ind w:firstLine="410"/>
              <w:jc w:val="both"/>
              <w:rPr>
                <w:rFonts w:eastAsia="Calibri"/>
                <w:color w:val="000000"/>
                <w:lang w:val="uk-UA" w:eastAsia="ru-RU"/>
              </w:rPr>
            </w:pPr>
            <w:r w:rsidRPr="00EE1E0A">
              <w:rPr>
                <w:rFonts w:eastAsia="Calibri"/>
                <w:color w:val="000000"/>
                <w:lang w:val="uk-UA" w:eastAsia="ru-RU"/>
              </w:rPr>
              <w:t>- інший документ, що підтверджує повноваження посадової особи учасника на підписання документів.</w:t>
            </w:r>
          </w:p>
          <w:p w:rsidR="003A7541" w:rsidRPr="00EE1E0A" w:rsidRDefault="003A7541" w:rsidP="000406D8">
            <w:pPr>
              <w:suppressAutoHyphens w:val="0"/>
              <w:ind w:firstLine="410"/>
              <w:jc w:val="both"/>
              <w:rPr>
                <w:rFonts w:eastAsia="Calibri"/>
                <w:color w:val="000000"/>
                <w:lang w:val="uk-UA" w:eastAsia="ru-RU"/>
              </w:rPr>
            </w:pPr>
            <w:r w:rsidRPr="00EE1E0A">
              <w:rPr>
                <w:rFonts w:eastAsia="Calibri"/>
                <w:color w:val="000000"/>
                <w:lang w:val="uk-UA" w:eastAsia="ru-RU"/>
              </w:rPr>
              <w:t xml:space="preserve">1.3. Статут із змінами </w:t>
            </w:r>
            <w:r w:rsidRPr="00EE1E0A">
              <w:rPr>
                <w:rFonts w:eastAsia="Calibri"/>
                <w:i/>
                <w:iCs/>
                <w:color w:val="000000"/>
                <w:lang w:val="uk-UA" w:eastAsia="ru-RU"/>
              </w:rPr>
              <w:t>(в разі їх наявності)</w:t>
            </w:r>
            <w:r w:rsidRPr="00EE1E0A">
              <w:rPr>
                <w:rFonts w:eastAsia="Calibri"/>
                <w:color w:val="000000"/>
                <w:lang w:val="uk-UA" w:eastAsia="ru-RU"/>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EE1E0A">
              <w:rPr>
                <w:rFonts w:eastAsia="Calibri" w:cs="Calibri"/>
                <w:color w:val="00000A"/>
                <w:sz w:val="28"/>
                <w:szCs w:val="22"/>
                <w:lang w:val="uk-UA" w:eastAsia="en-US"/>
              </w:rPr>
              <w:t xml:space="preserve"> Я</w:t>
            </w:r>
            <w:r w:rsidRPr="00EE1E0A">
              <w:rPr>
                <w:rFonts w:eastAsia="Calibri"/>
                <w:color w:val="000000"/>
                <w:lang w:val="uk-UA" w:eastAsia="ru-RU"/>
              </w:rPr>
              <w:t>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реєстратора, який здійснює державну реєстрацію юридичної особи.</w:t>
            </w:r>
          </w:p>
          <w:p w:rsidR="003A7541" w:rsidRPr="00EE1E0A" w:rsidRDefault="003A7541" w:rsidP="000406D8">
            <w:pPr>
              <w:suppressAutoHyphens w:val="0"/>
              <w:ind w:firstLine="410"/>
              <w:jc w:val="both"/>
              <w:rPr>
                <w:rFonts w:eastAsia="Calibri"/>
                <w:color w:val="000000"/>
                <w:lang w:val="uk-UA" w:eastAsia="ru-RU"/>
              </w:rPr>
            </w:pPr>
            <w:r w:rsidRPr="00EE1E0A">
              <w:rPr>
                <w:rFonts w:eastAsia="Calibri"/>
                <w:b/>
                <w:bCs/>
                <w:color w:val="000000"/>
                <w:u w:val="single"/>
                <w:lang w:val="uk-UA" w:eastAsia="ru-RU"/>
              </w:rPr>
              <w:t xml:space="preserve">Для фізичних осіб-підприємців </w:t>
            </w:r>
            <w:r w:rsidRPr="00EE1E0A">
              <w:rPr>
                <w:rFonts w:eastAsia="Calibri"/>
                <w:b/>
                <w:color w:val="00000A"/>
                <w:u w:val="single"/>
                <w:lang w:val="uk-UA" w:eastAsia="ru-RU"/>
              </w:rPr>
              <w:t>та фізичних осіб</w:t>
            </w:r>
            <w:r w:rsidRPr="00EE1E0A">
              <w:rPr>
                <w:rFonts w:eastAsia="Calibri"/>
                <w:b/>
                <w:bCs/>
                <w:color w:val="000000"/>
                <w:u w:val="single"/>
                <w:lang w:val="uk-UA" w:eastAsia="ru-RU"/>
              </w:rPr>
              <w:t>:</w:t>
            </w:r>
          </w:p>
          <w:p w:rsidR="003A7541" w:rsidRPr="00EE1E0A" w:rsidRDefault="003A7541" w:rsidP="000406D8">
            <w:pPr>
              <w:widowControl w:val="0"/>
              <w:suppressAutoHyphens w:val="0"/>
              <w:ind w:left="23" w:firstLine="410"/>
              <w:jc w:val="both"/>
              <w:rPr>
                <w:rFonts w:eastAsia="Calibri"/>
                <w:color w:val="00000A"/>
                <w:lang w:val="uk-UA" w:eastAsia="ru-RU"/>
              </w:rPr>
            </w:pPr>
            <w:r w:rsidRPr="00EE1E0A">
              <w:rPr>
                <w:rFonts w:eastAsia="Calibri"/>
                <w:color w:val="000000"/>
                <w:lang w:val="uk-UA" w:eastAsia="ru-RU"/>
              </w:rPr>
              <w:t xml:space="preserve">1.4. </w:t>
            </w:r>
            <w:r w:rsidRPr="00EE1E0A">
              <w:rPr>
                <w:rFonts w:eastAsia="Calibri"/>
                <w:color w:val="00000A"/>
                <w:lang w:val="uk-UA" w:eastAsia="ru-RU"/>
              </w:rPr>
              <w:t>Паспорт (тільки заповнені сторінки), у випадку, якщо такий паспорт оформлено у вигляді книжечки /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EE1E0A">
              <w:rPr>
                <w:rFonts w:eastAsia="Calibri"/>
                <w:color w:val="00000A"/>
                <w:lang w:val="uk-UA" w:eastAsia="ru-RU"/>
              </w:rPr>
              <w:softHyphen/>
              <w:t>VI, зі змінами. (подається на особу/осіб уповноважених на підписання документів тендерної пропозиції та договору про закупівлю)</w:t>
            </w:r>
            <w:r w:rsidRPr="00EE1E0A">
              <w:rPr>
                <w:rFonts w:eastAsia="Calibri"/>
                <w:bCs/>
                <w:color w:val="000000"/>
                <w:lang w:val="uk-UA" w:eastAsia="ru-RU"/>
              </w:rPr>
              <w:t xml:space="preserve">(для фізичних осіб-підприємців </w:t>
            </w:r>
            <w:r w:rsidRPr="00EE1E0A">
              <w:rPr>
                <w:rFonts w:eastAsia="Calibri"/>
                <w:color w:val="00000A"/>
                <w:lang w:val="uk-UA" w:eastAsia="ru-RU"/>
              </w:rPr>
              <w:t>та фізичних осіб).</w:t>
            </w:r>
          </w:p>
          <w:p w:rsidR="003A7541" w:rsidRPr="00EE1E0A" w:rsidRDefault="003A7541" w:rsidP="000406D8">
            <w:pPr>
              <w:widowControl w:val="0"/>
              <w:suppressAutoHyphens w:val="0"/>
              <w:ind w:firstLine="410"/>
              <w:jc w:val="both"/>
              <w:rPr>
                <w:rFonts w:eastAsia="Calibri"/>
                <w:color w:val="00000A"/>
                <w:lang w:val="uk-UA" w:eastAsia="ru-RU"/>
              </w:rPr>
            </w:pPr>
            <w:r w:rsidRPr="00EE1E0A">
              <w:rPr>
                <w:rFonts w:eastAsia="Calibri"/>
                <w:color w:val="00000A"/>
                <w:lang w:val="uk-UA" w:eastAsia="ru-RU"/>
              </w:rPr>
              <w:t xml:space="preserve">1.5. Довідка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(подається на </w:t>
            </w:r>
            <w:r w:rsidRPr="00EE1E0A">
              <w:rPr>
                <w:rFonts w:eastAsia="Calibri"/>
                <w:color w:val="00000A"/>
                <w:lang w:val="uk-UA" w:eastAsia="ru-RU"/>
              </w:rPr>
              <w:lastRenderedPageBreak/>
              <w:t>особу/осіб уповноважених на підписання документів тендерної пропозиції та договору про закупівлю) (для фізичних осіб-підприємців та фізичних осіб).</w:t>
            </w:r>
          </w:p>
        </w:tc>
      </w:tr>
      <w:tr w:rsidR="0031440A" w:rsidRPr="00EE1E0A" w:rsidTr="000A6072">
        <w:tc>
          <w:tcPr>
            <w:tcW w:w="567" w:type="dxa"/>
            <w:tcBorders>
              <w:top w:val="single" w:sz="6" w:space="0" w:color="auto"/>
              <w:left w:val="single" w:sz="6" w:space="0" w:color="auto"/>
              <w:bottom w:val="single" w:sz="6" w:space="0" w:color="auto"/>
              <w:right w:val="single" w:sz="6" w:space="0" w:color="auto"/>
            </w:tcBorders>
            <w:vAlign w:val="center"/>
          </w:tcPr>
          <w:p w:rsidR="0031440A" w:rsidRPr="00EE1E0A" w:rsidRDefault="0031440A" w:rsidP="0031440A">
            <w:pPr>
              <w:suppressAutoHyphens w:val="0"/>
              <w:jc w:val="center"/>
              <w:rPr>
                <w:rFonts w:eastAsia="Calibri"/>
                <w:b/>
                <w:lang w:val="uk-UA" w:eastAsia="ru-RU"/>
              </w:rPr>
            </w:pPr>
            <w:r w:rsidRPr="00EE1E0A">
              <w:rPr>
                <w:rFonts w:eastAsia="Calibri"/>
                <w:b/>
                <w:lang w:val="uk-UA" w:eastAsia="ru-RU"/>
              </w:rPr>
              <w:lastRenderedPageBreak/>
              <w:t>2</w:t>
            </w:r>
          </w:p>
        </w:tc>
        <w:tc>
          <w:tcPr>
            <w:tcW w:w="2268" w:type="dxa"/>
            <w:tcBorders>
              <w:top w:val="single" w:sz="6" w:space="0" w:color="auto"/>
              <w:left w:val="single" w:sz="6" w:space="0" w:color="auto"/>
              <w:bottom w:val="single" w:sz="6" w:space="0" w:color="auto"/>
              <w:right w:val="single" w:sz="6" w:space="0" w:color="auto"/>
            </w:tcBorders>
          </w:tcPr>
          <w:p w:rsidR="0031440A" w:rsidRPr="00EE1E0A" w:rsidRDefault="0031440A" w:rsidP="0031440A">
            <w:pPr>
              <w:widowControl w:val="0"/>
              <w:suppressAutoHyphens w:val="0"/>
              <w:rPr>
                <w:rFonts w:eastAsia="Calibri"/>
                <w:color w:val="000000"/>
                <w:lang w:val="uk-UA" w:eastAsia="en-US"/>
              </w:rPr>
            </w:pPr>
            <w:r w:rsidRPr="00EE1E0A">
              <w:rPr>
                <w:rFonts w:eastAsia="Calibri"/>
                <w:color w:val="000000"/>
                <w:lang w:val="uk-UA" w:eastAsia="ru-RU"/>
              </w:rPr>
              <w:t>Відомості про учасника</w:t>
            </w:r>
          </w:p>
        </w:tc>
        <w:tc>
          <w:tcPr>
            <w:tcW w:w="7088" w:type="dxa"/>
            <w:tcBorders>
              <w:top w:val="single" w:sz="6" w:space="0" w:color="auto"/>
              <w:left w:val="single" w:sz="6" w:space="0" w:color="auto"/>
              <w:bottom w:val="single" w:sz="6" w:space="0" w:color="auto"/>
              <w:right w:val="single" w:sz="6" w:space="0" w:color="auto"/>
            </w:tcBorders>
          </w:tcPr>
          <w:p w:rsidR="0031440A" w:rsidRPr="00EE1E0A" w:rsidRDefault="0031440A" w:rsidP="006D1157">
            <w:pPr>
              <w:widowControl w:val="0"/>
              <w:suppressAutoHyphens w:val="0"/>
              <w:autoSpaceDE w:val="0"/>
              <w:autoSpaceDN w:val="0"/>
              <w:adjustRightInd w:val="0"/>
              <w:ind w:firstLine="433"/>
              <w:jc w:val="both"/>
              <w:rPr>
                <w:rFonts w:eastAsia="Calibri"/>
                <w:lang w:val="uk-UA" w:eastAsia="ru-RU"/>
              </w:rPr>
            </w:pPr>
            <w:r w:rsidRPr="00EE1E0A">
              <w:rPr>
                <w:rFonts w:eastAsia="Calibri"/>
                <w:lang w:val="uk-UA" w:eastAsia="ru-RU"/>
              </w:rPr>
              <w:t>2.1. Відомості про учасника мають включати наступну інформацію:</w:t>
            </w:r>
          </w:p>
          <w:p w:rsidR="0031440A" w:rsidRPr="00EE1E0A" w:rsidRDefault="0031440A" w:rsidP="0031440A">
            <w:pPr>
              <w:suppressAutoHyphens w:val="0"/>
              <w:ind w:firstLine="284"/>
              <w:jc w:val="center"/>
              <w:rPr>
                <w:b/>
                <w:lang w:val="uk-UA" w:eastAsia="en-US"/>
              </w:rPr>
            </w:pPr>
            <w:r w:rsidRPr="00EE1E0A">
              <w:rPr>
                <w:b/>
                <w:lang w:val="uk-UA" w:eastAsia="en-US"/>
              </w:rPr>
              <w:t>Форма “ВІДОМОСТІ ПРО УЧАСНИКА”.</w:t>
            </w:r>
          </w:p>
          <w:p w:rsidR="0031440A" w:rsidRPr="00EE1E0A" w:rsidRDefault="0031440A" w:rsidP="006D1157">
            <w:pPr>
              <w:numPr>
                <w:ilvl w:val="0"/>
                <w:numId w:val="3"/>
              </w:numPr>
              <w:tabs>
                <w:tab w:val="clear" w:pos="360"/>
                <w:tab w:val="num" w:pos="150"/>
              </w:tabs>
              <w:suppressAutoHyphens w:val="0"/>
              <w:ind w:left="292" w:hanging="68"/>
              <w:contextualSpacing/>
              <w:rPr>
                <w:lang w:val="uk-UA" w:eastAsia="en-US"/>
              </w:rPr>
            </w:pPr>
            <w:r w:rsidRPr="00EE1E0A">
              <w:rPr>
                <w:lang w:val="uk-UA" w:eastAsia="en-US"/>
              </w:rPr>
              <w:t>Повна та скорочена назва учасника,</w:t>
            </w:r>
            <w:r w:rsidR="006D1157" w:rsidRPr="00EE1E0A">
              <w:rPr>
                <w:lang w:val="uk-UA" w:eastAsia="en-US"/>
              </w:rPr>
              <w:t xml:space="preserve"> </w:t>
            </w:r>
            <w:r w:rsidRPr="00EE1E0A">
              <w:rPr>
                <w:lang w:val="uk-UA" w:eastAsia="en-US"/>
              </w:rPr>
              <w:t>код за ЄДРПОУ;</w:t>
            </w:r>
          </w:p>
          <w:p w:rsidR="0031440A" w:rsidRPr="00EE1E0A" w:rsidRDefault="0031440A" w:rsidP="006D1157">
            <w:pPr>
              <w:numPr>
                <w:ilvl w:val="0"/>
                <w:numId w:val="3"/>
              </w:numPr>
              <w:tabs>
                <w:tab w:val="clear" w:pos="360"/>
                <w:tab w:val="num" w:pos="8"/>
                <w:tab w:val="num" w:pos="150"/>
              </w:tabs>
              <w:suppressAutoHyphens w:val="0"/>
              <w:ind w:left="292" w:hanging="68"/>
              <w:jc w:val="both"/>
              <w:rPr>
                <w:lang w:val="uk-UA" w:eastAsia="en-US"/>
              </w:rPr>
            </w:pPr>
            <w:r w:rsidRPr="00EE1E0A">
              <w:rPr>
                <w:lang w:val="uk-UA" w:eastAsia="en-US"/>
              </w:rPr>
              <w:t xml:space="preserve">Статус учасника </w:t>
            </w:r>
            <w:r w:rsidRPr="00EE1E0A">
              <w:rPr>
                <w:u w:val="single"/>
                <w:lang w:val="uk-UA" w:eastAsia="en-US"/>
              </w:rPr>
              <w:t>(</w:t>
            </w:r>
            <w:r w:rsidR="006D1157" w:rsidRPr="00EE1E0A">
              <w:rPr>
                <w:u w:val="single"/>
                <w:lang w:val="uk-UA" w:eastAsia="en-US"/>
              </w:rPr>
              <w:t xml:space="preserve">виробник або надавач послуг або </w:t>
            </w:r>
            <w:r w:rsidRPr="00EE1E0A">
              <w:rPr>
                <w:u w:val="single"/>
                <w:lang w:val="uk-UA" w:eastAsia="en-US"/>
              </w:rPr>
              <w:t>виконавець робіт, дилер, представник або ін.)</w:t>
            </w:r>
            <w:r w:rsidRPr="00EE1E0A">
              <w:rPr>
                <w:lang w:val="uk-UA" w:eastAsia="en-US"/>
              </w:rPr>
              <w:t>:</w:t>
            </w:r>
          </w:p>
          <w:p w:rsidR="0031440A" w:rsidRPr="00EE1E0A" w:rsidRDefault="0031440A" w:rsidP="006D1157">
            <w:pPr>
              <w:numPr>
                <w:ilvl w:val="0"/>
                <w:numId w:val="3"/>
              </w:numPr>
              <w:tabs>
                <w:tab w:val="clear" w:pos="360"/>
                <w:tab w:val="num" w:pos="150"/>
              </w:tabs>
              <w:suppressAutoHyphens w:val="0"/>
              <w:ind w:left="292" w:hanging="68"/>
              <w:jc w:val="both"/>
              <w:rPr>
                <w:lang w:val="uk-UA" w:eastAsia="en-US"/>
              </w:rPr>
            </w:pPr>
            <w:r w:rsidRPr="00EE1E0A">
              <w:rPr>
                <w:lang w:val="uk-UA" w:eastAsia="en-US"/>
              </w:rPr>
              <w:t>Організаційно-правова форма:</w:t>
            </w:r>
          </w:p>
          <w:p w:rsidR="0031440A" w:rsidRPr="00EE1E0A" w:rsidRDefault="0031440A" w:rsidP="006D1157">
            <w:pPr>
              <w:numPr>
                <w:ilvl w:val="0"/>
                <w:numId w:val="3"/>
              </w:numPr>
              <w:tabs>
                <w:tab w:val="clear" w:pos="360"/>
                <w:tab w:val="num" w:pos="150"/>
              </w:tabs>
              <w:suppressAutoHyphens w:val="0"/>
              <w:ind w:left="292" w:hanging="68"/>
              <w:jc w:val="both"/>
              <w:rPr>
                <w:lang w:val="uk-UA" w:eastAsia="en-US"/>
              </w:rPr>
            </w:pPr>
            <w:r w:rsidRPr="00EE1E0A">
              <w:rPr>
                <w:lang w:val="uk-UA" w:eastAsia="en-US"/>
              </w:rPr>
              <w:t>Форма власності:</w:t>
            </w:r>
          </w:p>
          <w:p w:rsidR="0031440A" w:rsidRPr="00EE1E0A" w:rsidRDefault="0031440A" w:rsidP="006D1157">
            <w:pPr>
              <w:numPr>
                <w:ilvl w:val="0"/>
                <w:numId w:val="3"/>
              </w:numPr>
              <w:tabs>
                <w:tab w:val="clear" w:pos="360"/>
                <w:tab w:val="num" w:pos="150"/>
              </w:tabs>
              <w:suppressAutoHyphens w:val="0"/>
              <w:ind w:left="292" w:hanging="68"/>
              <w:jc w:val="both"/>
              <w:rPr>
                <w:lang w:val="uk-UA" w:eastAsia="en-US"/>
              </w:rPr>
            </w:pPr>
            <w:r w:rsidRPr="00EE1E0A">
              <w:rPr>
                <w:lang w:val="uk-UA" w:eastAsia="en-US"/>
              </w:rPr>
              <w:t>Юридична адреса:</w:t>
            </w:r>
          </w:p>
          <w:p w:rsidR="0031440A" w:rsidRPr="00EE1E0A" w:rsidRDefault="0031440A" w:rsidP="006D1157">
            <w:pPr>
              <w:numPr>
                <w:ilvl w:val="0"/>
                <w:numId w:val="3"/>
              </w:numPr>
              <w:tabs>
                <w:tab w:val="clear" w:pos="360"/>
                <w:tab w:val="num" w:pos="150"/>
              </w:tabs>
              <w:suppressAutoHyphens w:val="0"/>
              <w:ind w:left="292" w:hanging="68"/>
              <w:jc w:val="both"/>
              <w:rPr>
                <w:lang w:val="uk-UA" w:eastAsia="en-US"/>
              </w:rPr>
            </w:pPr>
            <w:r w:rsidRPr="00EE1E0A">
              <w:rPr>
                <w:lang w:val="uk-UA" w:eastAsia="en-US"/>
              </w:rPr>
              <w:t xml:space="preserve">Поштова адреса: </w:t>
            </w:r>
          </w:p>
          <w:p w:rsidR="006D1157" w:rsidRPr="00EE1E0A" w:rsidRDefault="0031440A" w:rsidP="00C80D38">
            <w:pPr>
              <w:numPr>
                <w:ilvl w:val="0"/>
                <w:numId w:val="3"/>
              </w:numPr>
              <w:tabs>
                <w:tab w:val="clear" w:pos="360"/>
                <w:tab w:val="num" w:pos="150"/>
              </w:tabs>
              <w:suppressAutoHyphens w:val="0"/>
              <w:ind w:left="292" w:hanging="68"/>
              <w:jc w:val="both"/>
              <w:rPr>
                <w:u w:val="single"/>
                <w:lang w:val="uk-UA" w:eastAsia="en-US"/>
              </w:rPr>
            </w:pPr>
            <w:r w:rsidRPr="00EE1E0A">
              <w:rPr>
                <w:lang w:val="uk-UA" w:eastAsia="en-US"/>
              </w:rPr>
              <w:t xml:space="preserve">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w:t>
            </w:r>
            <w:r w:rsidR="00226672" w:rsidRPr="00EE1E0A">
              <w:rPr>
                <w:lang w:val="uk-UA" w:eastAsia="en-US"/>
              </w:rPr>
              <w:t>(яких) обслуговується учасник)</w:t>
            </w:r>
            <w:r w:rsidRPr="00EE1E0A">
              <w:rPr>
                <w:bCs/>
                <w:lang w:val="uk-UA" w:eastAsia="en-US"/>
              </w:rPr>
              <w:t>.</w:t>
            </w:r>
          </w:p>
        </w:tc>
      </w:tr>
      <w:tr w:rsidR="003A7541" w:rsidRPr="00EE1E0A" w:rsidTr="000A6072">
        <w:tc>
          <w:tcPr>
            <w:tcW w:w="567" w:type="dxa"/>
            <w:tcBorders>
              <w:top w:val="single" w:sz="6" w:space="0" w:color="auto"/>
              <w:left w:val="single" w:sz="6" w:space="0" w:color="auto"/>
              <w:bottom w:val="single" w:sz="6" w:space="0" w:color="auto"/>
              <w:right w:val="single" w:sz="6" w:space="0" w:color="auto"/>
            </w:tcBorders>
            <w:vAlign w:val="center"/>
          </w:tcPr>
          <w:p w:rsidR="003A7541" w:rsidRPr="00EE1E0A" w:rsidRDefault="003A7541" w:rsidP="0031440A">
            <w:pPr>
              <w:tabs>
                <w:tab w:val="num" w:pos="360"/>
              </w:tabs>
              <w:suppressAutoHyphens w:val="0"/>
              <w:jc w:val="center"/>
              <w:rPr>
                <w:rFonts w:eastAsia="Calibri"/>
                <w:b/>
                <w:lang w:val="uk-UA" w:eastAsia="ru-RU"/>
              </w:rPr>
            </w:pPr>
            <w:r w:rsidRPr="00EE1E0A">
              <w:rPr>
                <w:rFonts w:eastAsia="Calibri"/>
                <w:b/>
                <w:lang w:val="uk-UA" w:eastAsia="ru-RU"/>
              </w:rPr>
              <w:t>3</w:t>
            </w:r>
          </w:p>
        </w:tc>
        <w:tc>
          <w:tcPr>
            <w:tcW w:w="2268" w:type="dxa"/>
            <w:tcBorders>
              <w:top w:val="single" w:sz="6" w:space="0" w:color="auto"/>
              <w:left w:val="single" w:sz="6" w:space="0" w:color="auto"/>
              <w:bottom w:val="single" w:sz="6" w:space="0" w:color="auto"/>
              <w:right w:val="single" w:sz="6" w:space="0" w:color="auto"/>
            </w:tcBorders>
          </w:tcPr>
          <w:p w:rsidR="003A7541" w:rsidRPr="00EE1E0A" w:rsidRDefault="003A7541" w:rsidP="000406D8">
            <w:pPr>
              <w:widowControl w:val="0"/>
              <w:suppressAutoHyphens w:val="0"/>
              <w:rPr>
                <w:rFonts w:eastAsia="Calibri"/>
                <w:color w:val="000000"/>
                <w:lang w:val="uk-UA" w:eastAsia="en-US"/>
              </w:rPr>
            </w:pPr>
            <w:r w:rsidRPr="00EE1E0A">
              <w:rPr>
                <w:rFonts w:eastAsia="Calibri"/>
                <w:color w:val="000000"/>
                <w:lang w:val="uk-UA" w:eastAsia="ru-RU"/>
              </w:rPr>
              <w:t>Відомості щодо сплати податків та зборів ( інших платежів)</w:t>
            </w:r>
          </w:p>
        </w:tc>
        <w:tc>
          <w:tcPr>
            <w:tcW w:w="7088" w:type="dxa"/>
            <w:tcBorders>
              <w:top w:val="single" w:sz="6" w:space="0" w:color="auto"/>
              <w:left w:val="single" w:sz="6" w:space="0" w:color="auto"/>
              <w:bottom w:val="single" w:sz="6" w:space="0" w:color="auto"/>
              <w:right w:val="single" w:sz="6" w:space="0" w:color="auto"/>
            </w:tcBorders>
          </w:tcPr>
          <w:p w:rsidR="003A7541" w:rsidRPr="00EE1E0A" w:rsidRDefault="003A7541" w:rsidP="000406D8">
            <w:pPr>
              <w:suppressAutoHyphens w:val="0"/>
              <w:ind w:firstLine="284"/>
              <w:jc w:val="both"/>
              <w:rPr>
                <w:rFonts w:eastAsia="Calibri"/>
                <w:color w:val="000000"/>
                <w:lang w:val="uk-UA" w:eastAsia="en-US"/>
              </w:rPr>
            </w:pPr>
            <w:r w:rsidRPr="00EE1E0A">
              <w:rPr>
                <w:rFonts w:eastAsia="Calibri"/>
                <w:color w:val="000000"/>
                <w:lang w:val="uk-UA" w:eastAsia="ru-RU"/>
              </w:rPr>
              <w:t xml:space="preserve">3.1. Для платників ПДВ: </w:t>
            </w:r>
          </w:p>
          <w:p w:rsidR="003A7541" w:rsidRPr="00EE1E0A" w:rsidRDefault="003A7541" w:rsidP="000406D8">
            <w:pPr>
              <w:keepNext/>
              <w:keepLines/>
              <w:ind w:firstLine="284"/>
              <w:jc w:val="both"/>
              <w:rPr>
                <w:rFonts w:eastAsia="Calibri"/>
                <w:color w:val="000000"/>
                <w:kern w:val="2"/>
                <w:lang w:val="uk-UA" w:eastAsia="ar-SA"/>
              </w:rPr>
            </w:pPr>
            <w:r w:rsidRPr="00EE1E0A">
              <w:rPr>
                <w:rFonts w:eastAsia="Calibri"/>
                <w:color w:val="000000"/>
                <w:kern w:val="2"/>
                <w:lang w:val="uk-UA" w:eastAsia="ar-SA"/>
              </w:rPr>
              <w:t xml:space="preserve">- свідоцтво про реєстрацію платника ПДВ або витяг з реєстру платників ПДВ </w:t>
            </w:r>
          </w:p>
          <w:p w:rsidR="003A7541" w:rsidRPr="00EE1E0A" w:rsidRDefault="003A7541" w:rsidP="000406D8">
            <w:pPr>
              <w:suppressAutoHyphens w:val="0"/>
              <w:ind w:firstLine="284"/>
              <w:jc w:val="both"/>
              <w:rPr>
                <w:rFonts w:eastAsia="Calibri"/>
                <w:color w:val="000000"/>
                <w:lang w:val="uk-UA" w:eastAsia="en-US"/>
              </w:rPr>
            </w:pPr>
            <w:r w:rsidRPr="00EE1E0A">
              <w:rPr>
                <w:rFonts w:eastAsia="Calibri"/>
                <w:color w:val="000000"/>
                <w:lang w:val="uk-UA" w:eastAsia="ru-RU"/>
              </w:rPr>
              <w:t>3.2. Для платників єдиного податку:</w:t>
            </w:r>
          </w:p>
          <w:p w:rsidR="003A7541" w:rsidRPr="00EE1E0A" w:rsidRDefault="003A7541" w:rsidP="000406D8">
            <w:pPr>
              <w:keepNext/>
              <w:keepLines/>
              <w:widowControl w:val="0"/>
              <w:ind w:firstLine="284"/>
              <w:jc w:val="both"/>
              <w:rPr>
                <w:rFonts w:eastAsia="Calibri"/>
                <w:color w:val="000000"/>
                <w:kern w:val="2"/>
                <w:lang w:val="uk-UA" w:eastAsia="ar-SA"/>
              </w:rPr>
            </w:pPr>
            <w:r w:rsidRPr="00EE1E0A">
              <w:rPr>
                <w:rFonts w:eastAsia="Calibri"/>
                <w:color w:val="000000"/>
                <w:kern w:val="2"/>
                <w:lang w:val="uk-UA" w:eastAsia="ar-SA"/>
              </w:rPr>
              <w:t>- свідоцтво платника єдиного податку або витяг з реєстру платників єдиного податку.</w:t>
            </w:r>
          </w:p>
        </w:tc>
      </w:tr>
      <w:tr w:rsidR="0031440A" w:rsidRPr="00C55C03" w:rsidTr="000A6072">
        <w:tc>
          <w:tcPr>
            <w:tcW w:w="567" w:type="dxa"/>
            <w:tcBorders>
              <w:top w:val="single" w:sz="6" w:space="0" w:color="auto"/>
              <w:left w:val="single" w:sz="6" w:space="0" w:color="auto"/>
              <w:bottom w:val="single" w:sz="6" w:space="0" w:color="auto"/>
              <w:right w:val="single" w:sz="6" w:space="0" w:color="auto"/>
            </w:tcBorders>
            <w:vAlign w:val="center"/>
          </w:tcPr>
          <w:p w:rsidR="0031440A" w:rsidRPr="00EE1E0A" w:rsidRDefault="0031440A" w:rsidP="0031440A">
            <w:pPr>
              <w:tabs>
                <w:tab w:val="num" w:pos="360"/>
              </w:tabs>
              <w:suppressAutoHyphens w:val="0"/>
              <w:jc w:val="center"/>
              <w:rPr>
                <w:rFonts w:eastAsia="Calibri"/>
                <w:b/>
                <w:lang w:val="uk-UA" w:eastAsia="ru-RU"/>
              </w:rPr>
            </w:pPr>
            <w:r w:rsidRPr="00EE1E0A">
              <w:rPr>
                <w:rFonts w:eastAsia="Calibri"/>
                <w:b/>
                <w:lang w:val="uk-UA" w:eastAsia="ru-RU"/>
              </w:rPr>
              <w:t>4</w:t>
            </w:r>
          </w:p>
        </w:tc>
        <w:tc>
          <w:tcPr>
            <w:tcW w:w="2268" w:type="dxa"/>
            <w:tcBorders>
              <w:top w:val="single" w:sz="6" w:space="0" w:color="auto"/>
              <w:left w:val="single" w:sz="6" w:space="0" w:color="auto"/>
              <w:bottom w:val="single" w:sz="6" w:space="0" w:color="auto"/>
              <w:right w:val="single" w:sz="6" w:space="0" w:color="auto"/>
            </w:tcBorders>
          </w:tcPr>
          <w:p w:rsidR="0031440A" w:rsidRPr="00EE1E0A" w:rsidRDefault="0031440A" w:rsidP="0031440A">
            <w:pPr>
              <w:widowControl w:val="0"/>
              <w:suppressAutoHyphens w:val="0"/>
              <w:rPr>
                <w:rFonts w:eastAsia="Calibri"/>
                <w:color w:val="000000"/>
                <w:lang w:val="uk-UA" w:eastAsia="en-US"/>
              </w:rPr>
            </w:pPr>
            <w:r w:rsidRPr="00EE1E0A">
              <w:rPr>
                <w:rFonts w:eastAsia="Calibri"/>
                <w:color w:val="000000"/>
                <w:lang w:val="uk-UA" w:eastAsia="ru-RU"/>
              </w:rPr>
              <w:t>Інформація, яка підтверджує відповідність пропозиції  учасника технічним, якісним, кількісним та іншим вимогам до предмета закупівлі, встановленим у документації.</w:t>
            </w:r>
          </w:p>
        </w:tc>
        <w:tc>
          <w:tcPr>
            <w:tcW w:w="7088" w:type="dxa"/>
            <w:tcBorders>
              <w:top w:val="single" w:sz="6" w:space="0" w:color="auto"/>
              <w:left w:val="single" w:sz="6" w:space="0" w:color="auto"/>
              <w:bottom w:val="single" w:sz="6" w:space="0" w:color="auto"/>
              <w:right w:val="single" w:sz="6" w:space="0" w:color="auto"/>
            </w:tcBorders>
          </w:tcPr>
          <w:p w:rsidR="0031440A" w:rsidRPr="00EE1E0A" w:rsidRDefault="0031440A" w:rsidP="00580C58">
            <w:pPr>
              <w:snapToGrid w:val="0"/>
              <w:ind w:firstLine="292"/>
              <w:jc w:val="both"/>
              <w:rPr>
                <w:rFonts w:eastAsia="Calibri"/>
                <w:lang w:val="uk-UA" w:eastAsia="ru-RU"/>
              </w:rPr>
            </w:pPr>
            <w:r w:rsidRPr="00EE1E0A">
              <w:rPr>
                <w:rFonts w:eastAsia="Calibri"/>
                <w:lang w:val="uk-UA" w:eastAsia="ru-RU"/>
              </w:rPr>
              <w:t>4.1. Документи, що підтверджують відповідність технічним, якісним та кількісним характеристикам предмета закупівлі згідно технічної специфікації (згідно Додатку</w:t>
            </w:r>
            <w:r w:rsidR="006D1157" w:rsidRPr="00EE1E0A">
              <w:rPr>
                <w:rFonts w:eastAsia="Calibri"/>
                <w:lang w:val="uk-UA" w:eastAsia="ru-RU"/>
              </w:rPr>
              <w:t xml:space="preserve"> </w:t>
            </w:r>
            <w:r w:rsidRPr="00EE1E0A">
              <w:rPr>
                <w:rFonts w:eastAsia="Calibri"/>
                <w:lang w:val="uk-UA" w:eastAsia="ru-RU"/>
              </w:rPr>
              <w:t>4).</w:t>
            </w:r>
          </w:p>
          <w:p w:rsidR="0031440A" w:rsidRPr="00EE1E0A" w:rsidRDefault="0031440A" w:rsidP="00A30AF8">
            <w:pPr>
              <w:snapToGrid w:val="0"/>
              <w:ind w:firstLine="292"/>
              <w:jc w:val="both"/>
              <w:rPr>
                <w:rFonts w:eastAsia="Calibri"/>
                <w:bCs/>
                <w:i/>
                <w:lang w:val="uk-UA" w:eastAsia="ru-RU"/>
              </w:rPr>
            </w:pPr>
          </w:p>
        </w:tc>
      </w:tr>
      <w:tr w:rsidR="0031440A" w:rsidRPr="00C55C03" w:rsidTr="000A6072">
        <w:tc>
          <w:tcPr>
            <w:tcW w:w="567" w:type="dxa"/>
            <w:tcBorders>
              <w:top w:val="single" w:sz="6" w:space="0" w:color="auto"/>
              <w:left w:val="single" w:sz="6" w:space="0" w:color="auto"/>
              <w:bottom w:val="single" w:sz="6" w:space="0" w:color="auto"/>
              <w:right w:val="single" w:sz="6" w:space="0" w:color="auto"/>
            </w:tcBorders>
            <w:vAlign w:val="center"/>
          </w:tcPr>
          <w:p w:rsidR="0031440A" w:rsidRPr="00EE1E0A" w:rsidRDefault="0031440A" w:rsidP="0031440A">
            <w:pPr>
              <w:tabs>
                <w:tab w:val="num" w:pos="360"/>
              </w:tabs>
              <w:suppressAutoHyphens w:val="0"/>
              <w:jc w:val="center"/>
              <w:rPr>
                <w:rFonts w:eastAsia="Calibri"/>
                <w:b/>
                <w:lang w:val="uk-UA" w:eastAsia="ru-RU"/>
              </w:rPr>
            </w:pPr>
            <w:r w:rsidRPr="00EE1E0A">
              <w:rPr>
                <w:rFonts w:eastAsia="Calibri"/>
                <w:b/>
                <w:lang w:val="uk-UA" w:eastAsia="ru-RU"/>
              </w:rPr>
              <w:t>5</w:t>
            </w:r>
          </w:p>
        </w:tc>
        <w:tc>
          <w:tcPr>
            <w:tcW w:w="2268" w:type="dxa"/>
            <w:tcBorders>
              <w:top w:val="single" w:sz="6" w:space="0" w:color="auto"/>
              <w:left w:val="single" w:sz="6" w:space="0" w:color="auto"/>
              <w:bottom w:val="single" w:sz="6" w:space="0" w:color="auto"/>
              <w:right w:val="single" w:sz="6" w:space="0" w:color="auto"/>
            </w:tcBorders>
          </w:tcPr>
          <w:p w:rsidR="0031440A" w:rsidRPr="00EE1E0A" w:rsidRDefault="0031440A" w:rsidP="0031440A">
            <w:pPr>
              <w:widowControl w:val="0"/>
              <w:suppressAutoHyphens w:val="0"/>
              <w:rPr>
                <w:rFonts w:eastAsia="Calibri"/>
                <w:lang w:val="uk-UA" w:eastAsia="en-US"/>
              </w:rPr>
            </w:pPr>
            <w:r w:rsidRPr="00EE1E0A">
              <w:rPr>
                <w:rFonts w:eastAsia="Calibri"/>
                <w:lang w:val="uk-UA" w:eastAsia="ru-RU"/>
              </w:rPr>
              <w:t>Надання згоди на використання інформації на виконання вимог  Закону України «Про захист персональних даних»</w:t>
            </w:r>
          </w:p>
        </w:tc>
        <w:tc>
          <w:tcPr>
            <w:tcW w:w="7088" w:type="dxa"/>
            <w:tcBorders>
              <w:top w:val="single" w:sz="6" w:space="0" w:color="auto"/>
              <w:left w:val="single" w:sz="6" w:space="0" w:color="auto"/>
              <w:bottom w:val="single" w:sz="6" w:space="0" w:color="auto"/>
              <w:right w:val="single" w:sz="6" w:space="0" w:color="auto"/>
            </w:tcBorders>
          </w:tcPr>
          <w:p w:rsidR="0031440A" w:rsidRPr="00EE1E0A" w:rsidRDefault="0031440A" w:rsidP="0031440A">
            <w:pPr>
              <w:suppressAutoHyphens w:val="0"/>
              <w:ind w:firstLine="284"/>
              <w:jc w:val="both"/>
              <w:rPr>
                <w:rFonts w:eastAsia="Calibri" w:cs="Calibri"/>
                <w:color w:val="00000A"/>
                <w:sz w:val="28"/>
                <w:lang w:val="uk-UA" w:eastAsia="en-US"/>
              </w:rPr>
            </w:pPr>
            <w:r w:rsidRPr="00EE1E0A">
              <w:rPr>
                <w:color w:val="00000A"/>
                <w:lang w:val="uk-UA" w:eastAsia="en-US"/>
              </w:rPr>
              <w:t xml:space="preserve">5.1.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(особами), які мають право підпису документів тендерної пропозиції та договору, за результатами торгів </w:t>
            </w:r>
            <w:r w:rsidRPr="00EE1E0A">
              <w:rPr>
                <w:rFonts w:eastAsia="Calibri"/>
                <w:color w:val="00000A"/>
                <w:lang w:val="uk-UA" w:eastAsia="ru-RU"/>
              </w:rPr>
              <w:t>(зразок подається нижче).</w:t>
            </w:r>
          </w:p>
          <w:p w:rsidR="0031440A" w:rsidRPr="00EE1E0A" w:rsidRDefault="0031440A" w:rsidP="0031440A">
            <w:pPr>
              <w:suppressAutoHyphens w:val="0"/>
              <w:ind w:firstLine="284"/>
              <w:jc w:val="center"/>
              <w:rPr>
                <w:b/>
                <w:color w:val="00000A"/>
                <w:lang w:val="uk-UA" w:eastAsia="en-US"/>
              </w:rPr>
            </w:pPr>
            <w:r w:rsidRPr="00EE1E0A">
              <w:rPr>
                <w:b/>
                <w:color w:val="00000A"/>
                <w:lang w:val="uk-UA" w:eastAsia="en-US"/>
              </w:rPr>
              <w:t>Лист – згода</w:t>
            </w:r>
          </w:p>
          <w:p w:rsidR="0031440A" w:rsidRPr="00EE1E0A" w:rsidRDefault="0031440A" w:rsidP="0031440A">
            <w:pPr>
              <w:suppressAutoHyphens w:val="0"/>
              <w:ind w:firstLine="284"/>
              <w:jc w:val="center"/>
              <w:rPr>
                <w:b/>
                <w:color w:val="00000A"/>
                <w:lang w:val="uk-UA" w:eastAsia="en-US"/>
              </w:rPr>
            </w:pPr>
            <w:r w:rsidRPr="00EE1E0A">
              <w:rPr>
                <w:b/>
                <w:color w:val="00000A"/>
                <w:lang w:val="uk-UA" w:eastAsia="en-US"/>
              </w:rPr>
              <w:t>на обробку персональних даних</w:t>
            </w:r>
          </w:p>
          <w:p w:rsidR="0031440A" w:rsidRPr="00EE1E0A" w:rsidRDefault="0031440A" w:rsidP="0031440A">
            <w:pPr>
              <w:suppressAutoHyphens w:val="0"/>
              <w:ind w:firstLine="284"/>
              <w:jc w:val="both"/>
              <w:rPr>
                <w:color w:val="00000A"/>
                <w:lang w:val="uk-UA" w:eastAsia="en-US"/>
              </w:rPr>
            </w:pPr>
            <w:r w:rsidRPr="00EE1E0A">
              <w:rPr>
                <w:color w:val="00000A"/>
                <w:lang w:val="uk-UA" w:eastAsia="en-US"/>
              </w:rPr>
              <w:tab/>
              <w:t xml:space="preserve">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w:t>
            </w:r>
            <w:r w:rsidRPr="00EE1E0A">
              <w:rPr>
                <w:color w:val="00000A"/>
                <w:lang w:val="uk-UA" w:eastAsia="en-US"/>
              </w:rPr>
              <w:lastRenderedPageBreak/>
              <w:t>рахунки,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торгах, цивільно-правових та господарських відносин.</w:t>
            </w:r>
          </w:p>
          <w:p w:rsidR="00963000" w:rsidRPr="00EE1E0A" w:rsidRDefault="0031440A" w:rsidP="000A6072">
            <w:pPr>
              <w:suppressAutoHyphens w:val="0"/>
              <w:ind w:firstLine="284"/>
              <w:jc w:val="both"/>
              <w:rPr>
                <w:i/>
                <w:color w:val="00000A"/>
                <w:lang w:val="uk-UA" w:eastAsia="en-US"/>
              </w:rPr>
            </w:pPr>
            <w:r w:rsidRPr="00EE1E0A">
              <w:rPr>
                <w:i/>
                <w:color w:val="00000A"/>
                <w:lang w:val="uk-UA" w:eastAsia="en-US"/>
              </w:rPr>
              <w:t>Посада, прізвище, ініціали, підпис уповноваженої особи Учасника, завірені печаткою, персональні дані якого є в складі пропозиції.</w:t>
            </w:r>
          </w:p>
        </w:tc>
      </w:tr>
      <w:tr w:rsidR="0031440A" w:rsidRPr="00EE1E0A" w:rsidTr="000A6072">
        <w:tc>
          <w:tcPr>
            <w:tcW w:w="567" w:type="dxa"/>
            <w:tcBorders>
              <w:top w:val="single" w:sz="6" w:space="0" w:color="auto"/>
              <w:left w:val="single" w:sz="6" w:space="0" w:color="auto"/>
              <w:bottom w:val="single" w:sz="6" w:space="0" w:color="auto"/>
              <w:right w:val="single" w:sz="6" w:space="0" w:color="auto"/>
            </w:tcBorders>
            <w:vAlign w:val="center"/>
          </w:tcPr>
          <w:p w:rsidR="0031440A" w:rsidRPr="00EE1E0A" w:rsidRDefault="0031440A" w:rsidP="0031440A">
            <w:pPr>
              <w:tabs>
                <w:tab w:val="num" w:pos="360"/>
              </w:tabs>
              <w:suppressAutoHyphens w:val="0"/>
              <w:jc w:val="center"/>
              <w:rPr>
                <w:rFonts w:eastAsia="Calibri"/>
                <w:b/>
                <w:lang w:val="uk-UA" w:eastAsia="ru-RU"/>
              </w:rPr>
            </w:pPr>
            <w:r w:rsidRPr="00EE1E0A">
              <w:rPr>
                <w:rFonts w:eastAsia="Calibri"/>
                <w:b/>
                <w:lang w:val="uk-UA" w:eastAsia="ru-RU"/>
              </w:rPr>
              <w:lastRenderedPageBreak/>
              <w:t>6</w:t>
            </w:r>
          </w:p>
        </w:tc>
        <w:tc>
          <w:tcPr>
            <w:tcW w:w="2268" w:type="dxa"/>
            <w:tcBorders>
              <w:top w:val="single" w:sz="6" w:space="0" w:color="auto"/>
              <w:left w:val="single" w:sz="6" w:space="0" w:color="auto"/>
              <w:bottom w:val="single" w:sz="6" w:space="0" w:color="auto"/>
              <w:right w:val="single" w:sz="6" w:space="0" w:color="auto"/>
            </w:tcBorders>
          </w:tcPr>
          <w:p w:rsidR="0031440A" w:rsidRPr="00EE1E0A" w:rsidRDefault="0031440A" w:rsidP="0031440A">
            <w:pPr>
              <w:widowControl w:val="0"/>
              <w:suppressAutoHyphens w:val="0"/>
              <w:rPr>
                <w:rFonts w:eastAsia="Calibri"/>
                <w:lang w:val="uk-UA" w:eastAsia="en-US"/>
              </w:rPr>
            </w:pPr>
            <w:r w:rsidRPr="00EE1E0A">
              <w:rPr>
                <w:rFonts w:eastAsia="Calibri"/>
                <w:lang w:val="uk-UA" w:eastAsia="ru-RU"/>
              </w:rPr>
              <w:t>Згода на включення Істотних умов договору до договору про закупівлю</w:t>
            </w:r>
          </w:p>
        </w:tc>
        <w:tc>
          <w:tcPr>
            <w:tcW w:w="7088" w:type="dxa"/>
            <w:tcBorders>
              <w:top w:val="single" w:sz="6" w:space="0" w:color="auto"/>
              <w:left w:val="single" w:sz="6" w:space="0" w:color="auto"/>
              <w:bottom w:val="single" w:sz="6" w:space="0" w:color="auto"/>
              <w:right w:val="single" w:sz="6" w:space="0" w:color="auto"/>
            </w:tcBorders>
          </w:tcPr>
          <w:p w:rsidR="0031440A" w:rsidRPr="00EE1E0A" w:rsidRDefault="0031440A" w:rsidP="00963000">
            <w:pPr>
              <w:widowControl w:val="0"/>
              <w:suppressAutoHyphens w:val="0"/>
              <w:autoSpaceDE w:val="0"/>
              <w:autoSpaceDN w:val="0"/>
              <w:adjustRightInd w:val="0"/>
              <w:ind w:left="23" w:firstLine="269"/>
              <w:jc w:val="both"/>
              <w:rPr>
                <w:rFonts w:eastAsia="Calibri"/>
                <w:lang w:val="uk-UA" w:eastAsia="ru-RU"/>
              </w:rPr>
            </w:pPr>
            <w:r w:rsidRPr="00EE1E0A">
              <w:rPr>
                <w:rFonts w:eastAsia="Calibri"/>
                <w:lang w:val="uk-UA" w:eastAsia="ru-RU"/>
              </w:rPr>
              <w:t xml:space="preserve">6.1. Проект договору наведений </w:t>
            </w:r>
            <w:r w:rsidRPr="00EE1E0A">
              <w:rPr>
                <w:rFonts w:eastAsia="Calibri"/>
                <w:b/>
                <w:lang w:val="uk-UA" w:eastAsia="ru-RU"/>
              </w:rPr>
              <w:t xml:space="preserve">у Додатку №3 </w:t>
            </w:r>
            <w:r w:rsidRPr="00EE1E0A">
              <w:rPr>
                <w:rFonts w:eastAsia="Calibri"/>
                <w:lang w:val="uk-UA" w:eastAsia="ru-RU"/>
              </w:rPr>
              <w:t xml:space="preserve">до даної документації, подається підписаний уповноваженою особою учасника та завірений печаткою (печаткою завіряється за бажанням учасника та у випадку її наявності. </w:t>
            </w:r>
          </w:p>
          <w:p w:rsidR="0031440A" w:rsidRPr="00EE1E0A" w:rsidRDefault="0031440A" w:rsidP="00963000">
            <w:pPr>
              <w:widowControl w:val="0"/>
              <w:suppressAutoHyphens w:val="0"/>
              <w:autoSpaceDE w:val="0"/>
              <w:autoSpaceDN w:val="0"/>
              <w:adjustRightInd w:val="0"/>
              <w:ind w:left="23" w:firstLine="269"/>
              <w:jc w:val="both"/>
              <w:rPr>
                <w:rFonts w:eastAsia="Calibri"/>
                <w:lang w:val="uk-UA" w:eastAsia="ru-RU"/>
              </w:rPr>
            </w:pPr>
          </w:p>
        </w:tc>
      </w:tr>
      <w:tr w:rsidR="003A7541" w:rsidRPr="00EE1E0A" w:rsidTr="000A6072">
        <w:tc>
          <w:tcPr>
            <w:tcW w:w="567" w:type="dxa"/>
            <w:tcBorders>
              <w:top w:val="single" w:sz="6" w:space="0" w:color="auto"/>
              <w:left w:val="single" w:sz="6" w:space="0" w:color="auto"/>
              <w:bottom w:val="single" w:sz="6" w:space="0" w:color="auto"/>
              <w:right w:val="single" w:sz="6" w:space="0" w:color="auto"/>
            </w:tcBorders>
            <w:vAlign w:val="center"/>
          </w:tcPr>
          <w:p w:rsidR="003A7541" w:rsidRPr="00EE1E0A" w:rsidRDefault="003A7541" w:rsidP="0031440A">
            <w:pPr>
              <w:tabs>
                <w:tab w:val="num" w:pos="360"/>
              </w:tabs>
              <w:suppressAutoHyphens w:val="0"/>
              <w:jc w:val="center"/>
              <w:rPr>
                <w:rFonts w:eastAsia="Calibri"/>
                <w:b/>
                <w:lang w:val="uk-UA" w:eastAsia="ru-RU"/>
              </w:rPr>
            </w:pPr>
            <w:r w:rsidRPr="00EE1E0A">
              <w:rPr>
                <w:rFonts w:eastAsia="Calibri"/>
                <w:b/>
                <w:lang w:val="uk-UA" w:eastAsia="ru-RU"/>
              </w:rPr>
              <w:t>7</w:t>
            </w:r>
          </w:p>
        </w:tc>
        <w:tc>
          <w:tcPr>
            <w:tcW w:w="2268" w:type="dxa"/>
            <w:tcBorders>
              <w:top w:val="single" w:sz="6" w:space="0" w:color="auto"/>
              <w:left w:val="single" w:sz="6" w:space="0" w:color="auto"/>
              <w:bottom w:val="single" w:sz="6" w:space="0" w:color="auto"/>
              <w:right w:val="single" w:sz="6" w:space="0" w:color="auto"/>
            </w:tcBorders>
          </w:tcPr>
          <w:p w:rsidR="003A7541" w:rsidRPr="00EE1E0A" w:rsidRDefault="003A7541" w:rsidP="000406D8">
            <w:pPr>
              <w:widowControl w:val="0"/>
            </w:pPr>
            <w:r w:rsidRPr="00EE1E0A">
              <w:t>Документи на підтвердження країни походження товару, кінцевих бенефіціарних власників, тимчасово окупованих територій тощо</w:t>
            </w:r>
          </w:p>
        </w:tc>
        <w:tc>
          <w:tcPr>
            <w:tcW w:w="7088" w:type="dxa"/>
            <w:tcBorders>
              <w:top w:val="single" w:sz="6" w:space="0" w:color="auto"/>
              <w:left w:val="single" w:sz="6" w:space="0" w:color="auto"/>
              <w:bottom w:val="single" w:sz="6" w:space="0" w:color="auto"/>
              <w:right w:val="single" w:sz="6" w:space="0" w:color="auto"/>
            </w:tcBorders>
          </w:tcPr>
          <w:p w:rsidR="003A7541" w:rsidRPr="00EE1E0A" w:rsidRDefault="003A7541" w:rsidP="000406D8">
            <w:pPr>
              <w:pStyle w:val="af6"/>
              <w:tabs>
                <w:tab w:val="left" w:pos="709"/>
              </w:tabs>
              <w:spacing w:before="120"/>
              <w:ind w:left="0"/>
              <w:contextualSpacing w:val="0"/>
              <w:jc w:val="both"/>
              <w:rPr>
                <w:b/>
                <w:u w:val="single"/>
              </w:rPr>
            </w:pPr>
            <w:r w:rsidRPr="00EE1E0A">
              <w:rPr>
                <w:bCs/>
              </w:rPr>
              <w:t>7.1. Довідка у довільній формі</w:t>
            </w:r>
            <w:r w:rsidRPr="00EE1E0A">
              <w:t xml:space="preserve">, що містить відомості </w:t>
            </w:r>
            <w:r w:rsidRPr="00EE1E0A">
              <w:rPr>
                <w:b/>
                <w:u w:val="single"/>
              </w:rPr>
              <w:t xml:space="preserve">про країну </w:t>
            </w:r>
            <w:r w:rsidRPr="00EE1E0A">
              <w:rPr>
                <w:b/>
                <w:bCs/>
                <w:u w:val="single"/>
              </w:rPr>
              <w:t xml:space="preserve">походження </w:t>
            </w:r>
            <w:r w:rsidR="001D4A98" w:rsidRPr="00EE1E0A">
              <w:rPr>
                <w:b/>
                <w:u w:val="single"/>
              </w:rPr>
              <w:t>товару</w:t>
            </w:r>
            <w:r w:rsidRPr="00EE1E0A">
              <w:rPr>
                <w:b/>
                <w:u w:val="single"/>
              </w:rPr>
              <w:t>.</w:t>
            </w:r>
          </w:p>
          <w:p w:rsidR="003A7541" w:rsidRPr="00EE1E0A" w:rsidRDefault="003A7541" w:rsidP="000406D8">
            <w:pPr>
              <w:pStyle w:val="affc"/>
              <w:jc w:val="both"/>
              <w:rPr>
                <w:rFonts w:ascii="Times New Roman" w:hAnsi="Times New Roman"/>
                <w:b/>
                <w:sz w:val="24"/>
                <w:szCs w:val="24"/>
                <w:u w:val="single"/>
              </w:rPr>
            </w:pPr>
            <w:r w:rsidRPr="00EE1E0A">
              <w:rPr>
                <w:rFonts w:ascii="Times New Roman" w:eastAsia="Times New Roman" w:hAnsi="Times New Roman"/>
                <w:sz w:val="24"/>
                <w:szCs w:val="24"/>
              </w:rPr>
              <w:t xml:space="preserve">7.2. У разі, якщо країною походження товару є не Україна, з метою забезпечення дотримання </w:t>
            </w:r>
            <w:r w:rsidRPr="00EE1E0A">
              <w:rPr>
                <w:rFonts w:ascii="Times New Roman" w:hAnsi="Times New Roman"/>
                <w:sz w:val="24"/>
                <w:szCs w:val="24"/>
              </w:rPr>
              <w:t>вимог</w:t>
            </w:r>
            <w:r w:rsidRPr="00EE1E0A">
              <w:rPr>
                <w:rFonts w:ascii="Times New Roman" w:eastAsia="Times New Roman" w:hAnsi="Times New Roman"/>
                <w:sz w:val="24"/>
                <w:szCs w:val="24"/>
              </w:rPr>
              <w:t xml:space="preserve"> постанови Кабінету Міністрів України від 30.12.2015 № 1147 «Про заборону ввезення на митну територію України товарів, що походять з Російської Федерації» і</w:t>
            </w:r>
            <w:r w:rsidRPr="00EE1E0A">
              <w:rPr>
                <w:rFonts w:ascii="Times New Roman" w:hAnsi="Times New Roman"/>
                <w:sz w:val="24"/>
                <w:szCs w:val="24"/>
              </w:rPr>
              <w:t xml:space="preserve">постанови Кабінету Міністрів України </w:t>
            </w:r>
            <w:r w:rsidRPr="00EE1E0A">
              <w:rPr>
                <w:rFonts w:ascii="Times New Roman" w:hAnsi="Times New Roman"/>
                <w:bCs/>
                <w:sz w:val="24"/>
                <w:szCs w:val="24"/>
              </w:rPr>
              <w:t>від 09.04.2022 № 426</w:t>
            </w:r>
            <w:r w:rsidRPr="00EE1E0A">
              <w:rPr>
                <w:rFonts w:ascii="Times New Roman" w:hAnsi="Times New Roman"/>
                <w:sz w:val="24"/>
                <w:szCs w:val="24"/>
              </w:rPr>
              <w:t>«Про застосування заборони ввезення товарів з Російської Федерації»*</w:t>
            </w:r>
            <w:r w:rsidRPr="00EE1E0A">
              <w:rPr>
                <w:rFonts w:ascii="Times New Roman" w:eastAsia="Times New Roman" w:hAnsi="Times New Roman"/>
                <w:sz w:val="24"/>
                <w:szCs w:val="24"/>
              </w:rPr>
              <w:t xml:space="preserve">учасник </w:t>
            </w:r>
            <w:r w:rsidRPr="00EE1E0A">
              <w:rPr>
                <w:rFonts w:ascii="Times New Roman" w:eastAsia="Times New Roman" w:hAnsi="Times New Roman"/>
                <w:b/>
                <w:sz w:val="24"/>
                <w:szCs w:val="24"/>
                <w:u w:val="single"/>
              </w:rPr>
              <w:t xml:space="preserve">має надати </w:t>
            </w:r>
            <w:r w:rsidRPr="00EE1E0A">
              <w:rPr>
                <w:rFonts w:ascii="Times New Roman" w:hAnsi="Times New Roman"/>
                <w:b/>
                <w:sz w:val="24"/>
                <w:szCs w:val="24"/>
                <w:u w:val="single"/>
              </w:rPr>
              <w:t>гарантійний лист, що підтверджує, що товар (обладнання), який пропонує учасник для продажу замовнику в цій закупівлі та за договором, який сторони укладуть по закупівлі в разі обрання переможцем учасника, не походить з російської федерації / тощо.</w:t>
            </w:r>
          </w:p>
          <w:p w:rsidR="003A7541" w:rsidRPr="00EE1E0A" w:rsidRDefault="003A7541" w:rsidP="000406D8">
            <w:pPr>
              <w:pStyle w:val="affc"/>
              <w:jc w:val="both"/>
              <w:rPr>
                <w:rFonts w:ascii="Times New Roman" w:hAnsi="Times New Roman"/>
                <w:i/>
                <w:iCs/>
                <w:sz w:val="24"/>
                <w:szCs w:val="24"/>
                <w:shd w:val="clear" w:color="auto" w:fill="FFFFFF"/>
              </w:rPr>
            </w:pPr>
            <w:r w:rsidRPr="00EE1E0A">
              <w:rPr>
                <w:rFonts w:ascii="Times New Roman" w:eastAsia="Times New Roman" w:hAnsi="Times New Roman"/>
                <w:b/>
                <w:sz w:val="24"/>
                <w:szCs w:val="24"/>
              </w:rPr>
              <w:t xml:space="preserve">* </w:t>
            </w:r>
            <w:r w:rsidRPr="00EE1E0A">
              <w:rPr>
                <w:rFonts w:ascii="Times New Roman" w:hAnsi="Times New Roman"/>
                <w:i/>
                <w:iCs/>
                <w:sz w:val="24"/>
                <w:szCs w:val="24"/>
                <w:shd w:val="clear" w:color="auto" w:fill="FFFFFF"/>
              </w:rPr>
              <w:t>товари, переміщення яких територією російської федерації здійснено транзитом, та товари, ввезені з російської федерації, у тому числі товари походженням з третіх країн, можуть бути поміщені в митний режим імпорту, якщо їх ввезення в Україну здійснено до 24.02.2022 включно.</w:t>
            </w:r>
          </w:p>
          <w:p w:rsidR="003A7541" w:rsidRPr="00EE1E0A" w:rsidRDefault="003A7541" w:rsidP="00E949EF">
            <w:pPr>
              <w:pStyle w:val="affc"/>
              <w:jc w:val="both"/>
              <w:rPr>
                <w:rFonts w:ascii="Times New Roman" w:hAnsi="Times New Roman"/>
                <w:sz w:val="24"/>
                <w:szCs w:val="24"/>
              </w:rPr>
            </w:pPr>
            <w:r w:rsidRPr="00EE1E0A">
              <w:rPr>
                <w:rFonts w:ascii="Times New Roman" w:hAnsi="Times New Roman"/>
                <w:iCs/>
                <w:sz w:val="24"/>
                <w:szCs w:val="24"/>
                <w:shd w:val="clear" w:color="auto" w:fill="FFFFFF"/>
              </w:rPr>
              <w:t>7.3. Довідка від імені учасника / АБО</w:t>
            </w:r>
            <w:r w:rsidRPr="00EE1E0A">
              <w:rPr>
                <w:rFonts w:ascii="Times New Roman" w:hAnsi="Times New Roman"/>
                <w:i/>
                <w:iCs/>
                <w:sz w:val="24"/>
                <w:szCs w:val="24"/>
                <w:shd w:val="clear" w:color="auto" w:fill="FFFFFF"/>
              </w:rPr>
              <w:t xml:space="preserve"> </w:t>
            </w:r>
            <w:r w:rsidRPr="00EE1E0A">
              <w:rPr>
                <w:rFonts w:ascii="Times New Roman" w:hAnsi="Times New Roman"/>
                <w:b/>
                <w:sz w:val="24"/>
                <w:szCs w:val="24"/>
              </w:rPr>
              <w:t xml:space="preserve">Витяг </w:t>
            </w:r>
            <w:r w:rsidRPr="00EE1E0A">
              <w:rPr>
                <w:rFonts w:ascii="Times New Roman" w:hAnsi="Times New Roman"/>
                <w:sz w:val="24"/>
                <w:szCs w:val="24"/>
              </w:rPr>
              <w:t xml:space="preserve">з Єдиного державного реєстру юридичних осіб, фізичних осіб-підприємців та громадських формувань(далі – ЄДР), що містить </w:t>
            </w:r>
            <w:r w:rsidRPr="00EE1E0A">
              <w:rPr>
                <w:rFonts w:ascii="Times New Roman" w:hAnsi="Times New Roman"/>
                <w:sz w:val="24"/>
                <w:szCs w:val="24"/>
                <w:u w:val="single"/>
              </w:rPr>
              <w:t xml:space="preserve">актуальну інформацію  про кінцевих бенефіціарних власників </w:t>
            </w:r>
            <w:r w:rsidRPr="00EE1E0A">
              <w:rPr>
                <w:rFonts w:ascii="Times New Roman" w:hAnsi="Times New Roman"/>
                <w:sz w:val="24"/>
                <w:szCs w:val="24"/>
              </w:rPr>
              <w:t>(дана вимога стосується тільки учасників – юридичних осіб)</w:t>
            </w:r>
            <w:r w:rsidRPr="00EE1E0A">
              <w:rPr>
                <w:rFonts w:ascii="Times New Roman" w:eastAsia="Times New Roman" w:hAnsi="Times New Roman"/>
                <w:sz w:val="24"/>
                <w:szCs w:val="24"/>
              </w:rPr>
              <w:tab/>
            </w:r>
          </w:p>
          <w:p w:rsidR="003A7541" w:rsidRPr="00EE1E0A" w:rsidRDefault="003A7541" w:rsidP="000406D8">
            <w:pPr>
              <w:jc w:val="both"/>
            </w:pPr>
            <w:r w:rsidRPr="00EE1E0A">
              <w:t>7.4. 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офіційним рішенням згідно законодавством.</w:t>
            </w:r>
          </w:p>
          <w:p w:rsidR="003A7541" w:rsidRPr="00EE1E0A" w:rsidRDefault="003A7541" w:rsidP="000406D8">
            <w:pPr>
              <w:widowControl w:val="0"/>
              <w:shd w:val="clear" w:color="auto" w:fill="FFFFFF"/>
              <w:ind w:firstLine="709"/>
              <w:jc w:val="both"/>
            </w:pPr>
            <w:r w:rsidRPr="00EE1E0A">
              <w:t xml:space="preserve">У випадку не врахування учасником під час подання пропозиції зазначених вимог тендерної документації та вказаних в ній нормативно-правових актів, пропозиція учасника </w:t>
            </w:r>
            <w:r w:rsidRPr="00EE1E0A">
              <w:rPr>
                <w:b/>
                <w:bCs/>
              </w:rPr>
              <w:t xml:space="preserve">відхиляється </w:t>
            </w:r>
            <w:r w:rsidRPr="00EE1E0A">
              <w:t>на підставі Постанови про особливості закупівель.</w:t>
            </w:r>
          </w:p>
        </w:tc>
      </w:tr>
      <w:tr w:rsidR="000A6072" w:rsidRPr="00EE1E0A" w:rsidTr="000A6072">
        <w:tc>
          <w:tcPr>
            <w:tcW w:w="567" w:type="dxa"/>
            <w:tcBorders>
              <w:top w:val="single" w:sz="6" w:space="0" w:color="auto"/>
              <w:left w:val="single" w:sz="6" w:space="0" w:color="auto"/>
              <w:bottom w:val="single" w:sz="6" w:space="0" w:color="auto"/>
              <w:right w:val="single" w:sz="6" w:space="0" w:color="auto"/>
            </w:tcBorders>
            <w:vAlign w:val="center"/>
          </w:tcPr>
          <w:p w:rsidR="000A6072" w:rsidRPr="00EE1E0A" w:rsidRDefault="000A6072" w:rsidP="0031440A">
            <w:pPr>
              <w:tabs>
                <w:tab w:val="num" w:pos="360"/>
              </w:tabs>
              <w:suppressAutoHyphens w:val="0"/>
              <w:jc w:val="center"/>
              <w:rPr>
                <w:rFonts w:eastAsia="Calibri"/>
                <w:b/>
                <w:lang w:val="uk-UA" w:eastAsia="ru-RU"/>
              </w:rPr>
            </w:pPr>
            <w:r w:rsidRPr="00EE1E0A">
              <w:rPr>
                <w:rFonts w:eastAsia="Calibri"/>
                <w:b/>
                <w:lang w:val="uk-UA" w:eastAsia="ru-RU"/>
              </w:rPr>
              <w:t>8</w:t>
            </w:r>
          </w:p>
        </w:tc>
        <w:tc>
          <w:tcPr>
            <w:tcW w:w="2268" w:type="dxa"/>
            <w:tcBorders>
              <w:top w:val="single" w:sz="6" w:space="0" w:color="auto"/>
              <w:left w:val="single" w:sz="6" w:space="0" w:color="auto"/>
              <w:bottom w:val="single" w:sz="6" w:space="0" w:color="auto"/>
              <w:right w:val="single" w:sz="6" w:space="0" w:color="auto"/>
            </w:tcBorders>
          </w:tcPr>
          <w:p w:rsidR="000A6072" w:rsidRPr="00EE1E0A" w:rsidRDefault="000A6072" w:rsidP="000E03DE">
            <w:pPr>
              <w:widowControl w:val="0"/>
              <w:jc w:val="both"/>
              <w:rPr>
                <w:color w:val="000000"/>
              </w:rPr>
            </w:pPr>
            <w:r w:rsidRPr="00EE1E0A">
              <w:rPr>
                <w:color w:val="000000"/>
              </w:rPr>
              <w:t xml:space="preserve">Підтвердження правомірності здійснення </w:t>
            </w:r>
            <w:r w:rsidRPr="00EE1E0A">
              <w:rPr>
                <w:color w:val="000000"/>
              </w:rPr>
              <w:lastRenderedPageBreak/>
              <w:t>відповідного виду діяльності</w:t>
            </w:r>
          </w:p>
        </w:tc>
        <w:tc>
          <w:tcPr>
            <w:tcW w:w="7088" w:type="dxa"/>
            <w:tcBorders>
              <w:top w:val="single" w:sz="6" w:space="0" w:color="auto"/>
              <w:left w:val="single" w:sz="6" w:space="0" w:color="auto"/>
              <w:bottom w:val="single" w:sz="6" w:space="0" w:color="auto"/>
              <w:right w:val="single" w:sz="6" w:space="0" w:color="auto"/>
            </w:tcBorders>
          </w:tcPr>
          <w:p w:rsidR="000A6072" w:rsidRPr="00EE1E0A" w:rsidRDefault="000A6072" w:rsidP="000E03DE">
            <w:pPr>
              <w:jc w:val="both"/>
              <w:rPr>
                <w:lang w:val="uk-UA"/>
              </w:rPr>
            </w:pPr>
            <w:r w:rsidRPr="00EE1E0A">
              <w:rPr>
                <w:lang w:val="uk-UA"/>
              </w:rPr>
              <w:lastRenderedPageBreak/>
              <w:t>8</w:t>
            </w:r>
            <w:r w:rsidRPr="00EE1E0A">
              <w:t>.1</w:t>
            </w:r>
            <w:r w:rsidRPr="00EE1E0A">
              <w:rPr>
                <w:lang w:val="uk-UA"/>
              </w:rPr>
              <w:t xml:space="preserve">. </w:t>
            </w:r>
            <w:r w:rsidRPr="00EE1E0A">
              <w:t>Чинна на дату розкриття пропозицій Декларація відповідності матеріально-технічної бази роботодавця</w:t>
            </w:r>
            <w:r w:rsidRPr="00EE1E0A">
              <w:rPr>
                <w:lang w:val="uk-UA"/>
              </w:rPr>
              <w:t xml:space="preserve"> (учасника)</w:t>
            </w:r>
            <w:r w:rsidRPr="00EE1E0A">
              <w:t xml:space="preserve"> вимогам законодавства з питань охорони праці / або чинний на дату </w:t>
            </w:r>
            <w:r w:rsidRPr="00EE1E0A">
              <w:lastRenderedPageBreak/>
              <w:t xml:space="preserve">розкриття пропозицій  Дозвіл (чи дозволи) учасника на </w:t>
            </w:r>
            <w:r w:rsidRPr="00EE1E0A">
              <w:rPr>
                <w:color w:val="222222"/>
                <w:shd w:val="clear" w:color="auto" w:fill="FFFFFF"/>
              </w:rPr>
              <w:t>роботи, що виконуються на висоті понад 1,3 м</w:t>
            </w:r>
            <w:r w:rsidRPr="00EE1E0A">
              <w:t xml:space="preserve">.  </w:t>
            </w:r>
          </w:p>
        </w:tc>
      </w:tr>
    </w:tbl>
    <w:p w:rsidR="0031440A" w:rsidRPr="00EE1E0A" w:rsidRDefault="0031440A" w:rsidP="00C80D38">
      <w:pPr>
        <w:widowControl w:val="0"/>
        <w:suppressAutoHyphens w:val="0"/>
        <w:autoSpaceDE w:val="0"/>
        <w:autoSpaceDN w:val="0"/>
        <w:adjustRightInd w:val="0"/>
        <w:ind w:firstLine="567"/>
        <w:jc w:val="both"/>
        <w:rPr>
          <w:rFonts w:eastAsia="Calibri"/>
          <w:i/>
          <w:sz w:val="22"/>
          <w:szCs w:val="22"/>
          <w:lang w:val="uk-UA" w:eastAsia="ru-RU"/>
        </w:rPr>
      </w:pPr>
      <w:r w:rsidRPr="00EE1E0A">
        <w:rPr>
          <w:rFonts w:eastAsia="Calibri"/>
          <w:b/>
          <w:i/>
          <w:iCs/>
          <w:color w:val="000000"/>
          <w:sz w:val="22"/>
          <w:szCs w:val="22"/>
          <w:lang w:val="uk-UA" w:eastAsia="ru-RU"/>
        </w:rPr>
        <w:lastRenderedPageBreak/>
        <w:t>Примітки:</w:t>
      </w:r>
      <w:r w:rsidRPr="00EE1E0A">
        <w:rPr>
          <w:rFonts w:eastAsia="Calibri"/>
          <w:i/>
          <w:iCs/>
          <w:color w:val="000000"/>
          <w:sz w:val="22"/>
          <w:szCs w:val="22"/>
          <w:lang w:val="uk-UA" w:eastAsia="ru-RU"/>
        </w:rPr>
        <w:t xml:space="preserve"> а)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б)документи,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w:t>
      </w:r>
      <w:r w:rsidRPr="00EE1E0A">
        <w:rPr>
          <w:rFonts w:eastAsia="Calibri"/>
          <w:i/>
          <w:sz w:val="22"/>
          <w:szCs w:val="22"/>
          <w:lang w:val="uk-UA" w:eastAsia="ru-RU"/>
        </w:rPr>
        <w:t xml:space="preserve"> Про це такий учасник повинен зазначити у своїй пропозиції, включаючи обґрунтування та причини неподання документів та інформації</w:t>
      </w:r>
      <w:r w:rsidRPr="00EE1E0A">
        <w:rPr>
          <w:rFonts w:eastAsia="Calibri"/>
          <w:i/>
          <w:iCs/>
          <w:color w:val="000000"/>
          <w:sz w:val="22"/>
          <w:szCs w:val="22"/>
          <w:lang w:val="uk-UA" w:eastAsia="ru-RU"/>
        </w:rPr>
        <w:t xml:space="preserve">; в) у випадку, якщо на виконання будь-якої вимоги документації в учасника наявні однакові документи, учасник має право подавати </w:t>
      </w:r>
      <w:r w:rsidRPr="00EE1E0A">
        <w:rPr>
          <w:rFonts w:eastAsia="Calibri"/>
          <w:i/>
          <w:sz w:val="22"/>
          <w:szCs w:val="22"/>
          <w:lang w:val="uk-UA" w:eastAsia="ru-RU"/>
        </w:rPr>
        <w:t xml:space="preserve">(завантажувати у електронному вигляді) </w:t>
      </w:r>
      <w:r w:rsidRPr="00EE1E0A">
        <w:rPr>
          <w:rFonts w:eastAsia="Calibri"/>
          <w:i/>
          <w:iCs/>
          <w:color w:val="000000"/>
          <w:sz w:val="22"/>
          <w:szCs w:val="22"/>
          <w:lang w:val="uk-UA" w:eastAsia="ru-RU"/>
        </w:rPr>
        <w:t>один екземпляр зазначеного документу, без необхідності його дублювання; г)</w:t>
      </w:r>
      <w:r w:rsidRPr="00EE1E0A">
        <w:rPr>
          <w:rFonts w:eastAsia="Calibri"/>
          <w:i/>
          <w:color w:val="121212"/>
          <w:sz w:val="22"/>
          <w:szCs w:val="22"/>
          <w:lang w:val="uk-UA" w:eastAsia="ru-RU"/>
        </w:rPr>
        <w:t xml:space="preserve">Учасник несе відповідальність за недостовірність інформації в поданих документах </w:t>
      </w:r>
      <w:r w:rsidRPr="00EE1E0A">
        <w:rPr>
          <w:rFonts w:eastAsia="Calibri"/>
          <w:i/>
          <w:sz w:val="22"/>
          <w:szCs w:val="22"/>
          <w:lang w:val="uk-UA" w:eastAsia="ru-RU"/>
        </w:rPr>
        <w:t>відповідно до чинного законодавства;</w:t>
      </w:r>
      <w:r w:rsidRPr="00EE1E0A">
        <w:rPr>
          <w:rFonts w:eastAsia="Calibri"/>
          <w:i/>
          <w:iCs/>
          <w:color w:val="000000"/>
          <w:sz w:val="22"/>
          <w:szCs w:val="22"/>
          <w:lang w:val="uk-UA" w:eastAsia="ru-RU"/>
        </w:rPr>
        <w:t xml:space="preserve"> ґ)</w:t>
      </w:r>
      <w:r w:rsidRPr="00EE1E0A">
        <w:rPr>
          <w:rFonts w:eastAsia="Calibri"/>
          <w:i/>
          <w:sz w:val="22"/>
          <w:szCs w:val="22"/>
          <w:u w:val="single"/>
          <w:lang w:val="uk-UA" w:eastAsia="ru-RU"/>
        </w:rPr>
        <w:t>якщо у будь-якому пункті документації не конкретизовано форми</w:t>
      </w:r>
      <w:r w:rsidRPr="00EE1E0A">
        <w:rPr>
          <w:rFonts w:eastAsia="Calibri"/>
          <w:i/>
          <w:sz w:val="22"/>
          <w:szCs w:val="22"/>
          <w:lang w:val="uk-UA" w:eastAsia="ru-RU"/>
        </w:rPr>
        <w:t xml:space="preserve">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одна з форм подання (завантаження у електронному вигляді): або електронного документа / або скан-копії з оригіналу / або скан-копії з нотаріально завіреної копії / або скан-копії із завіреної копії документа; д) якщо учасник подає (завантажує у електронному вигляді) копію будь-яких документів – такі копії мають бути чіткими, щоб була можливість прочитати текст та всі реквізити документа; е) якщо документацією передбачено подання (завантаження у електронному вигляді) копії будь-якого документа, а учасник натомість подасть (завантажить у електронному вигляді)  електронний документ / або скан-копію з оригіналу / або скан-копію з нотаріальної копії цього документа  - це буде вважатися замовником як відповідність вимогам даної Документації та не буде підставою для відхилення; є) якщо на виконання будь-якої вимоги документації про надання (завантаження у електронному вигляді) документа, довідки, відомостей тощо наявний відкритий єдиний державний реєстр з можливістю самостійної перевірки Замовником інформації чи наявна публічна інформація – учасник має право не подавати такі документа, довідки, відомості, але зазначає інформацію про наявність такого відкритого</w:t>
      </w:r>
      <w:r w:rsidR="00E37F85" w:rsidRPr="00EE1E0A">
        <w:rPr>
          <w:rFonts w:eastAsia="Calibri"/>
          <w:i/>
          <w:sz w:val="22"/>
          <w:szCs w:val="22"/>
          <w:lang w:val="uk-UA" w:eastAsia="ru-RU"/>
        </w:rPr>
        <w:t xml:space="preserve"> </w:t>
      </w:r>
      <w:r w:rsidRPr="00EE1E0A">
        <w:rPr>
          <w:rFonts w:eastAsia="Calibri"/>
          <w:i/>
          <w:sz w:val="22"/>
          <w:szCs w:val="22"/>
          <w:lang w:val="uk-UA" w:eastAsia="ru-RU"/>
        </w:rPr>
        <w:t xml:space="preserve">єдиного державного реєстру чи публічної інформації; ж) У випадку виявлення будь-яких суперечностей між положеннями даної Документації та нормами чинного законодавства України чи ЗУ «Про публічні закупівлі» – застосовуються норми чинного законодавства, зокрема і ЗУ «Про публічні закупівлі»; з) для вірного розуміння вимог даної документації, термін «подання» документа, який вживається у даній документації та стосується документів тендерної пропозиції учасника –означає, що такий документ має бути або електронний документ / або сканований з друкованої форми оригіналу або копії документа/ чи іншим чином переведений у електронний формат </w:t>
      </w:r>
      <w:r w:rsidRPr="00EE1E0A">
        <w:rPr>
          <w:i/>
          <w:sz w:val="22"/>
          <w:szCs w:val="22"/>
          <w:lang w:val="uk-UA"/>
        </w:rPr>
        <w:t>( *.pdf, .jpg, .word (doc), .exel (xls) /</w:t>
      </w:r>
      <w:r w:rsidRPr="00EE1E0A">
        <w:rPr>
          <w:rFonts w:eastAsia="Calibri"/>
          <w:i/>
          <w:sz w:val="22"/>
          <w:szCs w:val="22"/>
          <w:lang w:val="uk-UA" w:eastAsia="ar-SA"/>
        </w:rPr>
        <w:t xml:space="preserve"> або розширення програм, що здійснюють архівацію даних (WinRAR, 7-Zip)), </w:t>
      </w:r>
      <w:r w:rsidRPr="00EE1E0A">
        <w:rPr>
          <w:rFonts w:eastAsia="Calibri"/>
          <w:i/>
          <w:sz w:val="22"/>
          <w:szCs w:val="22"/>
          <w:lang w:val="uk-UA" w:eastAsia="ru-RU"/>
        </w:rPr>
        <w:t>та завантажений у електронному вигляді через майданчик учасника до даної закупівлі.</w:t>
      </w:r>
    </w:p>
    <w:p w:rsidR="00794C06" w:rsidRPr="00EE1E0A" w:rsidRDefault="00794C06" w:rsidP="00C80D38">
      <w:pPr>
        <w:suppressAutoHyphens w:val="0"/>
        <w:jc w:val="right"/>
        <w:rPr>
          <w:rFonts w:eastAsia="Calibri"/>
          <w:b/>
          <w:lang w:val="uk-UA" w:eastAsia="ru-RU"/>
        </w:rPr>
      </w:pPr>
    </w:p>
    <w:p w:rsidR="00C86594" w:rsidRDefault="00C86594" w:rsidP="0031440A">
      <w:pPr>
        <w:suppressAutoHyphens w:val="0"/>
        <w:jc w:val="right"/>
        <w:rPr>
          <w:rFonts w:eastAsia="Calibri"/>
          <w:b/>
          <w:lang w:val="uk-UA" w:eastAsia="ru-RU"/>
        </w:rPr>
      </w:pPr>
    </w:p>
    <w:p w:rsidR="00C86594" w:rsidRDefault="00C86594" w:rsidP="0031440A">
      <w:pPr>
        <w:suppressAutoHyphens w:val="0"/>
        <w:jc w:val="right"/>
        <w:rPr>
          <w:rFonts w:eastAsia="Calibri"/>
          <w:b/>
          <w:lang w:val="uk-UA" w:eastAsia="ru-RU"/>
        </w:rPr>
      </w:pPr>
    </w:p>
    <w:p w:rsidR="00C86594" w:rsidRDefault="00C86594" w:rsidP="0031440A">
      <w:pPr>
        <w:suppressAutoHyphens w:val="0"/>
        <w:jc w:val="right"/>
        <w:rPr>
          <w:rFonts w:eastAsia="Calibri"/>
          <w:b/>
          <w:lang w:val="uk-UA" w:eastAsia="ru-RU"/>
        </w:rPr>
      </w:pPr>
    </w:p>
    <w:p w:rsidR="00C86594" w:rsidRDefault="00C86594" w:rsidP="0031440A">
      <w:pPr>
        <w:suppressAutoHyphens w:val="0"/>
        <w:jc w:val="right"/>
        <w:rPr>
          <w:rFonts w:eastAsia="Calibri"/>
          <w:b/>
          <w:lang w:val="uk-UA" w:eastAsia="ru-RU"/>
        </w:rPr>
      </w:pPr>
    </w:p>
    <w:p w:rsidR="00C86594" w:rsidRDefault="00C86594" w:rsidP="0031440A">
      <w:pPr>
        <w:suppressAutoHyphens w:val="0"/>
        <w:jc w:val="right"/>
        <w:rPr>
          <w:rFonts w:eastAsia="Calibri"/>
          <w:b/>
          <w:lang w:val="uk-UA" w:eastAsia="ru-RU"/>
        </w:rPr>
      </w:pPr>
    </w:p>
    <w:p w:rsidR="00C86594" w:rsidRDefault="00C86594" w:rsidP="0031440A">
      <w:pPr>
        <w:suppressAutoHyphens w:val="0"/>
        <w:jc w:val="right"/>
        <w:rPr>
          <w:rFonts w:eastAsia="Calibri"/>
          <w:b/>
          <w:lang w:val="uk-UA" w:eastAsia="ru-RU"/>
        </w:rPr>
      </w:pPr>
    </w:p>
    <w:p w:rsidR="00C86594" w:rsidRDefault="00C86594" w:rsidP="0031440A">
      <w:pPr>
        <w:suppressAutoHyphens w:val="0"/>
        <w:jc w:val="right"/>
        <w:rPr>
          <w:rFonts w:eastAsia="Calibri"/>
          <w:b/>
          <w:lang w:val="uk-UA" w:eastAsia="ru-RU"/>
        </w:rPr>
      </w:pPr>
    </w:p>
    <w:p w:rsidR="00C86594" w:rsidRDefault="00C86594" w:rsidP="0031440A">
      <w:pPr>
        <w:suppressAutoHyphens w:val="0"/>
        <w:jc w:val="right"/>
        <w:rPr>
          <w:rFonts w:eastAsia="Calibri"/>
          <w:b/>
          <w:lang w:val="uk-UA" w:eastAsia="ru-RU"/>
        </w:rPr>
      </w:pPr>
    </w:p>
    <w:p w:rsidR="00C86594" w:rsidRDefault="00C86594" w:rsidP="0031440A">
      <w:pPr>
        <w:suppressAutoHyphens w:val="0"/>
        <w:jc w:val="right"/>
        <w:rPr>
          <w:rFonts w:eastAsia="Calibri"/>
          <w:b/>
          <w:lang w:val="uk-UA" w:eastAsia="ru-RU"/>
        </w:rPr>
      </w:pPr>
    </w:p>
    <w:p w:rsidR="00C86594" w:rsidRDefault="00C86594" w:rsidP="0031440A">
      <w:pPr>
        <w:suppressAutoHyphens w:val="0"/>
        <w:jc w:val="right"/>
        <w:rPr>
          <w:rFonts w:eastAsia="Calibri"/>
          <w:b/>
          <w:lang w:val="uk-UA" w:eastAsia="ru-RU"/>
        </w:rPr>
      </w:pPr>
    </w:p>
    <w:p w:rsidR="00C86594" w:rsidRDefault="00C86594" w:rsidP="0031440A">
      <w:pPr>
        <w:suppressAutoHyphens w:val="0"/>
        <w:jc w:val="right"/>
        <w:rPr>
          <w:rFonts w:eastAsia="Calibri"/>
          <w:b/>
          <w:lang w:val="uk-UA" w:eastAsia="ru-RU"/>
        </w:rPr>
      </w:pPr>
    </w:p>
    <w:p w:rsidR="00C86594" w:rsidRDefault="00C86594" w:rsidP="0031440A">
      <w:pPr>
        <w:suppressAutoHyphens w:val="0"/>
        <w:jc w:val="right"/>
        <w:rPr>
          <w:rFonts w:eastAsia="Calibri"/>
          <w:b/>
          <w:lang w:val="uk-UA" w:eastAsia="ru-RU"/>
        </w:rPr>
      </w:pPr>
    </w:p>
    <w:p w:rsidR="00C86594" w:rsidRDefault="00C86594" w:rsidP="0031440A">
      <w:pPr>
        <w:suppressAutoHyphens w:val="0"/>
        <w:jc w:val="right"/>
        <w:rPr>
          <w:rFonts w:eastAsia="Calibri"/>
          <w:b/>
          <w:lang w:val="uk-UA" w:eastAsia="ru-RU"/>
        </w:rPr>
      </w:pPr>
    </w:p>
    <w:p w:rsidR="00C86594" w:rsidRDefault="00C86594" w:rsidP="0031440A">
      <w:pPr>
        <w:suppressAutoHyphens w:val="0"/>
        <w:jc w:val="right"/>
        <w:rPr>
          <w:rFonts w:eastAsia="Calibri"/>
          <w:b/>
          <w:lang w:val="uk-UA" w:eastAsia="ru-RU"/>
        </w:rPr>
      </w:pPr>
    </w:p>
    <w:p w:rsidR="00C86594" w:rsidRDefault="00C86594" w:rsidP="0031440A">
      <w:pPr>
        <w:suppressAutoHyphens w:val="0"/>
        <w:jc w:val="right"/>
        <w:rPr>
          <w:rFonts w:eastAsia="Calibri"/>
          <w:b/>
          <w:lang w:val="uk-UA" w:eastAsia="ru-RU"/>
        </w:rPr>
      </w:pPr>
    </w:p>
    <w:p w:rsidR="0031440A" w:rsidRPr="00EE1E0A" w:rsidRDefault="0031440A" w:rsidP="0031440A">
      <w:pPr>
        <w:suppressAutoHyphens w:val="0"/>
        <w:jc w:val="right"/>
        <w:rPr>
          <w:rFonts w:eastAsia="Calibri"/>
          <w:b/>
          <w:lang w:val="uk-UA" w:eastAsia="ru-RU"/>
        </w:rPr>
      </w:pPr>
      <w:r w:rsidRPr="00EE1E0A">
        <w:rPr>
          <w:rFonts w:eastAsia="Calibri"/>
          <w:b/>
          <w:lang w:val="uk-UA" w:eastAsia="ru-RU"/>
        </w:rPr>
        <w:lastRenderedPageBreak/>
        <w:t>ДОДАТОК №2</w:t>
      </w:r>
    </w:p>
    <w:p w:rsidR="0031440A" w:rsidRPr="00EE1E0A" w:rsidRDefault="0031440A" w:rsidP="0031440A">
      <w:pPr>
        <w:widowControl w:val="0"/>
        <w:suppressAutoHyphens w:val="0"/>
        <w:autoSpaceDE w:val="0"/>
        <w:autoSpaceDN w:val="0"/>
        <w:adjustRightInd w:val="0"/>
        <w:ind w:firstLine="709"/>
        <w:jc w:val="center"/>
        <w:rPr>
          <w:rFonts w:eastAsia="Calibri"/>
          <w:vertAlign w:val="superscript"/>
          <w:lang w:val="uk-UA" w:eastAsia="ru-RU"/>
        </w:rPr>
      </w:pPr>
      <w:r w:rsidRPr="00EE1E0A">
        <w:rPr>
          <w:rFonts w:eastAsia="Calibri"/>
          <w:b/>
          <w:lang w:val="uk-UA" w:eastAsia="ru-RU"/>
        </w:rPr>
        <w:t>ФОРМА “ЦІНОВА ПРОПОЗИЦІЯ”</w:t>
      </w:r>
    </w:p>
    <w:p w:rsidR="0031440A" w:rsidRPr="00EE1E0A" w:rsidRDefault="0031440A" w:rsidP="0031440A">
      <w:pPr>
        <w:widowControl w:val="0"/>
        <w:suppressAutoHyphens w:val="0"/>
        <w:autoSpaceDE w:val="0"/>
        <w:autoSpaceDN w:val="0"/>
        <w:adjustRightInd w:val="0"/>
        <w:ind w:firstLine="709"/>
        <w:jc w:val="center"/>
        <w:rPr>
          <w:rFonts w:eastAsia="Calibri"/>
          <w:lang w:val="uk-UA" w:eastAsia="ru-RU"/>
        </w:rPr>
      </w:pPr>
      <w:r w:rsidRPr="00EE1E0A">
        <w:rPr>
          <w:rFonts w:eastAsia="Calibri"/>
          <w:i/>
          <w:lang w:val="uk-UA" w:eastAsia="ru-RU"/>
        </w:rPr>
        <w:t xml:space="preserve">(форма, яка подається учасником на фірмовому бланку (для юридичних осіб) </w:t>
      </w:r>
    </w:p>
    <w:p w:rsidR="0031440A" w:rsidRPr="00EE1E0A" w:rsidRDefault="0031440A" w:rsidP="0031440A">
      <w:pPr>
        <w:suppressAutoHyphens w:val="0"/>
        <w:ind w:firstLine="709"/>
        <w:jc w:val="both"/>
        <w:rPr>
          <w:rFonts w:eastAsia="Calibri"/>
          <w:lang w:val="uk-UA" w:eastAsia="ru-RU"/>
        </w:rPr>
      </w:pPr>
      <w:r w:rsidRPr="00EE1E0A">
        <w:rPr>
          <w:rFonts w:eastAsia="Calibri"/>
          <w:lang w:val="uk-UA" w:eastAsia="ru-RU"/>
        </w:rPr>
        <w:t xml:space="preserve">Уважно вивчивши комплект тендерної документації, цим документом подаємо на участь у торгах щодо закупівлі </w:t>
      </w:r>
      <w:r w:rsidR="00BB4927" w:rsidRPr="00EE1E0A">
        <w:rPr>
          <w:rFonts w:eastAsia="Calibri"/>
          <w:lang w:val="uk-UA" w:eastAsia="ru-RU"/>
        </w:rPr>
        <w:t xml:space="preserve">- </w:t>
      </w:r>
      <w:r w:rsidR="00222740" w:rsidRPr="00EE1E0A">
        <w:rPr>
          <w:b/>
          <w:spacing w:val="-3"/>
          <w:lang w:val="uk-UA"/>
        </w:rPr>
        <w:t>«</w:t>
      </w:r>
      <w:r w:rsidR="00222740" w:rsidRPr="00EE1E0A">
        <w:rPr>
          <w:b/>
          <w:lang w:val="uk-UA"/>
        </w:rPr>
        <w:t xml:space="preserve">Код національного класифікатора України ДК 021:2015 “Єдиний закупівельний словник”: </w:t>
      </w:r>
      <w:r w:rsidR="00222740" w:rsidRPr="00EE1E0A">
        <w:rPr>
          <w:b/>
          <w:color w:val="000000"/>
          <w:shd w:val="clear" w:color="auto" w:fill="FDFEFD"/>
        </w:rPr>
        <w:t>09330000-1 - Сонячна енергія</w:t>
      </w:r>
      <w:r w:rsidR="00222740" w:rsidRPr="00EE1E0A">
        <w:rPr>
          <w:b/>
          <w:lang w:val="uk-UA"/>
        </w:rPr>
        <w:t xml:space="preserve"> (А</w:t>
      </w:r>
      <w:r w:rsidR="00222740" w:rsidRPr="00EE1E0A">
        <w:rPr>
          <w:b/>
        </w:rPr>
        <w:t>втономна сонячна електростанція</w:t>
      </w:r>
      <w:r w:rsidR="00222740" w:rsidRPr="00EE1E0A">
        <w:rPr>
          <w:b/>
          <w:lang w:val="uk-UA"/>
        </w:rPr>
        <w:t>)</w:t>
      </w:r>
      <w:r w:rsidR="00222740" w:rsidRPr="00EE1E0A">
        <w:rPr>
          <w:b/>
          <w:spacing w:val="-3"/>
          <w:lang w:val="uk-UA"/>
        </w:rPr>
        <w:t>»</w:t>
      </w:r>
      <w:r w:rsidRPr="00EE1E0A">
        <w:rPr>
          <w:rFonts w:eastAsia="Calibri"/>
          <w:b/>
          <w:lang w:val="uk-UA" w:eastAsia="ru-RU"/>
        </w:rPr>
        <w:t xml:space="preserve">, </w:t>
      </w:r>
      <w:r w:rsidRPr="00EE1E0A">
        <w:rPr>
          <w:rFonts w:eastAsia="Calibri"/>
          <w:lang w:val="uk-UA" w:eastAsia="ru-RU"/>
        </w:rPr>
        <w:t>згідно з технічними, якісними та кількісними характеристикам предмета закупівлі та іншими вимогами тендерної документації замовника свою тендерну пропозицію.</w:t>
      </w:r>
    </w:p>
    <w:p w:rsidR="0031440A" w:rsidRPr="00EE1E0A" w:rsidRDefault="0031440A" w:rsidP="0031440A">
      <w:pPr>
        <w:suppressAutoHyphens w:val="0"/>
        <w:ind w:firstLine="709"/>
        <w:rPr>
          <w:rFonts w:eastAsia="Calibri"/>
          <w:b/>
          <w:lang w:val="uk-UA" w:eastAsia="ru-RU"/>
        </w:rPr>
      </w:pPr>
      <w:r w:rsidRPr="00EE1E0A">
        <w:rPr>
          <w:rFonts w:eastAsia="Calibri"/>
          <w:b/>
          <w:lang w:val="uk-UA" w:eastAsia="ru-RU"/>
        </w:rPr>
        <w:t>Повне найменування учасника__________________________</w:t>
      </w:r>
    </w:p>
    <w:p w:rsidR="0031440A" w:rsidRPr="00EE1E0A" w:rsidRDefault="0031440A" w:rsidP="0031440A">
      <w:pPr>
        <w:suppressAutoHyphens w:val="0"/>
        <w:ind w:firstLine="709"/>
        <w:rPr>
          <w:rFonts w:eastAsia="Calibri"/>
          <w:b/>
          <w:u w:val="single"/>
          <w:lang w:val="uk-UA" w:eastAsia="ru-RU"/>
        </w:rPr>
      </w:pPr>
      <w:r w:rsidRPr="00EE1E0A">
        <w:rPr>
          <w:rFonts w:eastAsia="Calibri"/>
          <w:b/>
          <w:lang w:val="uk-UA" w:eastAsia="ru-RU"/>
        </w:rPr>
        <w:t>Адреса (юридична і фактична) _________________________</w:t>
      </w:r>
    </w:p>
    <w:p w:rsidR="0031440A" w:rsidRPr="00EE1E0A" w:rsidRDefault="0031440A" w:rsidP="0031440A">
      <w:pPr>
        <w:suppressAutoHyphens w:val="0"/>
        <w:ind w:firstLine="709"/>
        <w:rPr>
          <w:rFonts w:eastAsia="Calibri"/>
          <w:b/>
          <w:u w:val="single"/>
          <w:lang w:val="uk-UA" w:eastAsia="ru-RU"/>
        </w:rPr>
      </w:pPr>
      <w:r w:rsidRPr="00EE1E0A">
        <w:rPr>
          <w:rFonts w:eastAsia="Calibri"/>
          <w:b/>
          <w:lang w:val="uk-UA" w:eastAsia="ru-RU"/>
        </w:rPr>
        <w:t>Телефон (факс) ______________________________________</w:t>
      </w:r>
    </w:p>
    <w:p w:rsidR="0031440A" w:rsidRPr="00EE1E0A" w:rsidRDefault="0031440A" w:rsidP="0031440A">
      <w:pPr>
        <w:suppressAutoHyphens w:val="0"/>
        <w:rPr>
          <w:rFonts w:eastAsia="Calibri"/>
          <w:b/>
          <w:bCs/>
          <w:lang w:val="uk-UA" w:eastAsia="ru-RU"/>
        </w:rPr>
      </w:pPr>
      <w:r w:rsidRPr="00EE1E0A">
        <w:rPr>
          <w:rFonts w:eastAsia="Calibri"/>
          <w:b/>
          <w:lang w:val="uk-UA" w:eastAsia="ru-RU"/>
        </w:rPr>
        <w:t xml:space="preserve">            Е-mail ______________________________________________</w:t>
      </w:r>
    </w:p>
    <w:p w:rsidR="000163C4" w:rsidRPr="00EE1E0A" w:rsidRDefault="000163C4" w:rsidP="000163C4">
      <w:pPr>
        <w:suppressAutoHyphens w:val="0"/>
        <w:ind w:firstLine="540"/>
        <w:jc w:val="both"/>
        <w:rPr>
          <w:rFonts w:eastAsia="Tahoma"/>
          <w:color w:val="00000A"/>
          <w:sz w:val="22"/>
          <w:szCs w:val="22"/>
          <w:lang w:val="uk-UA" w:bidi="hi-IN"/>
        </w:rPr>
      </w:pP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6"/>
        <w:gridCol w:w="2269"/>
        <w:gridCol w:w="1276"/>
        <w:gridCol w:w="992"/>
        <w:gridCol w:w="832"/>
        <w:gridCol w:w="2039"/>
        <w:gridCol w:w="28"/>
        <w:gridCol w:w="2237"/>
      </w:tblGrid>
      <w:tr w:rsidR="000163C4" w:rsidRPr="00EE1E0A" w:rsidTr="001A2062">
        <w:trPr>
          <w:jc w:val="center"/>
        </w:trPr>
        <w:tc>
          <w:tcPr>
            <w:tcW w:w="356" w:type="dxa"/>
          </w:tcPr>
          <w:p w:rsidR="000163C4" w:rsidRPr="00EE1E0A" w:rsidRDefault="000163C4" w:rsidP="000163C4">
            <w:pPr>
              <w:suppressAutoHyphens w:val="0"/>
              <w:jc w:val="center"/>
              <w:rPr>
                <w:rFonts w:eastAsia="Tahoma"/>
                <w:b/>
                <w:bCs/>
                <w:color w:val="00000A"/>
                <w:sz w:val="22"/>
                <w:lang w:val="uk-UA" w:bidi="hi-IN"/>
              </w:rPr>
            </w:pPr>
            <w:r w:rsidRPr="00EE1E0A">
              <w:rPr>
                <w:rFonts w:eastAsia="Tahoma"/>
                <w:b/>
                <w:bCs/>
                <w:color w:val="00000A"/>
                <w:sz w:val="22"/>
                <w:szCs w:val="22"/>
                <w:lang w:val="uk-UA" w:bidi="hi-IN"/>
              </w:rPr>
              <w:t>№</w:t>
            </w:r>
          </w:p>
        </w:tc>
        <w:tc>
          <w:tcPr>
            <w:tcW w:w="2269" w:type="dxa"/>
            <w:shd w:val="clear" w:color="auto" w:fill="auto"/>
          </w:tcPr>
          <w:p w:rsidR="000163C4" w:rsidRPr="00EE1E0A" w:rsidRDefault="000163C4" w:rsidP="00F55453">
            <w:pPr>
              <w:suppressAutoHyphens w:val="0"/>
              <w:jc w:val="center"/>
              <w:rPr>
                <w:rFonts w:eastAsia="Tahoma"/>
                <w:b/>
                <w:bCs/>
                <w:color w:val="00000A"/>
                <w:sz w:val="22"/>
                <w:lang w:val="uk-UA" w:bidi="hi-IN"/>
              </w:rPr>
            </w:pPr>
            <w:r w:rsidRPr="00EE1E0A">
              <w:rPr>
                <w:rFonts w:eastAsia="Tahoma"/>
                <w:b/>
                <w:bCs/>
                <w:color w:val="00000A"/>
                <w:sz w:val="22"/>
                <w:szCs w:val="22"/>
                <w:lang w:val="uk-UA" w:bidi="hi-IN"/>
              </w:rPr>
              <w:t xml:space="preserve">Найменування товару </w:t>
            </w:r>
          </w:p>
        </w:tc>
        <w:tc>
          <w:tcPr>
            <w:tcW w:w="1276" w:type="dxa"/>
            <w:shd w:val="clear" w:color="auto" w:fill="auto"/>
          </w:tcPr>
          <w:p w:rsidR="000163C4" w:rsidRPr="00EE1E0A" w:rsidRDefault="000163C4" w:rsidP="000163C4">
            <w:pPr>
              <w:suppressAutoHyphens w:val="0"/>
              <w:jc w:val="center"/>
              <w:rPr>
                <w:rFonts w:eastAsia="Tahoma"/>
                <w:b/>
                <w:bCs/>
                <w:color w:val="00000A"/>
                <w:sz w:val="22"/>
                <w:lang w:val="uk-UA" w:bidi="hi-IN"/>
              </w:rPr>
            </w:pPr>
            <w:r w:rsidRPr="00EE1E0A">
              <w:rPr>
                <w:rFonts w:eastAsia="Tahoma"/>
                <w:b/>
                <w:bCs/>
                <w:color w:val="00000A"/>
                <w:sz w:val="22"/>
                <w:szCs w:val="22"/>
                <w:lang w:val="uk-UA" w:bidi="hi-IN"/>
              </w:rPr>
              <w:t>Виробник,</w:t>
            </w:r>
          </w:p>
          <w:p w:rsidR="000163C4" w:rsidRPr="00EE1E0A" w:rsidRDefault="000163C4" w:rsidP="000163C4">
            <w:pPr>
              <w:suppressAutoHyphens w:val="0"/>
              <w:jc w:val="center"/>
              <w:rPr>
                <w:rFonts w:eastAsia="Tahoma"/>
                <w:b/>
                <w:bCs/>
                <w:color w:val="00000A"/>
                <w:sz w:val="22"/>
                <w:lang w:val="uk-UA" w:bidi="hi-IN"/>
              </w:rPr>
            </w:pPr>
            <w:r w:rsidRPr="00EE1E0A">
              <w:rPr>
                <w:rFonts w:eastAsia="Tahoma"/>
                <w:b/>
                <w:bCs/>
                <w:color w:val="00000A"/>
                <w:sz w:val="22"/>
                <w:szCs w:val="22"/>
                <w:lang w:val="uk-UA" w:bidi="hi-IN"/>
              </w:rPr>
              <w:t xml:space="preserve"> країна</w:t>
            </w:r>
          </w:p>
          <w:p w:rsidR="000163C4" w:rsidRPr="00EE1E0A" w:rsidRDefault="000163C4" w:rsidP="000163C4">
            <w:pPr>
              <w:suppressAutoHyphens w:val="0"/>
              <w:jc w:val="center"/>
              <w:rPr>
                <w:rFonts w:eastAsia="Tahoma"/>
                <w:b/>
                <w:bCs/>
                <w:color w:val="00000A"/>
                <w:sz w:val="22"/>
                <w:lang w:val="uk-UA" w:bidi="hi-IN"/>
              </w:rPr>
            </w:pPr>
            <w:r w:rsidRPr="00EE1E0A">
              <w:rPr>
                <w:rFonts w:eastAsia="Tahoma"/>
                <w:b/>
                <w:bCs/>
                <w:color w:val="00000A"/>
                <w:sz w:val="22"/>
                <w:szCs w:val="22"/>
                <w:lang w:val="uk-UA" w:bidi="hi-IN"/>
              </w:rPr>
              <w:t xml:space="preserve">походження </w:t>
            </w:r>
          </w:p>
        </w:tc>
        <w:tc>
          <w:tcPr>
            <w:tcW w:w="992" w:type="dxa"/>
          </w:tcPr>
          <w:p w:rsidR="000163C4" w:rsidRPr="00EE1E0A" w:rsidRDefault="000163C4" w:rsidP="000163C4">
            <w:pPr>
              <w:suppressAutoHyphens w:val="0"/>
              <w:jc w:val="center"/>
              <w:rPr>
                <w:rFonts w:eastAsia="Tahoma"/>
                <w:b/>
                <w:bCs/>
                <w:color w:val="00000A"/>
                <w:sz w:val="22"/>
                <w:lang w:val="uk-UA" w:bidi="hi-IN"/>
              </w:rPr>
            </w:pPr>
            <w:r w:rsidRPr="00EE1E0A">
              <w:rPr>
                <w:rFonts w:eastAsia="Tahoma"/>
                <w:b/>
                <w:bCs/>
                <w:color w:val="00000A"/>
                <w:sz w:val="22"/>
                <w:szCs w:val="22"/>
                <w:lang w:val="uk-UA" w:bidi="hi-IN"/>
              </w:rPr>
              <w:t>Одиниця виміру</w:t>
            </w:r>
          </w:p>
        </w:tc>
        <w:tc>
          <w:tcPr>
            <w:tcW w:w="832" w:type="dxa"/>
          </w:tcPr>
          <w:p w:rsidR="000163C4" w:rsidRPr="00EE1E0A" w:rsidRDefault="000163C4" w:rsidP="000163C4">
            <w:pPr>
              <w:suppressAutoHyphens w:val="0"/>
              <w:jc w:val="center"/>
              <w:rPr>
                <w:rFonts w:eastAsia="Tahoma"/>
                <w:b/>
                <w:bCs/>
                <w:color w:val="00000A"/>
                <w:sz w:val="22"/>
                <w:lang w:val="uk-UA" w:bidi="hi-IN"/>
              </w:rPr>
            </w:pPr>
            <w:r w:rsidRPr="00EE1E0A">
              <w:rPr>
                <w:rFonts w:eastAsia="Tahoma"/>
                <w:b/>
                <w:bCs/>
                <w:color w:val="00000A"/>
                <w:sz w:val="22"/>
                <w:szCs w:val="22"/>
                <w:lang w:val="uk-UA" w:bidi="hi-IN"/>
              </w:rPr>
              <w:t xml:space="preserve">Кількість </w:t>
            </w:r>
          </w:p>
        </w:tc>
        <w:tc>
          <w:tcPr>
            <w:tcW w:w="2039" w:type="dxa"/>
          </w:tcPr>
          <w:p w:rsidR="000163C4" w:rsidRPr="00EE1E0A" w:rsidRDefault="000163C4" w:rsidP="000163C4">
            <w:pPr>
              <w:suppressAutoHyphens w:val="0"/>
              <w:jc w:val="center"/>
              <w:rPr>
                <w:rFonts w:eastAsia="Tahoma"/>
                <w:b/>
                <w:bCs/>
                <w:color w:val="00000A"/>
                <w:sz w:val="22"/>
                <w:lang w:val="uk-UA" w:bidi="hi-IN"/>
              </w:rPr>
            </w:pPr>
            <w:r w:rsidRPr="00EE1E0A">
              <w:rPr>
                <w:rFonts w:eastAsia="Tahoma"/>
                <w:b/>
                <w:bCs/>
                <w:color w:val="00000A"/>
                <w:sz w:val="22"/>
                <w:szCs w:val="22"/>
                <w:lang w:val="uk-UA" w:bidi="hi-IN"/>
              </w:rPr>
              <w:t xml:space="preserve">Ціна за одиницю, грн., без ПДВ </w:t>
            </w:r>
          </w:p>
        </w:tc>
        <w:tc>
          <w:tcPr>
            <w:tcW w:w="2265" w:type="dxa"/>
            <w:gridSpan w:val="2"/>
          </w:tcPr>
          <w:p w:rsidR="000163C4" w:rsidRPr="00EE1E0A" w:rsidRDefault="000163C4" w:rsidP="000163C4">
            <w:pPr>
              <w:suppressAutoHyphens w:val="0"/>
              <w:jc w:val="center"/>
              <w:rPr>
                <w:rFonts w:eastAsia="Tahoma"/>
                <w:b/>
                <w:bCs/>
                <w:color w:val="00000A"/>
                <w:sz w:val="22"/>
                <w:lang w:val="uk-UA" w:bidi="hi-IN"/>
              </w:rPr>
            </w:pPr>
            <w:r w:rsidRPr="00EE1E0A">
              <w:rPr>
                <w:rFonts w:eastAsia="Tahoma"/>
                <w:b/>
                <w:bCs/>
                <w:color w:val="00000A"/>
                <w:sz w:val="22"/>
                <w:szCs w:val="22"/>
                <w:lang w:val="uk-UA" w:bidi="hi-IN"/>
              </w:rPr>
              <w:t xml:space="preserve">Загальна вартість, грн., без ПДВ </w:t>
            </w:r>
          </w:p>
        </w:tc>
      </w:tr>
      <w:tr w:rsidR="000163C4" w:rsidRPr="00EE1E0A" w:rsidTr="001A2062">
        <w:trPr>
          <w:jc w:val="center"/>
        </w:trPr>
        <w:tc>
          <w:tcPr>
            <w:tcW w:w="356" w:type="dxa"/>
          </w:tcPr>
          <w:p w:rsidR="000163C4" w:rsidRPr="00EE1E0A" w:rsidRDefault="000163C4" w:rsidP="000163C4">
            <w:pPr>
              <w:tabs>
                <w:tab w:val="left" w:pos="0"/>
              </w:tabs>
              <w:suppressAutoHyphens w:val="0"/>
              <w:jc w:val="both"/>
              <w:rPr>
                <w:rFonts w:eastAsia="Tahoma"/>
                <w:b/>
                <w:bCs/>
                <w:color w:val="00000A"/>
                <w:sz w:val="22"/>
                <w:lang w:val="uk-UA" w:bidi="hi-IN"/>
              </w:rPr>
            </w:pPr>
          </w:p>
        </w:tc>
        <w:tc>
          <w:tcPr>
            <w:tcW w:w="2269" w:type="dxa"/>
            <w:shd w:val="clear" w:color="auto" w:fill="auto"/>
          </w:tcPr>
          <w:p w:rsidR="000163C4" w:rsidRPr="00EE1E0A" w:rsidRDefault="000163C4" w:rsidP="000163C4">
            <w:pPr>
              <w:tabs>
                <w:tab w:val="left" w:pos="0"/>
              </w:tabs>
              <w:suppressAutoHyphens w:val="0"/>
              <w:jc w:val="both"/>
              <w:rPr>
                <w:rFonts w:eastAsia="Tahoma"/>
                <w:b/>
                <w:bCs/>
                <w:color w:val="00000A"/>
                <w:sz w:val="22"/>
                <w:lang w:val="uk-UA" w:bidi="hi-IN"/>
              </w:rPr>
            </w:pPr>
          </w:p>
        </w:tc>
        <w:tc>
          <w:tcPr>
            <w:tcW w:w="1276" w:type="dxa"/>
            <w:shd w:val="clear" w:color="auto" w:fill="auto"/>
          </w:tcPr>
          <w:p w:rsidR="000163C4" w:rsidRPr="00EE1E0A" w:rsidRDefault="000163C4" w:rsidP="000163C4">
            <w:pPr>
              <w:tabs>
                <w:tab w:val="left" w:pos="0"/>
              </w:tabs>
              <w:suppressAutoHyphens w:val="0"/>
              <w:jc w:val="both"/>
              <w:rPr>
                <w:rFonts w:eastAsia="Tahoma"/>
                <w:b/>
                <w:bCs/>
                <w:color w:val="00000A"/>
                <w:sz w:val="22"/>
                <w:lang w:val="uk-UA" w:bidi="hi-IN"/>
              </w:rPr>
            </w:pPr>
          </w:p>
        </w:tc>
        <w:tc>
          <w:tcPr>
            <w:tcW w:w="992" w:type="dxa"/>
            <w:vAlign w:val="center"/>
          </w:tcPr>
          <w:p w:rsidR="000163C4" w:rsidRPr="00EE1E0A" w:rsidRDefault="000163C4" w:rsidP="000163C4">
            <w:pPr>
              <w:suppressAutoHyphens w:val="0"/>
              <w:jc w:val="center"/>
              <w:rPr>
                <w:rFonts w:eastAsia="Tahoma"/>
                <w:b/>
                <w:bCs/>
                <w:color w:val="00000A"/>
                <w:sz w:val="22"/>
                <w:lang w:val="uk-UA" w:bidi="hi-IN"/>
              </w:rPr>
            </w:pPr>
          </w:p>
        </w:tc>
        <w:tc>
          <w:tcPr>
            <w:tcW w:w="832" w:type="dxa"/>
          </w:tcPr>
          <w:p w:rsidR="000163C4" w:rsidRPr="00EE1E0A" w:rsidRDefault="000163C4" w:rsidP="000163C4">
            <w:pPr>
              <w:suppressAutoHyphens w:val="0"/>
              <w:jc w:val="center"/>
              <w:rPr>
                <w:rFonts w:eastAsia="Tahoma"/>
                <w:b/>
                <w:bCs/>
                <w:color w:val="00000A"/>
                <w:sz w:val="22"/>
                <w:lang w:val="uk-UA" w:bidi="hi-IN"/>
              </w:rPr>
            </w:pPr>
          </w:p>
        </w:tc>
        <w:tc>
          <w:tcPr>
            <w:tcW w:w="2039" w:type="dxa"/>
          </w:tcPr>
          <w:p w:rsidR="000163C4" w:rsidRPr="00EE1E0A" w:rsidRDefault="000163C4" w:rsidP="000163C4">
            <w:pPr>
              <w:suppressAutoHyphens w:val="0"/>
              <w:jc w:val="center"/>
              <w:rPr>
                <w:rFonts w:eastAsia="Tahoma"/>
                <w:b/>
                <w:bCs/>
                <w:color w:val="00000A"/>
                <w:sz w:val="22"/>
                <w:lang w:val="uk-UA" w:bidi="hi-IN"/>
              </w:rPr>
            </w:pPr>
          </w:p>
        </w:tc>
        <w:tc>
          <w:tcPr>
            <w:tcW w:w="2265" w:type="dxa"/>
            <w:gridSpan w:val="2"/>
          </w:tcPr>
          <w:p w:rsidR="000163C4" w:rsidRPr="00EE1E0A" w:rsidRDefault="000163C4" w:rsidP="000163C4">
            <w:pPr>
              <w:suppressAutoHyphens w:val="0"/>
              <w:jc w:val="center"/>
              <w:rPr>
                <w:rFonts w:eastAsia="Tahoma"/>
                <w:b/>
                <w:bCs/>
                <w:color w:val="00000A"/>
                <w:sz w:val="22"/>
                <w:lang w:val="uk-UA" w:bidi="hi-IN"/>
              </w:rPr>
            </w:pPr>
          </w:p>
        </w:tc>
      </w:tr>
      <w:tr w:rsidR="000163C4" w:rsidRPr="00EE1E0A" w:rsidTr="001A2062">
        <w:trPr>
          <w:trHeight w:val="396"/>
          <w:jc w:val="center"/>
        </w:trPr>
        <w:tc>
          <w:tcPr>
            <w:tcW w:w="7792" w:type="dxa"/>
            <w:gridSpan w:val="7"/>
          </w:tcPr>
          <w:p w:rsidR="000163C4" w:rsidRPr="00EE1E0A" w:rsidRDefault="000163C4" w:rsidP="000163C4">
            <w:pPr>
              <w:suppressAutoHyphens w:val="0"/>
              <w:rPr>
                <w:rFonts w:eastAsia="Tahoma"/>
                <w:b/>
                <w:bCs/>
                <w:color w:val="00000A"/>
                <w:sz w:val="22"/>
                <w:lang w:val="uk-UA" w:bidi="hi-IN"/>
              </w:rPr>
            </w:pPr>
            <w:r w:rsidRPr="00EE1E0A">
              <w:rPr>
                <w:rFonts w:eastAsia="Tahoma"/>
                <w:b/>
                <w:bCs/>
                <w:color w:val="00000A"/>
                <w:sz w:val="22"/>
                <w:szCs w:val="22"/>
                <w:lang w:val="uk-UA" w:bidi="hi-IN"/>
              </w:rPr>
              <w:t>Вартість пропозиції (цифрами та прописом) *</w:t>
            </w:r>
          </w:p>
        </w:tc>
        <w:tc>
          <w:tcPr>
            <w:tcW w:w="2237" w:type="dxa"/>
            <w:vAlign w:val="center"/>
          </w:tcPr>
          <w:p w:rsidR="000163C4" w:rsidRPr="00EE1E0A" w:rsidRDefault="000163C4" w:rsidP="000163C4">
            <w:pPr>
              <w:suppressAutoHyphens w:val="0"/>
              <w:jc w:val="center"/>
              <w:rPr>
                <w:rFonts w:eastAsia="Tahoma"/>
                <w:b/>
                <w:bCs/>
                <w:color w:val="00000A"/>
                <w:sz w:val="22"/>
                <w:lang w:val="uk-UA" w:bidi="hi-IN"/>
              </w:rPr>
            </w:pPr>
          </w:p>
        </w:tc>
      </w:tr>
    </w:tbl>
    <w:p w:rsidR="007A0AF3" w:rsidRPr="00EE1E0A" w:rsidRDefault="007A0AF3" w:rsidP="00F55453">
      <w:pPr>
        <w:pStyle w:val="1b"/>
        <w:jc w:val="both"/>
        <w:rPr>
          <w:rFonts w:ascii="Times New Roman" w:hAnsi="Times New Roman"/>
          <w:i/>
          <w:sz w:val="20"/>
        </w:rPr>
      </w:pPr>
    </w:p>
    <w:p w:rsidR="000E71BF" w:rsidRPr="00EE1E0A" w:rsidRDefault="00F55453" w:rsidP="000E71BF">
      <w:pPr>
        <w:pStyle w:val="1b"/>
        <w:jc w:val="both"/>
        <w:rPr>
          <w:rFonts w:ascii="Times New Roman" w:hAnsi="Times New Roman"/>
          <w:i/>
          <w:iCs/>
        </w:rPr>
      </w:pPr>
      <w:r w:rsidRPr="00EE1E0A">
        <w:rPr>
          <w:rFonts w:ascii="Times New Roman" w:hAnsi="Times New Roman"/>
          <w:i/>
          <w:sz w:val="20"/>
        </w:rPr>
        <w:t>*учасник зазначає суму без ПДВ</w:t>
      </w:r>
      <w:r w:rsidRPr="00EE1E0A">
        <w:rPr>
          <w:rFonts w:ascii="Times New Roman" w:hAnsi="Times New Roman"/>
          <w:i/>
          <w:color w:val="00000A"/>
          <w:sz w:val="20"/>
        </w:rPr>
        <w:t xml:space="preserve">, (Звільнення від оподаткування здійснюється на підставі Рамкової угоди між Урядом України і Комісією Європейських Співтовариств від 03.09.2008 року (Закон України від 03.09.2008 №360-VI); Угоди про фінансування ENI-CBC/2015/039-006 між Європейською Комісією та Урядом України щодо спільної операційної програми Україна-Польща-Білорусь 2014-2020; Постанови Кабінету Міністрів України від 15 лютого 2002 року № 153 «Про створення єдиної системи залучення, використання та моніторингу міжнародної технічної допомоги» (зі змінами та доповненнями); Грантового контракту </w:t>
      </w:r>
      <w:r w:rsidRPr="00EE1E0A">
        <w:rPr>
          <w:rFonts w:ascii="Times New Roman" w:hAnsi="Times New Roman"/>
          <w:i/>
          <w:sz w:val="20"/>
        </w:rPr>
        <w:t xml:space="preserve">№ PLBU.01.02.00-20-0224/17-00, </w:t>
      </w:r>
      <w:r w:rsidR="000E71BF" w:rsidRPr="00EE1E0A">
        <w:rPr>
          <w:rFonts w:ascii="Times New Roman" w:hAnsi="Times New Roman"/>
          <w:i/>
          <w:sz w:val="20"/>
        </w:rPr>
        <w:t xml:space="preserve">з </w:t>
      </w:r>
      <w:r w:rsidR="00E37F85" w:rsidRPr="00EE1E0A">
        <w:rPr>
          <w:rFonts w:ascii="Times New Roman" w:hAnsi="Times New Roman"/>
          <w:i/>
          <w:sz w:val="20"/>
        </w:rPr>
        <w:t xml:space="preserve"> </w:t>
      </w:r>
      <w:r w:rsidR="00E753BE" w:rsidRPr="00EE1E0A">
        <w:rPr>
          <w:rFonts w:ascii="Times New Roman" w:hAnsi="Times New Roman"/>
          <w:i/>
          <w:sz w:val="20"/>
        </w:rPr>
        <w:t>доповнен</w:t>
      </w:r>
      <w:r w:rsidR="000E71BF" w:rsidRPr="00EE1E0A">
        <w:rPr>
          <w:rFonts w:ascii="Times New Roman" w:hAnsi="Times New Roman"/>
          <w:i/>
          <w:sz w:val="20"/>
        </w:rPr>
        <w:t>нями</w:t>
      </w:r>
      <w:r w:rsidRPr="00EE1E0A">
        <w:rPr>
          <w:rFonts w:ascii="Times New Roman" w:hAnsi="Times New Roman"/>
          <w:i/>
          <w:color w:val="00000A"/>
          <w:sz w:val="20"/>
        </w:rPr>
        <w:t>. Оскільки, операції, які надаються в межах міжнародної технічної допомоги (далі – МТД), звільняються від оподаткування ПДВ за пунктом 197.11 статті 197 Податкового кодексу України (далі – ПК України), якщо такі проекти МТД зареєстровані у порядку, затвердженому постановою КМУ від 15.02.2002 № 153. Вищезазначена державна реєстрація проєкту (програми) підтверджується реєстраційною карткою проекту (програми)</w:t>
      </w:r>
      <w:r w:rsidR="00EC48D7" w:rsidRPr="00EE1E0A">
        <w:rPr>
          <w:rFonts w:ascii="Times New Roman" w:hAnsi="Times New Roman"/>
          <w:i/>
          <w:color w:val="00000A"/>
          <w:sz w:val="20"/>
        </w:rPr>
        <w:t xml:space="preserve">, </w:t>
      </w:r>
      <w:r w:rsidR="000E71BF" w:rsidRPr="00EE1E0A">
        <w:rPr>
          <w:rFonts w:ascii="Times New Roman" w:hAnsi="Times New Roman"/>
          <w:i/>
          <w:color w:val="00000A"/>
        </w:rPr>
        <w:t>яка буде додатком до договору, у випадку якщо учасник-переможець буде платником ПДВ. В даній реєстраційній картці проекту (програми), міститься посилання на статтю міжнародного договору України, яким передбачається відповідна податкова пільга)</w:t>
      </w:r>
      <w:r w:rsidR="000E71BF" w:rsidRPr="00EE1E0A">
        <w:rPr>
          <w:rFonts w:ascii="Times New Roman" w:hAnsi="Times New Roman"/>
          <w:i/>
          <w:iCs/>
        </w:rPr>
        <w:t>.</w:t>
      </w:r>
    </w:p>
    <w:p w:rsidR="0031440A" w:rsidRPr="00EE1E0A" w:rsidRDefault="0031440A" w:rsidP="001120E8">
      <w:pPr>
        <w:suppressAutoHyphens w:val="0"/>
        <w:ind w:firstLine="567"/>
        <w:jc w:val="both"/>
        <w:rPr>
          <w:rFonts w:eastAsia="Calibri"/>
          <w:lang w:val="uk-UA" w:eastAsia="ru-RU"/>
        </w:rPr>
      </w:pPr>
      <w:r w:rsidRPr="00EE1E0A">
        <w:rPr>
          <w:rFonts w:eastAsia="Calibri"/>
          <w:lang w:val="uk-UA" w:eastAsia="ru-RU"/>
        </w:rPr>
        <w:t>1. Вивчивши тендерну документацію та обсяги виконання,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31440A" w:rsidRPr="00EE1E0A" w:rsidRDefault="0031440A" w:rsidP="001120E8">
      <w:pPr>
        <w:suppressAutoHyphens w:val="0"/>
        <w:ind w:firstLine="567"/>
        <w:jc w:val="both"/>
        <w:rPr>
          <w:rFonts w:eastAsia="Calibri"/>
          <w:bCs/>
          <w:lang w:val="uk-UA" w:eastAsia="uk-UA"/>
        </w:rPr>
      </w:pPr>
      <w:r w:rsidRPr="00EE1E0A">
        <w:rPr>
          <w:rFonts w:eastAsia="Calibri"/>
          <w:bCs/>
          <w:lang w:val="uk-UA" w:eastAsia="uk-UA"/>
        </w:rPr>
        <w:t>2. 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торгів, ми візьмемо на себе зобов'язання виконати всі умови, передбачені цим Договором (умови, які передбачені в нашій пропозиції та документації).</w:t>
      </w:r>
    </w:p>
    <w:p w:rsidR="0031440A" w:rsidRPr="00EE1E0A" w:rsidRDefault="0031440A" w:rsidP="001120E8">
      <w:pPr>
        <w:suppressAutoHyphens w:val="0"/>
        <w:ind w:firstLine="567"/>
        <w:jc w:val="both"/>
        <w:rPr>
          <w:rFonts w:eastAsia="Calibri"/>
          <w:lang w:val="uk-UA" w:eastAsia="ru-RU"/>
        </w:rPr>
      </w:pPr>
      <w:r w:rsidRPr="00EE1E0A">
        <w:rPr>
          <w:rFonts w:eastAsia="Calibri"/>
          <w:lang w:val="uk-UA" w:eastAsia="ru-RU"/>
        </w:rPr>
        <w:t>3. Ми згодні дотримуватися умов цієї тендерної пропозиції протягом 90 днів із дати кінцевого строку подання тендерних пропозицій.</w:t>
      </w:r>
    </w:p>
    <w:p w:rsidR="0031440A" w:rsidRPr="00EE1E0A" w:rsidRDefault="0031440A" w:rsidP="001120E8">
      <w:pPr>
        <w:widowControl w:val="0"/>
        <w:suppressAutoHyphens w:val="0"/>
        <w:autoSpaceDE w:val="0"/>
        <w:autoSpaceDN w:val="0"/>
        <w:adjustRightInd w:val="0"/>
        <w:ind w:firstLine="567"/>
        <w:jc w:val="both"/>
        <w:rPr>
          <w:rFonts w:eastAsia="Calibri"/>
          <w:lang w:val="uk-UA" w:eastAsia="ru-RU"/>
        </w:rPr>
      </w:pPr>
      <w:r w:rsidRPr="00EE1E0A">
        <w:rPr>
          <w:rFonts w:eastAsia="Calibri"/>
          <w:lang w:val="uk-UA" w:eastAsia="ru-RU"/>
        </w:rP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31440A" w:rsidRPr="00EE1E0A" w:rsidRDefault="0031440A" w:rsidP="0031440A">
      <w:pPr>
        <w:widowControl w:val="0"/>
        <w:suppressAutoHyphens w:val="0"/>
        <w:autoSpaceDE w:val="0"/>
        <w:autoSpaceDN w:val="0"/>
        <w:adjustRightInd w:val="0"/>
        <w:ind w:firstLine="709"/>
        <w:jc w:val="both"/>
        <w:rPr>
          <w:rFonts w:eastAsia="Calibri"/>
          <w:lang w:val="uk-UA" w:eastAsia="ru-RU"/>
        </w:rPr>
      </w:pPr>
      <w:r w:rsidRPr="00EE1E0A">
        <w:rPr>
          <w:rFonts w:eastAsia="Calibri"/>
          <w:lang w:val="uk-UA" w:eastAsia="ru-RU"/>
        </w:rP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0E71BF" w:rsidRPr="00EE1E0A" w:rsidRDefault="000E71BF" w:rsidP="000E71BF">
      <w:pPr>
        <w:widowControl w:val="0"/>
        <w:autoSpaceDE w:val="0"/>
        <w:autoSpaceDN w:val="0"/>
        <w:adjustRightInd w:val="0"/>
        <w:ind w:firstLine="709"/>
        <w:rPr>
          <w:sz w:val="22"/>
          <w:szCs w:val="22"/>
        </w:rPr>
      </w:pPr>
      <w:r w:rsidRPr="00EE1E0A">
        <w:rPr>
          <w:lang w:eastAsia="ru-RU"/>
        </w:rPr>
        <w:t xml:space="preserve">6. Ми зобов'язуємося укласти Договір про закупівлю у терміни, що встановлені </w:t>
      </w:r>
      <w:r w:rsidRPr="00EE1E0A">
        <w:t>Постановою про особливості закупівель</w:t>
      </w:r>
      <w:r w:rsidRPr="00EE1E0A">
        <w:rPr>
          <w:sz w:val="22"/>
          <w:szCs w:val="22"/>
        </w:rPr>
        <w:t xml:space="preserve"> _________________________________________________________________________</w:t>
      </w:r>
    </w:p>
    <w:p w:rsidR="000E71BF" w:rsidRPr="00EE1E0A" w:rsidRDefault="000E71BF" w:rsidP="000E71BF">
      <w:pPr>
        <w:widowControl w:val="0"/>
        <w:autoSpaceDE w:val="0"/>
        <w:autoSpaceDN w:val="0"/>
        <w:adjustRightInd w:val="0"/>
        <w:ind w:firstLine="709"/>
        <w:jc w:val="center"/>
        <w:rPr>
          <w:i/>
          <w:sz w:val="22"/>
          <w:szCs w:val="22"/>
        </w:rPr>
      </w:pPr>
      <w:r w:rsidRPr="00EE1E0A">
        <w:rPr>
          <w:i/>
          <w:sz w:val="22"/>
          <w:szCs w:val="22"/>
        </w:rPr>
        <w:lastRenderedPageBreak/>
        <w:t>Посада, прізвище, ініціали, підпис уповноваженої особи учасника, завірені печаткою (прізвище, ініціали, підпис – для фізичної особи).</w:t>
      </w:r>
    </w:p>
    <w:p w:rsidR="000E71BF" w:rsidRPr="00EE1E0A" w:rsidRDefault="000E71BF" w:rsidP="000E71BF">
      <w:pPr>
        <w:ind w:firstLine="709"/>
        <w:jc w:val="both"/>
        <w:rPr>
          <w:b/>
          <w:i/>
          <w:sz w:val="22"/>
          <w:szCs w:val="22"/>
        </w:rPr>
      </w:pPr>
      <w:r w:rsidRPr="00EE1E0A">
        <w:rPr>
          <w:b/>
          <w:i/>
          <w:sz w:val="22"/>
          <w:szCs w:val="22"/>
        </w:rPr>
        <w:t>Примітки:</w:t>
      </w:r>
    </w:p>
    <w:p w:rsidR="000E71BF" w:rsidRPr="00EE1E0A" w:rsidRDefault="000E71BF" w:rsidP="000E71BF">
      <w:pPr>
        <w:widowControl w:val="0"/>
        <w:autoSpaceDE w:val="0"/>
        <w:autoSpaceDN w:val="0"/>
        <w:adjustRightInd w:val="0"/>
        <w:ind w:firstLine="709"/>
        <w:jc w:val="both"/>
        <w:rPr>
          <w:sz w:val="18"/>
          <w:szCs w:val="18"/>
        </w:rPr>
      </w:pPr>
      <w:r w:rsidRPr="00EE1E0A">
        <w:rPr>
          <w:i/>
          <w:iCs/>
          <w:sz w:val="18"/>
          <w:szCs w:val="18"/>
        </w:rPr>
        <w:t>*</w:t>
      </w:r>
      <w:r w:rsidRPr="00EE1E0A">
        <w:rPr>
          <w:sz w:val="18"/>
          <w:szCs w:val="18"/>
        </w:rPr>
        <w:t>ФОРМА “ЦІНОВА ПРОПОЗИЦІЯ” оформлюється та подається за встановленою замовником формою. Учасник не повинен відступати від даної форми.</w:t>
      </w:r>
    </w:p>
    <w:p w:rsidR="000E71BF" w:rsidRPr="00EE1E0A" w:rsidRDefault="000E71BF" w:rsidP="000E71BF">
      <w:pPr>
        <w:ind w:left="567" w:hanging="425"/>
        <w:jc w:val="both"/>
        <w:rPr>
          <w:bCs/>
          <w:i/>
          <w:sz w:val="18"/>
          <w:szCs w:val="18"/>
        </w:rPr>
      </w:pPr>
      <w:r w:rsidRPr="00EE1E0A">
        <w:rPr>
          <w:i/>
          <w:sz w:val="18"/>
          <w:szCs w:val="18"/>
        </w:rPr>
        <w:t xml:space="preserve">        *Ціна тендерної пропозиції подається учасником шляхом заповнення електронної форми через електронну систему закупівель; цінова пропозиція за даною формою заповнюється та подається у складі тендерної пропозиції</w:t>
      </w:r>
      <w:r w:rsidRPr="00EE1E0A">
        <w:rPr>
          <w:bCs/>
          <w:i/>
          <w:sz w:val="18"/>
          <w:szCs w:val="18"/>
        </w:rPr>
        <w:t xml:space="preserve">. </w:t>
      </w:r>
    </w:p>
    <w:p w:rsidR="000E71BF" w:rsidRPr="00EE1E0A" w:rsidRDefault="000E71BF" w:rsidP="000E71BF">
      <w:pPr>
        <w:widowControl w:val="0"/>
        <w:autoSpaceDE w:val="0"/>
        <w:autoSpaceDN w:val="0"/>
        <w:adjustRightInd w:val="0"/>
        <w:ind w:firstLine="709"/>
        <w:jc w:val="both"/>
      </w:pPr>
    </w:p>
    <w:p w:rsidR="00C86594" w:rsidRDefault="00C86594" w:rsidP="00A17277">
      <w:pPr>
        <w:suppressAutoHyphens w:val="0"/>
        <w:ind w:firstLine="708"/>
        <w:jc w:val="right"/>
        <w:rPr>
          <w:rFonts w:eastAsia="Calibri"/>
          <w:b/>
          <w:lang w:val="uk-UA" w:eastAsia="ru-RU"/>
        </w:rPr>
      </w:pPr>
    </w:p>
    <w:p w:rsidR="00C86594" w:rsidRDefault="00C86594" w:rsidP="00A17277">
      <w:pPr>
        <w:suppressAutoHyphens w:val="0"/>
        <w:ind w:firstLine="708"/>
        <w:jc w:val="right"/>
        <w:rPr>
          <w:rFonts w:eastAsia="Calibri"/>
          <w:b/>
          <w:lang w:val="uk-UA" w:eastAsia="ru-RU"/>
        </w:rPr>
      </w:pPr>
    </w:p>
    <w:p w:rsidR="00C86594" w:rsidRDefault="00C86594" w:rsidP="00A17277">
      <w:pPr>
        <w:suppressAutoHyphens w:val="0"/>
        <w:ind w:firstLine="708"/>
        <w:jc w:val="right"/>
        <w:rPr>
          <w:rFonts w:eastAsia="Calibri"/>
          <w:b/>
          <w:lang w:val="uk-UA" w:eastAsia="ru-RU"/>
        </w:rPr>
      </w:pPr>
    </w:p>
    <w:p w:rsidR="00C86594" w:rsidRDefault="00C86594" w:rsidP="00A17277">
      <w:pPr>
        <w:suppressAutoHyphens w:val="0"/>
        <w:ind w:firstLine="708"/>
        <w:jc w:val="right"/>
        <w:rPr>
          <w:rFonts w:eastAsia="Calibri"/>
          <w:b/>
          <w:lang w:val="uk-UA" w:eastAsia="ru-RU"/>
        </w:rPr>
      </w:pPr>
    </w:p>
    <w:p w:rsidR="00C86594" w:rsidRDefault="00C86594" w:rsidP="00A17277">
      <w:pPr>
        <w:suppressAutoHyphens w:val="0"/>
        <w:ind w:firstLine="708"/>
        <w:jc w:val="right"/>
        <w:rPr>
          <w:rFonts w:eastAsia="Calibri"/>
          <w:b/>
          <w:lang w:val="uk-UA" w:eastAsia="ru-RU"/>
        </w:rPr>
      </w:pPr>
    </w:p>
    <w:p w:rsidR="00C86594" w:rsidRDefault="00C86594" w:rsidP="00A17277">
      <w:pPr>
        <w:suppressAutoHyphens w:val="0"/>
        <w:ind w:firstLine="708"/>
        <w:jc w:val="right"/>
        <w:rPr>
          <w:rFonts w:eastAsia="Calibri"/>
          <w:b/>
          <w:lang w:val="uk-UA" w:eastAsia="ru-RU"/>
        </w:rPr>
      </w:pPr>
    </w:p>
    <w:p w:rsidR="00C86594" w:rsidRDefault="00C86594" w:rsidP="00A17277">
      <w:pPr>
        <w:suppressAutoHyphens w:val="0"/>
        <w:ind w:firstLine="708"/>
        <w:jc w:val="right"/>
        <w:rPr>
          <w:rFonts w:eastAsia="Calibri"/>
          <w:b/>
          <w:lang w:val="uk-UA" w:eastAsia="ru-RU"/>
        </w:rPr>
      </w:pPr>
    </w:p>
    <w:p w:rsidR="00C86594" w:rsidRDefault="00C86594" w:rsidP="00A17277">
      <w:pPr>
        <w:suppressAutoHyphens w:val="0"/>
        <w:ind w:firstLine="708"/>
        <w:jc w:val="right"/>
        <w:rPr>
          <w:rFonts w:eastAsia="Calibri"/>
          <w:b/>
          <w:lang w:val="uk-UA" w:eastAsia="ru-RU"/>
        </w:rPr>
      </w:pPr>
    </w:p>
    <w:p w:rsidR="00C86594" w:rsidRDefault="00C86594" w:rsidP="00A17277">
      <w:pPr>
        <w:suppressAutoHyphens w:val="0"/>
        <w:ind w:firstLine="708"/>
        <w:jc w:val="right"/>
        <w:rPr>
          <w:rFonts w:eastAsia="Calibri"/>
          <w:b/>
          <w:lang w:val="uk-UA" w:eastAsia="ru-RU"/>
        </w:rPr>
      </w:pPr>
    </w:p>
    <w:p w:rsidR="00C86594" w:rsidRDefault="00C86594" w:rsidP="00A17277">
      <w:pPr>
        <w:suppressAutoHyphens w:val="0"/>
        <w:ind w:firstLine="708"/>
        <w:jc w:val="right"/>
        <w:rPr>
          <w:rFonts w:eastAsia="Calibri"/>
          <w:b/>
          <w:lang w:val="uk-UA" w:eastAsia="ru-RU"/>
        </w:rPr>
      </w:pPr>
    </w:p>
    <w:p w:rsidR="00C86594" w:rsidRDefault="00C86594" w:rsidP="00A17277">
      <w:pPr>
        <w:suppressAutoHyphens w:val="0"/>
        <w:ind w:firstLine="708"/>
        <w:jc w:val="right"/>
        <w:rPr>
          <w:rFonts w:eastAsia="Calibri"/>
          <w:b/>
          <w:lang w:val="uk-UA" w:eastAsia="ru-RU"/>
        </w:rPr>
      </w:pPr>
    </w:p>
    <w:p w:rsidR="00C86594" w:rsidRDefault="00C86594" w:rsidP="00A17277">
      <w:pPr>
        <w:suppressAutoHyphens w:val="0"/>
        <w:ind w:firstLine="708"/>
        <w:jc w:val="right"/>
        <w:rPr>
          <w:rFonts w:eastAsia="Calibri"/>
          <w:b/>
          <w:lang w:val="uk-UA" w:eastAsia="ru-RU"/>
        </w:rPr>
      </w:pPr>
    </w:p>
    <w:p w:rsidR="00C86594" w:rsidRDefault="00C86594" w:rsidP="00A17277">
      <w:pPr>
        <w:suppressAutoHyphens w:val="0"/>
        <w:ind w:firstLine="708"/>
        <w:jc w:val="right"/>
        <w:rPr>
          <w:rFonts w:eastAsia="Calibri"/>
          <w:b/>
          <w:lang w:val="uk-UA" w:eastAsia="ru-RU"/>
        </w:rPr>
      </w:pPr>
    </w:p>
    <w:p w:rsidR="00C86594" w:rsidRDefault="00C86594" w:rsidP="00A17277">
      <w:pPr>
        <w:suppressAutoHyphens w:val="0"/>
        <w:ind w:firstLine="708"/>
        <w:jc w:val="right"/>
        <w:rPr>
          <w:rFonts w:eastAsia="Calibri"/>
          <w:b/>
          <w:lang w:val="uk-UA" w:eastAsia="ru-RU"/>
        </w:rPr>
      </w:pPr>
    </w:p>
    <w:p w:rsidR="00C86594" w:rsidRDefault="00C86594" w:rsidP="00A17277">
      <w:pPr>
        <w:suppressAutoHyphens w:val="0"/>
        <w:ind w:firstLine="708"/>
        <w:jc w:val="right"/>
        <w:rPr>
          <w:rFonts w:eastAsia="Calibri"/>
          <w:b/>
          <w:lang w:val="uk-UA" w:eastAsia="ru-RU"/>
        </w:rPr>
      </w:pPr>
    </w:p>
    <w:p w:rsidR="00C86594" w:rsidRDefault="00C86594" w:rsidP="00A17277">
      <w:pPr>
        <w:suppressAutoHyphens w:val="0"/>
        <w:ind w:firstLine="708"/>
        <w:jc w:val="right"/>
        <w:rPr>
          <w:rFonts w:eastAsia="Calibri"/>
          <w:b/>
          <w:lang w:val="uk-UA" w:eastAsia="ru-RU"/>
        </w:rPr>
      </w:pPr>
    </w:p>
    <w:p w:rsidR="00C86594" w:rsidRDefault="00C86594" w:rsidP="00A17277">
      <w:pPr>
        <w:suppressAutoHyphens w:val="0"/>
        <w:ind w:firstLine="708"/>
        <w:jc w:val="right"/>
        <w:rPr>
          <w:rFonts w:eastAsia="Calibri"/>
          <w:b/>
          <w:lang w:val="uk-UA" w:eastAsia="ru-RU"/>
        </w:rPr>
      </w:pPr>
    </w:p>
    <w:p w:rsidR="00C86594" w:rsidRDefault="00C86594" w:rsidP="00A17277">
      <w:pPr>
        <w:suppressAutoHyphens w:val="0"/>
        <w:ind w:firstLine="708"/>
        <w:jc w:val="right"/>
        <w:rPr>
          <w:rFonts w:eastAsia="Calibri"/>
          <w:b/>
          <w:lang w:val="uk-UA" w:eastAsia="ru-RU"/>
        </w:rPr>
      </w:pPr>
    </w:p>
    <w:p w:rsidR="00C86594" w:rsidRDefault="00C86594" w:rsidP="00A17277">
      <w:pPr>
        <w:suppressAutoHyphens w:val="0"/>
        <w:ind w:firstLine="708"/>
        <w:jc w:val="right"/>
        <w:rPr>
          <w:rFonts w:eastAsia="Calibri"/>
          <w:b/>
          <w:lang w:val="uk-UA" w:eastAsia="ru-RU"/>
        </w:rPr>
      </w:pPr>
    </w:p>
    <w:p w:rsidR="00C86594" w:rsidRDefault="00C86594" w:rsidP="00A17277">
      <w:pPr>
        <w:suppressAutoHyphens w:val="0"/>
        <w:ind w:firstLine="708"/>
        <w:jc w:val="right"/>
        <w:rPr>
          <w:rFonts w:eastAsia="Calibri"/>
          <w:b/>
          <w:lang w:val="uk-UA" w:eastAsia="ru-RU"/>
        </w:rPr>
      </w:pPr>
    </w:p>
    <w:p w:rsidR="00C86594" w:rsidRDefault="00C86594" w:rsidP="00A17277">
      <w:pPr>
        <w:suppressAutoHyphens w:val="0"/>
        <w:ind w:firstLine="708"/>
        <w:jc w:val="right"/>
        <w:rPr>
          <w:rFonts w:eastAsia="Calibri"/>
          <w:b/>
          <w:lang w:val="uk-UA" w:eastAsia="ru-RU"/>
        </w:rPr>
      </w:pPr>
    </w:p>
    <w:p w:rsidR="00C86594" w:rsidRDefault="00C86594" w:rsidP="00A17277">
      <w:pPr>
        <w:suppressAutoHyphens w:val="0"/>
        <w:ind w:firstLine="708"/>
        <w:jc w:val="right"/>
        <w:rPr>
          <w:rFonts w:eastAsia="Calibri"/>
          <w:b/>
          <w:lang w:val="uk-UA" w:eastAsia="ru-RU"/>
        </w:rPr>
      </w:pPr>
    </w:p>
    <w:p w:rsidR="00C86594" w:rsidRDefault="00C86594" w:rsidP="00A17277">
      <w:pPr>
        <w:suppressAutoHyphens w:val="0"/>
        <w:ind w:firstLine="708"/>
        <w:jc w:val="right"/>
        <w:rPr>
          <w:rFonts w:eastAsia="Calibri"/>
          <w:b/>
          <w:lang w:val="uk-UA" w:eastAsia="ru-RU"/>
        </w:rPr>
      </w:pPr>
    </w:p>
    <w:p w:rsidR="00C86594" w:rsidRDefault="00C86594" w:rsidP="00A17277">
      <w:pPr>
        <w:suppressAutoHyphens w:val="0"/>
        <w:ind w:firstLine="708"/>
        <w:jc w:val="right"/>
        <w:rPr>
          <w:rFonts w:eastAsia="Calibri"/>
          <w:b/>
          <w:lang w:val="uk-UA" w:eastAsia="ru-RU"/>
        </w:rPr>
      </w:pPr>
    </w:p>
    <w:p w:rsidR="00C86594" w:rsidRDefault="00C86594" w:rsidP="00A17277">
      <w:pPr>
        <w:suppressAutoHyphens w:val="0"/>
        <w:ind w:firstLine="708"/>
        <w:jc w:val="right"/>
        <w:rPr>
          <w:rFonts w:eastAsia="Calibri"/>
          <w:b/>
          <w:lang w:val="uk-UA" w:eastAsia="ru-RU"/>
        </w:rPr>
      </w:pPr>
    </w:p>
    <w:p w:rsidR="00C86594" w:rsidRDefault="00C86594" w:rsidP="00A17277">
      <w:pPr>
        <w:suppressAutoHyphens w:val="0"/>
        <w:ind w:firstLine="708"/>
        <w:jc w:val="right"/>
        <w:rPr>
          <w:rFonts w:eastAsia="Calibri"/>
          <w:b/>
          <w:lang w:val="uk-UA" w:eastAsia="ru-RU"/>
        </w:rPr>
      </w:pPr>
    </w:p>
    <w:p w:rsidR="00C86594" w:rsidRDefault="00C86594" w:rsidP="00A17277">
      <w:pPr>
        <w:suppressAutoHyphens w:val="0"/>
        <w:ind w:firstLine="708"/>
        <w:jc w:val="right"/>
        <w:rPr>
          <w:rFonts w:eastAsia="Calibri"/>
          <w:b/>
          <w:lang w:val="uk-UA" w:eastAsia="ru-RU"/>
        </w:rPr>
      </w:pPr>
    </w:p>
    <w:p w:rsidR="00C86594" w:rsidRDefault="00C86594" w:rsidP="00A17277">
      <w:pPr>
        <w:suppressAutoHyphens w:val="0"/>
        <w:ind w:firstLine="708"/>
        <w:jc w:val="right"/>
        <w:rPr>
          <w:rFonts w:eastAsia="Calibri"/>
          <w:b/>
          <w:lang w:val="uk-UA" w:eastAsia="ru-RU"/>
        </w:rPr>
      </w:pPr>
    </w:p>
    <w:p w:rsidR="00C86594" w:rsidRDefault="00C86594" w:rsidP="00A17277">
      <w:pPr>
        <w:suppressAutoHyphens w:val="0"/>
        <w:ind w:firstLine="708"/>
        <w:jc w:val="right"/>
        <w:rPr>
          <w:rFonts w:eastAsia="Calibri"/>
          <w:b/>
          <w:lang w:val="uk-UA" w:eastAsia="ru-RU"/>
        </w:rPr>
      </w:pPr>
    </w:p>
    <w:p w:rsidR="00C86594" w:rsidRDefault="00C86594" w:rsidP="00A17277">
      <w:pPr>
        <w:suppressAutoHyphens w:val="0"/>
        <w:ind w:firstLine="708"/>
        <w:jc w:val="right"/>
        <w:rPr>
          <w:rFonts w:eastAsia="Calibri"/>
          <w:b/>
          <w:lang w:val="uk-UA" w:eastAsia="ru-RU"/>
        </w:rPr>
      </w:pPr>
    </w:p>
    <w:p w:rsidR="00C86594" w:rsidRDefault="00C86594" w:rsidP="00A17277">
      <w:pPr>
        <w:suppressAutoHyphens w:val="0"/>
        <w:ind w:firstLine="708"/>
        <w:jc w:val="right"/>
        <w:rPr>
          <w:rFonts w:eastAsia="Calibri"/>
          <w:b/>
          <w:lang w:val="uk-UA" w:eastAsia="ru-RU"/>
        </w:rPr>
      </w:pPr>
    </w:p>
    <w:p w:rsidR="00C86594" w:rsidRDefault="00C86594" w:rsidP="00A17277">
      <w:pPr>
        <w:suppressAutoHyphens w:val="0"/>
        <w:ind w:firstLine="708"/>
        <w:jc w:val="right"/>
        <w:rPr>
          <w:rFonts w:eastAsia="Calibri"/>
          <w:b/>
          <w:lang w:val="uk-UA" w:eastAsia="ru-RU"/>
        </w:rPr>
      </w:pPr>
    </w:p>
    <w:p w:rsidR="00C86594" w:rsidRDefault="00C86594" w:rsidP="00A17277">
      <w:pPr>
        <w:suppressAutoHyphens w:val="0"/>
        <w:ind w:firstLine="708"/>
        <w:jc w:val="right"/>
        <w:rPr>
          <w:rFonts w:eastAsia="Calibri"/>
          <w:b/>
          <w:lang w:val="uk-UA" w:eastAsia="ru-RU"/>
        </w:rPr>
      </w:pPr>
    </w:p>
    <w:p w:rsidR="00C86594" w:rsidRDefault="00C86594" w:rsidP="00A17277">
      <w:pPr>
        <w:suppressAutoHyphens w:val="0"/>
        <w:ind w:firstLine="708"/>
        <w:jc w:val="right"/>
        <w:rPr>
          <w:rFonts w:eastAsia="Calibri"/>
          <w:b/>
          <w:lang w:val="uk-UA" w:eastAsia="ru-RU"/>
        </w:rPr>
      </w:pPr>
    </w:p>
    <w:p w:rsidR="00C86594" w:rsidRDefault="00C86594" w:rsidP="00A17277">
      <w:pPr>
        <w:suppressAutoHyphens w:val="0"/>
        <w:ind w:firstLine="708"/>
        <w:jc w:val="right"/>
        <w:rPr>
          <w:rFonts w:eastAsia="Calibri"/>
          <w:b/>
          <w:lang w:val="uk-UA" w:eastAsia="ru-RU"/>
        </w:rPr>
      </w:pPr>
    </w:p>
    <w:p w:rsidR="00C86594" w:rsidRDefault="00C86594" w:rsidP="00A17277">
      <w:pPr>
        <w:suppressAutoHyphens w:val="0"/>
        <w:ind w:firstLine="708"/>
        <w:jc w:val="right"/>
        <w:rPr>
          <w:rFonts w:eastAsia="Calibri"/>
          <w:b/>
          <w:lang w:val="uk-UA" w:eastAsia="ru-RU"/>
        </w:rPr>
      </w:pPr>
    </w:p>
    <w:p w:rsidR="00C86594" w:rsidRDefault="00C86594" w:rsidP="00A17277">
      <w:pPr>
        <w:suppressAutoHyphens w:val="0"/>
        <w:ind w:firstLine="708"/>
        <w:jc w:val="right"/>
        <w:rPr>
          <w:rFonts w:eastAsia="Calibri"/>
          <w:b/>
          <w:lang w:val="uk-UA" w:eastAsia="ru-RU"/>
        </w:rPr>
      </w:pPr>
    </w:p>
    <w:p w:rsidR="00C86594" w:rsidRDefault="00C86594" w:rsidP="00A17277">
      <w:pPr>
        <w:suppressAutoHyphens w:val="0"/>
        <w:ind w:firstLine="708"/>
        <w:jc w:val="right"/>
        <w:rPr>
          <w:rFonts w:eastAsia="Calibri"/>
          <w:b/>
          <w:lang w:val="uk-UA" w:eastAsia="ru-RU"/>
        </w:rPr>
      </w:pPr>
    </w:p>
    <w:p w:rsidR="00C86594" w:rsidRDefault="00C86594" w:rsidP="00A17277">
      <w:pPr>
        <w:suppressAutoHyphens w:val="0"/>
        <w:ind w:firstLine="708"/>
        <w:jc w:val="right"/>
        <w:rPr>
          <w:rFonts w:eastAsia="Calibri"/>
          <w:b/>
          <w:lang w:val="uk-UA" w:eastAsia="ru-RU"/>
        </w:rPr>
      </w:pPr>
    </w:p>
    <w:p w:rsidR="00C86594" w:rsidRDefault="00C86594" w:rsidP="00A17277">
      <w:pPr>
        <w:suppressAutoHyphens w:val="0"/>
        <w:ind w:firstLine="708"/>
        <w:jc w:val="right"/>
        <w:rPr>
          <w:rFonts w:eastAsia="Calibri"/>
          <w:b/>
          <w:lang w:val="uk-UA" w:eastAsia="ru-RU"/>
        </w:rPr>
      </w:pPr>
    </w:p>
    <w:p w:rsidR="00C86594" w:rsidRDefault="00C86594" w:rsidP="00A17277">
      <w:pPr>
        <w:suppressAutoHyphens w:val="0"/>
        <w:ind w:firstLine="708"/>
        <w:jc w:val="right"/>
        <w:rPr>
          <w:rFonts w:eastAsia="Calibri"/>
          <w:b/>
          <w:lang w:val="uk-UA" w:eastAsia="ru-RU"/>
        </w:rPr>
      </w:pPr>
    </w:p>
    <w:p w:rsidR="00C86594" w:rsidRDefault="00C86594" w:rsidP="00A17277">
      <w:pPr>
        <w:suppressAutoHyphens w:val="0"/>
        <w:ind w:firstLine="708"/>
        <w:jc w:val="right"/>
        <w:rPr>
          <w:rFonts w:eastAsia="Calibri"/>
          <w:b/>
          <w:lang w:val="uk-UA" w:eastAsia="ru-RU"/>
        </w:rPr>
      </w:pPr>
    </w:p>
    <w:p w:rsidR="00C86594" w:rsidRDefault="00C86594" w:rsidP="00A17277">
      <w:pPr>
        <w:suppressAutoHyphens w:val="0"/>
        <w:ind w:firstLine="708"/>
        <w:jc w:val="right"/>
        <w:rPr>
          <w:rFonts w:eastAsia="Calibri"/>
          <w:b/>
          <w:lang w:val="uk-UA" w:eastAsia="ru-RU"/>
        </w:rPr>
      </w:pPr>
    </w:p>
    <w:p w:rsidR="00A17277" w:rsidRPr="00EE1E0A" w:rsidRDefault="00A17277" w:rsidP="00A17277">
      <w:pPr>
        <w:suppressAutoHyphens w:val="0"/>
        <w:ind w:firstLine="708"/>
        <w:jc w:val="right"/>
        <w:rPr>
          <w:rFonts w:eastAsia="Calibri"/>
          <w:b/>
          <w:lang w:val="uk-UA" w:eastAsia="ru-RU"/>
        </w:rPr>
      </w:pPr>
      <w:r w:rsidRPr="00EE1E0A">
        <w:rPr>
          <w:rFonts w:eastAsia="Calibri"/>
          <w:b/>
          <w:lang w:val="uk-UA" w:eastAsia="ru-RU"/>
        </w:rPr>
        <w:lastRenderedPageBreak/>
        <w:t>ДОДАТОК №3</w:t>
      </w:r>
    </w:p>
    <w:p w:rsidR="00A17277" w:rsidRPr="00EE1E0A" w:rsidRDefault="00A17277" w:rsidP="00A17277">
      <w:pPr>
        <w:pStyle w:val="1b"/>
        <w:jc w:val="center"/>
        <w:rPr>
          <w:rFonts w:ascii="Times New Roman" w:hAnsi="Times New Roman"/>
          <w:b/>
          <w:sz w:val="24"/>
          <w:szCs w:val="24"/>
        </w:rPr>
      </w:pPr>
      <w:r w:rsidRPr="00EE1E0A">
        <w:rPr>
          <w:rFonts w:ascii="Times New Roman" w:hAnsi="Times New Roman"/>
          <w:b/>
          <w:sz w:val="24"/>
          <w:szCs w:val="24"/>
        </w:rPr>
        <w:t>ДОГОВІР ПРО ЗАКУПІВЛЮ №__ (ПРОЄКТ)</w:t>
      </w:r>
    </w:p>
    <w:p w:rsidR="00222740" w:rsidRPr="00EE1E0A" w:rsidRDefault="00222740" w:rsidP="00222740">
      <w:pPr>
        <w:suppressAutoHyphens w:val="0"/>
        <w:jc w:val="center"/>
        <w:rPr>
          <w:b/>
          <w:spacing w:val="-3"/>
          <w:lang w:val="uk-UA"/>
        </w:rPr>
      </w:pPr>
      <w:r w:rsidRPr="00EE1E0A">
        <w:rPr>
          <w:b/>
          <w:spacing w:val="-3"/>
          <w:lang w:val="uk-UA"/>
        </w:rPr>
        <w:t>«</w:t>
      </w:r>
      <w:r w:rsidRPr="00EE1E0A">
        <w:rPr>
          <w:b/>
          <w:lang w:val="uk-UA"/>
        </w:rPr>
        <w:t xml:space="preserve">Код національного класифікатора України ДК 021:2015 “Єдиний закупівельний словник”: </w:t>
      </w:r>
      <w:r w:rsidRPr="00EE1E0A">
        <w:rPr>
          <w:b/>
          <w:color w:val="000000"/>
          <w:shd w:val="clear" w:color="auto" w:fill="FDFEFD"/>
        </w:rPr>
        <w:t>09330000-1 - Сонячна енергія</w:t>
      </w:r>
      <w:r w:rsidRPr="00EE1E0A">
        <w:rPr>
          <w:b/>
          <w:lang w:val="uk-UA"/>
        </w:rPr>
        <w:t xml:space="preserve"> (А</w:t>
      </w:r>
      <w:r w:rsidRPr="00EE1E0A">
        <w:rPr>
          <w:b/>
        </w:rPr>
        <w:t>втономна сонячна електростанція</w:t>
      </w:r>
      <w:r w:rsidRPr="00EE1E0A">
        <w:rPr>
          <w:b/>
          <w:lang w:val="uk-UA"/>
        </w:rPr>
        <w:t>)</w:t>
      </w:r>
      <w:r w:rsidRPr="00EE1E0A">
        <w:rPr>
          <w:b/>
          <w:spacing w:val="-3"/>
          <w:lang w:val="uk-UA"/>
        </w:rPr>
        <w:t>»</w:t>
      </w:r>
    </w:p>
    <w:p w:rsidR="00A17277" w:rsidRPr="00EE1E0A" w:rsidRDefault="00A17277" w:rsidP="00A17277">
      <w:pPr>
        <w:suppressAutoHyphens w:val="0"/>
        <w:rPr>
          <w:b/>
          <w:lang w:val="uk-UA" w:eastAsia="ru-RU"/>
        </w:rPr>
      </w:pPr>
      <w:r w:rsidRPr="00EE1E0A">
        <w:rPr>
          <w:rFonts w:eastAsia="Calibri"/>
          <w:b/>
          <w:bCs/>
          <w:spacing w:val="-3"/>
          <w:lang w:val="uk-UA" w:eastAsia="ru-RU"/>
        </w:rPr>
        <w:t>_________________</w:t>
      </w:r>
      <w:r w:rsidRPr="00EE1E0A">
        <w:rPr>
          <w:b/>
          <w:lang w:val="uk-UA" w:eastAsia="ru-RU"/>
        </w:rPr>
        <w:tab/>
      </w:r>
      <w:r w:rsidRPr="00EE1E0A">
        <w:rPr>
          <w:b/>
          <w:lang w:val="uk-UA" w:eastAsia="ru-RU"/>
        </w:rPr>
        <w:tab/>
      </w:r>
      <w:r w:rsidRPr="00EE1E0A">
        <w:rPr>
          <w:b/>
          <w:lang w:val="uk-UA" w:eastAsia="ru-RU"/>
        </w:rPr>
        <w:tab/>
      </w:r>
      <w:r w:rsidRPr="00EE1E0A">
        <w:rPr>
          <w:b/>
          <w:lang w:val="uk-UA" w:eastAsia="ru-RU"/>
        </w:rPr>
        <w:tab/>
        <w:t xml:space="preserve">                                         (Дата договору)</w:t>
      </w:r>
    </w:p>
    <w:p w:rsidR="00A17277" w:rsidRPr="00EE1E0A" w:rsidRDefault="00A17277" w:rsidP="00A17277">
      <w:pPr>
        <w:suppressAutoHyphens w:val="0"/>
        <w:rPr>
          <w:rFonts w:eastAsia="Calibri"/>
          <w:lang w:val="uk-UA" w:eastAsia="ru-RU"/>
        </w:rPr>
      </w:pPr>
    </w:p>
    <w:p w:rsidR="00A17277" w:rsidRPr="00EE1E0A" w:rsidRDefault="00A17277" w:rsidP="00A17277">
      <w:pPr>
        <w:suppressAutoHyphens w:val="0"/>
        <w:ind w:firstLine="540"/>
        <w:jc w:val="both"/>
        <w:rPr>
          <w:rFonts w:eastAsia="Calibri"/>
          <w:lang w:val="uk-UA" w:eastAsia="ru-RU"/>
        </w:rPr>
      </w:pPr>
      <w:r w:rsidRPr="00EE1E0A">
        <w:rPr>
          <w:b/>
          <w:lang w:val="uk-UA" w:eastAsia="ru-RU"/>
        </w:rPr>
        <w:tab/>
        <w:t xml:space="preserve">Червоноградська районна рада Львівської області </w:t>
      </w:r>
      <w:r w:rsidRPr="00EE1E0A">
        <w:rPr>
          <w:lang w:val="uk-UA" w:eastAsia="ru-RU"/>
        </w:rPr>
        <w:t xml:space="preserve">(надалі - </w:t>
      </w:r>
      <w:r w:rsidRPr="00EE1E0A">
        <w:rPr>
          <w:b/>
          <w:lang w:val="uk-UA" w:eastAsia="ru-RU"/>
        </w:rPr>
        <w:t>Замовник</w:t>
      </w:r>
      <w:r w:rsidRPr="00EE1E0A">
        <w:rPr>
          <w:lang w:val="uk-UA" w:eastAsia="ru-RU"/>
        </w:rPr>
        <w:t xml:space="preserve">) в особі ___________________________, що діє на підставі Закону України «Про місцеве самоврядування в Україні», з однієї сторони, та ________________________ (надалі - </w:t>
      </w:r>
      <w:r w:rsidRPr="00EE1E0A">
        <w:rPr>
          <w:b/>
          <w:lang w:val="uk-UA" w:eastAsia="ru-RU"/>
        </w:rPr>
        <w:t>Постачальник</w:t>
      </w:r>
      <w:r w:rsidRPr="00EE1E0A">
        <w:rPr>
          <w:lang w:val="uk-UA" w:eastAsia="ru-RU"/>
        </w:rPr>
        <w:t>) в особі _________________________________________________, що діє на підставі ___________________________________ з другої сторони, надалі «Сторони»</w:t>
      </w:r>
      <w:r w:rsidRPr="00EE1E0A">
        <w:rPr>
          <w:rFonts w:eastAsia="Calibri"/>
          <w:lang w:val="uk-UA" w:eastAsia="ru-RU"/>
        </w:rPr>
        <w:t>, уклали цей договір про таке (далі - Договір):</w:t>
      </w:r>
    </w:p>
    <w:p w:rsidR="00A17277" w:rsidRPr="00EE1E0A" w:rsidRDefault="00A17277" w:rsidP="00A17277">
      <w:pPr>
        <w:shd w:val="clear" w:color="auto" w:fill="FFFFFF"/>
        <w:suppressAutoHyphens w:val="0"/>
        <w:jc w:val="center"/>
        <w:rPr>
          <w:rFonts w:eastAsia="Calibri"/>
          <w:b/>
          <w:lang w:val="uk-UA" w:eastAsia="ru-RU"/>
        </w:rPr>
      </w:pPr>
      <w:r w:rsidRPr="00EE1E0A">
        <w:rPr>
          <w:rFonts w:eastAsia="Calibri"/>
          <w:b/>
          <w:lang w:val="uk-UA" w:eastAsia="ru-RU"/>
        </w:rPr>
        <w:t>І. Предмет договору.</w:t>
      </w:r>
    </w:p>
    <w:p w:rsidR="00A17277" w:rsidRPr="00EE1E0A" w:rsidRDefault="00A17277" w:rsidP="00A17277">
      <w:pPr>
        <w:ind w:firstLine="567"/>
        <w:jc w:val="both"/>
        <w:rPr>
          <w:rFonts w:eastAsia="Calibri"/>
          <w:lang w:val="uk-UA" w:eastAsia="ru-RU"/>
        </w:rPr>
      </w:pPr>
      <w:r w:rsidRPr="00EE1E0A">
        <w:rPr>
          <w:rFonts w:eastAsia="Tahoma"/>
          <w:color w:val="00000A"/>
          <w:lang w:val="uk-UA" w:bidi="hi-IN"/>
        </w:rPr>
        <w:t xml:space="preserve">1.1. Постачальник зобов’язується поставити Замовнику товар </w:t>
      </w:r>
      <w:r w:rsidR="00222740" w:rsidRPr="00EE1E0A">
        <w:rPr>
          <w:b/>
          <w:spacing w:val="-3"/>
          <w:lang w:val="uk-UA"/>
        </w:rPr>
        <w:t>«</w:t>
      </w:r>
      <w:r w:rsidR="00222740" w:rsidRPr="00EE1E0A">
        <w:rPr>
          <w:b/>
          <w:lang w:val="uk-UA"/>
        </w:rPr>
        <w:t xml:space="preserve">Код національного класифікатора України ДК 021:2015 “Єдиний закупівельний словник”: </w:t>
      </w:r>
      <w:r w:rsidR="00222740" w:rsidRPr="00EE1E0A">
        <w:rPr>
          <w:b/>
          <w:color w:val="000000"/>
          <w:shd w:val="clear" w:color="auto" w:fill="FDFEFD"/>
        </w:rPr>
        <w:t>09330000-1 - Сонячна енергія</w:t>
      </w:r>
      <w:r w:rsidR="00222740" w:rsidRPr="00EE1E0A">
        <w:rPr>
          <w:b/>
          <w:lang w:val="uk-UA"/>
        </w:rPr>
        <w:t xml:space="preserve"> (А</w:t>
      </w:r>
      <w:r w:rsidR="00222740" w:rsidRPr="00EE1E0A">
        <w:rPr>
          <w:b/>
        </w:rPr>
        <w:t>втономна сонячна електростанція</w:t>
      </w:r>
      <w:r w:rsidR="00222740" w:rsidRPr="00EE1E0A">
        <w:rPr>
          <w:b/>
          <w:lang w:val="uk-UA"/>
        </w:rPr>
        <w:t>)</w:t>
      </w:r>
      <w:r w:rsidR="00222740" w:rsidRPr="00EE1E0A">
        <w:rPr>
          <w:b/>
          <w:spacing w:val="-3"/>
          <w:lang w:val="uk-UA"/>
        </w:rPr>
        <w:t>»</w:t>
      </w:r>
      <w:r w:rsidRPr="00EE1E0A">
        <w:rPr>
          <w:rFonts w:eastAsia="Calibri"/>
          <w:b/>
          <w:bCs/>
          <w:spacing w:val="-3"/>
          <w:lang w:val="uk-UA" w:eastAsia="ru-RU"/>
        </w:rPr>
        <w:t xml:space="preserve"> (далі по тексту – товар / чи </w:t>
      </w:r>
      <w:r w:rsidR="000A6072" w:rsidRPr="00EE1E0A">
        <w:rPr>
          <w:b/>
        </w:rPr>
        <w:t>електростанція</w:t>
      </w:r>
      <w:r w:rsidRPr="00EE1E0A">
        <w:rPr>
          <w:rFonts w:eastAsia="Calibri"/>
          <w:b/>
          <w:bCs/>
          <w:spacing w:val="-3"/>
          <w:lang w:val="uk-UA" w:eastAsia="ru-RU"/>
        </w:rPr>
        <w:t>)</w:t>
      </w:r>
      <w:r w:rsidRPr="00EE1E0A">
        <w:rPr>
          <w:rFonts w:eastAsia="Tahoma"/>
          <w:color w:val="00000A"/>
          <w:lang w:val="uk-UA" w:bidi="hi-IN"/>
        </w:rPr>
        <w:t xml:space="preserve">, </w:t>
      </w:r>
      <w:r w:rsidRPr="00EE1E0A">
        <w:rPr>
          <w:rFonts w:eastAsia="Calibri"/>
          <w:lang w:val="uk-UA" w:eastAsia="ru-RU"/>
        </w:rPr>
        <w:t>а Замовник зобов'язується прийняти і оплатити поставлений товар.</w:t>
      </w:r>
    </w:p>
    <w:p w:rsidR="00A17277" w:rsidRPr="00EE1E0A" w:rsidRDefault="00A17277" w:rsidP="00A17277">
      <w:pPr>
        <w:pStyle w:val="1b"/>
        <w:jc w:val="both"/>
        <w:rPr>
          <w:rFonts w:ascii="Times New Roman" w:eastAsia="Calibri" w:hAnsi="Times New Roman" w:cs="Times New Roman"/>
          <w:bCs/>
          <w:spacing w:val="-3"/>
          <w:sz w:val="24"/>
          <w:szCs w:val="24"/>
        </w:rPr>
      </w:pPr>
      <w:r w:rsidRPr="00EE1E0A">
        <w:rPr>
          <w:rFonts w:ascii="Times New Roman" w:hAnsi="Times New Roman" w:cs="Times New Roman"/>
          <w:color w:val="000000"/>
          <w:sz w:val="24"/>
          <w:szCs w:val="24"/>
          <w:shd w:val="clear" w:color="auto" w:fill="FFFFFF"/>
        </w:rPr>
        <w:t>1.2.</w:t>
      </w:r>
      <w:r w:rsidRPr="00EE1E0A">
        <w:rPr>
          <w:rFonts w:ascii="Tahoma" w:hAnsi="Tahoma" w:cs="Tahoma"/>
          <w:color w:val="000000"/>
          <w:sz w:val="36"/>
          <w:szCs w:val="36"/>
          <w:shd w:val="clear" w:color="auto" w:fill="FFFFFF"/>
        </w:rPr>
        <w:t xml:space="preserve"> </w:t>
      </w:r>
      <w:r w:rsidRPr="00EE1E0A">
        <w:rPr>
          <w:rFonts w:ascii="Times New Roman" w:hAnsi="Times New Roman" w:cs="Times New Roman"/>
          <w:color w:val="000000"/>
          <w:sz w:val="24"/>
          <w:szCs w:val="24"/>
          <w:shd w:val="clear" w:color="auto" w:fill="FFFFFF"/>
        </w:rPr>
        <w:t>Товари, які являються предметом договору, закуповуються в рамках реалізації проекту </w:t>
      </w:r>
      <w:r w:rsidRPr="00EE1E0A">
        <w:rPr>
          <w:rFonts w:ascii="Times New Roman" w:hAnsi="Times New Roman" w:cs="Times New Roman"/>
          <w:color w:val="121212"/>
          <w:sz w:val="24"/>
          <w:szCs w:val="24"/>
          <w:shd w:val="clear" w:color="auto" w:fill="FFFFFF"/>
        </w:rPr>
        <w:t>PLBU.01.02.00-20-0224/17-00 «Єднає нас Буг – утворення двох транскордонних байдаркових туристичних маршрутів» (</w:t>
      </w:r>
      <w:r w:rsidRPr="00EE1E0A">
        <w:rPr>
          <w:rFonts w:ascii="Times New Roman" w:hAnsi="Times New Roman" w:cs="Times New Roman"/>
          <w:bCs/>
          <w:color w:val="222222"/>
          <w:sz w:val="24"/>
          <w:szCs w:val="24"/>
          <w:shd w:val="clear" w:color="auto" w:fill="FFFFFF"/>
        </w:rPr>
        <w:t xml:space="preserve">в межах фінансування статті </w:t>
      </w:r>
      <w:r w:rsidR="00222740" w:rsidRPr="00EE1E0A">
        <w:rPr>
          <w:rFonts w:ascii="Times New Roman" w:hAnsi="Times New Roman" w:cs="Times New Roman"/>
          <w:bCs/>
          <w:color w:val="222222"/>
          <w:sz w:val="24"/>
          <w:szCs w:val="24"/>
          <w:shd w:val="clear" w:color="auto" w:fill="FFFFFF"/>
        </w:rPr>
        <w:t>3.4.27</w:t>
      </w:r>
      <w:r w:rsidRPr="00EE1E0A">
        <w:rPr>
          <w:rFonts w:ascii="Times New Roman" w:hAnsi="Times New Roman" w:cs="Times New Roman"/>
          <w:bCs/>
          <w:color w:val="222222"/>
          <w:sz w:val="24"/>
          <w:szCs w:val="24"/>
          <w:shd w:val="clear" w:color="auto" w:fill="FFFFFF"/>
        </w:rPr>
        <w:t xml:space="preserve"> бюджету проекту).</w:t>
      </w:r>
      <w:bookmarkStart w:id="61" w:name="m_-1839350996334510298__Hlk130807377"/>
      <w:bookmarkEnd w:id="61"/>
    </w:p>
    <w:p w:rsidR="00A17277" w:rsidRPr="00EE1E0A" w:rsidRDefault="00A17277" w:rsidP="00A17277">
      <w:pPr>
        <w:pStyle w:val="1b"/>
        <w:jc w:val="both"/>
        <w:rPr>
          <w:rFonts w:ascii="Times New Roman" w:eastAsia="Calibri" w:hAnsi="Times New Roman" w:cs="Times New Roman"/>
          <w:sz w:val="24"/>
          <w:szCs w:val="24"/>
        </w:rPr>
      </w:pPr>
      <w:r w:rsidRPr="00EE1E0A">
        <w:rPr>
          <w:rFonts w:ascii="Times New Roman" w:eastAsia="Calibri" w:hAnsi="Times New Roman" w:cs="Times New Roman"/>
          <w:bCs/>
          <w:spacing w:val="-3"/>
          <w:sz w:val="24"/>
          <w:szCs w:val="24"/>
        </w:rPr>
        <w:t>1.3. Закупівля здійснюється за кошти донора -  Європейського Союзу</w:t>
      </w:r>
      <w:r w:rsidRPr="00EE1E0A">
        <w:rPr>
          <w:rFonts w:ascii="Times New Roman" w:hAnsi="Times New Roman" w:cs="Times New Roman"/>
          <w:sz w:val="24"/>
          <w:szCs w:val="24"/>
        </w:rPr>
        <w:t xml:space="preserve"> через Орган управління СОП «Україна-Польща-Білорусь» ЄІС 2014-2020, в рамках Грантового контракту   № PLBU.01.02.00-20-0224/17-00 з доповненнями,  згідно програми (проекту) «Єднає нас Буг – утворення двох транскордонних байдаркових туристичних маршрутів»</w:t>
      </w:r>
      <w:r w:rsidRPr="00EE1E0A">
        <w:rPr>
          <w:rFonts w:ascii="Times New Roman" w:eastAsia="Calibri" w:hAnsi="Times New Roman" w:cs="Times New Roman"/>
          <w:sz w:val="24"/>
          <w:szCs w:val="24"/>
        </w:rPr>
        <w:t xml:space="preserve"> (надалі іменується  «Проект»).</w:t>
      </w:r>
    </w:p>
    <w:p w:rsidR="00A17277" w:rsidRPr="00EE1E0A" w:rsidRDefault="00A17277" w:rsidP="00A17277">
      <w:pPr>
        <w:suppressAutoHyphens w:val="0"/>
        <w:jc w:val="both"/>
        <w:rPr>
          <w:rFonts w:eastAsia="Tahoma"/>
          <w:color w:val="00000A"/>
          <w:lang w:val="uk-UA" w:bidi="hi-IN"/>
        </w:rPr>
      </w:pPr>
      <w:r w:rsidRPr="00EE1E0A">
        <w:rPr>
          <w:rFonts w:eastAsia="Tahoma"/>
          <w:color w:val="00000A"/>
          <w:lang w:val="uk-UA" w:bidi="hi-IN"/>
        </w:rPr>
        <w:t>1.4. Найменування (номенклатура, асортимент), детальний опис технічних, якісних характеристик - визначені у Специфікації, яка є невід’ємною частиною цього Договору.</w:t>
      </w:r>
    </w:p>
    <w:p w:rsidR="00A17277" w:rsidRPr="00EE1E0A" w:rsidRDefault="00A17277" w:rsidP="00A17277">
      <w:pPr>
        <w:widowControl w:val="0"/>
        <w:suppressAutoHyphens w:val="0"/>
        <w:autoSpaceDE w:val="0"/>
        <w:autoSpaceDN w:val="0"/>
        <w:adjustRightInd w:val="0"/>
        <w:jc w:val="both"/>
        <w:rPr>
          <w:lang w:val="uk-UA"/>
        </w:rPr>
      </w:pPr>
      <w:r w:rsidRPr="00EE1E0A">
        <w:rPr>
          <w:lang w:val="uk-UA"/>
        </w:rPr>
        <w:t>Витрати з доставки (завантаження, розвантаження)</w:t>
      </w:r>
      <w:r w:rsidR="000A6072" w:rsidRPr="00EE1E0A">
        <w:rPr>
          <w:lang w:val="uk-UA"/>
        </w:rPr>
        <w:t>,</w:t>
      </w:r>
      <w:r w:rsidRPr="00EE1E0A">
        <w:rPr>
          <w:lang w:val="uk-UA"/>
        </w:rPr>
        <w:t xml:space="preserve"> </w:t>
      </w:r>
      <w:r w:rsidR="000A6072" w:rsidRPr="00EE1E0A">
        <w:t>монтаж (встановлення) та налаштування</w:t>
      </w:r>
      <w:r w:rsidR="000A6072" w:rsidRPr="00EE1E0A">
        <w:rPr>
          <w:lang w:val="uk-UA"/>
        </w:rPr>
        <w:t xml:space="preserve"> товару,</w:t>
      </w:r>
      <w:r w:rsidRPr="00EE1E0A">
        <w:rPr>
          <w:lang w:val="uk-UA"/>
        </w:rPr>
        <w:t xml:space="preserve"> що закуповується включаються в ціну. </w:t>
      </w:r>
    </w:p>
    <w:p w:rsidR="00A17277" w:rsidRPr="00EE1E0A" w:rsidRDefault="00A17277" w:rsidP="000A6072">
      <w:pPr>
        <w:jc w:val="both"/>
        <w:rPr>
          <w:rFonts w:eastAsia="Tahoma"/>
          <w:color w:val="00000A"/>
          <w:lang w:val="uk-UA" w:bidi="hi-IN"/>
        </w:rPr>
      </w:pPr>
      <w:r w:rsidRPr="00EE1E0A">
        <w:rPr>
          <w:rFonts w:eastAsia="Tahoma"/>
          <w:color w:val="00000A"/>
          <w:lang w:val="uk-UA" w:bidi="hi-IN"/>
        </w:rPr>
        <w:t xml:space="preserve">1.5. Сторони можуть, за взаємною згодою вносити зміни, або доповнення в цей договір, зокрема, стосовно істотних його умов тільки з підстав, передбачених </w:t>
      </w:r>
      <w:r w:rsidRPr="00EE1E0A">
        <w:rPr>
          <w:shd w:val="clear" w:color="auto" w:fill="FFFFFF"/>
        </w:rPr>
        <w:t>Постановою Кабінету Міністрів України від 12 жовтня 2022 р. N 1178 "</w:t>
      </w:r>
      <w:r w:rsidRPr="00EE1E0A">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E1E0A">
        <w:rPr>
          <w:shd w:val="clear" w:color="auto" w:fill="FFFFFF"/>
        </w:rPr>
        <w:t>" (далі по тексту – Постанова про особливості закупівель або особливості)</w:t>
      </w:r>
      <w:r w:rsidRPr="00EE1E0A">
        <w:rPr>
          <w:rFonts w:eastAsia="Tahoma"/>
          <w:color w:val="00000A"/>
          <w:lang w:val="uk-UA" w:bidi="hi-IN"/>
        </w:rPr>
        <w:t>.</w:t>
      </w:r>
    </w:p>
    <w:p w:rsidR="00A17277" w:rsidRPr="00EE1E0A" w:rsidRDefault="00A17277" w:rsidP="00A17277">
      <w:pPr>
        <w:suppressAutoHyphens w:val="0"/>
        <w:ind w:firstLine="284"/>
        <w:jc w:val="center"/>
        <w:rPr>
          <w:rFonts w:eastAsia="Tahoma"/>
          <w:b/>
          <w:color w:val="00000A"/>
          <w:lang w:val="uk-UA" w:bidi="hi-IN"/>
        </w:rPr>
      </w:pPr>
      <w:r w:rsidRPr="00EE1E0A">
        <w:rPr>
          <w:rFonts w:eastAsia="Tahoma"/>
          <w:b/>
          <w:color w:val="00000A"/>
          <w:lang w:val="uk-UA" w:bidi="hi-IN"/>
        </w:rPr>
        <w:t>II. Якісні характеристики</w:t>
      </w:r>
    </w:p>
    <w:p w:rsidR="00A17277" w:rsidRPr="00EE1E0A" w:rsidRDefault="00A17277" w:rsidP="00A17277">
      <w:pPr>
        <w:suppressAutoHyphens w:val="0"/>
        <w:ind w:firstLine="284"/>
        <w:jc w:val="both"/>
        <w:rPr>
          <w:rFonts w:eastAsia="Tahoma"/>
          <w:color w:val="00000A"/>
          <w:lang w:val="uk-UA" w:bidi="hi-IN"/>
        </w:rPr>
      </w:pPr>
      <w:r w:rsidRPr="00EE1E0A">
        <w:rPr>
          <w:rFonts w:eastAsia="Tahoma"/>
          <w:color w:val="00000A"/>
          <w:lang w:val="uk-UA" w:bidi="hi-IN"/>
        </w:rPr>
        <w:t xml:space="preserve">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w:t>
      </w:r>
    </w:p>
    <w:p w:rsidR="00A17277" w:rsidRPr="00EE1E0A" w:rsidRDefault="00A17277" w:rsidP="00A17277">
      <w:pPr>
        <w:widowControl w:val="0"/>
        <w:suppressAutoHyphens w:val="0"/>
        <w:autoSpaceDE w:val="0"/>
        <w:autoSpaceDN w:val="0"/>
        <w:adjustRightInd w:val="0"/>
        <w:jc w:val="both"/>
      </w:pPr>
      <w:r w:rsidRPr="00F1123E">
        <w:rPr>
          <w:rFonts w:eastAsia="Tahoma"/>
          <w:color w:val="00000A"/>
          <w:lang w:val="uk-UA" w:bidi="hi-IN"/>
        </w:rPr>
        <w:t xml:space="preserve">2.2. </w:t>
      </w:r>
      <w:r w:rsidR="00F20758" w:rsidRPr="00EE1E0A">
        <w:rPr>
          <w:color w:val="000000"/>
          <w:shd w:val="clear" w:color="auto" w:fill="FFFFFF"/>
        </w:rPr>
        <w:t>Рік виготовлення обладнання (інвертора, сонячних панелей, акумуляторів та генератора інверторного) - не раніше 2022 року</w:t>
      </w:r>
      <w:r w:rsidRPr="00EE1E0A">
        <w:t>.</w:t>
      </w:r>
    </w:p>
    <w:p w:rsidR="00A17277" w:rsidRPr="00EE1E0A" w:rsidRDefault="00A17277" w:rsidP="00A17277">
      <w:pPr>
        <w:widowControl w:val="0"/>
        <w:suppressAutoHyphens w:val="0"/>
        <w:autoSpaceDE w:val="0"/>
        <w:autoSpaceDN w:val="0"/>
        <w:adjustRightInd w:val="0"/>
        <w:rPr>
          <w:bCs/>
          <w:iCs/>
          <w:sz w:val="28"/>
          <w:szCs w:val="28"/>
          <w:lang w:val="uk-UA"/>
        </w:rPr>
      </w:pPr>
      <w:r w:rsidRPr="00EE1E0A">
        <w:rPr>
          <w:lang w:val="uk-UA"/>
        </w:rPr>
        <w:t>2.</w:t>
      </w:r>
      <w:r w:rsidR="00C55C03" w:rsidRPr="00C55C03">
        <w:t>3</w:t>
      </w:r>
      <w:r w:rsidRPr="00EE1E0A">
        <w:rPr>
          <w:lang w:val="uk-UA"/>
        </w:rPr>
        <w:t xml:space="preserve">. </w:t>
      </w:r>
      <w:r w:rsidRPr="00EE1E0A">
        <w:t>Товар, який</w:t>
      </w:r>
      <w:r w:rsidRPr="00EE1E0A">
        <w:rPr>
          <w:lang w:val="uk-UA"/>
        </w:rPr>
        <w:t xml:space="preserve"> </w:t>
      </w:r>
      <w:r w:rsidRPr="00EE1E0A">
        <w:t>постачається, не перебував в експлуатації, термін та</w:t>
      </w:r>
      <w:r w:rsidRPr="00EE1E0A">
        <w:rPr>
          <w:lang w:val="uk-UA"/>
        </w:rPr>
        <w:t xml:space="preserve"> </w:t>
      </w:r>
      <w:r w:rsidRPr="00EE1E0A">
        <w:t>умови</w:t>
      </w:r>
      <w:r w:rsidRPr="00EE1E0A">
        <w:rPr>
          <w:lang w:val="uk-UA"/>
        </w:rPr>
        <w:t xml:space="preserve"> </w:t>
      </w:r>
      <w:r w:rsidRPr="00EE1E0A">
        <w:t>його</w:t>
      </w:r>
      <w:r w:rsidRPr="00EE1E0A">
        <w:rPr>
          <w:lang w:val="uk-UA"/>
        </w:rPr>
        <w:t xml:space="preserve"> </w:t>
      </w:r>
      <w:r w:rsidRPr="00EE1E0A">
        <w:t>зберігання не порушені</w:t>
      </w:r>
      <w:r w:rsidRPr="00EE1E0A">
        <w:rPr>
          <w:lang w:val="uk-UA"/>
        </w:rPr>
        <w:t>.</w:t>
      </w:r>
    </w:p>
    <w:p w:rsidR="00A17277" w:rsidRPr="00EE1E0A" w:rsidRDefault="00A17277" w:rsidP="00A17277">
      <w:pPr>
        <w:jc w:val="both"/>
        <w:rPr>
          <w:bCs/>
          <w:i/>
          <w:iCs/>
          <w:lang w:val="uk-UA"/>
        </w:rPr>
      </w:pPr>
      <w:r w:rsidRPr="00EE1E0A">
        <w:rPr>
          <w:rFonts w:eastAsia="Tahoma"/>
          <w:color w:val="00000A"/>
          <w:lang w:val="uk-UA" w:bidi="hi-IN"/>
        </w:rPr>
        <w:t>2.</w:t>
      </w:r>
      <w:r w:rsidR="00C55C03" w:rsidRPr="00C55C03">
        <w:rPr>
          <w:rFonts w:eastAsia="Tahoma"/>
          <w:color w:val="00000A"/>
          <w:lang w:bidi="hi-IN"/>
        </w:rPr>
        <w:t>4</w:t>
      </w:r>
      <w:r w:rsidRPr="00EE1E0A">
        <w:rPr>
          <w:rFonts w:eastAsia="Tahoma"/>
          <w:color w:val="00000A"/>
          <w:lang w:val="uk-UA" w:bidi="hi-IN"/>
        </w:rPr>
        <w:t>. Гарантійні зобов’язання – ______________(</w:t>
      </w:r>
      <w:r w:rsidRPr="00EE1E0A">
        <w:rPr>
          <w:bCs/>
          <w:i/>
          <w:lang w:val="uk-UA"/>
        </w:rPr>
        <w:t xml:space="preserve">буде уточнюватися під час укладання договору, згідно умов пропозиції переможця, строк </w:t>
      </w:r>
      <w:r w:rsidRPr="00EE1E0A">
        <w:rPr>
          <w:bCs/>
          <w:i/>
          <w:iCs/>
          <w:lang w:val="uk-UA"/>
        </w:rPr>
        <w:t xml:space="preserve">повинен відповідати умовам документації та пропозиції Учасника-переможця, але </w:t>
      </w:r>
      <w:r w:rsidRPr="00EE1E0A">
        <w:rPr>
          <w:i/>
          <w:iCs/>
          <w:color w:val="000000"/>
          <w:shd w:val="clear" w:color="auto" w:fill="FFFFFF"/>
          <w:lang w:val="uk-UA"/>
        </w:rPr>
        <w:t xml:space="preserve">не менше </w:t>
      </w:r>
      <w:r w:rsidR="000A6072" w:rsidRPr="00EE1E0A">
        <w:rPr>
          <w:i/>
          <w:iCs/>
          <w:color w:val="000000"/>
          <w:shd w:val="clear" w:color="auto" w:fill="FFFFFF"/>
          <w:lang w:val="uk-UA"/>
        </w:rPr>
        <w:t>2</w:t>
      </w:r>
      <w:r w:rsidRPr="00EE1E0A">
        <w:rPr>
          <w:i/>
          <w:iCs/>
          <w:color w:val="000000"/>
          <w:shd w:val="clear" w:color="auto" w:fill="FFFFFF"/>
          <w:lang w:val="uk-UA"/>
        </w:rPr>
        <w:t xml:space="preserve"> років з моменту поставки</w:t>
      </w:r>
      <w:r w:rsidR="000A6072" w:rsidRPr="00EE1E0A">
        <w:rPr>
          <w:i/>
          <w:iCs/>
          <w:color w:val="000000"/>
          <w:shd w:val="clear" w:color="auto" w:fill="FFFFFF"/>
          <w:lang w:val="uk-UA"/>
        </w:rPr>
        <w:t>,</w:t>
      </w:r>
      <w:r w:rsidRPr="00EE1E0A">
        <w:rPr>
          <w:i/>
          <w:iCs/>
          <w:color w:val="000000"/>
          <w:shd w:val="clear" w:color="auto" w:fill="FFFFFF"/>
          <w:lang w:val="uk-UA"/>
        </w:rPr>
        <w:t xml:space="preserve"> встановлення</w:t>
      </w:r>
      <w:r w:rsidR="000A6072" w:rsidRPr="00EE1E0A">
        <w:rPr>
          <w:i/>
          <w:iCs/>
          <w:color w:val="000000"/>
          <w:shd w:val="clear" w:color="auto" w:fill="FFFFFF"/>
          <w:lang w:val="uk-UA"/>
        </w:rPr>
        <w:t xml:space="preserve"> та монтажу</w:t>
      </w:r>
      <w:r w:rsidRPr="00EE1E0A">
        <w:rPr>
          <w:bCs/>
          <w:i/>
          <w:iCs/>
          <w:lang w:val="uk-UA"/>
        </w:rPr>
        <w:t>).</w:t>
      </w:r>
    </w:p>
    <w:p w:rsidR="00F20758" w:rsidRPr="00EE1E0A" w:rsidRDefault="00F20758" w:rsidP="00F20758">
      <w:pPr>
        <w:suppressAutoHyphens w:val="0"/>
        <w:jc w:val="both"/>
        <w:rPr>
          <w:lang w:val="uk-UA"/>
        </w:rPr>
      </w:pPr>
      <w:r w:rsidRPr="00EE1E0A">
        <w:rPr>
          <w:bCs/>
          <w:i/>
          <w:iCs/>
          <w:lang w:val="uk-UA"/>
        </w:rPr>
        <w:t>2.</w:t>
      </w:r>
      <w:r w:rsidR="00C55C03" w:rsidRPr="00C55C03">
        <w:rPr>
          <w:bCs/>
          <w:i/>
          <w:iCs/>
          <w:lang w:val="uk-UA"/>
        </w:rPr>
        <w:t>5</w:t>
      </w:r>
      <w:r w:rsidRPr="00EE1E0A">
        <w:rPr>
          <w:bCs/>
          <w:i/>
          <w:iCs/>
          <w:lang w:val="uk-UA"/>
        </w:rPr>
        <w:t xml:space="preserve">. </w:t>
      </w:r>
      <w:r w:rsidRPr="00EE1E0A">
        <w:rPr>
          <w:color w:val="000000"/>
          <w:shd w:val="clear" w:color="auto" w:fill="FFFFFF"/>
          <w:lang w:val="uk-UA"/>
        </w:rPr>
        <w:t xml:space="preserve">Постачальник автономної сонячної станції  зобов’язується  здійснювати  спеціалістами Постачальника (або офіційного представника/ дилера/ дистриб’ютора тощо) безоплатний </w:t>
      </w:r>
      <w:r w:rsidRPr="00EE1E0A">
        <w:rPr>
          <w:color w:val="000000"/>
          <w:shd w:val="clear" w:color="auto" w:fill="FFFFFF"/>
          <w:lang w:val="uk-UA"/>
        </w:rPr>
        <w:lastRenderedPageBreak/>
        <w:t>ремонт або заміну виведених з ладу, по причині браку при їх виробництві, обладнання протягом гарантійного періоду, який вказаний у технічній специфікації до договору.</w:t>
      </w:r>
    </w:p>
    <w:p w:rsidR="00F20758" w:rsidRPr="00EE1E0A" w:rsidRDefault="00F20758" w:rsidP="00A17277">
      <w:pPr>
        <w:jc w:val="both"/>
        <w:rPr>
          <w:bCs/>
          <w:i/>
          <w:iCs/>
          <w:lang w:val="uk-UA"/>
        </w:rPr>
      </w:pPr>
    </w:p>
    <w:p w:rsidR="00A17277" w:rsidRPr="00EE1E0A" w:rsidRDefault="00A17277" w:rsidP="00A17277">
      <w:pPr>
        <w:suppressAutoHyphens w:val="0"/>
        <w:ind w:firstLine="284"/>
        <w:jc w:val="center"/>
        <w:rPr>
          <w:rFonts w:eastAsia="Tahoma"/>
          <w:b/>
          <w:color w:val="00000A"/>
          <w:lang w:val="uk-UA" w:bidi="hi-IN"/>
        </w:rPr>
      </w:pPr>
      <w:r w:rsidRPr="00EE1E0A">
        <w:rPr>
          <w:rFonts w:eastAsia="Tahoma"/>
          <w:b/>
          <w:color w:val="00000A"/>
          <w:lang w:val="uk-UA" w:bidi="hi-IN"/>
        </w:rPr>
        <w:t>III. Ціна договору</w:t>
      </w:r>
    </w:p>
    <w:p w:rsidR="00A17277" w:rsidRPr="00EE1E0A" w:rsidRDefault="00A17277" w:rsidP="00A17277">
      <w:pPr>
        <w:pStyle w:val="1b"/>
        <w:ind w:firstLine="567"/>
        <w:jc w:val="both"/>
        <w:rPr>
          <w:rFonts w:ascii="Times New Roman" w:hAnsi="Times New Roman"/>
          <w:i/>
          <w:iCs/>
        </w:rPr>
      </w:pPr>
      <w:r w:rsidRPr="00EE1E0A">
        <w:rPr>
          <w:rFonts w:ascii="Times New Roman" w:eastAsia="Tahoma" w:hAnsi="Times New Roman" w:cs="Times New Roman"/>
          <w:color w:val="00000A"/>
          <w:sz w:val="24"/>
          <w:szCs w:val="24"/>
          <w:lang w:bidi="hi-IN"/>
        </w:rPr>
        <w:t xml:space="preserve">3.1. Ціна цього Договору становить </w:t>
      </w:r>
      <w:r w:rsidRPr="00EE1E0A">
        <w:rPr>
          <w:rFonts w:ascii="Times New Roman" w:eastAsia="Tahoma" w:hAnsi="Times New Roman" w:cs="Times New Roman"/>
          <w:i/>
          <w:iCs/>
          <w:color w:val="00000A"/>
          <w:sz w:val="24"/>
          <w:szCs w:val="24"/>
          <w:lang w:bidi="hi-IN"/>
        </w:rPr>
        <w:t xml:space="preserve">_______________. </w:t>
      </w:r>
      <w:r w:rsidRPr="00EE1E0A">
        <w:rPr>
          <w:rFonts w:ascii="Times New Roman" w:hAnsi="Times New Roman" w:cs="Times New Roman"/>
          <w:bCs/>
          <w:sz w:val="24"/>
          <w:szCs w:val="24"/>
        </w:rPr>
        <w:t>(</w:t>
      </w:r>
      <w:r w:rsidRPr="00EE1E0A">
        <w:rPr>
          <w:rFonts w:ascii="Times New Roman" w:hAnsi="Times New Roman" w:cs="Times New Roman"/>
          <w:bCs/>
          <w:i/>
          <w:sz w:val="24"/>
          <w:szCs w:val="24"/>
        </w:rPr>
        <w:t>вказати цифрами та прописом)</w:t>
      </w:r>
      <w:r w:rsidRPr="00EE1E0A">
        <w:rPr>
          <w:rFonts w:ascii="Times New Roman" w:hAnsi="Times New Roman" w:cs="Times New Roman"/>
          <w:bCs/>
          <w:color w:val="000000"/>
          <w:sz w:val="24"/>
          <w:szCs w:val="24"/>
        </w:rPr>
        <w:t>(</w:t>
      </w:r>
      <w:r w:rsidRPr="00EE1E0A">
        <w:rPr>
          <w:rFonts w:ascii="Times New Roman" w:hAnsi="Times New Roman" w:cs="Times New Roman"/>
          <w:i/>
          <w:sz w:val="24"/>
          <w:szCs w:val="24"/>
        </w:rPr>
        <w:t>*</w:t>
      </w:r>
      <w:r w:rsidRPr="00EE1E0A">
        <w:rPr>
          <w:rFonts w:ascii="Times New Roman" w:hAnsi="Times New Roman" w:cs="Times New Roman"/>
          <w:i/>
        </w:rPr>
        <w:t xml:space="preserve"> ціна договору зазначається без ПДВ</w:t>
      </w:r>
      <w:r w:rsidRPr="00EE1E0A">
        <w:rPr>
          <w:rFonts w:ascii="Times New Roman" w:hAnsi="Times New Roman" w:cs="Times New Roman"/>
          <w:i/>
          <w:color w:val="00000A"/>
        </w:rPr>
        <w:t>, (Звільнення від оподаткування здійснюється на підставі Рамкової угоди між Урядом України і Комісією Європейських Співтовариств від 03.09.2008 року (Закон України від 03.09.2008 №360-VI); Угоди про фінансування ENI-CBC/2015/039-006 між Європейською Комісією та Урядом України щодо спільної операційної програми Україна-Польща-Білорусь 2014-2020</w:t>
      </w:r>
      <w:r w:rsidRPr="00EE1E0A">
        <w:rPr>
          <w:rFonts w:ascii="Times New Roman" w:hAnsi="Times New Roman"/>
          <w:i/>
          <w:color w:val="00000A"/>
        </w:rPr>
        <w:t xml:space="preserve">; Постанови Кабінету Міністрів України від 15 лютого 2002 року № 153 «Про створення єдиної системи залучення, використання та моніторингу міжнародної технічної допомоги» (зі змінами та доповненнями); Грантового контракту </w:t>
      </w:r>
      <w:r w:rsidRPr="00EE1E0A">
        <w:rPr>
          <w:rFonts w:ascii="Times New Roman" w:hAnsi="Times New Roman"/>
          <w:i/>
        </w:rPr>
        <w:t>№ PLBU.01.02.00-20-0224/17-00 з доповненнями</w:t>
      </w:r>
      <w:r w:rsidRPr="00EE1E0A">
        <w:rPr>
          <w:rFonts w:ascii="Times New Roman" w:hAnsi="Times New Roman"/>
          <w:i/>
          <w:color w:val="00000A"/>
        </w:rPr>
        <w:t>. Оскільки, операції, які надаються в межах міжнародної технічної допомоги (далі – МТД), звільняються від оподаткування ПДВ за пунктом 197.11 статті 197 Податкового кодексу України (далі – ПК України), якщо такі проекти МТД зареєстровані у порядку, затвердженому постановою КМУ від 15.02.2002 № 153. Вищезазначена державна реєстрація проєкту (програми) підтверджується реєстраційною карткою проекту (програми</w:t>
      </w:r>
      <w:r w:rsidRPr="00EE1E0A">
        <w:rPr>
          <w:rFonts w:ascii="Times New Roman" w:hAnsi="Times New Roman" w:cs="Times New Roman"/>
          <w:i/>
          <w:color w:val="00000A"/>
        </w:rPr>
        <w:t>), яка буде додатком до договору,</w:t>
      </w:r>
      <w:r w:rsidRPr="00EE1E0A">
        <w:rPr>
          <w:rFonts w:ascii="Times New Roman" w:eastAsia="Calibri" w:hAnsi="Times New Roman" w:cs="Times New Roman"/>
          <w:i/>
          <w:lang w:eastAsia="ru-RU"/>
        </w:rPr>
        <w:t xml:space="preserve"> у випадку, якщо учасником-переможцем буде платник ПДВ</w:t>
      </w:r>
      <w:r w:rsidRPr="00EE1E0A">
        <w:rPr>
          <w:rFonts w:ascii="Times New Roman" w:hAnsi="Times New Roman" w:cs="Times New Roman"/>
          <w:i/>
          <w:color w:val="00000A"/>
        </w:rPr>
        <w:t>.</w:t>
      </w:r>
      <w:r w:rsidRPr="00EE1E0A">
        <w:rPr>
          <w:rFonts w:ascii="Times New Roman" w:hAnsi="Times New Roman"/>
          <w:i/>
          <w:color w:val="00000A"/>
        </w:rPr>
        <w:t xml:space="preserve"> В даній реєстраційній картці проекту (програми), міститься посилання на статтю міжнародного договору України, яким передбачається відповідна податкова пільга)</w:t>
      </w:r>
      <w:r w:rsidRPr="00EE1E0A">
        <w:rPr>
          <w:rFonts w:ascii="Times New Roman" w:hAnsi="Times New Roman"/>
          <w:i/>
          <w:iCs/>
        </w:rPr>
        <w:t>.</w:t>
      </w:r>
    </w:p>
    <w:p w:rsidR="00A17277" w:rsidRPr="00EE1E0A" w:rsidRDefault="00A17277" w:rsidP="00A17277">
      <w:pPr>
        <w:pStyle w:val="af2"/>
        <w:ind w:firstLine="567"/>
        <w:jc w:val="both"/>
        <w:rPr>
          <w:rFonts w:ascii="Times New Roman" w:hAnsi="Times New Roman"/>
          <w:szCs w:val="24"/>
        </w:rPr>
      </w:pPr>
      <w:r w:rsidRPr="00EE1E0A">
        <w:rPr>
          <w:rFonts w:ascii="Times New Roman" w:hAnsi="Times New Roman"/>
          <w:iCs/>
        </w:rPr>
        <w:t xml:space="preserve">3.2. </w:t>
      </w:r>
      <w:r w:rsidR="000A6072" w:rsidRPr="00EE1E0A">
        <w:rPr>
          <w:rFonts w:ascii="Times New Roman" w:hAnsi="Times New Roman"/>
          <w:szCs w:val="24"/>
        </w:rPr>
        <w:t>Вартість товару включає витрати на транспортування до місця встановлення, сплату податків (інших обов'язкових платежів, зборів), пакування, навантаження та розвантаження, монтаж (встановлення) та налаштування.</w:t>
      </w:r>
    </w:p>
    <w:p w:rsidR="00A17277" w:rsidRPr="00EE1E0A" w:rsidRDefault="00A17277" w:rsidP="00A17277">
      <w:pPr>
        <w:suppressAutoHyphens w:val="0"/>
        <w:ind w:firstLine="284"/>
        <w:jc w:val="center"/>
        <w:rPr>
          <w:rFonts w:eastAsia="Tahoma"/>
          <w:b/>
          <w:color w:val="00000A"/>
          <w:lang w:val="uk-UA" w:bidi="hi-IN"/>
        </w:rPr>
      </w:pPr>
      <w:r w:rsidRPr="00EE1E0A">
        <w:rPr>
          <w:rFonts w:eastAsia="Tahoma"/>
          <w:b/>
          <w:color w:val="00000A"/>
          <w:lang w:val="uk-UA" w:bidi="hi-IN"/>
        </w:rPr>
        <w:t>IV. Порядок здійснення оплати</w:t>
      </w:r>
    </w:p>
    <w:p w:rsidR="00A17277" w:rsidRPr="00EE1E0A" w:rsidRDefault="00A17277" w:rsidP="00A17277">
      <w:pPr>
        <w:suppressAutoHyphens w:val="0"/>
        <w:ind w:firstLine="284"/>
        <w:jc w:val="both"/>
        <w:rPr>
          <w:rFonts w:eastAsia="Tahoma"/>
          <w:color w:val="00000A"/>
          <w:lang w:val="uk-UA" w:bidi="hi-IN"/>
        </w:rPr>
      </w:pPr>
      <w:r w:rsidRPr="00EE1E0A">
        <w:rPr>
          <w:rFonts w:eastAsia="Tahoma"/>
          <w:color w:val="00000A"/>
          <w:lang w:val="uk-UA" w:bidi="hi-IN"/>
        </w:rPr>
        <w:t>4.1.  Розрахунки за поставлений</w:t>
      </w:r>
      <w:r w:rsidR="00222740" w:rsidRPr="00EE1E0A">
        <w:rPr>
          <w:rFonts w:eastAsia="Tahoma"/>
          <w:color w:val="00000A"/>
          <w:lang w:val="uk-UA" w:bidi="hi-IN"/>
        </w:rPr>
        <w:t>,</w:t>
      </w:r>
      <w:r w:rsidRPr="00EE1E0A">
        <w:rPr>
          <w:rFonts w:eastAsia="Tahoma"/>
          <w:color w:val="00000A"/>
          <w:lang w:val="uk-UA" w:bidi="hi-IN"/>
        </w:rPr>
        <w:t xml:space="preserve"> </w:t>
      </w:r>
      <w:r w:rsidR="00222740" w:rsidRPr="00EE1E0A">
        <w:rPr>
          <w:rFonts w:eastAsia="Tahoma"/>
          <w:color w:val="00000A"/>
          <w:lang w:val="uk-UA" w:bidi="hi-IN"/>
        </w:rPr>
        <w:t>змонтований (</w:t>
      </w:r>
      <w:r w:rsidRPr="00EE1E0A">
        <w:rPr>
          <w:rFonts w:eastAsia="Tahoma"/>
          <w:color w:val="00000A"/>
          <w:lang w:val="uk-UA" w:bidi="hi-IN"/>
        </w:rPr>
        <w:t>встановлений</w:t>
      </w:r>
      <w:r w:rsidR="00222740" w:rsidRPr="00EE1E0A">
        <w:rPr>
          <w:rFonts w:eastAsia="Tahoma"/>
          <w:color w:val="00000A"/>
          <w:lang w:val="uk-UA" w:bidi="hi-IN"/>
        </w:rPr>
        <w:t>) та налаштований</w:t>
      </w:r>
      <w:r w:rsidRPr="00EE1E0A">
        <w:rPr>
          <w:rFonts w:eastAsia="Tahoma"/>
          <w:color w:val="00000A"/>
          <w:lang w:val="uk-UA" w:bidi="hi-IN"/>
        </w:rPr>
        <w:t xml:space="preserve"> товар здійснюються в національній валюті України – гривні, протягом </w:t>
      </w:r>
      <w:r w:rsidR="006966C2" w:rsidRPr="00EE1E0A">
        <w:rPr>
          <w:rFonts w:eastAsia="Tahoma"/>
          <w:color w:val="00000A"/>
          <w:lang w:val="uk-UA" w:bidi="hi-IN"/>
        </w:rPr>
        <w:t>1</w:t>
      </w:r>
      <w:r w:rsidRPr="00EE1E0A">
        <w:rPr>
          <w:rFonts w:eastAsia="Tahoma"/>
          <w:color w:val="00000A"/>
          <w:lang w:val="uk-UA" w:bidi="hi-IN"/>
        </w:rPr>
        <w:t>0 днів з моменту отримання товару</w:t>
      </w:r>
      <w:r w:rsidR="006966C2" w:rsidRPr="00EE1E0A">
        <w:rPr>
          <w:rFonts w:eastAsia="Tahoma"/>
          <w:color w:val="00000A"/>
          <w:lang w:val="uk-UA" w:bidi="hi-IN"/>
        </w:rPr>
        <w:t>,</w:t>
      </w:r>
      <w:r w:rsidRPr="00EE1E0A">
        <w:rPr>
          <w:rFonts w:eastAsia="Tahoma"/>
          <w:color w:val="00000A"/>
          <w:lang w:val="uk-UA" w:bidi="hi-IN"/>
        </w:rPr>
        <w:t xml:space="preserve"> </w:t>
      </w:r>
      <w:r w:rsidR="006966C2" w:rsidRPr="00EE1E0A">
        <w:t>встановлення та налаштування.</w:t>
      </w:r>
      <w:r w:rsidRPr="00EE1E0A">
        <w:rPr>
          <w:rFonts w:eastAsia="Tahoma"/>
          <w:color w:val="00000A"/>
          <w:lang w:val="uk-UA" w:bidi="hi-IN"/>
        </w:rPr>
        <w:t>.</w:t>
      </w:r>
    </w:p>
    <w:p w:rsidR="00A17277" w:rsidRPr="00EE1E0A" w:rsidRDefault="00A17277" w:rsidP="00A17277">
      <w:pPr>
        <w:suppressAutoHyphens w:val="0"/>
        <w:ind w:firstLine="284"/>
        <w:jc w:val="both"/>
        <w:rPr>
          <w:rFonts w:eastAsia="Tahoma"/>
          <w:color w:val="00000A"/>
          <w:lang w:val="uk-UA" w:bidi="hi-IN"/>
        </w:rPr>
      </w:pPr>
      <w:r w:rsidRPr="00EE1E0A">
        <w:rPr>
          <w:rFonts w:eastAsia="Tahoma"/>
          <w:color w:val="00000A"/>
          <w:lang w:val="uk-UA" w:bidi="hi-IN"/>
        </w:rPr>
        <w:t xml:space="preserve">4.2. Датою оплати є дата зарахування грошових коштів на розрахунковий рахунок Постачальника. </w:t>
      </w:r>
    </w:p>
    <w:p w:rsidR="00A17277" w:rsidRPr="00EE1E0A" w:rsidRDefault="00A17277" w:rsidP="00A17277">
      <w:pPr>
        <w:shd w:val="clear" w:color="auto" w:fill="FFFFFF"/>
        <w:jc w:val="both"/>
        <w:rPr>
          <w:rFonts w:ascii="Arial" w:hAnsi="Arial" w:cs="Arial"/>
          <w:color w:val="000000"/>
          <w:sz w:val="17"/>
          <w:szCs w:val="17"/>
          <w:lang w:val="uk-UA" w:eastAsia="uk-UA"/>
        </w:rPr>
      </w:pPr>
      <w:r w:rsidRPr="00EE1E0A">
        <w:rPr>
          <w:rFonts w:eastAsia="Tahoma"/>
          <w:color w:val="00000A"/>
          <w:lang w:val="uk-UA" w:bidi="hi-IN"/>
        </w:rPr>
        <w:t>4.2. Джерело фінансування - к</w:t>
      </w:r>
      <w:r w:rsidRPr="00EE1E0A">
        <w:rPr>
          <w:b/>
          <w:bCs/>
          <w:color w:val="121212"/>
          <w:lang w:val="uk-UA" w:eastAsia="uk-UA"/>
        </w:rPr>
        <w:t>ошти міжнародної технічної допомоги.</w:t>
      </w:r>
    </w:p>
    <w:p w:rsidR="00A17277" w:rsidRPr="00EE1E0A" w:rsidRDefault="00A17277" w:rsidP="00A17277">
      <w:pPr>
        <w:suppressAutoHyphens w:val="0"/>
        <w:ind w:firstLine="284"/>
        <w:jc w:val="center"/>
        <w:rPr>
          <w:rFonts w:eastAsia="Tahoma"/>
          <w:b/>
          <w:color w:val="00000A"/>
          <w:lang w:val="uk-UA" w:bidi="hi-IN"/>
        </w:rPr>
      </w:pPr>
      <w:r w:rsidRPr="00EE1E0A">
        <w:rPr>
          <w:rFonts w:eastAsia="Tahoma"/>
          <w:b/>
          <w:color w:val="00000A"/>
          <w:lang w:val="uk-UA" w:bidi="hi-IN"/>
        </w:rPr>
        <w:t>V. Терміни та умови поставки</w:t>
      </w:r>
    </w:p>
    <w:p w:rsidR="00A17277" w:rsidRPr="00EE1E0A" w:rsidRDefault="00A17277" w:rsidP="00A17277">
      <w:pPr>
        <w:suppressAutoHyphens w:val="0"/>
        <w:jc w:val="both"/>
        <w:rPr>
          <w:rFonts w:eastAsia="Tahoma"/>
          <w:b/>
          <w:bCs/>
          <w:color w:val="00000A"/>
          <w:lang w:val="uk-UA" w:bidi="hi-IN"/>
        </w:rPr>
      </w:pPr>
      <w:r w:rsidRPr="00EE1E0A">
        <w:rPr>
          <w:rFonts w:eastAsia="Tahoma"/>
          <w:color w:val="00000A"/>
          <w:lang w:val="uk-UA" w:bidi="hi-IN"/>
        </w:rPr>
        <w:t xml:space="preserve">5.1. Строк поставки: </w:t>
      </w:r>
      <w:r w:rsidR="00222740" w:rsidRPr="00EE1E0A">
        <w:rPr>
          <w:rFonts w:eastAsia="Tahoma"/>
          <w:b/>
          <w:color w:val="00000A"/>
          <w:lang w:val="uk-UA" w:bidi="hi-IN"/>
        </w:rPr>
        <w:t>30</w:t>
      </w:r>
      <w:r w:rsidRPr="00EE1E0A">
        <w:rPr>
          <w:rFonts w:eastAsia="Tahoma"/>
          <w:b/>
          <w:bCs/>
          <w:color w:val="00000A"/>
          <w:lang w:val="uk-UA" w:bidi="hi-IN"/>
        </w:rPr>
        <w:t>.06.2023 р.</w:t>
      </w:r>
    </w:p>
    <w:p w:rsidR="00A17277" w:rsidRPr="00EE1E0A" w:rsidRDefault="00A17277" w:rsidP="00A17277">
      <w:pPr>
        <w:shd w:val="clear" w:color="auto" w:fill="FFFFFF"/>
        <w:jc w:val="both"/>
        <w:rPr>
          <w:rFonts w:eastAsia="Tahoma"/>
          <w:b/>
          <w:color w:val="00000A"/>
          <w:lang w:val="uk-UA" w:bidi="hi-IN"/>
        </w:rPr>
      </w:pPr>
      <w:r w:rsidRPr="00EE1E0A">
        <w:rPr>
          <w:rFonts w:eastAsia="Tahoma"/>
          <w:color w:val="00000A"/>
          <w:lang w:val="uk-UA" w:bidi="hi-IN"/>
        </w:rPr>
        <w:t xml:space="preserve">5.2. </w:t>
      </w:r>
      <w:r w:rsidR="00222740" w:rsidRPr="00EE1E0A">
        <w:rPr>
          <w:b/>
        </w:rPr>
        <w:t>Постав</w:t>
      </w:r>
      <w:r w:rsidR="00222740" w:rsidRPr="00EE1E0A">
        <w:rPr>
          <w:b/>
          <w:lang w:val="uk-UA"/>
        </w:rPr>
        <w:t>ка,</w:t>
      </w:r>
      <w:r w:rsidR="00222740" w:rsidRPr="00EE1E0A">
        <w:rPr>
          <w:b/>
        </w:rPr>
        <w:t xml:space="preserve"> монтаж (встановлення) та налаштування за адресою</w:t>
      </w:r>
      <w:r w:rsidR="00222740" w:rsidRPr="00EE1E0A">
        <w:rPr>
          <w:b/>
          <w:lang w:val="uk-UA"/>
        </w:rPr>
        <w:t>:</w:t>
      </w:r>
      <w:r w:rsidR="00222740" w:rsidRPr="00EE1E0A">
        <w:rPr>
          <w:b/>
        </w:rPr>
        <w:t xml:space="preserve"> вул.Б.Хмельницького, 36А, м. Сокаль, Червоноградський район, Львівська обл.</w:t>
      </w:r>
    </w:p>
    <w:p w:rsidR="00A17277" w:rsidRPr="00EE1E0A" w:rsidRDefault="00A17277" w:rsidP="00A17277">
      <w:pPr>
        <w:shd w:val="clear" w:color="auto" w:fill="FFFFFF"/>
        <w:suppressAutoHyphens w:val="0"/>
        <w:ind w:firstLine="284"/>
        <w:jc w:val="both"/>
        <w:outlineLvl w:val="0"/>
        <w:rPr>
          <w:rFonts w:eastAsia="Tahoma"/>
          <w:bCs/>
          <w:color w:val="00000A"/>
          <w:lang w:val="uk-UA" w:bidi="hi-IN"/>
        </w:rPr>
      </w:pPr>
      <w:r w:rsidRPr="00EE1E0A">
        <w:rPr>
          <w:rFonts w:eastAsia="Tahoma"/>
          <w:color w:val="00000A"/>
          <w:lang w:val="uk-UA" w:bidi="hi-IN"/>
        </w:rPr>
        <w:t xml:space="preserve">5.3. </w:t>
      </w:r>
      <w:r w:rsidRPr="00EE1E0A">
        <w:rPr>
          <w:rFonts w:eastAsia="Tahoma"/>
          <w:bCs/>
          <w:color w:val="00000A"/>
          <w:lang w:val="uk-UA" w:bidi="hi-IN"/>
        </w:rPr>
        <w:t>П</w:t>
      </w:r>
      <w:r w:rsidR="00222740" w:rsidRPr="00EE1E0A">
        <w:rPr>
          <w:rFonts w:eastAsia="Tahoma"/>
          <w:bCs/>
          <w:color w:val="00000A"/>
          <w:lang w:val="uk-UA" w:bidi="hi-IN"/>
        </w:rPr>
        <w:t>ри п</w:t>
      </w:r>
      <w:r w:rsidRPr="00EE1E0A">
        <w:rPr>
          <w:rFonts w:eastAsia="Tahoma"/>
          <w:bCs/>
          <w:color w:val="00000A"/>
          <w:lang w:val="uk-UA" w:bidi="hi-IN"/>
        </w:rPr>
        <w:t>остав</w:t>
      </w:r>
      <w:r w:rsidR="00222740" w:rsidRPr="00EE1E0A">
        <w:rPr>
          <w:rFonts w:eastAsia="Tahoma"/>
          <w:bCs/>
          <w:color w:val="00000A"/>
          <w:lang w:val="uk-UA" w:bidi="hi-IN"/>
        </w:rPr>
        <w:t>ці</w:t>
      </w:r>
      <w:r w:rsidRPr="00EE1E0A">
        <w:rPr>
          <w:rFonts w:eastAsia="Tahoma"/>
          <w:bCs/>
          <w:color w:val="00000A"/>
          <w:lang w:val="uk-UA" w:bidi="hi-IN"/>
        </w:rPr>
        <w:t xml:space="preserve"> товару </w:t>
      </w:r>
      <w:r w:rsidR="00222740" w:rsidRPr="00EE1E0A">
        <w:rPr>
          <w:rFonts w:eastAsia="Tahoma"/>
          <w:bCs/>
          <w:color w:val="00000A"/>
          <w:lang w:val="uk-UA" w:bidi="hi-IN"/>
        </w:rPr>
        <w:t>надається</w:t>
      </w:r>
      <w:r w:rsidRPr="00EE1E0A">
        <w:rPr>
          <w:rFonts w:eastAsia="Tahoma"/>
          <w:bCs/>
          <w:color w:val="00000A"/>
          <w:lang w:val="uk-UA" w:bidi="hi-IN"/>
        </w:rPr>
        <w:t xml:space="preserve"> оригінал  видаткової  накладної  та  відповідного  Акту  приймання-передачі  товару  складеного  між   Постачальником та Замовником.</w:t>
      </w:r>
    </w:p>
    <w:p w:rsidR="00A17277" w:rsidRPr="00EE1E0A" w:rsidRDefault="00A17277" w:rsidP="00A17277">
      <w:pPr>
        <w:suppressAutoHyphens w:val="0"/>
        <w:ind w:firstLine="284"/>
        <w:jc w:val="both"/>
        <w:rPr>
          <w:rFonts w:eastAsia="Tahoma"/>
          <w:b/>
          <w:color w:val="00000A"/>
          <w:lang w:val="uk-UA" w:bidi="hi-IN"/>
        </w:rPr>
      </w:pPr>
      <w:r w:rsidRPr="00EE1E0A">
        <w:rPr>
          <w:rFonts w:eastAsia="Tahoma"/>
          <w:b/>
          <w:color w:val="00000A"/>
          <w:lang w:val="uk-UA" w:bidi="hi-IN"/>
        </w:rPr>
        <w:t xml:space="preserve">                                                              VI. Права та обов'язки сторін </w:t>
      </w:r>
    </w:p>
    <w:p w:rsidR="00A17277" w:rsidRPr="00EE1E0A" w:rsidRDefault="00A17277" w:rsidP="00A17277">
      <w:pPr>
        <w:suppressAutoHyphens w:val="0"/>
        <w:ind w:firstLine="284"/>
        <w:jc w:val="both"/>
        <w:rPr>
          <w:rFonts w:eastAsia="Tahoma"/>
          <w:color w:val="00000A"/>
          <w:lang w:val="uk-UA" w:bidi="hi-IN"/>
        </w:rPr>
      </w:pPr>
      <w:r w:rsidRPr="00EE1E0A">
        <w:rPr>
          <w:rFonts w:eastAsia="Tahoma"/>
          <w:color w:val="00000A"/>
          <w:lang w:val="uk-UA" w:bidi="hi-IN"/>
        </w:rPr>
        <w:t>6.1. Замовник зобов'язаний:</w:t>
      </w:r>
    </w:p>
    <w:p w:rsidR="00A17277" w:rsidRPr="00EE1E0A" w:rsidRDefault="00A17277" w:rsidP="00A17277">
      <w:pPr>
        <w:suppressAutoHyphens w:val="0"/>
        <w:ind w:firstLine="284"/>
        <w:jc w:val="both"/>
        <w:rPr>
          <w:rFonts w:eastAsia="Tahoma"/>
          <w:color w:val="00000A"/>
          <w:lang w:val="uk-UA" w:bidi="hi-IN"/>
        </w:rPr>
      </w:pPr>
      <w:r w:rsidRPr="00EE1E0A">
        <w:rPr>
          <w:rFonts w:eastAsia="Tahoma"/>
          <w:color w:val="00000A"/>
          <w:lang w:val="uk-UA" w:bidi="hi-IN"/>
        </w:rPr>
        <w:t xml:space="preserve">6.1.1. Своєчасно та в повному обсязі сплачувати вартість товару; </w:t>
      </w:r>
    </w:p>
    <w:p w:rsidR="00A17277" w:rsidRPr="00EE1E0A" w:rsidRDefault="00A17277" w:rsidP="00A17277">
      <w:pPr>
        <w:suppressAutoHyphens w:val="0"/>
        <w:ind w:firstLine="284"/>
        <w:jc w:val="both"/>
        <w:rPr>
          <w:rFonts w:eastAsia="Tahoma"/>
          <w:color w:val="00000A"/>
          <w:lang w:val="uk-UA" w:bidi="hi-IN"/>
        </w:rPr>
      </w:pPr>
      <w:r w:rsidRPr="00EE1E0A">
        <w:rPr>
          <w:rFonts w:eastAsia="Tahoma"/>
          <w:color w:val="00000A"/>
          <w:lang w:val="uk-UA" w:bidi="hi-IN"/>
        </w:rPr>
        <w:t xml:space="preserve">6.1.2. Прийняти поставлений товар згідно з актом приймання-передачі; </w:t>
      </w:r>
    </w:p>
    <w:p w:rsidR="00A17277" w:rsidRPr="00EE1E0A" w:rsidRDefault="00A17277" w:rsidP="00A17277">
      <w:pPr>
        <w:suppressAutoHyphens w:val="0"/>
        <w:ind w:firstLine="284"/>
        <w:jc w:val="both"/>
        <w:rPr>
          <w:rFonts w:eastAsia="Tahoma"/>
          <w:color w:val="00000A"/>
          <w:lang w:val="uk-UA" w:bidi="hi-IN"/>
        </w:rPr>
      </w:pPr>
      <w:r w:rsidRPr="00EE1E0A">
        <w:rPr>
          <w:rFonts w:eastAsia="Tahoma"/>
          <w:color w:val="00000A"/>
          <w:lang w:val="uk-UA" w:bidi="hi-IN"/>
        </w:rPr>
        <w:t xml:space="preserve">6.1.3. Інші обов'язки : </w:t>
      </w:r>
    </w:p>
    <w:p w:rsidR="00A17277" w:rsidRPr="00EE1E0A" w:rsidRDefault="00A17277" w:rsidP="00A17277">
      <w:pPr>
        <w:suppressAutoHyphens w:val="0"/>
        <w:spacing w:line="276" w:lineRule="auto"/>
        <w:ind w:firstLine="284"/>
        <w:jc w:val="both"/>
        <w:rPr>
          <w:rFonts w:eastAsia="Tahoma"/>
          <w:color w:val="00000A"/>
          <w:lang w:val="uk-UA" w:bidi="hi-IN"/>
        </w:rPr>
      </w:pPr>
      <w:r w:rsidRPr="00EE1E0A">
        <w:rPr>
          <w:rFonts w:eastAsia="Tahoma"/>
          <w:color w:val="00000A"/>
          <w:lang w:val="uk-UA" w:bidi="hi-IN"/>
        </w:rPr>
        <w:t xml:space="preserve">6.2. Замовник має право: </w:t>
      </w:r>
    </w:p>
    <w:p w:rsidR="00A17277" w:rsidRPr="00EE1E0A" w:rsidRDefault="00A17277" w:rsidP="00A17277">
      <w:pPr>
        <w:suppressAutoHyphens w:val="0"/>
        <w:spacing w:line="276" w:lineRule="auto"/>
        <w:ind w:firstLine="284"/>
        <w:jc w:val="both"/>
        <w:rPr>
          <w:rFonts w:eastAsia="Tahoma"/>
          <w:color w:val="00000A"/>
          <w:lang w:val="uk-UA" w:bidi="hi-IN"/>
        </w:rPr>
      </w:pPr>
      <w:r w:rsidRPr="00EE1E0A">
        <w:rPr>
          <w:rFonts w:eastAsia="Tahoma"/>
          <w:color w:val="00000A"/>
          <w:lang w:val="uk-UA" w:bidi="hi-IN"/>
        </w:rPr>
        <w:t xml:space="preserve">6.2.1. Достроково розірвати цей Договір у разі невиконання зобов'язань Постачальником, повідомивши про це його за п’ять робочих днів.; </w:t>
      </w:r>
    </w:p>
    <w:p w:rsidR="00A17277" w:rsidRPr="00EE1E0A" w:rsidRDefault="00A17277" w:rsidP="00A17277">
      <w:pPr>
        <w:suppressAutoHyphens w:val="0"/>
        <w:spacing w:line="276" w:lineRule="auto"/>
        <w:ind w:firstLine="284"/>
        <w:jc w:val="both"/>
        <w:rPr>
          <w:rFonts w:eastAsia="Tahoma"/>
          <w:color w:val="00000A"/>
          <w:lang w:val="uk-UA" w:bidi="hi-IN"/>
        </w:rPr>
      </w:pPr>
      <w:r w:rsidRPr="00EE1E0A">
        <w:rPr>
          <w:rFonts w:eastAsia="Tahoma"/>
          <w:color w:val="00000A"/>
          <w:lang w:val="uk-UA" w:bidi="hi-IN"/>
        </w:rPr>
        <w:t xml:space="preserve">6.2.2. Контролювати поставку товару  у строки, встановлені цим Договором; </w:t>
      </w:r>
    </w:p>
    <w:p w:rsidR="00A17277" w:rsidRPr="00EE1E0A" w:rsidRDefault="00A17277" w:rsidP="00A17277">
      <w:pPr>
        <w:suppressAutoHyphens w:val="0"/>
        <w:spacing w:line="276" w:lineRule="auto"/>
        <w:ind w:firstLine="284"/>
        <w:jc w:val="both"/>
        <w:rPr>
          <w:rFonts w:eastAsia="Tahoma"/>
          <w:color w:val="00000A"/>
          <w:lang w:val="uk-UA" w:bidi="hi-IN"/>
        </w:rPr>
      </w:pPr>
      <w:r w:rsidRPr="00EE1E0A">
        <w:rPr>
          <w:rFonts w:eastAsia="Tahoma"/>
          <w:color w:val="00000A"/>
          <w:lang w:val="uk-UA" w:bidi="hi-IN"/>
        </w:rPr>
        <w:t xml:space="preserve">6.3. Постачальник зобов'язаний: </w:t>
      </w:r>
    </w:p>
    <w:p w:rsidR="00A17277" w:rsidRPr="00EE1E0A" w:rsidRDefault="00A17277" w:rsidP="00A17277">
      <w:pPr>
        <w:suppressAutoHyphens w:val="0"/>
        <w:spacing w:line="276" w:lineRule="auto"/>
        <w:ind w:firstLine="284"/>
        <w:jc w:val="both"/>
        <w:rPr>
          <w:rFonts w:eastAsia="Tahoma"/>
          <w:color w:val="00000A"/>
          <w:lang w:val="uk-UA" w:bidi="hi-IN"/>
        </w:rPr>
      </w:pPr>
      <w:r w:rsidRPr="00EE1E0A">
        <w:rPr>
          <w:rFonts w:eastAsia="Tahoma"/>
          <w:color w:val="00000A"/>
          <w:lang w:val="uk-UA" w:bidi="hi-IN"/>
        </w:rPr>
        <w:t xml:space="preserve">6.3.1. Забезпечити поставку товару  у строки, встановлені цим Договором; </w:t>
      </w:r>
    </w:p>
    <w:p w:rsidR="00F20758" w:rsidRPr="00EE1E0A" w:rsidRDefault="00A17277" w:rsidP="00F20758">
      <w:pPr>
        <w:jc w:val="both"/>
        <w:rPr>
          <w:rFonts w:eastAsia="Tahoma"/>
          <w:color w:val="00000A"/>
          <w:lang w:val="uk-UA" w:bidi="hi-IN"/>
        </w:rPr>
      </w:pPr>
      <w:r w:rsidRPr="00EE1E0A">
        <w:rPr>
          <w:rFonts w:eastAsia="Tahoma"/>
          <w:color w:val="00000A"/>
          <w:lang w:val="uk-UA" w:bidi="hi-IN"/>
        </w:rPr>
        <w:t xml:space="preserve">6.3.2. Забезпечити поставку товару, якість якого відповідає умовам, установленим розділом II цього Договору; </w:t>
      </w:r>
    </w:p>
    <w:p w:rsidR="00F20758" w:rsidRPr="00EE1E0A" w:rsidRDefault="00F20758" w:rsidP="00F20758">
      <w:pPr>
        <w:jc w:val="both"/>
        <w:rPr>
          <w:rFonts w:eastAsia="Tahoma"/>
          <w:color w:val="00000A"/>
          <w:lang w:val="uk-UA" w:bidi="hi-IN"/>
        </w:rPr>
      </w:pPr>
      <w:r w:rsidRPr="00EE1E0A">
        <w:rPr>
          <w:rFonts w:eastAsia="Tahoma"/>
          <w:color w:val="00000A"/>
          <w:lang w:val="uk-UA" w:bidi="hi-IN"/>
        </w:rPr>
        <w:lastRenderedPageBreak/>
        <w:t>6.3.3. Здійснити н</w:t>
      </w:r>
      <w:r w:rsidRPr="00EE1E0A">
        <w:rPr>
          <w:lang w:val="uk-UA"/>
        </w:rPr>
        <w:t>алаштування предмету закупівлі - пуско-налагоджувальні роботи - після здійснення монтажу в присутності представника Замовника.</w:t>
      </w:r>
      <w:r w:rsidRPr="00EE1E0A">
        <w:rPr>
          <w:bCs/>
          <w:lang w:val="uk-UA"/>
        </w:rPr>
        <w:t xml:space="preserve">Випробування повинні бути проведені з установлення факту працездатності всього обладнання. </w:t>
      </w:r>
      <w:r w:rsidRPr="00EE1E0A">
        <w:rPr>
          <w:bCs/>
        </w:rPr>
        <w:t>За результатами проведеного випробування складається акт (чи інший аналогічний документ) із зазначенням інформації про установлення факту працездатності всього обладнання. Акт підписується представником Постачальника та представником Замовника.</w:t>
      </w:r>
    </w:p>
    <w:p w:rsidR="00A17277" w:rsidRPr="00EE1E0A" w:rsidRDefault="00A17277" w:rsidP="00A17277">
      <w:pPr>
        <w:suppressAutoHyphens w:val="0"/>
        <w:ind w:firstLine="284"/>
        <w:jc w:val="both"/>
        <w:rPr>
          <w:rFonts w:eastAsia="Tahoma"/>
          <w:color w:val="00000A"/>
          <w:lang w:val="uk-UA" w:bidi="hi-IN"/>
        </w:rPr>
      </w:pPr>
      <w:r w:rsidRPr="00EE1E0A">
        <w:rPr>
          <w:rFonts w:eastAsia="Tahoma"/>
          <w:color w:val="00000A"/>
          <w:lang w:val="uk-UA" w:bidi="hi-IN"/>
        </w:rPr>
        <w:t xml:space="preserve">6.4. Постачальник має право: </w:t>
      </w:r>
    </w:p>
    <w:p w:rsidR="00A17277" w:rsidRPr="00EE1E0A" w:rsidRDefault="00A17277" w:rsidP="00A17277">
      <w:pPr>
        <w:suppressAutoHyphens w:val="0"/>
        <w:ind w:firstLine="284"/>
        <w:jc w:val="both"/>
        <w:rPr>
          <w:rFonts w:eastAsia="Tahoma"/>
          <w:color w:val="00000A"/>
          <w:lang w:val="uk-UA" w:bidi="hi-IN"/>
        </w:rPr>
      </w:pPr>
      <w:r w:rsidRPr="00EE1E0A">
        <w:rPr>
          <w:rFonts w:eastAsia="Tahoma"/>
          <w:color w:val="00000A"/>
          <w:lang w:val="uk-UA" w:bidi="hi-IN"/>
        </w:rPr>
        <w:t>6.4.1. Своєчасно та в повному обсязі отримувати плату за поставлен</w:t>
      </w:r>
      <w:r w:rsidR="006966C2" w:rsidRPr="00EE1E0A">
        <w:rPr>
          <w:rFonts w:eastAsia="Tahoma"/>
          <w:color w:val="00000A"/>
          <w:lang w:val="uk-UA" w:bidi="hi-IN"/>
        </w:rPr>
        <w:t>ий,</w:t>
      </w:r>
      <w:r w:rsidRPr="00EE1E0A">
        <w:rPr>
          <w:rFonts w:eastAsia="Tahoma"/>
          <w:color w:val="00000A"/>
          <w:lang w:val="uk-UA" w:bidi="hi-IN"/>
        </w:rPr>
        <w:t xml:space="preserve"> </w:t>
      </w:r>
      <w:r w:rsidR="006966C2" w:rsidRPr="00EE1E0A">
        <w:t>встановлен</w:t>
      </w:r>
      <w:r w:rsidR="006966C2" w:rsidRPr="00EE1E0A">
        <w:rPr>
          <w:lang w:val="uk-UA"/>
        </w:rPr>
        <w:t>ий</w:t>
      </w:r>
      <w:r w:rsidR="006966C2" w:rsidRPr="00EE1E0A">
        <w:t xml:space="preserve"> та налаштований</w:t>
      </w:r>
      <w:r w:rsidR="006966C2" w:rsidRPr="00EE1E0A">
        <w:rPr>
          <w:lang w:val="uk-UA"/>
        </w:rPr>
        <w:t xml:space="preserve"> товар</w:t>
      </w:r>
      <w:r w:rsidRPr="00EE1E0A">
        <w:rPr>
          <w:rFonts w:eastAsia="Tahoma"/>
          <w:color w:val="00000A"/>
          <w:lang w:val="uk-UA" w:bidi="hi-IN"/>
        </w:rPr>
        <w:t xml:space="preserve">; </w:t>
      </w:r>
    </w:p>
    <w:p w:rsidR="00A17277" w:rsidRPr="00EE1E0A" w:rsidRDefault="00A17277" w:rsidP="00A17277">
      <w:pPr>
        <w:suppressAutoHyphens w:val="0"/>
        <w:ind w:firstLine="284"/>
        <w:jc w:val="both"/>
        <w:rPr>
          <w:rFonts w:eastAsia="Tahoma"/>
          <w:color w:val="00000A"/>
          <w:lang w:val="uk-UA" w:bidi="hi-IN"/>
        </w:rPr>
      </w:pPr>
      <w:r w:rsidRPr="00EE1E0A">
        <w:rPr>
          <w:rFonts w:eastAsia="Tahoma"/>
          <w:color w:val="00000A"/>
          <w:lang w:val="uk-UA" w:bidi="hi-IN"/>
        </w:rPr>
        <w:t>6.4.2. На дострокову поставку товару за погодженням із Замовником.</w:t>
      </w:r>
    </w:p>
    <w:p w:rsidR="00A17277" w:rsidRPr="00EE1E0A" w:rsidRDefault="00A17277" w:rsidP="00A17277">
      <w:pPr>
        <w:suppressAutoHyphens w:val="0"/>
        <w:ind w:firstLine="284"/>
        <w:jc w:val="center"/>
        <w:rPr>
          <w:rFonts w:eastAsia="Tahoma"/>
          <w:b/>
          <w:color w:val="00000A"/>
          <w:lang w:val="uk-UA" w:bidi="hi-IN"/>
        </w:rPr>
      </w:pPr>
      <w:r w:rsidRPr="00EE1E0A">
        <w:rPr>
          <w:rFonts w:eastAsia="Tahoma"/>
          <w:b/>
          <w:color w:val="00000A"/>
          <w:lang w:val="uk-UA" w:bidi="hi-IN"/>
        </w:rPr>
        <w:t>VII. Відповідальність сторін</w:t>
      </w:r>
    </w:p>
    <w:p w:rsidR="00A17277" w:rsidRPr="00EE1E0A" w:rsidRDefault="00A17277" w:rsidP="00A17277">
      <w:pPr>
        <w:suppressAutoHyphens w:val="0"/>
        <w:ind w:firstLine="284"/>
        <w:jc w:val="both"/>
        <w:rPr>
          <w:rFonts w:eastAsia="Tahoma"/>
          <w:color w:val="00000A"/>
          <w:lang w:val="uk-UA" w:bidi="hi-IN"/>
        </w:rPr>
      </w:pPr>
      <w:r w:rsidRPr="00EE1E0A">
        <w:rPr>
          <w:rFonts w:eastAsia="Tahoma"/>
          <w:color w:val="00000A"/>
          <w:lang w:val="uk-UA" w:bidi="hi-IN"/>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A17277" w:rsidRPr="00EE1E0A" w:rsidRDefault="00A17277" w:rsidP="00A17277">
      <w:pPr>
        <w:suppressAutoHyphens w:val="0"/>
        <w:ind w:firstLine="426"/>
        <w:jc w:val="both"/>
        <w:rPr>
          <w:rFonts w:eastAsia="Tahoma"/>
          <w:color w:val="00000A"/>
          <w:lang w:val="uk-UA" w:bidi="hi-IN"/>
        </w:rPr>
      </w:pPr>
      <w:r w:rsidRPr="00EE1E0A">
        <w:rPr>
          <w:rFonts w:eastAsia="Tahoma"/>
          <w:color w:val="00000A"/>
          <w:lang w:val="uk-UA" w:bidi="hi-IN"/>
        </w:rPr>
        <w:t>7.2. У разі невиконання, або несвоєчасного виконання зобов'язань за цим Договором щодо строків поставки Товару, Постачальник сплачує Замовнику неустойку у вигляді пені у розмірі 0,01 % від вартості непоставленого Товару за кожний день прострочення.</w:t>
      </w:r>
    </w:p>
    <w:p w:rsidR="00A17277" w:rsidRPr="00EE1E0A" w:rsidRDefault="00A17277" w:rsidP="00A17277">
      <w:pPr>
        <w:suppressAutoHyphens w:val="0"/>
        <w:ind w:firstLine="426"/>
        <w:jc w:val="both"/>
        <w:rPr>
          <w:rFonts w:eastAsia="Tahoma"/>
          <w:color w:val="00000A"/>
          <w:lang w:val="uk-UA" w:bidi="hi-IN"/>
        </w:rPr>
      </w:pPr>
      <w:r w:rsidRPr="00EE1E0A">
        <w:rPr>
          <w:rFonts w:eastAsia="Tahoma"/>
          <w:color w:val="00000A"/>
          <w:lang w:val="uk-UA" w:bidi="hi-IN"/>
        </w:rPr>
        <w:t>7.3. У разі невиконання або несвоєчасного виконання зобов’язань щодо оплати Товару Замовник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A17277" w:rsidRPr="00EE1E0A" w:rsidRDefault="00A17277" w:rsidP="00A17277">
      <w:pPr>
        <w:suppressAutoHyphens w:val="0"/>
        <w:spacing w:line="276" w:lineRule="auto"/>
        <w:ind w:firstLine="284"/>
        <w:jc w:val="center"/>
        <w:rPr>
          <w:rFonts w:eastAsia="Tahoma"/>
          <w:b/>
          <w:color w:val="00000A"/>
          <w:lang w:val="uk-UA" w:bidi="hi-IN"/>
        </w:rPr>
      </w:pPr>
      <w:r w:rsidRPr="00EE1E0A">
        <w:rPr>
          <w:rFonts w:eastAsia="Tahoma"/>
          <w:b/>
          <w:color w:val="00000A"/>
          <w:lang w:val="uk-UA" w:bidi="hi-IN"/>
        </w:rPr>
        <w:t>VIII. Обставини непереборної сили</w:t>
      </w:r>
    </w:p>
    <w:p w:rsidR="00A17277" w:rsidRPr="00EE1E0A" w:rsidRDefault="00A17277" w:rsidP="00A17277">
      <w:pPr>
        <w:suppressAutoHyphens w:val="0"/>
        <w:ind w:firstLine="426"/>
        <w:jc w:val="both"/>
        <w:rPr>
          <w:lang w:val="uk-UA" w:eastAsia="ru-RU"/>
        </w:rPr>
      </w:pPr>
      <w:r w:rsidRPr="00EE1E0A">
        <w:rPr>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A17277" w:rsidRPr="00EE1E0A" w:rsidRDefault="00A17277" w:rsidP="00A17277">
      <w:pPr>
        <w:suppressAutoHyphens w:val="0"/>
        <w:ind w:firstLine="426"/>
        <w:jc w:val="both"/>
        <w:rPr>
          <w:lang w:val="uk-UA" w:eastAsia="ru-RU"/>
        </w:rPr>
      </w:pPr>
      <w:r w:rsidRPr="00EE1E0A">
        <w:rPr>
          <w:lang w:val="uk-UA" w:eastAsia="ru-RU"/>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епідемії та пандемії,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A17277" w:rsidRPr="00EE1E0A" w:rsidRDefault="00A17277" w:rsidP="00A17277">
      <w:pPr>
        <w:suppressAutoHyphens w:val="0"/>
        <w:ind w:firstLine="426"/>
        <w:jc w:val="both"/>
        <w:rPr>
          <w:lang w:val="uk-UA" w:eastAsia="ru-RU"/>
        </w:rPr>
      </w:pPr>
      <w:r w:rsidRPr="00EE1E0A">
        <w:rPr>
          <w:lang w:val="uk-UA" w:eastAsia="ru-RU"/>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A17277" w:rsidRPr="00EE1E0A" w:rsidRDefault="00A17277" w:rsidP="00A17277">
      <w:pPr>
        <w:suppressAutoHyphens w:val="0"/>
        <w:ind w:firstLine="426"/>
        <w:jc w:val="both"/>
        <w:rPr>
          <w:lang w:val="uk-UA" w:eastAsia="ru-RU"/>
        </w:rPr>
      </w:pPr>
      <w:r w:rsidRPr="00EE1E0A">
        <w:rPr>
          <w:lang w:val="uk-UA" w:eastAsia="ru-RU"/>
        </w:rPr>
        <w:t>8.4. Доказом виникнення обставин непереборної сили та строку їх дії є надання відповідного офіційного підтвердження настання дій таких обстави або нормативно-правові акти, що набули чинності.</w:t>
      </w:r>
    </w:p>
    <w:p w:rsidR="00A17277" w:rsidRPr="00EE1E0A" w:rsidRDefault="00A17277" w:rsidP="00A17277">
      <w:pPr>
        <w:suppressAutoHyphens w:val="0"/>
        <w:ind w:firstLine="426"/>
        <w:jc w:val="both"/>
        <w:rPr>
          <w:lang w:val="uk-UA" w:eastAsia="ru-RU"/>
        </w:rPr>
      </w:pPr>
      <w:r w:rsidRPr="00EE1E0A">
        <w:rPr>
          <w:lang w:val="uk-UA" w:eastAsia="ru-RU"/>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A17277" w:rsidRPr="00EE1E0A" w:rsidRDefault="00A17277" w:rsidP="00A17277">
      <w:pPr>
        <w:suppressAutoHyphens w:val="0"/>
        <w:ind w:firstLine="426"/>
        <w:jc w:val="both"/>
        <w:rPr>
          <w:lang w:val="uk-UA" w:eastAsia="ru-RU"/>
        </w:rPr>
      </w:pPr>
      <w:r w:rsidRPr="00EE1E0A">
        <w:rPr>
          <w:lang w:val="uk-UA" w:eastAsia="ru-RU"/>
        </w:rPr>
        <w:lastRenderedPageBreak/>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A17277" w:rsidRPr="00EE1E0A" w:rsidRDefault="00A17277" w:rsidP="00A17277">
      <w:pPr>
        <w:suppressAutoHyphens w:val="0"/>
        <w:spacing w:line="276" w:lineRule="auto"/>
        <w:ind w:firstLine="284"/>
        <w:jc w:val="center"/>
        <w:rPr>
          <w:rFonts w:eastAsia="Tahoma"/>
          <w:b/>
          <w:color w:val="00000A"/>
          <w:lang w:val="uk-UA" w:bidi="hi-IN"/>
        </w:rPr>
      </w:pPr>
      <w:r w:rsidRPr="00EE1E0A">
        <w:rPr>
          <w:rFonts w:eastAsia="Tahoma"/>
          <w:b/>
          <w:color w:val="00000A"/>
          <w:lang w:val="uk-UA" w:bidi="hi-IN"/>
        </w:rPr>
        <w:t>IX. Вирішення спорів</w:t>
      </w:r>
    </w:p>
    <w:p w:rsidR="00A17277" w:rsidRPr="00EE1E0A" w:rsidRDefault="00A17277" w:rsidP="00A17277">
      <w:pPr>
        <w:suppressAutoHyphens w:val="0"/>
        <w:spacing w:line="276" w:lineRule="auto"/>
        <w:ind w:firstLine="284"/>
        <w:jc w:val="both"/>
        <w:rPr>
          <w:rFonts w:eastAsia="Tahoma"/>
          <w:color w:val="00000A"/>
          <w:lang w:val="uk-UA" w:bidi="hi-IN"/>
        </w:rPr>
      </w:pPr>
      <w:r w:rsidRPr="00EE1E0A">
        <w:rPr>
          <w:rFonts w:eastAsia="Tahoma"/>
          <w:color w:val="00000A"/>
          <w:lang w:val="uk-UA" w:bidi="hi-IN"/>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A17277" w:rsidRPr="00EE1E0A" w:rsidRDefault="00A17277" w:rsidP="00A17277">
      <w:pPr>
        <w:suppressAutoHyphens w:val="0"/>
        <w:spacing w:line="276" w:lineRule="auto"/>
        <w:ind w:firstLine="284"/>
        <w:jc w:val="both"/>
        <w:rPr>
          <w:rFonts w:eastAsia="Tahoma"/>
          <w:color w:val="00000A"/>
          <w:lang w:val="uk-UA" w:bidi="hi-IN"/>
        </w:rPr>
      </w:pPr>
      <w:r w:rsidRPr="00EE1E0A">
        <w:rPr>
          <w:rFonts w:eastAsia="Tahoma"/>
          <w:color w:val="00000A"/>
          <w:lang w:val="uk-UA" w:bidi="hi-IN"/>
        </w:rPr>
        <w:t xml:space="preserve">     9.2. У разі недосягнення Сторонами згоди спори (розбіжності) вирішуються у судовому порядку.</w:t>
      </w:r>
    </w:p>
    <w:p w:rsidR="00A17277" w:rsidRPr="00EE1E0A" w:rsidRDefault="00A17277" w:rsidP="00A17277">
      <w:pPr>
        <w:suppressAutoHyphens w:val="0"/>
        <w:spacing w:line="276" w:lineRule="auto"/>
        <w:ind w:firstLine="284"/>
        <w:jc w:val="center"/>
        <w:rPr>
          <w:rFonts w:eastAsia="Calibri"/>
          <w:lang w:val="uk-UA" w:eastAsia="ru-RU"/>
        </w:rPr>
      </w:pPr>
      <w:r w:rsidRPr="00EE1E0A">
        <w:rPr>
          <w:rFonts w:eastAsia="Tahoma"/>
          <w:b/>
          <w:color w:val="00000A"/>
          <w:lang w:val="uk-UA" w:bidi="hi-IN"/>
        </w:rPr>
        <w:t xml:space="preserve">X. </w:t>
      </w:r>
      <w:r w:rsidRPr="00EE1E0A">
        <w:rPr>
          <w:rFonts w:eastAsia="Calibri"/>
          <w:b/>
          <w:bCs/>
          <w:color w:val="000000"/>
          <w:lang w:val="uk-UA" w:eastAsia="ru-RU"/>
        </w:rPr>
        <w:t>Термін дії договору та інші умови</w:t>
      </w:r>
    </w:p>
    <w:p w:rsidR="00A17277" w:rsidRPr="00EE1E0A" w:rsidRDefault="00A17277" w:rsidP="00A17277">
      <w:pPr>
        <w:shd w:val="clear" w:color="auto" w:fill="FFFFFF"/>
        <w:tabs>
          <w:tab w:val="left" w:pos="0"/>
        </w:tabs>
        <w:suppressAutoHyphens w:val="0"/>
        <w:ind w:firstLine="567"/>
        <w:jc w:val="both"/>
        <w:rPr>
          <w:rFonts w:eastAsia="Calibri"/>
          <w:bCs/>
          <w:lang w:eastAsia="ru-RU"/>
        </w:rPr>
      </w:pPr>
      <w:r w:rsidRPr="00EE1E0A">
        <w:rPr>
          <w:rFonts w:eastAsia="Calibri"/>
          <w:color w:val="000000"/>
          <w:lang w:val="uk-UA" w:eastAsia="ru-RU"/>
        </w:rPr>
        <w:t xml:space="preserve">10.1. Даний Договір є укладеним з моменту підписання його повноважними представниками Сторін та діє </w:t>
      </w:r>
      <w:r w:rsidRPr="00EE1E0A">
        <w:rPr>
          <w:rFonts w:eastAsia="Calibri"/>
          <w:b/>
          <w:lang w:val="uk-UA" w:eastAsia="ru-RU"/>
        </w:rPr>
        <w:t xml:space="preserve">до 03 липня 2023 року або до повного виконання сторонами своїх зобов’язань. </w:t>
      </w:r>
    </w:p>
    <w:p w:rsidR="00A17277" w:rsidRPr="00EE1E0A" w:rsidRDefault="00A17277" w:rsidP="00A17277">
      <w:pPr>
        <w:shd w:val="clear" w:color="auto" w:fill="FFFFFF"/>
        <w:tabs>
          <w:tab w:val="left" w:pos="0"/>
        </w:tabs>
        <w:suppressAutoHyphens w:val="0"/>
        <w:ind w:firstLine="567"/>
        <w:jc w:val="both"/>
        <w:rPr>
          <w:rFonts w:eastAsia="Calibri"/>
          <w:color w:val="000000"/>
          <w:lang w:val="uk-UA" w:eastAsia="ru-RU"/>
        </w:rPr>
      </w:pPr>
      <w:r w:rsidRPr="00EE1E0A">
        <w:rPr>
          <w:rFonts w:eastAsia="Calibri"/>
          <w:color w:val="000000"/>
          <w:lang w:val="uk-UA" w:eastAsia="ru-RU"/>
        </w:rPr>
        <w:t>10.2.У випадках, не передбачених даним Договором, сторони керуються чинним цивільним законодавством.</w:t>
      </w:r>
    </w:p>
    <w:p w:rsidR="00A17277" w:rsidRPr="00EE1E0A" w:rsidRDefault="00A17277" w:rsidP="00A17277">
      <w:pPr>
        <w:widowControl w:val="0"/>
        <w:suppressAutoHyphens w:val="0"/>
        <w:jc w:val="both"/>
      </w:pPr>
      <w:r w:rsidRPr="00EE1E0A">
        <w:rPr>
          <w:rFonts w:eastAsia="Calibri"/>
          <w:bCs/>
          <w:lang w:val="uk-UA" w:eastAsia="ru-RU"/>
        </w:rPr>
        <w:t xml:space="preserve">10.3. </w:t>
      </w:r>
      <w:r w:rsidRPr="00EE1E0A">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17277" w:rsidRPr="00EE1E0A" w:rsidRDefault="00A17277" w:rsidP="00A17277">
      <w:pPr>
        <w:pStyle w:val="rvps2"/>
        <w:shd w:val="clear" w:color="auto" w:fill="FFFFFF"/>
        <w:spacing w:before="0" w:beforeAutospacing="0" w:after="0" w:afterAutospacing="0"/>
        <w:jc w:val="both"/>
      </w:pPr>
      <w:r w:rsidRPr="00EE1E0A">
        <w:t>1) покращення якості предмета закупівлі за умови, що таке покращення не призведе до збільшення суми, визначеної в договорі про закупівлю;</w:t>
      </w:r>
    </w:p>
    <w:p w:rsidR="00A17277" w:rsidRPr="00EE1E0A" w:rsidRDefault="00A17277" w:rsidP="00A17277">
      <w:pPr>
        <w:pStyle w:val="rvps2"/>
        <w:shd w:val="clear" w:color="auto" w:fill="FFFFFF"/>
        <w:spacing w:before="0" w:beforeAutospacing="0" w:after="0" w:afterAutospacing="0"/>
        <w:jc w:val="both"/>
      </w:pPr>
      <w:r w:rsidRPr="00EE1E0A">
        <w:rPr>
          <w:lang w:val="uk-UA"/>
        </w:rPr>
        <w:t>2</w:t>
      </w:r>
      <w:r w:rsidRPr="00EE1E0A">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17277" w:rsidRPr="00EE1E0A" w:rsidRDefault="00A17277" w:rsidP="00A17277">
      <w:pPr>
        <w:pStyle w:val="rvps2"/>
        <w:shd w:val="clear" w:color="auto" w:fill="FFFFFF"/>
        <w:spacing w:before="0" w:beforeAutospacing="0" w:after="0" w:afterAutospacing="0"/>
        <w:jc w:val="both"/>
      </w:pPr>
      <w:r w:rsidRPr="00EE1E0A">
        <w:rPr>
          <w:lang w:val="uk-UA"/>
        </w:rPr>
        <w:t>3</w:t>
      </w:r>
      <w:r w:rsidRPr="00EE1E0A">
        <w:t>) погодження зміни ціни в договорі про закупівлю в бік зменшення (без зміни кількості (обсягу) та якості товарів, робіт і послуг);</w:t>
      </w:r>
    </w:p>
    <w:p w:rsidR="00A17277" w:rsidRPr="00EE1E0A" w:rsidRDefault="00A17277" w:rsidP="00A17277">
      <w:pPr>
        <w:pStyle w:val="rvps2"/>
        <w:shd w:val="clear" w:color="auto" w:fill="FFFFFF"/>
        <w:spacing w:before="0" w:beforeAutospacing="0" w:after="0" w:afterAutospacing="0"/>
        <w:jc w:val="both"/>
        <w:rPr>
          <w:lang w:val="uk-UA"/>
        </w:rPr>
      </w:pPr>
      <w:r w:rsidRPr="00EE1E0A">
        <w:rPr>
          <w:lang w:val="uk-UA"/>
        </w:rPr>
        <w:t>4)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17277" w:rsidRPr="00EE1E0A" w:rsidRDefault="00A17277" w:rsidP="00A17277">
      <w:pPr>
        <w:pStyle w:val="rvps2"/>
        <w:shd w:val="clear" w:color="auto" w:fill="FFFFFF"/>
        <w:spacing w:before="0" w:beforeAutospacing="0" w:after="0" w:afterAutospacing="0"/>
        <w:jc w:val="both"/>
        <w:rPr>
          <w:lang w:val="uk-UA"/>
        </w:rPr>
      </w:pPr>
      <w:r w:rsidRPr="00EE1E0A">
        <w:rPr>
          <w:lang w:val="uk-UA"/>
        </w:rPr>
        <w:t xml:space="preserve">5)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EE1E0A">
        <w:t>Platts</w:t>
      </w:r>
      <w:r w:rsidRPr="00EE1E0A">
        <w:rPr>
          <w:lang w:val="uk-UA"/>
        </w:rPr>
        <w:t xml:space="preserve">, </w:t>
      </w:r>
      <w:r w:rsidRPr="00EE1E0A">
        <w:t>ARGUS</w:t>
      </w:r>
      <w:r w:rsidRPr="00EE1E0A">
        <w:rPr>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17277" w:rsidRPr="00EE1E0A" w:rsidRDefault="00A17277" w:rsidP="00A17277">
      <w:pPr>
        <w:pStyle w:val="rvps2"/>
        <w:shd w:val="clear" w:color="auto" w:fill="FFFFFF"/>
        <w:tabs>
          <w:tab w:val="left" w:pos="3216"/>
        </w:tabs>
        <w:spacing w:before="0" w:beforeAutospacing="0" w:after="0" w:afterAutospacing="0"/>
        <w:jc w:val="both"/>
        <w:rPr>
          <w:lang w:val="uk-UA"/>
        </w:rPr>
      </w:pPr>
      <w:r w:rsidRPr="00EE1E0A">
        <w:rPr>
          <w:lang w:val="uk-UA"/>
        </w:rPr>
        <w:tab/>
      </w:r>
      <w:r w:rsidRPr="00EE1E0A">
        <w:rPr>
          <w:rFonts w:eastAsia="Tahoma"/>
          <w:b/>
          <w:color w:val="00000A"/>
          <w:lang w:val="uk-UA" w:bidi="hi-IN"/>
        </w:rPr>
        <w:t>XІ</w:t>
      </w:r>
      <w:r w:rsidRPr="00EE1E0A">
        <w:rPr>
          <w:b/>
          <w:bCs/>
          <w:lang w:val="uk-UA"/>
        </w:rPr>
        <w:t>. Прикінцеві положення.</w:t>
      </w:r>
    </w:p>
    <w:p w:rsidR="00A17277" w:rsidRPr="00EE1E0A" w:rsidRDefault="00A17277" w:rsidP="00A17277">
      <w:pPr>
        <w:shd w:val="clear" w:color="auto" w:fill="FFFFFF"/>
        <w:tabs>
          <w:tab w:val="left" w:pos="1243"/>
        </w:tabs>
        <w:suppressAutoHyphens w:val="0"/>
        <w:ind w:firstLine="720"/>
        <w:jc w:val="both"/>
        <w:rPr>
          <w:rFonts w:eastAsia="Calibri"/>
          <w:lang w:val="uk-UA" w:eastAsia="ru-RU"/>
        </w:rPr>
      </w:pPr>
      <w:r w:rsidRPr="00EE1E0A">
        <w:rPr>
          <w:rFonts w:eastAsia="Calibri"/>
          <w:lang w:val="uk-UA" w:eastAsia="ru-RU"/>
        </w:rPr>
        <w:t>11.1.Усі суперечки та розбіжності, що стосуються виконання цього Договору вирішуються Сторонами шляхом переговорів, а у випадку недосягнення згоди – в судовому порядку.</w:t>
      </w:r>
    </w:p>
    <w:p w:rsidR="00A17277" w:rsidRPr="00EE1E0A" w:rsidRDefault="00A17277" w:rsidP="00A17277">
      <w:pPr>
        <w:shd w:val="clear" w:color="auto" w:fill="FFFFFF"/>
        <w:tabs>
          <w:tab w:val="left" w:pos="1243"/>
        </w:tabs>
        <w:suppressAutoHyphens w:val="0"/>
        <w:ind w:firstLine="720"/>
        <w:jc w:val="both"/>
        <w:rPr>
          <w:rFonts w:eastAsia="Calibri"/>
          <w:lang w:val="uk-UA" w:eastAsia="ru-RU"/>
        </w:rPr>
      </w:pPr>
      <w:r w:rsidRPr="00EE1E0A">
        <w:rPr>
          <w:rFonts w:eastAsia="Calibri"/>
          <w:lang w:val="uk-UA" w:eastAsia="ru-RU"/>
        </w:rPr>
        <w:t>11.2.Прийняття рішень про зміну умов Договору оформляється шляхом підписання додаткових угод на рівні осіб, що підписали Договір.</w:t>
      </w:r>
    </w:p>
    <w:p w:rsidR="00A17277" w:rsidRPr="00EE1E0A" w:rsidRDefault="00A17277" w:rsidP="00A17277">
      <w:pPr>
        <w:shd w:val="clear" w:color="auto" w:fill="FFFFFF"/>
        <w:suppressAutoHyphens w:val="0"/>
        <w:ind w:firstLine="720"/>
        <w:jc w:val="both"/>
        <w:rPr>
          <w:rFonts w:eastAsia="Calibri"/>
          <w:lang w:val="uk-UA" w:eastAsia="ru-RU"/>
        </w:rPr>
      </w:pPr>
      <w:r w:rsidRPr="00EE1E0A">
        <w:rPr>
          <w:rFonts w:eastAsia="Calibri"/>
          <w:lang w:val="uk-UA" w:eastAsia="ru-RU"/>
        </w:rPr>
        <w:t>11.3. Жодна із сторін не вправі передавати свої права і обов'язки, а також інформацію за Договором третім особам без письмової згоди другої сторони, крім випадків визначених на законодавчому рівні.</w:t>
      </w:r>
    </w:p>
    <w:p w:rsidR="00A17277" w:rsidRPr="00EE1E0A" w:rsidRDefault="00A17277" w:rsidP="00A17277">
      <w:pPr>
        <w:shd w:val="clear" w:color="auto" w:fill="FFFFFF"/>
        <w:tabs>
          <w:tab w:val="left" w:pos="0"/>
        </w:tabs>
        <w:suppressAutoHyphens w:val="0"/>
        <w:ind w:firstLine="567"/>
        <w:jc w:val="both"/>
        <w:rPr>
          <w:rFonts w:eastAsia="Calibri"/>
          <w:color w:val="FF0000"/>
          <w:lang w:val="uk-UA" w:eastAsia="ru-RU"/>
        </w:rPr>
      </w:pPr>
      <w:r w:rsidRPr="00EE1E0A">
        <w:rPr>
          <w:rFonts w:eastAsia="Calibri"/>
          <w:lang w:val="uk-UA" w:eastAsia="ru-RU"/>
        </w:rPr>
        <w:t>11.4. Договір складено у 2-х оригінальних примірниках.</w:t>
      </w:r>
    </w:p>
    <w:p w:rsidR="00A17277" w:rsidRPr="00EE1E0A" w:rsidRDefault="00A17277" w:rsidP="00A17277">
      <w:pPr>
        <w:shd w:val="clear" w:color="auto" w:fill="FFFFFF"/>
        <w:tabs>
          <w:tab w:val="left" w:pos="1234"/>
        </w:tabs>
        <w:suppressAutoHyphens w:val="0"/>
        <w:jc w:val="both"/>
        <w:rPr>
          <w:rFonts w:eastAsia="Calibri"/>
          <w:lang w:val="uk-UA" w:eastAsia="ru-RU"/>
        </w:rPr>
      </w:pPr>
      <w:r w:rsidRPr="00EE1E0A">
        <w:rPr>
          <w:rFonts w:eastAsia="Calibri"/>
          <w:lang w:val="uk-UA" w:eastAsia="ru-RU"/>
        </w:rPr>
        <w:t xml:space="preserve">         11.5.  На момент укладення цього договору Постачальник є платником ____________податку.</w:t>
      </w:r>
    </w:p>
    <w:p w:rsidR="00A17277" w:rsidRPr="00EE1E0A" w:rsidRDefault="00A17277" w:rsidP="00A17277">
      <w:pPr>
        <w:shd w:val="clear" w:color="auto" w:fill="FFFFFF"/>
        <w:tabs>
          <w:tab w:val="left" w:pos="1234"/>
        </w:tabs>
        <w:suppressAutoHyphens w:val="0"/>
        <w:jc w:val="both"/>
        <w:rPr>
          <w:rFonts w:eastAsia="Calibri"/>
          <w:lang w:val="uk-UA" w:eastAsia="ru-RU"/>
        </w:rPr>
      </w:pPr>
      <w:r w:rsidRPr="00EE1E0A">
        <w:rPr>
          <w:rFonts w:eastAsia="Calibri"/>
          <w:lang w:val="uk-UA" w:eastAsia="ru-RU"/>
        </w:rPr>
        <w:t xml:space="preserve">         11.6. Замовник не є платником податку на прибуток та не є платником ПДВ.</w:t>
      </w:r>
    </w:p>
    <w:p w:rsidR="00A17277" w:rsidRPr="00EE1E0A" w:rsidRDefault="00A17277" w:rsidP="00A17277">
      <w:pPr>
        <w:shd w:val="clear" w:color="auto" w:fill="FFFFFF"/>
        <w:tabs>
          <w:tab w:val="left" w:pos="1291"/>
        </w:tabs>
        <w:suppressAutoHyphens w:val="0"/>
        <w:ind w:hanging="5"/>
        <w:jc w:val="center"/>
        <w:rPr>
          <w:rFonts w:eastAsia="Calibri"/>
          <w:lang w:val="uk-UA" w:eastAsia="ru-RU"/>
        </w:rPr>
      </w:pPr>
      <w:r w:rsidRPr="00EE1E0A">
        <w:rPr>
          <w:rFonts w:eastAsia="Tahoma"/>
          <w:b/>
          <w:color w:val="00000A"/>
          <w:lang w:val="uk-UA" w:bidi="hi-IN"/>
        </w:rPr>
        <w:t>XІІ</w:t>
      </w:r>
      <w:r w:rsidRPr="00EE1E0A">
        <w:rPr>
          <w:rFonts w:eastAsia="Calibri"/>
          <w:b/>
          <w:lang w:val="uk-UA" w:eastAsia="ru-RU"/>
        </w:rPr>
        <w:t>. Додатки до договору.</w:t>
      </w:r>
    </w:p>
    <w:p w:rsidR="00A17277" w:rsidRPr="00EE1E0A" w:rsidRDefault="00A17277" w:rsidP="00A17277">
      <w:pPr>
        <w:shd w:val="clear" w:color="auto" w:fill="FFFFFF"/>
        <w:tabs>
          <w:tab w:val="left" w:pos="1291"/>
        </w:tabs>
        <w:suppressAutoHyphens w:val="0"/>
        <w:ind w:firstLine="567"/>
        <w:jc w:val="both"/>
        <w:rPr>
          <w:rFonts w:eastAsia="Calibri"/>
          <w:lang w:val="uk-UA" w:eastAsia="ru-RU"/>
        </w:rPr>
      </w:pPr>
      <w:r w:rsidRPr="00EE1E0A">
        <w:rPr>
          <w:rFonts w:eastAsia="Calibri"/>
          <w:lang w:val="uk-UA" w:eastAsia="ru-RU"/>
        </w:rPr>
        <w:t>12.1. До Договору додаються і є невід’ємною частиною Договору:</w:t>
      </w:r>
    </w:p>
    <w:p w:rsidR="00A17277" w:rsidRPr="00EE1E0A" w:rsidRDefault="00A17277" w:rsidP="00A17277">
      <w:pPr>
        <w:suppressAutoHyphens w:val="0"/>
        <w:ind w:firstLine="567"/>
        <w:rPr>
          <w:rFonts w:eastAsia="Calibri"/>
          <w:i/>
          <w:lang w:val="uk-UA" w:eastAsia="ru-RU"/>
        </w:rPr>
      </w:pPr>
      <w:r w:rsidRPr="00EE1E0A">
        <w:rPr>
          <w:rFonts w:eastAsia="Calibri"/>
          <w:b/>
          <w:lang w:val="uk-UA" w:eastAsia="ru-RU"/>
        </w:rPr>
        <w:lastRenderedPageBreak/>
        <w:t xml:space="preserve">- Технічна специфікація (Додаток 1) </w:t>
      </w:r>
      <w:r w:rsidRPr="00EE1E0A">
        <w:rPr>
          <w:i/>
          <w:lang w:eastAsia="ar-SA"/>
        </w:rPr>
        <w:t>(</w:t>
      </w:r>
      <w:r w:rsidRPr="00EE1E0A">
        <w:rPr>
          <w:i/>
          <w:lang w:val="uk-UA" w:eastAsia="ar-SA"/>
        </w:rPr>
        <w:t xml:space="preserve">Додаток 1 до Договору </w:t>
      </w:r>
      <w:r w:rsidRPr="00EE1E0A">
        <w:rPr>
          <w:i/>
          <w:lang w:eastAsia="ar-SA"/>
        </w:rPr>
        <w:t xml:space="preserve">буде </w:t>
      </w:r>
      <w:r w:rsidRPr="00EE1E0A">
        <w:rPr>
          <w:i/>
          <w:lang w:val="uk-UA" w:eastAsia="ar-SA"/>
        </w:rPr>
        <w:t xml:space="preserve">заповнятись та </w:t>
      </w:r>
      <w:r w:rsidRPr="00EE1E0A">
        <w:rPr>
          <w:i/>
          <w:lang w:eastAsia="ar-SA"/>
        </w:rPr>
        <w:t xml:space="preserve">узгоджуватись </w:t>
      </w:r>
      <w:r w:rsidRPr="00EE1E0A">
        <w:rPr>
          <w:i/>
          <w:lang w:val="uk-UA" w:eastAsia="ar-SA"/>
        </w:rPr>
        <w:t xml:space="preserve">сторонами </w:t>
      </w:r>
      <w:r w:rsidRPr="00EE1E0A">
        <w:rPr>
          <w:i/>
          <w:lang w:eastAsia="ar-SA"/>
        </w:rPr>
        <w:t>при підписанні договору, відповідно до пропозиції учасника-переможця).</w:t>
      </w:r>
    </w:p>
    <w:p w:rsidR="00A17277" w:rsidRPr="00EE1E0A" w:rsidRDefault="00A17277" w:rsidP="00A17277">
      <w:pPr>
        <w:suppressAutoHyphens w:val="0"/>
        <w:ind w:firstLine="567"/>
        <w:rPr>
          <w:rFonts w:eastAsia="Calibri"/>
          <w:b/>
          <w:lang w:val="uk-UA" w:eastAsia="ru-RU"/>
        </w:rPr>
      </w:pPr>
      <w:r w:rsidRPr="00EE1E0A">
        <w:rPr>
          <w:rFonts w:eastAsia="Calibri"/>
          <w:b/>
          <w:lang w:val="uk-UA" w:eastAsia="ru-RU"/>
        </w:rPr>
        <w:t>- Реєстраційна картка проєкту (програми) (Додаток 2)</w:t>
      </w:r>
      <w:r w:rsidRPr="00EE1E0A">
        <w:rPr>
          <w:rFonts w:eastAsia="Calibri"/>
          <w:i/>
          <w:lang w:val="uk-UA" w:eastAsia="ru-RU"/>
        </w:rPr>
        <w:t xml:space="preserve"> (додаток буде доданий під час  підписання договору, у випадку, якщо учасником-переможцем буде платник ПДВ)</w:t>
      </w:r>
      <w:r w:rsidRPr="00EE1E0A">
        <w:rPr>
          <w:rFonts w:eastAsia="Calibri"/>
          <w:b/>
          <w:lang w:val="uk-UA" w:eastAsia="ru-RU"/>
        </w:rPr>
        <w:t>.</w:t>
      </w:r>
    </w:p>
    <w:p w:rsidR="00A17277" w:rsidRPr="00EE1E0A" w:rsidRDefault="00A17277" w:rsidP="00A17277">
      <w:pPr>
        <w:suppressAutoHyphens w:val="0"/>
        <w:jc w:val="center"/>
        <w:rPr>
          <w:rFonts w:eastAsia="Calibri"/>
          <w:lang w:val="uk-UA" w:eastAsia="ru-RU"/>
        </w:rPr>
      </w:pPr>
      <w:r w:rsidRPr="00EE1E0A">
        <w:rPr>
          <w:b/>
          <w:lang w:val="uk-UA" w:eastAsia="ru-RU"/>
        </w:rPr>
        <w:t>XІІІ. Місцезнаходження та банківські реквізити Сторін</w:t>
      </w:r>
    </w:p>
    <w:tbl>
      <w:tblPr>
        <w:tblW w:w="9528" w:type="dxa"/>
        <w:tblInd w:w="250" w:type="dxa"/>
        <w:tblLayout w:type="fixed"/>
        <w:tblLook w:val="04A0"/>
      </w:tblPr>
      <w:tblGrid>
        <w:gridCol w:w="5104"/>
        <w:gridCol w:w="4424"/>
      </w:tblGrid>
      <w:tr w:rsidR="00A17277" w:rsidRPr="00EE1E0A" w:rsidTr="00A17277">
        <w:tc>
          <w:tcPr>
            <w:tcW w:w="5103" w:type="dxa"/>
            <w:tcBorders>
              <w:top w:val="single" w:sz="4" w:space="0" w:color="000000"/>
              <w:left w:val="single" w:sz="4" w:space="0" w:color="000000"/>
              <w:bottom w:val="single" w:sz="4" w:space="0" w:color="000000"/>
              <w:right w:val="nil"/>
            </w:tcBorders>
            <w:hideMark/>
          </w:tcPr>
          <w:p w:rsidR="00A17277" w:rsidRPr="00EE1E0A" w:rsidRDefault="00A17277">
            <w:pPr>
              <w:suppressAutoHyphens w:val="0"/>
              <w:snapToGrid w:val="0"/>
              <w:jc w:val="center"/>
              <w:rPr>
                <w:rFonts w:eastAsia="Calibri"/>
                <w:b/>
                <w:bCs/>
                <w:lang w:val="uk-UA" w:eastAsia="ru-RU"/>
              </w:rPr>
            </w:pPr>
            <w:r w:rsidRPr="00EE1E0A">
              <w:rPr>
                <w:rFonts w:eastAsia="Calibri"/>
                <w:b/>
                <w:bCs/>
                <w:lang w:val="uk-UA" w:eastAsia="ru-RU"/>
              </w:rPr>
              <w:t>Постачальник</w:t>
            </w:r>
          </w:p>
        </w:tc>
        <w:tc>
          <w:tcPr>
            <w:tcW w:w="4423" w:type="dxa"/>
            <w:tcBorders>
              <w:top w:val="single" w:sz="4" w:space="0" w:color="000000"/>
              <w:left w:val="single" w:sz="4" w:space="0" w:color="000000"/>
              <w:bottom w:val="single" w:sz="4" w:space="0" w:color="000000"/>
              <w:right w:val="single" w:sz="4" w:space="0" w:color="000000"/>
            </w:tcBorders>
            <w:hideMark/>
          </w:tcPr>
          <w:p w:rsidR="00A17277" w:rsidRPr="00EE1E0A" w:rsidRDefault="00A17277">
            <w:pPr>
              <w:suppressAutoHyphens w:val="0"/>
              <w:snapToGrid w:val="0"/>
              <w:jc w:val="center"/>
              <w:rPr>
                <w:rFonts w:eastAsia="Calibri"/>
                <w:lang w:val="uk-UA" w:eastAsia="ru-RU"/>
              </w:rPr>
            </w:pPr>
            <w:r w:rsidRPr="00EE1E0A">
              <w:rPr>
                <w:rFonts w:eastAsia="Calibri"/>
                <w:b/>
                <w:lang w:val="uk-UA" w:eastAsia="ru-RU"/>
              </w:rPr>
              <w:t>Замовник</w:t>
            </w:r>
          </w:p>
        </w:tc>
      </w:tr>
      <w:tr w:rsidR="00A17277" w:rsidRPr="00EE1E0A" w:rsidTr="00A17277">
        <w:trPr>
          <w:trHeight w:val="90"/>
        </w:trPr>
        <w:tc>
          <w:tcPr>
            <w:tcW w:w="5103" w:type="dxa"/>
            <w:tcBorders>
              <w:top w:val="nil"/>
              <w:left w:val="single" w:sz="4" w:space="0" w:color="000000"/>
              <w:bottom w:val="single" w:sz="4" w:space="0" w:color="000000"/>
              <w:right w:val="nil"/>
            </w:tcBorders>
          </w:tcPr>
          <w:p w:rsidR="00A17277" w:rsidRPr="00EE1E0A" w:rsidRDefault="00A17277">
            <w:pPr>
              <w:suppressAutoHyphens w:val="0"/>
              <w:rPr>
                <w:rFonts w:eastAsia="Calibri"/>
                <w:lang w:val="uk-UA" w:eastAsia="ru-RU"/>
              </w:rPr>
            </w:pPr>
          </w:p>
        </w:tc>
        <w:tc>
          <w:tcPr>
            <w:tcW w:w="4423" w:type="dxa"/>
            <w:tcBorders>
              <w:top w:val="nil"/>
              <w:left w:val="single" w:sz="4" w:space="0" w:color="000000"/>
              <w:bottom w:val="single" w:sz="4" w:space="0" w:color="000000"/>
              <w:right w:val="single" w:sz="4" w:space="0" w:color="000000"/>
            </w:tcBorders>
          </w:tcPr>
          <w:p w:rsidR="00A17277" w:rsidRPr="00EE1E0A" w:rsidRDefault="00A17277">
            <w:pPr>
              <w:suppressAutoHyphens w:val="0"/>
              <w:rPr>
                <w:rFonts w:eastAsia="Calibri"/>
                <w:lang w:val="uk-UA" w:eastAsia="ru-RU"/>
              </w:rPr>
            </w:pPr>
          </w:p>
          <w:p w:rsidR="00A17277" w:rsidRPr="00EE1E0A" w:rsidRDefault="00A17277">
            <w:pPr>
              <w:suppressAutoHyphens w:val="0"/>
              <w:rPr>
                <w:rFonts w:eastAsia="Calibri"/>
                <w:lang w:val="uk-UA" w:eastAsia="ru-RU"/>
              </w:rPr>
            </w:pPr>
          </w:p>
        </w:tc>
      </w:tr>
    </w:tbl>
    <w:p w:rsidR="00A17277" w:rsidRPr="00EE1E0A" w:rsidRDefault="00A17277" w:rsidP="00A17277">
      <w:pPr>
        <w:suppressAutoHyphens w:val="0"/>
        <w:rPr>
          <w:rFonts w:eastAsia="Calibri"/>
          <w:b/>
          <w:lang w:val="uk-UA" w:eastAsia="ru-RU"/>
        </w:rPr>
        <w:sectPr w:rsidR="00A17277" w:rsidRPr="00EE1E0A">
          <w:headerReference w:type="default" r:id="rId67"/>
          <w:footerReference w:type="default" r:id="rId68"/>
          <w:pgSz w:w="11906" w:h="16838"/>
          <w:pgMar w:top="567" w:right="851" w:bottom="567" w:left="1276" w:header="516" w:footer="505" w:gutter="0"/>
          <w:cols w:space="720"/>
          <w:formProt w:val="0"/>
        </w:sectPr>
      </w:pPr>
    </w:p>
    <w:p w:rsidR="00372330" w:rsidRPr="00EE1E0A" w:rsidRDefault="00372330" w:rsidP="00372330">
      <w:pPr>
        <w:widowControl w:val="0"/>
        <w:suppressAutoHyphens w:val="0"/>
        <w:autoSpaceDE w:val="0"/>
        <w:autoSpaceDN w:val="0"/>
        <w:adjustRightInd w:val="0"/>
        <w:ind w:firstLine="700"/>
        <w:jc w:val="right"/>
        <w:rPr>
          <w:rFonts w:eastAsia="Calibri"/>
          <w:b/>
          <w:bCs/>
          <w:lang w:val="uk-UA" w:eastAsia="ru-RU"/>
        </w:rPr>
      </w:pPr>
      <w:r w:rsidRPr="00EE1E0A">
        <w:rPr>
          <w:rFonts w:eastAsia="Calibri"/>
          <w:b/>
          <w:bCs/>
          <w:lang w:val="uk-UA" w:eastAsia="ru-RU"/>
        </w:rPr>
        <w:lastRenderedPageBreak/>
        <w:t>ДОДАТОК – 4</w:t>
      </w:r>
    </w:p>
    <w:p w:rsidR="00372330" w:rsidRPr="00EE1E0A" w:rsidRDefault="00372330" w:rsidP="00372330">
      <w:pPr>
        <w:widowControl w:val="0"/>
        <w:suppressAutoHyphens w:val="0"/>
        <w:autoSpaceDE w:val="0"/>
        <w:autoSpaceDN w:val="0"/>
        <w:adjustRightInd w:val="0"/>
        <w:jc w:val="center"/>
        <w:rPr>
          <w:rFonts w:eastAsia="Calibri"/>
          <w:b/>
          <w:bCs/>
          <w:lang w:val="uk-UA" w:eastAsia="ru-RU"/>
        </w:rPr>
      </w:pPr>
      <w:r w:rsidRPr="00EE1E0A">
        <w:rPr>
          <w:rFonts w:eastAsia="Calibri"/>
          <w:b/>
          <w:bCs/>
          <w:lang w:val="uk-UA" w:eastAsia="ru-RU"/>
        </w:rPr>
        <w:t>ТЕХНІЧНА СПЕЦИФІКАЦЯ</w:t>
      </w:r>
    </w:p>
    <w:p w:rsidR="00702B69" w:rsidRPr="00EE1E0A" w:rsidRDefault="00222740" w:rsidP="008A36DA">
      <w:pPr>
        <w:jc w:val="center"/>
        <w:rPr>
          <w:b/>
          <w:spacing w:val="-3"/>
          <w:lang w:val="uk-UA"/>
        </w:rPr>
      </w:pPr>
      <w:bookmarkStart w:id="62" w:name="_Hlk40198650"/>
      <w:r w:rsidRPr="00EE1E0A">
        <w:rPr>
          <w:b/>
          <w:spacing w:val="-3"/>
          <w:lang w:val="uk-UA"/>
        </w:rPr>
        <w:t>«</w:t>
      </w:r>
      <w:r w:rsidRPr="00EE1E0A">
        <w:rPr>
          <w:b/>
          <w:lang w:val="uk-UA"/>
        </w:rPr>
        <w:t xml:space="preserve">Код національного класифікатора України ДК 021:2015 “Єдиний закупівельний словник”: </w:t>
      </w:r>
      <w:r w:rsidRPr="00EE1E0A">
        <w:rPr>
          <w:b/>
          <w:color w:val="000000"/>
          <w:shd w:val="clear" w:color="auto" w:fill="FDFEFD"/>
        </w:rPr>
        <w:t>09330000-1 - Сонячна енергія</w:t>
      </w:r>
      <w:r w:rsidRPr="00EE1E0A">
        <w:rPr>
          <w:b/>
          <w:lang w:val="uk-UA"/>
        </w:rPr>
        <w:t xml:space="preserve"> (А</w:t>
      </w:r>
      <w:r w:rsidRPr="00EE1E0A">
        <w:rPr>
          <w:b/>
        </w:rPr>
        <w:t>втономна сонячна електростанція</w:t>
      </w:r>
      <w:r w:rsidRPr="00EE1E0A">
        <w:rPr>
          <w:b/>
          <w:lang w:val="uk-UA"/>
        </w:rPr>
        <w:t>)</w:t>
      </w:r>
      <w:r w:rsidRPr="00EE1E0A">
        <w:rPr>
          <w:b/>
          <w:spacing w:val="-3"/>
          <w:lang w:val="uk-UA"/>
        </w:rPr>
        <w:t>»</w:t>
      </w:r>
    </w:p>
    <w:p w:rsidR="00222740" w:rsidRPr="00EE1E0A" w:rsidRDefault="00222740" w:rsidP="008A36DA">
      <w:pPr>
        <w:jc w:val="center"/>
        <w:rPr>
          <w:b/>
          <w:spacing w:val="-3"/>
          <w:lang w:val="uk-UA"/>
        </w:rPr>
      </w:pPr>
    </w:p>
    <w:p w:rsidR="00372330" w:rsidRPr="00EE1E0A" w:rsidRDefault="00372330" w:rsidP="008A36DA">
      <w:pPr>
        <w:jc w:val="center"/>
        <w:rPr>
          <w:b/>
          <w:lang w:val="uk-UA" w:bidi="hi-IN"/>
        </w:rPr>
      </w:pPr>
      <w:r w:rsidRPr="00EE1E0A">
        <w:rPr>
          <w:b/>
          <w:lang w:val="uk-UA" w:bidi="hi-IN"/>
        </w:rPr>
        <w:t xml:space="preserve">Кількісні </w:t>
      </w:r>
      <w:r w:rsidR="008A36DA" w:rsidRPr="00EE1E0A">
        <w:rPr>
          <w:b/>
          <w:lang w:val="uk-UA" w:bidi="hi-IN"/>
        </w:rPr>
        <w:t xml:space="preserve">та якісні </w:t>
      </w:r>
      <w:r w:rsidRPr="00EE1E0A">
        <w:rPr>
          <w:b/>
          <w:lang w:val="uk-UA" w:bidi="hi-IN"/>
        </w:rPr>
        <w:t>характеристики предмета закупівлі</w:t>
      </w:r>
    </w:p>
    <w:tbl>
      <w:tblPr>
        <w:tblpPr w:leftFromText="180" w:rightFromText="180" w:vertAnchor="text" w:horzAnchor="margin" w:tblpXSpec="center" w:tblpY="203"/>
        <w:tblW w:w="9389" w:type="dxa"/>
        <w:tblLayout w:type="fixed"/>
        <w:tblLook w:val="0000"/>
      </w:tblPr>
      <w:tblGrid>
        <w:gridCol w:w="675"/>
        <w:gridCol w:w="4462"/>
        <w:gridCol w:w="4252"/>
      </w:tblGrid>
      <w:tr w:rsidR="009F1463" w:rsidRPr="00EE1E0A" w:rsidTr="002B330B">
        <w:trPr>
          <w:trHeight w:val="1066"/>
        </w:trPr>
        <w:tc>
          <w:tcPr>
            <w:tcW w:w="675" w:type="dxa"/>
            <w:tcBorders>
              <w:top w:val="single" w:sz="4" w:space="0" w:color="000000"/>
              <w:left w:val="single" w:sz="4" w:space="0" w:color="000000"/>
              <w:bottom w:val="single" w:sz="4" w:space="0" w:color="000000"/>
            </w:tcBorders>
            <w:shd w:val="clear" w:color="auto" w:fill="FFFFFF"/>
            <w:vAlign w:val="center"/>
          </w:tcPr>
          <w:p w:rsidR="009F1463" w:rsidRPr="00EE1E0A" w:rsidRDefault="009F1463" w:rsidP="009F1463">
            <w:pPr>
              <w:ind w:firstLine="34"/>
              <w:jc w:val="center"/>
              <w:rPr>
                <w:b/>
                <w:sz w:val="22"/>
                <w:lang w:val="uk-UA"/>
              </w:rPr>
            </w:pPr>
            <w:r w:rsidRPr="00EE1E0A">
              <w:rPr>
                <w:b/>
                <w:sz w:val="22"/>
                <w:szCs w:val="22"/>
                <w:lang w:val="uk-UA"/>
              </w:rPr>
              <w:t>№</w:t>
            </w:r>
          </w:p>
        </w:tc>
        <w:tc>
          <w:tcPr>
            <w:tcW w:w="44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463" w:rsidRPr="00EE1E0A" w:rsidRDefault="009F1463" w:rsidP="009F1463">
            <w:pPr>
              <w:jc w:val="center"/>
              <w:rPr>
                <w:b/>
                <w:bCs/>
                <w:sz w:val="22"/>
                <w:lang w:val="uk-UA"/>
              </w:rPr>
            </w:pPr>
            <w:r w:rsidRPr="00EE1E0A">
              <w:rPr>
                <w:b/>
                <w:sz w:val="22"/>
                <w:szCs w:val="22"/>
                <w:lang w:val="uk-UA"/>
              </w:rPr>
              <w:t>Вимоги  замовника</w:t>
            </w:r>
            <w:r w:rsidR="00AA7AAF" w:rsidRPr="00EE1E0A">
              <w:rPr>
                <w:b/>
                <w:sz w:val="22"/>
                <w:szCs w:val="22"/>
                <w:lang w:val="uk-UA"/>
              </w:rPr>
              <w:t>*</w:t>
            </w:r>
          </w:p>
        </w:tc>
        <w:tc>
          <w:tcPr>
            <w:tcW w:w="4252" w:type="dxa"/>
            <w:tcBorders>
              <w:top w:val="single" w:sz="4" w:space="0" w:color="000000"/>
              <w:left w:val="single" w:sz="4" w:space="0" w:color="000000"/>
              <w:bottom w:val="single" w:sz="4" w:space="0" w:color="000000"/>
              <w:right w:val="single" w:sz="4" w:space="0" w:color="auto"/>
            </w:tcBorders>
            <w:shd w:val="clear" w:color="auto" w:fill="FFFFFF"/>
          </w:tcPr>
          <w:p w:rsidR="009F1463" w:rsidRPr="00EE1E0A" w:rsidRDefault="009F1463" w:rsidP="009F1463">
            <w:pPr>
              <w:jc w:val="center"/>
              <w:rPr>
                <w:b/>
                <w:sz w:val="22"/>
                <w:lang w:val="uk-UA"/>
              </w:rPr>
            </w:pPr>
            <w:r w:rsidRPr="00EE1E0A">
              <w:rPr>
                <w:b/>
                <w:bCs/>
                <w:sz w:val="22"/>
                <w:szCs w:val="22"/>
                <w:lang w:val="uk-UA"/>
              </w:rPr>
              <w:t>Детальний опис товару, який пропонується учасником (ЗАПОВНЯЄТЬСЯ УЧАСНИКОМ ПО КОЖНОМУ ПУНКТІ)</w:t>
            </w:r>
          </w:p>
        </w:tc>
      </w:tr>
      <w:tr w:rsidR="009F1463" w:rsidRPr="00EE1E0A" w:rsidTr="002B330B">
        <w:trPr>
          <w:trHeight w:val="332"/>
        </w:trPr>
        <w:tc>
          <w:tcPr>
            <w:tcW w:w="675" w:type="dxa"/>
            <w:tcBorders>
              <w:top w:val="single" w:sz="4" w:space="0" w:color="000000"/>
              <w:left w:val="single" w:sz="4" w:space="0" w:color="000000"/>
              <w:bottom w:val="single" w:sz="4" w:space="0" w:color="000000"/>
            </w:tcBorders>
            <w:shd w:val="clear" w:color="auto" w:fill="auto"/>
            <w:vAlign w:val="center"/>
          </w:tcPr>
          <w:p w:rsidR="009F1463" w:rsidRPr="00EE1E0A" w:rsidRDefault="009F1463" w:rsidP="009F1463">
            <w:pPr>
              <w:ind w:firstLine="34"/>
              <w:jc w:val="center"/>
              <w:rPr>
                <w:lang w:val="uk-UA"/>
              </w:rPr>
            </w:pPr>
            <w:r w:rsidRPr="00EE1E0A">
              <w:rPr>
                <w:lang w:val="uk-UA"/>
              </w:rPr>
              <w:t>1</w:t>
            </w:r>
          </w:p>
        </w:tc>
        <w:tc>
          <w:tcPr>
            <w:tcW w:w="4462" w:type="dxa"/>
            <w:tcBorders>
              <w:top w:val="single" w:sz="4" w:space="0" w:color="000000"/>
              <w:left w:val="single" w:sz="4" w:space="0" w:color="000000"/>
              <w:bottom w:val="single" w:sz="4" w:space="0" w:color="000000"/>
              <w:right w:val="single" w:sz="4" w:space="0" w:color="000000"/>
            </w:tcBorders>
            <w:vAlign w:val="center"/>
          </w:tcPr>
          <w:p w:rsidR="009F1463" w:rsidRPr="00EE1E0A" w:rsidRDefault="006966C2" w:rsidP="00F20758">
            <w:pPr>
              <w:widowControl w:val="0"/>
              <w:suppressAutoHyphens w:val="0"/>
              <w:autoSpaceDE w:val="0"/>
              <w:autoSpaceDN w:val="0"/>
              <w:adjustRightInd w:val="0"/>
              <w:jc w:val="both"/>
            </w:pPr>
            <w:r w:rsidRPr="00EE1E0A">
              <w:t xml:space="preserve">Автономна сонячна електростанція 5 кВт для власного споживання </w:t>
            </w:r>
            <w:r w:rsidRPr="00EE1E0A">
              <w:rPr>
                <w:b/>
              </w:rPr>
              <w:t>(1 компл</w:t>
            </w:r>
            <w:r w:rsidR="00F20758" w:rsidRPr="00EE1E0A">
              <w:rPr>
                <w:b/>
                <w:lang w:val="uk-UA"/>
              </w:rPr>
              <w:t>ект</w:t>
            </w:r>
            <w:r w:rsidRPr="00EE1E0A">
              <w:rPr>
                <w:b/>
              </w:rPr>
              <w:t>)</w:t>
            </w:r>
            <w:r w:rsidRPr="00EE1E0A">
              <w:t xml:space="preserve"> з доставкою, монтажем та налаштуванням для Центру байдракового туризму в м.Сокаль</w:t>
            </w:r>
          </w:p>
        </w:tc>
        <w:tc>
          <w:tcPr>
            <w:tcW w:w="4252" w:type="dxa"/>
            <w:tcBorders>
              <w:top w:val="single" w:sz="4" w:space="0" w:color="000000"/>
              <w:left w:val="single" w:sz="4" w:space="0" w:color="000000"/>
              <w:bottom w:val="single" w:sz="4" w:space="0" w:color="000000"/>
              <w:right w:val="single" w:sz="4" w:space="0" w:color="auto"/>
            </w:tcBorders>
            <w:shd w:val="clear" w:color="auto" w:fill="auto"/>
            <w:vAlign w:val="center"/>
          </w:tcPr>
          <w:p w:rsidR="009F1463" w:rsidRPr="00EE1E0A" w:rsidRDefault="009F1463" w:rsidP="00AA7AAF">
            <w:pPr>
              <w:ind w:firstLine="34"/>
              <w:jc w:val="both"/>
              <w:rPr>
                <w:b/>
                <w:lang w:val="uk-UA"/>
              </w:rPr>
            </w:pPr>
          </w:p>
        </w:tc>
      </w:tr>
      <w:tr w:rsidR="006966C2" w:rsidRPr="00EE1E0A" w:rsidTr="002B330B">
        <w:trPr>
          <w:trHeight w:val="399"/>
        </w:trPr>
        <w:tc>
          <w:tcPr>
            <w:tcW w:w="675" w:type="dxa"/>
            <w:tcBorders>
              <w:top w:val="single" w:sz="4" w:space="0" w:color="000000"/>
              <w:left w:val="single" w:sz="4" w:space="0" w:color="000000"/>
              <w:bottom w:val="single" w:sz="4" w:space="0" w:color="000000"/>
            </w:tcBorders>
            <w:shd w:val="clear" w:color="auto" w:fill="auto"/>
            <w:vAlign w:val="center"/>
          </w:tcPr>
          <w:p w:rsidR="006966C2" w:rsidRPr="00EE1E0A" w:rsidRDefault="00F20758" w:rsidP="006966C2">
            <w:pPr>
              <w:ind w:firstLine="34"/>
              <w:jc w:val="center"/>
              <w:rPr>
                <w:bCs/>
                <w:iCs/>
                <w:lang w:val="uk-UA"/>
              </w:rPr>
            </w:pPr>
            <w:r w:rsidRPr="00EE1E0A">
              <w:rPr>
                <w:bCs/>
                <w:iCs/>
                <w:lang w:val="uk-UA"/>
              </w:rPr>
              <w:t>1.1.</w:t>
            </w:r>
          </w:p>
        </w:tc>
        <w:tc>
          <w:tcPr>
            <w:tcW w:w="4462" w:type="dxa"/>
            <w:tcBorders>
              <w:top w:val="single" w:sz="4" w:space="0" w:color="000000"/>
              <w:left w:val="single" w:sz="4" w:space="0" w:color="000000"/>
              <w:bottom w:val="single" w:sz="4" w:space="0" w:color="000000"/>
              <w:right w:val="single" w:sz="4" w:space="0" w:color="000000"/>
            </w:tcBorders>
          </w:tcPr>
          <w:p w:rsidR="006966C2" w:rsidRPr="00EE1E0A" w:rsidRDefault="006966C2" w:rsidP="006966C2">
            <w:pPr>
              <w:shd w:val="clear" w:color="auto" w:fill="FFFFFF" w:themeFill="background1"/>
              <w:jc w:val="both"/>
              <w:rPr>
                <w:b/>
                <w:shd w:val="clear" w:color="auto" w:fill="FFFFFF" w:themeFill="background1"/>
                <w:lang w:val="uk-UA" w:eastAsia="uk-UA"/>
              </w:rPr>
            </w:pPr>
            <w:r w:rsidRPr="00EE1E0A">
              <w:rPr>
                <w:b/>
                <w:shd w:val="clear" w:color="auto" w:fill="FFFFFF" w:themeFill="background1"/>
                <w:lang w:val="uk-UA" w:eastAsia="uk-UA"/>
              </w:rPr>
              <w:t>Інвертор – 1 шт.</w:t>
            </w:r>
          </w:p>
          <w:p w:rsidR="006966C2" w:rsidRPr="00EE1E0A" w:rsidRDefault="006966C2" w:rsidP="006966C2">
            <w:pPr>
              <w:pStyle w:val="af2"/>
              <w:ind w:left="172" w:right="36"/>
              <w:jc w:val="both"/>
              <w:rPr>
                <w:rFonts w:ascii="Times New Roman" w:eastAsia="Times New Roman" w:hAnsi="Times New Roman"/>
                <w:szCs w:val="24"/>
                <w:shd w:val="clear" w:color="auto" w:fill="FFFFFF" w:themeFill="background1"/>
                <w:lang w:eastAsia="uk-UA"/>
              </w:rPr>
            </w:pPr>
            <w:r w:rsidRPr="00EE1E0A">
              <w:rPr>
                <w:rFonts w:ascii="Times New Roman" w:hAnsi="Times New Roman"/>
                <w:szCs w:val="24"/>
                <w:shd w:val="clear" w:color="auto" w:fill="FFFFFF" w:themeFill="background1"/>
              </w:rPr>
              <w:t xml:space="preserve">Гібридного типу з наявним WiFi модулем для моніторингу роботи, </w:t>
            </w:r>
            <w:r w:rsidRPr="00EE1E0A">
              <w:rPr>
                <w:rFonts w:ascii="Times New Roman" w:eastAsia="Times New Roman" w:hAnsi="Times New Roman"/>
                <w:szCs w:val="24"/>
                <w:shd w:val="clear" w:color="auto" w:fill="FFFFFF" w:themeFill="background1"/>
                <w:lang w:eastAsia="uk-UA"/>
              </w:rPr>
              <w:t xml:space="preserve"> рідкокристалічним дисплеєм, додатком для моніторингу. </w:t>
            </w:r>
          </w:p>
          <w:p w:rsidR="006966C2" w:rsidRPr="00EE1E0A" w:rsidRDefault="006966C2" w:rsidP="006966C2">
            <w:pPr>
              <w:pStyle w:val="af2"/>
              <w:ind w:left="172" w:right="36"/>
              <w:jc w:val="both"/>
              <w:rPr>
                <w:rFonts w:ascii="Times New Roman" w:hAnsi="Times New Roman"/>
                <w:szCs w:val="24"/>
                <w:shd w:val="clear" w:color="auto" w:fill="FFFFFF" w:themeFill="background1"/>
              </w:rPr>
            </w:pPr>
            <w:r w:rsidRPr="00EE1E0A">
              <w:rPr>
                <w:rFonts w:ascii="Times New Roman" w:eastAsia="Times New Roman" w:hAnsi="Times New Roman"/>
                <w:szCs w:val="24"/>
                <w:shd w:val="clear" w:color="auto" w:fill="FFFFFF" w:themeFill="background1"/>
                <w:lang w:eastAsia="uk-UA"/>
              </w:rPr>
              <w:t>Б</w:t>
            </w:r>
            <w:r w:rsidRPr="00EE1E0A">
              <w:rPr>
                <w:rFonts w:ascii="Times New Roman" w:hAnsi="Times New Roman"/>
                <w:szCs w:val="24"/>
                <w:shd w:val="clear" w:color="auto" w:fill="FFFFFF" w:themeFill="background1"/>
              </w:rPr>
              <w:t xml:space="preserve">ажаний виробник – LuxPower, модель інвертора SNA5000 Wide PV (5 кВт, 1 фаза)  (або еквівалент). </w:t>
            </w:r>
          </w:p>
          <w:p w:rsidR="006966C2" w:rsidRPr="00EE1E0A" w:rsidRDefault="006966C2" w:rsidP="006966C2">
            <w:pPr>
              <w:pStyle w:val="af6"/>
              <w:numPr>
                <w:ilvl w:val="0"/>
                <w:numId w:val="23"/>
              </w:numPr>
              <w:shd w:val="clear" w:color="auto" w:fill="FFFFFF"/>
              <w:suppressAutoHyphens w:val="0"/>
              <w:ind w:left="564"/>
              <w:textAlignment w:val="baseline"/>
              <w:rPr>
                <w:shd w:val="clear" w:color="auto" w:fill="FFFFFF" w:themeFill="background1"/>
                <w:lang w:eastAsia="uk-UA"/>
              </w:rPr>
            </w:pPr>
            <w:r w:rsidRPr="00EE1E0A">
              <w:rPr>
                <w:shd w:val="clear" w:color="auto" w:fill="FFFFFF" w:themeFill="background1"/>
                <w:lang w:eastAsia="uk-UA"/>
              </w:rPr>
              <w:t>Технічні параметри інвертора:</w:t>
            </w:r>
          </w:p>
          <w:p w:rsidR="006966C2" w:rsidRPr="00EE1E0A" w:rsidRDefault="006966C2" w:rsidP="006966C2">
            <w:pPr>
              <w:pStyle w:val="af6"/>
              <w:numPr>
                <w:ilvl w:val="0"/>
                <w:numId w:val="23"/>
              </w:numPr>
              <w:shd w:val="clear" w:color="auto" w:fill="FFFFFF"/>
              <w:suppressAutoHyphens w:val="0"/>
              <w:ind w:left="564"/>
              <w:textAlignment w:val="baseline"/>
              <w:rPr>
                <w:lang w:eastAsia="uk-UA"/>
              </w:rPr>
            </w:pPr>
            <w:r w:rsidRPr="00EE1E0A">
              <w:rPr>
                <w:lang w:eastAsia="uk-UA"/>
              </w:rPr>
              <w:t>Номінальна потужність кВт: не менше 5</w:t>
            </w:r>
          </w:p>
          <w:p w:rsidR="006966C2" w:rsidRPr="00EE1E0A" w:rsidRDefault="006966C2" w:rsidP="006966C2">
            <w:pPr>
              <w:pStyle w:val="af6"/>
              <w:numPr>
                <w:ilvl w:val="0"/>
                <w:numId w:val="23"/>
              </w:numPr>
              <w:shd w:val="clear" w:color="auto" w:fill="FFFFFF"/>
              <w:suppressAutoHyphens w:val="0"/>
              <w:ind w:left="564"/>
              <w:textAlignment w:val="baseline"/>
              <w:rPr>
                <w:lang w:eastAsia="uk-UA"/>
              </w:rPr>
            </w:pPr>
            <w:r w:rsidRPr="00EE1E0A">
              <w:rPr>
                <w:lang w:eastAsia="uk-UA"/>
              </w:rPr>
              <w:t>Макс. Потужність ФЕМ кВт: не менше 6,4</w:t>
            </w:r>
          </w:p>
          <w:p w:rsidR="006966C2" w:rsidRPr="00EE1E0A" w:rsidRDefault="006966C2" w:rsidP="006966C2">
            <w:pPr>
              <w:pStyle w:val="af6"/>
              <w:numPr>
                <w:ilvl w:val="0"/>
                <w:numId w:val="23"/>
              </w:numPr>
              <w:shd w:val="clear" w:color="auto" w:fill="FFFFFF"/>
              <w:suppressAutoHyphens w:val="0"/>
              <w:ind w:left="564"/>
              <w:textAlignment w:val="baseline"/>
              <w:rPr>
                <w:lang w:eastAsia="uk-UA"/>
              </w:rPr>
            </w:pPr>
            <w:r w:rsidRPr="00EE1E0A">
              <w:rPr>
                <w:lang w:eastAsia="uk-UA"/>
              </w:rPr>
              <w:t>Кількість фаз: 1</w:t>
            </w:r>
          </w:p>
          <w:p w:rsidR="006966C2" w:rsidRPr="00EE1E0A" w:rsidRDefault="006966C2" w:rsidP="006966C2">
            <w:pPr>
              <w:pStyle w:val="af6"/>
              <w:numPr>
                <w:ilvl w:val="0"/>
                <w:numId w:val="23"/>
              </w:numPr>
              <w:shd w:val="clear" w:color="auto" w:fill="FFFFFF"/>
              <w:suppressAutoHyphens w:val="0"/>
              <w:ind w:left="564"/>
              <w:textAlignment w:val="baseline"/>
              <w:rPr>
                <w:shd w:val="clear" w:color="auto" w:fill="FFFFFF" w:themeFill="background1"/>
                <w:lang w:eastAsia="uk-UA"/>
              </w:rPr>
            </w:pPr>
            <w:r w:rsidRPr="00EE1E0A">
              <w:rPr>
                <w:lang w:eastAsia="uk-UA"/>
              </w:rPr>
              <w:t>Габарити інвертора, мм: не більше  </w:t>
            </w:r>
            <w:r w:rsidRPr="00EE1E0A">
              <w:rPr>
                <w:shd w:val="clear" w:color="auto" w:fill="FFFFFF" w:themeFill="background1"/>
              </w:rPr>
              <w:t>330х505х135</w:t>
            </w:r>
          </w:p>
          <w:p w:rsidR="006966C2" w:rsidRPr="00EE1E0A" w:rsidRDefault="006966C2" w:rsidP="006966C2">
            <w:pPr>
              <w:pStyle w:val="af6"/>
              <w:numPr>
                <w:ilvl w:val="0"/>
                <w:numId w:val="23"/>
              </w:numPr>
              <w:shd w:val="clear" w:color="auto" w:fill="FFFFFF"/>
              <w:suppressAutoHyphens w:val="0"/>
              <w:ind w:left="564"/>
              <w:textAlignment w:val="baseline"/>
              <w:rPr>
                <w:shd w:val="clear" w:color="auto" w:fill="FFFFFF" w:themeFill="background1"/>
                <w:lang w:eastAsia="uk-UA"/>
              </w:rPr>
            </w:pPr>
            <w:r w:rsidRPr="00EE1E0A">
              <w:rPr>
                <w:shd w:val="clear" w:color="auto" w:fill="FFFFFF" w:themeFill="background1"/>
              </w:rPr>
              <w:t>Робочий діапазон температури, °C: 0°C - 50°C</w:t>
            </w:r>
          </w:p>
          <w:p w:rsidR="006966C2" w:rsidRPr="00EE1E0A" w:rsidRDefault="006966C2" w:rsidP="006966C2">
            <w:pPr>
              <w:pStyle w:val="af6"/>
              <w:numPr>
                <w:ilvl w:val="0"/>
                <w:numId w:val="23"/>
              </w:numPr>
              <w:shd w:val="clear" w:color="auto" w:fill="FFFFFF"/>
              <w:suppressAutoHyphens w:val="0"/>
              <w:ind w:left="564"/>
              <w:textAlignment w:val="baseline"/>
              <w:rPr>
                <w:lang w:eastAsia="uk-UA"/>
              </w:rPr>
            </w:pPr>
            <w:r w:rsidRPr="00EE1E0A">
              <w:rPr>
                <w:lang w:eastAsia="uk-UA"/>
              </w:rPr>
              <w:t>Кількість MPPT трекерів: не менше 2</w:t>
            </w:r>
          </w:p>
          <w:p w:rsidR="006966C2" w:rsidRPr="00EE1E0A" w:rsidRDefault="006966C2" w:rsidP="006966C2">
            <w:pPr>
              <w:pStyle w:val="af6"/>
              <w:numPr>
                <w:ilvl w:val="0"/>
                <w:numId w:val="23"/>
              </w:numPr>
              <w:shd w:val="clear" w:color="auto" w:fill="FFFFFF"/>
              <w:suppressAutoHyphens w:val="0"/>
              <w:ind w:left="564"/>
              <w:textAlignment w:val="baseline"/>
              <w:rPr>
                <w:lang w:eastAsia="uk-UA"/>
              </w:rPr>
            </w:pPr>
            <w:r w:rsidRPr="00EE1E0A">
              <w:rPr>
                <w:lang w:eastAsia="uk-UA"/>
              </w:rPr>
              <w:t xml:space="preserve">ККД інвертора, %: до </w:t>
            </w:r>
            <w:r w:rsidRPr="00EE1E0A">
              <w:rPr>
                <w:rStyle w:val="afb"/>
                <w:shd w:val="clear" w:color="auto" w:fill="F7F7F7"/>
              </w:rPr>
              <w:t>93</w:t>
            </w:r>
          </w:p>
          <w:p w:rsidR="006966C2" w:rsidRPr="00EE1E0A" w:rsidRDefault="006966C2" w:rsidP="006966C2">
            <w:pPr>
              <w:pStyle w:val="af6"/>
              <w:numPr>
                <w:ilvl w:val="0"/>
                <w:numId w:val="23"/>
              </w:numPr>
              <w:shd w:val="clear" w:color="auto" w:fill="FFFFFF" w:themeFill="background1"/>
              <w:suppressAutoHyphens w:val="0"/>
              <w:ind w:left="564"/>
              <w:textAlignment w:val="baseline"/>
              <w:rPr>
                <w:shd w:val="clear" w:color="auto" w:fill="FFFFFF" w:themeFill="background1"/>
              </w:rPr>
            </w:pPr>
            <w:r w:rsidRPr="00EE1E0A">
              <w:rPr>
                <w:shd w:val="clear" w:color="auto" w:fill="FFFFFF" w:themeFill="background1"/>
              </w:rPr>
              <w:t>Вихідна напруга, В: 230</w:t>
            </w:r>
          </w:p>
          <w:p w:rsidR="006966C2" w:rsidRPr="00EE1E0A" w:rsidRDefault="006966C2" w:rsidP="006966C2">
            <w:pPr>
              <w:pStyle w:val="af6"/>
              <w:numPr>
                <w:ilvl w:val="0"/>
                <w:numId w:val="23"/>
              </w:numPr>
              <w:shd w:val="clear" w:color="auto" w:fill="FFFFFF"/>
              <w:suppressAutoHyphens w:val="0"/>
              <w:ind w:left="564"/>
              <w:textAlignment w:val="baseline"/>
              <w:rPr>
                <w:shd w:val="clear" w:color="auto" w:fill="FFFFFF" w:themeFill="background1"/>
                <w:lang w:eastAsia="uk-UA"/>
              </w:rPr>
            </w:pPr>
            <w:r w:rsidRPr="00EE1E0A">
              <w:rPr>
                <w:shd w:val="clear" w:color="auto" w:fill="FFFFFF" w:themeFill="background1"/>
              </w:rPr>
              <w:t xml:space="preserve">Максимальний струм заряду, не менше,  А: 60 </w:t>
            </w:r>
          </w:p>
          <w:p w:rsidR="006966C2" w:rsidRPr="00EE1E0A" w:rsidRDefault="006966C2" w:rsidP="006966C2">
            <w:pPr>
              <w:pStyle w:val="af6"/>
              <w:numPr>
                <w:ilvl w:val="0"/>
                <w:numId w:val="23"/>
              </w:numPr>
              <w:shd w:val="clear" w:color="auto" w:fill="FFFFFF"/>
              <w:suppressAutoHyphens w:val="0"/>
              <w:ind w:left="564"/>
              <w:textAlignment w:val="baseline"/>
              <w:rPr>
                <w:lang w:eastAsia="uk-UA"/>
              </w:rPr>
            </w:pPr>
            <w:r w:rsidRPr="00EE1E0A">
              <w:rPr>
                <w:lang w:eastAsia="uk-UA"/>
              </w:rPr>
              <w:t>Гарантійний термін: не менше 2 роки</w:t>
            </w:r>
          </w:p>
          <w:p w:rsidR="006966C2" w:rsidRPr="00EE1E0A" w:rsidRDefault="006966C2" w:rsidP="006966C2">
            <w:pPr>
              <w:pStyle w:val="af6"/>
              <w:numPr>
                <w:ilvl w:val="0"/>
                <w:numId w:val="23"/>
              </w:numPr>
              <w:shd w:val="clear" w:color="auto" w:fill="FFFFFF"/>
              <w:suppressAutoHyphens w:val="0"/>
              <w:ind w:left="564"/>
              <w:textAlignment w:val="baseline"/>
              <w:rPr>
                <w:lang w:eastAsia="uk-UA"/>
              </w:rPr>
            </w:pPr>
            <w:r w:rsidRPr="00EE1E0A">
              <w:rPr>
                <w:lang w:eastAsia="uk-UA"/>
              </w:rPr>
              <w:t>Вага інвертора, кг: не менше 14</w:t>
            </w:r>
          </w:p>
          <w:p w:rsidR="006966C2" w:rsidRPr="00EE1E0A" w:rsidRDefault="006966C2" w:rsidP="006966C2">
            <w:pPr>
              <w:pStyle w:val="af2"/>
              <w:rPr>
                <w:rFonts w:ascii="Times New Roman" w:hAnsi="Times New Roman"/>
                <w:szCs w:val="24"/>
                <w:shd w:val="clear" w:color="auto" w:fill="FFFFFF" w:themeFill="background1"/>
              </w:rPr>
            </w:pPr>
          </w:p>
        </w:tc>
        <w:tc>
          <w:tcPr>
            <w:tcW w:w="4252" w:type="dxa"/>
            <w:tcBorders>
              <w:top w:val="single" w:sz="4" w:space="0" w:color="000000"/>
              <w:left w:val="single" w:sz="4" w:space="0" w:color="000000"/>
              <w:bottom w:val="single" w:sz="4" w:space="0" w:color="000000"/>
              <w:right w:val="single" w:sz="4" w:space="0" w:color="auto"/>
            </w:tcBorders>
            <w:shd w:val="clear" w:color="auto" w:fill="auto"/>
            <w:vAlign w:val="center"/>
          </w:tcPr>
          <w:p w:rsidR="006966C2" w:rsidRPr="00EE1E0A" w:rsidRDefault="006966C2" w:rsidP="006966C2">
            <w:pPr>
              <w:ind w:firstLine="34"/>
              <w:jc w:val="center"/>
              <w:rPr>
                <w:b/>
                <w:lang w:val="uk-UA"/>
              </w:rPr>
            </w:pPr>
          </w:p>
        </w:tc>
      </w:tr>
      <w:tr w:rsidR="00F20758" w:rsidRPr="00EE1E0A" w:rsidTr="002B330B">
        <w:trPr>
          <w:trHeight w:val="399"/>
        </w:trPr>
        <w:tc>
          <w:tcPr>
            <w:tcW w:w="675" w:type="dxa"/>
            <w:tcBorders>
              <w:top w:val="single" w:sz="4" w:space="0" w:color="000000"/>
              <w:left w:val="single" w:sz="4" w:space="0" w:color="000000"/>
              <w:bottom w:val="single" w:sz="4" w:space="0" w:color="000000"/>
            </w:tcBorders>
            <w:shd w:val="clear" w:color="auto" w:fill="auto"/>
            <w:vAlign w:val="center"/>
          </w:tcPr>
          <w:p w:rsidR="00F20758" w:rsidRPr="00EE1E0A" w:rsidRDefault="00F20758" w:rsidP="00F20758">
            <w:pPr>
              <w:ind w:firstLine="34"/>
              <w:jc w:val="center"/>
              <w:rPr>
                <w:bCs/>
                <w:iCs/>
                <w:lang w:val="uk-UA"/>
              </w:rPr>
            </w:pPr>
            <w:r w:rsidRPr="00EE1E0A">
              <w:rPr>
                <w:bCs/>
                <w:iCs/>
                <w:lang w:val="uk-UA"/>
              </w:rPr>
              <w:t>1.2.</w:t>
            </w:r>
          </w:p>
        </w:tc>
        <w:tc>
          <w:tcPr>
            <w:tcW w:w="4462" w:type="dxa"/>
            <w:tcBorders>
              <w:top w:val="single" w:sz="4" w:space="0" w:color="000000"/>
              <w:left w:val="single" w:sz="4" w:space="0" w:color="000000"/>
              <w:bottom w:val="single" w:sz="4" w:space="0" w:color="000000"/>
              <w:right w:val="single" w:sz="4" w:space="0" w:color="000000"/>
            </w:tcBorders>
          </w:tcPr>
          <w:p w:rsidR="00F20758" w:rsidRPr="00EE1E0A" w:rsidRDefault="00F20758" w:rsidP="00F20758">
            <w:pPr>
              <w:pStyle w:val="af2"/>
              <w:rPr>
                <w:rFonts w:ascii="Times New Roman" w:hAnsi="Times New Roman"/>
                <w:b/>
                <w:szCs w:val="24"/>
                <w:lang w:eastAsia="uk-UA"/>
              </w:rPr>
            </w:pPr>
            <w:r w:rsidRPr="00EE1E0A">
              <w:rPr>
                <w:rFonts w:ascii="Times New Roman" w:eastAsia="Times New Roman" w:hAnsi="Times New Roman"/>
                <w:b/>
                <w:bCs/>
                <w:szCs w:val="24"/>
                <w:lang w:eastAsia="uk-UA"/>
              </w:rPr>
              <w:t xml:space="preserve">Сонячна панель (фотоелектричний </w:t>
            </w:r>
            <w:r w:rsidRPr="00EE1E0A">
              <w:rPr>
                <w:rFonts w:ascii="Times New Roman" w:eastAsia="Times New Roman" w:hAnsi="Times New Roman"/>
                <w:b/>
                <w:bCs/>
                <w:szCs w:val="24"/>
                <w:lang w:eastAsia="uk-UA"/>
              </w:rPr>
              <w:lastRenderedPageBreak/>
              <w:t>модуль) -  10 шт.</w:t>
            </w:r>
          </w:p>
          <w:p w:rsidR="00F20758" w:rsidRPr="00EE1E0A" w:rsidRDefault="00F20758" w:rsidP="00F20758">
            <w:pPr>
              <w:shd w:val="clear" w:color="auto" w:fill="FFFFFF" w:themeFill="background1"/>
              <w:ind w:left="172" w:right="36"/>
              <w:jc w:val="both"/>
              <w:rPr>
                <w:lang w:eastAsia="uk-UA"/>
              </w:rPr>
            </w:pPr>
            <w:r w:rsidRPr="00EE1E0A">
              <w:rPr>
                <w:lang w:eastAsia="uk-UA"/>
              </w:rPr>
              <w:t xml:space="preserve">Фотоелектричний модуль з підвищеною механічною стійкістю - 5400Па статичного фронтального навантаження та 2400Па статичного навантаження з тильної сторони, здатної витримати удар граду діаметром в 3мм при швидкості в 20м/с. </w:t>
            </w:r>
          </w:p>
          <w:p w:rsidR="00F20758" w:rsidRPr="00EE1E0A" w:rsidRDefault="00F20758" w:rsidP="00F20758">
            <w:pPr>
              <w:shd w:val="clear" w:color="auto" w:fill="FFFFFF" w:themeFill="background1"/>
              <w:ind w:left="172" w:right="36"/>
              <w:jc w:val="both"/>
            </w:pPr>
            <w:r w:rsidRPr="00EE1E0A">
              <w:rPr>
                <w:lang w:eastAsia="uk-UA"/>
              </w:rPr>
              <w:t>Б</w:t>
            </w:r>
            <w:r w:rsidRPr="00EE1E0A">
              <w:t xml:space="preserve">ажаний виробник – </w:t>
            </w:r>
            <w:r w:rsidRPr="00EE1E0A">
              <w:rPr>
                <w:shd w:val="clear" w:color="auto" w:fill="FFFFFF" w:themeFill="background1"/>
              </w:rPr>
              <w:t>JaSolar</w:t>
            </w:r>
            <w:r w:rsidRPr="00EE1E0A">
              <w:t xml:space="preserve">, модель фотоелектричного модуля PV модуль JA Solar JAM72S30-555/GR 555 Wp, Mono </w:t>
            </w:r>
            <w:r w:rsidRPr="00EE1E0A">
              <w:rPr>
                <w:shd w:val="clear" w:color="auto" w:fill="FFFFFF"/>
              </w:rPr>
              <w:t xml:space="preserve">(або </w:t>
            </w:r>
            <w:r w:rsidRPr="00EE1E0A">
              <w:t xml:space="preserve">еквівалент). </w:t>
            </w:r>
          </w:p>
          <w:p w:rsidR="00F20758" w:rsidRPr="00EE1E0A" w:rsidRDefault="00F20758" w:rsidP="00F20758">
            <w:pPr>
              <w:shd w:val="clear" w:color="auto" w:fill="FFFFFF" w:themeFill="background1"/>
              <w:ind w:left="172" w:right="36"/>
              <w:jc w:val="both"/>
              <w:rPr>
                <w:lang w:eastAsia="uk-UA"/>
              </w:rPr>
            </w:pPr>
            <w:r w:rsidRPr="00EE1E0A">
              <w:rPr>
                <w:lang w:eastAsia="uk-UA"/>
              </w:rPr>
              <w:t>Технічні параметри сонячної панелі (фотомодуля):</w:t>
            </w:r>
          </w:p>
          <w:p w:rsidR="00F20758" w:rsidRPr="00EE1E0A" w:rsidRDefault="00F20758" w:rsidP="00F20758">
            <w:pPr>
              <w:pStyle w:val="af6"/>
              <w:numPr>
                <w:ilvl w:val="0"/>
                <w:numId w:val="24"/>
              </w:numPr>
              <w:shd w:val="clear" w:color="auto" w:fill="FFFFFF"/>
              <w:suppressAutoHyphens w:val="0"/>
              <w:ind w:left="597"/>
              <w:textAlignment w:val="baseline"/>
            </w:pPr>
            <w:r w:rsidRPr="00EE1E0A">
              <w:rPr>
                <w:color w:val="111111"/>
                <w:bdr w:val="none" w:sz="0" w:space="0" w:color="auto" w:frame="1"/>
                <w:shd w:val="clear" w:color="auto" w:fill="FFFFFF"/>
              </w:rPr>
              <w:t>Тип модуля: монокристал</w:t>
            </w:r>
          </w:p>
          <w:p w:rsidR="00F20758" w:rsidRPr="00EE1E0A" w:rsidRDefault="00F20758" w:rsidP="00F20758">
            <w:pPr>
              <w:pStyle w:val="af6"/>
              <w:numPr>
                <w:ilvl w:val="0"/>
                <w:numId w:val="24"/>
              </w:numPr>
              <w:shd w:val="clear" w:color="auto" w:fill="FFFFFF"/>
              <w:suppressAutoHyphens w:val="0"/>
              <w:ind w:left="597"/>
              <w:textAlignment w:val="baseline"/>
            </w:pPr>
            <w:r w:rsidRPr="00EE1E0A">
              <w:rPr>
                <w:lang w:eastAsia="uk-UA"/>
              </w:rPr>
              <w:t>Потужність, не менше Вт:550</w:t>
            </w:r>
          </w:p>
          <w:p w:rsidR="00F20758" w:rsidRPr="00EE1E0A" w:rsidRDefault="00F20758" w:rsidP="00F20758">
            <w:pPr>
              <w:pStyle w:val="10"/>
              <w:keepNext w:val="0"/>
              <w:numPr>
                <w:ilvl w:val="0"/>
                <w:numId w:val="24"/>
              </w:numPr>
              <w:shd w:val="clear" w:color="auto" w:fill="FFFFFF" w:themeFill="background1"/>
              <w:spacing w:before="0" w:after="0"/>
              <w:ind w:left="597"/>
              <w:textAlignment w:val="top"/>
              <w:rPr>
                <w:rFonts w:ascii="Times New Roman" w:hAnsi="Times New Roman" w:cs="Times New Roman"/>
                <w:b w:val="0"/>
                <w:bCs w:val="0"/>
                <w:color w:val="111111"/>
                <w:sz w:val="24"/>
                <w:szCs w:val="24"/>
                <w:shd w:val="clear" w:color="auto" w:fill="FFFFFF"/>
              </w:rPr>
            </w:pPr>
            <w:r w:rsidRPr="00EE1E0A">
              <w:rPr>
                <w:rFonts w:ascii="Times New Roman" w:hAnsi="Times New Roman" w:cs="Times New Roman"/>
                <w:b w:val="0"/>
                <w:bCs w:val="0"/>
                <w:color w:val="111111"/>
                <w:sz w:val="24"/>
                <w:szCs w:val="24"/>
                <w:shd w:val="clear" w:color="auto" w:fill="FFFFFF"/>
              </w:rPr>
              <w:t>ККД модуля: не менше 21,3%</w:t>
            </w:r>
          </w:p>
          <w:p w:rsidR="00F20758" w:rsidRPr="00EE1E0A" w:rsidRDefault="00F20758" w:rsidP="00F20758">
            <w:pPr>
              <w:pStyle w:val="10"/>
              <w:keepNext w:val="0"/>
              <w:numPr>
                <w:ilvl w:val="0"/>
                <w:numId w:val="24"/>
              </w:numPr>
              <w:shd w:val="clear" w:color="auto" w:fill="FFFFFF" w:themeFill="background1"/>
              <w:spacing w:before="0" w:after="0"/>
              <w:ind w:left="597"/>
              <w:textAlignment w:val="top"/>
              <w:rPr>
                <w:rFonts w:ascii="Times New Roman" w:hAnsi="Times New Roman" w:cs="Times New Roman"/>
                <w:b w:val="0"/>
                <w:bCs w:val="0"/>
                <w:sz w:val="24"/>
                <w:szCs w:val="24"/>
                <w:shd w:val="clear" w:color="auto" w:fill="FFFFFF" w:themeFill="background1"/>
              </w:rPr>
            </w:pPr>
            <w:r w:rsidRPr="00EE1E0A">
              <w:rPr>
                <w:rFonts w:ascii="Times New Roman" w:hAnsi="Times New Roman" w:cs="Times New Roman"/>
                <w:b w:val="0"/>
                <w:bCs w:val="0"/>
                <w:sz w:val="24"/>
                <w:szCs w:val="24"/>
                <w:shd w:val="clear" w:color="auto" w:fill="FFFFFF" w:themeFill="background1"/>
              </w:rPr>
              <w:t xml:space="preserve">Максимальна напруга у системі, В: </w:t>
            </w:r>
            <w:r w:rsidRPr="00EE1E0A">
              <w:rPr>
                <w:rFonts w:ascii="Times New Roman" w:hAnsi="Times New Roman" w:cs="Times New Roman"/>
                <w:b w:val="0"/>
                <w:bCs w:val="0"/>
                <w:sz w:val="24"/>
                <w:szCs w:val="24"/>
              </w:rPr>
              <w:t>не менше</w:t>
            </w:r>
            <w:r w:rsidRPr="00EE1E0A">
              <w:rPr>
                <w:rFonts w:ascii="Times New Roman" w:hAnsi="Times New Roman" w:cs="Times New Roman"/>
                <w:b w:val="0"/>
                <w:bCs w:val="0"/>
                <w:sz w:val="24"/>
                <w:szCs w:val="24"/>
                <w:shd w:val="clear" w:color="auto" w:fill="F7F7F7"/>
              </w:rPr>
              <w:t xml:space="preserve">  </w:t>
            </w:r>
            <w:r w:rsidRPr="00EE1E0A">
              <w:rPr>
                <w:rFonts w:ascii="Times New Roman" w:hAnsi="Times New Roman" w:cs="Times New Roman"/>
                <w:b w:val="0"/>
                <w:bCs w:val="0"/>
                <w:sz w:val="24"/>
                <w:szCs w:val="24"/>
                <w:shd w:val="clear" w:color="auto" w:fill="FFFFFF" w:themeFill="background1"/>
              </w:rPr>
              <w:t>1000/1500</w:t>
            </w:r>
          </w:p>
          <w:p w:rsidR="00F20758" w:rsidRPr="00EE1E0A" w:rsidRDefault="00F20758" w:rsidP="00F20758">
            <w:pPr>
              <w:pStyle w:val="10"/>
              <w:keepNext w:val="0"/>
              <w:numPr>
                <w:ilvl w:val="0"/>
                <w:numId w:val="24"/>
              </w:numPr>
              <w:shd w:val="clear" w:color="auto" w:fill="FFFFFF" w:themeFill="background1"/>
              <w:spacing w:before="0" w:after="0"/>
              <w:ind w:left="597"/>
              <w:textAlignment w:val="top"/>
              <w:rPr>
                <w:rFonts w:ascii="Times New Roman" w:hAnsi="Times New Roman" w:cs="Times New Roman"/>
                <w:b w:val="0"/>
                <w:bCs w:val="0"/>
                <w:sz w:val="24"/>
                <w:szCs w:val="24"/>
                <w:shd w:val="clear" w:color="auto" w:fill="FFFFFF" w:themeFill="background1"/>
              </w:rPr>
            </w:pPr>
            <w:r w:rsidRPr="00EE1E0A">
              <w:rPr>
                <w:rFonts w:ascii="Times New Roman" w:hAnsi="Times New Roman" w:cs="Times New Roman"/>
                <w:b w:val="0"/>
                <w:bCs w:val="0"/>
                <w:sz w:val="24"/>
                <w:szCs w:val="24"/>
                <w:shd w:val="clear" w:color="auto" w:fill="FFFFFF" w:themeFill="background1"/>
              </w:rPr>
              <w:t>Температурний коефіцієнт потужності складає не гірше  -0.350 %/℃</w:t>
            </w:r>
          </w:p>
          <w:p w:rsidR="00F20758" w:rsidRPr="00EE1E0A" w:rsidRDefault="00F20758" w:rsidP="00F20758">
            <w:pPr>
              <w:pStyle w:val="af6"/>
              <w:numPr>
                <w:ilvl w:val="0"/>
                <w:numId w:val="24"/>
              </w:numPr>
              <w:shd w:val="clear" w:color="auto" w:fill="FFFFFF" w:themeFill="background1"/>
              <w:suppressAutoHyphens w:val="0"/>
              <w:ind w:left="597"/>
              <w:rPr>
                <w:lang w:eastAsia="uk-UA"/>
              </w:rPr>
            </w:pPr>
            <w:r w:rsidRPr="00EE1E0A">
              <w:rPr>
                <w:color w:val="111111"/>
                <w:shd w:val="clear" w:color="auto" w:fill="FFFFFF"/>
              </w:rPr>
              <w:t>Кількість комірок:144 (6х24) шт.</w:t>
            </w:r>
          </w:p>
          <w:p w:rsidR="00F20758" w:rsidRPr="00EE1E0A" w:rsidRDefault="00F20758" w:rsidP="00F20758">
            <w:pPr>
              <w:pStyle w:val="af6"/>
              <w:numPr>
                <w:ilvl w:val="0"/>
                <w:numId w:val="24"/>
              </w:numPr>
              <w:shd w:val="clear" w:color="auto" w:fill="FFFFFF" w:themeFill="background1"/>
              <w:suppressAutoHyphens w:val="0"/>
              <w:ind w:left="597"/>
              <w:rPr>
                <w:lang w:eastAsia="uk-UA"/>
              </w:rPr>
            </w:pPr>
            <w:r w:rsidRPr="00EE1E0A">
              <w:rPr>
                <w:lang w:eastAsia="uk-UA"/>
              </w:rPr>
              <w:t xml:space="preserve">Габарити, Д*Ш*Т: </w:t>
            </w:r>
            <w:r w:rsidRPr="00EE1E0A">
              <w:rPr>
                <w:color w:val="111111"/>
                <w:shd w:val="clear" w:color="auto" w:fill="FFFFFF"/>
              </w:rPr>
              <w:t>2278±2мм x 1134±2мм x 35±1мм</w:t>
            </w:r>
          </w:p>
          <w:p w:rsidR="00F20758" w:rsidRPr="00EE1E0A" w:rsidRDefault="00F20758" w:rsidP="00F20758">
            <w:pPr>
              <w:pStyle w:val="af6"/>
              <w:numPr>
                <w:ilvl w:val="0"/>
                <w:numId w:val="24"/>
              </w:numPr>
              <w:shd w:val="clear" w:color="auto" w:fill="FFFFFF" w:themeFill="background1"/>
              <w:suppressAutoHyphens w:val="0"/>
              <w:ind w:left="597"/>
              <w:rPr>
                <w:lang w:eastAsia="uk-UA"/>
              </w:rPr>
            </w:pPr>
            <w:r w:rsidRPr="00EE1E0A">
              <w:rPr>
                <w:color w:val="111111"/>
                <w:shd w:val="clear" w:color="auto" w:fill="FFFFFF"/>
              </w:rPr>
              <w:t xml:space="preserve">Гарантія на матеріали та якість виготовлення: </w:t>
            </w:r>
            <w:r w:rsidRPr="00EE1E0A">
              <w:rPr>
                <w:lang w:eastAsia="uk-UA"/>
              </w:rPr>
              <w:t xml:space="preserve"> не менше</w:t>
            </w:r>
            <w:r w:rsidRPr="00EE1E0A">
              <w:rPr>
                <w:color w:val="111111"/>
                <w:shd w:val="clear" w:color="auto" w:fill="FFFFFF"/>
              </w:rPr>
              <w:t xml:space="preserve"> 12 років</w:t>
            </w:r>
          </w:p>
          <w:p w:rsidR="00F20758" w:rsidRPr="00EE1E0A" w:rsidRDefault="00F20758" w:rsidP="00F20758">
            <w:pPr>
              <w:pStyle w:val="af6"/>
              <w:numPr>
                <w:ilvl w:val="0"/>
                <w:numId w:val="24"/>
              </w:numPr>
              <w:shd w:val="clear" w:color="auto" w:fill="FFFFFF" w:themeFill="background1"/>
              <w:suppressAutoHyphens w:val="0"/>
              <w:ind w:left="597"/>
              <w:rPr>
                <w:lang w:eastAsia="uk-UA"/>
              </w:rPr>
            </w:pPr>
            <w:r w:rsidRPr="00EE1E0A">
              <w:rPr>
                <w:lang w:eastAsia="uk-UA"/>
              </w:rPr>
              <w:t>Вага, кг:  не більше 28,1</w:t>
            </w:r>
          </w:p>
          <w:p w:rsidR="00F20758" w:rsidRPr="00EE1E0A" w:rsidRDefault="00F20758" w:rsidP="00F20758">
            <w:pPr>
              <w:pStyle w:val="af6"/>
              <w:numPr>
                <w:ilvl w:val="0"/>
                <w:numId w:val="24"/>
              </w:numPr>
              <w:shd w:val="clear" w:color="auto" w:fill="FFFFFF" w:themeFill="background1"/>
              <w:suppressAutoHyphens w:val="0"/>
              <w:ind w:left="597"/>
              <w:rPr>
                <w:lang w:eastAsia="uk-UA"/>
              </w:rPr>
            </w:pPr>
            <w:r w:rsidRPr="00EE1E0A">
              <w:rPr>
                <w:lang w:eastAsia="uk-UA"/>
              </w:rPr>
              <w:t>Рама: анодований алюміній</w:t>
            </w:r>
          </w:p>
          <w:p w:rsidR="00F20758" w:rsidRPr="00EE1E0A" w:rsidRDefault="00F20758" w:rsidP="00F20758">
            <w:pPr>
              <w:pStyle w:val="af6"/>
              <w:numPr>
                <w:ilvl w:val="0"/>
                <w:numId w:val="24"/>
              </w:numPr>
              <w:shd w:val="clear" w:color="auto" w:fill="FFFFFF" w:themeFill="background1"/>
              <w:suppressAutoHyphens w:val="0"/>
              <w:ind w:left="597"/>
              <w:rPr>
                <w:lang w:eastAsia="uk-UA"/>
              </w:rPr>
            </w:pPr>
            <w:r w:rsidRPr="00EE1E0A">
              <w:rPr>
                <w:lang w:eastAsia="uk-UA"/>
              </w:rPr>
              <w:t>Гарантійний термін роботи: не менше 12 років</w:t>
            </w:r>
          </w:p>
        </w:tc>
        <w:tc>
          <w:tcPr>
            <w:tcW w:w="4252" w:type="dxa"/>
            <w:tcBorders>
              <w:top w:val="single" w:sz="4" w:space="0" w:color="000000"/>
              <w:left w:val="single" w:sz="4" w:space="0" w:color="000000"/>
              <w:bottom w:val="single" w:sz="4" w:space="0" w:color="000000"/>
              <w:right w:val="single" w:sz="4" w:space="0" w:color="auto"/>
            </w:tcBorders>
            <w:shd w:val="clear" w:color="auto" w:fill="auto"/>
            <w:vAlign w:val="center"/>
          </w:tcPr>
          <w:p w:rsidR="00F20758" w:rsidRPr="00EE1E0A" w:rsidRDefault="00F20758" w:rsidP="00F20758">
            <w:pPr>
              <w:ind w:firstLine="34"/>
              <w:jc w:val="center"/>
              <w:rPr>
                <w:b/>
                <w:lang w:val="uk-UA"/>
              </w:rPr>
            </w:pPr>
          </w:p>
        </w:tc>
      </w:tr>
      <w:tr w:rsidR="00F20758" w:rsidRPr="00EE1E0A" w:rsidTr="002B330B">
        <w:trPr>
          <w:trHeight w:val="399"/>
        </w:trPr>
        <w:tc>
          <w:tcPr>
            <w:tcW w:w="675" w:type="dxa"/>
            <w:tcBorders>
              <w:top w:val="single" w:sz="4" w:space="0" w:color="000000"/>
              <w:left w:val="single" w:sz="4" w:space="0" w:color="000000"/>
              <w:bottom w:val="single" w:sz="4" w:space="0" w:color="000000"/>
            </w:tcBorders>
            <w:shd w:val="clear" w:color="auto" w:fill="auto"/>
            <w:vAlign w:val="center"/>
          </w:tcPr>
          <w:p w:rsidR="00F20758" w:rsidRPr="00EE1E0A" w:rsidRDefault="00F20758" w:rsidP="00F20758">
            <w:pPr>
              <w:ind w:firstLine="34"/>
              <w:jc w:val="center"/>
              <w:rPr>
                <w:bCs/>
                <w:iCs/>
                <w:lang w:val="uk-UA"/>
              </w:rPr>
            </w:pPr>
            <w:r w:rsidRPr="00EE1E0A">
              <w:rPr>
                <w:bCs/>
                <w:iCs/>
                <w:lang w:val="uk-UA"/>
              </w:rPr>
              <w:lastRenderedPageBreak/>
              <w:t>1.3.</w:t>
            </w:r>
          </w:p>
        </w:tc>
        <w:tc>
          <w:tcPr>
            <w:tcW w:w="4462" w:type="dxa"/>
            <w:tcBorders>
              <w:top w:val="single" w:sz="4" w:space="0" w:color="000000"/>
              <w:left w:val="single" w:sz="4" w:space="0" w:color="000000"/>
              <w:bottom w:val="single" w:sz="4" w:space="0" w:color="000000"/>
              <w:right w:val="single" w:sz="4" w:space="0" w:color="000000"/>
            </w:tcBorders>
          </w:tcPr>
          <w:p w:rsidR="00F20758" w:rsidRPr="00EE1E0A" w:rsidRDefault="00F20758" w:rsidP="00F20758">
            <w:pPr>
              <w:pStyle w:val="af2"/>
              <w:rPr>
                <w:rFonts w:ascii="Times New Roman" w:hAnsi="Times New Roman"/>
                <w:b/>
                <w:bCs/>
                <w:szCs w:val="24"/>
                <w:lang w:eastAsia="uk-UA"/>
              </w:rPr>
            </w:pPr>
            <w:r w:rsidRPr="00EE1E0A">
              <w:rPr>
                <w:rFonts w:ascii="Times New Roman" w:hAnsi="Times New Roman"/>
                <w:b/>
                <w:bCs/>
                <w:szCs w:val="24"/>
              </w:rPr>
              <w:t>Акумуляторна батарея – 4 шт.</w:t>
            </w:r>
          </w:p>
          <w:p w:rsidR="00F20758" w:rsidRPr="00EE1E0A" w:rsidRDefault="00F20758" w:rsidP="00F20758">
            <w:pPr>
              <w:shd w:val="clear" w:color="auto" w:fill="FFFFFF" w:themeFill="background1"/>
              <w:spacing w:after="150"/>
              <w:rPr>
                <w:shd w:val="clear" w:color="auto" w:fill="FFFFFF" w:themeFill="background1"/>
              </w:rPr>
            </w:pPr>
            <w:r w:rsidRPr="00EE1E0A">
              <w:rPr>
                <w:shd w:val="clear" w:color="auto" w:fill="FFFFFF" w:themeFill="background1"/>
              </w:rPr>
              <w:t>Акумулятор гелевий LPM-GL 12V - 120 AhSilver (або еквівалент) з такими характеристиками:</w:t>
            </w:r>
          </w:p>
          <w:p w:rsidR="00F20758" w:rsidRPr="00EE1E0A" w:rsidRDefault="00F20758" w:rsidP="00F20758">
            <w:pPr>
              <w:pStyle w:val="af6"/>
              <w:numPr>
                <w:ilvl w:val="0"/>
                <w:numId w:val="25"/>
              </w:numPr>
              <w:shd w:val="clear" w:color="auto" w:fill="FFFFFF" w:themeFill="background1"/>
              <w:suppressAutoHyphens w:val="0"/>
              <w:spacing w:after="150"/>
              <w:ind w:left="597"/>
              <w:rPr>
                <w:shd w:val="clear" w:color="auto" w:fill="FFFFFF" w:themeFill="background1"/>
              </w:rPr>
            </w:pPr>
            <w:r w:rsidRPr="00EE1E0A">
              <w:rPr>
                <w:shd w:val="clear" w:color="auto" w:fill="FFFFFF" w:themeFill="background1"/>
              </w:rPr>
              <w:t>Тип: гелевий</w:t>
            </w:r>
          </w:p>
          <w:p w:rsidR="00F20758" w:rsidRPr="00EE1E0A" w:rsidRDefault="00F20758" w:rsidP="00F20758">
            <w:pPr>
              <w:pStyle w:val="af6"/>
              <w:numPr>
                <w:ilvl w:val="0"/>
                <w:numId w:val="25"/>
              </w:numPr>
              <w:shd w:val="clear" w:color="auto" w:fill="FFFFFF" w:themeFill="background1"/>
              <w:suppressAutoHyphens w:val="0"/>
              <w:spacing w:after="150"/>
              <w:ind w:left="597"/>
              <w:rPr>
                <w:shd w:val="clear" w:color="auto" w:fill="FFFFFF" w:themeFill="background1"/>
              </w:rPr>
            </w:pPr>
            <w:r w:rsidRPr="00EE1E0A">
              <w:rPr>
                <w:shd w:val="clear" w:color="auto" w:fill="FFFFFF" w:themeFill="background1"/>
              </w:rPr>
              <w:t>Ємність</w:t>
            </w:r>
            <w:r w:rsidRPr="00EE1E0A">
              <w:rPr>
                <w:shd w:val="clear" w:color="auto" w:fill="FFFFFF" w:themeFill="background1"/>
                <w:lang w:eastAsia="uk-UA"/>
              </w:rPr>
              <w:t xml:space="preserve"> не менше</w:t>
            </w:r>
            <w:r w:rsidRPr="00EE1E0A">
              <w:rPr>
                <w:shd w:val="clear" w:color="auto" w:fill="FFFFFF" w:themeFill="background1"/>
              </w:rPr>
              <w:t xml:space="preserve">  120 А/год</w:t>
            </w:r>
          </w:p>
          <w:p w:rsidR="00F20758" w:rsidRPr="00EE1E0A" w:rsidRDefault="00F20758" w:rsidP="00F20758">
            <w:pPr>
              <w:pStyle w:val="af6"/>
              <w:numPr>
                <w:ilvl w:val="0"/>
                <w:numId w:val="25"/>
              </w:numPr>
              <w:shd w:val="clear" w:color="auto" w:fill="FFFFFF" w:themeFill="background1"/>
              <w:suppressAutoHyphens w:val="0"/>
              <w:spacing w:after="150"/>
              <w:ind w:left="597"/>
              <w:rPr>
                <w:shd w:val="clear" w:color="auto" w:fill="FFFFFF" w:themeFill="background1"/>
              </w:rPr>
            </w:pPr>
            <w:r w:rsidRPr="00EE1E0A">
              <w:rPr>
                <w:shd w:val="clear" w:color="auto" w:fill="FFFFFF" w:themeFill="background1"/>
              </w:rPr>
              <w:t>Номінальна напруга постійного струму 12В</w:t>
            </w:r>
          </w:p>
          <w:p w:rsidR="00F20758" w:rsidRPr="00EE1E0A" w:rsidRDefault="00F20758" w:rsidP="00F20758">
            <w:pPr>
              <w:pStyle w:val="af6"/>
              <w:numPr>
                <w:ilvl w:val="0"/>
                <w:numId w:val="25"/>
              </w:numPr>
              <w:shd w:val="clear" w:color="auto" w:fill="FFFFFF" w:themeFill="background1"/>
              <w:suppressAutoHyphens w:val="0"/>
              <w:spacing w:after="150"/>
              <w:ind w:left="597"/>
              <w:rPr>
                <w:shd w:val="clear" w:color="auto" w:fill="FFFFFF" w:themeFill="background1"/>
              </w:rPr>
            </w:pPr>
            <w:r w:rsidRPr="00EE1E0A">
              <w:rPr>
                <w:shd w:val="clear" w:color="auto" w:fill="FFFFFF" w:themeFill="background1"/>
              </w:rPr>
              <w:t>Безперебійна робота в режимі живлення: до  8 років</w:t>
            </w:r>
          </w:p>
          <w:p w:rsidR="00F20758" w:rsidRPr="00EE1E0A" w:rsidRDefault="00F20758" w:rsidP="00F20758">
            <w:pPr>
              <w:pStyle w:val="af6"/>
              <w:numPr>
                <w:ilvl w:val="0"/>
                <w:numId w:val="25"/>
              </w:numPr>
              <w:shd w:val="clear" w:color="auto" w:fill="FFFFFF" w:themeFill="background1"/>
              <w:suppressAutoHyphens w:val="0"/>
              <w:spacing w:after="150"/>
              <w:ind w:left="597"/>
              <w:rPr>
                <w:shd w:val="clear" w:color="auto" w:fill="FFFFFF" w:themeFill="background1"/>
              </w:rPr>
            </w:pPr>
            <w:r w:rsidRPr="00EE1E0A">
              <w:rPr>
                <w:shd w:val="clear" w:color="auto" w:fill="FFFFFF" w:themeFill="background1"/>
              </w:rPr>
              <w:t>Кількість циклів:</w:t>
            </w:r>
            <w:r w:rsidRPr="00EE1E0A">
              <w:rPr>
                <w:shd w:val="clear" w:color="auto" w:fill="FFFFFF" w:themeFill="background1"/>
              </w:rPr>
              <w:t> </w:t>
            </w:r>
            <w:r w:rsidRPr="00EE1E0A">
              <w:rPr>
                <w:shd w:val="clear" w:color="auto" w:fill="FFFFFF" w:themeFill="background1"/>
              </w:rPr>
              <w:t>до 1200</w:t>
            </w:r>
          </w:p>
          <w:p w:rsidR="00F20758" w:rsidRPr="00EE1E0A" w:rsidRDefault="00F20758" w:rsidP="00F20758">
            <w:pPr>
              <w:pStyle w:val="af6"/>
              <w:numPr>
                <w:ilvl w:val="0"/>
                <w:numId w:val="25"/>
              </w:numPr>
              <w:shd w:val="clear" w:color="auto" w:fill="FFFFFF" w:themeFill="background1"/>
              <w:suppressAutoHyphens w:val="0"/>
              <w:spacing w:after="150"/>
              <w:ind w:left="597"/>
              <w:rPr>
                <w:shd w:val="clear" w:color="auto" w:fill="FFFFFF" w:themeFill="background1"/>
              </w:rPr>
            </w:pPr>
            <w:r w:rsidRPr="00EE1E0A">
              <w:rPr>
                <w:shd w:val="clear" w:color="auto" w:fill="FFFFFF" w:themeFill="background1"/>
              </w:rPr>
              <w:t xml:space="preserve">Корпус: ABS-пластик, наявність </w:t>
            </w:r>
            <w:r w:rsidRPr="00EE1E0A">
              <w:rPr>
                <w:shd w:val="clear" w:color="auto" w:fill="FFFFFF" w:themeFill="background1"/>
              </w:rPr>
              <w:lastRenderedPageBreak/>
              <w:t xml:space="preserve">транспортної ручки. </w:t>
            </w:r>
          </w:p>
          <w:p w:rsidR="00F20758" w:rsidRPr="00EE1E0A" w:rsidRDefault="00F20758" w:rsidP="00F20758">
            <w:pPr>
              <w:pStyle w:val="af6"/>
              <w:numPr>
                <w:ilvl w:val="0"/>
                <w:numId w:val="25"/>
              </w:numPr>
              <w:shd w:val="clear" w:color="auto" w:fill="FFFFFF" w:themeFill="background1"/>
              <w:suppressAutoHyphens w:val="0"/>
              <w:spacing w:after="150"/>
              <w:ind w:left="597"/>
              <w:rPr>
                <w:shd w:val="clear" w:color="auto" w:fill="FFFFFF" w:themeFill="background1"/>
              </w:rPr>
            </w:pPr>
            <w:r w:rsidRPr="00EE1E0A">
              <w:rPr>
                <w:shd w:val="clear" w:color="auto" w:fill="FFFFFF" w:themeFill="background1"/>
              </w:rPr>
              <w:t>Приєднання до електричної мережі: за допомогою двох клем.</w:t>
            </w:r>
          </w:p>
          <w:p w:rsidR="00F20758" w:rsidRPr="00EE1E0A" w:rsidRDefault="00F20758" w:rsidP="00F20758">
            <w:pPr>
              <w:pStyle w:val="af6"/>
              <w:numPr>
                <w:ilvl w:val="0"/>
                <w:numId w:val="25"/>
              </w:numPr>
              <w:shd w:val="clear" w:color="auto" w:fill="FFFFFF" w:themeFill="background1"/>
              <w:suppressAutoHyphens w:val="0"/>
              <w:spacing w:after="150"/>
              <w:ind w:left="597"/>
              <w:rPr>
                <w:shd w:val="clear" w:color="auto" w:fill="FFFFFF" w:themeFill="background1"/>
              </w:rPr>
            </w:pPr>
            <w:r w:rsidRPr="00EE1E0A">
              <w:rPr>
                <w:shd w:val="clear" w:color="auto" w:fill="FFFFFF" w:themeFill="background1"/>
              </w:rPr>
              <w:t>Вага:</w:t>
            </w:r>
            <w:r w:rsidRPr="00EE1E0A">
              <w:rPr>
                <w:shd w:val="clear" w:color="auto" w:fill="FFFFFF" w:themeFill="background1"/>
              </w:rPr>
              <w:t> </w:t>
            </w:r>
            <w:r w:rsidRPr="00EE1E0A">
              <w:rPr>
                <w:shd w:val="clear" w:color="auto" w:fill="FFFFFF" w:themeFill="background1"/>
              </w:rPr>
              <w:t xml:space="preserve">не менше 32кг </w:t>
            </w:r>
          </w:p>
          <w:p w:rsidR="00F20758" w:rsidRPr="00EE1E0A" w:rsidRDefault="00F20758" w:rsidP="00F20758">
            <w:pPr>
              <w:pStyle w:val="af6"/>
              <w:numPr>
                <w:ilvl w:val="0"/>
                <w:numId w:val="25"/>
              </w:numPr>
              <w:shd w:val="clear" w:color="auto" w:fill="FFFFFF" w:themeFill="background1"/>
              <w:suppressAutoHyphens w:val="0"/>
              <w:spacing w:after="150"/>
              <w:ind w:left="597"/>
              <w:rPr>
                <w:shd w:val="clear" w:color="auto" w:fill="FFFFFF" w:themeFill="background1"/>
                <w:lang w:eastAsia="uk-UA"/>
              </w:rPr>
            </w:pPr>
            <w:r w:rsidRPr="00EE1E0A">
              <w:rPr>
                <w:shd w:val="clear" w:color="auto" w:fill="FFFFFF" w:themeFill="background1"/>
              </w:rPr>
              <w:t>Гарантія:</w:t>
            </w:r>
            <w:r w:rsidRPr="00EE1E0A">
              <w:rPr>
                <w:shd w:val="clear" w:color="auto" w:fill="FFFFFF" w:themeFill="background1"/>
              </w:rPr>
              <w:t> </w:t>
            </w:r>
            <w:r w:rsidRPr="00EE1E0A">
              <w:rPr>
                <w:shd w:val="clear" w:color="auto" w:fill="FFFFFF" w:themeFill="background1"/>
              </w:rPr>
              <w:t>не менше  2 роки</w:t>
            </w:r>
          </w:p>
        </w:tc>
        <w:tc>
          <w:tcPr>
            <w:tcW w:w="4252" w:type="dxa"/>
            <w:tcBorders>
              <w:top w:val="single" w:sz="4" w:space="0" w:color="000000"/>
              <w:left w:val="single" w:sz="4" w:space="0" w:color="000000"/>
              <w:bottom w:val="single" w:sz="4" w:space="0" w:color="000000"/>
              <w:right w:val="single" w:sz="4" w:space="0" w:color="auto"/>
            </w:tcBorders>
            <w:shd w:val="clear" w:color="auto" w:fill="auto"/>
            <w:vAlign w:val="center"/>
          </w:tcPr>
          <w:p w:rsidR="00F20758" w:rsidRPr="00EE1E0A" w:rsidRDefault="00F20758" w:rsidP="00F20758">
            <w:pPr>
              <w:ind w:firstLine="34"/>
              <w:jc w:val="center"/>
              <w:rPr>
                <w:b/>
                <w:lang w:val="uk-UA"/>
              </w:rPr>
            </w:pPr>
          </w:p>
        </w:tc>
      </w:tr>
      <w:tr w:rsidR="00F20758" w:rsidRPr="00EE1E0A" w:rsidTr="002B330B">
        <w:trPr>
          <w:trHeight w:val="149"/>
        </w:trPr>
        <w:tc>
          <w:tcPr>
            <w:tcW w:w="675" w:type="dxa"/>
            <w:tcBorders>
              <w:top w:val="single" w:sz="4" w:space="0" w:color="000000"/>
              <w:left w:val="single" w:sz="4" w:space="0" w:color="000000"/>
              <w:bottom w:val="single" w:sz="4" w:space="0" w:color="000000"/>
            </w:tcBorders>
            <w:shd w:val="clear" w:color="auto" w:fill="auto"/>
            <w:vAlign w:val="center"/>
          </w:tcPr>
          <w:p w:rsidR="00F20758" w:rsidRPr="00EE1E0A" w:rsidRDefault="00F20758" w:rsidP="00F20758">
            <w:pPr>
              <w:ind w:firstLine="34"/>
              <w:jc w:val="center"/>
              <w:rPr>
                <w:bCs/>
                <w:iCs/>
                <w:lang w:val="uk-UA"/>
              </w:rPr>
            </w:pPr>
            <w:r w:rsidRPr="00EE1E0A">
              <w:rPr>
                <w:bCs/>
                <w:iCs/>
                <w:lang w:val="uk-UA"/>
              </w:rPr>
              <w:lastRenderedPageBreak/>
              <w:t xml:space="preserve">1.4. </w:t>
            </w:r>
          </w:p>
        </w:tc>
        <w:tc>
          <w:tcPr>
            <w:tcW w:w="4462" w:type="dxa"/>
            <w:tcBorders>
              <w:top w:val="single" w:sz="4" w:space="0" w:color="000000"/>
              <w:left w:val="single" w:sz="4" w:space="0" w:color="000000"/>
              <w:bottom w:val="single" w:sz="4" w:space="0" w:color="000000"/>
              <w:right w:val="single" w:sz="4" w:space="0" w:color="000000"/>
            </w:tcBorders>
          </w:tcPr>
          <w:p w:rsidR="00F20758" w:rsidRPr="00EE1E0A" w:rsidRDefault="00F20758" w:rsidP="00F20758">
            <w:pPr>
              <w:shd w:val="clear" w:color="auto" w:fill="FFFFFF" w:themeFill="background1"/>
              <w:rPr>
                <w:b/>
                <w:bCs/>
                <w:shd w:val="clear" w:color="auto" w:fill="FFFFFF" w:themeFill="background1"/>
                <w:lang w:eastAsia="uk-UA"/>
              </w:rPr>
            </w:pPr>
            <w:r w:rsidRPr="00EE1E0A">
              <w:rPr>
                <w:b/>
                <w:bCs/>
                <w:shd w:val="clear" w:color="auto" w:fill="FFFFFF" w:themeFill="background1"/>
                <w:lang w:eastAsia="uk-UA"/>
              </w:rPr>
              <w:t>Генератор інверторний – 1 шт.</w:t>
            </w:r>
          </w:p>
          <w:p w:rsidR="00F20758" w:rsidRPr="00EE1E0A" w:rsidRDefault="00F20758" w:rsidP="00F20758">
            <w:pPr>
              <w:ind w:left="278"/>
              <w:rPr>
                <w:lang w:eastAsia="ru-RU"/>
              </w:rPr>
            </w:pPr>
            <w:r w:rsidRPr="00EE1E0A">
              <w:rPr>
                <w:color w:val="222222"/>
                <w:shd w:val="clear" w:color="auto" w:fill="FFFFFF"/>
                <w:lang w:eastAsia="ru-RU"/>
              </w:rPr>
              <w:t>Генератор інверторний, бензиновий </w:t>
            </w:r>
            <w:r w:rsidRPr="00EE1E0A">
              <w:rPr>
                <w:caps/>
                <w:color w:val="333745"/>
                <w:shd w:val="clear" w:color="auto" w:fill="FFFFFF"/>
                <w:lang w:eastAsia="ru-RU"/>
              </w:rPr>
              <w:t>KRAFT DELE KD 188</w:t>
            </w:r>
            <w:r w:rsidRPr="00EE1E0A">
              <w:rPr>
                <w:caps/>
                <w:color w:val="333745"/>
                <w:sz w:val="15"/>
                <w:szCs w:val="15"/>
                <w:shd w:val="clear" w:color="auto" w:fill="FFFFFF"/>
                <w:lang w:eastAsia="ru-RU"/>
              </w:rPr>
              <w:t xml:space="preserve">    </w:t>
            </w:r>
            <w:r w:rsidRPr="00EE1E0A">
              <w:rPr>
                <w:color w:val="222222"/>
                <w:shd w:val="clear" w:color="auto" w:fill="FFFFFF"/>
                <w:lang w:eastAsia="ru-RU"/>
              </w:rPr>
              <w:t>або еквівалент. </w:t>
            </w:r>
          </w:p>
          <w:p w:rsidR="00F20758" w:rsidRPr="00EE1E0A" w:rsidRDefault="00F20758" w:rsidP="00F20758">
            <w:pPr>
              <w:shd w:val="clear" w:color="auto" w:fill="FFFFFF"/>
              <w:ind w:left="278"/>
              <w:rPr>
                <w:color w:val="222222"/>
                <w:lang w:eastAsia="ru-RU"/>
              </w:rPr>
            </w:pPr>
            <w:r w:rsidRPr="00EE1E0A">
              <w:rPr>
                <w:color w:val="222222"/>
                <w:lang w:eastAsia="ru-RU"/>
              </w:rPr>
              <w:t xml:space="preserve"> - Номінальна потужність  не менше 4 кВт</w:t>
            </w:r>
          </w:p>
          <w:p w:rsidR="00F20758" w:rsidRPr="00EE1E0A" w:rsidRDefault="00F20758" w:rsidP="00F20758">
            <w:pPr>
              <w:shd w:val="clear" w:color="auto" w:fill="FFFFFF"/>
              <w:ind w:left="278"/>
              <w:rPr>
                <w:color w:val="222222"/>
                <w:lang w:eastAsia="ru-RU"/>
              </w:rPr>
            </w:pPr>
            <w:r w:rsidRPr="00EE1E0A">
              <w:rPr>
                <w:color w:val="222222"/>
                <w:lang w:eastAsia="ru-RU"/>
              </w:rPr>
              <w:t>- Однофазний, напруга  - 220 В</w:t>
            </w:r>
          </w:p>
          <w:p w:rsidR="00F20758" w:rsidRPr="00EE1E0A" w:rsidRDefault="00F20758" w:rsidP="00F20758">
            <w:pPr>
              <w:shd w:val="clear" w:color="auto" w:fill="FFFFFF"/>
              <w:ind w:left="278"/>
              <w:rPr>
                <w:color w:val="222222"/>
                <w:lang w:eastAsia="ru-RU"/>
              </w:rPr>
            </w:pPr>
            <w:r w:rsidRPr="00EE1E0A">
              <w:rPr>
                <w:color w:val="222222"/>
                <w:lang w:eastAsia="ru-RU"/>
              </w:rPr>
              <w:t>- Ручний режим запуску </w:t>
            </w:r>
          </w:p>
          <w:p w:rsidR="00F20758" w:rsidRPr="00EE1E0A" w:rsidRDefault="00F20758" w:rsidP="00F20758">
            <w:pPr>
              <w:shd w:val="clear" w:color="auto" w:fill="FFFFFF"/>
              <w:ind w:left="278"/>
              <w:rPr>
                <w:color w:val="222222"/>
                <w:lang w:eastAsia="ru-RU"/>
              </w:rPr>
            </w:pPr>
            <w:r w:rsidRPr="00EE1E0A">
              <w:rPr>
                <w:color w:val="222222"/>
                <w:lang w:eastAsia="ru-RU"/>
              </w:rPr>
              <w:t>- Рівень шуму - не більше 95 дБ</w:t>
            </w:r>
          </w:p>
          <w:p w:rsidR="00F20758" w:rsidRPr="00EE1E0A" w:rsidRDefault="00F20758" w:rsidP="00F20758">
            <w:pPr>
              <w:shd w:val="clear" w:color="auto" w:fill="FFFFFF"/>
              <w:ind w:left="278"/>
              <w:rPr>
                <w:color w:val="222222"/>
                <w:lang w:eastAsia="ru-RU"/>
              </w:rPr>
            </w:pPr>
            <w:r w:rsidRPr="00EE1E0A">
              <w:rPr>
                <w:color w:val="222222"/>
                <w:lang w:eastAsia="ru-RU"/>
              </w:rPr>
              <w:t>- Двигун чотиритактний, одноциліндровий, з повітряною системою охолодження</w:t>
            </w:r>
          </w:p>
          <w:p w:rsidR="00F20758" w:rsidRPr="00EE1E0A" w:rsidRDefault="00F20758" w:rsidP="00F20758">
            <w:pPr>
              <w:shd w:val="clear" w:color="auto" w:fill="FFFFFF"/>
              <w:ind w:left="278"/>
              <w:rPr>
                <w:color w:val="222222"/>
                <w:lang w:eastAsia="ru-RU"/>
              </w:rPr>
            </w:pPr>
            <w:r w:rsidRPr="00EE1E0A">
              <w:rPr>
                <w:color w:val="222222"/>
                <w:lang w:eastAsia="ru-RU"/>
              </w:rPr>
              <w:t>- Об'єм паливного бака не менше 6,5л</w:t>
            </w:r>
          </w:p>
          <w:p w:rsidR="00F20758" w:rsidRPr="00EE1E0A" w:rsidRDefault="00F20758" w:rsidP="00F20758">
            <w:pPr>
              <w:shd w:val="clear" w:color="auto" w:fill="FFFFFF"/>
              <w:ind w:left="278"/>
              <w:rPr>
                <w:color w:val="222222"/>
                <w:lang w:eastAsia="ru-RU"/>
              </w:rPr>
            </w:pPr>
            <w:r w:rsidRPr="00EE1E0A">
              <w:rPr>
                <w:color w:val="222222"/>
                <w:lang w:eastAsia="ru-RU"/>
              </w:rPr>
              <w:t>- Вага не більше 33 кг</w:t>
            </w:r>
          </w:p>
          <w:p w:rsidR="00F20758" w:rsidRPr="00EE1E0A" w:rsidRDefault="00F20758" w:rsidP="00F20758">
            <w:pPr>
              <w:shd w:val="clear" w:color="auto" w:fill="FFFFFF"/>
              <w:ind w:left="278"/>
              <w:rPr>
                <w:color w:val="222222"/>
                <w:lang w:eastAsia="ru-RU"/>
              </w:rPr>
            </w:pPr>
            <w:r w:rsidRPr="00EE1E0A">
              <w:rPr>
                <w:color w:val="222222"/>
                <w:lang w:eastAsia="ru-RU"/>
              </w:rPr>
              <w:t>- Наявність  захисту від перевантаження, короткого замикання, наявність захисного кожуха</w:t>
            </w:r>
          </w:p>
          <w:p w:rsidR="00F20758" w:rsidRPr="00EE1E0A" w:rsidRDefault="00F20758" w:rsidP="00F20758">
            <w:pPr>
              <w:pStyle w:val="af2"/>
              <w:shd w:val="clear" w:color="auto" w:fill="FFFFFF" w:themeFill="background1"/>
              <w:rPr>
                <w:rFonts w:ascii="Times New Roman" w:hAnsi="Times New Roman"/>
                <w:szCs w:val="24"/>
                <w:shd w:val="clear" w:color="auto" w:fill="FFFFFF" w:themeFill="background1"/>
                <w:lang w:eastAsia="uk-UA"/>
              </w:rPr>
            </w:pPr>
          </w:p>
        </w:tc>
        <w:tc>
          <w:tcPr>
            <w:tcW w:w="4252" w:type="dxa"/>
            <w:tcBorders>
              <w:top w:val="single" w:sz="4" w:space="0" w:color="000000"/>
              <w:left w:val="single" w:sz="4" w:space="0" w:color="000000"/>
              <w:bottom w:val="single" w:sz="4" w:space="0" w:color="000000"/>
              <w:right w:val="single" w:sz="4" w:space="0" w:color="auto"/>
            </w:tcBorders>
            <w:shd w:val="clear" w:color="auto" w:fill="auto"/>
            <w:vAlign w:val="center"/>
          </w:tcPr>
          <w:p w:rsidR="00F20758" w:rsidRPr="00EE1E0A" w:rsidRDefault="00F20758" w:rsidP="00F20758">
            <w:pPr>
              <w:ind w:firstLine="34"/>
              <w:jc w:val="center"/>
              <w:rPr>
                <w:b/>
                <w:lang w:val="uk-UA"/>
              </w:rPr>
            </w:pPr>
          </w:p>
        </w:tc>
      </w:tr>
      <w:tr w:rsidR="00F20758" w:rsidRPr="00EE1E0A" w:rsidTr="002B330B">
        <w:trPr>
          <w:trHeight w:val="149"/>
        </w:trPr>
        <w:tc>
          <w:tcPr>
            <w:tcW w:w="675" w:type="dxa"/>
            <w:tcBorders>
              <w:top w:val="single" w:sz="4" w:space="0" w:color="000000"/>
              <w:left w:val="single" w:sz="4" w:space="0" w:color="000000"/>
              <w:bottom w:val="single" w:sz="4" w:space="0" w:color="000000"/>
            </w:tcBorders>
            <w:shd w:val="clear" w:color="auto" w:fill="auto"/>
            <w:vAlign w:val="center"/>
          </w:tcPr>
          <w:p w:rsidR="00F20758" w:rsidRPr="00EE1E0A" w:rsidRDefault="00F20758" w:rsidP="00F20758">
            <w:pPr>
              <w:ind w:firstLine="34"/>
              <w:jc w:val="center"/>
              <w:rPr>
                <w:bCs/>
                <w:iCs/>
                <w:lang w:val="uk-UA"/>
              </w:rPr>
            </w:pPr>
            <w:r w:rsidRPr="00EE1E0A">
              <w:rPr>
                <w:bCs/>
                <w:iCs/>
                <w:lang w:val="uk-UA"/>
              </w:rPr>
              <w:t>1.5.</w:t>
            </w:r>
          </w:p>
        </w:tc>
        <w:tc>
          <w:tcPr>
            <w:tcW w:w="4462" w:type="dxa"/>
            <w:tcBorders>
              <w:top w:val="single" w:sz="4" w:space="0" w:color="000000"/>
              <w:left w:val="single" w:sz="4" w:space="0" w:color="000000"/>
              <w:bottom w:val="single" w:sz="4" w:space="0" w:color="000000"/>
              <w:right w:val="single" w:sz="4" w:space="0" w:color="000000"/>
            </w:tcBorders>
          </w:tcPr>
          <w:p w:rsidR="00F20758" w:rsidRPr="00EE1E0A" w:rsidRDefault="00F20758" w:rsidP="00F20758">
            <w:pPr>
              <w:pStyle w:val="af2"/>
              <w:rPr>
                <w:rFonts w:ascii="Times New Roman" w:hAnsi="Times New Roman"/>
                <w:b/>
                <w:bCs/>
                <w:szCs w:val="24"/>
                <w:lang w:eastAsia="uk-UA"/>
              </w:rPr>
            </w:pPr>
            <w:r w:rsidRPr="00EE1E0A">
              <w:rPr>
                <w:rFonts w:ascii="Times New Roman" w:hAnsi="Times New Roman"/>
                <w:b/>
                <w:bCs/>
                <w:szCs w:val="24"/>
              </w:rPr>
              <w:t>Комплект для кріплення автономної сонячної станції та підключення – 1 компл.</w:t>
            </w:r>
          </w:p>
          <w:p w:rsidR="00F20758" w:rsidRPr="00EE1E0A" w:rsidRDefault="00F20758" w:rsidP="00F20758">
            <w:r w:rsidRPr="00EE1E0A">
              <w:t>Комплект для кріплення автономної сонячної станції та підключення (1 компл.) – має включати:</w:t>
            </w:r>
          </w:p>
          <w:p w:rsidR="00F20758" w:rsidRPr="00EE1E0A" w:rsidRDefault="00F20758" w:rsidP="00F20758">
            <w:pPr>
              <w:pStyle w:val="af6"/>
              <w:numPr>
                <w:ilvl w:val="0"/>
                <w:numId w:val="26"/>
              </w:numPr>
              <w:suppressAutoHyphens w:val="0"/>
              <w:spacing w:after="200" w:line="276" w:lineRule="auto"/>
              <w:ind w:left="456" w:hanging="284"/>
            </w:pPr>
            <w:r w:rsidRPr="00EE1E0A">
              <w:t>MC-4 конектори 5-6мм (папа) – 10 шт.;</w:t>
            </w:r>
          </w:p>
          <w:p w:rsidR="00F20758" w:rsidRPr="00EE1E0A" w:rsidRDefault="00F20758" w:rsidP="00F20758">
            <w:pPr>
              <w:pStyle w:val="af6"/>
              <w:numPr>
                <w:ilvl w:val="0"/>
                <w:numId w:val="26"/>
              </w:numPr>
              <w:suppressAutoHyphens w:val="0"/>
              <w:spacing w:after="200" w:line="276" w:lineRule="auto"/>
              <w:ind w:left="456" w:hanging="284"/>
            </w:pPr>
            <w:r w:rsidRPr="00EE1E0A">
              <w:t>MC-4 конектори 5-6мм (мама) – 10шт.;</w:t>
            </w:r>
          </w:p>
          <w:p w:rsidR="00F20758" w:rsidRPr="00EE1E0A" w:rsidRDefault="00F20758" w:rsidP="00F20758">
            <w:pPr>
              <w:pStyle w:val="af6"/>
              <w:numPr>
                <w:ilvl w:val="0"/>
                <w:numId w:val="26"/>
              </w:numPr>
              <w:suppressAutoHyphens w:val="0"/>
              <w:spacing w:after="200" w:line="276" w:lineRule="auto"/>
              <w:ind w:left="456" w:hanging="284"/>
            </w:pPr>
            <w:r w:rsidRPr="00EE1E0A">
              <w:t>Сонячний кабель чорний або червоний, 6 mm2, -  100м;</w:t>
            </w:r>
          </w:p>
          <w:p w:rsidR="00F20758" w:rsidRPr="00EE1E0A" w:rsidRDefault="00F20758" w:rsidP="00F20758">
            <w:pPr>
              <w:pStyle w:val="af6"/>
              <w:numPr>
                <w:ilvl w:val="0"/>
                <w:numId w:val="26"/>
              </w:numPr>
              <w:suppressAutoHyphens w:val="0"/>
              <w:spacing w:after="200" w:line="276" w:lineRule="auto"/>
              <w:ind w:left="456" w:hanging="284"/>
            </w:pPr>
            <w:r w:rsidRPr="00EE1E0A">
              <w:t>Провід мідний з клемами для з'єднання АКБ перерізом не менше 25мм</w:t>
            </w:r>
            <w:r w:rsidRPr="00EE1E0A">
              <w:rPr>
                <w:vertAlign w:val="superscript"/>
              </w:rPr>
              <w:t>2</w:t>
            </w:r>
            <w:r w:rsidRPr="00EE1E0A">
              <w:t xml:space="preserve"> – 4 компл.;</w:t>
            </w:r>
          </w:p>
          <w:p w:rsidR="00F20758" w:rsidRPr="00EE1E0A" w:rsidRDefault="00F20758" w:rsidP="00F20758">
            <w:pPr>
              <w:pStyle w:val="af6"/>
              <w:numPr>
                <w:ilvl w:val="0"/>
                <w:numId w:val="26"/>
              </w:numPr>
              <w:suppressAutoHyphens w:val="0"/>
              <w:spacing w:after="200" w:line="276" w:lineRule="auto"/>
              <w:ind w:left="456" w:hanging="284"/>
            </w:pPr>
            <w:r w:rsidRPr="00EE1E0A">
              <w:t>Плавкий запобіжник з тримачем розрахований на струм короткого замикання не менше 150А – 1 шт</w:t>
            </w:r>
          </w:p>
          <w:p w:rsidR="00F20758" w:rsidRPr="00EE1E0A" w:rsidRDefault="00F20758" w:rsidP="00F20758">
            <w:pPr>
              <w:pStyle w:val="af6"/>
              <w:numPr>
                <w:ilvl w:val="0"/>
                <w:numId w:val="26"/>
              </w:numPr>
              <w:suppressAutoHyphens w:val="0"/>
              <w:spacing w:after="200" w:line="276" w:lineRule="auto"/>
              <w:ind w:left="456" w:hanging="284"/>
            </w:pPr>
            <w:r w:rsidRPr="00EE1E0A">
              <w:lastRenderedPageBreak/>
              <w:t>Кронштейни для кріплення АКБ на стіну – 2 компл.;</w:t>
            </w:r>
          </w:p>
          <w:p w:rsidR="00F20758" w:rsidRPr="00EE1E0A" w:rsidRDefault="00F20758" w:rsidP="00F20758">
            <w:pPr>
              <w:pStyle w:val="af6"/>
              <w:numPr>
                <w:ilvl w:val="0"/>
                <w:numId w:val="26"/>
              </w:numPr>
              <w:suppressAutoHyphens w:val="0"/>
              <w:spacing w:after="200" w:line="276" w:lineRule="auto"/>
              <w:ind w:left="456" w:hanging="284"/>
            </w:pPr>
            <w:r w:rsidRPr="00EE1E0A">
              <w:t>Щит змінного струму AC з трьохпозиційним перемикачем не менше 32 А– 1 шт.;</w:t>
            </w:r>
          </w:p>
          <w:p w:rsidR="00F20758" w:rsidRPr="00EE1E0A" w:rsidRDefault="00F20758" w:rsidP="00F20758">
            <w:pPr>
              <w:pStyle w:val="af6"/>
              <w:numPr>
                <w:ilvl w:val="0"/>
                <w:numId w:val="26"/>
              </w:numPr>
              <w:suppressAutoHyphens w:val="0"/>
              <w:spacing w:after="200" w:line="276" w:lineRule="auto"/>
              <w:ind w:left="456" w:hanging="284"/>
            </w:pPr>
            <w:r w:rsidRPr="00EE1E0A">
              <w:t>Комплект оцинкованих кріплень до мет/чер. – 10 компл.;</w:t>
            </w:r>
          </w:p>
          <w:p w:rsidR="00F20758" w:rsidRPr="00EE1E0A" w:rsidRDefault="00F20758" w:rsidP="00F20758">
            <w:pPr>
              <w:pStyle w:val="af6"/>
              <w:numPr>
                <w:ilvl w:val="0"/>
                <w:numId w:val="26"/>
              </w:numPr>
              <w:suppressAutoHyphens w:val="0"/>
              <w:spacing w:after="200" w:line="276" w:lineRule="auto"/>
              <w:ind w:left="456" w:hanging="284"/>
            </w:pPr>
            <w:r w:rsidRPr="00EE1E0A">
              <w:t>Профіль монтажний оцинкований 41*41*1,5 – 20м;</w:t>
            </w:r>
          </w:p>
          <w:p w:rsidR="00F20758" w:rsidRPr="00EE1E0A" w:rsidRDefault="00F20758" w:rsidP="00F20758">
            <w:pPr>
              <w:pStyle w:val="af6"/>
              <w:numPr>
                <w:ilvl w:val="0"/>
                <w:numId w:val="26"/>
              </w:numPr>
              <w:suppressAutoHyphens w:val="0"/>
              <w:spacing w:after="200" w:line="276" w:lineRule="auto"/>
              <w:ind w:left="456" w:hanging="284"/>
            </w:pPr>
            <w:r w:rsidRPr="00EE1E0A">
              <w:t>Комплект кріплень сонячних фотомодулів, що забезпечує збільшений кут нахилу відносно покрівлі даху -  1 компл.</w:t>
            </w:r>
          </w:p>
        </w:tc>
        <w:tc>
          <w:tcPr>
            <w:tcW w:w="4252" w:type="dxa"/>
            <w:tcBorders>
              <w:top w:val="single" w:sz="4" w:space="0" w:color="000000"/>
              <w:left w:val="single" w:sz="4" w:space="0" w:color="000000"/>
              <w:bottom w:val="single" w:sz="4" w:space="0" w:color="000000"/>
              <w:right w:val="single" w:sz="4" w:space="0" w:color="auto"/>
            </w:tcBorders>
            <w:shd w:val="clear" w:color="auto" w:fill="auto"/>
            <w:vAlign w:val="center"/>
          </w:tcPr>
          <w:p w:rsidR="00F20758" w:rsidRPr="00EE1E0A" w:rsidRDefault="00F20758" w:rsidP="00F20758">
            <w:pPr>
              <w:ind w:firstLine="34"/>
              <w:jc w:val="center"/>
              <w:rPr>
                <w:b/>
                <w:lang w:val="uk-UA"/>
              </w:rPr>
            </w:pPr>
          </w:p>
        </w:tc>
      </w:tr>
      <w:tr w:rsidR="00F20758" w:rsidRPr="00EE1E0A" w:rsidTr="000E03DE">
        <w:trPr>
          <w:trHeight w:val="149"/>
        </w:trPr>
        <w:tc>
          <w:tcPr>
            <w:tcW w:w="51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758" w:rsidRPr="00EE1E0A" w:rsidRDefault="00F20758" w:rsidP="00F20758">
            <w:pPr>
              <w:jc w:val="both"/>
            </w:pPr>
            <w:r w:rsidRPr="00EE1E0A">
              <w:lastRenderedPageBreak/>
              <w:t xml:space="preserve">Монтаж та  налаштування предмету закупівлі здійснюється за адресою: м. Сокаль, вул. Б.Хмельницького, 36А. На даху будівель контейнерного типу. </w:t>
            </w:r>
          </w:p>
          <w:p w:rsidR="00F20758" w:rsidRPr="00EE1E0A" w:rsidRDefault="00F20758" w:rsidP="00F20758">
            <w:pPr>
              <w:jc w:val="both"/>
            </w:pPr>
            <w:r w:rsidRPr="00EE1E0A">
              <w:t xml:space="preserve">Загальна площа будівлі 120 м кв. </w:t>
            </w:r>
          </w:p>
          <w:p w:rsidR="00F20758" w:rsidRPr="00EE1E0A" w:rsidRDefault="00F20758" w:rsidP="00F20758">
            <w:pPr>
              <w:rPr>
                <w:lang w:val="uk-UA"/>
              </w:rPr>
            </w:pPr>
            <w:r w:rsidRPr="00EE1E0A">
              <w:t>Дах виготовлений з профнастилу</w:t>
            </w:r>
            <w:r w:rsidRPr="00EE1E0A">
              <w:rPr>
                <w:lang w:val="uk-UA"/>
              </w:rPr>
              <w:t xml:space="preserve">. </w:t>
            </w:r>
            <w:r w:rsidRPr="00EE1E0A">
              <w:rPr>
                <w:b/>
                <w:i/>
                <w:u w:val="single"/>
                <w:lang w:val="uk-UA"/>
              </w:rPr>
              <w:t>З</w:t>
            </w:r>
            <w:r w:rsidRPr="00EE1E0A">
              <w:rPr>
                <w:b/>
                <w:i/>
                <w:u w:val="single"/>
              </w:rPr>
              <w:t>ображення з схемою розміщення будівель додається.</w:t>
            </w:r>
          </w:p>
        </w:tc>
        <w:tc>
          <w:tcPr>
            <w:tcW w:w="4252" w:type="dxa"/>
            <w:tcBorders>
              <w:top w:val="single" w:sz="4" w:space="0" w:color="000000"/>
              <w:left w:val="single" w:sz="4" w:space="0" w:color="000000"/>
              <w:bottom w:val="single" w:sz="4" w:space="0" w:color="000000"/>
              <w:right w:val="single" w:sz="4" w:space="0" w:color="auto"/>
            </w:tcBorders>
            <w:shd w:val="clear" w:color="auto" w:fill="auto"/>
            <w:vAlign w:val="center"/>
          </w:tcPr>
          <w:p w:rsidR="00F20758" w:rsidRPr="00EE1E0A" w:rsidRDefault="00F20758" w:rsidP="00F20758">
            <w:pPr>
              <w:ind w:firstLine="34"/>
              <w:jc w:val="center"/>
              <w:rPr>
                <w:b/>
                <w:lang w:val="uk-UA"/>
              </w:rPr>
            </w:pPr>
          </w:p>
        </w:tc>
      </w:tr>
      <w:tr w:rsidR="00F20758" w:rsidRPr="00EE1E0A" w:rsidTr="000E03DE">
        <w:trPr>
          <w:trHeight w:val="149"/>
        </w:trPr>
        <w:tc>
          <w:tcPr>
            <w:tcW w:w="51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758" w:rsidRPr="00EE1E0A" w:rsidRDefault="00F20758" w:rsidP="00F20758">
            <w:pPr>
              <w:pStyle w:val="af2"/>
              <w:ind w:left="456" w:hanging="426"/>
              <w:rPr>
                <w:rFonts w:ascii="Times New Roman" w:hAnsi="Times New Roman"/>
                <w:szCs w:val="24"/>
              </w:rPr>
            </w:pPr>
            <w:r w:rsidRPr="00EE1E0A">
              <w:rPr>
                <w:rFonts w:ascii="Times New Roman" w:hAnsi="Times New Roman"/>
                <w:b/>
                <w:bCs/>
                <w:szCs w:val="24"/>
                <w:lang w:eastAsia="uk-UA"/>
              </w:rPr>
              <w:t>Гарантійний термін</w:t>
            </w:r>
            <w:r w:rsidRPr="00EE1E0A">
              <w:rPr>
                <w:rFonts w:ascii="Times New Roman" w:hAnsi="Times New Roman"/>
                <w:szCs w:val="24"/>
              </w:rPr>
              <w:t xml:space="preserve"> </w:t>
            </w:r>
          </w:p>
          <w:p w:rsidR="00F20758" w:rsidRPr="00EE1E0A" w:rsidRDefault="00F20758" w:rsidP="00F20758">
            <w:pPr>
              <w:suppressAutoHyphens w:val="0"/>
              <w:jc w:val="both"/>
            </w:pPr>
            <w:r w:rsidRPr="00EE1E0A">
              <w:t xml:space="preserve">1.Гарантійний термін на предмет закупівлі – не менше 2 роки </w:t>
            </w:r>
            <w:r w:rsidRPr="00EE1E0A">
              <w:rPr>
                <w:b/>
                <w:u w:val="single"/>
                <w:lang w:val="uk-UA"/>
              </w:rPr>
              <w:t>про що у складі</w:t>
            </w:r>
            <w:r w:rsidRPr="00EE1E0A">
              <w:rPr>
                <w:b/>
                <w:u w:val="single"/>
              </w:rPr>
              <w:t xml:space="preserve"> пропозиції </w:t>
            </w:r>
            <w:r w:rsidRPr="00EE1E0A">
              <w:rPr>
                <w:b/>
                <w:u w:val="single"/>
                <w:lang w:val="uk-UA"/>
              </w:rPr>
              <w:t xml:space="preserve">подається </w:t>
            </w:r>
            <w:r w:rsidRPr="00EE1E0A">
              <w:rPr>
                <w:b/>
                <w:u w:val="single"/>
              </w:rPr>
              <w:t>гарантійний лист.</w:t>
            </w:r>
          </w:p>
          <w:p w:rsidR="00F20758" w:rsidRPr="00EE1E0A" w:rsidRDefault="00F20758" w:rsidP="00F20758">
            <w:pPr>
              <w:rPr>
                <w:lang w:val="uk-UA"/>
              </w:rPr>
            </w:pPr>
            <w:r w:rsidRPr="00EE1E0A">
              <w:rPr>
                <w:color w:val="000000"/>
                <w:shd w:val="clear" w:color="auto" w:fill="FFFFFF"/>
                <w:lang w:val="uk-UA"/>
              </w:rPr>
              <w:t>2. Постачальник автономної сонячної станції  зобов’язується  здійснювати  спеціалістами Постачальника (або офіційного представника/ дилера/ дистриб’ютора тощо) безоплатний ремонт або заміну виведених з ладу, по причині браку при їх виробництві, обладнання протягом гарантійного періоду, який вказаний у технічній специфікації даної закупівлі.</w:t>
            </w:r>
          </w:p>
        </w:tc>
        <w:tc>
          <w:tcPr>
            <w:tcW w:w="4252" w:type="dxa"/>
            <w:tcBorders>
              <w:top w:val="single" w:sz="4" w:space="0" w:color="000000"/>
              <w:left w:val="single" w:sz="4" w:space="0" w:color="000000"/>
              <w:bottom w:val="single" w:sz="4" w:space="0" w:color="000000"/>
              <w:right w:val="single" w:sz="4" w:space="0" w:color="auto"/>
            </w:tcBorders>
            <w:shd w:val="clear" w:color="auto" w:fill="auto"/>
            <w:vAlign w:val="center"/>
          </w:tcPr>
          <w:p w:rsidR="00F20758" w:rsidRPr="00EE1E0A" w:rsidRDefault="00F20758" w:rsidP="00F20758">
            <w:pPr>
              <w:ind w:firstLine="34"/>
              <w:jc w:val="center"/>
              <w:rPr>
                <w:b/>
                <w:lang w:val="uk-UA"/>
              </w:rPr>
            </w:pPr>
          </w:p>
        </w:tc>
      </w:tr>
      <w:tr w:rsidR="00F20758" w:rsidRPr="00EE1E0A" w:rsidTr="000E03DE">
        <w:trPr>
          <w:trHeight w:val="149"/>
        </w:trPr>
        <w:tc>
          <w:tcPr>
            <w:tcW w:w="51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758" w:rsidRPr="00EE1E0A" w:rsidRDefault="00F20758" w:rsidP="00F20758">
            <w:pPr>
              <w:pStyle w:val="af2"/>
              <w:rPr>
                <w:rFonts w:ascii="Times New Roman" w:hAnsi="Times New Roman"/>
                <w:szCs w:val="24"/>
              </w:rPr>
            </w:pPr>
            <w:r w:rsidRPr="00EE1E0A">
              <w:rPr>
                <w:rFonts w:ascii="Times New Roman" w:hAnsi="Times New Roman"/>
                <w:color w:val="000000"/>
                <w:szCs w:val="24"/>
                <w:shd w:val="clear" w:color="auto" w:fill="FFFFFF"/>
              </w:rPr>
              <w:t>Рік виготовлення обладнання (інвертора, сонячних панелей, акумуляторів та генератора інверторного) - не раніше 2022 року.</w:t>
            </w:r>
          </w:p>
          <w:p w:rsidR="00F20758" w:rsidRPr="00EE1E0A" w:rsidRDefault="00F20758" w:rsidP="00F20758">
            <w:pPr>
              <w:rPr>
                <w:lang w:val="uk-UA"/>
              </w:rPr>
            </w:pPr>
            <w:r w:rsidRPr="00EE1E0A">
              <w:t>Товар, який постачається, не перебував в експлуатації, термін та умови його зберігання не порушені</w:t>
            </w:r>
          </w:p>
        </w:tc>
        <w:tc>
          <w:tcPr>
            <w:tcW w:w="4252" w:type="dxa"/>
            <w:tcBorders>
              <w:top w:val="single" w:sz="4" w:space="0" w:color="000000"/>
              <w:left w:val="single" w:sz="4" w:space="0" w:color="000000"/>
              <w:bottom w:val="single" w:sz="4" w:space="0" w:color="000000"/>
              <w:right w:val="single" w:sz="4" w:space="0" w:color="auto"/>
            </w:tcBorders>
            <w:shd w:val="clear" w:color="auto" w:fill="auto"/>
            <w:vAlign w:val="center"/>
          </w:tcPr>
          <w:p w:rsidR="00F20758" w:rsidRPr="00EE1E0A" w:rsidRDefault="00F20758" w:rsidP="00F20758">
            <w:pPr>
              <w:ind w:firstLine="34"/>
              <w:jc w:val="center"/>
              <w:rPr>
                <w:b/>
                <w:lang w:val="uk-UA"/>
              </w:rPr>
            </w:pPr>
          </w:p>
        </w:tc>
      </w:tr>
      <w:tr w:rsidR="00F20758" w:rsidRPr="00EE1E0A" w:rsidTr="000E03DE">
        <w:trPr>
          <w:trHeight w:val="149"/>
        </w:trPr>
        <w:tc>
          <w:tcPr>
            <w:tcW w:w="5137" w:type="dxa"/>
            <w:gridSpan w:val="2"/>
            <w:tcBorders>
              <w:top w:val="single" w:sz="4" w:space="0" w:color="000000"/>
              <w:left w:val="single" w:sz="4" w:space="0" w:color="000000"/>
              <w:bottom w:val="single" w:sz="4" w:space="0" w:color="000000"/>
              <w:right w:val="single" w:sz="4" w:space="0" w:color="000000"/>
            </w:tcBorders>
            <w:shd w:val="clear" w:color="auto" w:fill="auto"/>
          </w:tcPr>
          <w:p w:rsidR="00F20758" w:rsidRPr="00EE1E0A" w:rsidRDefault="00F20758" w:rsidP="00F20758">
            <w:pPr>
              <w:pStyle w:val="af2"/>
              <w:rPr>
                <w:rFonts w:ascii="Times New Roman" w:hAnsi="Times New Roman"/>
                <w:b/>
                <w:color w:val="000000"/>
                <w:szCs w:val="24"/>
                <w:shd w:val="clear" w:color="auto" w:fill="FFFFFF"/>
              </w:rPr>
            </w:pPr>
            <w:r w:rsidRPr="00EE1E0A">
              <w:rPr>
                <w:rFonts w:ascii="Times New Roman" w:hAnsi="Times New Roman"/>
                <w:b/>
                <w:color w:val="000000"/>
                <w:szCs w:val="24"/>
                <w:shd w:val="clear" w:color="auto" w:fill="FFFFFF"/>
              </w:rPr>
              <w:t>Вимоги до пуско-налагоджувальної випробувань</w:t>
            </w:r>
          </w:p>
          <w:p w:rsidR="00F20758" w:rsidRPr="00EE1E0A" w:rsidRDefault="00F20758" w:rsidP="00F20758">
            <w:pPr>
              <w:jc w:val="both"/>
              <w:rPr>
                <w:bCs/>
              </w:rPr>
            </w:pPr>
            <w:r w:rsidRPr="00EE1E0A">
              <w:t xml:space="preserve">Налаштування предмету закупівлі - пуско-налагоджувальні роботи - здійснюється після </w:t>
            </w:r>
            <w:r w:rsidRPr="00EE1E0A">
              <w:lastRenderedPageBreak/>
              <w:t>здійснення монтажу в присутності представника Замовника.</w:t>
            </w:r>
          </w:p>
          <w:p w:rsidR="00F20758" w:rsidRPr="00EE1E0A" w:rsidRDefault="00F20758" w:rsidP="00F20758">
            <w:pPr>
              <w:jc w:val="both"/>
              <w:rPr>
                <w:lang w:val="uk-UA"/>
              </w:rPr>
            </w:pPr>
            <w:r w:rsidRPr="00EE1E0A">
              <w:rPr>
                <w:bCs/>
              </w:rPr>
              <w:t>Випробування повинні бути проведені з установлення факту працездатності всього обладнання. За результатами проведеного випробування складається акт (чи інший аналогічний документ) із зазначенням інформації про установлення факту працездатності всього обладнання. Акт підписується представником Постачальника та представником Замовника.</w:t>
            </w:r>
          </w:p>
        </w:tc>
        <w:tc>
          <w:tcPr>
            <w:tcW w:w="4252" w:type="dxa"/>
            <w:tcBorders>
              <w:top w:val="single" w:sz="4" w:space="0" w:color="000000"/>
              <w:left w:val="single" w:sz="4" w:space="0" w:color="000000"/>
              <w:bottom w:val="single" w:sz="4" w:space="0" w:color="000000"/>
              <w:right w:val="single" w:sz="4" w:space="0" w:color="auto"/>
            </w:tcBorders>
            <w:shd w:val="clear" w:color="auto" w:fill="auto"/>
            <w:vAlign w:val="center"/>
          </w:tcPr>
          <w:p w:rsidR="00F20758" w:rsidRPr="00EE1E0A" w:rsidRDefault="00F20758" w:rsidP="00F20758">
            <w:pPr>
              <w:ind w:firstLine="34"/>
              <w:jc w:val="center"/>
              <w:rPr>
                <w:b/>
                <w:lang w:val="uk-UA"/>
              </w:rPr>
            </w:pPr>
          </w:p>
        </w:tc>
      </w:tr>
    </w:tbl>
    <w:bookmarkEnd w:id="62"/>
    <w:p w:rsidR="00372330" w:rsidRPr="00CC6A85" w:rsidRDefault="00372330" w:rsidP="00AC346B">
      <w:pPr>
        <w:suppressAutoHyphens w:val="0"/>
        <w:jc w:val="both"/>
        <w:rPr>
          <w:rFonts w:eastAsia="Calibri"/>
          <w:bCs/>
          <w:i/>
          <w:sz w:val="22"/>
          <w:szCs w:val="22"/>
          <w:lang w:val="uk-UA" w:eastAsia="ru-RU"/>
        </w:rPr>
      </w:pPr>
      <w:r w:rsidRPr="00EE1E0A">
        <w:rPr>
          <w:rFonts w:eastAsia="Calibri"/>
          <w:b/>
          <w:i/>
          <w:sz w:val="22"/>
          <w:szCs w:val="22"/>
          <w:lang w:val="uk-UA" w:eastAsia="ru-RU"/>
        </w:rPr>
        <w:lastRenderedPageBreak/>
        <w:t xml:space="preserve">*Примітки: </w:t>
      </w:r>
      <w:r w:rsidRPr="00EE1E0A">
        <w:rPr>
          <w:rFonts w:eastAsia="Calibri"/>
          <w:bCs/>
          <w:i/>
          <w:sz w:val="22"/>
          <w:szCs w:val="22"/>
          <w:lang w:val="uk-UA" w:eastAsia="ru-RU"/>
        </w:rPr>
        <w:t xml:space="preserve">всі посилання на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 Технічна специфікація формувалася з урахуванням потреб усіх категорій користувачів, а саме, даним предметом закупівлі можуть користуватися різні категорії користувачів. Характеристики повинні відповідати або бути кращими за показники, наведені у даній таблиці. Не виконання вимог цього розділу тендерної документації у тендерній пропозиції Учасника призводить до її відхилення. У випадку, якщо Учасником буде запропоновано «еквівалент» </w:t>
      </w:r>
      <w:r w:rsidR="00F463D1" w:rsidRPr="00EE1E0A">
        <w:rPr>
          <w:rFonts w:eastAsia="Calibri"/>
          <w:bCs/>
          <w:i/>
          <w:sz w:val="22"/>
          <w:szCs w:val="22"/>
          <w:lang w:val="uk-UA" w:eastAsia="ru-RU"/>
        </w:rPr>
        <w:t>товару</w:t>
      </w:r>
      <w:r w:rsidRPr="00EE1E0A">
        <w:rPr>
          <w:rFonts w:eastAsia="Calibri"/>
          <w:bCs/>
          <w:i/>
          <w:sz w:val="22"/>
          <w:szCs w:val="22"/>
          <w:lang w:val="uk-UA" w:eastAsia="ru-RU"/>
        </w:rPr>
        <w:t xml:space="preserve"> з іншими характеристиками, а ніж ті, які передбачені у даному додатку – учасник подає додатково порівняльну характеристику та обґрунтування того, що запропонований товар є кращим.</w:t>
      </w:r>
    </w:p>
    <w:p w:rsidR="00031F9B" w:rsidRDefault="00031F9B" w:rsidP="00031F9B">
      <w:pPr>
        <w:rPr>
          <w:b/>
          <w:bCs/>
          <w:iCs/>
          <w:lang w:val="uk-UA"/>
        </w:rPr>
      </w:pPr>
    </w:p>
    <w:p w:rsidR="002A688A" w:rsidRDefault="002A688A" w:rsidP="00031F9B">
      <w:pPr>
        <w:rPr>
          <w:b/>
          <w:bCs/>
          <w:iCs/>
          <w:lang w:val="uk-UA"/>
        </w:rPr>
      </w:pPr>
    </w:p>
    <w:p w:rsidR="002A688A" w:rsidRDefault="002A688A" w:rsidP="00031F9B">
      <w:pPr>
        <w:rPr>
          <w:b/>
          <w:bCs/>
          <w:iCs/>
          <w:lang w:val="uk-UA"/>
        </w:rPr>
      </w:pPr>
    </w:p>
    <w:p w:rsidR="002A688A" w:rsidRDefault="002A688A" w:rsidP="00031F9B">
      <w:pPr>
        <w:rPr>
          <w:b/>
          <w:bCs/>
          <w:iCs/>
          <w:lang w:val="uk-UA"/>
        </w:rPr>
      </w:pPr>
    </w:p>
    <w:p w:rsidR="002A688A" w:rsidRDefault="002A688A" w:rsidP="00031F9B">
      <w:pPr>
        <w:rPr>
          <w:b/>
          <w:bCs/>
          <w:iCs/>
          <w:lang w:val="uk-UA"/>
        </w:rPr>
      </w:pPr>
    </w:p>
    <w:p w:rsidR="002A688A" w:rsidRDefault="002A688A" w:rsidP="00031F9B">
      <w:pPr>
        <w:rPr>
          <w:b/>
          <w:bCs/>
          <w:iCs/>
          <w:lang w:val="uk-UA"/>
        </w:rPr>
      </w:pPr>
    </w:p>
    <w:p w:rsidR="002A688A" w:rsidRDefault="002A688A" w:rsidP="00031F9B">
      <w:pPr>
        <w:rPr>
          <w:b/>
          <w:bCs/>
          <w:iCs/>
          <w:lang w:val="uk-UA"/>
        </w:rPr>
      </w:pPr>
    </w:p>
    <w:p w:rsidR="002A688A" w:rsidRDefault="002A688A" w:rsidP="00031F9B">
      <w:pPr>
        <w:rPr>
          <w:b/>
          <w:bCs/>
          <w:iCs/>
          <w:lang w:val="uk-UA"/>
        </w:rPr>
      </w:pPr>
    </w:p>
    <w:p w:rsidR="00372330" w:rsidRPr="00CC6A85" w:rsidRDefault="00372330" w:rsidP="00E54A07">
      <w:pPr>
        <w:widowControl w:val="0"/>
        <w:suppressAutoHyphens w:val="0"/>
        <w:autoSpaceDE w:val="0"/>
        <w:autoSpaceDN w:val="0"/>
        <w:adjustRightInd w:val="0"/>
        <w:rPr>
          <w:rFonts w:eastAsia="Calibri"/>
          <w:b/>
          <w:lang w:val="uk-UA" w:eastAsia="ru-RU"/>
        </w:rPr>
      </w:pPr>
    </w:p>
    <w:sectPr w:rsidR="00372330" w:rsidRPr="00CC6A85" w:rsidSect="009F1463">
      <w:headerReference w:type="default" r:id="rId69"/>
      <w:footerReference w:type="default" r:id="rId70"/>
      <w:pgSz w:w="11906" w:h="16838" w:code="9"/>
      <w:pgMar w:top="567" w:right="1871" w:bottom="567" w:left="964" w:header="1418" w:footer="505"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598" w:rsidRDefault="00883598">
      <w:r>
        <w:separator/>
      </w:r>
    </w:p>
  </w:endnote>
  <w:endnote w:type="continuationSeparator" w:id="1">
    <w:p w:rsidR="00883598" w:rsidRDefault="008835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BD6" w:rsidRDefault="00D35BD6" w:rsidP="00D35BD6">
    <w:pPr>
      <w:pStyle w:val="1b"/>
      <w:jc w:val="center"/>
      <w:rPr>
        <w:rFonts w:ascii="Times New Roman" w:hAnsi="Times New Roman"/>
        <w:i/>
        <w:color w:val="0033CC"/>
      </w:rPr>
    </w:pPr>
  </w:p>
  <w:p w:rsidR="00D35BD6" w:rsidRPr="00E061CC" w:rsidRDefault="00D35BD6" w:rsidP="00D35BD6">
    <w:pPr>
      <w:pStyle w:val="1b"/>
      <w:jc w:val="center"/>
      <w:rPr>
        <w:rFonts w:ascii="Times New Roman" w:hAnsi="Times New Roman"/>
        <w:i/>
        <w:color w:val="0033CC"/>
        <w:sz w:val="18"/>
        <w:szCs w:val="18"/>
      </w:rPr>
    </w:pPr>
    <w:r w:rsidRPr="00E061CC">
      <w:rPr>
        <w:rFonts w:ascii="Times New Roman" w:hAnsi="Times New Roman"/>
        <w:i/>
        <w:color w:val="0033CC"/>
        <w:sz w:val="18"/>
        <w:szCs w:val="18"/>
      </w:rPr>
      <w:t>Проект фінансується з Європейського Союзу через Орган управління СОП «Україна-Польща-Білорусь» ЄІС 2014-2020, в рамках Грантового контракту   № PLBU.01.02.00-20-0224/17-00 з доповненнями,  згідно програми (проекту) «Єднає нас Буг – утворення двох транскордонних байдаркових туристичних маршрутів»</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DE" w:rsidRPr="00697D22" w:rsidRDefault="000E03DE" w:rsidP="00697D22">
    <w:pPr>
      <w:pStyle w:val="1b"/>
      <w:jc w:val="center"/>
      <w:rPr>
        <w:rFonts w:ascii="Times New Roman" w:hAnsi="Times New Roman" w:cs="Times New Roman"/>
        <w:i/>
        <w:color w:val="0033CC"/>
      </w:rPr>
    </w:pPr>
    <w:r w:rsidRPr="00697D22">
      <w:rPr>
        <w:rFonts w:ascii="Times New Roman" w:hAnsi="Times New Roman" w:cs="Times New Roman"/>
        <w:i/>
        <w:color w:val="0033CC"/>
      </w:rPr>
      <w:t>Проект фінансується з Європейського Союзу через Орган управління СОП «Україна-Польща-Білорусь» ЄІС 2014-2020, в рамках Грантового контракту   № PLBU.01.02.00-20-0224/17-00</w:t>
    </w:r>
    <w:r>
      <w:rPr>
        <w:rFonts w:ascii="Times New Roman" w:hAnsi="Times New Roman" w:cs="Times New Roman"/>
        <w:i/>
        <w:color w:val="0033CC"/>
      </w:rPr>
      <w:t xml:space="preserve"> з доповненнями,</w:t>
    </w:r>
    <w:r w:rsidRPr="00697D22">
      <w:rPr>
        <w:rFonts w:ascii="Times New Roman" w:hAnsi="Times New Roman" w:cs="Times New Roman"/>
        <w:i/>
        <w:color w:val="0033CC"/>
      </w:rPr>
      <w:t xml:space="preserve">  згідно програми (проекту) «Єднає нас Буг – утворення двох транскордонних байдаркових туристичних маршрутів»</w:t>
    </w:r>
  </w:p>
  <w:p w:rsidR="000E03DE" w:rsidRPr="00697D22" w:rsidRDefault="000E03DE" w:rsidP="00697D22">
    <w:pPr>
      <w:pStyle w:val="af"/>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598" w:rsidRDefault="00883598">
      <w:r>
        <w:separator/>
      </w:r>
    </w:p>
  </w:footnote>
  <w:footnote w:type="continuationSeparator" w:id="1">
    <w:p w:rsidR="00883598" w:rsidRDefault="008835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8E2" w:rsidRPr="009D2A31" w:rsidRDefault="008268E2" w:rsidP="008268E2">
    <w:pPr>
      <w:tabs>
        <w:tab w:val="center" w:pos="4819"/>
        <w:tab w:val="right" w:pos="9639"/>
      </w:tabs>
      <w:ind w:left="1134"/>
      <w:rPr>
        <w:lang w:val="uk-UA" w:eastAsia="en-US"/>
      </w:rPr>
    </w:pPr>
    <w:r>
      <w:rPr>
        <w:noProof/>
        <w:color w:val="0703BD"/>
        <w:lang w:val="uk-UA" w:eastAsia="uk-UA"/>
      </w:rPr>
      <w:drawing>
        <wp:inline distT="0" distB="0" distL="0" distR="0">
          <wp:extent cx="982980" cy="441960"/>
          <wp:effectExtent l="19050" t="0" r="7620" b="0"/>
          <wp:docPr id="1" name="Рисунок 2" descr="Описание: Описание: C:\Users\USER1\Desktop\logo PlByUa-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C:\Users\USER1\Desktop\logo PlByUa-small.jpg"/>
                  <pic:cNvPicPr>
                    <a:picLocks noChangeAspect="1" noChangeArrowheads="1"/>
                  </pic:cNvPicPr>
                </pic:nvPicPr>
                <pic:blipFill>
                  <a:blip r:embed="rId1"/>
                  <a:srcRect/>
                  <a:stretch>
                    <a:fillRect/>
                  </a:stretch>
                </pic:blipFill>
                <pic:spPr bwMode="auto">
                  <a:xfrm>
                    <a:off x="0" y="0"/>
                    <a:ext cx="982980" cy="441960"/>
                  </a:xfrm>
                  <a:prstGeom prst="rect">
                    <a:avLst/>
                  </a:prstGeom>
                  <a:noFill/>
                  <a:ln w="9525">
                    <a:noFill/>
                    <a:miter lim="800000"/>
                    <a:headEnd/>
                    <a:tailEnd/>
                  </a:ln>
                </pic:spPr>
              </pic:pic>
            </a:graphicData>
          </a:graphic>
        </wp:inline>
      </w:drawing>
    </w:r>
    <w:r>
      <w:rPr>
        <w:noProof/>
        <w:color w:val="0703BD"/>
        <w:lang w:val="uk-UA" w:eastAsia="ru-RU"/>
      </w:rPr>
      <w:t xml:space="preserve">                                                                                   </w:t>
    </w:r>
    <w:r>
      <w:rPr>
        <w:noProof/>
        <w:color w:val="0703BD"/>
        <w:lang w:val="uk-UA" w:eastAsia="uk-UA"/>
      </w:rPr>
      <w:drawing>
        <wp:inline distT="0" distB="0" distL="0" distR="0">
          <wp:extent cx="754380" cy="487680"/>
          <wp:effectExtent l="19050" t="0" r="7620" b="0"/>
          <wp:docPr id="2" name="Рисунок 1" descr="Описание: Описание: C:\Users\USER1\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Users\USER1\Desktop\unnamed.jpg"/>
                  <pic:cNvPicPr>
                    <a:picLocks noChangeAspect="1" noChangeArrowheads="1"/>
                  </pic:cNvPicPr>
                </pic:nvPicPr>
                <pic:blipFill>
                  <a:blip r:embed="rId2"/>
                  <a:srcRect/>
                  <a:stretch>
                    <a:fillRect/>
                  </a:stretch>
                </pic:blipFill>
                <pic:spPr bwMode="auto">
                  <a:xfrm>
                    <a:off x="0" y="0"/>
                    <a:ext cx="754380" cy="487680"/>
                  </a:xfrm>
                  <a:prstGeom prst="rect">
                    <a:avLst/>
                  </a:prstGeom>
                  <a:noFill/>
                  <a:ln w="9525">
                    <a:noFill/>
                    <a:miter lim="800000"/>
                    <a:headEnd/>
                    <a:tailEnd/>
                  </a:ln>
                </pic:spPr>
              </pic:pic>
            </a:graphicData>
          </a:graphic>
        </wp:inline>
      </w:drawing>
    </w:r>
    <w:r>
      <w:rPr>
        <w:noProof/>
        <w:color w:val="0703BD"/>
        <w:lang w:val="uk-UA" w:eastAsia="ru-RU"/>
      </w:rPr>
      <w:t xml:space="preserve">                         </w:t>
    </w:r>
  </w:p>
  <w:p w:rsidR="008268E2" w:rsidRDefault="008268E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DE" w:rsidRPr="009D2A31" w:rsidRDefault="000E03DE" w:rsidP="00211C82">
    <w:pPr>
      <w:tabs>
        <w:tab w:val="center" w:pos="4819"/>
        <w:tab w:val="right" w:pos="9639"/>
      </w:tabs>
      <w:ind w:left="1134"/>
      <w:rPr>
        <w:lang w:val="uk-UA" w:eastAsia="en-US"/>
      </w:rPr>
    </w:pPr>
    <w:r w:rsidRPr="00B022E3">
      <w:rPr>
        <w:noProof/>
        <w:color w:val="0703BD"/>
        <w:lang w:val="uk-UA" w:eastAsia="uk-UA"/>
      </w:rPr>
      <w:drawing>
        <wp:inline distT="0" distB="0" distL="0" distR="0">
          <wp:extent cx="981710" cy="441565"/>
          <wp:effectExtent l="19050" t="0" r="8890" b="0"/>
          <wp:docPr id="5" name="Рисунок 2" descr="Описание: Описание: C:\Users\USER1\Desktop\logo PlByUa-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C:\Users\USER1\Desktop\logo PlByUa-small.jpg"/>
                  <pic:cNvPicPr>
                    <a:picLocks noChangeAspect="1" noChangeArrowheads="1"/>
                  </pic:cNvPicPr>
                </pic:nvPicPr>
                <pic:blipFill>
                  <a:blip r:embed="rId1"/>
                  <a:srcRect/>
                  <a:stretch>
                    <a:fillRect/>
                  </a:stretch>
                </pic:blipFill>
                <pic:spPr bwMode="auto">
                  <a:xfrm>
                    <a:off x="0" y="0"/>
                    <a:ext cx="978741" cy="440230"/>
                  </a:xfrm>
                  <a:prstGeom prst="rect">
                    <a:avLst/>
                  </a:prstGeom>
                  <a:noFill/>
                  <a:ln w="9525">
                    <a:noFill/>
                    <a:miter lim="800000"/>
                    <a:headEnd/>
                    <a:tailEnd/>
                  </a:ln>
                </pic:spPr>
              </pic:pic>
            </a:graphicData>
          </a:graphic>
        </wp:inline>
      </w:drawing>
    </w:r>
    <w:r>
      <w:rPr>
        <w:noProof/>
        <w:color w:val="0703BD"/>
        <w:lang w:val="uk-UA" w:eastAsia="ru-RU"/>
      </w:rPr>
      <w:t xml:space="preserve">                                                                                   </w:t>
    </w:r>
    <w:r w:rsidRPr="00B022E3">
      <w:rPr>
        <w:noProof/>
        <w:color w:val="0703BD"/>
        <w:lang w:val="uk-UA" w:eastAsia="uk-UA"/>
      </w:rPr>
      <w:drawing>
        <wp:inline distT="0" distB="0" distL="0" distR="0">
          <wp:extent cx="751155" cy="487680"/>
          <wp:effectExtent l="19050" t="0" r="0" b="0"/>
          <wp:docPr id="6" name="Рисунок 1" descr="Описание: Описание: C:\Users\USER1\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Users\USER1\Desktop\unnamed.jpg"/>
                  <pic:cNvPicPr>
                    <a:picLocks noChangeAspect="1" noChangeArrowheads="1"/>
                  </pic:cNvPicPr>
                </pic:nvPicPr>
                <pic:blipFill>
                  <a:blip r:embed="rId2"/>
                  <a:srcRect/>
                  <a:stretch>
                    <a:fillRect/>
                  </a:stretch>
                </pic:blipFill>
                <pic:spPr bwMode="auto">
                  <a:xfrm>
                    <a:off x="0" y="0"/>
                    <a:ext cx="751304" cy="487777"/>
                  </a:xfrm>
                  <a:prstGeom prst="rect">
                    <a:avLst/>
                  </a:prstGeom>
                  <a:noFill/>
                  <a:ln w="9525">
                    <a:noFill/>
                    <a:miter lim="800000"/>
                    <a:headEnd/>
                    <a:tailEnd/>
                  </a:ln>
                </pic:spPr>
              </pic:pic>
            </a:graphicData>
          </a:graphic>
        </wp:inline>
      </w:drawing>
    </w:r>
    <w:r>
      <w:rPr>
        <w:noProof/>
        <w:color w:val="0703BD"/>
        <w:lang w:val="uk-UA" w:eastAsia="ru-RU"/>
      </w:rPr>
      <w:t xml:space="preserve">                         </w:t>
    </w:r>
  </w:p>
  <w:p w:rsidR="000E03DE" w:rsidRPr="0031440A" w:rsidRDefault="00CD5E4C" w:rsidP="0031440A">
    <w:pPr>
      <w:pStyle w:val="ad"/>
      <w:rPr>
        <w:lang w:val="uk-UA"/>
      </w:rPr>
    </w:pPr>
    <w:r>
      <w:rPr>
        <w:noProof/>
        <w:lang w:val="uk-UA" w:eastAsia="uk-UA"/>
      </w:rPr>
      <w:pict>
        <v:rect id="Прямоугольник 40" o:spid="_x0000_s2049" style="position:absolute;margin-left:-17pt;margin-top:28.8pt;width:21.15pt;height:31.35pt;z-index:-251658752;visibility:visible;mso-position-horizontal-relative:right-margin-area;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" stroked="f">
          <v:textbox>
            <w:txbxContent>
              <w:sdt>
                <w:sdtPr>
                  <w:id w:val="764309205"/>
                  <w:docPartObj>
                    <w:docPartGallery w:val="Page Numbers (Margins)"/>
                    <w:docPartUnique/>
                  </w:docPartObj>
                </w:sdtPr>
                <w:sdtContent>
                  <w:p w:rsidR="000E03DE" w:rsidRDefault="000E03DE">
                    <w:pPr>
                      <w:pStyle w:val="af4"/>
                      <w:jc w:val="center"/>
                    </w:pPr>
                  </w:p>
                  <w:p w:rsidR="000E03DE" w:rsidRDefault="00CD5E4C">
                    <w:pPr>
                      <w:pStyle w:val="af4"/>
                      <w:rPr>
                        <w:color w:val="000000"/>
                      </w:rPr>
                    </w:pPr>
                  </w:p>
                </w:sdtContent>
              </w:sdt>
            </w:txbxContent>
          </v:textbox>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3A10B2"/>
    <w:lvl w:ilvl="0">
      <w:numFmt w:val="bullet"/>
      <w:lvlText w:val="*"/>
      <w:lvlJc w:val="left"/>
    </w:lvl>
  </w:abstractNum>
  <w:abstractNum w:abstractNumId="1">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2">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3">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540"/>
        </w:tabs>
        <w:ind w:left="54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A5B6ED3"/>
    <w:multiLevelType w:val="hybridMultilevel"/>
    <w:tmpl w:val="F39C655A"/>
    <w:lvl w:ilvl="0" w:tplc="13DC65E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38D448F"/>
    <w:multiLevelType w:val="hybridMultilevel"/>
    <w:tmpl w:val="896452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B056B4"/>
    <w:multiLevelType w:val="hybridMultilevel"/>
    <w:tmpl w:val="77AC6894"/>
    <w:lvl w:ilvl="0" w:tplc="4BDEE966">
      <w:start w:val="2"/>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CB62E04"/>
    <w:multiLevelType w:val="hybridMultilevel"/>
    <w:tmpl w:val="4F24A958"/>
    <w:lvl w:ilvl="0" w:tplc="D7324F52">
      <w:start w:val="1"/>
      <w:numFmt w:val="decimal"/>
      <w:pStyle w:val="1"/>
      <w:lvlText w:val="%1."/>
      <w:lvlJc w:val="left"/>
      <w:pPr>
        <w:ind w:left="927" w:hanging="360"/>
      </w:pPr>
      <w:rPr>
        <w:rFonts w:hint="default"/>
      </w:rPr>
    </w:lvl>
    <w:lvl w:ilvl="1" w:tplc="04220019" w:tentative="1">
      <w:start w:val="1"/>
      <w:numFmt w:val="lowerLetter"/>
      <w:pStyle w:val="2"/>
      <w:lvlText w:val="%2."/>
      <w:lvlJc w:val="left"/>
      <w:pPr>
        <w:ind w:left="1647" w:hanging="360"/>
      </w:pPr>
    </w:lvl>
    <w:lvl w:ilvl="2" w:tplc="0422001B" w:tentative="1">
      <w:start w:val="1"/>
      <w:numFmt w:val="lowerRoman"/>
      <w:pStyle w:val="3"/>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9">
    <w:nsid w:val="259A3EFE"/>
    <w:multiLevelType w:val="hybridMultilevel"/>
    <w:tmpl w:val="57188F8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1">
    <w:nsid w:val="2DB5360E"/>
    <w:multiLevelType w:val="hybridMultilevel"/>
    <w:tmpl w:val="B6403AD6"/>
    <w:lvl w:ilvl="0" w:tplc="1CECDA98">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3B791E"/>
    <w:multiLevelType w:val="hybridMultilevel"/>
    <w:tmpl w:val="1F8CC128"/>
    <w:lvl w:ilvl="0" w:tplc="8CECD9CC">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3F23687B"/>
    <w:multiLevelType w:val="hybridMultilevel"/>
    <w:tmpl w:val="8A648CBA"/>
    <w:lvl w:ilvl="0" w:tplc="763AFA0E">
      <w:start w:val="2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nsid w:val="408453E8"/>
    <w:multiLevelType w:val="hybridMultilevel"/>
    <w:tmpl w:val="AC74727A"/>
    <w:lvl w:ilvl="0" w:tplc="0F687456">
      <w:start w:val="1"/>
      <w:numFmt w:val="decimal"/>
      <w:lvlText w:val="%1)"/>
      <w:lvlJc w:val="left"/>
      <w:pPr>
        <w:ind w:left="1494" w:hanging="360"/>
      </w:pPr>
      <w:rPr>
        <w:rFonts w:hint="default"/>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15">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4566C4"/>
    <w:multiLevelType w:val="hybridMultilevel"/>
    <w:tmpl w:val="43CC7A68"/>
    <w:lvl w:ilvl="0" w:tplc="D9CCF1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A467A4C"/>
    <w:multiLevelType w:val="hybridMultilevel"/>
    <w:tmpl w:val="935E1CEC"/>
    <w:lvl w:ilvl="0" w:tplc="72F22B32">
      <w:start w:val="1"/>
      <w:numFmt w:val="bullet"/>
      <w:lvlText w:val="-"/>
      <w:lvlJc w:val="left"/>
      <w:pPr>
        <w:ind w:left="1080" w:hanging="360"/>
      </w:pPr>
      <w:rPr>
        <w:rFonts w:ascii="Times New Roman" w:eastAsia="Calibri" w:hAnsi="Times New Roman" w:cs="Times New Roman" w:hint="default"/>
        <w:color w:val="111111"/>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nsid w:val="5D3919B3"/>
    <w:multiLevelType w:val="hybridMultilevel"/>
    <w:tmpl w:val="EE70BFFC"/>
    <w:lvl w:ilvl="0" w:tplc="5776C840">
      <w:start w:val="2"/>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EB50FF5"/>
    <w:multiLevelType w:val="multilevel"/>
    <w:tmpl w:val="AC5263BE"/>
    <w:lvl w:ilvl="0">
      <w:start w:val="1"/>
      <w:numFmt w:val="decimal"/>
      <w:lvlText w:val="(%1)"/>
      <w:lvlJc w:val="left"/>
      <w:pPr>
        <w:ind w:left="609" w:hanging="360"/>
      </w:pPr>
    </w:lvl>
    <w:lvl w:ilvl="1">
      <w:start w:val="1"/>
      <w:numFmt w:val="lowerLetter"/>
      <w:lvlText w:val="%2."/>
      <w:lvlJc w:val="left"/>
      <w:pPr>
        <w:ind w:left="1329" w:hanging="360"/>
      </w:pPr>
    </w:lvl>
    <w:lvl w:ilvl="2">
      <w:start w:val="1"/>
      <w:numFmt w:val="lowerRoman"/>
      <w:lvlText w:val="%3."/>
      <w:lvlJc w:val="right"/>
      <w:pPr>
        <w:ind w:left="2049" w:hanging="180"/>
      </w:pPr>
    </w:lvl>
    <w:lvl w:ilvl="3">
      <w:start w:val="1"/>
      <w:numFmt w:val="decimal"/>
      <w:lvlText w:val="%4."/>
      <w:lvlJc w:val="left"/>
      <w:pPr>
        <w:ind w:left="2769" w:hanging="360"/>
      </w:pPr>
    </w:lvl>
    <w:lvl w:ilvl="4">
      <w:start w:val="1"/>
      <w:numFmt w:val="lowerLetter"/>
      <w:lvlText w:val="%5."/>
      <w:lvlJc w:val="left"/>
      <w:pPr>
        <w:ind w:left="3489" w:hanging="360"/>
      </w:pPr>
    </w:lvl>
    <w:lvl w:ilvl="5">
      <w:start w:val="1"/>
      <w:numFmt w:val="lowerRoman"/>
      <w:lvlText w:val="%6."/>
      <w:lvlJc w:val="right"/>
      <w:pPr>
        <w:ind w:left="4209" w:hanging="180"/>
      </w:pPr>
    </w:lvl>
    <w:lvl w:ilvl="6">
      <w:start w:val="1"/>
      <w:numFmt w:val="decimal"/>
      <w:lvlText w:val="%7."/>
      <w:lvlJc w:val="left"/>
      <w:pPr>
        <w:ind w:left="4929" w:hanging="360"/>
      </w:pPr>
    </w:lvl>
    <w:lvl w:ilvl="7">
      <w:start w:val="1"/>
      <w:numFmt w:val="lowerLetter"/>
      <w:lvlText w:val="%8."/>
      <w:lvlJc w:val="left"/>
      <w:pPr>
        <w:ind w:left="5649" w:hanging="360"/>
      </w:pPr>
    </w:lvl>
    <w:lvl w:ilvl="8">
      <w:start w:val="1"/>
      <w:numFmt w:val="lowerRoman"/>
      <w:lvlText w:val="%9."/>
      <w:lvlJc w:val="right"/>
      <w:pPr>
        <w:ind w:left="6369" w:hanging="180"/>
      </w:pPr>
    </w:lvl>
  </w:abstractNum>
  <w:abstractNum w:abstractNumId="20">
    <w:nsid w:val="61E84FA2"/>
    <w:multiLevelType w:val="hybridMultilevel"/>
    <w:tmpl w:val="ACF0F8C4"/>
    <w:lvl w:ilvl="0" w:tplc="1CECDA9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5EA0177"/>
    <w:multiLevelType w:val="multilevel"/>
    <w:tmpl w:val="DD64FE76"/>
    <w:lvl w:ilvl="0">
      <w:start w:val="1"/>
      <w:numFmt w:val="decimal"/>
      <w:pStyle w:val="30"/>
      <w:lvlText w:val="%1."/>
      <w:lvlJc w:val="left"/>
      <w:pPr>
        <w:tabs>
          <w:tab w:val="num" w:pos="454"/>
        </w:tabs>
        <w:ind w:left="454" w:hanging="454"/>
      </w:pPr>
      <w:rPr>
        <w:rFonts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C177C12"/>
    <w:multiLevelType w:val="multilevel"/>
    <w:tmpl w:val="2036F76A"/>
    <w:lvl w:ilvl="0">
      <w:start w:val="1"/>
      <w:numFmt w:val="decimal"/>
      <w:lvlText w:val="%1."/>
      <w:lvlJc w:val="left"/>
      <w:pPr>
        <w:ind w:left="465" w:hanging="465"/>
      </w:pPr>
      <w:rPr>
        <w:rFonts w:hint="default"/>
      </w:rPr>
    </w:lvl>
    <w:lvl w:ilvl="1">
      <w:start w:val="1"/>
      <w:numFmt w:val="decimal"/>
      <w:lvlText w:val="%1.%2."/>
      <w:lvlJc w:val="left"/>
      <w:pPr>
        <w:ind w:left="488" w:hanging="465"/>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23">
    <w:nsid w:val="6DA24112"/>
    <w:multiLevelType w:val="hybridMultilevel"/>
    <w:tmpl w:val="3C1694C4"/>
    <w:lvl w:ilvl="0" w:tplc="19DA2FFC">
      <w:start w:val="950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nsid w:val="708614B9"/>
    <w:multiLevelType w:val="multilevel"/>
    <w:tmpl w:val="9FD41DE8"/>
    <w:lvl w:ilvl="0">
      <w:start w:val="7"/>
      <w:numFmt w:val="lowerLetter"/>
      <w:lvlText w:val="(%1)"/>
      <w:lvlJc w:val="left"/>
      <w:pPr>
        <w:ind w:left="467" w:hanging="360"/>
      </w:pPr>
      <w:rPr>
        <w:rFonts w:eastAsia="Times New Roman" w:cs="Times New Roman"/>
        <w:w w:val="99"/>
        <w:sz w:val="24"/>
        <w:szCs w:val="24"/>
        <w:lang w:val="fr-BE" w:eastAsia="fr-BE" w:bidi="fr-BE"/>
      </w:rPr>
    </w:lvl>
    <w:lvl w:ilvl="1">
      <w:start w:val="1"/>
      <w:numFmt w:val="lowerRoman"/>
      <w:lvlText w:val="%2."/>
      <w:lvlJc w:val="left"/>
      <w:pPr>
        <w:ind w:left="815" w:hanging="129"/>
      </w:pPr>
      <w:rPr>
        <w:rFonts w:eastAsia="Times New Roman" w:cs="Times New Roman"/>
        <w:spacing w:val="-30"/>
        <w:w w:val="99"/>
        <w:sz w:val="28"/>
        <w:szCs w:val="28"/>
        <w:lang w:val="fr-BE" w:eastAsia="fr-BE" w:bidi="fr-BE"/>
      </w:rPr>
    </w:lvl>
    <w:lvl w:ilvl="2">
      <w:start w:val="1"/>
      <w:numFmt w:val="bullet"/>
      <w:lvlText w:val=""/>
      <w:lvlJc w:val="left"/>
      <w:pPr>
        <w:ind w:left="1643" w:hanging="129"/>
      </w:pPr>
      <w:rPr>
        <w:rFonts w:ascii="Symbol" w:hAnsi="Symbol" w:cs="Symbol" w:hint="default"/>
        <w:lang w:val="fr-BE" w:eastAsia="fr-BE" w:bidi="fr-BE"/>
      </w:rPr>
    </w:lvl>
    <w:lvl w:ilvl="3">
      <w:start w:val="1"/>
      <w:numFmt w:val="bullet"/>
      <w:lvlText w:val=""/>
      <w:lvlJc w:val="left"/>
      <w:pPr>
        <w:ind w:left="2466" w:hanging="129"/>
      </w:pPr>
      <w:rPr>
        <w:rFonts w:ascii="Symbol" w:hAnsi="Symbol" w:cs="Symbol" w:hint="default"/>
        <w:lang w:val="fr-BE" w:eastAsia="fr-BE" w:bidi="fr-BE"/>
      </w:rPr>
    </w:lvl>
    <w:lvl w:ilvl="4">
      <w:start w:val="1"/>
      <w:numFmt w:val="bullet"/>
      <w:lvlText w:val=""/>
      <w:lvlJc w:val="left"/>
      <w:pPr>
        <w:ind w:left="3290" w:hanging="129"/>
      </w:pPr>
      <w:rPr>
        <w:rFonts w:ascii="Symbol" w:hAnsi="Symbol" w:cs="Symbol" w:hint="default"/>
        <w:lang w:val="fr-BE" w:eastAsia="fr-BE" w:bidi="fr-BE"/>
      </w:rPr>
    </w:lvl>
    <w:lvl w:ilvl="5">
      <w:start w:val="1"/>
      <w:numFmt w:val="bullet"/>
      <w:lvlText w:val=""/>
      <w:lvlJc w:val="left"/>
      <w:pPr>
        <w:ind w:left="4113" w:hanging="129"/>
      </w:pPr>
      <w:rPr>
        <w:rFonts w:ascii="Symbol" w:hAnsi="Symbol" w:cs="Symbol" w:hint="default"/>
        <w:lang w:val="fr-BE" w:eastAsia="fr-BE" w:bidi="fr-BE"/>
      </w:rPr>
    </w:lvl>
    <w:lvl w:ilvl="6">
      <w:start w:val="1"/>
      <w:numFmt w:val="bullet"/>
      <w:lvlText w:val=""/>
      <w:lvlJc w:val="left"/>
      <w:pPr>
        <w:ind w:left="4937" w:hanging="129"/>
      </w:pPr>
      <w:rPr>
        <w:rFonts w:ascii="Symbol" w:hAnsi="Symbol" w:cs="Symbol" w:hint="default"/>
        <w:lang w:val="fr-BE" w:eastAsia="fr-BE" w:bidi="fr-BE"/>
      </w:rPr>
    </w:lvl>
    <w:lvl w:ilvl="7">
      <w:start w:val="1"/>
      <w:numFmt w:val="bullet"/>
      <w:lvlText w:val=""/>
      <w:lvlJc w:val="left"/>
      <w:pPr>
        <w:ind w:left="5760" w:hanging="129"/>
      </w:pPr>
      <w:rPr>
        <w:rFonts w:ascii="Symbol" w:hAnsi="Symbol" w:cs="Symbol" w:hint="default"/>
        <w:lang w:val="fr-BE" w:eastAsia="fr-BE" w:bidi="fr-BE"/>
      </w:rPr>
    </w:lvl>
    <w:lvl w:ilvl="8">
      <w:start w:val="1"/>
      <w:numFmt w:val="bullet"/>
      <w:lvlText w:val=""/>
      <w:lvlJc w:val="left"/>
      <w:pPr>
        <w:ind w:left="6584" w:hanging="129"/>
      </w:pPr>
      <w:rPr>
        <w:rFonts w:ascii="Symbol" w:hAnsi="Symbol" w:cs="Symbol" w:hint="default"/>
        <w:lang w:val="fr-BE" w:eastAsia="fr-BE" w:bidi="fr-BE"/>
      </w:rPr>
    </w:lvl>
  </w:abstractNum>
  <w:abstractNum w:abstractNumId="25">
    <w:nsid w:val="70F70DCC"/>
    <w:multiLevelType w:val="hybridMultilevel"/>
    <w:tmpl w:val="1C72BCC4"/>
    <w:lvl w:ilvl="0" w:tplc="633418C8">
      <w:start w:val="1100"/>
      <w:numFmt w:val="bullet"/>
      <w:lvlText w:val="-"/>
      <w:lvlJc w:val="left"/>
      <w:pPr>
        <w:ind w:left="1440" w:hanging="360"/>
      </w:pPr>
      <w:rPr>
        <w:rFonts w:ascii="Times New Roman" w:eastAsia="Calibr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6">
    <w:nsid w:val="765624B9"/>
    <w:multiLevelType w:val="multilevel"/>
    <w:tmpl w:val="22D01090"/>
    <w:lvl w:ilvl="0">
      <w:start w:val="1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21"/>
  </w:num>
  <w:num w:numId="2">
    <w:abstractNumId w:val="7"/>
  </w:num>
  <w:num w:numId="3">
    <w:abstractNumId w:val="15"/>
  </w:num>
  <w:num w:numId="4">
    <w:abstractNumId w:val="4"/>
  </w:num>
  <w:num w:numId="5">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8">
    <w:abstractNumId w:val="22"/>
  </w:num>
  <w:num w:numId="9">
    <w:abstractNumId w:val="19"/>
  </w:num>
  <w:num w:numId="10">
    <w:abstractNumId w:val="24"/>
  </w:num>
  <w:num w:numId="11">
    <w:abstractNumId w:val="27"/>
  </w:num>
  <w:num w:numId="12">
    <w:abstractNumId w:val="8"/>
  </w:num>
  <w:num w:numId="13">
    <w:abstractNumId w:val="10"/>
  </w:num>
  <w:num w:numId="14">
    <w:abstractNumId w:val="18"/>
  </w:num>
  <w:num w:numId="15">
    <w:abstractNumId w:val="20"/>
  </w:num>
  <w:num w:numId="16">
    <w:abstractNumId w:val="6"/>
  </w:num>
  <w:num w:numId="17">
    <w:abstractNumId w:val="11"/>
  </w:num>
  <w:num w:numId="18">
    <w:abstractNumId w:val="26"/>
  </w:num>
  <w:num w:numId="19">
    <w:abstractNumId w:val="14"/>
  </w:num>
  <w:num w:numId="20">
    <w:abstractNumId w:val="16"/>
  </w:num>
  <w:num w:numId="21">
    <w:abstractNumId w:val="5"/>
  </w:num>
  <w:num w:numId="22">
    <w:abstractNumId w:val="13"/>
  </w:num>
  <w:num w:numId="23">
    <w:abstractNumId w:val="23"/>
  </w:num>
  <w:num w:numId="24">
    <w:abstractNumId w:val="17"/>
  </w:num>
  <w:num w:numId="25">
    <w:abstractNumId w:val="12"/>
  </w:num>
  <w:num w:numId="26">
    <w:abstractNumId w:val="25"/>
  </w:num>
  <w:num w:numId="27">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08"/>
  <w:hyphenationZone w:val="425"/>
  <w:characterSpacingControl w:val="doNotCompress"/>
  <w:hdrShapeDefaults>
    <o:shapedefaults v:ext="edit" spidmax="53250">
      <o:colormru v:ext="edit" colors="#9f6,#b6fcf4,#b8effe"/>
    </o:shapedefaults>
    <o:shapelayout v:ext="edit">
      <o:idmap v:ext="edit" data="2"/>
    </o:shapelayout>
  </w:hdrShapeDefaults>
  <w:footnotePr>
    <w:footnote w:id="0"/>
    <w:footnote w:id="1"/>
  </w:footnotePr>
  <w:endnotePr>
    <w:endnote w:id="0"/>
    <w:endnote w:id="1"/>
  </w:endnotePr>
  <w:compat/>
  <w:rsids>
    <w:rsidRoot w:val="00110C0B"/>
    <w:rsid w:val="00004A75"/>
    <w:rsid w:val="000163C4"/>
    <w:rsid w:val="000267B5"/>
    <w:rsid w:val="00031F9B"/>
    <w:rsid w:val="00034050"/>
    <w:rsid w:val="00034BFC"/>
    <w:rsid w:val="000406D8"/>
    <w:rsid w:val="00041A9B"/>
    <w:rsid w:val="0006107D"/>
    <w:rsid w:val="00061775"/>
    <w:rsid w:val="00061D63"/>
    <w:rsid w:val="00064E6F"/>
    <w:rsid w:val="00073FED"/>
    <w:rsid w:val="00076BBD"/>
    <w:rsid w:val="00076BD5"/>
    <w:rsid w:val="000804EE"/>
    <w:rsid w:val="00084692"/>
    <w:rsid w:val="000A2B7F"/>
    <w:rsid w:val="000A6072"/>
    <w:rsid w:val="000A6654"/>
    <w:rsid w:val="000C0380"/>
    <w:rsid w:val="000C278C"/>
    <w:rsid w:val="000D7E8B"/>
    <w:rsid w:val="000E03DE"/>
    <w:rsid w:val="000E58CF"/>
    <w:rsid w:val="000E5E37"/>
    <w:rsid w:val="000E61E4"/>
    <w:rsid w:val="000E71BF"/>
    <w:rsid w:val="000F00F0"/>
    <w:rsid w:val="00110C0B"/>
    <w:rsid w:val="001120E8"/>
    <w:rsid w:val="00112FBA"/>
    <w:rsid w:val="00116611"/>
    <w:rsid w:val="00120AD2"/>
    <w:rsid w:val="001228EE"/>
    <w:rsid w:val="001239F2"/>
    <w:rsid w:val="00123B08"/>
    <w:rsid w:val="001319B0"/>
    <w:rsid w:val="0015676F"/>
    <w:rsid w:val="00160837"/>
    <w:rsid w:val="00166592"/>
    <w:rsid w:val="00175090"/>
    <w:rsid w:val="00175515"/>
    <w:rsid w:val="00181EC9"/>
    <w:rsid w:val="001843D7"/>
    <w:rsid w:val="00196C90"/>
    <w:rsid w:val="001A2062"/>
    <w:rsid w:val="001A6000"/>
    <w:rsid w:val="001B119D"/>
    <w:rsid w:val="001C3221"/>
    <w:rsid w:val="001D4A98"/>
    <w:rsid w:val="002045C3"/>
    <w:rsid w:val="00211C82"/>
    <w:rsid w:val="0021376B"/>
    <w:rsid w:val="00217018"/>
    <w:rsid w:val="00222740"/>
    <w:rsid w:val="00225CD6"/>
    <w:rsid w:val="00226672"/>
    <w:rsid w:val="00231089"/>
    <w:rsid w:val="00233A1E"/>
    <w:rsid w:val="00252FAF"/>
    <w:rsid w:val="0025683C"/>
    <w:rsid w:val="0027479E"/>
    <w:rsid w:val="00275B4E"/>
    <w:rsid w:val="0027741D"/>
    <w:rsid w:val="00282B84"/>
    <w:rsid w:val="002854F0"/>
    <w:rsid w:val="00286417"/>
    <w:rsid w:val="002869C3"/>
    <w:rsid w:val="00286A2D"/>
    <w:rsid w:val="002A44E8"/>
    <w:rsid w:val="002A688A"/>
    <w:rsid w:val="002B330B"/>
    <w:rsid w:val="002E2A3F"/>
    <w:rsid w:val="00300EF0"/>
    <w:rsid w:val="00301631"/>
    <w:rsid w:val="00310CBE"/>
    <w:rsid w:val="0031440A"/>
    <w:rsid w:val="003156A2"/>
    <w:rsid w:val="003265FA"/>
    <w:rsid w:val="003366F7"/>
    <w:rsid w:val="00337D41"/>
    <w:rsid w:val="00343E66"/>
    <w:rsid w:val="003503F7"/>
    <w:rsid w:val="00362E22"/>
    <w:rsid w:val="003656FD"/>
    <w:rsid w:val="00372330"/>
    <w:rsid w:val="003761F0"/>
    <w:rsid w:val="00382DD7"/>
    <w:rsid w:val="003A5710"/>
    <w:rsid w:val="003A7541"/>
    <w:rsid w:val="003E10A5"/>
    <w:rsid w:val="003E3985"/>
    <w:rsid w:val="003F2081"/>
    <w:rsid w:val="003F73E3"/>
    <w:rsid w:val="004025B6"/>
    <w:rsid w:val="00417719"/>
    <w:rsid w:val="00423562"/>
    <w:rsid w:val="0042425B"/>
    <w:rsid w:val="00426FB1"/>
    <w:rsid w:val="00436DF7"/>
    <w:rsid w:val="00445159"/>
    <w:rsid w:val="00456F55"/>
    <w:rsid w:val="004632BF"/>
    <w:rsid w:val="00490107"/>
    <w:rsid w:val="004A2290"/>
    <w:rsid w:val="004B13DE"/>
    <w:rsid w:val="004D2C7F"/>
    <w:rsid w:val="004D34B4"/>
    <w:rsid w:val="004D4DDF"/>
    <w:rsid w:val="004E3798"/>
    <w:rsid w:val="00501756"/>
    <w:rsid w:val="0050226D"/>
    <w:rsid w:val="005051D6"/>
    <w:rsid w:val="005126A1"/>
    <w:rsid w:val="0052663A"/>
    <w:rsid w:val="005343D3"/>
    <w:rsid w:val="00541E18"/>
    <w:rsid w:val="00551ABF"/>
    <w:rsid w:val="005546A8"/>
    <w:rsid w:val="00560DE4"/>
    <w:rsid w:val="00561338"/>
    <w:rsid w:val="00567566"/>
    <w:rsid w:val="00567754"/>
    <w:rsid w:val="00573D94"/>
    <w:rsid w:val="005759BF"/>
    <w:rsid w:val="00577768"/>
    <w:rsid w:val="005779E1"/>
    <w:rsid w:val="00580C58"/>
    <w:rsid w:val="005A2403"/>
    <w:rsid w:val="005B7D3A"/>
    <w:rsid w:val="005C3B03"/>
    <w:rsid w:val="005D4DD0"/>
    <w:rsid w:val="005D6C94"/>
    <w:rsid w:val="005E2932"/>
    <w:rsid w:val="005F7D5D"/>
    <w:rsid w:val="0060649A"/>
    <w:rsid w:val="00613CA8"/>
    <w:rsid w:val="00620C06"/>
    <w:rsid w:val="006307F1"/>
    <w:rsid w:val="006325E6"/>
    <w:rsid w:val="00636099"/>
    <w:rsid w:val="00640E63"/>
    <w:rsid w:val="00663CB0"/>
    <w:rsid w:val="00666111"/>
    <w:rsid w:val="00676F09"/>
    <w:rsid w:val="0068682C"/>
    <w:rsid w:val="006966C2"/>
    <w:rsid w:val="006973D5"/>
    <w:rsid w:val="00697D22"/>
    <w:rsid w:val="006A48A8"/>
    <w:rsid w:val="006A4DD2"/>
    <w:rsid w:val="006A6D76"/>
    <w:rsid w:val="006D1157"/>
    <w:rsid w:val="006D3FBF"/>
    <w:rsid w:val="006E2CDA"/>
    <w:rsid w:val="006F19E7"/>
    <w:rsid w:val="006F6391"/>
    <w:rsid w:val="00702B69"/>
    <w:rsid w:val="00711ED5"/>
    <w:rsid w:val="00714744"/>
    <w:rsid w:val="007161E9"/>
    <w:rsid w:val="007246EA"/>
    <w:rsid w:val="0073280A"/>
    <w:rsid w:val="00736BD8"/>
    <w:rsid w:val="0074089F"/>
    <w:rsid w:val="00746111"/>
    <w:rsid w:val="0076523B"/>
    <w:rsid w:val="007656AA"/>
    <w:rsid w:val="00776D1B"/>
    <w:rsid w:val="00781932"/>
    <w:rsid w:val="00786C17"/>
    <w:rsid w:val="00791518"/>
    <w:rsid w:val="00794C06"/>
    <w:rsid w:val="00797C6C"/>
    <w:rsid w:val="007A0AF3"/>
    <w:rsid w:val="007A3860"/>
    <w:rsid w:val="007C0ADB"/>
    <w:rsid w:val="007C0E95"/>
    <w:rsid w:val="007C34A1"/>
    <w:rsid w:val="007D162E"/>
    <w:rsid w:val="007E694C"/>
    <w:rsid w:val="007F120F"/>
    <w:rsid w:val="00807CB5"/>
    <w:rsid w:val="008103AC"/>
    <w:rsid w:val="008127E0"/>
    <w:rsid w:val="00822626"/>
    <w:rsid w:val="008227A7"/>
    <w:rsid w:val="008268E2"/>
    <w:rsid w:val="00832268"/>
    <w:rsid w:val="00834336"/>
    <w:rsid w:val="00834704"/>
    <w:rsid w:val="00841D0B"/>
    <w:rsid w:val="008427D7"/>
    <w:rsid w:val="0085310C"/>
    <w:rsid w:val="008551B6"/>
    <w:rsid w:val="008634A4"/>
    <w:rsid w:val="0087612D"/>
    <w:rsid w:val="00881369"/>
    <w:rsid w:val="00883598"/>
    <w:rsid w:val="00890536"/>
    <w:rsid w:val="0089080B"/>
    <w:rsid w:val="00895094"/>
    <w:rsid w:val="008A189A"/>
    <w:rsid w:val="008A36DA"/>
    <w:rsid w:val="008A3BC3"/>
    <w:rsid w:val="008A4C2C"/>
    <w:rsid w:val="008A6528"/>
    <w:rsid w:val="008A6891"/>
    <w:rsid w:val="008C25B3"/>
    <w:rsid w:val="008F0190"/>
    <w:rsid w:val="0090246D"/>
    <w:rsid w:val="009040FF"/>
    <w:rsid w:val="00915BED"/>
    <w:rsid w:val="00916729"/>
    <w:rsid w:val="009225A0"/>
    <w:rsid w:val="009277B8"/>
    <w:rsid w:val="00936451"/>
    <w:rsid w:val="00942B4F"/>
    <w:rsid w:val="00945A7D"/>
    <w:rsid w:val="00950B25"/>
    <w:rsid w:val="00953068"/>
    <w:rsid w:val="009541CC"/>
    <w:rsid w:val="00956766"/>
    <w:rsid w:val="00961E02"/>
    <w:rsid w:val="00963000"/>
    <w:rsid w:val="00966BA1"/>
    <w:rsid w:val="00967B51"/>
    <w:rsid w:val="00992F25"/>
    <w:rsid w:val="009B30FE"/>
    <w:rsid w:val="009B3FF7"/>
    <w:rsid w:val="009B42EB"/>
    <w:rsid w:val="009B648B"/>
    <w:rsid w:val="009D6ABB"/>
    <w:rsid w:val="009E4DDE"/>
    <w:rsid w:val="009E56DD"/>
    <w:rsid w:val="009F1463"/>
    <w:rsid w:val="009F1E70"/>
    <w:rsid w:val="00A00026"/>
    <w:rsid w:val="00A02BBA"/>
    <w:rsid w:val="00A12D4C"/>
    <w:rsid w:val="00A14E35"/>
    <w:rsid w:val="00A17277"/>
    <w:rsid w:val="00A21B4C"/>
    <w:rsid w:val="00A26088"/>
    <w:rsid w:val="00A26C5C"/>
    <w:rsid w:val="00A30AF8"/>
    <w:rsid w:val="00A44DF0"/>
    <w:rsid w:val="00A460A3"/>
    <w:rsid w:val="00A54EC6"/>
    <w:rsid w:val="00A605C4"/>
    <w:rsid w:val="00A720D2"/>
    <w:rsid w:val="00A76BFC"/>
    <w:rsid w:val="00A85856"/>
    <w:rsid w:val="00A85F24"/>
    <w:rsid w:val="00A965EC"/>
    <w:rsid w:val="00AA7AAF"/>
    <w:rsid w:val="00AB62CB"/>
    <w:rsid w:val="00AC18AE"/>
    <w:rsid w:val="00AC3109"/>
    <w:rsid w:val="00AC346B"/>
    <w:rsid w:val="00AC423E"/>
    <w:rsid w:val="00AC486E"/>
    <w:rsid w:val="00AD2EDC"/>
    <w:rsid w:val="00AD2F8B"/>
    <w:rsid w:val="00AE08FB"/>
    <w:rsid w:val="00AE2D54"/>
    <w:rsid w:val="00AF6552"/>
    <w:rsid w:val="00AF70CE"/>
    <w:rsid w:val="00B022E3"/>
    <w:rsid w:val="00B03D54"/>
    <w:rsid w:val="00B1199D"/>
    <w:rsid w:val="00B16C1F"/>
    <w:rsid w:val="00B228CD"/>
    <w:rsid w:val="00B22AD9"/>
    <w:rsid w:val="00B23797"/>
    <w:rsid w:val="00B25F65"/>
    <w:rsid w:val="00B2617A"/>
    <w:rsid w:val="00B45900"/>
    <w:rsid w:val="00B50DB2"/>
    <w:rsid w:val="00B52CD7"/>
    <w:rsid w:val="00B62A46"/>
    <w:rsid w:val="00B67627"/>
    <w:rsid w:val="00B7162C"/>
    <w:rsid w:val="00B832BB"/>
    <w:rsid w:val="00B84998"/>
    <w:rsid w:val="00B8701B"/>
    <w:rsid w:val="00B8759F"/>
    <w:rsid w:val="00BB0E04"/>
    <w:rsid w:val="00BB20C3"/>
    <w:rsid w:val="00BB3056"/>
    <w:rsid w:val="00BB3D1C"/>
    <w:rsid w:val="00BB4927"/>
    <w:rsid w:val="00BD4F52"/>
    <w:rsid w:val="00BE10A1"/>
    <w:rsid w:val="00BE5806"/>
    <w:rsid w:val="00BF0658"/>
    <w:rsid w:val="00BF252F"/>
    <w:rsid w:val="00C119E8"/>
    <w:rsid w:val="00C262DF"/>
    <w:rsid w:val="00C35AB6"/>
    <w:rsid w:val="00C4218F"/>
    <w:rsid w:val="00C50E7F"/>
    <w:rsid w:val="00C55C03"/>
    <w:rsid w:val="00C7123A"/>
    <w:rsid w:val="00C74997"/>
    <w:rsid w:val="00C80426"/>
    <w:rsid w:val="00C80D38"/>
    <w:rsid w:val="00C816A7"/>
    <w:rsid w:val="00C86594"/>
    <w:rsid w:val="00C87137"/>
    <w:rsid w:val="00C9038F"/>
    <w:rsid w:val="00C910D9"/>
    <w:rsid w:val="00C97CAB"/>
    <w:rsid w:val="00CA66E2"/>
    <w:rsid w:val="00CC6A85"/>
    <w:rsid w:val="00CD5E4C"/>
    <w:rsid w:val="00CE5336"/>
    <w:rsid w:val="00CE7AF8"/>
    <w:rsid w:val="00CF3F8C"/>
    <w:rsid w:val="00CF45AE"/>
    <w:rsid w:val="00D03245"/>
    <w:rsid w:val="00D10A19"/>
    <w:rsid w:val="00D2080C"/>
    <w:rsid w:val="00D24555"/>
    <w:rsid w:val="00D26A9D"/>
    <w:rsid w:val="00D337AC"/>
    <w:rsid w:val="00D348E4"/>
    <w:rsid w:val="00D35BD6"/>
    <w:rsid w:val="00D40D72"/>
    <w:rsid w:val="00D538CA"/>
    <w:rsid w:val="00D61CBC"/>
    <w:rsid w:val="00D6413B"/>
    <w:rsid w:val="00D70F69"/>
    <w:rsid w:val="00D72244"/>
    <w:rsid w:val="00D73944"/>
    <w:rsid w:val="00D83F03"/>
    <w:rsid w:val="00DA0EA8"/>
    <w:rsid w:val="00DA2C77"/>
    <w:rsid w:val="00DC3372"/>
    <w:rsid w:val="00DD62E4"/>
    <w:rsid w:val="00DE212D"/>
    <w:rsid w:val="00DE29D4"/>
    <w:rsid w:val="00DE44AA"/>
    <w:rsid w:val="00DE6A52"/>
    <w:rsid w:val="00DF00AB"/>
    <w:rsid w:val="00DF40BF"/>
    <w:rsid w:val="00DF6BEB"/>
    <w:rsid w:val="00E03DFF"/>
    <w:rsid w:val="00E061CC"/>
    <w:rsid w:val="00E069FD"/>
    <w:rsid w:val="00E078F6"/>
    <w:rsid w:val="00E1274C"/>
    <w:rsid w:val="00E1454E"/>
    <w:rsid w:val="00E37F85"/>
    <w:rsid w:val="00E54A07"/>
    <w:rsid w:val="00E61C32"/>
    <w:rsid w:val="00E66981"/>
    <w:rsid w:val="00E72266"/>
    <w:rsid w:val="00E753BE"/>
    <w:rsid w:val="00E762BB"/>
    <w:rsid w:val="00E8148D"/>
    <w:rsid w:val="00E949EF"/>
    <w:rsid w:val="00E95CA3"/>
    <w:rsid w:val="00EA6B9E"/>
    <w:rsid w:val="00EB4BF8"/>
    <w:rsid w:val="00EC475E"/>
    <w:rsid w:val="00EC48D7"/>
    <w:rsid w:val="00EC7528"/>
    <w:rsid w:val="00ED14DE"/>
    <w:rsid w:val="00ED53B6"/>
    <w:rsid w:val="00EE0FD6"/>
    <w:rsid w:val="00EE1E0A"/>
    <w:rsid w:val="00F018EF"/>
    <w:rsid w:val="00F10EC2"/>
    <w:rsid w:val="00F1123E"/>
    <w:rsid w:val="00F20758"/>
    <w:rsid w:val="00F2429E"/>
    <w:rsid w:val="00F42446"/>
    <w:rsid w:val="00F463D1"/>
    <w:rsid w:val="00F5111F"/>
    <w:rsid w:val="00F52E5B"/>
    <w:rsid w:val="00F536D2"/>
    <w:rsid w:val="00F55453"/>
    <w:rsid w:val="00F57A92"/>
    <w:rsid w:val="00F67A87"/>
    <w:rsid w:val="00F80162"/>
    <w:rsid w:val="00F81862"/>
    <w:rsid w:val="00F858F7"/>
    <w:rsid w:val="00FA59E7"/>
    <w:rsid w:val="00FB3B37"/>
    <w:rsid w:val="00FB4C0F"/>
    <w:rsid w:val="00FC2343"/>
    <w:rsid w:val="00FC38B3"/>
    <w:rsid w:val="00FC51B8"/>
    <w:rsid w:val="00FD4136"/>
    <w:rsid w:val="00FE42AC"/>
    <w:rsid w:val="00FF038E"/>
    <w:rsid w:val="00FF210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3250">
      <o:colormru v:ext="edit" colors="#9f6,#b6fcf4,#b8eff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FCE"/>
    <w:pPr>
      <w:suppressAutoHyphens/>
    </w:pPr>
    <w:rPr>
      <w:rFonts w:ascii="Times New Roman" w:eastAsia="Times New Roman" w:hAnsi="Times New Roman" w:cs="Times New Roman"/>
      <w:sz w:val="24"/>
      <w:szCs w:val="24"/>
      <w:lang w:eastAsia="zh-CN"/>
    </w:rPr>
  </w:style>
  <w:style w:type="paragraph" w:styleId="10">
    <w:name w:val="heading 1"/>
    <w:basedOn w:val="a"/>
    <w:next w:val="a"/>
    <w:link w:val="11"/>
    <w:uiPriority w:val="9"/>
    <w:qFormat/>
    <w:rsid w:val="009D6ABB"/>
    <w:pPr>
      <w:keepNext/>
      <w:suppressAutoHyphens w:val="0"/>
      <w:spacing w:before="240" w:after="60"/>
      <w:outlineLvl w:val="0"/>
    </w:pPr>
    <w:rPr>
      <w:rFonts w:ascii="Arial" w:eastAsia="Calibri" w:hAnsi="Arial" w:cs="Arial"/>
      <w:b/>
      <w:bCs/>
      <w:kern w:val="32"/>
      <w:sz w:val="32"/>
      <w:szCs w:val="32"/>
      <w:lang w:eastAsia="ru-RU"/>
    </w:rPr>
  </w:style>
  <w:style w:type="paragraph" w:styleId="20">
    <w:name w:val="heading 2"/>
    <w:basedOn w:val="a"/>
    <w:next w:val="a"/>
    <w:link w:val="21"/>
    <w:unhideWhenUsed/>
    <w:qFormat/>
    <w:rsid w:val="009D6ABB"/>
    <w:pPr>
      <w:keepNext/>
      <w:suppressAutoHyphens w:val="0"/>
      <w:spacing w:before="240" w:after="60"/>
      <w:outlineLvl w:val="1"/>
    </w:pPr>
    <w:rPr>
      <w:rFonts w:ascii="Calibri Light" w:hAnsi="Calibri Light"/>
      <w:b/>
      <w:bCs/>
      <w:i/>
      <w:iCs/>
      <w:sz w:val="28"/>
      <w:szCs w:val="28"/>
    </w:rPr>
  </w:style>
  <w:style w:type="paragraph" w:styleId="30">
    <w:name w:val="heading 3"/>
    <w:basedOn w:val="a"/>
    <w:link w:val="31"/>
    <w:uiPriority w:val="9"/>
    <w:qFormat/>
    <w:rsid w:val="00857963"/>
    <w:pPr>
      <w:keepNext/>
      <w:numPr>
        <w:numId w:val="1"/>
      </w:numPr>
      <w:suppressAutoHyphens w:val="0"/>
      <w:spacing w:before="240" w:after="60"/>
      <w:outlineLvl w:val="2"/>
    </w:pPr>
    <w:rPr>
      <w:rFonts w:ascii="Arial" w:hAnsi="Arial" w:cs="Arial"/>
      <w:b/>
      <w:bCs/>
      <w:sz w:val="26"/>
      <w:szCs w:val="26"/>
      <w:lang w:val="uk-UA" w:eastAsia="ru-RU"/>
    </w:rPr>
  </w:style>
  <w:style w:type="paragraph" w:styleId="4">
    <w:name w:val="heading 4"/>
    <w:basedOn w:val="a"/>
    <w:next w:val="a"/>
    <w:link w:val="40"/>
    <w:qFormat/>
    <w:rsid w:val="009D6ABB"/>
    <w:pPr>
      <w:keepNext/>
      <w:suppressAutoHyphens w:val="0"/>
      <w:spacing w:before="240" w:after="60"/>
      <w:outlineLvl w:val="3"/>
    </w:pPr>
    <w:rPr>
      <w:rFonts w:eastAsia="Calibri"/>
      <w:b/>
      <w:bCs/>
      <w:sz w:val="28"/>
      <w:szCs w:val="28"/>
      <w:lang w:eastAsia="ru-RU"/>
    </w:rPr>
  </w:style>
  <w:style w:type="paragraph" w:styleId="5">
    <w:name w:val="heading 5"/>
    <w:basedOn w:val="a"/>
    <w:next w:val="a"/>
    <w:link w:val="50"/>
    <w:qFormat/>
    <w:rsid w:val="009D6ABB"/>
    <w:pPr>
      <w:keepNext/>
      <w:suppressAutoHyphens w:val="0"/>
      <w:ind w:hanging="360"/>
      <w:outlineLvl w:val="4"/>
    </w:pPr>
    <w:rPr>
      <w:rFonts w:eastAsia="Calibri"/>
      <w:b/>
      <w:bCs/>
      <w:sz w:val="36"/>
      <w:szCs w:val="36"/>
      <w:lang w:val="uk-UA" w:eastAsia="uk-UA"/>
    </w:rPr>
  </w:style>
  <w:style w:type="paragraph" w:styleId="6">
    <w:name w:val="heading 6"/>
    <w:basedOn w:val="a"/>
    <w:next w:val="a"/>
    <w:link w:val="60"/>
    <w:qFormat/>
    <w:rsid w:val="009D6ABB"/>
    <w:pPr>
      <w:keepNext/>
      <w:suppressAutoHyphens w:val="0"/>
      <w:outlineLvl w:val="5"/>
    </w:pPr>
    <w:rPr>
      <w:color w:val="000000"/>
      <w:szCs w:val="20"/>
      <w:lang w:val="uk-UA" w:eastAsia="en-US"/>
    </w:rPr>
  </w:style>
  <w:style w:type="paragraph" w:styleId="7">
    <w:name w:val="heading 7"/>
    <w:basedOn w:val="a"/>
    <w:next w:val="a"/>
    <w:link w:val="70"/>
    <w:semiHidden/>
    <w:unhideWhenUsed/>
    <w:qFormat/>
    <w:rsid w:val="009D6ABB"/>
    <w:pPr>
      <w:suppressAutoHyphens w:val="0"/>
      <w:spacing w:before="240" w:after="60"/>
      <w:outlineLvl w:val="6"/>
    </w:pPr>
    <w:rPr>
      <w:rFonts w:ascii="Calibri" w:hAnsi="Calibri"/>
      <w:lang w:eastAsia="ru-RU"/>
    </w:rPr>
  </w:style>
  <w:style w:type="paragraph" w:styleId="8">
    <w:name w:val="heading 8"/>
    <w:basedOn w:val="a"/>
    <w:next w:val="a"/>
    <w:link w:val="80"/>
    <w:semiHidden/>
    <w:unhideWhenUsed/>
    <w:qFormat/>
    <w:rsid w:val="009D6ABB"/>
    <w:pPr>
      <w:suppressAutoHyphens w:val="0"/>
      <w:spacing w:before="240" w:after="60"/>
      <w:outlineLvl w:val="7"/>
    </w:pPr>
    <w:rPr>
      <w:rFonts w:ascii="Calibri"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ій колонтитул Знак"/>
    <w:basedOn w:val="a0"/>
    <w:uiPriority w:val="99"/>
    <w:qFormat/>
    <w:rsid w:val="008C79F0"/>
  </w:style>
  <w:style w:type="character" w:customStyle="1" w:styleId="a4">
    <w:name w:val="Нижній колонтитул Знак"/>
    <w:basedOn w:val="a0"/>
    <w:uiPriority w:val="99"/>
    <w:qFormat/>
    <w:rsid w:val="008C79F0"/>
  </w:style>
  <w:style w:type="character" w:styleId="a5">
    <w:name w:val="Hyperlink"/>
    <w:basedOn w:val="a0"/>
    <w:uiPriority w:val="99"/>
    <w:unhideWhenUsed/>
    <w:rsid w:val="00C4134A"/>
    <w:rPr>
      <w:color w:val="0563C1" w:themeColor="hyperlink"/>
      <w:u w:val="single"/>
    </w:rPr>
  </w:style>
  <w:style w:type="character" w:customStyle="1" w:styleId="12">
    <w:name w:val="Неразрешенное упоминание1"/>
    <w:basedOn w:val="a0"/>
    <w:uiPriority w:val="99"/>
    <w:semiHidden/>
    <w:unhideWhenUsed/>
    <w:qFormat/>
    <w:rsid w:val="00C4134A"/>
    <w:rPr>
      <w:color w:val="605E5C"/>
      <w:shd w:val="clear" w:color="auto" w:fill="E1DFDD"/>
    </w:rPr>
  </w:style>
  <w:style w:type="character" w:customStyle="1" w:styleId="a6">
    <w:name w:val="Текст у виносці Знак"/>
    <w:basedOn w:val="a0"/>
    <w:qFormat/>
    <w:rsid w:val="00141C35"/>
    <w:rPr>
      <w:rFonts w:ascii="Tahoma" w:eastAsia="Times New Roman" w:hAnsi="Tahoma" w:cs="Tahoma"/>
      <w:sz w:val="16"/>
      <w:szCs w:val="16"/>
      <w:lang w:eastAsia="zh-CN"/>
    </w:rPr>
  </w:style>
  <w:style w:type="character" w:customStyle="1" w:styleId="31">
    <w:name w:val="Заголовок 3 Знак"/>
    <w:basedOn w:val="a0"/>
    <w:link w:val="30"/>
    <w:uiPriority w:val="9"/>
    <w:qFormat/>
    <w:rsid w:val="00857963"/>
    <w:rPr>
      <w:rFonts w:ascii="Arial" w:eastAsia="Times New Roman" w:hAnsi="Arial" w:cs="Arial"/>
      <w:b/>
      <w:bCs/>
      <w:sz w:val="26"/>
      <w:szCs w:val="26"/>
      <w:lang w:val="uk-UA" w:eastAsia="ru-RU"/>
    </w:rPr>
  </w:style>
  <w:style w:type="character" w:customStyle="1" w:styleId="ListLabel1">
    <w:name w:val="ListLabel 1"/>
    <w:qFormat/>
    <w:rsid w:val="00841D0B"/>
    <w:rPr>
      <w:rFonts w:cs="Times New Roman"/>
    </w:rPr>
  </w:style>
  <w:style w:type="character" w:customStyle="1" w:styleId="ListLabel2">
    <w:name w:val="ListLabel 2"/>
    <w:qFormat/>
    <w:rsid w:val="00841D0B"/>
    <w:rPr>
      <w:rFonts w:cs="Times New Roman"/>
    </w:rPr>
  </w:style>
  <w:style w:type="character" w:customStyle="1" w:styleId="ListLabel3">
    <w:name w:val="ListLabel 3"/>
    <w:qFormat/>
    <w:rsid w:val="00841D0B"/>
    <w:rPr>
      <w:rFonts w:cs="Times New Roman"/>
    </w:rPr>
  </w:style>
  <w:style w:type="character" w:customStyle="1" w:styleId="ListLabel4">
    <w:name w:val="ListLabel 4"/>
    <w:qFormat/>
    <w:rsid w:val="00841D0B"/>
    <w:rPr>
      <w:rFonts w:cs="Times New Roman"/>
    </w:rPr>
  </w:style>
  <w:style w:type="character" w:customStyle="1" w:styleId="ListLabel5">
    <w:name w:val="ListLabel 5"/>
    <w:qFormat/>
    <w:rsid w:val="00841D0B"/>
    <w:rPr>
      <w:rFonts w:cs="Times New Roman"/>
    </w:rPr>
  </w:style>
  <w:style w:type="character" w:customStyle="1" w:styleId="ListLabel6">
    <w:name w:val="ListLabel 6"/>
    <w:qFormat/>
    <w:rsid w:val="00841D0B"/>
    <w:rPr>
      <w:rFonts w:cs="Times New Roman"/>
    </w:rPr>
  </w:style>
  <w:style w:type="character" w:customStyle="1" w:styleId="ListLabel7">
    <w:name w:val="ListLabel 7"/>
    <w:qFormat/>
    <w:rsid w:val="00841D0B"/>
    <w:rPr>
      <w:rFonts w:cs="Times New Roman"/>
    </w:rPr>
  </w:style>
  <w:style w:type="character" w:customStyle="1" w:styleId="ListLabel8">
    <w:name w:val="ListLabel 8"/>
    <w:qFormat/>
    <w:rsid w:val="00841D0B"/>
    <w:rPr>
      <w:rFonts w:cs="Times New Roman"/>
    </w:rPr>
  </w:style>
  <w:style w:type="character" w:customStyle="1" w:styleId="ListLabel9">
    <w:name w:val="ListLabel 9"/>
    <w:qFormat/>
    <w:rsid w:val="00841D0B"/>
    <w:rPr>
      <w:rFonts w:cs="Times New Roman"/>
    </w:rPr>
  </w:style>
  <w:style w:type="character" w:customStyle="1" w:styleId="ListLabel10">
    <w:name w:val="ListLabel 10"/>
    <w:qFormat/>
    <w:rsid w:val="00841D0B"/>
    <w:rPr>
      <w:rFonts w:cs="Times New Roman"/>
    </w:rPr>
  </w:style>
  <w:style w:type="character" w:customStyle="1" w:styleId="ListLabel11">
    <w:name w:val="ListLabel 11"/>
    <w:qFormat/>
    <w:rsid w:val="00841D0B"/>
    <w:rPr>
      <w:rFonts w:cs="Times New Roman"/>
      <w:b w:val="0"/>
      <w:i w:val="0"/>
      <w:color w:val="auto"/>
    </w:rPr>
  </w:style>
  <w:style w:type="character" w:customStyle="1" w:styleId="ListLabel12">
    <w:name w:val="ListLabel 12"/>
    <w:qFormat/>
    <w:rsid w:val="00841D0B"/>
    <w:rPr>
      <w:rFonts w:cs="Times New Roman"/>
    </w:rPr>
  </w:style>
  <w:style w:type="character" w:customStyle="1" w:styleId="ListLabel13">
    <w:name w:val="ListLabel 13"/>
    <w:qFormat/>
    <w:rsid w:val="00841D0B"/>
    <w:rPr>
      <w:rFonts w:cs="Times New Roman"/>
    </w:rPr>
  </w:style>
  <w:style w:type="character" w:customStyle="1" w:styleId="ListLabel14">
    <w:name w:val="ListLabel 14"/>
    <w:qFormat/>
    <w:rsid w:val="00841D0B"/>
    <w:rPr>
      <w:rFonts w:cs="Times New Roman"/>
    </w:rPr>
  </w:style>
  <w:style w:type="character" w:customStyle="1" w:styleId="ListLabel15">
    <w:name w:val="ListLabel 15"/>
    <w:qFormat/>
    <w:rsid w:val="00841D0B"/>
    <w:rPr>
      <w:rFonts w:cs="Times New Roman"/>
    </w:rPr>
  </w:style>
  <w:style w:type="character" w:customStyle="1" w:styleId="ListLabel16">
    <w:name w:val="ListLabel 16"/>
    <w:qFormat/>
    <w:rsid w:val="00841D0B"/>
    <w:rPr>
      <w:rFonts w:cs="Times New Roman"/>
    </w:rPr>
  </w:style>
  <w:style w:type="character" w:customStyle="1" w:styleId="ListLabel17">
    <w:name w:val="ListLabel 17"/>
    <w:qFormat/>
    <w:rsid w:val="00841D0B"/>
    <w:rPr>
      <w:rFonts w:cs="Times New Roman"/>
    </w:rPr>
  </w:style>
  <w:style w:type="character" w:customStyle="1" w:styleId="ListLabel18">
    <w:name w:val="ListLabel 18"/>
    <w:qFormat/>
    <w:rsid w:val="00841D0B"/>
    <w:rPr>
      <w:rFonts w:cs="Times New Roman"/>
    </w:rPr>
  </w:style>
  <w:style w:type="character" w:customStyle="1" w:styleId="ListLabel19">
    <w:name w:val="ListLabel 19"/>
    <w:qFormat/>
    <w:rsid w:val="00841D0B"/>
    <w:rPr>
      <w:rFonts w:cs="Times New Roman"/>
    </w:rPr>
  </w:style>
  <w:style w:type="character" w:customStyle="1" w:styleId="ListLabel20">
    <w:name w:val="ListLabel 20"/>
    <w:qFormat/>
    <w:rsid w:val="00841D0B"/>
    <w:rPr>
      <w:rFonts w:cs="Times New Roman"/>
    </w:rPr>
  </w:style>
  <w:style w:type="paragraph" w:customStyle="1" w:styleId="a7">
    <w:name w:val="Заголовок"/>
    <w:basedOn w:val="a"/>
    <w:next w:val="a8"/>
    <w:qFormat/>
    <w:rsid w:val="00841D0B"/>
    <w:pPr>
      <w:keepNext/>
      <w:spacing w:before="240" w:after="120"/>
    </w:pPr>
    <w:rPr>
      <w:rFonts w:ascii="Liberation Sans" w:eastAsia="Microsoft YaHei" w:hAnsi="Liberation Sans" w:cs="Arial"/>
      <w:sz w:val="28"/>
      <w:szCs w:val="28"/>
    </w:rPr>
  </w:style>
  <w:style w:type="paragraph" w:styleId="a8">
    <w:name w:val="Body Text"/>
    <w:basedOn w:val="a"/>
    <w:link w:val="a9"/>
    <w:uiPriority w:val="99"/>
    <w:rsid w:val="00841D0B"/>
    <w:pPr>
      <w:spacing w:after="140" w:line="276" w:lineRule="auto"/>
    </w:pPr>
  </w:style>
  <w:style w:type="paragraph" w:styleId="aa">
    <w:name w:val="List"/>
    <w:basedOn w:val="a8"/>
    <w:rsid w:val="00841D0B"/>
    <w:rPr>
      <w:rFonts w:cs="Arial"/>
    </w:rPr>
  </w:style>
  <w:style w:type="paragraph" w:styleId="ab">
    <w:name w:val="caption"/>
    <w:basedOn w:val="a"/>
    <w:qFormat/>
    <w:rsid w:val="00841D0B"/>
    <w:pPr>
      <w:suppressLineNumbers/>
      <w:spacing w:before="120" w:after="120"/>
    </w:pPr>
    <w:rPr>
      <w:rFonts w:cs="Arial"/>
      <w:i/>
      <w:iCs/>
    </w:rPr>
  </w:style>
  <w:style w:type="paragraph" w:customStyle="1" w:styleId="ac">
    <w:name w:val="Покажчик"/>
    <w:basedOn w:val="a"/>
    <w:qFormat/>
    <w:rsid w:val="00841D0B"/>
    <w:pPr>
      <w:suppressLineNumbers/>
    </w:pPr>
    <w:rPr>
      <w:rFonts w:cs="Arial"/>
    </w:rPr>
  </w:style>
  <w:style w:type="paragraph" w:styleId="ad">
    <w:name w:val="header"/>
    <w:basedOn w:val="a"/>
    <w:link w:val="ae"/>
    <w:uiPriority w:val="99"/>
    <w:unhideWhenUsed/>
    <w:rsid w:val="008C79F0"/>
    <w:pPr>
      <w:tabs>
        <w:tab w:val="center" w:pos="4677"/>
        <w:tab w:val="right" w:pos="9355"/>
      </w:tabs>
    </w:pPr>
  </w:style>
  <w:style w:type="paragraph" w:styleId="af">
    <w:name w:val="footer"/>
    <w:basedOn w:val="a"/>
    <w:link w:val="af0"/>
    <w:uiPriority w:val="99"/>
    <w:unhideWhenUsed/>
    <w:rsid w:val="008C79F0"/>
    <w:pPr>
      <w:tabs>
        <w:tab w:val="center" w:pos="4677"/>
        <w:tab w:val="right" w:pos="9355"/>
      </w:tabs>
    </w:pPr>
  </w:style>
  <w:style w:type="paragraph" w:customStyle="1" w:styleId="13">
    <w:name w:val="Абзац списка1"/>
    <w:basedOn w:val="a"/>
    <w:qFormat/>
    <w:rsid w:val="00E72FCE"/>
    <w:pPr>
      <w:spacing w:after="200" w:line="276" w:lineRule="auto"/>
      <w:ind w:left="720"/>
    </w:pPr>
    <w:rPr>
      <w:rFonts w:ascii="Calibri" w:hAnsi="Calibri" w:cs="Calibri"/>
      <w:sz w:val="22"/>
      <w:szCs w:val="22"/>
      <w:lang w:val="pl-PL"/>
    </w:rPr>
  </w:style>
  <w:style w:type="paragraph" w:customStyle="1" w:styleId="22">
    <w:name w:val="Абзац списка2"/>
    <w:basedOn w:val="a"/>
    <w:qFormat/>
    <w:rsid w:val="00E72FCE"/>
    <w:pPr>
      <w:suppressAutoHyphens w:val="0"/>
      <w:spacing w:after="200" w:line="276" w:lineRule="auto"/>
      <w:ind w:left="720"/>
    </w:pPr>
    <w:rPr>
      <w:rFonts w:ascii="Calibri" w:hAnsi="Calibri" w:cs="Calibri"/>
      <w:sz w:val="22"/>
      <w:szCs w:val="22"/>
      <w:lang w:val="pl-PL" w:eastAsia="en-US"/>
    </w:rPr>
  </w:style>
  <w:style w:type="paragraph" w:styleId="af1">
    <w:name w:val="Balloon Text"/>
    <w:basedOn w:val="a"/>
    <w:unhideWhenUsed/>
    <w:qFormat/>
    <w:rsid w:val="00141C35"/>
    <w:rPr>
      <w:rFonts w:ascii="Tahoma" w:hAnsi="Tahoma" w:cs="Tahoma"/>
      <w:sz w:val="16"/>
      <w:szCs w:val="16"/>
    </w:rPr>
  </w:style>
  <w:style w:type="paragraph" w:styleId="af2">
    <w:name w:val="No Spacing"/>
    <w:link w:val="af3"/>
    <w:uiPriority w:val="1"/>
    <w:qFormat/>
    <w:rsid w:val="00857963"/>
    <w:rPr>
      <w:rFonts w:cs="Times New Roman"/>
      <w:sz w:val="24"/>
      <w:lang w:val="uk-UA"/>
    </w:rPr>
  </w:style>
  <w:style w:type="paragraph" w:customStyle="1" w:styleId="StyleHeading3ArialNarrowJustifiedBefore0ptAfter0">
    <w:name w:val="Style Heading 3 + Arial Narrow Justified Before:  0 pt After:  0..."/>
    <w:basedOn w:val="30"/>
    <w:autoRedefine/>
    <w:uiPriority w:val="99"/>
    <w:qFormat/>
    <w:rsid w:val="00857963"/>
    <w:pPr>
      <w:numPr>
        <w:numId w:val="0"/>
      </w:numPr>
      <w:spacing w:before="120" w:after="120"/>
    </w:pPr>
    <w:rPr>
      <w:rFonts w:ascii="Arial Narrow" w:hAnsi="Arial Narrow" w:cs="Times New Roman"/>
      <w:color w:val="333399"/>
      <w:szCs w:val="20"/>
    </w:rPr>
  </w:style>
  <w:style w:type="paragraph" w:customStyle="1" w:styleId="af4">
    <w:name w:val="Вміст рамки"/>
    <w:basedOn w:val="a"/>
    <w:qFormat/>
    <w:rsid w:val="00841D0B"/>
  </w:style>
  <w:style w:type="table" w:styleId="af5">
    <w:name w:val="Table Grid"/>
    <w:basedOn w:val="a1"/>
    <w:uiPriority w:val="39"/>
    <w:rsid w:val="008C7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aliases w:val="Elenco Normale,AC List 01,EBRD List,CA bullets,Details"/>
    <w:basedOn w:val="a"/>
    <w:link w:val="af7"/>
    <w:uiPriority w:val="34"/>
    <w:qFormat/>
    <w:rsid w:val="005D4DD0"/>
    <w:pPr>
      <w:ind w:left="720"/>
      <w:contextualSpacing/>
    </w:pPr>
  </w:style>
  <w:style w:type="character" w:customStyle="1" w:styleId="11">
    <w:name w:val="Заголовок 1 Знак"/>
    <w:basedOn w:val="a0"/>
    <w:link w:val="10"/>
    <w:uiPriority w:val="9"/>
    <w:rsid w:val="009D6ABB"/>
    <w:rPr>
      <w:rFonts w:ascii="Arial" w:eastAsia="Calibri" w:hAnsi="Arial" w:cs="Arial"/>
      <w:b/>
      <w:bCs/>
      <w:kern w:val="32"/>
      <w:sz w:val="32"/>
      <w:szCs w:val="32"/>
      <w:lang w:eastAsia="ru-RU"/>
    </w:rPr>
  </w:style>
  <w:style w:type="character" w:customStyle="1" w:styleId="21">
    <w:name w:val="Заголовок 2 Знак"/>
    <w:basedOn w:val="a0"/>
    <w:link w:val="20"/>
    <w:rsid w:val="009D6ABB"/>
    <w:rPr>
      <w:rFonts w:ascii="Calibri Light" w:eastAsia="Times New Roman" w:hAnsi="Calibri Light" w:cs="Times New Roman"/>
      <w:b/>
      <w:bCs/>
      <w:i/>
      <w:iCs/>
      <w:sz w:val="28"/>
      <w:szCs w:val="28"/>
    </w:rPr>
  </w:style>
  <w:style w:type="character" w:customStyle="1" w:styleId="40">
    <w:name w:val="Заголовок 4 Знак"/>
    <w:basedOn w:val="a0"/>
    <w:link w:val="4"/>
    <w:rsid w:val="009D6ABB"/>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9D6ABB"/>
    <w:rPr>
      <w:rFonts w:ascii="Times New Roman" w:eastAsia="Calibri" w:hAnsi="Times New Roman" w:cs="Times New Roman"/>
      <w:b/>
      <w:bCs/>
      <w:sz w:val="36"/>
      <w:szCs w:val="36"/>
      <w:lang w:val="uk-UA" w:eastAsia="uk-UA"/>
    </w:rPr>
  </w:style>
  <w:style w:type="character" w:customStyle="1" w:styleId="60">
    <w:name w:val="Заголовок 6 Знак"/>
    <w:basedOn w:val="a0"/>
    <w:link w:val="6"/>
    <w:rsid w:val="009D6ABB"/>
    <w:rPr>
      <w:rFonts w:ascii="Times New Roman" w:eastAsia="Times New Roman" w:hAnsi="Times New Roman" w:cs="Times New Roman"/>
      <w:color w:val="000000"/>
      <w:sz w:val="24"/>
      <w:szCs w:val="20"/>
      <w:lang w:val="uk-UA"/>
    </w:rPr>
  </w:style>
  <w:style w:type="character" w:customStyle="1" w:styleId="70">
    <w:name w:val="Заголовок 7 Знак"/>
    <w:basedOn w:val="a0"/>
    <w:link w:val="7"/>
    <w:semiHidden/>
    <w:rsid w:val="009D6ABB"/>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9D6ABB"/>
    <w:rPr>
      <w:rFonts w:ascii="Calibri" w:eastAsia="Times New Roman" w:hAnsi="Calibri" w:cs="Times New Roman"/>
      <w:i/>
      <w:iCs/>
      <w:sz w:val="24"/>
      <w:szCs w:val="24"/>
      <w:lang w:eastAsia="ru-RU"/>
    </w:rPr>
  </w:style>
  <w:style w:type="numbering" w:customStyle="1" w:styleId="14">
    <w:name w:val="Немає списку1"/>
    <w:next w:val="a2"/>
    <w:uiPriority w:val="99"/>
    <w:semiHidden/>
    <w:rsid w:val="009D6ABB"/>
  </w:style>
  <w:style w:type="character" w:customStyle="1" w:styleId="af8">
    <w:name w:val="Название Знак"/>
    <w:link w:val="af9"/>
    <w:locked/>
    <w:rsid w:val="009D6ABB"/>
    <w:rPr>
      <w:rFonts w:ascii="Calibri" w:eastAsia="Calibri" w:hAnsi="Calibri"/>
      <w:b/>
      <w:sz w:val="24"/>
      <w:szCs w:val="24"/>
      <w:lang w:eastAsia="ru-RU"/>
    </w:rPr>
  </w:style>
  <w:style w:type="paragraph" w:styleId="af9">
    <w:name w:val="Title"/>
    <w:basedOn w:val="a"/>
    <w:link w:val="af8"/>
    <w:qFormat/>
    <w:rsid w:val="009D6ABB"/>
    <w:pPr>
      <w:suppressAutoHyphens w:val="0"/>
      <w:jc w:val="center"/>
    </w:pPr>
    <w:rPr>
      <w:rFonts w:ascii="Calibri" w:eastAsia="Calibri" w:hAnsi="Calibri" w:cstheme="minorBidi"/>
      <w:b/>
      <w:lang w:eastAsia="ru-RU"/>
    </w:rPr>
  </w:style>
  <w:style w:type="character" w:customStyle="1" w:styleId="15">
    <w:name w:val="Назва Знак1"/>
    <w:basedOn w:val="a0"/>
    <w:uiPriority w:val="10"/>
    <w:rsid w:val="009D6ABB"/>
    <w:rPr>
      <w:rFonts w:asciiTheme="majorHAnsi" w:eastAsiaTheme="majorEastAsia" w:hAnsiTheme="majorHAnsi" w:cstheme="majorBidi"/>
      <w:spacing w:val="-10"/>
      <w:kern w:val="28"/>
      <w:sz w:val="56"/>
      <w:szCs w:val="56"/>
      <w:lang w:eastAsia="zh-CN"/>
    </w:rPr>
  </w:style>
  <w:style w:type="character" w:styleId="afa">
    <w:name w:val="Emphasis"/>
    <w:qFormat/>
    <w:rsid w:val="009D6ABB"/>
    <w:rPr>
      <w:rFonts w:ascii="Times New Roman" w:hAnsi="Times New Roman" w:cs="Times New Roman" w:hint="default"/>
      <w:b/>
      <w:bCs/>
      <w:i w:val="0"/>
      <w:iCs w:val="0"/>
    </w:rPr>
  </w:style>
  <w:style w:type="character" w:styleId="afb">
    <w:name w:val="Strong"/>
    <w:uiPriority w:val="22"/>
    <w:qFormat/>
    <w:rsid w:val="009D6ABB"/>
    <w:rPr>
      <w:rFonts w:ascii="Times New Roman" w:hAnsi="Times New Roman" w:cs="Times New Roman" w:hint="default"/>
      <w:b/>
      <w:bCs/>
    </w:rPr>
  </w:style>
  <w:style w:type="paragraph" w:styleId="afc">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Знак18 Знак,Знак2"/>
    <w:basedOn w:val="a"/>
    <w:link w:val="afd"/>
    <w:qFormat/>
    <w:rsid w:val="009D6ABB"/>
    <w:pPr>
      <w:spacing w:before="280" w:after="280"/>
    </w:pPr>
    <w:rPr>
      <w:rFonts w:ascii="Times New Roman CYR" w:eastAsia="Calibri" w:hAnsi="Times New Roman CYR"/>
      <w:lang w:val="uk-UA" w:eastAsia="ar-SA"/>
    </w:rPr>
  </w:style>
  <w:style w:type="character" w:customStyle="1" w:styleId="afd">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c"/>
    <w:rsid w:val="009D6ABB"/>
    <w:rPr>
      <w:rFonts w:ascii="Times New Roman CYR" w:eastAsia="Calibri" w:hAnsi="Times New Roman CYR" w:cs="Times New Roman"/>
      <w:sz w:val="24"/>
      <w:szCs w:val="24"/>
      <w:lang w:val="uk-UA" w:eastAsia="ar-SA"/>
    </w:rPr>
  </w:style>
  <w:style w:type="character" w:customStyle="1" w:styleId="a9">
    <w:name w:val="Основной текст Знак"/>
    <w:link w:val="a8"/>
    <w:uiPriority w:val="99"/>
    <w:locked/>
    <w:rsid w:val="009D6ABB"/>
    <w:rPr>
      <w:rFonts w:ascii="Times New Roman" w:eastAsia="Times New Roman" w:hAnsi="Times New Roman" w:cs="Times New Roman"/>
      <w:sz w:val="24"/>
      <w:szCs w:val="24"/>
      <w:lang w:eastAsia="zh-CN"/>
    </w:rPr>
  </w:style>
  <w:style w:type="character" w:customStyle="1" w:styleId="23">
    <w:name w:val="Основной текст 2 Знак"/>
    <w:link w:val="24"/>
    <w:locked/>
    <w:rsid w:val="009D6ABB"/>
    <w:rPr>
      <w:rFonts w:ascii="Calibri" w:eastAsia="Calibri" w:hAnsi="Calibri"/>
      <w:b/>
      <w:bCs/>
      <w:sz w:val="24"/>
      <w:szCs w:val="24"/>
      <w:lang w:val="uk-UA" w:eastAsia="uk-UA"/>
    </w:rPr>
  </w:style>
  <w:style w:type="paragraph" w:styleId="24">
    <w:name w:val="Body Text 2"/>
    <w:basedOn w:val="a"/>
    <w:link w:val="23"/>
    <w:rsid w:val="009D6ABB"/>
    <w:pPr>
      <w:suppressAutoHyphens w:val="0"/>
    </w:pPr>
    <w:rPr>
      <w:rFonts w:ascii="Calibri" w:eastAsia="Calibri" w:hAnsi="Calibri" w:cstheme="minorBidi"/>
      <w:b/>
      <w:bCs/>
      <w:lang w:val="uk-UA" w:eastAsia="uk-UA"/>
    </w:rPr>
  </w:style>
  <w:style w:type="character" w:customStyle="1" w:styleId="210">
    <w:name w:val="Основний текст 2 Знак1"/>
    <w:basedOn w:val="a0"/>
    <w:uiPriority w:val="99"/>
    <w:semiHidden/>
    <w:rsid w:val="009D6ABB"/>
    <w:rPr>
      <w:rFonts w:ascii="Times New Roman" w:eastAsia="Times New Roman" w:hAnsi="Times New Roman" w:cs="Times New Roman"/>
      <w:sz w:val="24"/>
      <w:szCs w:val="24"/>
      <w:lang w:eastAsia="zh-CN"/>
    </w:rPr>
  </w:style>
  <w:style w:type="paragraph" w:customStyle="1" w:styleId="16">
    <w:name w:val="Обычный (веб)1"/>
    <w:basedOn w:val="a"/>
    <w:rsid w:val="009D6ABB"/>
    <w:pPr>
      <w:suppressAutoHyphens w:val="0"/>
      <w:spacing w:before="100" w:beforeAutospacing="1" w:after="100" w:afterAutospacing="1"/>
    </w:pPr>
    <w:rPr>
      <w:rFonts w:eastAsia="Calibri"/>
      <w:lang w:val="uk-UA" w:eastAsia="uk-UA"/>
    </w:rPr>
  </w:style>
  <w:style w:type="character" w:customStyle="1" w:styleId="NoSpacingChar1">
    <w:name w:val="No Spacing Char1"/>
    <w:link w:val="17"/>
    <w:locked/>
    <w:rsid w:val="009D6ABB"/>
    <w:rPr>
      <w:rFonts w:ascii="Calibri" w:hAnsi="Calibri"/>
      <w:sz w:val="22"/>
    </w:rPr>
  </w:style>
  <w:style w:type="paragraph" w:customStyle="1" w:styleId="17">
    <w:name w:val="Без інтервалів1"/>
    <w:link w:val="NoSpacingChar1"/>
    <w:rsid w:val="009D6ABB"/>
    <w:rPr>
      <w:rFonts w:ascii="Calibri" w:hAnsi="Calibri"/>
      <w:sz w:val="22"/>
    </w:rPr>
  </w:style>
  <w:style w:type="paragraph" w:customStyle="1" w:styleId="18">
    <w:name w:val="Абзац списку1"/>
    <w:basedOn w:val="a"/>
    <w:rsid w:val="009D6ABB"/>
    <w:pPr>
      <w:suppressAutoHyphens w:val="0"/>
      <w:spacing w:after="200" w:line="276" w:lineRule="auto"/>
      <w:ind w:left="720"/>
      <w:contextualSpacing/>
    </w:pPr>
    <w:rPr>
      <w:rFonts w:ascii="Calibri" w:eastAsia="Calibri" w:hAnsi="Calibri"/>
      <w:sz w:val="22"/>
      <w:szCs w:val="22"/>
      <w:lang w:eastAsia="ru-RU"/>
    </w:rPr>
  </w:style>
  <w:style w:type="character" w:customStyle="1" w:styleId="apple-style-span">
    <w:name w:val="apple-style-span"/>
    <w:rsid w:val="009D6ABB"/>
    <w:rPr>
      <w:rFonts w:ascii="Times New Roman" w:hAnsi="Times New Roman" w:cs="Times New Roman" w:hint="default"/>
    </w:rPr>
  </w:style>
  <w:style w:type="character" w:customStyle="1" w:styleId="rvts0">
    <w:name w:val="rvts0"/>
    <w:rsid w:val="009D6ABB"/>
    <w:rPr>
      <w:rFonts w:ascii="Times New Roman" w:hAnsi="Times New Roman" w:cs="Times New Roman" w:hint="default"/>
    </w:rPr>
  </w:style>
  <w:style w:type="character" w:customStyle="1" w:styleId="apple-converted-space">
    <w:name w:val="apple-converted-space"/>
    <w:rsid w:val="009D6ABB"/>
  </w:style>
  <w:style w:type="paragraph" w:customStyle="1" w:styleId="rmcyhnbq">
    <w:name w:val="rmcyhnbq"/>
    <w:basedOn w:val="a"/>
    <w:rsid w:val="009D6ABB"/>
    <w:pPr>
      <w:suppressAutoHyphens w:val="0"/>
      <w:spacing w:before="100" w:beforeAutospacing="1" w:after="100" w:afterAutospacing="1"/>
    </w:pPr>
    <w:rPr>
      <w:rFonts w:eastAsia="Calibri"/>
      <w:lang w:eastAsia="ru-RU"/>
    </w:rPr>
  </w:style>
  <w:style w:type="paragraph" w:styleId="25">
    <w:name w:val="Body Text Indent 2"/>
    <w:basedOn w:val="a"/>
    <w:link w:val="26"/>
    <w:rsid w:val="009D6ABB"/>
    <w:pPr>
      <w:suppressAutoHyphens w:val="0"/>
      <w:spacing w:after="120" w:line="480" w:lineRule="auto"/>
      <w:ind w:left="283"/>
    </w:pPr>
    <w:rPr>
      <w:rFonts w:eastAsia="Calibri"/>
      <w:lang w:val="uk-UA" w:eastAsia="uk-UA"/>
    </w:rPr>
  </w:style>
  <w:style w:type="character" w:customStyle="1" w:styleId="26">
    <w:name w:val="Основной текст с отступом 2 Знак"/>
    <w:basedOn w:val="a0"/>
    <w:link w:val="25"/>
    <w:rsid w:val="009D6ABB"/>
    <w:rPr>
      <w:rFonts w:ascii="Times New Roman" w:eastAsia="Calibri" w:hAnsi="Times New Roman" w:cs="Times New Roman"/>
      <w:sz w:val="24"/>
      <w:szCs w:val="24"/>
      <w:lang w:val="uk-UA" w:eastAsia="uk-UA"/>
    </w:rPr>
  </w:style>
  <w:style w:type="paragraph" w:customStyle="1" w:styleId="rvps2">
    <w:name w:val="rvps2"/>
    <w:basedOn w:val="a"/>
    <w:qFormat/>
    <w:rsid w:val="009D6ABB"/>
    <w:pPr>
      <w:suppressAutoHyphens w:val="0"/>
      <w:spacing w:before="100" w:beforeAutospacing="1" w:after="100" w:afterAutospacing="1"/>
    </w:pPr>
    <w:rPr>
      <w:lang w:eastAsia="ru-RU"/>
    </w:rPr>
  </w:style>
  <w:style w:type="paragraph" w:customStyle="1" w:styleId="211">
    <w:name w:val="Основной текст 21"/>
    <w:basedOn w:val="a"/>
    <w:rsid w:val="009D6ABB"/>
    <w:pPr>
      <w:spacing w:after="120" w:line="480" w:lineRule="auto"/>
    </w:pPr>
    <w:rPr>
      <w:lang w:eastAsia="ar-SA"/>
    </w:rPr>
  </w:style>
  <w:style w:type="character" w:customStyle="1" w:styleId="af3">
    <w:name w:val="Без интервала Знак"/>
    <w:link w:val="af2"/>
    <w:uiPriority w:val="1"/>
    <w:rsid w:val="009D6ABB"/>
    <w:rPr>
      <w:rFonts w:cs="Times New Roman"/>
      <w:sz w:val="24"/>
      <w:lang w:val="uk-UA"/>
    </w:rPr>
  </w:style>
  <w:style w:type="character" w:customStyle="1" w:styleId="wT42">
    <w:name w:val="wT42"/>
    <w:rsid w:val="009D6ABB"/>
  </w:style>
  <w:style w:type="character" w:styleId="afe">
    <w:name w:val="FollowedHyperlink"/>
    <w:uiPriority w:val="99"/>
    <w:rsid w:val="009D6ABB"/>
    <w:rPr>
      <w:color w:val="800080"/>
      <w:u w:val="single"/>
    </w:rPr>
  </w:style>
  <w:style w:type="character" w:styleId="aff">
    <w:name w:val="page number"/>
    <w:basedOn w:val="a0"/>
    <w:rsid w:val="009D6ABB"/>
  </w:style>
  <w:style w:type="paragraph" w:customStyle="1" w:styleId="19">
    <w:name w:val="Основной текст1"/>
    <w:basedOn w:val="a"/>
    <w:rsid w:val="009D6ABB"/>
    <w:pPr>
      <w:widowControl w:val="0"/>
      <w:suppressAutoHyphens w:val="0"/>
      <w:snapToGrid w:val="0"/>
    </w:pPr>
    <w:rPr>
      <w:rFonts w:ascii="Arial" w:eastAsia="Calibri" w:hAnsi="Arial"/>
      <w:szCs w:val="20"/>
      <w:lang w:val="uk-UA" w:eastAsia="ru-RU"/>
    </w:rPr>
  </w:style>
  <w:style w:type="character" w:customStyle="1" w:styleId="32">
    <w:name w:val="Основной текст (3)_"/>
    <w:link w:val="310"/>
    <w:uiPriority w:val="99"/>
    <w:locked/>
    <w:rsid w:val="009D6ABB"/>
    <w:rPr>
      <w:spacing w:val="10"/>
      <w:sz w:val="19"/>
      <w:shd w:val="clear" w:color="auto" w:fill="FFFFFF"/>
    </w:rPr>
  </w:style>
  <w:style w:type="paragraph" w:customStyle="1" w:styleId="310">
    <w:name w:val="Основной текст (3)1"/>
    <w:basedOn w:val="a"/>
    <w:link w:val="32"/>
    <w:uiPriority w:val="99"/>
    <w:rsid w:val="009D6ABB"/>
    <w:pPr>
      <w:shd w:val="clear" w:color="auto" w:fill="FFFFFF"/>
      <w:suppressAutoHyphens w:val="0"/>
      <w:spacing w:before="600" w:line="240" w:lineRule="atLeast"/>
    </w:pPr>
    <w:rPr>
      <w:rFonts w:asciiTheme="minorHAnsi" w:eastAsiaTheme="minorHAnsi" w:hAnsiTheme="minorHAnsi" w:cstheme="minorBidi"/>
      <w:spacing w:val="10"/>
      <w:sz w:val="19"/>
      <w:szCs w:val="22"/>
      <w:lang w:eastAsia="en-US"/>
    </w:rPr>
  </w:style>
  <w:style w:type="table" w:customStyle="1" w:styleId="1a">
    <w:name w:val="Сітка таблиці1"/>
    <w:basedOn w:val="a1"/>
    <w:next w:val="af5"/>
    <w:uiPriority w:val="59"/>
    <w:rsid w:val="009D6ABB"/>
    <w:rPr>
      <w:rFonts w:ascii="Times New Roman" w:eastAsia="Times New Roman" w:hAnsi="Times New Roman" w:cs="Times New Roman"/>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nhideWhenUsed/>
    <w:rsid w:val="009D6ABB"/>
    <w:pPr>
      <w:suppressAutoHyphens w:val="0"/>
      <w:spacing w:after="120"/>
    </w:pPr>
    <w:rPr>
      <w:sz w:val="16"/>
      <w:szCs w:val="16"/>
    </w:rPr>
  </w:style>
  <w:style w:type="character" w:customStyle="1" w:styleId="34">
    <w:name w:val="Основной текст 3 Знак"/>
    <w:basedOn w:val="a0"/>
    <w:link w:val="33"/>
    <w:rsid w:val="009D6ABB"/>
    <w:rPr>
      <w:rFonts w:ascii="Times New Roman" w:eastAsia="Times New Roman" w:hAnsi="Times New Roman" w:cs="Times New Roman"/>
      <w:sz w:val="16"/>
      <w:szCs w:val="16"/>
    </w:rPr>
  </w:style>
  <w:style w:type="character" w:customStyle="1" w:styleId="shorttext">
    <w:name w:val="short_text"/>
    <w:rsid w:val="009D6ABB"/>
    <w:rPr>
      <w:rFonts w:cs="Times New Roman"/>
    </w:rPr>
  </w:style>
  <w:style w:type="character" w:customStyle="1" w:styleId="aff0">
    <w:name w:val="Основной текст_"/>
    <w:link w:val="27"/>
    <w:locked/>
    <w:rsid w:val="009D6ABB"/>
    <w:rPr>
      <w:sz w:val="22"/>
      <w:shd w:val="clear" w:color="auto" w:fill="FFFFFF"/>
    </w:rPr>
  </w:style>
  <w:style w:type="paragraph" w:customStyle="1" w:styleId="27">
    <w:name w:val="Основной текст2"/>
    <w:basedOn w:val="a"/>
    <w:link w:val="aff0"/>
    <w:rsid w:val="009D6ABB"/>
    <w:pPr>
      <w:widowControl w:val="0"/>
      <w:shd w:val="clear" w:color="auto" w:fill="FFFFFF"/>
      <w:suppressAutoHyphens w:val="0"/>
      <w:spacing w:before="480" w:after="300" w:line="240" w:lineRule="atLeast"/>
      <w:jc w:val="both"/>
    </w:pPr>
    <w:rPr>
      <w:rFonts w:asciiTheme="minorHAnsi" w:eastAsiaTheme="minorHAnsi" w:hAnsiTheme="minorHAnsi" w:cstheme="minorBidi"/>
      <w:sz w:val="22"/>
      <w:szCs w:val="22"/>
      <w:lang w:eastAsia="en-US"/>
    </w:rPr>
  </w:style>
  <w:style w:type="character" w:customStyle="1" w:styleId="52">
    <w:name w:val="Заголовок №5 (2)_"/>
    <w:link w:val="520"/>
    <w:rsid w:val="009D6ABB"/>
    <w:rPr>
      <w:sz w:val="18"/>
      <w:szCs w:val="18"/>
      <w:shd w:val="clear" w:color="auto" w:fill="FFFFFF"/>
    </w:rPr>
  </w:style>
  <w:style w:type="paragraph" w:customStyle="1" w:styleId="520">
    <w:name w:val="Заголовок №5 (2)"/>
    <w:basedOn w:val="a"/>
    <w:link w:val="52"/>
    <w:rsid w:val="009D6ABB"/>
    <w:pPr>
      <w:shd w:val="clear" w:color="auto" w:fill="FFFFFF"/>
      <w:suppressAutoHyphens w:val="0"/>
      <w:spacing w:line="245" w:lineRule="exact"/>
      <w:outlineLvl w:val="4"/>
    </w:pPr>
    <w:rPr>
      <w:rFonts w:asciiTheme="minorHAnsi" w:eastAsiaTheme="minorHAnsi" w:hAnsiTheme="minorHAnsi" w:cstheme="minorBidi"/>
      <w:sz w:val="18"/>
      <w:szCs w:val="18"/>
      <w:lang w:eastAsia="en-US"/>
    </w:rPr>
  </w:style>
  <w:style w:type="paragraph" w:customStyle="1" w:styleId="41">
    <w:name w:val="Основной текст4"/>
    <w:basedOn w:val="a"/>
    <w:rsid w:val="009D6ABB"/>
    <w:pPr>
      <w:shd w:val="clear" w:color="auto" w:fill="FFFFFF"/>
      <w:suppressAutoHyphens w:val="0"/>
      <w:spacing w:before="120" w:line="360" w:lineRule="exact"/>
    </w:pPr>
    <w:rPr>
      <w:color w:val="000000"/>
      <w:sz w:val="20"/>
      <w:szCs w:val="20"/>
      <w:lang w:eastAsia="ru-RU"/>
    </w:rPr>
  </w:style>
  <w:style w:type="paragraph" w:styleId="HTML">
    <w:name w:val="HTML Preformatted"/>
    <w:aliases w:val="Знак9, Знак9"/>
    <w:basedOn w:val="a"/>
    <w:link w:val="HTML0"/>
    <w:uiPriority w:val="99"/>
    <w:unhideWhenUsed/>
    <w:rsid w:val="009D6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aliases w:val="Знак9 Знак, Знак9 Знак"/>
    <w:basedOn w:val="a0"/>
    <w:link w:val="HTML"/>
    <w:uiPriority w:val="99"/>
    <w:rsid w:val="009D6ABB"/>
    <w:rPr>
      <w:rFonts w:ascii="Courier New" w:eastAsia="Times New Roman" w:hAnsi="Courier New" w:cs="Times New Roman"/>
      <w:szCs w:val="20"/>
    </w:rPr>
  </w:style>
  <w:style w:type="character" w:customStyle="1" w:styleId="28">
    <w:name w:val="Основний текст (2)_"/>
    <w:link w:val="29"/>
    <w:uiPriority w:val="99"/>
    <w:locked/>
    <w:rsid w:val="009D6ABB"/>
    <w:rPr>
      <w:sz w:val="22"/>
      <w:shd w:val="clear" w:color="auto" w:fill="FFFFFF"/>
    </w:rPr>
  </w:style>
  <w:style w:type="paragraph" w:customStyle="1" w:styleId="29">
    <w:name w:val="Основний текст (2)"/>
    <w:basedOn w:val="a"/>
    <w:link w:val="28"/>
    <w:uiPriority w:val="99"/>
    <w:rsid w:val="009D6ABB"/>
    <w:pPr>
      <w:widowControl w:val="0"/>
      <w:shd w:val="clear" w:color="auto" w:fill="FFFFFF"/>
      <w:suppressAutoHyphens w:val="0"/>
      <w:spacing w:after="300" w:line="240" w:lineRule="atLeast"/>
      <w:jc w:val="both"/>
    </w:pPr>
    <w:rPr>
      <w:rFonts w:asciiTheme="minorHAnsi" w:eastAsiaTheme="minorHAnsi" w:hAnsiTheme="minorHAnsi" w:cstheme="minorBidi"/>
      <w:sz w:val="22"/>
      <w:szCs w:val="22"/>
      <w:lang w:eastAsia="en-US"/>
    </w:rPr>
  </w:style>
  <w:style w:type="character" w:customStyle="1" w:styleId="2a">
    <w:name w:val="Основний текст (2) + Напівжирний"/>
    <w:uiPriority w:val="99"/>
    <w:rsid w:val="009D6ABB"/>
    <w:rPr>
      <w:b/>
      <w:bCs/>
      <w:sz w:val="22"/>
      <w:szCs w:val="22"/>
      <w:shd w:val="clear" w:color="auto" w:fill="FFFFFF"/>
    </w:rPr>
  </w:style>
  <w:style w:type="character" w:customStyle="1" w:styleId="120">
    <w:name w:val="Заголовок №1 (2)_"/>
    <w:link w:val="121"/>
    <w:uiPriority w:val="99"/>
    <w:locked/>
    <w:rsid w:val="009D6ABB"/>
    <w:rPr>
      <w:b/>
      <w:bCs/>
      <w:sz w:val="22"/>
      <w:shd w:val="clear" w:color="auto" w:fill="FFFFFF"/>
    </w:rPr>
  </w:style>
  <w:style w:type="paragraph" w:customStyle="1" w:styleId="121">
    <w:name w:val="Заголовок №1 (2)1"/>
    <w:basedOn w:val="a"/>
    <w:link w:val="120"/>
    <w:uiPriority w:val="99"/>
    <w:rsid w:val="009D6ABB"/>
    <w:pPr>
      <w:widowControl w:val="0"/>
      <w:shd w:val="clear" w:color="auto" w:fill="FFFFFF"/>
      <w:suppressAutoHyphens w:val="0"/>
      <w:spacing w:before="240" w:line="264" w:lineRule="exact"/>
      <w:jc w:val="both"/>
      <w:outlineLvl w:val="0"/>
    </w:pPr>
    <w:rPr>
      <w:rFonts w:asciiTheme="minorHAnsi" w:eastAsiaTheme="minorHAnsi" w:hAnsiTheme="minorHAnsi" w:cstheme="minorBidi"/>
      <w:b/>
      <w:bCs/>
      <w:sz w:val="22"/>
      <w:szCs w:val="22"/>
      <w:lang w:eastAsia="en-US"/>
    </w:rPr>
  </w:style>
  <w:style w:type="character" w:customStyle="1" w:styleId="35">
    <w:name w:val="Основний текст (3)_"/>
    <w:link w:val="36"/>
    <w:uiPriority w:val="99"/>
    <w:locked/>
    <w:rsid w:val="009D6ABB"/>
    <w:rPr>
      <w:b/>
      <w:bCs/>
      <w:sz w:val="22"/>
      <w:shd w:val="clear" w:color="auto" w:fill="FFFFFF"/>
    </w:rPr>
  </w:style>
  <w:style w:type="paragraph" w:customStyle="1" w:styleId="36">
    <w:name w:val="Основний текст (3)"/>
    <w:basedOn w:val="a"/>
    <w:link w:val="35"/>
    <w:uiPriority w:val="99"/>
    <w:rsid w:val="009D6ABB"/>
    <w:pPr>
      <w:widowControl w:val="0"/>
      <w:shd w:val="clear" w:color="auto" w:fill="FFFFFF"/>
      <w:suppressAutoHyphens w:val="0"/>
      <w:spacing w:line="240" w:lineRule="atLeast"/>
    </w:pPr>
    <w:rPr>
      <w:rFonts w:asciiTheme="minorHAnsi" w:eastAsiaTheme="minorHAnsi" w:hAnsiTheme="minorHAnsi" w:cstheme="minorBidi"/>
      <w:b/>
      <w:bCs/>
      <w:sz w:val="22"/>
      <w:szCs w:val="22"/>
      <w:lang w:eastAsia="en-US"/>
    </w:rPr>
  </w:style>
  <w:style w:type="character" w:customStyle="1" w:styleId="rvts9">
    <w:name w:val="rvts9"/>
    <w:rsid w:val="009D6ABB"/>
  </w:style>
  <w:style w:type="paragraph" w:styleId="aff1">
    <w:name w:val="Body Text Indent"/>
    <w:basedOn w:val="a"/>
    <w:link w:val="aff2"/>
    <w:rsid w:val="009D6ABB"/>
    <w:pPr>
      <w:suppressAutoHyphens w:val="0"/>
      <w:spacing w:after="120"/>
      <w:ind w:left="283"/>
    </w:pPr>
    <w:rPr>
      <w:rFonts w:eastAsia="Calibri"/>
    </w:rPr>
  </w:style>
  <w:style w:type="character" w:customStyle="1" w:styleId="aff2">
    <w:name w:val="Основной текст с отступом Знак"/>
    <w:basedOn w:val="a0"/>
    <w:link w:val="aff1"/>
    <w:rsid w:val="009D6ABB"/>
    <w:rPr>
      <w:rFonts w:ascii="Times New Roman" w:eastAsia="Calibri" w:hAnsi="Times New Roman" w:cs="Times New Roman"/>
      <w:sz w:val="24"/>
      <w:szCs w:val="24"/>
    </w:rPr>
  </w:style>
  <w:style w:type="character" w:customStyle="1" w:styleId="37">
    <w:name w:val="Заголовок №3_"/>
    <w:link w:val="38"/>
    <w:uiPriority w:val="99"/>
    <w:locked/>
    <w:rsid w:val="009D6ABB"/>
    <w:rPr>
      <w:b/>
      <w:bCs/>
      <w:sz w:val="22"/>
      <w:shd w:val="clear" w:color="auto" w:fill="FFFFFF"/>
    </w:rPr>
  </w:style>
  <w:style w:type="paragraph" w:customStyle="1" w:styleId="38">
    <w:name w:val="Заголовок №3"/>
    <w:basedOn w:val="a"/>
    <w:link w:val="37"/>
    <w:uiPriority w:val="99"/>
    <w:rsid w:val="009D6ABB"/>
    <w:pPr>
      <w:widowControl w:val="0"/>
      <w:shd w:val="clear" w:color="auto" w:fill="FFFFFF"/>
      <w:suppressAutoHyphens w:val="0"/>
      <w:spacing w:after="480" w:line="269" w:lineRule="exact"/>
      <w:jc w:val="center"/>
      <w:outlineLvl w:val="2"/>
    </w:pPr>
    <w:rPr>
      <w:rFonts w:asciiTheme="minorHAnsi" w:eastAsiaTheme="minorHAnsi" w:hAnsiTheme="minorHAnsi" w:cstheme="minorBidi"/>
      <w:b/>
      <w:bCs/>
      <w:sz w:val="22"/>
      <w:szCs w:val="22"/>
      <w:lang w:eastAsia="en-US"/>
    </w:rPr>
  </w:style>
  <w:style w:type="character" w:customStyle="1" w:styleId="42">
    <w:name w:val="Основной текст (4)_"/>
    <w:link w:val="43"/>
    <w:uiPriority w:val="99"/>
    <w:locked/>
    <w:rsid w:val="009D6ABB"/>
    <w:rPr>
      <w:b/>
      <w:spacing w:val="10"/>
      <w:shd w:val="clear" w:color="auto" w:fill="FFFFFF"/>
    </w:rPr>
  </w:style>
  <w:style w:type="paragraph" w:customStyle="1" w:styleId="43">
    <w:name w:val="Основной текст (4)"/>
    <w:basedOn w:val="a"/>
    <w:link w:val="42"/>
    <w:uiPriority w:val="99"/>
    <w:rsid w:val="009D6ABB"/>
    <w:pPr>
      <w:shd w:val="clear" w:color="auto" w:fill="FFFFFF"/>
      <w:suppressAutoHyphens w:val="0"/>
      <w:spacing w:line="264" w:lineRule="exact"/>
    </w:pPr>
    <w:rPr>
      <w:rFonts w:asciiTheme="minorHAnsi" w:eastAsiaTheme="minorHAnsi" w:hAnsiTheme="minorHAnsi" w:cstheme="minorBidi"/>
      <w:b/>
      <w:spacing w:val="10"/>
      <w:sz w:val="20"/>
      <w:szCs w:val="22"/>
      <w:lang w:eastAsia="en-US"/>
    </w:rPr>
  </w:style>
  <w:style w:type="paragraph" w:customStyle="1" w:styleId="212">
    <w:name w:val="Средняя сетка 21"/>
    <w:rsid w:val="009D6ABB"/>
    <w:pPr>
      <w:suppressAutoHyphens/>
      <w:spacing w:line="240" w:lineRule="atLeast"/>
    </w:pPr>
    <w:rPr>
      <w:rFonts w:ascii="Calibri" w:eastAsia="Times New Roman" w:hAnsi="Calibri" w:cs="Calibri"/>
      <w:sz w:val="22"/>
      <w:lang w:val="uk-UA" w:eastAsia="zh-CN"/>
    </w:rPr>
  </w:style>
  <w:style w:type="character" w:customStyle="1" w:styleId="hps">
    <w:name w:val="hps"/>
    <w:rsid w:val="009D6ABB"/>
  </w:style>
  <w:style w:type="paragraph" w:styleId="39">
    <w:name w:val="Body Text Indent 3"/>
    <w:basedOn w:val="a"/>
    <w:link w:val="3a"/>
    <w:rsid w:val="009D6ABB"/>
    <w:pPr>
      <w:suppressAutoHyphens w:val="0"/>
      <w:spacing w:after="120"/>
      <w:ind w:left="283"/>
    </w:pPr>
    <w:rPr>
      <w:rFonts w:eastAsia="Calibri"/>
      <w:sz w:val="16"/>
      <w:szCs w:val="16"/>
    </w:rPr>
  </w:style>
  <w:style w:type="character" w:customStyle="1" w:styleId="3a">
    <w:name w:val="Основной текст с отступом 3 Знак"/>
    <w:basedOn w:val="a0"/>
    <w:link w:val="39"/>
    <w:rsid w:val="009D6ABB"/>
    <w:rPr>
      <w:rFonts w:ascii="Times New Roman" w:eastAsia="Calibri" w:hAnsi="Times New Roman" w:cs="Times New Roman"/>
      <w:sz w:val="16"/>
      <w:szCs w:val="16"/>
    </w:rPr>
  </w:style>
  <w:style w:type="character" w:customStyle="1" w:styleId="FontStyle12">
    <w:name w:val="Font Style12"/>
    <w:rsid w:val="009D6ABB"/>
    <w:rPr>
      <w:rFonts w:eastAsia="Times New Roman"/>
      <w:b/>
      <w:bCs/>
      <w:sz w:val="22"/>
      <w:szCs w:val="22"/>
    </w:rPr>
  </w:style>
  <w:style w:type="paragraph" w:customStyle="1" w:styleId="aff3">
    <w:name w:val="Знак Знак Знак Знак"/>
    <w:basedOn w:val="a"/>
    <w:rsid w:val="009D6ABB"/>
    <w:pPr>
      <w:suppressAutoHyphens w:val="0"/>
    </w:pPr>
    <w:rPr>
      <w:rFonts w:ascii="Verdana" w:hAnsi="Verdana" w:cs="Verdana"/>
      <w:sz w:val="20"/>
      <w:szCs w:val="20"/>
      <w:lang w:val="en-US" w:eastAsia="en-US"/>
    </w:rPr>
  </w:style>
  <w:style w:type="paragraph" w:styleId="2">
    <w:name w:val="List 2"/>
    <w:basedOn w:val="a"/>
    <w:rsid w:val="009D6ABB"/>
    <w:pPr>
      <w:numPr>
        <w:ilvl w:val="1"/>
        <w:numId w:val="2"/>
      </w:numPr>
      <w:suppressAutoHyphens w:val="0"/>
      <w:spacing w:before="120"/>
      <w:ind w:left="0" w:firstLine="0"/>
      <w:jc w:val="both"/>
    </w:pPr>
    <w:rPr>
      <w:rFonts w:ascii="Arial" w:hAnsi="Arial"/>
      <w:sz w:val="20"/>
      <w:szCs w:val="20"/>
      <w:lang w:val="uk-UA" w:eastAsia="ru-RU"/>
    </w:rPr>
  </w:style>
  <w:style w:type="paragraph" w:customStyle="1" w:styleId="1">
    <w:name w:val="Список 1"/>
    <w:basedOn w:val="a"/>
    <w:rsid w:val="009D6ABB"/>
    <w:pPr>
      <w:keepNext/>
      <w:numPr>
        <w:numId w:val="2"/>
      </w:numPr>
      <w:spacing w:before="120"/>
      <w:ind w:left="0" w:right="284" w:firstLine="0"/>
      <w:jc w:val="center"/>
      <w:outlineLvl w:val="0"/>
    </w:pPr>
    <w:rPr>
      <w:rFonts w:ascii="Arial" w:hAnsi="Arial"/>
      <w:szCs w:val="20"/>
      <w:lang w:val="uk-UA" w:eastAsia="ru-RU"/>
    </w:rPr>
  </w:style>
  <w:style w:type="paragraph" w:styleId="3">
    <w:name w:val="List 3"/>
    <w:basedOn w:val="a"/>
    <w:rsid w:val="009D6ABB"/>
    <w:pPr>
      <w:numPr>
        <w:ilvl w:val="2"/>
        <w:numId w:val="2"/>
      </w:numPr>
      <w:tabs>
        <w:tab w:val="left" w:pos="993"/>
      </w:tabs>
      <w:suppressAutoHyphens w:val="0"/>
      <w:spacing w:before="60"/>
      <w:ind w:left="1224" w:hanging="504"/>
      <w:jc w:val="both"/>
    </w:pPr>
    <w:rPr>
      <w:rFonts w:ascii="Arial" w:hAnsi="Arial"/>
      <w:sz w:val="20"/>
      <w:szCs w:val="20"/>
      <w:lang w:val="uk-UA" w:eastAsia="ru-RU"/>
    </w:rPr>
  </w:style>
  <w:style w:type="character" w:customStyle="1" w:styleId="0pt">
    <w:name w:val="Основной текст + Полужирный;Интервал 0 pt"/>
    <w:rsid w:val="009D6ABB"/>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D6ABB"/>
    <w:pPr>
      <w:widowControl w:val="0"/>
      <w:shd w:val="clear" w:color="auto" w:fill="FFFFFF"/>
      <w:suppressAutoHyphens w:val="0"/>
      <w:spacing w:before="60" w:line="0" w:lineRule="atLeast"/>
      <w:jc w:val="right"/>
    </w:pPr>
    <w:rPr>
      <w:spacing w:val="2"/>
      <w:sz w:val="21"/>
      <w:szCs w:val="21"/>
      <w:lang w:eastAsia="ru-RU"/>
    </w:rPr>
  </w:style>
  <w:style w:type="character" w:customStyle="1" w:styleId="rvts23">
    <w:name w:val="rvts23"/>
    <w:rsid w:val="009D6ABB"/>
  </w:style>
  <w:style w:type="paragraph" w:customStyle="1" w:styleId="ParaAttribute215">
    <w:name w:val="ParaAttribute215"/>
    <w:rsid w:val="009D6ABB"/>
    <w:pPr>
      <w:widowControl w:val="0"/>
      <w:wordWrap w:val="0"/>
      <w:jc w:val="both"/>
    </w:pPr>
    <w:rPr>
      <w:rFonts w:ascii="Times New Roman" w:eastAsia="Batang" w:hAnsi="Times New Roman" w:cs="Times New Roman"/>
      <w:szCs w:val="20"/>
      <w:lang w:val="uk-UA" w:eastAsia="uk-UA"/>
    </w:rPr>
  </w:style>
  <w:style w:type="character" w:customStyle="1" w:styleId="CharAttribute224">
    <w:name w:val="CharAttribute224"/>
    <w:rsid w:val="009D6ABB"/>
    <w:rPr>
      <w:rFonts w:ascii="Times New Roman" w:eastAsia="Cambria"/>
      <w:sz w:val="24"/>
    </w:rPr>
  </w:style>
  <w:style w:type="paragraph" w:customStyle="1" w:styleId="StyleZakonu">
    <w:name w:val="StyleZakonu"/>
    <w:basedOn w:val="a"/>
    <w:rsid w:val="009D6ABB"/>
    <w:pPr>
      <w:suppressAutoHyphens w:val="0"/>
      <w:spacing w:after="60" w:line="220" w:lineRule="exact"/>
      <w:ind w:firstLine="284"/>
      <w:jc w:val="both"/>
    </w:pPr>
    <w:rPr>
      <w:sz w:val="20"/>
      <w:szCs w:val="20"/>
      <w:lang w:val="uk-UA" w:eastAsia="ru-RU"/>
    </w:rPr>
  </w:style>
  <w:style w:type="character" w:customStyle="1" w:styleId="NoSpacingChar">
    <w:name w:val="No Spacing Char"/>
    <w:link w:val="1b"/>
    <w:locked/>
    <w:rsid w:val="009D6ABB"/>
    <w:rPr>
      <w:sz w:val="22"/>
      <w:lang w:val="uk-UA"/>
    </w:rPr>
  </w:style>
  <w:style w:type="paragraph" w:customStyle="1" w:styleId="1b">
    <w:name w:val="Без интервала1"/>
    <w:link w:val="NoSpacingChar"/>
    <w:qFormat/>
    <w:rsid w:val="009D6ABB"/>
    <w:rPr>
      <w:sz w:val="22"/>
      <w:lang w:val="uk-UA"/>
    </w:rPr>
  </w:style>
  <w:style w:type="paragraph" w:customStyle="1" w:styleId="aff4">
    <w:name w:val="Нормальний текст"/>
    <w:basedOn w:val="a"/>
    <w:rsid w:val="009D6ABB"/>
    <w:pPr>
      <w:suppressAutoHyphens w:val="0"/>
      <w:spacing w:before="120"/>
      <w:ind w:firstLine="567"/>
      <w:jc w:val="both"/>
    </w:pPr>
    <w:rPr>
      <w:rFonts w:ascii="Antiqua" w:hAnsi="Antiqua"/>
      <w:sz w:val="26"/>
      <w:szCs w:val="20"/>
      <w:lang w:val="uk-UA" w:eastAsia="ru-RU"/>
    </w:rPr>
  </w:style>
  <w:style w:type="character" w:customStyle="1" w:styleId="Bodytext">
    <w:name w:val="Body text_"/>
    <w:link w:val="Bodytext1"/>
    <w:locked/>
    <w:rsid w:val="009D6ABB"/>
    <w:rPr>
      <w:sz w:val="24"/>
      <w:szCs w:val="24"/>
      <w:shd w:val="clear" w:color="auto" w:fill="FFFFFF"/>
    </w:rPr>
  </w:style>
  <w:style w:type="paragraph" w:customStyle="1" w:styleId="Bodytext1">
    <w:name w:val="Body text1"/>
    <w:basedOn w:val="a"/>
    <w:link w:val="Bodytext"/>
    <w:rsid w:val="009D6ABB"/>
    <w:pPr>
      <w:shd w:val="clear" w:color="auto" w:fill="FFFFFF"/>
      <w:suppressAutoHyphens w:val="0"/>
      <w:spacing w:after="240" w:line="240" w:lineRule="atLeast"/>
      <w:ind w:hanging="460"/>
    </w:pPr>
    <w:rPr>
      <w:rFonts w:asciiTheme="minorHAnsi" w:eastAsiaTheme="minorHAnsi" w:hAnsiTheme="minorHAnsi" w:cstheme="minorBidi"/>
      <w:lang w:eastAsia="en-US"/>
    </w:rPr>
  </w:style>
  <w:style w:type="paragraph" w:customStyle="1" w:styleId="aff5">
    <w:name w:val="Знак Знак Знак Знак Знак"/>
    <w:basedOn w:val="a"/>
    <w:rsid w:val="009D6ABB"/>
    <w:pPr>
      <w:suppressAutoHyphens w:val="0"/>
    </w:pPr>
    <w:rPr>
      <w:rFonts w:ascii="Verdana" w:hAnsi="Verdana" w:cs="Verdana"/>
      <w:sz w:val="20"/>
      <w:szCs w:val="20"/>
      <w:lang w:val="en-US" w:eastAsia="en-US"/>
    </w:rPr>
  </w:style>
  <w:style w:type="character" w:customStyle="1" w:styleId="rvts11">
    <w:name w:val="rvts11"/>
    <w:rsid w:val="009D6ABB"/>
  </w:style>
  <w:style w:type="paragraph" w:customStyle="1" w:styleId="aff6">
    <w:name w:val="Знак Знак Знак"/>
    <w:basedOn w:val="a"/>
    <w:uiPriority w:val="99"/>
    <w:rsid w:val="009D6ABB"/>
    <w:pPr>
      <w:suppressAutoHyphens w:val="0"/>
    </w:pPr>
    <w:rPr>
      <w:rFonts w:ascii="Verdana" w:hAnsi="Verdana"/>
      <w:sz w:val="20"/>
      <w:szCs w:val="20"/>
      <w:lang w:val="en-US" w:eastAsia="en-US"/>
    </w:rPr>
  </w:style>
  <w:style w:type="character" w:customStyle="1" w:styleId="Bodytext7">
    <w:name w:val="Body text7"/>
    <w:uiPriority w:val="99"/>
    <w:rsid w:val="009D6ABB"/>
    <w:rPr>
      <w:rFonts w:ascii="Times New Roman" w:hAnsi="Times New Roman" w:cs="Times New Roman" w:hint="default"/>
      <w:spacing w:val="0"/>
      <w:sz w:val="24"/>
      <w:szCs w:val="24"/>
      <w:u w:val="single"/>
      <w:lang w:bidi="ar-SA"/>
    </w:rPr>
  </w:style>
  <w:style w:type="paragraph" w:customStyle="1" w:styleId="xl154">
    <w:name w:val="xl154"/>
    <w:basedOn w:val="a"/>
    <w:rsid w:val="009D6ABB"/>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9D6ABB"/>
    <w:rPr>
      <w:rFonts w:ascii="Times New Roman" w:hAnsi="Times New Roman"/>
      <w:sz w:val="22"/>
    </w:rPr>
  </w:style>
  <w:style w:type="paragraph" w:customStyle="1" w:styleId="Normal1">
    <w:name w:val="Normal1"/>
    <w:rsid w:val="009D6ABB"/>
    <w:pPr>
      <w:widowControl w:val="0"/>
    </w:pPr>
    <w:rPr>
      <w:rFonts w:ascii="Times New Roman" w:eastAsia="Times New Roman" w:hAnsi="Times New Roman" w:cs="Times New Roman"/>
      <w:snapToGrid w:val="0"/>
      <w:szCs w:val="20"/>
      <w:lang w:eastAsia="ru-RU"/>
    </w:rPr>
  </w:style>
  <w:style w:type="paragraph" w:customStyle="1" w:styleId="Web">
    <w:name w:val="Обычный (Web)"/>
    <w:basedOn w:val="a"/>
    <w:rsid w:val="009D6ABB"/>
    <w:pPr>
      <w:widowControl w:val="0"/>
      <w:spacing w:before="280" w:after="280"/>
    </w:pPr>
    <w:rPr>
      <w:rFonts w:eastAsia="Lucida Sans Unicode"/>
      <w:szCs w:val="20"/>
      <w:lang w:eastAsia="uk-UA"/>
    </w:rPr>
  </w:style>
  <w:style w:type="character" w:customStyle="1" w:styleId="rvts46">
    <w:name w:val="rvts46"/>
    <w:rsid w:val="009D6ABB"/>
  </w:style>
  <w:style w:type="paragraph" w:customStyle="1" w:styleId="1c">
    <w:name w:val="Звичайний1"/>
    <w:link w:val="normal"/>
    <w:uiPriority w:val="99"/>
    <w:rsid w:val="009D6ABB"/>
    <w:pPr>
      <w:spacing w:line="276" w:lineRule="auto"/>
    </w:pPr>
    <w:rPr>
      <w:rFonts w:ascii="Arial" w:eastAsia="Arial" w:hAnsi="Arial" w:cs="Arial"/>
      <w:color w:val="000000"/>
      <w:sz w:val="22"/>
      <w:lang w:val="en-US"/>
    </w:rPr>
  </w:style>
  <w:style w:type="paragraph" w:customStyle="1" w:styleId="110">
    <w:name w:val="Знак Знак Знак Знак11"/>
    <w:basedOn w:val="a"/>
    <w:uiPriority w:val="99"/>
    <w:rsid w:val="009D6ABB"/>
    <w:pPr>
      <w:suppressAutoHyphens w:val="0"/>
    </w:pPr>
    <w:rPr>
      <w:rFonts w:ascii="Verdana" w:hAnsi="Verdana" w:cs="Verdana"/>
      <w:sz w:val="20"/>
      <w:szCs w:val="20"/>
      <w:lang w:val="en-US" w:eastAsia="en-US"/>
    </w:rPr>
  </w:style>
  <w:style w:type="character" w:customStyle="1" w:styleId="3b">
    <w:name w:val="Основной текст (3) + Не полужирный"/>
    <w:rsid w:val="009D6AB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9D6ABB"/>
    <w:rPr>
      <w:rFonts w:ascii="Batang" w:eastAsia="Batang" w:cs="Batang"/>
      <w:b/>
      <w:bCs/>
      <w:spacing w:val="0"/>
      <w:sz w:val="22"/>
      <w:szCs w:val="22"/>
    </w:rPr>
  </w:style>
  <w:style w:type="character" w:customStyle="1" w:styleId="FontStyle16">
    <w:name w:val="Font Style16"/>
    <w:rsid w:val="009D6ABB"/>
    <w:rPr>
      <w:rFonts w:ascii="Times New Roman" w:hAnsi="Times New Roman"/>
      <w:sz w:val="26"/>
    </w:rPr>
  </w:style>
  <w:style w:type="paragraph" w:customStyle="1" w:styleId="LO-normal">
    <w:name w:val="LO-normal"/>
    <w:rsid w:val="009D6ABB"/>
    <w:pPr>
      <w:suppressAutoHyphens/>
      <w:spacing w:line="276" w:lineRule="auto"/>
    </w:pPr>
    <w:rPr>
      <w:rFonts w:ascii="Arial" w:eastAsia="Arial" w:hAnsi="Arial" w:cs="Arial"/>
      <w:color w:val="000000"/>
      <w:sz w:val="22"/>
      <w:lang w:val="en-US" w:eastAsia="zh-CN"/>
    </w:rPr>
  </w:style>
  <w:style w:type="character" w:customStyle="1" w:styleId="textexposedshow">
    <w:name w:val="text_exposed_show"/>
    <w:basedOn w:val="a0"/>
    <w:rsid w:val="009D6ABB"/>
  </w:style>
  <w:style w:type="paragraph" w:customStyle="1" w:styleId="aff7">
    <w:name w:val="Содержимое таблицы"/>
    <w:basedOn w:val="a8"/>
    <w:rsid w:val="009D6ABB"/>
    <w:pPr>
      <w:widowControl w:val="0"/>
      <w:suppressLineNumbers/>
      <w:spacing w:after="120" w:line="240" w:lineRule="auto"/>
    </w:pPr>
    <w:rPr>
      <w:rFonts w:eastAsia="Lucida Sans Unicode"/>
      <w:kern w:val="1"/>
    </w:rPr>
  </w:style>
  <w:style w:type="paragraph" w:customStyle="1" w:styleId="1d">
    <w:name w:val="Звичайний (веб)1"/>
    <w:basedOn w:val="a"/>
    <w:rsid w:val="009D6ABB"/>
    <w:pPr>
      <w:spacing w:before="28" w:after="100"/>
    </w:pPr>
    <w:rPr>
      <w:kern w:val="1"/>
      <w:lang w:eastAsia="ar-SA"/>
    </w:rPr>
  </w:style>
  <w:style w:type="character" w:customStyle="1" w:styleId="FontStyle21">
    <w:name w:val="Font Style21"/>
    <w:uiPriority w:val="99"/>
    <w:rsid w:val="009D6ABB"/>
    <w:rPr>
      <w:rFonts w:ascii="Times New Roman" w:hAnsi="Times New Roman" w:cs="Times New Roman"/>
      <w:sz w:val="20"/>
      <w:szCs w:val="20"/>
    </w:rPr>
  </w:style>
  <w:style w:type="character" w:customStyle="1" w:styleId="normal">
    <w:name w:val="normal Знак"/>
    <w:link w:val="1c"/>
    <w:rsid w:val="009D6ABB"/>
    <w:rPr>
      <w:rFonts w:ascii="Arial" w:eastAsia="Arial" w:hAnsi="Arial" w:cs="Arial"/>
      <w:color w:val="000000"/>
      <w:sz w:val="22"/>
      <w:lang w:val="en-US"/>
    </w:rPr>
  </w:style>
  <w:style w:type="paragraph" w:customStyle="1" w:styleId="msonormal0">
    <w:name w:val="msonormal"/>
    <w:basedOn w:val="a"/>
    <w:rsid w:val="009D6ABB"/>
    <w:pPr>
      <w:suppressAutoHyphens w:val="0"/>
      <w:spacing w:before="100" w:beforeAutospacing="1" w:after="100" w:afterAutospacing="1"/>
    </w:pPr>
    <w:rPr>
      <w:lang w:val="uk-UA" w:eastAsia="uk-UA"/>
    </w:rPr>
  </w:style>
  <w:style w:type="paragraph" w:customStyle="1" w:styleId="font5">
    <w:name w:val="font5"/>
    <w:basedOn w:val="a"/>
    <w:rsid w:val="009D6ABB"/>
    <w:pPr>
      <w:suppressAutoHyphens w:val="0"/>
      <w:spacing w:before="100" w:beforeAutospacing="1" w:after="100" w:afterAutospacing="1"/>
    </w:pPr>
    <w:rPr>
      <w:rFonts w:ascii="Arial CYR" w:hAnsi="Arial CYR" w:cs="Arial CYR"/>
      <w:b/>
      <w:bCs/>
      <w:color w:val="000000"/>
      <w:sz w:val="20"/>
      <w:szCs w:val="20"/>
      <w:lang w:val="uk-UA" w:eastAsia="uk-UA"/>
    </w:rPr>
  </w:style>
  <w:style w:type="paragraph" w:customStyle="1" w:styleId="xl65">
    <w:name w:val="xl65"/>
    <w:basedOn w:val="a"/>
    <w:rsid w:val="009D6ABB"/>
    <w:pPr>
      <w:suppressAutoHyphens w:val="0"/>
      <w:spacing w:before="100" w:beforeAutospacing="1" w:after="100" w:afterAutospacing="1"/>
      <w:jc w:val="center"/>
      <w:textAlignment w:val="top"/>
    </w:pPr>
    <w:rPr>
      <w:color w:val="000000"/>
      <w:lang w:val="uk-UA" w:eastAsia="uk-UA"/>
    </w:rPr>
  </w:style>
  <w:style w:type="paragraph" w:customStyle="1" w:styleId="xl66">
    <w:name w:val="xl66"/>
    <w:basedOn w:val="a"/>
    <w:rsid w:val="009D6ABB"/>
    <w:pPr>
      <w:suppressAutoHyphens w:val="0"/>
      <w:spacing w:before="100" w:beforeAutospacing="1" w:after="100" w:afterAutospacing="1"/>
      <w:jc w:val="center"/>
      <w:textAlignment w:val="top"/>
    </w:pPr>
    <w:rPr>
      <w:b/>
      <w:bCs/>
      <w:color w:val="000000"/>
      <w:lang w:val="uk-UA" w:eastAsia="uk-UA"/>
    </w:rPr>
  </w:style>
  <w:style w:type="paragraph" w:customStyle="1" w:styleId="xl67">
    <w:name w:val="xl67"/>
    <w:basedOn w:val="a"/>
    <w:rsid w:val="009D6A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68">
    <w:name w:val="xl68"/>
    <w:basedOn w:val="a"/>
    <w:rsid w:val="009D6ABB"/>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color w:val="000000"/>
      <w:lang w:val="uk-UA" w:eastAsia="uk-UA"/>
    </w:rPr>
  </w:style>
  <w:style w:type="paragraph" w:customStyle="1" w:styleId="xl69">
    <w:name w:val="xl69"/>
    <w:basedOn w:val="a"/>
    <w:rsid w:val="009D6ABB"/>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70">
    <w:name w:val="xl70"/>
    <w:basedOn w:val="a"/>
    <w:rsid w:val="009D6A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71">
    <w:name w:val="xl71"/>
    <w:basedOn w:val="a"/>
    <w:rsid w:val="009D6ABB"/>
    <w:pPr>
      <w:pBdr>
        <w:top w:val="single" w:sz="4" w:space="0" w:color="auto"/>
        <w:bottom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72">
    <w:name w:val="xl72"/>
    <w:basedOn w:val="a"/>
    <w:rsid w:val="009D6A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lang w:val="uk-UA" w:eastAsia="uk-UA"/>
    </w:rPr>
  </w:style>
  <w:style w:type="paragraph" w:customStyle="1" w:styleId="xl73">
    <w:name w:val="xl73"/>
    <w:basedOn w:val="a"/>
    <w:rsid w:val="009D6AB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74">
    <w:name w:val="xl74"/>
    <w:basedOn w:val="a"/>
    <w:rsid w:val="009D6ABB"/>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color w:val="000000"/>
      <w:lang w:val="uk-UA" w:eastAsia="uk-UA"/>
    </w:rPr>
  </w:style>
  <w:style w:type="paragraph" w:customStyle="1" w:styleId="xl75">
    <w:name w:val="xl75"/>
    <w:basedOn w:val="a"/>
    <w:rsid w:val="009D6ABB"/>
    <w:pPr>
      <w:pBdr>
        <w:left w:val="single" w:sz="8" w:space="0" w:color="auto"/>
      </w:pBdr>
      <w:suppressAutoHyphens w:val="0"/>
      <w:spacing w:before="100" w:beforeAutospacing="1" w:after="100" w:afterAutospacing="1"/>
      <w:textAlignment w:val="top"/>
    </w:pPr>
    <w:rPr>
      <w:color w:val="000000"/>
      <w:lang w:val="uk-UA" w:eastAsia="uk-UA"/>
    </w:rPr>
  </w:style>
  <w:style w:type="paragraph" w:customStyle="1" w:styleId="xl76">
    <w:name w:val="xl76"/>
    <w:basedOn w:val="a"/>
    <w:rsid w:val="009D6ABB"/>
    <w:pPr>
      <w:pBdr>
        <w:left w:val="single" w:sz="4" w:space="0" w:color="auto"/>
        <w:right w:val="single" w:sz="4" w:space="0" w:color="auto"/>
      </w:pBdr>
      <w:suppressAutoHyphens w:val="0"/>
      <w:spacing w:before="100" w:beforeAutospacing="1" w:after="100" w:afterAutospacing="1"/>
      <w:textAlignment w:val="top"/>
    </w:pPr>
    <w:rPr>
      <w:color w:val="000000"/>
      <w:lang w:val="uk-UA" w:eastAsia="uk-UA"/>
    </w:rPr>
  </w:style>
  <w:style w:type="paragraph" w:customStyle="1" w:styleId="xl77">
    <w:name w:val="xl77"/>
    <w:basedOn w:val="a"/>
    <w:rsid w:val="009D6ABB"/>
    <w:pPr>
      <w:pBdr>
        <w:left w:val="single" w:sz="4" w:space="0" w:color="auto"/>
        <w:right w:val="single" w:sz="4" w:space="0" w:color="auto"/>
      </w:pBdr>
      <w:suppressAutoHyphens w:val="0"/>
      <w:spacing w:before="100" w:beforeAutospacing="1" w:after="100" w:afterAutospacing="1"/>
      <w:jc w:val="right"/>
      <w:textAlignment w:val="top"/>
    </w:pPr>
    <w:rPr>
      <w:color w:val="000000"/>
      <w:lang w:val="uk-UA" w:eastAsia="uk-UA"/>
    </w:rPr>
  </w:style>
  <w:style w:type="paragraph" w:customStyle="1" w:styleId="xl78">
    <w:name w:val="xl78"/>
    <w:basedOn w:val="a"/>
    <w:rsid w:val="009D6ABB"/>
    <w:pPr>
      <w:pBdr>
        <w:left w:val="single" w:sz="4" w:space="0" w:color="auto"/>
        <w:right w:val="single" w:sz="4" w:space="0" w:color="auto"/>
      </w:pBdr>
      <w:suppressAutoHyphens w:val="0"/>
      <w:spacing w:before="100" w:beforeAutospacing="1" w:after="100" w:afterAutospacing="1"/>
      <w:jc w:val="right"/>
      <w:textAlignment w:val="center"/>
    </w:pPr>
    <w:rPr>
      <w:color w:val="000000"/>
      <w:lang w:val="uk-UA" w:eastAsia="uk-UA"/>
    </w:rPr>
  </w:style>
  <w:style w:type="paragraph" w:customStyle="1" w:styleId="xl79">
    <w:name w:val="xl79"/>
    <w:basedOn w:val="a"/>
    <w:rsid w:val="009D6ABB"/>
    <w:pPr>
      <w:pBdr>
        <w:right w:val="single" w:sz="4" w:space="0" w:color="auto"/>
      </w:pBdr>
      <w:suppressAutoHyphens w:val="0"/>
      <w:spacing w:before="100" w:beforeAutospacing="1" w:after="100" w:afterAutospacing="1"/>
      <w:jc w:val="right"/>
      <w:textAlignment w:val="center"/>
    </w:pPr>
    <w:rPr>
      <w:color w:val="000000"/>
      <w:lang w:val="uk-UA" w:eastAsia="uk-UA"/>
    </w:rPr>
  </w:style>
  <w:style w:type="paragraph" w:customStyle="1" w:styleId="xl80">
    <w:name w:val="xl80"/>
    <w:basedOn w:val="a"/>
    <w:rsid w:val="009D6ABB"/>
    <w:pPr>
      <w:pBdr>
        <w:right w:val="single" w:sz="4" w:space="0" w:color="auto"/>
      </w:pBdr>
      <w:suppressAutoHyphens w:val="0"/>
      <w:spacing w:before="100" w:beforeAutospacing="1" w:after="100" w:afterAutospacing="1"/>
      <w:jc w:val="right"/>
      <w:textAlignment w:val="top"/>
    </w:pPr>
    <w:rPr>
      <w:color w:val="000000"/>
      <w:lang w:val="uk-UA" w:eastAsia="uk-UA"/>
    </w:rPr>
  </w:style>
  <w:style w:type="paragraph" w:customStyle="1" w:styleId="xl81">
    <w:name w:val="xl81"/>
    <w:basedOn w:val="a"/>
    <w:rsid w:val="009D6ABB"/>
    <w:pPr>
      <w:suppressAutoHyphens w:val="0"/>
      <w:spacing w:before="100" w:beforeAutospacing="1" w:after="100" w:afterAutospacing="1"/>
      <w:jc w:val="right"/>
      <w:textAlignment w:val="center"/>
    </w:pPr>
    <w:rPr>
      <w:color w:val="000000"/>
      <w:lang w:val="uk-UA" w:eastAsia="uk-UA"/>
    </w:rPr>
  </w:style>
  <w:style w:type="paragraph" w:customStyle="1" w:styleId="xl82">
    <w:name w:val="xl82"/>
    <w:basedOn w:val="a"/>
    <w:rsid w:val="009D6ABB"/>
    <w:pPr>
      <w:pBdr>
        <w:right w:val="single" w:sz="8" w:space="0" w:color="auto"/>
      </w:pBdr>
      <w:suppressAutoHyphens w:val="0"/>
      <w:spacing w:before="100" w:beforeAutospacing="1" w:after="100" w:afterAutospacing="1"/>
      <w:jc w:val="right"/>
      <w:textAlignment w:val="top"/>
    </w:pPr>
    <w:rPr>
      <w:color w:val="000000"/>
      <w:lang w:val="uk-UA" w:eastAsia="uk-UA"/>
    </w:rPr>
  </w:style>
  <w:style w:type="paragraph" w:customStyle="1" w:styleId="xl83">
    <w:name w:val="xl83"/>
    <w:basedOn w:val="a"/>
    <w:rsid w:val="009D6ABB"/>
    <w:pPr>
      <w:pBdr>
        <w:left w:val="single" w:sz="4" w:space="0" w:color="auto"/>
        <w:right w:val="single" w:sz="4" w:space="0" w:color="auto"/>
      </w:pBdr>
      <w:suppressAutoHyphens w:val="0"/>
      <w:spacing w:before="100" w:beforeAutospacing="1" w:after="100" w:afterAutospacing="1"/>
      <w:jc w:val="right"/>
      <w:textAlignment w:val="top"/>
    </w:pPr>
    <w:rPr>
      <w:b/>
      <w:bCs/>
      <w:color w:val="000000"/>
      <w:lang w:val="uk-UA" w:eastAsia="uk-UA"/>
    </w:rPr>
  </w:style>
  <w:style w:type="paragraph" w:customStyle="1" w:styleId="xl84">
    <w:name w:val="xl84"/>
    <w:basedOn w:val="a"/>
    <w:rsid w:val="009D6ABB"/>
    <w:pPr>
      <w:pBdr>
        <w:left w:val="single" w:sz="4" w:space="0" w:color="auto"/>
        <w:right w:val="single" w:sz="4" w:space="0" w:color="auto"/>
      </w:pBdr>
      <w:suppressAutoHyphens w:val="0"/>
      <w:spacing w:before="100" w:beforeAutospacing="1" w:after="100" w:afterAutospacing="1"/>
      <w:jc w:val="right"/>
      <w:textAlignment w:val="center"/>
    </w:pPr>
    <w:rPr>
      <w:b/>
      <w:bCs/>
      <w:color w:val="000000"/>
      <w:lang w:val="uk-UA" w:eastAsia="uk-UA"/>
    </w:rPr>
  </w:style>
  <w:style w:type="paragraph" w:customStyle="1" w:styleId="xl85">
    <w:name w:val="xl85"/>
    <w:basedOn w:val="a"/>
    <w:rsid w:val="009D6ABB"/>
    <w:pPr>
      <w:pBdr>
        <w:right w:val="single" w:sz="4" w:space="0" w:color="auto"/>
      </w:pBdr>
      <w:suppressAutoHyphens w:val="0"/>
      <w:spacing w:before="100" w:beforeAutospacing="1" w:after="100" w:afterAutospacing="1"/>
      <w:jc w:val="right"/>
      <w:textAlignment w:val="center"/>
    </w:pPr>
    <w:rPr>
      <w:b/>
      <w:bCs/>
      <w:color w:val="000000"/>
      <w:lang w:val="uk-UA" w:eastAsia="uk-UA"/>
    </w:rPr>
  </w:style>
  <w:style w:type="paragraph" w:customStyle="1" w:styleId="xl86">
    <w:name w:val="xl86"/>
    <w:basedOn w:val="a"/>
    <w:rsid w:val="009D6ABB"/>
    <w:pPr>
      <w:pBdr>
        <w:right w:val="single" w:sz="4" w:space="0" w:color="auto"/>
      </w:pBdr>
      <w:suppressAutoHyphens w:val="0"/>
      <w:spacing w:before="100" w:beforeAutospacing="1" w:after="100" w:afterAutospacing="1"/>
      <w:jc w:val="right"/>
      <w:textAlignment w:val="top"/>
    </w:pPr>
    <w:rPr>
      <w:b/>
      <w:bCs/>
      <w:color w:val="000000"/>
      <w:lang w:val="uk-UA" w:eastAsia="uk-UA"/>
    </w:rPr>
  </w:style>
  <w:style w:type="paragraph" w:customStyle="1" w:styleId="xl87">
    <w:name w:val="xl87"/>
    <w:basedOn w:val="a"/>
    <w:rsid w:val="009D6ABB"/>
    <w:pPr>
      <w:suppressAutoHyphens w:val="0"/>
      <w:spacing w:before="100" w:beforeAutospacing="1" w:after="100" w:afterAutospacing="1"/>
      <w:jc w:val="right"/>
      <w:textAlignment w:val="center"/>
    </w:pPr>
    <w:rPr>
      <w:b/>
      <w:bCs/>
      <w:color w:val="000000"/>
      <w:lang w:val="uk-UA" w:eastAsia="uk-UA"/>
    </w:rPr>
  </w:style>
  <w:style w:type="paragraph" w:customStyle="1" w:styleId="xl88">
    <w:name w:val="xl88"/>
    <w:basedOn w:val="a"/>
    <w:rsid w:val="009D6ABB"/>
    <w:pPr>
      <w:pBdr>
        <w:right w:val="single" w:sz="8" w:space="0" w:color="auto"/>
      </w:pBdr>
      <w:suppressAutoHyphens w:val="0"/>
      <w:spacing w:before="100" w:beforeAutospacing="1" w:after="100" w:afterAutospacing="1"/>
      <w:jc w:val="right"/>
      <w:textAlignment w:val="top"/>
    </w:pPr>
    <w:rPr>
      <w:b/>
      <w:bCs/>
      <w:color w:val="000000"/>
      <w:lang w:val="uk-UA" w:eastAsia="uk-UA"/>
    </w:rPr>
  </w:style>
  <w:style w:type="paragraph" w:customStyle="1" w:styleId="xl89">
    <w:name w:val="xl89"/>
    <w:basedOn w:val="a"/>
    <w:rsid w:val="009D6ABB"/>
    <w:pPr>
      <w:pBdr>
        <w:right w:val="single" w:sz="4" w:space="0" w:color="auto"/>
      </w:pBdr>
      <w:suppressAutoHyphens w:val="0"/>
      <w:spacing w:before="100" w:beforeAutospacing="1" w:after="100" w:afterAutospacing="1"/>
      <w:jc w:val="right"/>
      <w:textAlignment w:val="top"/>
    </w:pPr>
    <w:rPr>
      <w:color w:val="000000"/>
      <w:lang w:val="uk-UA" w:eastAsia="uk-UA"/>
    </w:rPr>
  </w:style>
  <w:style w:type="paragraph" w:customStyle="1" w:styleId="xl90">
    <w:name w:val="xl90"/>
    <w:basedOn w:val="a"/>
    <w:rsid w:val="009D6ABB"/>
    <w:pPr>
      <w:pBdr>
        <w:right w:val="single" w:sz="4"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91">
    <w:name w:val="xl91"/>
    <w:basedOn w:val="a"/>
    <w:rsid w:val="009D6ABB"/>
    <w:pPr>
      <w:pBdr>
        <w:right w:val="single" w:sz="8"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92">
    <w:name w:val="xl92"/>
    <w:basedOn w:val="a"/>
    <w:rsid w:val="009D6ABB"/>
    <w:pPr>
      <w:pBdr>
        <w:right w:val="single" w:sz="8" w:space="0" w:color="auto"/>
      </w:pBdr>
      <w:suppressAutoHyphens w:val="0"/>
      <w:spacing w:before="100" w:beforeAutospacing="1" w:after="100" w:afterAutospacing="1"/>
      <w:jc w:val="right"/>
      <w:textAlignment w:val="top"/>
    </w:pPr>
    <w:rPr>
      <w:color w:val="000000"/>
      <w:lang w:val="uk-UA" w:eastAsia="uk-UA"/>
    </w:rPr>
  </w:style>
  <w:style w:type="paragraph" w:customStyle="1" w:styleId="xl93">
    <w:name w:val="xl93"/>
    <w:basedOn w:val="a"/>
    <w:rsid w:val="009D6ABB"/>
    <w:pPr>
      <w:pBdr>
        <w:right w:val="single" w:sz="8"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94">
    <w:name w:val="xl94"/>
    <w:basedOn w:val="a"/>
    <w:rsid w:val="009D6ABB"/>
    <w:pPr>
      <w:pBdr>
        <w:right w:val="single" w:sz="8" w:space="0" w:color="auto"/>
      </w:pBdr>
      <w:suppressAutoHyphens w:val="0"/>
      <w:spacing w:before="100" w:beforeAutospacing="1" w:after="100" w:afterAutospacing="1"/>
      <w:jc w:val="right"/>
      <w:textAlignment w:val="top"/>
    </w:pPr>
    <w:rPr>
      <w:color w:val="000000"/>
      <w:lang w:val="uk-UA" w:eastAsia="uk-UA"/>
    </w:rPr>
  </w:style>
  <w:style w:type="paragraph" w:customStyle="1" w:styleId="xl95">
    <w:name w:val="xl95"/>
    <w:basedOn w:val="a"/>
    <w:rsid w:val="009D6ABB"/>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96">
    <w:name w:val="xl96"/>
    <w:basedOn w:val="a"/>
    <w:rsid w:val="009D6A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97">
    <w:name w:val="xl97"/>
    <w:basedOn w:val="a"/>
    <w:rsid w:val="009D6ABB"/>
    <w:pPr>
      <w:pBdr>
        <w:top w:val="single" w:sz="8" w:space="0" w:color="auto"/>
        <w:bottom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98">
    <w:name w:val="xl98"/>
    <w:basedOn w:val="a"/>
    <w:rsid w:val="009D6A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lang w:val="uk-UA" w:eastAsia="uk-UA"/>
    </w:rPr>
  </w:style>
  <w:style w:type="paragraph" w:customStyle="1" w:styleId="xl99">
    <w:name w:val="xl99"/>
    <w:basedOn w:val="a"/>
    <w:rsid w:val="009D6ABB"/>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00">
    <w:name w:val="xl100"/>
    <w:basedOn w:val="a"/>
    <w:rsid w:val="009D6ABB"/>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color w:val="000000"/>
      <w:lang w:val="uk-UA" w:eastAsia="uk-UA"/>
    </w:rPr>
  </w:style>
  <w:style w:type="paragraph" w:customStyle="1" w:styleId="xl101">
    <w:name w:val="xl101"/>
    <w:basedOn w:val="a"/>
    <w:rsid w:val="009D6ABB"/>
    <w:pPr>
      <w:pBdr>
        <w:right w:val="single" w:sz="8"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102">
    <w:name w:val="xl102"/>
    <w:basedOn w:val="a"/>
    <w:rsid w:val="009D6ABB"/>
    <w:pPr>
      <w:pBdr>
        <w:right w:val="single" w:sz="4" w:space="0" w:color="auto"/>
      </w:pBdr>
      <w:suppressAutoHyphens w:val="0"/>
      <w:spacing w:before="100" w:beforeAutospacing="1" w:after="100" w:afterAutospacing="1"/>
      <w:jc w:val="right"/>
      <w:textAlignment w:val="top"/>
    </w:pPr>
    <w:rPr>
      <w:i/>
      <w:iCs/>
      <w:color w:val="000000"/>
      <w:lang w:val="uk-UA" w:eastAsia="uk-UA"/>
    </w:rPr>
  </w:style>
  <w:style w:type="paragraph" w:customStyle="1" w:styleId="xl103">
    <w:name w:val="xl103"/>
    <w:basedOn w:val="a"/>
    <w:rsid w:val="009D6ABB"/>
    <w:pPr>
      <w:pBdr>
        <w:right w:val="single" w:sz="4" w:space="0" w:color="auto"/>
      </w:pBdr>
      <w:suppressAutoHyphens w:val="0"/>
      <w:spacing w:before="100" w:beforeAutospacing="1" w:after="100" w:afterAutospacing="1"/>
      <w:jc w:val="right"/>
      <w:textAlignment w:val="top"/>
    </w:pPr>
    <w:rPr>
      <w:i/>
      <w:iCs/>
      <w:color w:val="000000"/>
      <w:u w:val="single"/>
      <w:lang w:val="uk-UA" w:eastAsia="uk-UA"/>
    </w:rPr>
  </w:style>
  <w:style w:type="paragraph" w:customStyle="1" w:styleId="xl104">
    <w:name w:val="xl104"/>
    <w:basedOn w:val="a"/>
    <w:rsid w:val="009D6ABB"/>
    <w:pPr>
      <w:pBdr>
        <w:right w:val="single" w:sz="8" w:space="0" w:color="auto"/>
      </w:pBdr>
      <w:suppressAutoHyphens w:val="0"/>
      <w:spacing w:before="100" w:beforeAutospacing="1" w:after="100" w:afterAutospacing="1"/>
      <w:jc w:val="right"/>
      <w:textAlignment w:val="top"/>
    </w:pPr>
    <w:rPr>
      <w:i/>
      <w:iCs/>
      <w:color w:val="000000"/>
      <w:u w:val="single"/>
      <w:lang w:val="uk-UA" w:eastAsia="uk-UA"/>
    </w:rPr>
  </w:style>
  <w:style w:type="paragraph" w:customStyle="1" w:styleId="xl105">
    <w:name w:val="xl105"/>
    <w:basedOn w:val="a"/>
    <w:rsid w:val="009D6ABB"/>
    <w:pPr>
      <w:pBdr>
        <w:right w:val="single" w:sz="8" w:space="0" w:color="auto"/>
      </w:pBdr>
      <w:suppressAutoHyphens w:val="0"/>
      <w:spacing w:before="100" w:beforeAutospacing="1" w:after="100" w:afterAutospacing="1"/>
      <w:jc w:val="right"/>
      <w:textAlignment w:val="top"/>
    </w:pPr>
    <w:rPr>
      <w:i/>
      <w:iCs/>
      <w:color w:val="000000"/>
      <w:lang w:val="uk-UA" w:eastAsia="uk-UA"/>
    </w:rPr>
  </w:style>
  <w:style w:type="paragraph" w:customStyle="1" w:styleId="xl106">
    <w:name w:val="xl106"/>
    <w:basedOn w:val="a"/>
    <w:rsid w:val="009D6ABB"/>
    <w:pPr>
      <w:pBdr>
        <w:right w:val="single" w:sz="4"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107">
    <w:name w:val="xl107"/>
    <w:basedOn w:val="a"/>
    <w:rsid w:val="009D6ABB"/>
    <w:pPr>
      <w:pBdr>
        <w:right w:val="single" w:sz="4" w:space="0" w:color="auto"/>
      </w:pBdr>
      <w:suppressAutoHyphens w:val="0"/>
      <w:spacing w:before="100" w:beforeAutospacing="1" w:after="100" w:afterAutospacing="1"/>
      <w:jc w:val="right"/>
      <w:textAlignment w:val="top"/>
    </w:pPr>
    <w:rPr>
      <w:color w:val="000000"/>
      <w:lang w:val="uk-UA" w:eastAsia="uk-UA"/>
    </w:rPr>
  </w:style>
  <w:style w:type="paragraph" w:customStyle="1" w:styleId="xl108">
    <w:name w:val="xl108"/>
    <w:basedOn w:val="a"/>
    <w:rsid w:val="009D6ABB"/>
    <w:pPr>
      <w:pBdr>
        <w:right w:val="single" w:sz="8" w:space="0" w:color="auto"/>
      </w:pBdr>
      <w:suppressAutoHyphens w:val="0"/>
      <w:spacing w:before="100" w:beforeAutospacing="1" w:after="100" w:afterAutospacing="1"/>
      <w:jc w:val="right"/>
      <w:textAlignment w:val="top"/>
    </w:pPr>
    <w:rPr>
      <w:color w:val="000000"/>
      <w:lang w:val="uk-UA" w:eastAsia="uk-UA"/>
    </w:rPr>
  </w:style>
  <w:style w:type="paragraph" w:customStyle="1" w:styleId="xl109">
    <w:name w:val="xl109"/>
    <w:basedOn w:val="a"/>
    <w:rsid w:val="009D6ABB"/>
    <w:pPr>
      <w:pBdr>
        <w:top w:val="dotted" w:sz="4" w:space="0" w:color="auto"/>
        <w:right w:val="single" w:sz="8"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110">
    <w:name w:val="xl110"/>
    <w:basedOn w:val="a"/>
    <w:rsid w:val="009D6ABB"/>
    <w:pPr>
      <w:pBdr>
        <w:left w:val="single" w:sz="8" w:space="0" w:color="auto"/>
      </w:pBdr>
      <w:suppressAutoHyphens w:val="0"/>
      <w:spacing w:before="100" w:beforeAutospacing="1" w:after="100" w:afterAutospacing="1"/>
      <w:jc w:val="center"/>
      <w:textAlignment w:val="center"/>
    </w:pPr>
    <w:rPr>
      <w:color w:val="000000"/>
      <w:lang w:val="uk-UA" w:eastAsia="uk-UA"/>
    </w:rPr>
  </w:style>
  <w:style w:type="paragraph" w:customStyle="1" w:styleId="xl111">
    <w:name w:val="xl111"/>
    <w:basedOn w:val="a"/>
    <w:rsid w:val="009D6ABB"/>
    <w:pPr>
      <w:pBdr>
        <w:left w:val="single" w:sz="4"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12">
    <w:name w:val="xl112"/>
    <w:basedOn w:val="a"/>
    <w:rsid w:val="009D6ABB"/>
    <w:pPr>
      <w:pBdr>
        <w:right w:val="single" w:sz="8" w:space="0" w:color="auto"/>
      </w:pBdr>
      <w:suppressAutoHyphens w:val="0"/>
      <w:spacing w:before="100" w:beforeAutospacing="1" w:after="100" w:afterAutospacing="1"/>
      <w:jc w:val="right"/>
      <w:textAlignment w:val="center"/>
    </w:pPr>
    <w:rPr>
      <w:color w:val="000000"/>
      <w:lang w:val="uk-UA" w:eastAsia="uk-UA"/>
    </w:rPr>
  </w:style>
  <w:style w:type="paragraph" w:customStyle="1" w:styleId="xl113">
    <w:name w:val="xl113"/>
    <w:basedOn w:val="a"/>
    <w:rsid w:val="009D6ABB"/>
    <w:pPr>
      <w:suppressAutoHyphens w:val="0"/>
      <w:spacing w:before="100" w:beforeAutospacing="1" w:after="100" w:afterAutospacing="1"/>
      <w:jc w:val="right"/>
      <w:textAlignment w:val="center"/>
    </w:pPr>
    <w:rPr>
      <w:color w:val="000000"/>
      <w:lang w:val="uk-UA" w:eastAsia="uk-UA"/>
    </w:rPr>
  </w:style>
  <w:style w:type="paragraph" w:customStyle="1" w:styleId="xl114">
    <w:name w:val="xl114"/>
    <w:basedOn w:val="a"/>
    <w:rsid w:val="009D6ABB"/>
    <w:pPr>
      <w:pBdr>
        <w:left w:val="single" w:sz="4" w:space="0" w:color="auto"/>
        <w:right w:val="single" w:sz="4" w:space="0" w:color="auto"/>
      </w:pBdr>
      <w:suppressAutoHyphens w:val="0"/>
      <w:spacing w:before="100" w:beforeAutospacing="1" w:after="100" w:afterAutospacing="1"/>
      <w:jc w:val="right"/>
      <w:textAlignment w:val="center"/>
    </w:pPr>
    <w:rPr>
      <w:color w:val="000000"/>
      <w:lang w:val="uk-UA" w:eastAsia="uk-UA"/>
    </w:rPr>
  </w:style>
  <w:style w:type="paragraph" w:customStyle="1" w:styleId="xl115">
    <w:name w:val="xl115"/>
    <w:basedOn w:val="a"/>
    <w:rsid w:val="009D6ABB"/>
    <w:pPr>
      <w:pBdr>
        <w:right w:val="single" w:sz="8" w:space="0" w:color="auto"/>
      </w:pBdr>
      <w:suppressAutoHyphens w:val="0"/>
      <w:spacing w:before="100" w:beforeAutospacing="1" w:after="100" w:afterAutospacing="1"/>
      <w:jc w:val="right"/>
      <w:textAlignment w:val="center"/>
    </w:pPr>
    <w:rPr>
      <w:color w:val="000000"/>
      <w:lang w:val="uk-UA" w:eastAsia="uk-UA"/>
    </w:rPr>
  </w:style>
  <w:style w:type="paragraph" w:customStyle="1" w:styleId="xl116">
    <w:name w:val="xl116"/>
    <w:basedOn w:val="a"/>
    <w:rsid w:val="009D6ABB"/>
    <w:pPr>
      <w:pBdr>
        <w:left w:val="single" w:sz="8" w:space="0" w:color="auto"/>
      </w:pBdr>
      <w:suppressAutoHyphens w:val="0"/>
      <w:spacing w:before="100" w:beforeAutospacing="1" w:after="100" w:afterAutospacing="1"/>
      <w:jc w:val="center"/>
      <w:textAlignment w:val="center"/>
    </w:pPr>
    <w:rPr>
      <w:color w:val="000000"/>
      <w:lang w:val="uk-UA" w:eastAsia="uk-UA"/>
    </w:rPr>
  </w:style>
  <w:style w:type="paragraph" w:customStyle="1" w:styleId="xl117">
    <w:name w:val="xl117"/>
    <w:basedOn w:val="a"/>
    <w:rsid w:val="009D6ABB"/>
    <w:pPr>
      <w:pBdr>
        <w:left w:val="single" w:sz="4"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18">
    <w:name w:val="xl118"/>
    <w:basedOn w:val="a"/>
    <w:rsid w:val="009D6ABB"/>
    <w:pPr>
      <w:pBdr>
        <w:right w:val="single" w:sz="8" w:space="0" w:color="auto"/>
      </w:pBdr>
      <w:suppressAutoHyphens w:val="0"/>
      <w:spacing w:before="100" w:beforeAutospacing="1" w:after="100" w:afterAutospacing="1"/>
      <w:jc w:val="right"/>
      <w:textAlignment w:val="center"/>
    </w:pPr>
    <w:rPr>
      <w:b/>
      <w:bCs/>
      <w:color w:val="000000"/>
      <w:lang w:val="uk-UA" w:eastAsia="uk-UA"/>
    </w:rPr>
  </w:style>
  <w:style w:type="paragraph" w:customStyle="1" w:styleId="xl119">
    <w:name w:val="xl119"/>
    <w:basedOn w:val="a"/>
    <w:rsid w:val="009D6ABB"/>
    <w:pPr>
      <w:pBdr>
        <w:left w:val="single" w:sz="8" w:space="0" w:color="auto"/>
      </w:pBdr>
      <w:suppressAutoHyphens w:val="0"/>
      <w:spacing w:before="100" w:beforeAutospacing="1" w:after="100" w:afterAutospacing="1"/>
      <w:jc w:val="center"/>
      <w:textAlignment w:val="center"/>
    </w:pPr>
    <w:rPr>
      <w:b/>
      <w:bCs/>
      <w:color w:val="000000"/>
      <w:lang w:val="uk-UA" w:eastAsia="uk-UA"/>
    </w:rPr>
  </w:style>
  <w:style w:type="paragraph" w:customStyle="1" w:styleId="xl120">
    <w:name w:val="xl120"/>
    <w:basedOn w:val="a"/>
    <w:rsid w:val="009D6ABB"/>
    <w:pPr>
      <w:pBdr>
        <w:left w:val="single" w:sz="4" w:space="0" w:color="auto"/>
        <w:right w:val="single" w:sz="4" w:space="0" w:color="auto"/>
      </w:pBdr>
      <w:suppressAutoHyphens w:val="0"/>
      <w:spacing w:before="100" w:beforeAutospacing="1" w:after="100" w:afterAutospacing="1"/>
      <w:jc w:val="center"/>
      <w:textAlignment w:val="center"/>
    </w:pPr>
    <w:rPr>
      <w:b/>
      <w:bCs/>
      <w:color w:val="000000"/>
      <w:lang w:val="uk-UA" w:eastAsia="uk-UA"/>
    </w:rPr>
  </w:style>
  <w:style w:type="paragraph" w:customStyle="1" w:styleId="xl121">
    <w:name w:val="xl121"/>
    <w:basedOn w:val="a"/>
    <w:rsid w:val="009D6ABB"/>
    <w:pPr>
      <w:pBdr>
        <w:right w:val="single" w:sz="8" w:space="0" w:color="auto"/>
      </w:pBdr>
      <w:suppressAutoHyphens w:val="0"/>
      <w:spacing w:before="100" w:beforeAutospacing="1" w:after="100" w:afterAutospacing="1"/>
      <w:jc w:val="center"/>
      <w:textAlignment w:val="center"/>
    </w:pPr>
    <w:rPr>
      <w:color w:val="000000"/>
      <w:lang w:val="uk-UA" w:eastAsia="uk-UA"/>
    </w:rPr>
  </w:style>
  <w:style w:type="paragraph" w:customStyle="1" w:styleId="xl122">
    <w:name w:val="xl122"/>
    <w:basedOn w:val="a"/>
    <w:rsid w:val="009D6ABB"/>
    <w:pPr>
      <w:pBdr>
        <w:left w:val="single" w:sz="8" w:space="0" w:color="auto"/>
        <w:bottom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23">
    <w:name w:val="xl123"/>
    <w:basedOn w:val="a"/>
    <w:rsid w:val="009D6AB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val="uk-UA" w:eastAsia="uk-UA"/>
    </w:rPr>
  </w:style>
  <w:style w:type="paragraph" w:customStyle="1" w:styleId="xl124">
    <w:name w:val="xl124"/>
    <w:basedOn w:val="a"/>
    <w:rsid w:val="009D6ABB"/>
    <w:pPr>
      <w:pBdr>
        <w:bottom w:val="single" w:sz="4" w:space="0" w:color="auto"/>
      </w:pBdr>
      <w:suppressAutoHyphens w:val="0"/>
      <w:spacing w:before="100" w:beforeAutospacing="1" w:after="100" w:afterAutospacing="1"/>
      <w:jc w:val="right"/>
      <w:textAlignment w:val="center"/>
    </w:pPr>
    <w:rPr>
      <w:b/>
      <w:bCs/>
      <w:color w:val="000000"/>
      <w:lang w:val="uk-UA" w:eastAsia="uk-UA"/>
    </w:rPr>
  </w:style>
  <w:style w:type="paragraph" w:customStyle="1" w:styleId="xl125">
    <w:name w:val="xl125"/>
    <w:basedOn w:val="a"/>
    <w:rsid w:val="009D6ABB"/>
    <w:pPr>
      <w:pBdr>
        <w:bottom w:val="single" w:sz="4" w:space="0" w:color="auto"/>
        <w:right w:val="single" w:sz="8" w:space="0" w:color="auto"/>
      </w:pBdr>
      <w:suppressAutoHyphens w:val="0"/>
      <w:spacing w:before="100" w:beforeAutospacing="1" w:after="100" w:afterAutospacing="1"/>
      <w:jc w:val="center"/>
      <w:textAlignment w:val="center"/>
    </w:pPr>
    <w:rPr>
      <w:b/>
      <w:bCs/>
      <w:color w:val="000000"/>
      <w:lang w:val="uk-UA" w:eastAsia="uk-UA"/>
    </w:rPr>
  </w:style>
  <w:style w:type="paragraph" w:customStyle="1" w:styleId="xl126">
    <w:name w:val="xl126"/>
    <w:basedOn w:val="a"/>
    <w:rsid w:val="009D6ABB"/>
    <w:pPr>
      <w:pBdr>
        <w:left w:val="single" w:sz="8" w:space="0" w:color="auto"/>
      </w:pBdr>
      <w:suppressAutoHyphens w:val="0"/>
      <w:spacing w:before="100" w:beforeAutospacing="1" w:after="100" w:afterAutospacing="1"/>
      <w:textAlignment w:val="top"/>
    </w:pPr>
    <w:rPr>
      <w:b/>
      <w:bCs/>
      <w:color w:val="000000"/>
      <w:lang w:val="uk-UA" w:eastAsia="uk-UA"/>
    </w:rPr>
  </w:style>
  <w:style w:type="paragraph" w:customStyle="1" w:styleId="xl127">
    <w:name w:val="xl127"/>
    <w:basedOn w:val="a"/>
    <w:rsid w:val="009D6ABB"/>
    <w:pPr>
      <w:pBdr>
        <w:left w:val="single" w:sz="4" w:space="0" w:color="auto"/>
        <w:right w:val="single" w:sz="4" w:space="0" w:color="auto"/>
      </w:pBdr>
      <w:suppressAutoHyphens w:val="0"/>
      <w:spacing w:before="100" w:beforeAutospacing="1" w:after="100" w:afterAutospacing="1"/>
      <w:textAlignment w:val="top"/>
    </w:pPr>
    <w:rPr>
      <w:b/>
      <w:bCs/>
      <w:color w:val="000000"/>
      <w:lang w:val="uk-UA" w:eastAsia="uk-UA"/>
    </w:rPr>
  </w:style>
  <w:style w:type="paragraph" w:customStyle="1" w:styleId="xl128">
    <w:name w:val="xl128"/>
    <w:basedOn w:val="a"/>
    <w:rsid w:val="009D6ABB"/>
    <w:pPr>
      <w:pBdr>
        <w:right w:val="single" w:sz="8" w:space="0" w:color="auto"/>
      </w:pBdr>
      <w:suppressAutoHyphens w:val="0"/>
      <w:spacing w:before="100" w:beforeAutospacing="1" w:after="100" w:afterAutospacing="1"/>
      <w:jc w:val="right"/>
      <w:textAlignment w:val="top"/>
    </w:pPr>
    <w:rPr>
      <w:i/>
      <w:iCs/>
      <w:color w:val="000000"/>
      <w:u w:val="single"/>
      <w:lang w:val="uk-UA" w:eastAsia="uk-UA"/>
    </w:rPr>
  </w:style>
  <w:style w:type="paragraph" w:customStyle="1" w:styleId="xl129">
    <w:name w:val="xl129"/>
    <w:basedOn w:val="a"/>
    <w:rsid w:val="009D6ABB"/>
    <w:pPr>
      <w:suppressAutoHyphens w:val="0"/>
      <w:spacing w:before="100" w:beforeAutospacing="1" w:after="100" w:afterAutospacing="1"/>
      <w:textAlignment w:val="top"/>
    </w:pPr>
    <w:rPr>
      <w:color w:val="000000"/>
      <w:lang w:val="uk-UA" w:eastAsia="uk-UA"/>
    </w:rPr>
  </w:style>
  <w:style w:type="paragraph" w:customStyle="1" w:styleId="xl130">
    <w:name w:val="xl130"/>
    <w:basedOn w:val="a"/>
    <w:rsid w:val="009D6ABB"/>
    <w:pPr>
      <w:suppressAutoHyphens w:val="0"/>
      <w:spacing w:before="100" w:beforeAutospacing="1" w:after="100" w:afterAutospacing="1"/>
      <w:textAlignment w:val="top"/>
    </w:pPr>
    <w:rPr>
      <w:b/>
      <w:bCs/>
      <w:color w:val="000000"/>
      <w:lang w:val="uk-UA" w:eastAsia="uk-UA"/>
    </w:rPr>
  </w:style>
  <w:style w:type="paragraph" w:customStyle="1" w:styleId="xl131">
    <w:name w:val="xl131"/>
    <w:basedOn w:val="a"/>
    <w:rsid w:val="009D6ABB"/>
    <w:pPr>
      <w:suppressAutoHyphens w:val="0"/>
      <w:spacing w:before="100" w:beforeAutospacing="1" w:after="100" w:afterAutospacing="1"/>
      <w:jc w:val="center"/>
      <w:textAlignment w:val="top"/>
    </w:pPr>
    <w:rPr>
      <w:b/>
      <w:bCs/>
      <w:color w:val="000000"/>
      <w:lang w:val="uk-UA" w:eastAsia="uk-UA"/>
    </w:rPr>
  </w:style>
  <w:style w:type="paragraph" w:customStyle="1" w:styleId="xl132">
    <w:name w:val="xl132"/>
    <w:basedOn w:val="a"/>
    <w:rsid w:val="009D6ABB"/>
    <w:pPr>
      <w:suppressAutoHyphens w:val="0"/>
      <w:spacing w:before="100" w:beforeAutospacing="1" w:after="100" w:afterAutospacing="1"/>
      <w:jc w:val="right"/>
      <w:textAlignment w:val="top"/>
    </w:pPr>
    <w:rPr>
      <w:color w:val="000000"/>
      <w:lang w:val="uk-UA" w:eastAsia="uk-UA"/>
    </w:rPr>
  </w:style>
  <w:style w:type="paragraph" w:customStyle="1" w:styleId="xl133">
    <w:name w:val="xl133"/>
    <w:basedOn w:val="a"/>
    <w:rsid w:val="009D6ABB"/>
    <w:pPr>
      <w:suppressAutoHyphens w:val="0"/>
      <w:spacing w:before="100" w:beforeAutospacing="1" w:after="100" w:afterAutospacing="1"/>
      <w:textAlignment w:val="top"/>
    </w:pPr>
    <w:rPr>
      <w:color w:val="000000"/>
      <w:lang w:val="uk-UA" w:eastAsia="uk-UA"/>
    </w:rPr>
  </w:style>
  <w:style w:type="paragraph" w:customStyle="1" w:styleId="xl134">
    <w:name w:val="xl134"/>
    <w:basedOn w:val="a"/>
    <w:rsid w:val="009D6ABB"/>
    <w:pPr>
      <w:suppressAutoHyphens w:val="0"/>
      <w:spacing w:before="100" w:beforeAutospacing="1" w:after="100" w:afterAutospacing="1"/>
      <w:jc w:val="right"/>
      <w:textAlignment w:val="top"/>
    </w:pPr>
    <w:rPr>
      <w:color w:val="000000"/>
      <w:lang w:val="uk-UA" w:eastAsia="uk-UA"/>
    </w:rPr>
  </w:style>
  <w:style w:type="paragraph" w:customStyle="1" w:styleId="xl135">
    <w:name w:val="xl135"/>
    <w:basedOn w:val="a"/>
    <w:rsid w:val="009D6ABB"/>
    <w:pPr>
      <w:suppressAutoHyphens w:val="0"/>
      <w:spacing w:before="100" w:beforeAutospacing="1" w:after="100" w:afterAutospacing="1"/>
      <w:textAlignment w:val="top"/>
    </w:pPr>
    <w:rPr>
      <w:color w:val="000000"/>
      <w:lang w:val="uk-UA" w:eastAsia="uk-UA"/>
    </w:rPr>
  </w:style>
  <w:style w:type="paragraph" w:customStyle="1" w:styleId="xl136">
    <w:name w:val="xl136"/>
    <w:basedOn w:val="a"/>
    <w:rsid w:val="009D6ABB"/>
    <w:pPr>
      <w:suppressAutoHyphens w:val="0"/>
      <w:spacing w:before="100" w:beforeAutospacing="1" w:after="100" w:afterAutospacing="1"/>
      <w:jc w:val="right"/>
      <w:textAlignment w:val="top"/>
    </w:pPr>
    <w:rPr>
      <w:color w:val="000000"/>
      <w:lang w:val="uk-UA" w:eastAsia="uk-UA"/>
    </w:rPr>
  </w:style>
  <w:style w:type="paragraph" w:customStyle="1" w:styleId="xl137">
    <w:name w:val="xl137"/>
    <w:basedOn w:val="a"/>
    <w:rsid w:val="009D6ABB"/>
    <w:pPr>
      <w:suppressAutoHyphens w:val="0"/>
      <w:spacing w:before="100" w:beforeAutospacing="1" w:after="100" w:afterAutospacing="1"/>
      <w:textAlignment w:val="top"/>
    </w:pPr>
    <w:rPr>
      <w:color w:val="000000"/>
      <w:lang w:val="uk-UA" w:eastAsia="uk-UA"/>
    </w:rPr>
  </w:style>
  <w:style w:type="paragraph" w:customStyle="1" w:styleId="xl138">
    <w:name w:val="xl138"/>
    <w:basedOn w:val="a"/>
    <w:rsid w:val="009D6ABB"/>
    <w:pPr>
      <w:suppressAutoHyphens w:val="0"/>
      <w:spacing w:before="100" w:beforeAutospacing="1" w:after="100" w:afterAutospacing="1"/>
      <w:jc w:val="right"/>
      <w:textAlignment w:val="top"/>
    </w:pPr>
    <w:rPr>
      <w:color w:val="000000"/>
      <w:lang w:val="uk-UA" w:eastAsia="uk-UA"/>
    </w:rPr>
  </w:style>
  <w:style w:type="paragraph" w:customStyle="1" w:styleId="xl139">
    <w:name w:val="xl139"/>
    <w:basedOn w:val="a"/>
    <w:rsid w:val="009D6ABB"/>
    <w:pPr>
      <w:suppressAutoHyphens w:val="0"/>
      <w:spacing w:before="100" w:beforeAutospacing="1" w:after="100" w:afterAutospacing="1"/>
      <w:textAlignment w:val="top"/>
    </w:pPr>
    <w:rPr>
      <w:color w:val="000000"/>
      <w:lang w:val="uk-UA" w:eastAsia="uk-UA"/>
    </w:rPr>
  </w:style>
  <w:style w:type="paragraph" w:customStyle="1" w:styleId="xl140">
    <w:name w:val="xl140"/>
    <w:basedOn w:val="a"/>
    <w:rsid w:val="009D6ABB"/>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41">
    <w:name w:val="xl141"/>
    <w:basedOn w:val="a"/>
    <w:rsid w:val="009D6ABB"/>
    <w:pPr>
      <w:pBdr>
        <w:top w:val="single" w:sz="8" w:space="0" w:color="auto"/>
        <w:bottom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42">
    <w:name w:val="xl142"/>
    <w:basedOn w:val="a"/>
    <w:rsid w:val="009D6ABB"/>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43">
    <w:name w:val="xl143"/>
    <w:basedOn w:val="a"/>
    <w:rsid w:val="009D6ABB"/>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color w:val="000000"/>
      <w:lang w:val="uk-UA" w:eastAsia="uk-UA"/>
    </w:rPr>
  </w:style>
  <w:style w:type="paragraph" w:customStyle="1" w:styleId="xl144">
    <w:name w:val="xl144"/>
    <w:basedOn w:val="a"/>
    <w:rsid w:val="009D6AB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45">
    <w:name w:val="xl145"/>
    <w:basedOn w:val="a"/>
    <w:rsid w:val="009D6AB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46">
    <w:name w:val="xl146"/>
    <w:basedOn w:val="a"/>
    <w:rsid w:val="009D6ABB"/>
    <w:pPr>
      <w:pBdr>
        <w:top w:val="single" w:sz="4" w:space="0" w:color="auto"/>
        <w:lef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47">
    <w:name w:val="xl147"/>
    <w:basedOn w:val="a"/>
    <w:rsid w:val="009D6ABB"/>
    <w:pPr>
      <w:pBdr>
        <w:top w:val="single" w:sz="4"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48">
    <w:name w:val="xl148"/>
    <w:basedOn w:val="a"/>
    <w:rsid w:val="009D6ABB"/>
    <w:pPr>
      <w:pBdr>
        <w:top w:val="single" w:sz="4" w:space="0" w:color="auto"/>
        <w:bottom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49">
    <w:name w:val="xl149"/>
    <w:basedOn w:val="a"/>
    <w:rsid w:val="009D6ABB"/>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color w:val="000000"/>
      <w:lang w:val="uk-UA" w:eastAsia="uk-UA"/>
    </w:rPr>
  </w:style>
  <w:style w:type="paragraph" w:customStyle="1" w:styleId="xl150">
    <w:name w:val="xl150"/>
    <w:basedOn w:val="a"/>
    <w:rsid w:val="009D6ABB"/>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51">
    <w:name w:val="xl151"/>
    <w:basedOn w:val="a"/>
    <w:rsid w:val="009D6ABB"/>
    <w:pPr>
      <w:pBdr>
        <w:left w:val="single" w:sz="8" w:space="0" w:color="auto"/>
        <w:right w:val="single" w:sz="4" w:space="0" w:color="auto"/>
      </w:pBdr>
      <w:suppressAutoHyphens w:val="0"/>
      <w:spacing w:before="100" w:beforeAutospacing="1" w:after="100" w:afterAutospacing="1"/>
      <w:textAlignment w:val="top"/>
    </w:pPr>
    <w:rPr>
      <w:color w:val="000000"/>
      <w:lang w:val="uk-UA" w:eastAsia="uk-UA"/>
    </w:rPr>
  </w:style>
  <w:style w:type="paragraph" w:customStyle="1" w:styleId="xl152">
    <w:name w:val="xl152"/>
    <w:basedOn w:val="a"/>
    <w:rsid w:val="009D6ABB"/>
    <w:pPr>
      <w:pBdr>
        <w:left w:val="single" w:sz="8" w:space="0" w:color="auto"/>
        <w:bottom w:val="single" w:sz="8" w:space="0" w:color="auto"/>
        <w:right w:val="single" w:sz="4" w:space="0" w:color="auto"/>
      </w:pBdr>
      <w:suppressAutoHyphens w:val="0"/>
      <w:spacing w:before="100" w:beforeAutospacing="1" w:after="100" w:afterAutospacing="1"/>
      <w:textAlignment w:val="top"/>
    </w:pPr>
    <w:rPr>
      <w:color w:val="000000"/>
      <w:lang w:val="uk-UA" w:eastAsia="uk-UA"/>
    </w:rPr>
  </w:style>
  <w:style w:type="paragraph" w:customStyle="1" w:styleId="xl153">
    <w:name w:val="xl153"/>
    <w:basedOn w:val="a"/>
    <w:rsid w:val="009D6ABB"/>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55">
    <w:name w:val="xl155"/>
    <w:basedOn w:val="a"/>
    <w:rsid w:val="009D6ABB"/>
    <w:pPr>
      <w:pBdr>
        <w:left w:val="single" w:sz="4" w:space="0" w:color="auto"/>
        <w:bottom w:val="single" w:sz="8" w:space="0" w:color="auto"/>
        <w:right w:val="single" w:sz="4" w:space="0" w:color="auto"/>
      </w:pBdr>
      <w:suppressAutoHyphens w:val="0"/>
      <w:spacing w:before="100" w:beforeAutospacing="1" w:after="100" w:afterAutospacing="1"/>
      <w:textAlignment w:val="top"/>
    </w:pPr>
    <w:rPr>
      <w:color w:val="000000"/>
      <w:lang w:val="uk-UA" w:eastAsia="uk-UA"/>
    </w:rPr>
  </w:style>
  <w:style w:type="paragraph" w:customStyle="1" w:styleId="xl156">
    <w:name w:val="xl156"/>
    <w:basedOn w:val="a"/>
    <w:rsid w:val="009D6ABB"/>
    <w:pPr>
      <w:pBdr>
        <w:top w:val="single" w:sz="8" w:space="0" w:color="auto"/>
        <w:lef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57">
    <w:name w:val="xl157"/>
    <w:basedOn w:val="a"/>
    <w:rsid w:val="009D6ABB"/>
    <w:pPr>
      <w:pBdr>
        <w:top w:val="single" w:sz="8"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58">
    <w:name w:val="xl158"/>
    <w:basedOn w:val="a"/>
    <w:rsid w:val="009D6ABB"/>
    <w:pPr>
      <w:pBdr>
        <w:right w:val="single" w:sz="4" w:space="0" w:color="auto"/>
      </w:pBdr>
      <w:suppressAutoHyphens w:val="0"/>
      <w:spacing w:before="100" w:beforeAutospacing="1" w:after="100" w:afterAutospacing="1"/>
      <w:textAlignment w:val="top"/>
    </w:pPr>
    <w:rPr>
      <w:color w:val="000000"/>
      <w:lang w:val="uk-UA" w:eastAsia="uk-UA"/>
    </w:rPr>
  </w:style>
  <w:style w:type="paragraph" w:customStyle="1" w:styleId="xl159">
    <w:name w:val="xl159"/>
    <w:basedOn w:val="a"/>
    <w:rsid w:val="009D6ABB"/>
    <w:pPr>
      <w:pBdr>
        <w:bottom w:val="single" w:sz="8" w:space="0" w:color="auto"/>
        <w:right w:val="single" w:sz="4" w:space="0" w:color="auto"/>
      </w:pBdr>
      <w:suppressAutoHyphens w:val="0"/>
      <w:spacing w:before="100" w:beforeAutospacing="1" w:after="100" w:afterAutospacing="1"/>
      <w:textAlignment w:val="top"/>
    </w:pPr>
    <w:rPr>
      <w:color w:val="000000"/>
      <w:lang w:val="uk-UA" w:eastAsia="uk-UA"/>
    </w:rPr>
  </w:style>
  <w:style w:type="paragraph" w:customStyle="1" w:styleId="xl160">
    <w:name w:val="xl160"/>
    <w:basedOn w:val="a"/>
    <w:rsid w:val="009D6AB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61">
    <w:name w:val="xl161"/>
    <w:basedOn w:val="a"/>
    <w:rsid w:val="009D6ABB"/>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color w:val="000000"/>
      <w:lang w:val="uk-UA" w:eastAsia="uk-UA"/>
    </w:rPr>
  </w:style>
  <w:style w:type="paragraph" w:customStyle="1" w:styleId="xl162">
    <w:name w:val="xl162"/>
    <w:basedOn w:val="a"/>
    <w:rsid w:val="009D6ABB"/>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63">
    <w:name w:val="xl163"/>
    <w:basedOn w:val="a"/>
    <w:rsid w:val="009D6AB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64">
    <w:name w:val="xl164"/>
    <w:basedOn w:val="a"/>
    <w:rsid w:val="009D6ABB"/>
    <w:pPr>
      <w:suppressAutoHyphens w:val="0"/>
      <w:spacing w:before="100" w:beforeAutospacing="1" w:after="100" w:afterAutospacing="1"/>
      <w:jc w:val="right"/>
      <w:textAlignment w:val="top"/>
    </w:pPr>
    <w:rPr>
      <w:color w:val="000000"/>
      <w:u w:val="single"/>
      <w:lang w:val="uk-UA" w:eastAsia="uk-UA"/>
    </w:rPr>
  </w:style>
  <w:style w:type="paragraph" w:customStyle="1" w:styleId="xl165">
    <w:name w:val="xl165"/>
    <w:basedOn w:val="a"/>
    <w:rsid w:val="009D6ABB"/>
    <w:pPr>
      <w:suppressAutoHyphens w:val="0"/>
      <w:spacing w:before="100" w:beforeAutospacing="1" w:after="100" w:afterAutospacing="1"/>
      <w:jc w:val="right"/>
      <w:textAlignment w:val="top"/>
    </w:pPr>
    <w:rPr>
      <w:color w:val="000000"/>
      <w:u w:val="single"/>
      <w:lang w:val="uk-UA" w:eastAsia="uk-UA"/>
    </w:rPr>
  </w:style>
  <w:style w:type="paragraph" w:customStyle="1" w:styleId="xl166">
    <w:name w:val="xl166"/>
    <w:basedOn w:val="a"/>
    <w:rsid w:val="009D6ABB"/>
    <w:pPr>
      <w:suppressAutoHyphens w:val="0"/>
      <w:spacing w:before="100" w:beforeAutospacing="1" w:after="100" w:afterAutospacing="1"/>
      <w:jc w:val="right"/>
      <w:textAlignment w:val="top"/>
    </w:pPr>
    <w:rPr>
      <w:color w:val="000000"/>
      <w:u w:val="single"/>
      <w:lang w:val="uk-UA" w:eastAsia="uk-UA"/>
    </w:rPr>
  </w:style>
  <w:style w:type="paragraph" w:customStyle="1" w:styleId="xl167">
    <w:name w:val="xl167"/>
    <w:basedOn w:val="a"/>
    <w:rsid w:val="009D6ABB"/>
    <w:pPr>
      <w:pBdr>
        <w:right w:val="single" w:sz="4"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168">
    <w:name w:val="xl168"/>
    <w:basedOn w:val="a"/>
    <w:rsid w:val="009D6ABB"/>
    <w:pPr>
      <w:pBdr>
        <w:left w:val="single" w:sz="8" w:space="0" w:color="auto"/>
      </w:pBdr>
      <w:suppressAutoHyphens w:val="0"/>
      <w:spacing w:before="100" w:beforeAutospacing="1" w:after="100" w:afterAutospacing="1"/>
      <w:jc w:val="right"/>
      <w:textAlignment w:val="top"/>
    </w:pPr>
    <w:rPr>
      <w:color w:val="000000"/>
      <w:lang w:val="uk-UA" w:eastAsia="uk-UA"/>
    </w:rPr>
  </w:style>
  <w:style w:type="paragraph" w:customStyle="1" w:styleId="xl169">
    <w:name w:val="xl169"/>
    <w:basedOn w:val="a"/>
    <w:rsid w:val="009D6ABB"/>
    <w:pPr>
      <w:pBdr>
        <w:left w:val="single" w:sz="8"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170">
    <w:name w:val="xl170"/>
    <w:basedOn w:val="a"/>
    <w:rsid w:val="009D6ABB"/>
    <w:pPr>
      <w:pBdr>
        <w:left w:val="single" w:sz="4" w:space="0" w:color="auto"/>
        <w:right w:val="single" w:sz="4" w:space="0" w:color="auto"/>
      </w:pBdr>
      <w:suppressAutoHyphens w:val="0"/>
      <w:spacing w:before="100" w:beforeAutospacing="1" w:after="100" w:afterAutospacing="1"/>
      <w:textAlignment w:val="top"/>
    </w:pPr>
    <w:rPr>
      <w:color w:val="000000"/>
      <w:u w:val="single"/>
      <w:lang w:val="uk-UA" w:eastAsia="uk-UA"/>
    </w:rPr>
  </w:style>
  <w:style w:type="paragraph" w:customStyle="1" w:styleId="xl171">
    <w:name w:val="xl171"/>
    <w:basedOn w:val="a"/>
    <w:rsid w:val="009D6ABB"/>
    <w:pPr>
      <w:suppressAutoHyphens w:val="0"/>
      <w:spacing w:before="100" w:beforeAutospacing="1" w:after="100" w:afterAutospacing="1"/>
      <w:textAlignment w:val="top"/>
    </w:pPr>
    <w:rPr>
      <w:color w:val="000000"/>
      <w:u w:val="single"/>
      <w:lang w:val="uk-UA" w:eastAsia="uk-UA"/>
    </w:rPr>
  </w:style>
  <w:style w:type="paragraph" w:customStyle="1" w:styleId="xl172">
    <w:name w:val="xl172"/>
    <w:basedOn w:val="a"/>
    <w:rsid w:val="009D6ABB"/>
    <w:pPr>
      <w:pBdr>
        <w:left w:val="single" w:sz="4" w:space="0" w:color="auto"/>
        <w:right w:val="single" w:sz="4" w:space="0" w:color="auto"/>
      </w:pBdr>
      <w:suppressAutoHyphens w:val="0"/>
      <w:spacing w:before="100" w:beforeAutospacing="1" w:after="100" w:afterAutospacing="1"/>
      <w:jc w:val="center"/>
      <w:textAlignment w:val="top"/>
    </w:pPr>
    <w:rPr>
      <w:color w:val="000000"/>
      <w:lang w:val="uk-UA" w:eastAsia="uk-UA"/>
    </w:rPr>
  </w:style>
  <w:style w:type="paragraph" w:customStyle="1" w:styleId="xl173">
    <w:name w:val="xl173"/>
    <w:basedOn w:val="a"/>
    <w:rsid w:val="009D6ABB"/>
    <w:pPr>
      <w:pBdr>
        <w:left w:val="single" w:sz="4" w:space="0" w:color="auto"/>
        <w:right w:val="single" w:sz="4" w:space="0" w:color="auto"/>
      </w:pBdr>
      <w:suppressAutoHyphens w:val="0"/>
      <w:spacing w:before="100" w:beforeAutospacing="1" w:after="100" w:afterAutospacing="1"/>
      <w:jc w:val="center"/>
      <w:textAlignment w:val="top"/>
    </w:pPr>
    <w:rPr>
      <w:color w:val="000000"/>
      <w:u w:val="single"/>
      <w:lang w:val="uk-UA" w:eastAsia="uk-UA"/>
    </w:rPr>
  </w:style>
  <w:style w:type="paragraph" w:customStyle="1" w:styleId="xl174">
    <w:name w:val="xl174"/>
    <w:basedOn w:val="a"/>
    <w:rsid w:val="009D6ABB"/>
    <w:pPr>
      <w:pBdr>
        <w:left w:val="single" w:sz="4" w:space="0" w:color="auto"/>
      </w:pBdr>
      <w:suppressAutoHyphens w:val="0"/>
      <w:spacing w:before="100" w:beforeAutospacing="1" w:after="100" w:afterAutospacing="1"/>
      <w:jc w:val="right"/>
      <w:textAlignment w:val="top"/>
    </w:pPr>
    <w:rPr>
      <w:color w:val="000000"/>
      <w:lang w:val="uk-UA" w:eastAsia="uk-UA"/>
    </w:rPr>
  </w:style>
  <w:style w:type="paragraph" w:customStyle="1" w:styleId="xl175">
    <w:name w:val="xl175"/>
    <w:basedOn w:val="a"/>
    <w:rsid w:val="009D6ABB"/>
    <w:pPr>
      <w:pBdr>
        <w:left w:val="single" w:sz="4" w:space="0" w:color="auto"/>
        <w:right w:val="single" w:sz="4"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176">
    <w:name w:val="xl176"/>
    <w:basedOn w:val="a"/>
    <w:rsid w:val="009D6ABB"/>
    <w:pPr>
      <w:suppressAutoHyphens w:val="0"/>
      <w:spacing w:before="100" w:beforeAutospacing="1" w:after="100" w:afterAutospacing="1"/>
      <w:jc w:val="right"/>
      <w:textAlignment w:val="top"/>
    </w:pPr>
    <w:rPr>
      <w:color w:val="000000"/>
      <w:lang w:val="uk-UA" w:eastAsia="uk-UA"/>
    </w:rPr>
  </w:style>
  <w:style w:type="paragraph" w:customStyle="1" w:styleId="xl177">
    <w:name w:val="xl177"/>
    <w:basedOn w:val="a"/>
    <w:rsid w:val="009D6ABB"/>
    <w:pPr>
      <w:pBdr>
        <w:left w:val="single" w:sz="4" w:space="0" w:color="auto"/>
        <w:right w:val="single" w:sz="4" w:space="0" w:color="auto"/>
      </w:pBdr>
      <w:suppressAutoHyphens w:val="0"/>
      <w:spacing w:before="100" w:beforeAutospacing="1" w:after="100" w:afterAutospacing="1"/>
      <w:jc w:val="right"/>
      <w:textAlignment w:val="top"/>
    </w:pPr>
    <w:rPr>
      <w:color w:val="000000"/>
      <w:lang w:val="uk-UA" w:eastAsia="uk-UA"/>
    </w:rPr>
  </w:style>
  <w:style w:type="paragraph" w:customStyle="1" w:styleId="xl178">
    <w:name w:val="xl178"/>
    <w:basedOn w:val="a"/>
    <w:rsid w:val="009D6ABB"/>
    <w:pPr>
      <w:pBdr>
        <w:right w:val="single" w:sz="4" w:space="0" w:color="auto"/>
      </w:pBdr>
      <w:suppressAutoHyphens w:val="0"/>
      <w:spacing w:before="100" w:beforeAutospacing="1" w:after="100" w:afterAutospacing="1"/>
      <w:jc w:val="right"/>
      <w:textAlignment w:val="top"/>
    </w:pPr>
    <w:rPr>
      <w:color w:val="000000"/>
      <w:lang w:val="uk-UA" w:eastAsia="uk-UA"/>
    </w:rPr>
  </w:style>
  <w:style w:type="paragraph" w:customStyle="1" w:styleId="xl179">
    <w:name w:val="xl179"/>
    <w:basedOn w:val="a"/>
    <w:rsid w:val="009D6ABB"/>
    <w:pPr>
      <w:suppressAutoHyphens w:val="0"/>
      <w:spacing w:before="100" w:beforeAutospacing="1" w:after="100" w:afterAutospacing="1"/>
      <w:jc w:val="right"/>
      <w:textAlignment w:val="top"/>
    </w:pPr>
    <w:rPr>
      <w:color w:val="000000"/>
      <w:u w:val="single"/>
      <w:lang w:val="uk-UA" w:eastAsia="uk-UA"/>
    </w:rPr>
  </w:style>
  <w:style w:type="paragraph" w:customStyle="1" w:styleId="xl180">
    <w:name w:val="xl180"/>
    <w:basedOn w:val="a"/>
    <w:rsid w:val="009D6ABB"/>
    <w:pPr>
      <w:pBdr>
        <w:right w:val="single" w:sz="4"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181">
    <w:name w:val="xl181"/>
    <w:basedOn w:val="a"/>
    <w:rsid w:val="009D6ABB"/>
    <w:pPr>
      <w:pBdr>
        <w:left w:val="single" w:sz="8"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182">
    <w:name w:val="xl182"/>
    <w:basedOn w:val="a"/>
    <w:rsid w:val="009D6ABB"/>
    <w:pPr>
      <w:pBdr>
        <w:left w:val="single" w:sz="4" w:space="0" w:color="auto"/>
        <w:right w:val="single" w:sz="4" w:space="0" w:color="auto"/>
      </w:pBdr>
      <w:suppressAutoHyphens w:val="0"/>
      <w:spacing w:before="100" w:beforeAutospacing="1" w:after="100" w:afterAutospacing="1"/>
      <w:textAlignment w:val="top"/>
    </w:pPr>
    <w:rPr>
      <w:color w:val="000000"/>
      <w:u w:val="single"/>
      <w:lang w:val="uk-UA" w:eastAsia="uk-UA"/>
    </w:rPr>
  </w:style>
  <w:style w:type="paragraph" w:customStyle="1" w:styleId="xl183">
    <w:name w:val="xl183"/>
    <w:basedOn w:val="a"/>
    <w:rsid w:val="009D6ABB"/>
    <w:pPr>
      <w:suppressAutoHyphens w:val="0"/>
      <w:spacing w:before="100" w:beforeAutospacing="1" w:after="100" w:afterAutospacing="1"/>
      <w:textAlignment w:val="top"/>
    </w:pPr>
    <w:rPr>
      <w:color w:val="000000"/>
      <w:u w:val="single"/>
      <w:lang w:val="uk-UA" w:eastAsia="uk-UA"/>
    </w:rPr>
  </w:style>
  <w:style w:type="paragraph" w:customStyle="1" w:styleId="xl184">
    <w:name w:val="xl184"/>
    <w:basedOn w:val="a"/>
    <w:rsid w:val="009D6ABB"/>
    <w:pPr>
      <w:pBdr>
        <w:left w:val="single" w:sz="4" w:space="0" w:color="auto"/>
        <w:right w:val="single" w:sz="4" w:space="0" w:color="auto"/>
      </w:pBdr>
      <w:suppressAutoHyphens w:val="0"/>
      <w:spacing w:before="100" w:beforeAutospacing="1" w:after="100" w:afterAutospacing="1"/>
      <w:jc w:val="center"/>
      <w:textAlignment w:val="top"/>
    </w:pPr>
    <w:rPr>
      <w:color w:val="000000"/>
      <w:u w:val="single"/>
      <w:lang w:val="uk-UA" w:eastAsia="uk-UA"/>
    </w:rPr>
  </w:style>
  <w:style w:type="paragraph" w:customStyle="1" w:styleId="xl185">
    <w:name w:val="xl185"/>
    <w:basedOn w:val="a"/>
    <w:rsid w:val="009D6ABB"/>
    <w:pPr>
      <w:pBdr>
        <w:left w:val="single" w:sz="4" w:space="0" w:color="auto"/>
      </w:pBdr>
      <w:suppressAutoHyphens w:val="0"/>
      <w:spacing w:before="100" w:beforeAutospacing="1" w:after="100" w:afterAutospacing="1"/>
      <w:jc w:val="right"/>
      <w:textAlignment w:val="top"/>
    </w:pPr>
    <w:rPr>
      <w:color w:val="000000"/>
      <w:lang w:val="uk-UA" w:eastAsia="uk-UA"/>
    </w:rPr>
  </w:style>
  <w:style w:type="paragraph" w:customStyle="1" w:styleId="xl186">
    <w:name w:val="xl186"/>
    <w:basedOn w:val="a"/>
    <w:rsid w:val="009D6ABB"/>
    <w:pPr>
      <w:pBdr>
        <w:left w:val="single" w:sz="4" w:space="0" w:color="auto"/>
        <w:right w:val="single" w:sz="4"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187">
    <w:name w:val="xl187"/>
    <w:basedOn w:val="a"/>
    <w:rsid w:val="009D6ABB"/>
    <w:pPr>
      <w:pBdr>
        <w:right w:val="single" w:sz="4"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188">
    <w:name w:val="xl188"/>
    <w:basedOn w:val="a"/>
    <w:rsid w:val="009D6ABB"/>
    <w:pPr>
      <w:suppressAutoHyphens w:val="0"/>
      <w:spacing w:before="100" w:beforeAutospacing="1" w:after="100" w:afterAutospacing="1"/>
      <w:jc w:val="right"/>
      <w:textAlignment w:val="top"/>
    </w:pPr>
    <w:rPr>
      <w:color w:val="000000"/>
      <w:lang w:val="uk-UA" w:eastAsia="uk-UA"/>
    </w:rPr>
  </w:style>
  <w:style w:type="paragraph" w:customStyle="1" w:styleId="xl189">
    <w:name w:val="xl189"/>
    <w:basedOn w:val="a"/>
    <w:rsid w:val="009D6ABB"/>
    <w:pPr>
      <w:pBdr>
        <w:left w:val="single" w:sz="4" w:space="0" w:color="auto"/>
      </w:pBdr>
      <w:suppressAutoHyphens w:val="0"/>
      <w:spacing w:before="100" w:beforeAutospacing="1" w:after="100" w:afterAutospacing="1"/>
      <w:jc w:val="right"/>
      <w:textAlignment w:val="top"/>
    </w:pPr>
    <w:rPr>
      <w:color w:val="000000"/>
      <w:lang w:val="uk-UA" w:eastAsia="uk-UA"/>
    </w:rPr>
  </w:style>
  <w:style w:type="paragraph" w:customStyle="1" w:styleId="xl190">
    <w:name w:val="xl190"/>
    <w:basedOn w:val="a"/>
    <w:rsid w:val="009D6ABB"/>
    <w:pPr>
      <w:suppressAutoHyphens w:val="0"/>
      <w:spacing w:before="100" w:beforeAutospacing="1" w:after="100" w:afterAutospacing="1"/>
      <w:jc w:val="right"/>
      <w:textAlignment w:val="top"/>
    </w:pPr>
    <w:rPr>
      <w:color w:val="000000"/>
      <w:lang w:val="uk-UA" w:eastAsia="uk-UA"/>
    </w:rPr>
  </w:style>
  <w:style w:type="paragraph" w:customStyle="1" w:styleId="xl191">
    <w:name w:val="xl191"/>
    <w:basedOn w:val="a"/>
    <w:rsid w:val="009D6ABB"/>
    <w:pPr>
      <w:pBdr>
        <w:right w:val="single" w:sz="4" w:space="0" w:color="auto"/>
      </w:pBdr>
      <w:suppressAutoHyphens w:val="0"/>
      <w:spacing w:before="100" w:beforeAutospacing="1" w:after="100" w:afterAutospacing="1"/>
      <w:jc w:val="right"/>
      <w:textAlignment w:val="top"/>
    </w:pPr>
    <w:rPr>
      <w:color w:val="000000"/>
      <w:lang w:val="uk-UA" w:eastAsia="uk-UA"/>
    </w:rPr>
  </w:style>
  <w:style w:type="paragraph" w:customStyle="1" w:styleId="xl192">
    <w:name w:val="xl192"/>
    <w:basedOn w:val="a"/>
    <w:rsid w:val="009D6ABB"/>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93">
    <w:name w:val="xl193"/>
    <w:basedOn w:val="a"/>
    <w:rsid w:val="009D6ABB"/>
    <w:pPr>
      <w:pBdr>
        <w:left w:val="single" w:sz="4" w:space="0" w:color="auto"/>
      </w:pBdr>
      <w:suppressAutoHyphens w:val="0"/>
      <w:spacing w:before="100" w:beforeAutospacing="1" w:after="100" w:afterAutospacing="1"/>
      <w:jc w:val="right"/>
      <w:textAlignment w:val="top"/>
    </w:pPr>
    <w:rPr>
      <w:color w:val="000000"/>
      <w:lang w:val="uk-UA" w:eastAsia="uk-UA"/>
    </w:rPr>
  </w:style>
  <w:style w:type="paragraph" w:customStyle="1" w:styleId="xl194">
    <w:name w:val="xl194"/>
    <w:basedOn w:val="a"/>
    <w:rsid w:val="009D6ABB"/>
    <w:pPr>
      <w:pBdr>
        <w:left w:val="single" w:sz="8"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195">
    <w:name w:val="xl195"/>
    <w:basedOn w:val="a"/>
    <w:rsid w:val="009D6ABB"/>
    <w:pPr>
      <w:pBdr>
        <w:left w:val="single" w:sz="4" w:space="0" w:color="auto"/>
        <w:right w:val="single" w:sz="4" w:space="0" w:color="auto"/>
      </w:pBdr>
      <w:suppressAutoHyphens w:val="0"/>
      <w:spacing w:before="100" w:beforeAutospacing="1" w:after="100" w:afterAutospacing="1"/>
      <w:textAlignment w:val="top"/>
    </w:pPr>
    <w:rPr>
      <w:color w:val="000000"/>
      <w:u w:val="single"/>
      <w:lang w:val="uk-UA" w:eastAsia="uk-UA"/>
    </w:rPr>
  </w:style>
  <w:style w:type="paragraph" w:customStyle="1" w:styleId="xl196">
    <w:name w:val="xl196"/>
    <w:basedOn w:val="a"/>
    <w:rsid w:val="009D6ABB"/>
    <w:pPr>
      <w:suppressAutoHyphens w:val="0"/>
      <w:spacing w:before="100" w:beforeAutospacing="1" w:after="100" w:afterAutospacing="1"/>
      <w:textAlignment w:val="top"/>
    </w:pPr>
    <w:rPr>
      <w:color w:val="000000"/>
      <w:u w:val="single"/>
      <w:lang w:val="uk-UA" w:eastAsia="uk-UA"/>
    </w:rPr>
  </w:style>
  <w:style w:type="paragraph" w:customStyle="1" w:styleId="xl197">
    <w:name w:val="xl197"/>
    <w:basedOn w:val="a"/>
    <w:rsid w:val="009D6ABB"/>
    <w:pPr>
      <w:pBdr>
        <w:left w:val="single" w:sz="4" w:space="0" w:color="auto"/>
        <w:right w:val="single" w:sz="4" w:space="0" w:color="auto"/>
      </w:pBdr>
      <w:suppressAutoHyphens w:val="0"/>
      <w:spacing w:before="100" w:beforeAutospacing="1" w:after="100" w:afterAutospacing="1"/>
      <w:jc w:val="center"/>
      <w:textAlignment w:val="top"/>
    </w:pPr>
    <w:rPr>
      <w:color w:val="000000"/>
      <w:u w:val="single"/>
      <w:lang w:val="uk-UA" w:eastAsia="uk-UA"/>
    </w:rPr>
  </w:style>
  <w:style w:type="paragraph" w:customStyle="1" w:styleId="xl198">
    <w:name w:val="xl198"/>
    <w:basedOn w:val="a"/>
    <w:rsid w:val="009D6ABB"/>
    <w:pPr>
      <w:pBdr>
        <w:left w:val="single" w:sz="4" w:space="0" w:color="auto"/>
        <w:right w:val="single" w:sz="4"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199">
    <w:name w:val="xl199"/>
    <w:basedOn w:val="a"/>
    <w:rsid w:val="009D6ABB"/>
    <w:pPr>
      <w:suppressAutoHyphens w:val="0"/>
      <w:spacing w:before="100" w:beforeAutospacing="1" w:after="100" w:afterAutospacing="1"/>
      <w:jc w:val="right"/>
      <w:textAlignment w:val="top"/>
    </w:pPr>
    <w:rPr>
      <w:i/>
      <w:iCs/>
      <w:color w:val="000000"/>
      <w:u w:val="single"/>
      <w:lang w:val="uk-UA" w:eastAsia="uk-UA"/>
    </w:rPr>
  </w:style>
  <w:style w:type="paragraph" w:customStyle="1" w:styleId="xl200">
    <w:name w:val="xl200"/>
    <w:basedOn w:val="a"/>
    <w:rsid w:val="009D6ABB"/>
    <w:pPr>
      <w:suppressAutoHyphens w:val="0"/>
      <w:spacing w:before="100" w:beforeAutospacing="1" w:after="100" w:afterAutospacing="1"/>
      <w:jc w:val="right"/>
      <w:textAlignment w:val="top"/>
    </w:pPr>
    <w:rPr>
      <w:i/>
      <w:iCs/>
      <w:color w:val="000000"/>
      <w:u w:val="single"/>
      <w:lang w:val="uk-UA" w:eastAsia="uk-UA"/>
    </w:rPr>
  </w:style>
  <w:style w:type="paragraph" w:customStyle="1" w:styleId="xl201">
    <w:name w:val="xl201"/>
    <w:basedOn w:val="a"/>
    <w:rsid w:val="009D6ABB"/>
    <w:pPr>
      <w:pBdr>
        <w:right w:val="single" w:sz="4" w:space="0" w:color="auto"/>
      </w:pBdr>
      <w:suppressAutoHyphens w:val="0"/>
      <w:spacing w:before="100" w:beforeAutospacing="1" w:after="100" w:afterAutospacing="1"/>
      <w:jc w:val="right"/>
      <w:textAlignment w:val="top"/>
    </w:pPr>
    <w:rPr>
      <w:i/>
      <w:iCs/>
      <w:color w:val="000000"/>
      <w:lang w:val="uk-UA" w:eastAsia="uk-UA"/>
    </w:rPr>
  </w:style>
  <w:style w:type="paragraph" w:customStyle="1" w:styleId="xl202">
    <w:name w:val="xl202"/>
    <w:basedOn w:val="a"/>
    <w:rsid w:val="009D6ABB"/>
    <w:pPr>
      <w:pBdr>
        <w:left w:val="single" w:sz="8" w:space="0" w:color="auto"/>
      </w:pBdr>
      <w:suppressAutoHyphens w:val="0"/>
      <w:spacing w:before="100" w:beforeAutospacing="1" w:after="100" w:afterAutospacing="1"/>
      <w:jc w:val="right"/>
      <w:textAlignment w:val="top"/>
    </w:pPr>
    <w:rPr>
      <w:i/>
      <w:iCs/>
      <w:color w:val="000000"/>
      <w:lang w:val="uk-UA" w:eastAsia="uk-UA"/>
    </w:rPr>
  </w:style>
  <w:style w:type="paragraph" w:customStyle="1" w:styleId="xl203">
    <w:name w:val="xl203"/>
    <w:basedOn w:val="a"/>
    <w:rsid w:val="009D6ABB"/>
    <w:pPr>
      <w:pBdr>
        <w:left w:val="single" w:sz="8" w:space="0" w:color="auto"/>
      </w:pBdr>
      <w:suppressAutoHyphens w:val="0"/>
      <w:spacing w:before="100" w:beforeAutospacing="1" w:after="100" w:afterAutospacing="1"/>
      <w:jc w:val="right"/>
      <w:textAlignment w:val="top"/>
    </w:pPr>
    <w:rPr>
      <w:i/>
      <w:iCs/>
      <w:color w:val="000000"/>
      <w:u w:val="single"/>
      <w:lang w:val="uk-UA" w:eastAsia="uk-UA"/>
    </w:rPr>
  </w:style>
  <w:style w:type="paragraph" w:customStyle="1" w:styleId="xl204">
    <w:name w:val="xl204"/>
    <w:basedOn w:val="a"/>
    <w:rsid w:val="009D6ABB"/>
    <w:pPr>
      <w:pBdr>
        <w:left w:val="single" w:sz="4" w:space="0" w:color="auto"/>
        <w:right w:val="single" w:sz="4" w:space="0" w:color="auto"/>
      </w:pBdr>
      <w:suppressAutoHyphens w:val="0"/>
      <w:spacing w:before="100" w:beforeAutospacing="1" w:after="100" w:afterAutospacing="1"/>
      <w:textAlignment w:val="top"/>
    </w:pPr>
    <w:rPr>
      <w:i/>
      <w:iCs/>
      <w:color w:val="000000"/>
      <w:lang w:val="uk-UA" w:eastAsia="uk-UA"/>
    </w:rPr>
  </w:style>
  <w:style w:type="paragraph" w:customStyle="1" w:styleId="xl205">
    <w:name w:val="xl205"/>
    <w:basedOn w:val="a"/>
    <w:rsid w:val="009D6ABB"/>
    <w:pPr>
      <w:pBdr>
        <w:left w:val="single" w:sz="4" w:space="0" w:color="auto"/>
        <w:right w:val="single" w:sz="4" w:space="0" w:color="auto"/>
      </w:pBdr>
      <w:suppressAutoHyphens w:val="0"/>
      <w:spacing w:before="100" w:beforeAutospacing="1" w:after="100" w:afterAutospacing="1"/>
      <w:textAlignment w:val="top"/>
    </w:pPr>
    <w:rPr>
      <w:i/>
      <w:iCs/>
      <w:color w:val="000000"/>
      <w:u w:val="single"/>
      <w:lang w:val="uk-UA" w:eastAsia="uk-UA"/>
    </w:rPr>
  </w:style>
  <w:style w:type="paragraph" w:customStyle="1" w:styleId="xl206">
    <w:name w:val="xl206"/>
    <w:basedOn w:val="a"/>
    <w:rsid w:val="009D6ABB"/>
    <w:pPr>
      <w:suppressAutoHyphens w:val="0"/>
      <w:spacing w:before="100" w:beforeAutospacing="1" w:after="100" w:afterAutospacing="1"/>
      <w:textAlignment w:val="top"/>
    </w:pPr>
    <w:rPr>
      <w:i/>
      <w:iCs/>
      <w:color w:val="000000"/>
      <w:lang w:val="uk-UA" w:eastAsia="uk-UA"/>
    </w:rPr>
  </w:style>
  <w:style w:type="paragraph" w:customStyle="1" w:styleId="xl207">
    <w:name w:val="xl207"/>
    <w:basedOn w:val="a"/>
    <w:rsid w:val="009D6ABB"/>
    <w:pPr>
      <w:suppressAutoHyphens w:val="0"/>
      <w:spacing w:before="100" w:beforeAutospacing="1" w:after="100" w:afterAutospacing="1"/>
      <w:textAlignment w:val="top"/>
    </w:pPr>
    <w:rPr>
      <w:i/>
      <w:iCs/>
      <w:color w:val="000000"/>
      <w:u w:val="single"/>
      <w:lang w:val="uk-UA" w:eastAsia="uk-UA"/>
    </w:rPr>
  </w:style>
  <w:style w:type="paragraph" w:customStyle="1" w:styleId="xl208">
    <w:name w:val="xl208"/>
    <w:basedOn w:val="a"/>
    <w:rsid w:val="009D6ABB"/>
    <w:pPr>
      <w:pBdr>
        <w:left w:val="single" w:sz="4" w:space="0" w:color="auto"/>
        <w:right w:val="single" w:sz="4" w:space="0" w:color="auto"/>
      </w:pBdr>
      <w:suppressAutoHyphens w:val="0"/>
      <w:spacing w:before="100" w:beforeAutospacing="1" w:after="100" w:afterAutospacing="1"/>
      <w:jc w:val="center"/>
      <w:textAlignment w:val="top"/>
    </w:pPr>
    <w:rPr>
      <w:i/>
      <w:iCs/>
      <w:color w:val="000000"/>
      <w:lang w:val="uk-UA" w:eastAsia="uk-UA"/>
    </w:rPr>
  </w:style>
  <w:style w:type="paragraph" w:customStyle="1" w:styleId="xl209">
    <w:name w:val="xl209"/>
    <w:basedOn w:val="a"/>
    <w:rsid w:val="009D6ABB"/>
    <w:pPr>
      <w:pBdr>
        <w:left w:val="single" w:sz="4" w:space="0" w:color="auto"/>
        <w:right w:val="single" w:sz="4" w:space="0" w:color="auto"/>
      </w:pBdr>
      <w:suppressAutoHyphens w:val="0"/>
      <w:spacing w:before="100" w:beforeAutospacing="1" w:after="100" w:afterAutospacing="1"/>
      <w:jc w:val="center"/>
      <w:textAlignment w:val="top"/>
    </w:pPr>
    <w:rPr>
      <w:i/>
      <w:iCs/>
      <w:color w:val="000000"/>
      <w:u w:val="single"/>
      <w:lang w:val="uk-UA" w:eastAsia="uk-UA"/>
    </w:rPr>
  </w:style>
  <w:style w:type="paragraph" w:customStyle="1" w:styleId="xl210">
    <w:name w:val="xl210"/>
    <w:basedOn w:val="a"/>
    <w:rsid w:val="009D6ABB"/>
    <w:pPr>
      <w:pBdr>
        <w:left w:val="single" w:sz="4" w:space="0" w:color="auto"/>
      </w:pBdr>
      <w:suppressAutoHyphens w:val="0"/>
      <w:spacing w:before="100" w:beforeAutospacing="1" w:after="100" w:afterAutospacing="1"/>
      <w:jc w:val="right"/>
      <w:textAlignment w:val="top"/>
    </w:pPr>
    <w:rPr>
      <w:i/>
      <w:iCs/>
      <w:color w:val="000000"/>
      <w:lang w:val="uk-UA" w:eastAsia="uk-UA"/>
    </w:rPr>
  </w:style>
  <w:style w:type="paragraph" w:customStyle="1" w:styleId="xl211">
    <w:name w:val="xl211"/>
    <w:basedOn w:val="a"/>
    <w:rsid w:val="009D6ABB"/>
    <w:pPr>
      <w:pBdr>
        <w:left w:val="single" w:sz="4" w:space="0" w:color="auto"/>
        <w:right w:val="single" w:sz="4" w:space="0" w:color="auto"/>
      </w:pBdr>
      <w:suppressAutoHyphens w:val="0"/>
      <w:spacing w:before="100" w:beforeAutospacing="1" w:after="100" w:afterAutospacing="1"/>
      <w:jc w:val="right"/>
      <w:textAlignment w:val="top"/>
    </w:pPr>
    <w:rPr>
      <w:i/>
      <w:iCs/>
      <w:color w:val="000000"/>
      <w:u w:val="single"/>
      <w:lang w:val="uk-UA" w:eastAsia="uk-UA"/>
    </w:rPr>
  </w:style>
  <w:style w:type="paragraph" w:customStyle="1" w:styleId="xl212">
    <w:name w:val="xl212"/>
    <w:basedOn w:val="a"/>
    <w:rsid w:val="009D6ABB"/>
    <w:pPr>
      <w:pBdr>
        <w:right w:val="single" w:sz="4" w:space="0" w:color="auto"/>
      </w:pBdr>
      <w:suppressAutoHyphens w:val="0"/>
      <w:spacing w:before="100" w:beforeAutospacing="1" w:after="100" w:afterAutospacing="1"/>
      <w:jc w:val="right"/>
      <w:textAlignment w:val="top"/>
    </w:pPr>
    <w:rPr>
      <w:i/>
      <w:iCs/>
      <w:color w:val="000000"/>
      <w:u w:val="single"/>
      <w:lang w:val="uk-UA" w:eastAsia="uk-UA"/>
    </w:rPr>
  </w:style>
  <w:style w:type="paragraph" w:customStyle="1" w:styleId="xl213">
    <w:name w:val="xl213"/>
    <w:basedOn w:val="a"/>
    <w:rsid w:val="009D6ABB"/>
    <w:pPr>
      <w:suppressAutoHyphens w:val="0"/>
      <w:spacing w:before="100" w:beforeAutospacing="1" w:after="100" w:afterAutospacing="1"/>
      <w:jc w:val="right"/>
      <w:textAlignment w:val="top"/>
    </w:pPr>
    <w:rPr>
      <w:i/>
      <w:iCs/>
      <w:color w:val="000000"/>
      <w:lang w:val="uk-UA" w:eastAsia="uk-UA"/>
    </w:rPr>
  </w:style>
  <w:style w:type="paragraph" w:customStyle="1" w:styleId="xl214">
    <w:name w:val="xl214"/>
    <w:basedOn w:val="a"/>
    <w:rsid w:val="009D6ABB"/>
    <w:pPr>
      <w:suppressAutoHyphens w:val="0"/>
      <w:spacing w:before="100" w:beforeAutospacing="1" w:after="100" w:afterAutospacing="1"/>
      <w:jc w:val="right"/>
      <w:textAlignment w:val="top"/>
    </w:pPr>
    <w:rPr>
      <w:i/>
      <w:iCs/>
      <w:color w:val="000000"/>
      <w:lang w:val="uk-UA" w:eastAsia="uk-UA"/>
    </w:rPr>
  </w:style>
  <w:style w:type="paragraph" w:customStyle="1" w:styleId="xl215">
    <w:name w:val="xl215"/>
    <w:basedOn w:val="a"/>
    <w:rsid w:val="009D6ABB"/>
    <w:pPr>
      <w:pBdr>
        <w:left w:val="single" w:sz="4" w:space="0" w:color="auto"/>
        <w:right w:val="single" w:sz="4" w:space="0" w:color="auto"/>
      </w:pBdr>
      <w:suppressAutoHyphens w:val="0"/>
      <w:spacing w:before="100" w:beforeAutospacing="1" w:after="100" w:afterAutospacing="1"/>
      <w:jc w:val="right"/>
      <w:textAlignment w:val="top"/>
    </w:pPr>
    <w:rPr>
      <w:i/>
      <w:iCs/>
      <w:color w:val="000000"/>
      <w:lang w:val="uk-UA" w:eastAsia="uk-UA"/>
    </w:rPr>
  </w:style>
  <w:style w:type="paragraph" w:customStyle="1" w:styleId="xl216">
    <w:name w:val="xl216"/>
    <w:basedOn w:val="a"/>
    <w:rsid w:val="009D6ABB"/>
    <w:pPr>
      <w:pBdr>
        <w:left w:val="single" w:sz="4" w:space="0" w:color="auto"/>
        <w:right w:val="single" w:sz="4" w:space="0" w:color="auto"/>
      </w:pBdr>
      <w:suppressAutoHyphens w:val="0"/>
      <w:spacing w:before="100" w:beforeAutospacing="1" w:after="100" w:afterAutospacing="1"/>
      <w:jc w:val="right"/>
      <w:textAlignment w:val="top"/>
    </w:pPr>
    <w:rPr>
      <w:i/>
      <w:iCs/>
      <w:color w:val="000000"/>
      <w:lang w:val="uk-UA" w:eastAsia="uk-UA"/>
    </w:rPr>
  </w:style>
  <w:style w:type="paragraph" w:customStyle="1" w:styleId="xl217">
    <w:name w:val="xl217"/>
    <w:basedOn w:val="a"/>
    <w:rsid w:val="009D6ABB"/>
    <w:pPr>
      <w:suppressAutoHyphens w:val="0"/>
      <w:spacing w:before="100" w:beforeAutospacing="1" w:after="100" w:afterAutospacing="1"/>
      <w:jc w:val="right"/>
      <w:textAlignment w:val="top"/>
    </w:pPr>
    <w:rPr>
      <w:i/>
      <w:iCs/>
      <w:color w:val="000000"/>
      <w:lang w:val="uk-UA" w:eastAsia="uk-UA"/>
    </w:rPr>
  </w:style>
  <w:style w:type="paragraph" w:customStyle="1" w:styleId="xl218">
    <w:name w:val="xl218"/>
    <w:basedOn w:val="a"/>
    <w:rsid w:val="009D6ABB"/>
    <w:pPr>
      <w:pBdr>
        <w:right w:val="single" w:sz="4" w:space="0" w:color="auto"/>
      </w:pBdr>
      <w:suppressAutoHyphens w:val="0"/>
      <w:spacing w:before="100" w:beforeAutospacing="1" w:after="100" w:afterAutospacing="1"/>
      <w:jc w:val="right"/>
      <w:textAlignment w:val="top"/>
    </w:pPr>
    <w:rPr>
      <w:i/>
      <w:iCs/>
      <w:color w:val="000000"/>
      <w:lang w:val="uk-UA" w:eastAsia="uk-UA"/>
    </w:rPr>
  </w:style>
  <w:style w:type="paragraph" w:customStyle="1" w:styleId="xl219">
    <w:name w:val="xl219"/>
    <w:basedOn w:val="a"/>
    <w:rsid w:val="009D6ABB"/>
    <w:pPr>
      <w:pBdr>
        <w:top w:val="dotted" w:sz="4"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220">
    <w:name w:val="xl220"/>
    <w:basedOn w:val="a"/>
    <w:rsid w:val="009D6ABB"/>
    <w:pPr>
      <w:pBdr>
        <w:top w:val="dotted" w:sz="4" w:space="0" w:color="auto"/>
        <w:right w:val="single" w:sz="4" w:space="0" w:color="auto"/>
      </w:pBdr>
      <w:suppressAutoHyphens w:val="0"/>
      <w:spacing w:before="100" w:beforeAutospacing="1" w:after="100" w:afterAutospacing="1"/>
      <w:jc w:val="right"/>
      <w:textAlignment w:val="top"/>
    </w:pPr>
    <w:rPr>
      <w:color w:val="000000"/>
      <w:lang w:val="uk-UA" w:eastAsia="uk-UA"/>
    </w:rPr>
  </w:style>
  <w:style w:type="paragraph" w:customStyle="1" w:styleId="xl221">
    <w:name w:val="xl221"/>
    <w:basedOn w:val="a"/>
    <w:rsid w:val="009D6ABB"/>
    <w:pPr>
      <w:pBdr>
        <w:top w:val="dotted" w:sz="4" w:space="0" w:color="auto"/>
        <w:left w:val="single" w:sz="8" w:space="0" w:color="auto"/>
      </w:pBdr>
      <w:suppressAutoHyphens w:val="0"/>
      <w:spacing w:before="100" w:beforeAutospacing="1" w:after="100" w:afterAutospacing="1"/>
      <w:jc w:val="center"/>
      <w:textAlignment w:val="top"/>
    </w:pPr>
    <w:rPr>
      <w:color w:val="000000"/>
      <w:lang w:val="uk-UA" w:eastAsia="uk-UA"/>
    </w:rPr>
  </w:style>
  <w:style w:type="paragraph" w:customStyle="1" w:styleId="xl222">
    <w:name w:val="xl222"/>
    <w:basedOn w:val="a"/>
    <w:rsid w:val="009D6ABB"/>
    <w:pPr>
      <w:pBdr>
        <w:top w:val="dotted" w:sz="4" w:space="0" w:color="auto"/>
        <w:left w:val="single" w:sz="8" w:space="0" w:color="auto"/>
      </w:pBdr>
      <w:suppressAutoHyphens w:val="0"/>
      <w:spacing w:before="100" w:beforeAutospacing="1" w:after="100" w:afterAutospacing="1"/>
      <w:jc w:val="center"/>
      <w:textAlignment w:val="top"/>
    </w:pPr>
    <w:rPr>
      <w:color w:val="000000"/>
      <w:u w:val="single"/>
      <w:lang w:val="uk-UA" w:eastAsia="uk-UA"/>
    </w:rPr>
  </w:style>
  <w:style w:type="paragraph" w:customStyle="1" w:styleId="xl223">
    <w:name w:val="xl223"/>
    <w:basedOn w:val="a"/>
    <w:rsid w:val="009D6ABB"/>
    <w:pPr>
      <w:pBdr>
        <w:top w:val="dotted" w:sz="4" w:space="0" w:color="auto"/>
        <w:left w:val="single" w:sz="4" w:space="0" w:color="auto"/>
        <w:right w:val="single" w:sz="4" w:space="0" w:color="auto"/>
      </w:pBdr>
      <w:suppressAutoHyphens w:val="0"/>
      <w:spacing w:before="100" w:beforeAutospacing="1" w:after="100" w:afterAutospacing="1"/>
      <w:jc w:val="center"/>
      <w:textAlignment w:val="top"/>
    </w:pPr>
    <w:rPr>
      <w:color w:val="000000"/>
      <w:lang w:val="uk-UA" w:eastAsia="uk-UA"/>
    </w:rPr>
  </w:style>
  <w:style w:type="paragraph" w:customStyle="1" w:styleId="xl224">
    <w:name w:val="xl224"/>
    <w:basedOn w:val="a"/>
    <w:rsid w:val="009D6ABB"/>
    <w:pPr>
      <w:pBdr>
        <w:top w:val="dotted" w:sz="4" w:space="0" w:color="auto"/>
        <w:left w:val="single" w:sz="4" w:space="0" w:color="auto"/>
        <w:right w:val="single" w:sz="4" w:space="0" w:color="auto"/>
      </w:pBdr>
      <w:suppressAutoHyphens w:val="0"/>
      <w:spacing w:before="100" w:beforeAutospacing="1" w:after="100" w:afterAutospacing="1"/>
      <w:jc w:val="center"/>
      <w:textAlignment w:val="top"/>
    </w:pPr>
    <w:rPr>
      <w:color w:val="000000"/>
      <w:u w:val="single"/>
      <w:lang w:val="uk-UA" w:eastAsia="uk-UA"/>
    </w:rPr>
  </w:style>
  <w:style w:type="paragraph" w:customStyle="1" w:styleId="xl225">
    <w:name w:val="xl225"/>
    <w:basedOn w:val="a"/>
    <w:rsid w:val="009D6ABB"/>
    <w:pPr>
      <w:pBdr>
        <w:top w:val="dotted" w:sz="4" w:space="0" w:color="auto"/>
      </w:pBdr>
      <w:suppressAutoHyphens w:val="0"/>
      <w:spacing w:before="100" w:beforeAutospacing="1" w:after="100" w:afterAutospacing="1"/>
      <w:textAlignment w:val="top"/>
    </w:pPr>
    <w:rPr>
      <w:color w:val="000000"/>
      <w:lang w:val="uk-UA" w:eastAsia="uk-UA"/>
    </w:rPr>
  </w:style>
  <w:style w:type="paragraph" w:customStyle="1" w:styleId="xl226">
    <w:name w:val="xl226"/>
    <w:basedOn w:val="a"/>
    <w:rsid w:val="009D6ABB"/>
    <w:pPr>
      <w:pBdr>
        <w:top w:val="dotted" w:sz="4" w:space="0" w:color="auto"/>
        <w:right w:val="single" w:sz="4" w:space="0" w:color="auto"/>
      </w:pBdr>
      <w:suppressAutoHyphens w:val="0"/>
      <w:spacing w:before="100" w:beforeAutospacing="1" w:after="100" w:afterAutospacing="1"/>
      <w:textAlignment w:val="top"/>
    </w:pPr>
    <w:rPr>
      <w:color w:val="000000"/>
      <w:lang w:val="uk-UA" w:eastAsia="uk-UA"/>
    </w:rPr>
  </w:style>
  <w:style w:type="paragraph" w:customStyle="1" w:styleId="xl227">
    <w:name w:val="xl227"/>
    <w:basedOn w:val="a"/>
    <w:rsid w:val="009D6ABB"/>
    <w:pPr>
      <w:pBdr>
        <w:top w:val="dotted" w:sz="4" w:space="0" w:color="auto"/>
        <w:right w:val="single" w:sz="4" w:space="0" w:color="auto"/>
      </w:pBdr>
      <w:suppressAutoHyphens w:val="0"/>
      <w:spacing w:before="100" w:beforeAutospacing="1" w:after="100" w:afterAutospacing="1"/>
      <w:textAlignment w:val="top"/>
    </w:pPr>
    <w:rPr>
      <w:color w:val="000000"/>
      <w:u w:val="single"/>
      <w:lang w:val="uk-UA" w:eastAsia="uk-UA"/>
    </w:rPr>
  </w:style>
  <w:style w:type="paragraph" w:customStyle="1" w:styleId="xl228">
    <w:name w:val="xl228"/>
    <w:basedOn w:val="a"/>
    <w:rsid w:val="009D6ABB"/>
    <w:pPr>
      <w:pBdr>
        <w:top w:val="dotted" w:sz="4" w:space="0" w:color="auto"/>
      </w:pBdr>
      <w:suppressAutoHyphens w:val="0"/>
      <w:spacing w:before="100" w:beforeAutospacing="1" w:after="100" w:afterAutospacing="1"/>
      <w:textAlignment w:val="top"/>
    </w:pPr>
    <w:rPr>
      <w:color w:val="000000"/>
      <w:u w:val="single"/>
      <w:lang w:val="uk-UA" w:eastAsia="uk-UA"/>
    </w:rPr>
  </w:style>
  <w:style w:type="paragraph" w:customStyle="1" w:styleId="xl229">
    <w:name w:val="xl229"/>
    <w:basedOn w:val="a"/>
    <w:rsid w:val="009D6ABB"/>
    <w:pPr>
      <w:pBdr>
        <w:top w:val="dotted" w:sz="4" w:space="0" w:color="auto"/>
      </w:pBdr>
      <w:suppressAutoHyphens w:val="0"/>
      <w:spacing w:before="100" w:beforeAutospacing="1" w:after="100" w:afterAutospacing="1"/>
      <w:jc w:val="right"/>
      <w:textAlignment w:val="top"/>
    </w:pPr>
    <w:rPr>
      <w:color w:val="000000"/>
      <w:lang w:val="uk-UA" w:eastAsia="uk-UA"/>
    </w:rPr>
  </w:style>
  <w:style w:type="paragraph" w:customStyle="1" w:styleId="xl230">
    <w:name w:val="xl230"/>
    <w:basedOn w:val="a"/>
    <w:rsid w:val="009D6ABB"/>
    <w:pPr>
      <w:pBdr>
        <w:top w:val="dotted" w:sz="4"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231">
    <w:name w:val="xl231"/>
    <w:basedOn w:val="a"/>
    <w:rsid w:val="009D6ABB"/>
    <w:pPr>
      <w:pBdr>
        <w:top w:val="dotted"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val="uk-UA" w:eastAsia="uk-UA"/>
    </w:rPr>
  </w:style>
  <w:style w:type="paragraph" w:customStyle="1" w:styleId="xl232">
    <w:name w:val="xl232"/>
    <w:basedOn w:val="a"/>
    <w:rsid w:val="009D6ABB"/>
    <w:pPr>
      <w:pBdr>
        <w:top w:val="dotted" w:sz="4" w:space="0" w:color="auto"/>
        <w:left w:val="single" w:sz="4" w:space="0" w:color="auto"/>
        <w:right w:val="single" w:sz="4"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233">
    <w:name w:val="xl233"/>
    <w:basedOn w:val="a"/>
    <w:rsid w:val="009D6ABB"/>
    <w:pPr>
      <w:pBdr>
        <w:top w:val="dotted" w:sz="4" w:space="0" w:color="auto"/>
        <w:right w:val="single" w:sz="4"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234">
    <w:name w:val="xl234"/>
    <w:basedOn w:val="a"/>
    <w:rsid w:val="009D6ABB"/>
    <w:pPr>
      <w:suppressAutoHyphens w:val="0"/>
      <w:spacing w:before="100" w:beforeAutospacing="1" w:after="100" w:afterAutospacing="1"/>
      <w:textAlignment w:val="center"/>
    </w:pPr>
    <w:rPr>
      <w:color w:val="000000"/>
      <w:lang w:val="uk-UA" w:eastAsia="uk-UA"/>
    </w:rPr>
  </w:style>
  <w:style w:type="paragraph" w:customStyle="1" w:styleId="xl235">
    <w:name w:val="xl235"/>
    <w:basedOn w:val="a"/>
    <w:rsid w:val="009D6ABB"/>
    <w:pPr>
      <w:pBdr>
        <w:right w:val="single" w:sz="4" w:space="0" w:color="auto"/>
      </w:pBdr>
      <w:suppressAutoHyphens w:val="0"/>
      <w:spacing w:before="100" w:beforeAutospacing="1" w:after="100" w:afterAutospacing="1"/>
      <w:textAlignment w:val="center"/>
    </w:pPr>
    <w:rPr>
      <w:color w:val="000000"/>
      <w:lang w:val="uk-UA" w:eastAsia="uk-UA"/>
    </w:rPr>
  </w:style>
  <w:style w:type="paragraph" w:customStyle="1" w:styleId="xl236">
    <w:name w:val="xl236"/>
    <w:basedOn w:val="a"/>
    <w:rsid w:val="009D6ABB"/>
    <w:pPr>
      <w:pBdr>
        <w:right w:val="single" w:sz="4" w:space="0" w:color="auto"/>
      </w:pBdr>
      <w:suppressAutoHyphens w:val="0"/>
      <w:spacing w:before="100" w:beforeAutospacing="1" w:after="100" w:afterAutospacing="1"/>
      <w:jc w:val="right"/>
      <w:textAlignment w:val="center"/>
    </w:pPr>
    <w:rPr>
      <w:color w:val="000000"/>
      <w:lang w:val="uk-UA" w:eastAsia="uk-UA"/>
    </w:rPr>
  </w:style>
  <w:style w:type="paragraph" w:customStyle="1" w:styleId="xl237">
    <w:name w:val="xl237"/>
    <w:basedOn w:val="a"/>
    <w:rsid w:val="009D6ABB"/>
    <w:pPr>
      <w:suppressAutoHyphens w:val="0"/>
      <w:spacing w:before="100" w:beforeAutospacing="1" w:after="100" w:afterAutospacing="1"/>
      <w:textAlignment w:val="center"/>
    </w:pPr>
    <w:rPr>
      <w:color w:val="000000"/>
      <w:lang w:val="uk-UA" w:eastAsia="uk-UA"/>
    </w:rPr>
  </w:style>
  <w:style w:type="paragraph" w:customStyle="1" w:styleId="xl238">
    <w:name w:val="xl238"/>
    <w:basedOn w:val="a"/>
    <w:rsid w:val="009D6ABB"/>
    <w:pPr>
      <w:pBdr>
        <w:right w:val="single" w:sz="4" w:space="0" w:color="auto"/>
      </w:pBdr>
      <w:suppressAutoHyphens w:val="0"/>
      <w:spacing w:before="100" w:beforeAutospacing="1" w:after="100" w:afterAutospacing="1"/>
      <w:textAlignment w:val="center"/>
    </w:pPr>
    <w:rPr>
      <w:color w:val="000000"/>
      <w:lang w:val="uk-UA" w:eastAsia="uk-UA"/>
    </w:rPr>
  </w:style>
  <w:style w:type="paragraph" w:customStyle="1" w:styleId="xl239">
    <w:name w:val="xl239"/>
    <w:basedOn w:val="a"/>
    <w:rsid w:val="009D6ABB"/>
    <w:pPr>
      <w:suppressAutoHyphens w:val="0"/>
      <w:spacing w:before="100" w:beforeAutospacing="1" w:after="100" w:afterAutospacing="1"/>
      <w:textAlignment w:val="center"/>
    </w:pPr>
    <w:rPr>
      <w:b/>
      <w:bCs/>
      <w:color w:val="000000"/>
      <w:lang w:val="uk-UA" w:eastAsia="uk-UA"/>
    </w:rPr>
  </w:style>
  <w:style w:type="paragraph" w:customStyle="1" w:styleId="xl240">
    <w:name w:val="xl240"/>
    <w:basedOn w:val="a"/>
    <w:rsid w:val="009D6ABB"/>
    <w:pPr>
      <w:pBdr>
        <w:right w:val="single" w:sz="4" w:space="0" w:color="auto"/>
      </w:pBdr>
      <w:suppressAutoHyphens w:val="0"/>
      <w:spacing w:before="100" w:beforeAutospacing="1" w:after="100" w:afterAutospacing="1"/>
      <w:textAlignment w:val="center"/>
    </w:pPr>
    <w:rPr>
      <w:b/>
      <w:bCs/>
      <w:color w:val="000000"/>
      <w:lang w:val="uk-UA" w:eastAsia="uk-UA"/>
    </w:rPr>
  </w:style>
  <w:style w:type="paragraph" w:customStyle="1" w:styleId="xl241">
    <w:name w:val="xl241"/>
    <w:basedOn w:val="a"/>
    <w:rsid w:val="009D6ABB"/>
    <w:pPr>
      <w:pBdr>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242">
    <w:name w:val="xl242"/>
    <w:basedOn w:val="a"/>
    <w:rsid w:val="009D6ABB"/>
    <w:pPr>
      <w:pBdr>
        <w:bottom w:val="single" w:sz="4" w:space="0" w:color="auto"/>
      </w:pBdr>
      <w:suppressAutoHyphens w:val="0"/>
      <w:spacing w:before="100" w:beforeAutospacing="1" w:after="100" w:afterAutospacing="1"/>
      <w:textAlignment w:val="center"/>
    </w:pPr>
    <w:rPr>
      <w:b/>
      <w:bCs/>
      <w:color w:val="000000"/>
      <w:lang w:val="uk-UA" w:eastAsia="uk-UA"/>
    </w:rPr>
  </w:style>
  <w:style w:type="paragraph" w:customStyle="1" w:styleId="xl243">
    <w:name w:val="xl243"/>
    <w:basedOn w:val="a"/>
    <w:rsid w:val="009D6ABB"/>
    <w:pPr>
      <w:pBdr>
        <w:bottom w:val="single" w:sz="4" w:space="0" w:color="auto"/>
        <w:right w:val="single" w:sz="4" w:space="0" w:color="auto"/>
      </w:pBdr>
      <w:suppressAutoHyphens w:val="0"/>
      <w:spacing w:before="100" w:beforeAutospacing="1" w:after="100" w:afterAutospacing="1"/>
      <w:textAlignment w:val="center"/>
    </w:pPr>
    <w:rPr>
      <w:b/>
      <w:bCs/>
      <w:color w:val="000000"/>
      <w:lang w:val="uk-UA" w:eastAsia="uk-UA"/>
    </w:rPr>
  </w:style>
  <w:style w:type="paragraph" w:customStyle="1" w:styleId="xl244">
    <w:name w:val="xl244"/>
    <w:basedOn w:val="a"/>
    <w:rsid w:val="009D6ABB"/>
    <w:pPr>
      <w:pBdr>
        <w:bottom w:val="single" w:sz="4" w:space="0" w:color="auto"/>
        <w:right w:val="single" w:sz="4" w:space="0" w:color="auto"/>
      </w:pBdr>
      <w:suppressAutoHyphens w:val="0"/>
      <w:spacing w:before="100" w:beforeAutospacing="1" w:after="100" w:afterAutospacing="1"/>
      <w:jc w:val="center"/>
      <w:textAlignment w:val="center"/>
    </w:pPr>
    <w:rPr>
      <w:b/>
      <w:bCs/>
      <w:color w:val="000000"/>
      <w:lang w:val="uk-UA" w:eastAsia="uk-UA"/>
    </w:rPr>
  </w:style>
  <w:style w:type="paragraph" w:customStyle="1" w:styleId="xl245">
    <w:name w:val="xl245"/>
    <w:basedOn w:val="a"/>
    <w:rsid w:val="009D6ABB"/>
    <w:pPr>
      <w:pBdr>
        <w:left w:val="single" w:sz="8" w:space="0" w:color="auto"/>
      </w:pBdr>
      <w:suppressAutoHyphens w:val="0"/>
      <w:spacing w:before="100" w:beforeAutospacing="1" w:after="100" w:afterAutospacing="1"/>
      <w:jc w:val="right"/>
      <w:textAlignment w:val="top"/>
    </w:pPr>
    <w:rPr>
      <w:i/>
      <w:iCs/>
      <w:color w:val="000000"/>
      <w:u w:val="single"/>
      <w:lang w:val="uk-UA" w:eastAsia="uk-UA"/>
    </w:rPr>
  </w:style>
  <w:style w:type="paragraph" w:customStyle="1" w:styleId="xl246">
    <w:name w:val="xl246"/>
    <w:basedOn w:val="a"/>
    <w:rsid w:val="009D6ABB"/>
    <w:pPr>
      <w:pBdr>
        <w:left w:val="single" w:sz="4" w:space="0" w:color="auto"/>
        <w:right w:val="single" w:sz="4" w:space="0" w:color="auto"/>
      </w:pBdr>
      <w:suppressAutoHyphens w:val="0"/>
      <w:spacing w:before="100" w:beforeAutospacing="1" w:after="100" w:afterAutospacing="1"/>
      <w:textAlignment w:val="top"/>
    </w:pPr>
    <w:rPr>
      <w:i/>
      <w:iCs/>
      <w:color w:val="000000"/>
      <w:u w:val="single"/>
      <w:lang w:val="uk-UA" w:eastAsia="uk-UA"/>
    </w:rPr>
  </w:style>
  <w:style w:type="paragraph" w:customStyle="1" w:styleId="xl247">
    <w:name w:val="xl247"/>
    <w:basedOn w:val="a"/>
    <w:rsid w:val="009D6ABB"/>
    <w:pPr>
      <w:suppressAutoHyphens w:val="0"/>
      <w:spacing w:before="100" w:beforeAutospacing="1" w:after="100" w:afterAutospacing="1"/>
      <w:textAlignment w:val="top"/>
    </w:pPr>
    <w:rPr>
      <w:i/>
      <w:iCs/>
      <w:color w:val="000000"/>
      <w:u w:val="single"/>
      <w:lang w:val="uk-UA" w:eastAsia="uk-UA"/>
    </w:rPr>
  </w:style>
  <w:style w:type="paragraph" w:customStyle="1" w:styleId="xl248">
    <w:name w:val="xl248"/>
    <w:basedOn w:val="a"/>
    <w:rsid w:val="009D6ABB"/>
    <w:pPr>
      <w:pBdr>
        <w:left w:val="single" w:sz="4" w:space="0" w:color="auto"/>
        <w:right w:val="single" w:sz="4" w:space="0" w:color="auto"/>
      </w:pBdr>
      <w:suppressAutoHyphens w:val="0"/>
      <w:spacing w:before="100" w:beforeAutospacing="1" w:after="100" w:afterAutospacing="1"/>
      <w:jc w:val="center"/>
      <w:textAlignment w:val="top"/>
    </w:pPr>
    <w:rPr>
      <w:i/>
      <w:iCs/>
      <w:color w:val="000000"/>
      <w:u w:val="single"/>
      <w:lang w:val="uk-UA" w:eastAsia="uk-UA"/>
    </w:rPr>
  </w:style>
  <w:style w:type="paragraph" w:customStyle="1" w:styleId="xl249">
    <w:name w:val="xl249"/>
    <w:basedOn w:val="a"/>
    <w:rsid w:val="009D6ABB"/>
    <w:pPr>
      <w:pBdr>
        <w:left w:val="single" w:sz="4" w:space="0" w:color="auto"/>
        <w:right w:val="single" w:sz="4" w:space="0" w:color="auto"/>
      </w:pBdr>
      <w:suppressAutoHyphens w:val="0"/>
      <w:spacing w:before="100" w:beforeAutospacing="1" w:after="100" w:afterAutospacing="1"/>
      <w:jc w:val="right"/>
      <w:textAlignment w:val="top"/>
    </w:pPr>
    <w:rPr>
      <w:i/>
      <w:iCs/>
      <w:color w:val="000000"/>
      <w:u w:val="single"/>
      <w:lang w:val="uk-UA" w:eastAsia="uk-UA"/>
    </w:rPr>
  </w:style>
  <w:style w:type="paragraph" w:customStyle="1" w:styleId="xl63">
    <w:name w:val="xl63"/>
    <w:basedOn w:val="a"/>
    <w:rsid w:val="009D6ABB"/>
    <w:pPr>
      <w:suppressAutoHyphens w:val="0"/>
      <w:spacing w:before="100" w:beforeAutospacing="1" w:after="100" w:afterAutospacing="1"/>
      <w:jc w:val="center"/>
      <w:textAlignment w:val="top"/>
    </w:pPr>
    <w:rPr>
      <w:color w:val="000000"/>
      <w:lang w:val="uk-UA" w:eastAsia="uk-UA"/>
    </w:rPr>
  </w:style>
  <w:style w:type="paragraph" w:customStyle="1" w:styleId="xl64">
    <w:name w:val="xl64"/>
    <w:basedOn w:val="a"/>
    <w:rsid w:val="009D6ABB"/>
    <w:pPr>
      <w:suppressAutoHyphens w:val="0"/>
      <w:spacing w:before="100" w:beforeAutospacing="1" w:after="100" w:afterAutospacing="1"/>
      <w:jc w:val="center"/>
      <w:textAlignment w:val="top"/>
    </w:pPr>
    <w:rPr>
      <w:b/>
      <w:bCs/>
      <w:color w:val="000000"/>
      <w:lang w:val="uk-UA" w:eastAsia="uk-UA"/>
    </w:rPr>
  </w:style>
  <w:style w:type="paragraph" w:customStyle="1" w:styleId="xl250">
    <w:name w:val="xl250"/>
    <w:basedOn w:val="a"/>
    <w:rsid w:val="009D6ABB"/>
    <w:pPr>
      <w:suppressAutoHyphens w:val="0"/>
      <w:spacing w:before="100" w:beforeAutospacing="1" w:after="100" w:afterAutospacing="1"/>
      <w:jc w:val="right"/>
      <w:textAlignment w:val="top"/>
    </w:pPr>
    <w:rPr>
      <w:color w:val="000000"/>
      <w:u w:val="single"/>
      <w:lang w:val="uk-UA" w:eastAsia="uk-UA"/>
    </w:rPr>
  </w:style>
  <w:style w:type="paragraph" w:customStyle="1" w:styleId="xl251">
    <w:name w:val="xl251"/>
    <w:basedOn w:val="a"/>
    <w:rsid w:val="009D6ABB"/>
    <w:pPr>
      <w:pBdr>
        <w:top w:val="dotted" w:sz="4" w:space="0" w:color="auto"/>
        <w:left w:val="single" w:sz="8" w:space="0" w:color="auto"/>
      </w:pBdr>
      <w:suppressAutoHyphens w:val="0"/>
      <w:spacing w:before="100" w:beforeAutospacing="1" w:after="100" w:afterAutospacing="1"/>
      <w:jc w:val="center"/>
      <w:textAlignment w:val="top"/>
    </w:pPr>
    <w:rPr>
      <w:color w:val="000000"/>
      <w:u w:val="single"/>
      <w:lang w:val="uk-UA" w:eastAsia="uk-UA"/>
    </w:rPr>
  </w:style>
  <w:style w:type="paragraph" w:customStyle="1" w:styleId="xl252">
    <w:name w:val="xl252"/>
    <w:basedOn w:val="a"/>
    <w:rsid w:val="009D6ABB"/>
    <w:pPr>
      <w:pBdr>
        <w:top w:val="dotted" w:sz="4" w:space="0" w:color="auto"/>
        <w:left w:val="single" w:sz="4" w:space="0" w:color="auto"/>
        <w:right w:val="single" w:sz="4" w:space="0" w:color="auto"/>
      </w:pBdr>
      <w:suppressAutoHyphens w:val="0"/>
      <w:spacing w:before="100" w:beforeAutospacing="1" w:after="100" w:afterAutospacing="1"/>
      <w:jc w:val="center"/>
      <w:textAlignment w:val="top"/>
    </w:pPr>
    <w:rPr>
      <w:color w:val="000000"/>
      <w:u w:val="single"/>
      <w:lang w:val="uk-UA" w:eastAsia="uk-UA"/>
    </w:rPr>
  </w:style>
  <w:style w:type="paragraph" w:customStyle="1" w:styleId="xl253">
    <w:name w:val="xl253"/>
    <w:basedOn w:val="a"/>
    <w:rsid w:val="009D6ABB"/>
    <w:pPr>
      <w:pBdr>
        <w:top w:val="dotted" w:sz="4" w:space="0" w:color="auto"/>
        <w:right w:val="single" w:sz="4" w:space="0" w:color="auto"/>
      </w:pBdr>
      <w:suppressAutoHyphens w:val="0"/>
      <w:spacing w:before="100" w:beforeAutospacing="1" w:after="100" w:afterAutospacing="1"/>
      <w:textAlignment w:val="top"/>
    </w:pPr>
    <w:rPr>
      <w:color w:val="000000"/>
      <w:u w:val="single"/>
      <w:lang w:val="uk-UA" w:eastAsia="uk-UA"/>
    </w:rPr>
  </w:style>
  <w:style w:type="paragraph" w:customStyle="1" w:styleId="xl254">
    <w:name w:val="xl254"/>
    <w:basedOn w:val="a"/>
    <w:rsid w:val="009D6ABB"/>
    <w:pPr>
      <w:pBdr>
        <w:top w:val="dotted" w:sz="4" w:space="0" w:color="auto"/>
      </w:pBdr>
      <w:suppressAutoHyphens w:val="0"/>
      <w:spacing w:before="100" w:beforeAutospacing="1" w:after="100" w:afterAutospacing="1"/>
      <w:textAlignment w:val="top"/>
    </w:pPr>
    <w:rPr>
      <w:color w:val="000000"/>
      <w:u w:val="single"/>
      <w:lang w:val="uk-UA" w:eastAsia="uk-UA"/>
    </w:rPr>
  </w:style>
  <w:style w:type="paragraph" w:customStyle="1" w:styleId="xl255">
    <w:name w:val="xl255"/>
    <w:basedOn w:val="a"/>
    <w:rsid w:val="009D6ABB"/>
    <w:pPr>
      <w:pBdr>
        <w:top w:val="dotted" w:sz="4"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256">
    <w:name w:val="xl256"/>
    <w:basedOn w:val="a"/>
    <w:rsid w:val="009D6ABB"/>
    <w:pPr>
      <w:pBdr>
        <w:top w:val="dotted" w:sz="4" w:space="0" w:color="auto"/>
        <w:left w:val="single" w:sz="4" w:space="0" w:color="auto"/>
        <w:right w:val="single" w:sz="4"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257">
    <w:name w:val="xl257"/>
    <w:basedOn w:val="a"/>
    <w:rsid w:val="009D6ABB"/>
    <w:pPr>
      <w:pBdr>
        <w:right w:val="single" w:sz="4" w:space="0" w:color="auto"/>
      </w:pBdr>
      <w:suppressAutoHyphens w:val="0"/>
      <w:spacing w:before="100" w:beforeAutospacing="1" w:after="100" w:afterAutospacing="1"/>
      <w:jc w:val="right"/>
      <w:textAlignment w:val="center"/>
    </w:pPr>
    <w:rPr>
      <w:color w:val="000000"/>
      <w:lang w:val="uk-UA" w:eastAsia="uk-UA"/>
    </w:rPr>
  </w:style>
  <w:style w:type="paragraph" w:customStyle="1" w:styleId="xl258">
    <w:name w:val="xl258"/>
    <w:basedOn w:val="a"/>
    <w:rsid w:val="009D6ABB"/>
    <w:pPr>
      <w:suppressAutoHyphens w:val="0"/>
      <w:spacing w:before="100" w:beforeAutospacing="1" w:after="100" w:afterAutospacing="1"/>
      <w:textAlignment w:val="center"/>
    </w:pPr>
    <w:rPr>
      <w:color w:val="000000"/>
      <w:lang w:val="uk-UA" w:eastAsia="uk-UA"/>
    </w:rPr>
  </w:style>
  <w:style w:type="paragraph" w:customStyle="1" w:styleId="xl259">
    <w:name w:val="xl259"/>
    <w:basedOn w:val="a"/>
    <w:rsid w:val="009D6ABB"/>
    <w:pPr>
      <w:pBdr>
        <w:right w:val="single" w:sz="4" w:space="0" w:color="auto"/>
      </w:pBdr>
      <w:suppressAutoHyphens w:val="0"/>
      <w:spacing w:before="100" w:beforeAutospacing="1" w:after="100" w:afterAutospacing="1"/>
      <w:textAlignment w:val="center"/>
    </w:pPr>
    <w:rPr>
      <w:color w:val="000000"/>
      <w:lang w:val="uk-UA" w:eastAsia="uk-UA"/>
    </w:rPr>
  </w:style>
  <w:style w:type="paragraph" w:customStyle="1" w:styleId="1e">
    <w:name w:val="Звичайний1"/>
    <w:uiPriority w:val="99"/>
    <w:rsid w:val="009D6ABB"/>
    <w:pPr>
      <w:spacing w:line="276" w:lineRule="auto"/>
    </w:pPr>
    <w:rPr>
      <w:rFonts w:ascii="Arial" w:eastAsia="Arial" w:hAnsi="Arial" w:cs="Arial"/>
      <w:color w:val="000000"/>
      <w:sz w:val="22"/>
      <w:lang w:val="en-US"/>
    </w:rPr>
  </w:style>
  <w:style w:type="table" w:customStyle="1" w:styleId="TableNormal">
    <w:name w:val="Table Normal"/>
    <w:uiPriority w:val="2"/>
    <w:semiHidden/>
    <w:unhideWhenUsed/>
    <w:qFormat/>
    <w:rsid w:val="009D6ABB"/>
    <w:rPr>
      <w:rFonts w:ascii="Calibri" w:eastAsia="Calibri" w:hAnsi="Calibri" w:cs="Calibri"/>
      <w:sz w:val="22"/>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D6ABB"/>
    <w:rPr>
      <w:rFonts w:ascii="Calibri" w:eastAsia="Calibri" w:hAnsi="Calibri" w:cs="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6ABB"/>
    <w:rPr>
      <w:rFonts w:ascii="Calibri" w:eastAsia="Calibri" w:hAnsi="Calibri" w:cs="Calibr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6ABB"/>
    <w:rPr>
      <w:rFonts w:ascii="Calibri" w:eastAsia="Calibri" w:hAnsi="Calibri" w:cs="Calibri"/>
      <w:sz w:val="22"/>
      <w:lang w:val="en-US"/>
    </w:rPr>
    <w:tblPr>
      <w:tblInd w:w="0" w:type="dxa"/>
      <w:tblCellMar>
        <w:top w:w="0" w:type="dxa"/>
        <w:left w:w="0" w:type="dxa"/>
        <w:bottom w:w="0" w:type="dxa"/>
        <w:right w:w="0" w:type="dxa"/>
      </w:tblCellMar>
    </w:tblPr>
  </w:style>
  <w:style w:type="numbering" w:customStyle="1" w:styleId="2b">
    <w:name w:val="Немає списку2"/>
    <w:next w:val="a2"/>
    <w:uiPriority w:val="99"/>
    <w:semiHidden/>
    <w:rsid w:val="009D6ABB"/>
  </w:style>
  <w:style w:type="table" w:customStyle="1" w:styleId="2c">
    <w:name w:val="Сітка таблиці2"/>
    <w:basedOn w:val="a1"/>
    <w:next w:val="af5"/>
    <w:uiPriority w:val="59"/>
    <w:rsid w:val="009D6ABB"/>
    <w:rPr>
      <w:rFonts w:ascii="Times New Roman" w:eastAsia="Times New Roman" w:hAnsi="Times New Roman" w:cs="Times New Roman"/>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9D6ABB"/>
    <w:rPr>
      <w:rFonts w:ascii="Calibri" w:eastAsia="Calibri" w:hAnsi="Calibri" w:cs="Calibri"/>
      <w:sz w:val="22"/>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6ABB"/>
    <w:rPr>
      <w:rFonts w:ascii="Calibri" w:eastAsia="Calibri" w:hAnsi="Calibri" w:cs="Calibri"/>
      <w:sz w:val="22"/>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6ABB"/>
    <w:rPr>
      <w:rFonts w:ascii="Calibri" w:eastAsia="Calibri" w:hAnsi="Calibri" w:cs="Calibri"/>
      <w:sz w:val="22"/>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6ABB"/>
    <w:rPr>
      <w:rFonts w:ascii="Calibri" w:eastAsia="Calibri" w:hAnsi="Calibri" w:cs="Calibri"/>
      <w:sz w:val="22"/>
      <w:lang w:val="en-US"/>
    </w:rPr>
    <w:tblPr>
      <w:tblInd w:w="0" w:type="dxa"/>
      <w:tblCellMar>
        <w:top w:w="0" w:type="dxa"/>
        <w:left w:w="0" w:type="dxa"/>
        <w:bottom w:w="0" w:type="dxa"/>
        <w:right w:w="0" w:type="dxa"/>
      </w:tblCellMar>
    </w:tblPr>
  </w:style>
  <w:style w:type="character" w:customStyle="1" w:styleId="docdata">
    <w:name w:val="docdata"/>
    <w:aliases w:val="docy,v5,1599,baiaagaaboqcaaadeaqaaawgbaaaaaaaaaaaaaaaaaaaaaaaaaaaaaaaaaaaaaaaaaaaaaaaaaaaaaaaaaaaaaaaaaaaaaaaaaaaaaaaaaaaaaaaaaaaaaaaaaaaaaaaaaaaaaaaaaaaaaaaaaaaaaaaaaaaaaaaaaaaaaaaaaaaaaaaaaaaaaaaaaaaaaaaaaaaaaaaaaaaaaaaaaaaaaaaaaaaaaaaaaaaaaaa"/>
    <w:basedOn w:val="a0"/>
    <w:rsid w:val="00D03245"/>
  </w:style>
  <w:style w:type="numbering" w:customStyle="1" w:styleId="3c">
    <w:name w:val="Немає списку3"/>
    <w:next w:val="a2"/>
    <w:uiPriority w:val="99"/>
    <w:semiHidden/>
    <w:unhideWhenUsed/>
    <w:rsid w:val="0031440A"/>
  </w:style>
  <w:style w:type="table" w:customStyle="1" w:styleId="TableNormal5">
    <w:name w:val="Table Normal5"/>
    <w:rsid w:val="0031440A"/>
    <w:rPr>
      <w:rFonts w:ascii="Calibri" w:eastAsia="Calibri" w:hAnsi="Calibri" w:cs="Calibri"/>
      <w:szCs w:val="20"/>
      <w:lang w:val="uk-UA" w:eastAsia="uk-UA"/>
    </w:rPr>
    <w:tblPr>
      <w:tblCellMar>
        <w:top w:w="0" w:type="dxa"/>
        <w:left w:w="0" w:type="dxa"/>
        <w:bottom w:w="0" w:type="dxa"/>
        <w:right w:w="0" w:type="dxa"/>
      </w:tblCellMar>
    </w:tblPr>
  </w:style>
  <w:style w:type="paragraph" w:styleId="aff8">
    <w:name w:val="Subtitle"/>
    <w:basedOn w:val="a"/>
    <w:next w:val="a"/>
    <w:link w:val="aff9"/>
    <w:uiPriority w:val="11"/>
    <w:qFormat/>
    <w:rsid w:val="0031440A"/>
    <w:pPr>
      <w:keepNext/>
      <w:keepLines/>
      <w:suppressAutoHyphens w:val="0"/>
      <w:spacing w:before="360" w:after="80"/>
    </w:pPr>
    <w:rPr>
      <w:rFonts w:ascii="Georgia" w:eastAsia="Georgia" w:hAnsi="Georgia" w:cs="Georgia"/>
      <w:i/>
      <w:color w:val="666666"/>
      <w:sz w:val="48"/>
      <w:szCs w:val="48"/>
      <w:lang w:val="uk-UA" w:eastAsia="uk-UA"/>
    </w:rPr>
  </w:style>
  <w:style w:type="character" w:customStyle="1" w:styleId="aff9">
    <w:name w:val="Подзаголовок Знак"/>
    <w:basedOn w:val="a0"/>
    <w:link w:val="aff8"/>
    <w:uiPriority w:val="11"/>
    <w:rsid w:val="0031440A"/>
    <w:rPr>
      <w:rFonts w:ascii="Georgia" w:eastAsia="Georgia" w:hAnsi="Georgia" w:cs="Georgia"/>
      <w:i/>
      <w:color w:val="666666"/>
      <w:sz w:val="48"/>
      <w:szCs w:val="48"/>
      <w:lang w:val="uk-UA" w:eastAsia="uk-UA"/>
    </w:rPr>
  </w:style>
  <w:style w:type="paragraph" w:customStyle="1" w:styleId="affa">
    <w:name w:val="ОСНОВНИЙ"/>
    <w:basedOn w:val="a"/>
    <w:link w:val="affb"/>
    <w:qFormat/>
    <w:rsid w:val="0031440A"/>
    <w:pPr>
      <w:shd w:val="clear" w:color="auto" w:fill="FFFFFF"/>
      <w:suppressAutoHyphens w:val="0"/>
      <w:spacing w:line="276" w:lineRule="auto"/>
      <w:ind w:firstLine="450"/>
      <w:jc w:val="both"/>
      <w:textAlignment w:val="baseline"/>
    </w:pPr>
    <w:rPr>
      <w:color w:val="000000"/>
      <w:bdr w:val="none" w:sz="0" w:space="0" w:color="auto" w:frame="1"/>
      <w:lang w:val="uk-UA" w:eastAsia="uk-UA"/>
    </w:rPr>
  </w:style>
  <w:style w:type="character" w:customStyle="1" w:styleId="affb">
    <w:name w:val="ОСНОВНИЙ Знак"/>
    <w:link w:val="affa"/>
    <w:rsid w:val="0031440A"/>
    <w:rPr>
      <w:rFonts w:ascii="Times New Roman" w:eastAsia="Times New Roman" w:hAnsi="Times New Roman" w:cs="Times New Roman"/>
      <w:color w:val="000000"/>
      <w:sz w:val="24"/>
      <w:szCs w:val="24"/>
      <w:bdr w:val="none" w:sz="0" w:space="0" w:color="auto" w:frame="1"/>
      <w:shd w:val="clear" w:color="auto" w:fill="FFFFFF"/>
      <w:lang w:val="uk-UA" w:eastAsia="uk-UA"/>
    </w:rPr>
  </w:style>
  <w:style w:type="character" w:customStyle="1" w:styleId="UnresolvedMention">
    <w:name w:val="Unresolved Mention"/>
    <w:basedOn w:val="a0"/>
    <w:uiPriority w:val="99"/>
    <w:semiHidden/>
    <w:unhideWhenUsed/>
    <w:rsid w:val="0031440A"/>
    <w:rPr>
      <w:color w:val="605E5C"/>
      <w:shd w:val="clear" w:color="auto" w:fill="E1DFDD"/>
    </w:rPr>
  </w:style>
  <w:style w:type="paragraph" w:customStyle="1" w:styleId="1f">
    <w:name w:val="Заголовок1"/>
    <w:basedOn w:val="a"/>
    <w:next w:val="a8"/>
    <w:qFormat/>
    <w:rsid w:val="00372330"/>
    <w:pPr>
      <w:keepNext/>
      <w:spacing w:before="240" w:after="120"/>
    </w:pPr>
    <w:rPr>
      <w:rFonts w:ascii="Liberation Sans" w:eastAsia="Microsoft YaHei" w:hAnsi="Liberation Sans" w:cs="Arial"/>
      <w:sz w:val="28"/>
      <w:szCs w:val="28"/>
    </w:rPr>
  </w:style>
  <w:style w:type="table" w:customStyle="1" w:styleId="3d">
    <w:name w:val="Сітка таблиці3"/>
    <w:basedOn w:val="a1"/>
    <w:next w:val="af5"/>
    <w:uiPriority w:val="39"/>
    <w:rsid w:val="00372330"/>
    <w:rPr>
      <w:rFonts w:ascii="Calibri" w:eastAsia="Calibri" w:hAnsi="Calibri" w:cs="Times New Roman"/>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0">
    <w:name w:val="Unresolved Mention"/>
    <w:uiPriority w:val="99"/>
    <w:semiHidden/>
    <w:unhideWhenUsed/>
    <w:rsid w:val="00372330"/>
    <w:rPr>
      <w:color w:val="605E5C"/>
      <w:shd w:val="clear" w:color="auto" w:fill="E1DFDD"/>
    </w:rPr>
  </w:style>
  <w:style w:type="character" w:customStyle="1" w:styleId="180">
    <w:name w:val="Основной текст (18)"/>
    <w:rsid w:val="00372330"/>
    <w:rPr>
      <w:rFonts w:ascii="Arial" w:eastAsia="Arial" w:hAnsi="Arial" w:cs="Arial"/>
      <w:b w:val="0"/>
      <w:bCs w:val="0"/>
      <w:i w:val="0"/>
      <w:iCs w:val="0"/>
      <w:smallCaps w:val="0"/>
      <w:strike w:val="0"/>
      <w:color w:val="000000"/>
      <w:spacing w:val="0"/>
      <w:w w:val="100"/>
      <w:position w:val="0"/>
      <w:sz w:val="18"/>
      <w:szCs w:val="18"/>
      <w:u w:val="none"/>
      <w:lang w:val="uk-UA" w:eastAsia="en-US" w:bidi="en-US"/>
    </w:rPr>
  </w:style>
  <w:style w:type="character" w:customStyle="1" w:styleId="af0">
    <w:name w:val="Нижний колонтитул Знак"/>
    <w:link w:val="af"/>
    <w:uiPriority w:val="99"/>
    <w:rsid w:val="00211C82"/>
    <w:rPr>
      <w:rFonts w:ascii="Times New Roman" w:eastAsia="Times New Roman" w:hAnsi="Times New Roman" w:cs="Times New Roman"/>
      <w:sz w:val="24"/>
      <w:szCs w:val="24"/>
      <w:lang w:eastAsia="zh-CN"/>
    </w:rPr>
  </w:style>
  <w:style w:type="paragraph" w:customStyle="1" w:styleId="2927">
    <w:name w:val="2927"/>
    <w:aliases w:val="baiaagaaboqcaaadvwcaaavlbwaaaaaaaaaaaaaaaaaaaaaaaaaaaaaaaaaaaaaaaaaaaaaaaaaaaaaaaaaaaaaaaaaaaaaaaaaaaaaaaaaaaaaaaaaaaaaaaaaaaaaaaaaaaaaaaaaaaaaaaaaaaaaaaaaaaaaaaaaaaaaaaaaaaaaaaaaaaaaaaaaaaaaaaaaaaaaaaaaaaaaaaaaaaaaaaaaaaaaaaaaaaaaa"/>
    <w:basedOn w:val="a"/>
    <w:rsid w:val="00211C82"/>
    <w:pPr>
      <w:suppressAutoHyphens w:val="0"/>
      <w:spacing w:before="100" w:beforeAutospacing="1" w:after="100" w:afterAutospacing="1"/>
    </w:pPr>
    <w:rPr>
      <w:lang w:val="uk-UA" w:eastAsia="uk-UA"/>
    </w:rPr>
  </w:style>
  <w:style w:type="character" w:customStyle="1" w:styleId="dat0">
    <w:name w:val="dat0"/>
    <w:basedOn w:val="a0"/>
    <w:rsid w:val="00DE44AA"/>
  </w:style>
  <w:style w:type="paragraph" w:customStyle="1" w:styleId="1f0">
    <w:name w:val="Обычный1"/>
    <w:rsid w:val="00834336"/>
    <w:pPr>
      <w:spacing w:line="276" w:lineRule="auto"/>
    </w:pPr>
    <w:rPr>
      <w:rFonts w:ascii="Arial" w:eastAsia="Arial" w:hAnsi="Arial" w:cs="Times New Roman"/>
      <w:color w:val="000000"/>
      <w:sz w:val="22"/>
      <w:lang w:val="en-US"/>
    </w:rPr>
  </w:style>
  <w:style w:type="paragraph" w:customStyle="1" w:styleId="tj">
    <w:name w:val="tj"/>
    <w:basedOn w:val="a"/>
    <w:rsid w:val="001843D7"/>
    <w:pPr>
      <w:suppressAutoHyphens w:val="0"/>
      <w:spacing w:before="100" w:beforeAutospacing="1" w:after="100" w:afterAutospacing="1"/>
    </w:pPr>
    <w:rPr>
      <w:lang w:val="uk-UA" w:eastAsia="uk-UA"/>
    </w:rPr>
  </w:style>
  <w:style w:type="character" w:customStyle="1" w:styleId="af7">
    <w:name w:val="Абзац списка Знак"/>
    <w:aliases w:val="Elenco Normale Знак,AC List 01 Знак,EBRD List Знак,CA bullets Знак,Details Знак"/>
    <w:link w:val="af6"/>
    <w:uiPriority w:val="34"/>
    <w:rsid w:val="007C0E95"/>
    <w:rPr>
      <w:rFonts w:ascii="Times New Roman" w:eastAsia="Times New Roman" w:hAnsi="Times New Roman" w:cs="Times New Roman"/>
      <w:sz w:val="24"/>
      <w:szCs w:val="24"/>
      <w:lang w:eastAsia="zh-CN"/>
    </w:rPr>
  </w:style>
  <w:style w:type="paragraph" w:styleId="affc">
    <w:name w:val="annotation text"/>
    <w:basedOn w:val="a"/>
    <w:link w:val="affd"/>
    <w:uiPriority w:val="99"/>
    <w:unhideWhenUsed/>
    <w:rsid w:val="007C0E95"/>
    <w:pPr>
      <w:suppressAutoHyphens w:val="0"/>
      <w:jc w:val="center"/>
    </w:pPr>
    <w:rPr>
      <w:rFonts w:ascii="Calibri" w:eastAsia="Calibri" w:hAnsi="Calibri"/>
      <w:sz w:val="20"/>
      <w:szCs w:val="20"/>
      <w:lang w:val="uk-UA" w:eastAsia="en-US"/>
    </w:rPr>
  </w:style>
  <w:style w:type="character" w:customStyle="1" w:styleId="affd">
    <w:name w:val="Текст примечания Знак"/>
    <w:basedOn w:val="a0"/>
    <w:link w:val="affc"/>
    <w:uiPriority w:val="99"/>
    <w:rsid w:val="007C0E95"/>
    <w:rPr>
      <w:rFonts w:ascii="Calibri" w:eastAsia="Calibri" w:hAnsi="Calibri" w:cs="Times New Roman"/>
      <w:szCs w:val="20"/>
      <w:lang w:val="uk-UA"/>
    </w:rPr>
  </w:style>
  <w:style w:type="character" w:customStyle="1" w:styleId="rvts44">
    <w:name w:val="rvts44"/>
    <w:basedOn w:val="a0"/>
    <w:rsid w:val="007C0E95"/>
  </w:style>
  <w:style w:type="paragraph" w:customStyle="1" w:styleId="TableParagraph">
    <w:name w:val="Table Paragraph"/>
    <w:basedOn w:val="a"/>
    <w:uiPriority w:val="1"/>
    <w:qFormat/>
    <w:rsid w:val="003A7541"/>
    <w:pPr>
      <w:suppressAutoHyphens w:val="0"/>
    </w:pPr>
    <w:rPr>
      <w:color w:val="00000A"/>
      <w:sz w:val="22"/>
      <w:szCs w:val="22"/>
      <w:lang w:val="uk-UA" w:eastAsia="uk-UA" w:bidi="uk-UA"/>
    </w:rPr>
  </w:style>
  <w:style w:type="character" w:customStyle="1" w:styleId="Domylnaczcionkaakapitu">
    <w:name w:val="Domyślna czcionka akapitu"/>
    <w:rsid w:val="000E71BF"/>
  </w:style>
  <w:style w:type="character" w:customStyle="1" w:styleId="code">
    <w:name w:val="code"/>
    <w:basedOn w:val="a0"/>
    <w:rsid w:val="00A30AF8"/>
  </w:style>
  <w:style w:type="paragraph" w:customStyle="1" w:styleId="2027">
    <w:name w:val="2027"/>
    <w:aliases w:val="baiaagaaboqcaaadjayaaauybgaaaaaaaaaaaaaaaaaaaaaaaaaaaaaaaaaaaaaaaaaaaaaaaaaaaaaaaaaaaaaaaaaaaaaaaaaaaaaaaaaaaaaaaaaaaaaaaaaaaaaaaaaaaaaaaaaaaaaaaaaaaaaaaaaaaaaaaaaaaaaaaaaaaaaaaaaaaaaaaaaaaaaaaaaaaaaaaaaaaaaaaaaaaaaaaaaaaaaaaaaaaaaa"/>
    <w:basedOn w:val="a"/>
    <w:rsid w:val="00822626"/>
    <w:pPr>
      <w:suppressAutoHyphens w:val="0"/>
      <w:spacing w:before="100" w:beforeAutospacing="1" w:after="100" w:afterAutospacing="1"/>
    </w:pPr>
    <w:rPr>
      <w:lang w:val="uk-UA" w:eastAsia="uk-UA"/>
    </w:rPr>
  </w:style>
  <w:style w:type="paragraph" w:customStyle="1" w:styleId="1993">
    <w:name w:val="1993"/>
    <w:aliases w:val="baiaagaaboqcaaadagyaaauqbgaaaaaaaaaaaaaaaaaaaaaaaaaaaaaaaaaaaaaaaaaaaaaaaaaaaaaaaaaaaaaaaaaaaaaaaaaaaaaaaaaaaaaaaaaaaaaaaaaaaaaaaaaaaaaaaaaaaaaaaaaaaaaaaaaaaaaaaaaaaaaaaaaaaaaaaaaaaaaaaaaaaaaaaaaaaaaaaaaaaaaaaaaaaaaaaaaaaaaaaaaaaaaa"/>
    <w:basedOn w:val="a"/>
    <w:rsid w:val="00822626"/>
    <w:pPr>
      <w:suppressAutoHyphens w:val="0"/>
      <w:spacing w:before="100" w:beforeAutospacing="1" w:after="100" w:afterAutospacing="1"/>
    </w:pPr>
    <w:rPr>
      <w:lang w:val="uk-UA" w:eastAsia="uk-UA"/>
    </w:rPr>
  </w:style>
  <w:style w:type="character" w:customStyle="1" w:styleId="ae">
    <w:name w:val="Верхний колонтитул Знак"/>
    <w:basedOn w:val="a0"/>
    <w:link w:val="ad"/>
    <w:uiPriority w:val="99"/>
    <w:rsid w:val="008268E2"/>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697672">
      <w:bodyDiv w:val="1"/>
      <w:marLeft w:val="0"/>
      <w:marRight w:val="0"/>
      <w:marTop w:val="0"/>
      <w:marBottom w:val="0"/>
      <w:divBdr>
        <w:top w:val="none" w:sz="0" w:space="0" w:color="auto"/>
        <w:left w:val="none" w:sz="0" w:space="0" w:color="auto"/>
        <w:bottom w:val="none" w:sz="0" w:space="0" w:color="auto"/>
        <w:right w:val="none" w:sz="0" w:space="0" w:color="auto"/>
      </w:divBdr>
    </w:div>
    <w:div w:id="784270530">
      <w:bodyDiv w:val="1"/>
      <w:marLeft w:val="0"/>
      <w:marRight w:val="0"/>
      <w:marTop w:val="0"/>
      <w:marBottom w:val="0"/>
      <w:divBdr>
        <w:top w:val="none" w:sz="0" w:space="0" w:color="auto"/>
        <w:left w:val="none" w:sz="0" w:space="0" w:color="auto"/>
        <w:bottom w:val="none" w:sz="0" w:space="0" w:color="auto"/>
        <w:right w:val="none" w:sz="0" w:space="0" w:color="auto"/>
      </w:divBdr>
    </w:div>
    <w:div w:id="1129008101">
      <w:bodyDiv w:val="1"/>
      <w:marLeft w:val="0"/>
      <w:marRight w:val="0"/>
      <w:marTop w:val="0"/>
      <w:marBottom w:val="0"/>
      <w:divBdr>
        <w:top w:val="none" w:sz="0" w:space="0" w:color="auto"/>
        <w:left w:val="none" w:sz="0" w:space="0" w:color="auto"/>
        <w:bottom w:val="none" w:sz="0" w:space="0" w:color="auto"/>
        <w:right w:val="none" w:sz="0" w:space="0" w:color="auto"/>
      </w:divBdr>
    </w:div>
    <w:div w:id="1148286907">
      <w:bodyDiv w:val="1"/>
      <w:marLeft w:val="0"/>
      <w:marRight w:val="0"/>
      <w:marTop w:val="0"/>
      <w:marBottom w:val="0"/>
      <w:divBdr>
        <w:top w:val="none" w:sz="0" w:space="0" w:color="auto"/>
        <w:left w:val="none" w:sz="0" w:space="0" w:color="auto"/>
        <w:bottom w:val="none" w:sz="0" w:space="0" w:color="auto"/>
        <w:right w:val="none" w:sz="0" w:space="0" w:color="auto"/>
      </w:divBdr>
    </w:div>
    <w:div w:id="1184829069">
      <w:bodyDiv w:val="1"/>
      <w:marLeft w:val="0"/>
      <w:marRight w:val="0"/>
      <w:marTop w:val="0"/>
      <w:marBottom w:val="0"/>
      <w:divBdr>
        <w:top w:val="none" w:sz="0" w:space="0" w:color="auto"/>
        <w:left w:val="none" w:sz="0" w:space="0" w:color="auto"/>
        <w:bottom w:val="none" w:sz="0" w:space="0" w:color="auto"/>
        <w:right w:val="none" w:sz="0" w:space="0" w:color="auto"/>
      </w:divBdr>
      <w:divsChild>
        <w:div w:id="807934699">
          <w:marLeft w:val="0"/>
          <w:marRight w:val="0"/>
          <w:marTop w:val="0"/>
          <w:marBottom w:val="0"/>
          <w:divBdr>
            <w:top w:val="none" w:sz="0" w:space="0" w:color="auto"/>
            <w:left w:val="none" w:sz="0" w:space="0" w:color="auto"/>
            <w:bottom w:val="none" w:sz="0" w:space="0" w:color="auto"/>
            <w:right w:val="none" w:sz="0" w:space="0" w:color="auto"/>
          </w:divBdr>
          <w:divsChild>
            <w:div w:id="264731678">
              <w:marLeft w:val="0"/>
              <w:marRight w:val="0"/>
              <w:marTop w:val="0"/>
              <w:marBottom w:val="0"/>
              <w:divBdr>
                <w:top w:val="none" w:sz="0" w:space="0" w:color="auto"/>
                <w:left w:val="none" w:sz="0" w:space="0" w:color="auto"/>
                <w:bottom w:val="none" w:sz="0" w:space="0" w:color="auto"/>
                <w:right w:val="none" w:sz="0" w:space="0" w:color="auto"/>
              </w:divBdr>
              <w:divsChild>
                <w:div w:id="16945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5228">
      <w:bodyDiv w:val="1"/>
      <w:marLeft w:val="0"/>
      <w:marRight w:val="0"/>
      <w:marTop w:val="0"/>
      <w:marBottom w:val="0"/>
      <w:divBdr>
        <w:top w:val="none" w:sz="0" w:space="0" w:color="auto"/>
        <w:left w:val="none" w:sz="0" w:space="0" w:color="auto"/>
        <w:bottom w:val="none" w:sz="0" w:space="0" w:color="auto"/>
        <w:right w:val="none" w:sz="0" w:space="0" w:color="auto"/>
      </w:divBdr>
    </w:div>
    <w:div w:id="1627811959">
      <w:bodyDiv w:val="1"/>
      <w:marLeft w:val="0"/>
      <w:marRight w:val="0"/>
      <w:marTop w:val="0"/>
      <w:marBottom w:val="0"/>
      <w:divBdr>
        <w:top w:val="none" w:sz="0" w:space="0" w:color="auto"/>
        <w:left w:val="none" w:sz="0" w:space="0" w:color="auto"/>
        <w:bottom w:val="none" w:sz="0" w:space="0" w:color="auto"/>
        <w:right w:val="none" w:sz="0" w:space="0" w:color="auto"/>
      </w:divBdr>
    </w:div>
    <w:div w:id="1849371643">
      <w:bodyDiv w:val="1"/>
      <w:marLeft w:val="0"/>
      <w:marRight w:val="0"/>
      <w:marTop w:val="0"/>
      <w:marBottom w:val="0"/>
      <w:divBdr>
        <w:top w:val="none" w:sz="0" w:space="0" w:color="auto"/>
        <w:left w:val="none" w:sz="0" w:space="0" w:color="auto"/>
        <w:bottom w:val="none" w:sz="0" w:space="0" w:color="auto"/>
        <w:right w:val="none" w:sz="0" w:space="0" w:color="auto"/>
      </w:divBdr>
    </w:div>
    <w:div w:id="2025015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939-17" TargetMode="External"/><Relationship Id="rId18" Type="http://schemas.openxmlformats.org/officeDocument/2006/relationships/hyperlink" Target="https://zakon.rada.gov.ua/laws/show/1178-2022-%D0%BF?find=1&amp;text=%D0%B4%D0%B5%D0%BA%D0%BB%D0%B0%D1%80%D1%83%D0%B2" TargetMode="External"/><Relationship Id="rId26" Type="http://schemas.openxmlformats.org/officeDocument/2006/relationships/hyperlink" Target="https://zakon.rada.gov.ua/laws/show/1178-2022-%D0%BF?find=1&amp;text=%D0%B4%D0%B5%D0%BA%D0%BB%D0%B0%D1%80%D1%83%D0%B2" TargetMode="External"/><Relationship Id="rId39" Type="http://schemas.openxmlformats.org/officeDocument/2006/relationships/hyperlink" Target="https://zakon.rada.gov.ua/laws/show/1178-2022-%D0%BF?find=1&amp;text=%D0%B4%D0%B5%D0%BA%D0%BB%D0%B0%D1%80%D1%83%D0%B2" TargetMode="External"/><Relationship Id="rId21" Type="http://schemas.openxmlformats.org/officeDocument/2006/relationships/hyperlink" Target="https://zakon.rada.gov.ua/laws/show/1178-2022-%D0%BF?find=1&amp;text=%D0%B4%D0%B5%D0%BA%D0%BB%D0%B0%D1%80%D1%83%D0%B2" TargetMode="External"/><Relationship Id="rId34" Type="http://schemas.openxmlformats.org/officeDocument/2006/relationships/hyperlink" Target="https://zakon.rada.gov.ua/laws/show/1178-2022-%D0%BF?find=1&amp;text=%D0%B4%D0%B5%D0%BA%D0%BB%D0%B0%D1%80%D1%83%D0%B2" TargetMode="External"/><Relationship Id="rId42" Type="http://schemas.openxmlformats.org/officeDocument/2006/relationships/hyperlink" Target="https://zakon.rada.gov.ua/laws/show/1178-2022-%D0%BF?find=1&amp;text=%D0%B4%D0%B5%D0%BA%D0%BB%D0%B0%D1%80%D1%83%D0%B2"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2939-17" TargetMode="External"/><Relationship Id="rId55" Type="http://schemas.openxmlformats.org/officeDocument/2006/relationships/hyperlink" Target="https://zakon.rada.gov.ua/laws/show/1178-2022-%D0%BF?find=1&amp;text=%D0%B4%D0%B5%D0%BA%D0%BB%D0%B0%D1%80%D1%83%D0%B2" TargetMode="External"/><Relationship Id="rId63" Type="http://schemas.openxmlformats.org/officeDocument/2006/relationships/hyperlink" Target="https://zakon.rada.gov.ua/laws/show/1178-2022-%D0%BF?find=1&amp;text=%D0%B4%D0%B5%D0%BA%D0%BB%D0%B0%D1%80%D1%83%D0%B2"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9" Type="http://schemas.openxmlformats.org/officeDocument/2006/relationships/hyperlink" Target="https://zakon.rada.gov.ua/laws/show/922-19" TargetMode="External"/><Relationship Id="rId11" Type="http://schemas.openxmlformats.org/officeDocument/2006/relationships/hyperlink" Target="https://ec.europa.eu/info/funding-tenders/how-eu-funding-works/information-contractors-and-beneficiaries/exchange-rate-inforeuro_en" TargetMode="External"/><Relationship Id="rId24" Type="http://schemas.openxmlformats.org/officeDocument/2006/relationships/hyperlink" Target="https://zakon.rada.gov.ua/laws/show/1178-2022-%D0%BF?find=1&amp;text=%D0%B4%D0%B5%D0%BA%D0%BB%D0%B0%D1%80%D1%83%D0%B2" TargetMode="External"/><Relationship Id="rId32" Type="http://schemas.openxmlformats.org/officeDocument/2006/relationships/hyperlink" Target="https://zakon.rada.gov.ua/laws/show/1178-2022-%D0%BF?find=1&amp;text=%D0%B4%D0%B5%D0%BA%D0%BB%D0%B0%D1%80%D1%83%D0%B2" TargetMode="External"/><Relationship Id="rId37" Type="http://schemas.openxmlformats.org/officeDocument/2006/relationships/hyperlink" Target="https://zakon.rada.gov.ua/laws/show/1178-2022-%D0%BF?find=1&amp;text=%D0%B4%D0%B5%D0%BA%D0%BB%D0%B0%D1%80%D1%83%D0%B2"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find=1&amp;text=%D0%B4%D0%B5%D0%BA%D0%BB%D0%B0%D1%80%D1%83%D0%B2" TargetMode="External"/><Relationship Id="rId58" Type="http://schemas.openxmlformats.org/officeDocument/2006/relationships/hyperlink" Target="https://zakon.rada.gov.ua/laws/show/2210-14" TargetMode="External"/><Relationship Id="rId66" Type="http://schemas.openxmlformats.org/officeDocument/2006/relationships/hyperlink" Target="https://zakon.rada.gov.ua/laws/show/2939-17" TargetMode="External"/><Relationship Id="rId7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find=1&amp;text=%D0%B4%D0%B5%D0%BA%D0%BB%D0%B0%D1%80%D1%83%D0%B2" TargetMode="External"/><Relationship Id="rId28" Type="http://schemas.openxmlformats.org/officeDocument/2006/relationships/hyperlink" Target="https://zakon.rada.gov.ua/laws/show/2939-17" TargetMode="External"/><Relationship Id="rId36" Type="http://schemas.openxmlformats.org/officeDocument/2006/relationships/hyperlink" Target="https://zakon.rada.gov.ua/laws/show/1178-2022-%D0%BF?find=1&amp;text=%D0%B4%D0%B5%D0%BA%D0%BB%D0%B0%D1%80%D1%83%D0%B2"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2210-14" TargetMode="External"/><Relationship Id="rId61" Type="http://schemas.openxmlformats.org/officeDocument/2006/relationships/hyperlink" Target="https://zakon.rada.gov.ua/laws/show/1178-2022-%D0%BF?find=1&amp;text=%D0%B4%D0%B5%D0%BA%D0%BB%D0%B0%D1%80%D1%83%D0%B2" TargetMode="External"/><Relationship Id="rId10" Type="http://schemas.openxmlformats.org/officeDocument/2006/relationships/hyperlink" Target="http://ec.europa.eu/europeaid/prag/annexes.do;jsessionid=f7nhTX5YhwY8lDXWgR4wkcDMH3jvzCyFpGdY9mYTlHTDxLGlZspt!-1077252987?group=A" TargetMode="External"/><Relationship Id="rId19" Type="http://schemas.openxmlformats.org/officeDocument/2006/relationships/hyperlink" Target="https://zakon.rada.gov.ua/laws/show/1178-2022-%D0%BF?find=1&amp;text=%D0%B4%D0%B5%D0%BA%D0%BB%D0%B0%D1%80%D1%83%D0%B2"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find=1&amp;text=%D0%B4%D0%B5%D0%BA%D0%BB%D0%B0%D1%80%D1%83%D0%B2" TargetMode="External"/><Relationship Id="rId60" Type="http://schemas.openxmlformats.org/officeDocument/2006/relationships/hyperlink" Target="https://zakon.rada.gov.ua/laws/show/1644-18" TargetMode="External"/><Relationship Id="rId65" Type="http://schemas.openxmlformats.org/officeDocument/2006/relationships/hyperlink" Target="https://zakon.rada.gov.ua/laws/show/1178-2022-%D0%BF?find=1&amp;text=%D0%B4%D0%B5%D0%BA%D0%BB%D0%B0%D1%80%D1%83%D0%B2" TargetMode="External"/><Relationship Id="rId4" Type="http://schemas.openxmlformats.org/officeDocument/2006/relationships/settings" Target="settings.xml"/><Relationship Id="rId9" Type="http://schemas.openxmlformats.org/officeDocument/2006/relationships/hyperlink" Target="mailto:chg.rrada@gmail.com"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find=1&amp;text=%D0%B4%D0%B5%D0%BA%D0%BB%D0%B0%D1%80%D1%83%D0%B2" TargetMode="External"/><Relationship Id="rId27" Type="http://schemas.openxmlformats.org/officeDocument/2006/relationships/hyperlink" Target="https://zakon.rada.gov.ua/laws/show/1178-2022-%D0%BF?find=1&amp;text=%D0%B4%D0%B5%D0%BA%D0%BB%D0%B0%D1%80%D1%83%D0%B2" TargetMode="External"/><Relationship Id="rId30" Type="http://schemas.openxmlformats.org/officeDocument/2006/relationships/hyperlink" Target="https://zakon.rada.gov.ua/laws/show/1178-2022-%D0%BF?find=1&amp;text=%D0%B4%D0%B5%D0%BA%D0%BB%D0%B0%D1%80%D1%83%D0%B2" TargetMode="External"/><Relationship Id="rId35" Type="http://schemas.openxmlformats.org/officeDocument/2006/relationships/hyperlink" Target="https://zakon.rada.gov.ua/laws/show/1178-2022-%D0%BF?find=1&amp;text=%D0%B4%D0%B5%D0%BA%D0%BB%D0%B0%D1%80%D1%83%D0%B2"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youcontrol.com.ua/tenders/check/1" TargetMode="External"/><Relationship Id="rId64" Type="http://schemas.openxmlformats.org/officeDocument/2006/relationships/hyperlink" Target="https://zakon.rada.gov.ua/laws/show/1178-2022-%D0%BF?find=1&amp;text=%D0%B4%D0%B5%D0%BA%D0%BB%D0%B0%D1%80%D1%83%D0%B2" TargetMode="External"/><Relationship Id="rId69" Type="http://schemas.openxmlformats.org/officeDocument/2006/relationships/header" Target="header2.xml"/><Relationship Id="rId8" Type="http://schemas.openxmlformats.org/officeDocument/2006/relationships/hyperlink" Target="http://zakon0.rada.gov.ua/laws/show/2289-17" TargetMode="External"/><Relationship Id="rId51" Type="http://schemas.openxmlformats.org/officeDocument/2006/relationships/hyperlink" Target="https://zakon.rada.gov.ua/laws/show/1178-2022-%D0%BF?find=1&amp;text=%D0%B4%D0%B5%D0%BA%D0%BB%D0%B0%D1%80%D1%83%D0%B2"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1644-18" TargetMode="External"/><Relationship Id="rId25" Type="http://schemas.openxmlformats.org/officeDocument/2006/relationships/hyperlink" Target="https://zakon.rada.gov.ua/laws/show/1178-2022-%D0%BF?find=1&amp;text=%D0%B4%D0%B5%D0%BA%D0%BB%D0%B0%D1%80%D1%83%D0%B2" TargetMode="External"/><Relationship Id="rId33" Type="http://schemas.openxmlformats.org/officeDocument/2006/relationships/hyperlink" Target="https://zakon.rada.gov.ua/laws/show/1178-2022-%D0%BF?find=1&amp;text=%D0%B4%D0%B5%D0%BA%D0%BB%D0%B0%D1%80%D1%83%D0%B2"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755-15" TargetMode="External"/><Relationship Id="rId67" Type="http://schemas.openxmlformats.org/officeDocument/2006/relationships/header" Target="header1.xml"/><Relationship Id="rId20" Type="http://schemas.openxmlformats.org/officeDocument/2006/relationships/hyperlink" Target="https://zakon.rada.gov.ua/laws/show/1178-2022-%D0%BF?find=1&amp;text=%D0%B4%D0%B5%D0%BA%D0%BB%D0%B0%D1%80%D1%83%D0%B2" TargetMode="External"/><Relationship Id="rId41" Type="http://schemas.openxmlformats.org/officeDocument/2006/relationships/hyperlink" Target="https://zakon.rada.gov.ua/laws/show/1178-2022-%D0%BF?find=1&amp;text=%D0%B4%D0%B5%D0%BA%D0%BB%D0%B0%D1%80%D1%83%D0%B2" TargetMode="External"/><Relationship Id="rId54" Type="http://schemas.openxmlformats.org/officeDocument/2006/relationships/hyperlink" Target="https://zakon.rada.gov.ua/laws/show/1178-2022-%D0%BF?find=1&amp;text=%D0%B4%D0%B5%D0%BA%D0%BB%D0%B0%D1%80%D1%83%D0%B2" TargetMode="External"/><Relationship Id="rId62" Type="http://schemas.openxmlformats.org/officeDocument/2006/relationships/hyperlink" Target="https://zakon.rada.gov.ua/laws/show/1178-2022-%D0%BF?find=1&amp;text=%D0%B4%D0%B5%D0%BA%D0%BB%D0%B0%D1%80%D1%83%D0%B2"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6D5D2-D0E3-4CBE-9175-556F0A10D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56</Pages>
  <Words>88571</Words>
  <Characters>50487</Characters>
  <Application>Microsoft Office Word</Application>
  <DocSecurity>0</DocSecurity>
  <Lines>420</Lines>
  <Paragraphs>277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138781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dc:creator>
  <cp:lastModifiedBy>User</cp:lastModifiedBy>
  <cp:revision>9</cp:revision>
  <dcterms:created xsi:type="dcterms:W3CDTF">2023-05-18T18:45:00Z</dcterms:created>
  <dcterms:modified xsi:type="dcterms:W3CDTF">2023-05-18T20:14:00Z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