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CF39" w14:textId="77777777" w:rsidR="0051674A" w:rsidRPr="00941017" w:rsidRDefault="00941017" w:rsidP="00CC5E71">
      <w:pPr>
        <w:jc w:val="right"/>
        <w:rPr>
          <w:b/>
          <w:bCs/>
          <w:sz w:val="24"/>
          <w:szCs w:val="24"/>
        </w:rPr>
      </w:pPr>
      <w:r w:rsidRPr="00941017">
        <w:rPr>
          <w:b/>
          <w:bCs/>
          <w:sz w:val="24"/>
          <w:szCs w:val="24"/>
        </w:rPr>
        <w:t>ДОДАТОК 2</w:t>
      </w:r>
    </w:p>
    <w:p w14:paraId="2C72ABEE" w14:textId="77777777" w:rsidR="00CC5E71" w:rsidRPr="00CC5E71" w:rsidRDefault="00CC5E71" w:rsidP="00CC5E71">
      <w:pPr>
        <w:jc w:val="right"/>
        <w:rPr>
          <w:i/>
          <w:iCs/>
          <w:sz w:val="24"/>
          <w:szCs w:val="24"/>
        </w:rPr>
      </w:pPr>
      <w:r w:rsidRPr="00CC5E71">
        <w:rPr>
          <w:i/>
          <w:iCs/>
          <w:sz w:val="24"/>
          <w:szCs w:val="24"/>
        </w:rPr>
        <w:t>до тендерної документації</w:t>
      </w:r>
    </w:p>
    <w:p w14:paraId="463A845B" w14:textId="77777777" w:rsidR="00941017" w:rsidRDefault="008E6504" w:rsidP="00083732">
      <w:pPr>
        <w:pStyle w:val="1"/>
        <w:ind w:left="819"/>
      </w:pPr>
      <w:r>
        <w:t xml:space="preserve">                                                                                                                                                                                                                                                                                                                                                                                                                                                                                                                                                                                                                                                                                                                                                                                                                                                                                                                                                                                                                                                                                                                                                                                                                                                                                                                                                                                                                                                                                                                                                                                                                                                                                                                                                                                                                           </w:t>
      </w:r>
    </w:p>
    <w:p w14:paraId="4DF4680E" w14:textId="77777777" w:rsidR="00331E0A" w:rsidRDefault="00CB43F7" w:rsidP="00083732">
      <w:pPr>
        <w:pStyle w:val="1"/>
        <w:ind w:left="819"/>
      </w:pPr>
      <w:r w:rsidRPr="00CA03D5">
        <w:t>Інформація про технічні, якісні та інші характеристики предмета закупівлі</w:t>
      </w:r>
    </w:p>
    <w:p w14:paraId="3448C87D" w14:textId="77777777" w:rsidR="00CA03D5" w:rsidRPr="00CA03D5" w:rsidRDefault="00CA03D5" w:rsidP="00CB43F7">
      <w:pPr>
        <w:pStyle w:val="1"/>
      </w:pPr>
    </w:p>
    <w:p w14:paraId="6740305C" w14:textId="7DA4879F" w:rsidR="00976488" w:rsidRPr="00117B6A" w:rsidRDefault="002B291F" w:rsidP="00976488">
      <w:pPr>
        <w:jc w:val="center"/>
        <w:outlineLvl w:val="0"/>
        <w:rPr>
          <w:b/>
          <w:bCs/>
          <w:sz w:val="24"/>
          <w:szCs w:val="24"/>
          <w:lang w:val="ru-RU"/>
        </w:rPr>
      </w:pPr>
      <w:bookmarkStart w:id="0" w:name="_Hlk129336973"/>
      <w:r>
        <w:rPr>
          <w:b/>
          <w:bCs/>
          <w:sz w:val="24"/>
          <w:szCs w:val="24"/>
        </w:rPr>
        <w:t>Комплект п</w:t>
      </w:r>
      <w:r w:rsidR="00976488" w:rsidRPr="00EB73BC">
        <w:rPr>
          <w:b/>
          <w:bCs/>
          <w:sz w:val="24"/>
          <w:szCs w:val="24"/>
        </w:rPr>
        <w:t>рограмовани</w:t>
      </w:r>
      <w:r>
        <w:rPr>
          <w:b/>
          <w:bCs/>
          <w:sz w:val="24"/>
          <w:szCs w:val="24"/>
        </w:rPr>
        <w:t>х</w:t>
      </w:r>
      <w:r w:rsidR="00976488" w:rsidRPr="00EB73BC">
        <w:rPr>
          <w:b/>
          <w:bCs/>
          <w:sz w:val="24"/>
          <w:szCs w:val="24"/>
        </w:rPr>
        <w:t xml:space="preserve"> електронни</w:t>
      </w:r>
      <w:r>
        <w:rPr>
          <w:b/>
          <w:bCs/>
          <w:sz w:val="24"/>
          <w:szCs w:val="24"/>
        </w:rPr>
        <w:t>х</w:t>
      </w:r>
      <w:r w:rsidR="00976488" w:rsidRPr="00EB73BC">
        <w:rPr>
          <w:b/>
          <w:bCs/>
          <w:sz w:val="24"/>
          <w:szCs w:val="24"/>
        </w:rPr>
        <w:t xml:space="preserve"> модул</w:t>
      </w:r>
      <w:r>
        <w:rPr>
          <w:b/>
          <w:bCs/>
          <w:sz w:val="24"/>
          <w:szCs w:val="24"/>
        </w:rPr>
        <w:t>ів</w:t>
      </w:r>
      <w:r w:rsidR="00976488">
        <w:rPr>
          <w:b/>
          <w:bCs/>
          <w:sz w:val="24"/>
          <w:szCs w:val="24"/>
          <w:lang w:val="ru-RU"/>
        </w:rPr>
        <w:t>,</w:t>
      </w:r>
    </w:p>
    <w:p w14:paraId="248C282B" w14:textId="77777777" w:rsidR="00976488" w:rsidRDefault="00976488" w:rsidP="00976488">
      <w:pPr>
        <w:jc w:val="center"/>
        <w:outlineLvl w:val="0"/>
        <w:rPr>
          <w:b/>
          <w:bCs/>
          <w:sz w:val="24"/>
          <w:szCs w:val="24"/>
        </w:rPr>
      </w:pPr>
      <w:r>
        <w:rPr>
          <w:b/>
          <w:bCs/>
          <w:sz w:val="24"/>
          <w:szCs w:val="24"/>
        </w:rPr>
        <w:t xml:space="preserve"> к</w:t>
      </w:r>
      <w:r w:rsidRPr="00CE2B79">
        <w:rPr>
          <w:b/>
          <w:bCs/>
          <w:sz w:val="24"/>
          <w:szCs w:val="24"/>
        </w:rPr>
        <w:t>од згідно з ДК 021:2015 –</w:t>
      </w:r>
      <w:r w:rsidRPr="00CE2B79">
        <w:rPr>
          <w:b/>
          <w:bCs/>
          <w:spacing w:val="1"/>
          <w:sz w:val="24"/>
          <w:szCs w:val="24"/>
        </w:rPr>
        <w:t xml:space="preserve"> </w:t>
      </w:r>
      <w:bookmarkStart w:id="1" w:name="_Hlk129336995"/>
      <w:bookmarkEnd w:id="0"/>
      <w:r w:rsidRPr="000B1897">
        <w:rPr>
          <w:b/>
          <w:color w:val="000000"/>
          <w:sz w:val="24"/>
          <w:szCs w:val="24"/>
          <w:lang w:eastAsia="ja-JP"/>
        </w:rPr>
        <w:t>31730000-2 Електротехнічне обладнання</w:t>
      </w:r>
    </w:p>
    <w:p w14:paraId="2FEDBEEE" w14:textId="77777777" w:rsidR="00976488" w:rsidRPr="00024EBD" w:rsidRDefault="00976488" w:rsidP="00976488">
      <w:pPr>
        <w:jc w:val="center"/>
        <w:outlineLvl w:val="0"/>
        <w:rPr>
          <w:b/>
          <w:bCs/>
          <w:sz w:val="24"/>
          <w:szCs w:val="24"/>
        </w:rPr>
      </w:pPr>
      <w:r>
        <w:rPr>
          <w:b/>
          <w:bCs/>
          <w:sz w:val="24"/>
          <w:szCs w:val="24"/>
        </w:rPr>
        <w:t xml:space="preserve">(відповідний код ДК </w:t>
      </w:r>
      <w:r w:rsidRPr="00CE2B79">
        <w:rPr>
          <w:b/>
          <w:bCs/>
          <w:sz w:val="24"/>
          <w:szCs w:val="24"/>
        </w:rPr>
        <w:t>021:2015 –</w:t>
      </w:r>
      <w:r>
        <w:rPr>
          <w:b/>
          <w:bCs/>
          <w:sz w:val="24"/>
          <w:szCs w:val="24"/>
        </w:rPr>
        <w:t xml:space="preserve"> </w:t>
      </w:r>
      <w:r w:rsidRPr="00EB73BC">
        <w:rPr>
          <w:b/>
          <w:bCs/>
          <w:sz w:val="24"/>
          <w:szCs w:val="24"/>
        </w:rPr>
        <w:t>31731100-0</w:t>
      </w:r>
      <w:r>
        <w:rPr>
          <w:b/>
          <w:bCs/>
          <w:sz w:val="24"/>
          <w:szCs w:val="24"/>
        </w:rPr>
        <w:t xml:space="preserve"> Модулі)</w:t>
      </w:r>
    </w:p>
    <w:bookmarkEnd w:id="1"/>
    <w:p w14:paraId="4EC28AF9" w14:textId="77777777" w:rsidR="00941017" w:rsidRPr="00CA03D5" w:rsidRDefault="00941017" w:rsidP="00CB43F7">
      <w:pPr>
        <w:pStyle w:val="a4"/>
        <w:spacing w:before="4"/>
        <w:ind w:left="0" w:firstLine="0"/>
        <w:rPr>
          <w:b/>
          <w:sz w:val="24"/>
          <w:szCs w:val="24"/>
        </w:rPr>
      </w:pPr>
    </w:p>
    <w:p w14:paraId="185A5C7C" w14:textId="77777777" w:rsidR="00585065" w:rsidRPr="00585065" w:rsidRDefault="00585065" w:rsidP="00585065">
      <w:pPr>
        <w:shd w:val="clear" w:color="auto" w:fill="FFFFFF"/>
        <w:ind w:firstLine="460"/>
        <w:jc w:val="both"/>
        <w:rPr>
          <w:i/>
          <w:sz w:val="24"/>
          <w:szCs w:val="24"/>
        </w:rPr>
      </w:pPr>
      <w:r w:rsidRPr="00585065">
        <w:rPr>
          <w:i/>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D9AB558" w14:textId="77777777" w:rsidR="00585065" w:rsidRPr="00585065" w:rsidRDefault="00585065" w:rsidP="00585065">
      <w:pPr>
        <w:shd w:val="clear" w:color="auto" w:fill="FFFFFF"/>
        <w:ind w:firstLine="460"/>
        <w:jc w:val="both"/>
        <w:rPr>
          <w:i/>
          <w:sz w:val="24"/>
          <w:szCs w:val="24"/>
        </w:rPr>
      </w:pPr>
      <w:r w:rsidRPr="00585065">
        <w:rPr>
          <w:b/>
          <w:i/>
          <w:sz w:val="24"/>
          <w:szCs w:val="24"/>
        </w:rPr>
        <w:t>Фактом подання тендерної пропозиції учасник підтверджує відповідність своєї пропозиції технічним, якісним, кількісним,</w:t>
      </w:r>
      <w:r w:rsidR="007E785C">
        <w:rPr>
          <w:b/>
          <w:i/>
          <w:sz w:val="24"/>
          <w:szCs w:val="24"/>
        </w:rPr>
        <w:t xml:space="preserve"> функціональним характеристикам </w:t>
      </w:r>
      <w:r w:rsidRPr="00585065">
        <w:rPr>
          <w:b/>
          <w:i/>
          <w:sz w:val="24"/>
          <w:szCs w:val="24"/>
        </w:rPr>
        <w:t>до предмета закупівлі, у тому числі технічні</w:t>
      </w:r>
      <w:r>
        <w:rPr>
          <w:b/>
          <w:i/>
          <w:sz w:val="24"/>
          <w:szCs w:val="24"/>
        </w:rPr>
        <w:t>й специфікації (у разі потреби –</w:t>
      </w:r>
      <w:r w:rsidRPr="00585065">
        <w:rPr>
          <w:b/>
          <w:i/>
          <w:sz w:val="24"/>
          <w:szCs w:val="24"/>
        </w:rPr>
        <w:t xml:space="preserve">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32BE8EF" w14:textId="77777777" w:rsidR="00585065" w:rsidRPr="00585065" w:rsidRDefault="00585065" w:rsidP="00585065">
      <w:pPr>
        <w:shd w:val="clear" w:color="auto" w:fill="FFFFFF"/>
        <w:ind w:firstLine="460"/>
        <w:jc w:val="both"/>
        <w:rPr>
          <w:i/>
          <w:sz w:val="24"/>
          <w:szCs w:val="24"/>
        </w:rPr>
      </w:pPr>
      <w:r w:rsidRPr="00585065">
        <w:rPr>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693C4E3" w14:textId="77777777" w:rsidR="00585065" w:rsidRPr="00585065" w:rsidRDefault="00585065" w:rsidP="00585065">
      <w:pPr>
        <w:shd w:val="clear" w:color="auto" w:fill="FFFFFF"/>
        <w:ind w:firstLine="460"/>
        <w:jc w:val="both"/>
        <w:rPr>
          <w:i/>
          <w:sz w:val="24"/>
          <w:szCs w:val="24"/>
        </w:rPr>
      </w:pPr>
      <w:r w:rsidRPr="00585065">
        <w:rPr>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7CBF49D" w14:textId="51471FB0" w:rsidR="002B291F" w:rsidRPr="002B291F" w:rsidRDefault="002B291F" w:rsidP="002B291F">
      <w:pPr>
        <w:widowControl/>
        <w:autoSpaceDE/>
        <w:autoSpaceDN/>
        <w:contextualSpacing/>
        <w:jc w:val="both"/>
        <w:rPr>
          <w:sz w:val="24"/>
          <w:szCs w:val="24"/>
        </w:rPr>
      </w:pPr>
    </w:p>
    <w:tbl>
      <w:tblPr>
        <w:tblW w:w="503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336"/>
        <w:gridCol w:w="5829"/>
        <w:gridCol w:w="1308"/>
      </w:tblGrid>
      <w:tr w:rsidR="002B291F" w:rsidRPr="000B1897" w14:paraId="4B84863C" w14:textId="77777777" w:rsidTr="002B291F">
        <w:trPr>
          <w:trHeight w:val="152"/>
        </w:trPr>
        <w:tc>
          <w:tcPr>
            <w:tcW w:w="5000" w:type="pct"/>
            <w:gridSpan w:val="4"/>
            <w:tcMar>
              <w:top w:w="75" w:type="dxa"/>
              <w:left w:w="75" w:type="dxa"/>
              <w:bottom w:w="75" w:type="dxa"/>
              <w:right w:w="75" w:type="dxa"/>
            </w:tcMar>
            <w:vAlign w:val="center"/>
          </w:tcPr>
          <w:p w14:paraId="3805A480" w14:textId="4B3AE0D7" w:rsidR="002B291F" w:rsidRPr="002B291F" w:rsidRDefault="002B291F" w:rsidP="002B291F">
            <w:pPr>
              <w:rPr>
                <w:b/>
                <w:bCs/>
                <w:sz w:val="24"/>
                <w:szCs w:val="24"/>
                <w:lang w:eastAsia="ru-RU"/>
              </w:rPr>
            </w:pPr>
            <w:r w:rsidRPr="002B291F">
              <w:rPr>
                <w:b/>
                <w:bCs/>
                <w:sz w:val="24"/>
                <w:szCs w:val="24"/>
                <w:lang w:eastAsia="ru-RU"/>
              </w:rPr>
              <w:t xml:space="preserve">Комплект програмованих електронних модулів у складі: </w:t>
            </w:r>
          </w:p>
        </w:tc>
      </w:tr>
      <w:tr w:rsidR="002B291F" w:rsidRPr="000B1897" w14:paraId="4538F767" w14:textId="77777777" w:rsidTr="002B291F">
        <w:trPr>
          <w:trHeight w:val="470"/>
        </w:trPr>
        <w:tc>
          <w:tcPr>
            <w:tcW w:w="214" w:type="pct"/>
            <w:tcMar>
              <w:top w:w="75" w:type="dxa"/>
              <w:left w:w="75" w:type="dxa"/>
              <w:bottom w:w="75" w:type="dxa"/>
              <w:right w:w="75" w:type="dxa"/>
            </w:tcMar>
            <w:vAlign w:val="center"/>
          </w:tcPr>
          <w:p w14:paraId="0476EE44" w14:textId="6287B037" w:rsidR="002B291F" w:rsidRPr="000B1897" w:rsidRDefault="002B291F" w:rsidP="002B291F">
            <w:pPr>
              <w:jc w:val="center"/>
              <w:rPr>
                <w:sz w:val="24"/>
                <w:szCs w:val="24"/>
                <w:lang w:eastAsia="ru-RU"/>
              </w:rPr>
            </w:pPr>
            <w:r w:rsidRPr="000B1897">
              <w:rPr>
                <w:sz w:val="24"/>
                <w:szCs w:val="24"/>
                <w:lang w:eastAsia="ru-RU"/>
              </w:rPr>
              <w:t>№</w:t>
            </w:r>
          </w:p>
        </w:tc>
        <w:tc>
          <w:tcPr>
            <w:tcW w:w="1295" w:type="pct"/>
            <w:tcMar>
              <w:top w:w="75" w:type="dxa"/>
              <w:left w:w="75" w:type="dxa"/>
              <w:bottom w:w="75" w:type="dxa"/>
              <w:right w:w="75" w:type="dxa"/>
            </w:tcMar>
            <w:vAlign w:val="center"/>
          </w:tcPr>
          <w:p w14:paraId="619F578E" w14:textId="0A80221F" w:rsidR="002B291F" w:rsidRPr="000B1897" w:rsidRDefault="002B291F" w:rsidP="002B291F">
            <w:pPr>
              <w:jc w:val="center"/>
              <w:rPr>
                <w:sz w:val="24"/>
                <w:szCs w:val="24"/>
                <w:lang w:eastAsia="ru-RU"/>
              </w:rPr>
            </w:pPr>
            <w:r w:rsidRPr="000B1897">
              <w:rPr>
                <w:sz w:val="24"/>
                <w:szCs w:val="24"/>
                <w:lang w:eastAsia="ru-RU"/>
              </w:rPr>
              <w:t xml:space="preserve">Назва обладнання </w:t>
            </w:r>
          </w:p>
        </w:tc>
        <w:tc>
          <w:tcPr>
            <w:tcW w:w="3024" w:type="pct"/>
            <w:tcMar>
              <w:top w:w="75" w:type="dxa"/>
              <w:left w:w="75" w:type="dxa"/>
              <w:bottom w:w="75" w:type="dxa"/>
              <w:right w:w="75" w:type="dxa"/>
            </w:tcMar>
            <w:vAlign w:val="center"/>
          </w:tcPr>
          <w:p w14:paraId="38EECCE9" w14:textId="70A9C791" w:rsidR="002B291F" w:rsidRPr="000B1897" w:rsidRDefault="002B291F" w:rsidP="002B291F">
            <w:pPr>
              <w:jc w:val="center"/>
              <w:rPr>
                <w:sz w:val="24"/>
                <w:szCs w:val="24"/>
                <w:lang w:eastAsia="ru-RU"/>
              </w:rPr>
            </w:pPr>
            <w:r w:rsidRPr="000B1897">
              <w:rPr>
                <w:sz w:val="24"/>
                <w:szCs w:val="24"/>
                <w:lang w:eastAsia="ru-RU"/>
              </w:rPr>
              <w:t xml:space="preserve">Технічні характеристики </w:t>
            </w:r>
          </w:p>
        </w:tc>
        <w:tc>
          <w:tcPr>
            <w:tcW w:w="467" w:type="pct"/>
            <w:vAlign w:val="center"/>
          </w:tcPr>
          <w:p w14:paraId="3C37D6D2" w14:textId="33A919FD" w:rsidR="002B291F" w:rsidRPr="000B1897" w:rsidRDefault="002B291F" w:rsidP="002B291F">
            <w:pPr>
              <w:jc w:val="center"/>
              <w:rPr>
                <w:sz w:val="24"/>
                <w:szCs w:val="24"/>
                <w:lang w:eastAsia="ru-RU"/>
              </w:rPr>
            </w:pPr>
            <w:r w:rsidRPr="000B1897">
              <w:rPr>
                <w:sz w:val="24"/>
                <w:szCs w:val="24"/>
                <w:lang w:eastAsia="ru-RU"/>
              </w:rPr>
              <w:t xml:space="preserve">К-сть </w:t>
            </w:r>
            <w:r>
              <w:rPr>
                <w:sz w:val="24"/>
                <w:szCs w:val="24"/>
                <w:lang w:eastAsia="ru-RU"/>
              </w:rPr>
              <w:t xml:space="preserve">в комплекті, </w:t>
            </w:r>
            <w:r w:rsidRPr="000B1897">
              <w:rPr>
                <w:sz w:val="24"/>
                <w:szCs w:val="24"/>
                <w:lang w:eastAsia="ru-RU"/>
              </w:rPr>
              <w:t>шт.</w:t>
            </w:r>
          </w:p>
        </w:tc>
      </w:tr>
      <w:tr w:rsidR="00976488" w:rsidRPr="000B1897" w14:paraId="636EB281" w14:textId="77777777" w:rsidTr="002B291F">
        <w:trPr>
          <w:trHeight w:val="1070"/>
        </w:trPr>
        <w:tc>
          <w:tcPr>
            <w:tcW w:w="214" w:type="pct"/>
            <w:tcMar>
              <w:top w:w="75" w:type="dxa"/>
              <w:left w:w="75" w:type="dxa"/>
              <w:bottom w:w="75" w:type="dxa"/>
              <w:right w:w="75" w:type="dxa"/>
            </w:tcMar>
            <w:vAlign w:val="center"/>
          </w:tcPr>
          <w:p w14:paraId="361E8D6E" w14:textId="77777777" w:rsidR="00976488" w:rsidRPr="000B1897" w:rsidRDefault="00976488" w:rsidP="00B1407D">
            <w:pPr>
              <w:jc w:val="center"/>
              <w:rPr>
                <w:sz w:val="24"/>
                <w:szCs w:val="24"/>
                <w:lang w:eastAsia="ru-RU"/>
              </w:rPr>
            </w:pPr>
            <w:r>
              <w:rPr>
                <w:sz w:val="24"/>
                <w:szCs w:val="24"/>
                <w:lang w:eastAsia="ru-RU"/>
              </w:rPr>
              <w:t>1</w:t>
            </w:r>
          </w:p>
        </w:tc>
        <w:tc>
          <w:tcPr>
            <w:tcW w:w="1295" w:type="pct"/>
            <w:tcMar>
              <w:top w:w="75" w:type="dxa"/>
              <w:left w:w="75" w:type="dxa"/>
              <w:bottom w:w="75" w:type="dxa"/>
              <w:right w:w="75" w:type="dxa"/>
            </w:tcMar>
          </w:tcPr>
          <w:p w14:paraId="4D248270" w14:textId="77777777" w:rsidR="00976488" w:rsidRPr="000B1897" w:rsidRDefault="00976488" w:rsidP="00B1407D">
            <w:pPr>
              <w:jc w:val="center"/>
              <w:rPr>
                <w:rFonts w:eastAsia="Tahoma"/>
                <w:sz w:val="24"/>
                <w:szCs w:val="24"/>
                <w:lang w:eastAsia="ru-RU"/>
              </w:rPr>
            </w:pPr>
            <w:r w:rsidRPr="000B1897">
              <w:rPr>
                <w:rFonts w:eastAsia="Tahoma"/>
                <w:sz w:val="24"/>
                <w:szCs w:val="24"/>
                <w:lang w:eastAsia="ru-RU"/>
              </w:rPr>
              <w:t>Програмований електронний модуль</w:t>
            </w:r>
          </w:p>
        </w:tc>
        <w:tc>
          <w:tcPr>
            <w:tcW w:w="3024" w:type="pct"/>
            <w:tcMar>
              <w:top w:w="75" w:type="dxa"/>
              <w:left w:w="75" w:type="dxa"/>
              <w:bottom w:w="75" w:type="dxa"/>
              <w:right w:w="75" w:type="dxa"/>
            </w:tcMar>
          </w:tcPr>
          <w:p w14:paraId="0CACD57D" w14:textId="77777777" w:rsidR="00976488" w:rsidRPr="00976488" w:rsidRDefault="00976488" w:rsidP="00B1407D">
            <w:pPr>
              <w:rPr>
                <w:rFonts w:eastAsia="Tahoma"/>
                <w:lang w:eastAsia="ru-RU"/>
              </w:rPr>
            </w:pPr>
            <w:r w:rsidRPr="00976488">
              <w:rPr>
                <w:rFonts w:eastAsia="Tahoma"/>
                <w:lang w:eastAsia="ru-RU"/>
              </w:rPr>
              <w:t>Забезпечує роботу: не менше ніж 4 - 8 учнів;</w:t>
            </w:r>
          </w:p>
          <w:p w14:paraId="5D86C4DF" w14:textId="77777777" w:rsidR="00976488" w:rsidRPr="00976488" w:rsidRDefault="00976488" w:rsidP="00B1407D">
            <w:pPr>
              <w:rPr>
                <w:rFonts w:eastAsia="Tahoma"/>
                <w:lang w:eastAsia="ru-RU"/>
              </w:rPr>
            </w:pPr>
            <w:r>
              <w:rPr>
                <w:rFonts w:eastAsia="Tahoma"/>
                <w:lang w:eastAsia="ru-RU"/>
              </w:rPr>
              <w:t>Вікова група: 6-11 класи</w:t>
            </w:r>
            <w:r w:rsidRPr="00976488">
              <w:rPr>
                <w:rFonts w:eastAsia="Tahoma"/>
                <w:lang w:eastAsia="ru-RU"/>
              </w:rPr>
              <w:t>.</w:t>
            </w:r>
          </w:p>
          <w:p w14:paraId="163B7C27" w14:textId="77777777" w:rsidR="00976488" w:rsidRPr="00976488" w:rsidRDefault="00976488" w:rsidP="00B1407D">
            <w:pPr>
              <w:rPr>
                <w:rFonts w:eastAsia="Tahoma"/>
                <w:lang w:eastAsia="ru-RU"/>
              </w:rPr>
            </w:pPr>
            <w:r w:rsidRPr="00976488">
              <w:rPr>
                <w:rFonts w:eastAsia="Tahoma"/>
                <w:lang w:eastAsia="ru-RU"/>
              </w:rPr>
              <w:t>Складові:</w:t>
            </w:r>
          </w:p>
          <w:p w14:paraId="03168F2E" w14:textId="77777777" w:rsidR="00976488" w:rsidRPr="00976488" w:rsidRDefault="00976488" w:rsidP="00B1407D">
            <w:pPr>
              <w:rPr>
                <w:rFonts w:eastAsia="Tahoma"/>
                <w:lang w:eastAsia="ru-RU"/>
              </w:rPr>
            </w:pPr>
            <w:r w:rsidRPr="00976488">
              <w:rPr>
                <w:rFonts w:eastAsia="Tahoma"/>
                <w:lang w:eastAsia="ru-RU"/>
              </w:rPr>
              <w:t>- мікроконтролери;</w:t>
            </w:r>
          </w:p>
          <w:p w14:paraId="137F953B" w14:textId="77777777" w:rsidR="00976488" w:rsidRPr="00976488" w:rsidRDefault="00976488" w:rsidP="00B1407D">
            <w:pPr>
              <w:rPr>
                <w:rFonts w:eastAsia="Tahoma"/>
                <w:lang w:eastAsia="ru-RU"/>
              </w:rPr>
            </w:pPr>
            <w:r w:rsidRPr="00976488">
              <w:rPr>
                <w:rFonts w:eastAsia="Tahoma"/>
                <w:lang w:eastAsia="ru-RU"/>
              </w:rPr>
              <w:t>- датчики;</w:t>
            </w:r>
          </w:p>
          <w:p w14:paraId="208CB0C9" w14:textId="77777777" w:rsidR="00976488" w:rsidRPr="00976488" w:rsidRDefault="00976488" w:rsidP="00B1407D">
            <w:pPr>
              <w:rPr>
                <w:rFonts w:eastAsia="Tahoma"/>
                <w:lang w:eastAsia="ru-RU"/>
              </w:rPr>
            </w:pPr>
            <w:r w:rsidRPr="00976488">
              <w:rPr>
                <w:rFonts w:eastAsia="Tahoma"/>
                <w:lang w:eastAsia="ru-RU"/>
              </w:rPr>
              <w:t>- виконавчі механізми;</w:t>
            </w:r>
          </w:p>
          <w:p w14:paraId="5066C9EA" w14:textId="77777777" w:rsidR="00976488" w:rsidRPr="00976488" w:rsidRDefault="00976488" w:rsidP="00B1407D">
            <w:pPr>
              <w:rPr>
                <w:rFonts w:eastAsia="Tahoma"/>
                <w:lang w:eastAsia="ru-RU"/>
              </w:rPr>
            </w:pPr>
            <w:r w:rsidRPr="00976488">
              <w:rPr>
                <w:rFonts w:eastAsia="Tahoma"/>
                <w:lang w:eastAsia="ru-RU"/>
              </w:rPr>
              <w:t>- програмне забезпечення;</w:t>
            </w:r>
          </w:p>
          <w:p w14:paraId="125CE702" w14:textId="77777777" w:rsidR="00976488" w:rsidRPr="00976488" w:rsidRDefault="00976488" w:rsidP="00B1407D">
            <w:pPr>
              <w:rPr>
                <w:rFonts w:eastAsia="Tahoma"/>
                <w:lang w:eastAsia="ru-RU"/>
              </w:rPr>
            </w:pPr>
            <w:r w:rsidRPr="00976488">
              <w:rPr>
                <w:rFonts w:eastAsia="Tahoma"/>
                <w:lang w:eastAsia="ru-RU"/>
              </w:rPr>
              <w:t>- методичні матеріали для використання в освітньому процесі;</w:t>
            </w:r>
          </w:p>
          <w:p w14:paraId="1116F8C4" w14:textId="77777777" w:rsidR="00976488" w:rsidRPr="00976488" w:rsidRDefault="00976488" w:rsidP="00B1407D">
            <w:pPr>
              <w:rPr>
                <w:rFonts w:eastAsia="Tahoma"/>
                <w:lang w:eastAsia="ru-RU"/>
              </w:rPr>
            </w:pPr>
            <w:r w:rsidRPr="00976488">
              <w:rPr>
                <w:rFonts w:eastAsia="Tahoma"/>
                <w:lang w:eastAsia="ru-RU"/>
              </w:rPr>
              <w:t>- додаткове обладнання;</w:t>
            </w:r>
          </w:p>
          <w:p w14:paraId="39524428" w14:textId="77777777" w:rsidR="00976488" w:rsidRPr="00976488" w:rsidRDefault="00976488" w:rsidP="00B1407D">
            <w:pPr>
              <w:rPr>
                <w:rFonts w:eastAsia="Tahoma"/>
                <w:lang w:eastAsia="ru-RU"/>
              </w:rPr>
            </w:pPr>
            <w:r w:rsidRPr="00976488">
              <w:rPr>
                <w:rFonts w:eastAsia="Tahoma"/>
                <w:lang w:eastAsia="ru-RU"/>
              </w:rPr>
              <w:t>- контейнер для зберігання.</w:t>
            </w:r>
          </w:p>
          <w:p w14:paraId="240D7AEA" w14:textId="77777777" w:rsidR="00976488" w:rsidRPr="00976488" w:rsidRDefault="00976488" w:rsidP="00B1407D">
            <w:pPr>
              <w:rPr>
                <w:rFonts w:eastAsia="Tahoma"/>
                <w:lang w:eastAsia="ru-RU"/>
              </w:rPr>
            </w:pPr>
            <w:r w:rsidRPr="00976488">
              <w:rPr>
                <w:rFonts w:eastAsia="Tahoma"/>
                <w:lang w:eastAsia="ru-RU"/>
              </w:rPr>
              <w:t>- Мікроконтролери, датчики, виконавчі механізми (вимірювальні прилад</w:t>
            </w:r>
            <w:r>
              <w:rPr>
                <w:rFonts w:eastAsia="Tahoma"/>
                <w:lang w:eastAsia="ru-RU"/>
              </w:rPr>
              <w:t>и</w:t>
            </w:r>
            <w:r w:rsidRPr="00976488">
              <w:rPr>
                <w:rFonts w:eastAsia="Tahoma"/>
                <w:lang w:eastAsia="ru-RU"/>
              </w:rPr>
              <w:t>, елементи живлення):</w:t>
            </w:r>
          </w:p>
          <w:p w14:paraId="34312851" w14:textId="77777777" w:rsidR="00976488" w:rsidRPr="00976488" w:rsidRDefault="00976488" w:rsidP="00B1407D">
            <w:pPr>
              <w:rPr>
                <w:rFonts w:eastAsia="Tahoma"/>
                <w:lang w:eastAsia="ru-RU"/>
              </w:rPr>
            </w:pPr>
            <w:r w:rsidRPr="00976488">
              <w:rPr>
                <w:rFonts w:eastAsia="Tahoma"/>
                <w:lang w:eastAsia="ru-RU"/>
              </w:rPr>
              <w:t xml:space="preserve">- </w:t>
            </w:r>
            <w:r>
              <w:rPr>
                <w:rFonts w:eastAsia="Tahoma"/>
                <w:lang w:eastAsia="ru-RU"/>
              </w:rPr>
              <w:t>Плата з мікро</w:t>
            </w:r>
            <w:r w:rsidRPr="00976488">
              <w:rPr>
                <w:rFonts w:eastAsia="Tahoma"/>
                <w:lang w:eastAsia="ru-RU"/>
              </w:rPr>
              <w:t xml:space="preserve">контролером </w:t>
            </w:r>
            <w:proofErr w:type="spellStart"/>
            <w:r w:rsidRPr="00976488">
              <w:rPr>
                <w:rFonts w:eastAsia="Tahoma"/>
                <w:lang w:eastAsia="ru-RU"/>
              </w:rPr>
              <w:t>Arduino</w:t>
            </w:r>
            <w:proofErr w:type="spellEnd"/>
            <w:r w:rsidRPr="00976488">
              <w:rPr>
                <w:rFonts w:eastAsia="Tahoma"/>
                <w:lang w:eastAsia="ru-RU"/>
              </w:rPr>
              <w:t xml:space="preserve"> UNO – не менше 4 </w:t>
            </w:r>
            <w:proofErr w:type="spellStart"/>
            <w:r w:rsidRPr="00976488">
              <w:rPr>
                <w:rFonts w:eastAsia="Tahoma"/>
                <w:lang w:eastAsia="ru-RU"/>
              </w:rPr>
              <w:t>шт</w:t>
            </w:r>
            <w:proofErr w:type="spellEnd"/>
            <w:r w:rsidRPr="00976488">
              <w:rPr>
                <w:rFonts w:eastAsia="Tahoma"/>
                <w:lang w:eastAsia="ru-RU"/>
              </w:rPr>
              <w:t>;</w:t>
            </w:r>
          </w:p>
          <w:p w14:paraId="5CE485F0" w14:textId="77777777" w:rsidR="00976488" w:rsidRPr="00976488" w:rsidRDefault="00976488" w:rsidP="00B1407D">
            <w:pPr>
              <w:rPr>
                <w:rFonts w:eastAsia="Tahoma"/>
                <w:lang w:eastAsia="ru-RU"/>
              </w:rPr>
            </w:pPr>
            <w:r w:rsidRPr="00976488">
              <w:rPr>
                <w:rFonts w:eastAsia="Tahoma"/>
                <w:lang w:eastAsia="ru-RU"/>
              </w:rPr>
              <w:t xml:space="preserve">-RFID модуль RC522 13.56MHz, карта, брелок – не менше 4 </w:t>
            </w:r>
            <w:proofErr w:type="spellStart"/>
            <w:r w:rsidRPr="00976488">
              <w:rPr>
                <w:rFonts w:eastAsia="Tahoma"/>
                <w:lang w:eastAsia="ru-RU"/>
              </w:rPr>
              <w:t>шт</w:t>
            </w:r>
            <w:proofErr w:type="spellEnd"/>
            <w:r w:rsidRPr="00976488">
              <w:rPr>
                <w:rFonts w:eastAsia="Tahoma"/>
                <w:lang w:eastAsia="ru-RU"/>
              </w:rPr>
              <w:t>;</w:t>
            </w:r>
          </w:p>
          <w:p w14:paraId="45F33236" w14:textId="77777777" w:rsidR="00976488" w:rsidRPr="00976488" w:rsidRDefault="00976488" w:rsidP="00B1407D">
            <w:pPr>
              <w:rPr>
                <w:rFonts w:eastAsia="Tahoma"/>
                <w:lang w:eastAsia="ru-RU"/>
              </w:rPr>
            </w:pPr>
            <w:r w:rsidRPr="00976488">
              <w:rPr>
                <w:rFonts w:eastAsia="Tahoma"/>
                <w:lang w:eastAsia="ru-RU"/>
              </w:rPr>
              <w:t xml:space="preserve">- Адаптер I2C (IIC) для LCD дисплеїв – не менше 4 </w:t>
            </w:r>
            <w:proofErr w:type="spellStart"/>
            <w:r w:rsidRPr="00976488">
              <w:rPr>
                <w:rFonts w:eastAsia="Tahoma"/>
                <w:lang w:eastAsia="ru-RU"/>
              </w:rPr>
              <w:t>шт</w:t>
            </w:r>
            <w:proofErr w:type="spellEnd"/>
            <w:r w:rsidRPr="00976488">
              <w:rPr>
                <w:rFonts w:eastAsia="Tahoma"/>
                <w:lang w:eastAsia="ru-RU"/>
              </w:rPr>
              <w:t>;</w:t>
            </w:r>
          </w:p>
          <w:p w14:paraId="1DDA1C48" w14:textId="77777777" w:rsidR="00976488" w:rsidRPr="00976488" w:rsidRDefault="00976488" w:rsidP="00B1407D">
            <w:pPr>
              <w:rPr>
                <w:rFonts w:eastAsia="Tahoma"/>
                <w:lang w:eastAsia="ru-RU"/>
              </w:rPr>
            </w:pPr>
            <w:r w:rsidRPr="00976488">
              <w:rPr>
                <w:rFonts w:eastAsia="Tahoma"/>
                <w:lang w:eastAsia="ru-RU"/>
              </w:rPr>
              <w:lastRenderedPageBreak/>
              <w:t xml:space="preserve">-LCD дисплей 16 x 2 для виведення інформації з </w:t>
            </w:r>
            <w:proofErr w:type="spellStart"/>
            <w:r w:rsidRPr="00976488">
              <w:rPr>
                <w:rFonts w:eastAsia="Tahoma"/>
                <w:lang w:eastAsia="ru-RU"/>
              </w:rPr>
              <w:t>Arduino</w:t>
            </w:r>
            <w:proofErr w:type="spellEnd"/>
            <w:r w:rsidRPr="00976488">
              <w:rPr>
                <w:rFonts w:eastAsia="Tahoma"/>
                <w:lang w:eastAsia="ru-RU"/>
              </w:rPr>
              <w:t xml:space="preserve"> –  не менше 4 </w:t>
            </w:r>
            <w:proofErr w:type="spellStart"/>
            <w:r w:rsidRPr="00976488">
              <w:rPr>
                <w:rFonts w:eastAsia="Tahoma"/>
                <w:lang w:eastAsia="ru-RU"/>
              </w:rPr>
              <w:t>шт</w:t>
            </w:r>
            <w:proofErr w:type="spellEnd"/>
            <w:r w:rsidRPr="00976488">
              <w:rPr>
                <w:rFonts w:eastAsia="Tahoma"/>
                <w:lang w:eastAsia="ru-RU"/>
              </w:rPr>
              <w:t>;</w:t>
            </w:r>
          </w:p>
          <w:p w14:paraId="537BC7C1" w14:textId="77777777" w:rsidR="00976488" w:rsidRPr="00976488" w:rsidRDefault="00976488" w:rsidP="00B1407D">
            <w:pPr>
              <w:rPr>
                <w:rFonts w:eastAsia="Tahoma"/>
                <w:lang w:eastAsia="ru-RU"/>
              </w:rPr>
            </w:pPr>
            <w:r w:rsidRPr="00976488">
              <w:rPr>
                <w:rFonts w:eastAsia="Tahoma"/>
                <w:lang w:eastAsia="ru-RU"/>
              </w:rPr>
              <w:t xml:space="preserve">- Кроковий двигун і драйвер управління – не менше 4 </w:t>
            </w:r>
            <w:proofErr w:type="spellStart"/>
            <w:r w:rsidRPr="00976488">
              <w:rPr>
                <w:rFonts w:eastAsia="Tahoma"/>
                <w:lang w:eastAsia="ru-RU"/>
              </w:rPr>
              <w:t>шт</w:t>
            </w:r>
            <w:proofErr w:type="spellEnd"/>
            <w:r w:rsidRPr="00976488">
              <w:rPr>
                <w:rFonts w:eastAsia="Tahoma"/>
                <w:lang w:eastAsia="ru-RU"/>
              </w:rPr>
              <w:t>;</w:t>
            </w:r>
          </w:p>
          <w:p w14:paraId="4EAB0989" w14:textId="77777777" w:rsidR="00976488" w:rsidRPr="00976488" w:rsidRDefault="00976488" w:rsidP="00B1407D">
            <w:pPr>
              <w:rPr>
                <w:rFonts w:eastAsia="Tahoma"/>
                <w:lang w:eastAsia="ru-RU"/>
              </w:rPr>
            </w:pPr>
            <w:r w:rsidRPr="00976488">
              <w:rPr>
                <w:rFonts w:eastAsia="Tahoma"/>
                <w:lang w:eastAsia="ru-RU"/>
              </w:rPr>
              <w:t xml:space="preserve">- Матрична клавіатура для </w:t>
            </w:r>
            <w:proofErr w:type="spellStart"/>
            <w:r w:rsidRPr="00976488">
              <w:rPr>
                <w:rFonts w:eastAsia="Tahoma"/>
                <w:lang w:eastAsia="ru-RU"/>
              </w:rPr>
              <w:t>Arduino</w:t>
            </w:r>
            <w:proofErr w:type="spellEnd"/>
            <w:r w:rsidRPr="00976488">
              <w:rPr>
                <w:rFonts w:eastAsia="Tahoma"/>
                <w:lang w:eastAsia="ru-RU"/>
              </w:rPr>
              <w:t xml:space="preserve"> – не менше 4 </w:t>
            </w:r>
            <w:proofErr w:type="spellStart"/>
            <w:r w:rsidRPr="00976488">
              <w:rPr>
                <w:rFonts w:eastAsia="Tahoma"/>
                <w:lang w:eastAsia="ru-RU"/>
              </w:rPr>
              <w:t>шт</w:t>
            </w:r>
            <w:proofErr w:type="spellEnd"/>
            <w:r w:rsidRPr="00976488">
              <w:rPr>
                <w:rFonts w:eastAsia="Tahoma"/>
                <w:lang w:eastAsia="ru-RU"/>
              </w:rPr>
              <w:t>;</w:t>
            </w:r>
          </w:p>
          <w:p w14:paraId="12999F1E" w14:textId="77777777" w:rsidR="00976488" w:rsidRPr="00976488" w:rsidRDefault="00976488" w:rsidP="00B1407D">
            <w:pPr>
              <w:rPr>
                <w:rFonts w:eastAsia="Tahoma"/>
                <w:lang w:eastAsia="ru-RU"/>
              </w:rPr>
            </w:pPr>
            <w:r w:rsidRPr="00976488">
              <w:rPr>
                <w:rFonts w:eastAsia="Tahoma"/>
                <w:lang w:eastAsia="ru-RU"/>
              </w:rPr>
              <w:t xml:space="preserve">- Інфрачервоний пульт управління – не менше 4 </w:t>
            </w:r>
            <w:proofErr w:type="spellStart"/>
            <w:r w:rsidRPr="00976488">
              <w:rPr>
                <w:rFonts w:eastAsia="Tahoma"/>
                <w:lang w:eastAsia="ru-RU"/>
              </w:rPr>
              <w:t>шт</w:t>
            </w:r>
            <w:proofErr w:type="spellEnd"/>
            <w:r w:rsidRPr="00976488">
              <w:rPr>
                <w:rFonts w:eastAsia="Tahoma"/>
                <w:lang w:eastAsia="ru-RU"/>
              </w:rPr>
              <w:t>;</w:t>
            </w:r>
          </w:p>
          <w:p w14:paraId="2A7A0D47" w14:textId="77777777" w:rsidR="00976488" w:rsidRPr="00976488" w:rsidRDefault="00976488" w:rsidP="00B1407D">
            <w:pPr>
              <w:rPr>
                <w:rFonts w:eastAsia="Tahoma"/>
                <w:lang w:eastAsia="ru-RU"/>
              </w:rPr>
            </w:pPr>
            <w:r w:rsidRPr="00976488">
              <w:rPr>
                <w:rFonts w:eastAsia="Tahoma"/>
                <w:lang w:eastAsia="ru-RU"/>
              </w:rPr>
              <w:t xml:space="preserve">- Модуль джойстика для </w:t>
            </w:r>
            <w:proofErr w:type="spellStart"/>
            <w:r w:rsidRPr="00976488">
              <w:rPr>
                <w:rFonts w:eastAsia="Tahoma"/>
                <w:lang w:eastAsia="ru-RU"/>
              </w:rPr>
              <w:t>Arduino</w:t>
            </w:r>
            <w:proofErr w:type="spellEnd"/>
            <w:r w:rsidRPr="00976488">
              <w:rPr>
                <w:rFonts w:eastAsia="Tahoma"/>
                <w:lang w:eastAsia="ru-RU"/>
              </w:rPr>
              <w:t xml:space="preserve"> – не менше 4 </w:t>
            </w:r>
            <w:proofErr w:type="spellStart"/>
            <w:r w:rsidRPr="00976488">
              <w:rPr>
                <w:rFonts w:eastAsia="Tahoma"/>
                <w:lang w:eastAsia="ru-RU"/>
              </w:rPr>
              <w:t>шт</w:t>
            </w:r>
            <w:proofErr w:type="spellEnd"/>
            <w:r w:rsidRPr="00976488">
              <w:rPr>
                <w:rFonts w:eastAsia="Tahoma"/>
                <w:lang w:eastAsia="ru-RU"/>
              </w:rPr>
              <w:t>;</w:t>
            </w:r>
          </w:p>
          <w:p w14:paraId="275C2C4B"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Одноканальне</w:t>
            </w:r>
            <w:proofErr w:type="spellEnd"/>
            <w:r w:rsidRPr="00976488">
              <w:rPr>
                <w:rFonts w:eastAsia="Tahoma"/>
                <w:lang w:eastAsia="ru-RU"/>
              </w:rPr>
              <w:t xml:space="preserve"> реле управління – не менше 4 </w:t>
            </w:r>
            <w:proofErr w:type="spellStart"/>
            <w:r w:rsidRPr="00976488">
              <w:rPr>
                <w:rFonts w:eastAsia="Tahoma"/>
                <w:lang w:eastAsia="ru-RU"/>
              </w:rPr>
              <w:t>шт</w:t>
            </w:r>
            <w:proofErr w:type="spellEnd"/>
            <w:r w:rsidRPr="00976488">
              <w:rPr>
                <w:rFonts w:eastAsia="Tahoma"/>
                <w:lang w:eastAsia="ru-RU"/>
              </w:rPr>
              <w:t>;</w:t>
            </w:r>
          </w:p>
          <w:p w14:paraId="161C0860"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Безпайкова</w:t>
            </w:r>
            <w:proofErr w:type="spellEnd"/>
            <w:r w:rsidRPr="00976488">
              <w:rPr>
                <w:rFonts w:eastAsia="Tahoma"/>
                <w:lang w:eastAsia="ru-RU"/>
              </w:rPr>
              <w:t xml:space="preserve"> макетна плата </w:t>
            </w:r>
            <w:proofErr w:type="spellStart"/>
            <w:r w:rsidRPr="00976488">
              <w:rPr>
                <w:rFonts w:eastAsia="Tahoma"/>
                <w:lang w:eastAsia="ru-RU"/>
              </w:rPr>
              <w:t>Breadboard</w:t>
            </w:r>
            <w:proofErr w:type="spellEnd"/>
            <w:r w:rsidRPr="00976488">
              <w:rPr>
                <w:rFonts w:eastAsia="Tahoma"/>
                <w:lang w:eastAsia="ru-RU"/>
              </w:rPr>
              <w:t xml:space="preserve"> 830 (або еквівалент) – не менше 4 </w:t>
            </w:r>
            <w:proofErr w:type="spellStart"/>
            <w:r w:rsidRPr="00976488">
              <w:rPr>
                <w:rFonts w:eastAsia="Tahoma"/>
                <w:lang w:eastAsia="ru-RU"/>
              </w:rPr>
              <w:t>шт</w:t>
            </w:r>
            <w:proofErr w:type="spellEnd"/>
            <w:r w:rsidRPr="00976488">
              <w:rPr>
                <w:rFonts w:eastAsia="Tahoma"/>
                <w:lang w:eastAsia="ru-RU"/>
              </w:rPr>
              <w:t>;</w:t>
            </w:r>
          </w:p>
          <w:p w14:paraId="4C79F728" w14:textId="77777777" w:rsidR="00976488" w:rsidRPr="00976488" w:rsidRDefault="00976488" w:rsidP="00B1407D">
            <w:pPr>
              <w:rPr>
                <w:rFonts w:eastAsia="Tahoma"/>
                <w:lang w:eastAsia="ru-RU"/>
              </w:rPr>
            </w:pPr>
            <w:r w:rsidRPr="00976488">
              <w:rPr>
                <w:rFonts w:eastAsia="Tahoma"/>
                <w:lang w:eastAsia="ru-RU"/>
              </w:rPr>
              <w:t>- Резистор перемінний – не менше 4 шт.;</w:t>
            </w:r>
          </w:p>
          <w:p w14:paraId="7E0BA0C7" w14:textId="77777777" w:rsidR="00976488" w:rsidRPr="00976488" w:rsidRDefault="00976488" w:rsidP="00B1407D">
            <w:pPr>
              <w:rPr>
                <w:rFonts w:eastAsia="Tahoma"/>
                <w:lang w:eastAsia="ru-RU"/>
              </w:rPr>
            </w:pPr>
            <w:r w:rsidRPr="00976488">
              <w:rPr>
                <w:rFonts w:eastAsia="Tahoma"/>
                <w:lang w:eastAsia="ru-RU"/>
              </w:rPr>
              <w:t>- Резистори – не менше 40 шт.;</w:t>
            </w:r>
          </w:p>
          <w:p w14:paraId="1F23FE09" w14:textId="77777777" w:rsidR="00976488" w:rsidRPr="00976488" w:rsidRDefault="00976488" w:rsidP="00B1407D">
            <w:pPr>
              <w:rPr>
                <w:rFonts w:eastAsia="Tahoma"/>
                <w:lang w:eastAsia="ru-RU"/>
              </w:rPr>
            </w:pPr>
            <w:r w:rsidRPr="00976488">
              <w:rPr>
                <w:rFonts w:eastAsia="Tahoma"/>
                <w:lang w:eastAsia="ru-RU"/>
              </w:rPr>
              <w:t>- Світлодіоди – не менше 60 шт.;</w:t>
            </w:r>
          </w:p>
          <w:p w14:paraId="42D56FF8" w14:textId="77777777" w:rsidR="00976488" w:rsidRPr="00976488" w:rsidRDefault="00976488" w:rsidP="00B1407D">
            <w:pPr>
              <w:rPr>
                <w:rFonts w:eastAsia="Tahoma"/>
                <w:lang w:eastAsia="ru-RU"/>
              </w:rPr>
            </w:pPr>
            <w:r w:rsidRPr="00976488">
              <w:rPr>
                <w:rFonts w:eastAsia="Tahoma"/>
                <w:lang w:eastAsia="ru-RU"/>
              </w:rPr>
              <w:t xml:space="preserve">- Конденсатори – не менше 20 </w:t>
            </w:r>
            <w:proofErr w:type="spellStart"/>
            <w:r w:rsidRPr="00976488">
              <w:rPr>
                <w:rFonts w:eastAsia="Tahoma"/>
                <w:lang w:eastAsia="ru-RU"/>
              </w:rPr>
              <w:t>шт</w:t>
            </w:r>
            <w:proofErr w:type="spellEnd"/>
            <w:r w:rsidRPr="00976488">
              <w:rPr>
                <w:rFonts w:eastAsia="Tahoma"/>
                <w:lang w:eastAsia="ru-RU"/>
              </w:rPr>
              <w:t>;</w:t>
            </w:r>
          </w:p>
          <w:p w14:paraId="113548A0"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Фоторезистор</w:t>
            </w:r>
            <w:proofErr w:type="spellEnd"/>
            <w:r w:rsidRPr="00976488">
              <w:rPr>
                <w:rFonts w:eastAsia="Tahoma"/>
                <w:lang w:eastAsia="ru-RU"/>
              </w:rPr>
              <w:t xml:space="preserve"> – не менше 4 шт.;</w:t>
            </w:r>
          </w:p>
          <w:p w14:paraId="442FD933" w14:textId="77777777" w:rsidR="00976488" w:rsidRPr="00976488" w:rsidRDefault="00976488" w:rsidP="00B1407D">
            <w:pPr>
              <w:rPr>
                <w:rFonts w:eastAsia="Tahoma"/>
                <w:lang w:eastAsia="ru-RU"/>
              </w:rPr>
            </w:pPr>
            <w:r w:rsidRPr="00976488">
              <w:rPr>
                <w:rFonts w:eastAsia="Tahoma"/>
                <w:lang w:eastAsia="ru-RU"/>
              </w:rPr>
              <w:t xml:space="preserve">- Кнопки – не менше 16 </w:t>
            </w:r>
            <w:proofErr w:type="spellStart"/>
            <w:r w:rsidRPr="00976488">
              <w:rPr>
                <w:rFonts w:eastAsia="Tahoma"/>
                <w:lang w:eastAsia="ru-RU"/>
              </w:rPr>
              <w:t>шт</w:t>
            </w:r>
            <w:proofErr w:type="spellEnd"/>
            <w:r w:rsidRPr="00976488">
              <w:rPr>
                <w:rFonts w:eastAsia="Tahoma"/>
                <w:lang w:eastAsia="ru-RU"/>
              </w:rPr>
              <w:t>;</w:t>
            </w:r>
          </w:p>
          <w:p w14:paraId="7AAC4068" w14:textId="77777777" w:rsidR="00976488" w:rsidRPr="00976488" w:rsidRDefault="00976488" w:rsidP="00B1407D">
            <w:pPr>
              <w:rPr>
                <w:rFonts w:eastAsia="Tahoma"/>
                <w:lang w:eastAsia="ru-RU"/>
              </w:rPr>
            </w:pPr>
            <w:r w:rsidRPr="00976488">
              <w:rPr>
                <w:rFonts w:eastAsia="Tahoma"/>
                <w:lang w:eastAsia="ru-RU"/>
              </w:rPr>
              <w:t>- Мікросхема зсувний регістр 74HC595 (або еквівалент – не менше 4 шт.;</w:t>
            </w:r>
          </w:p>
          <w:p w14:paraId="3D2FCF8A" w14:textId="77777777" w:rsidR="00976488" w:rsidRPr="00976488" w:rsidRDefault="00976488" w:rsidP="00B1407D">
            <w:pPr>
              <w:rPr>
                <w:rFonts w:eastAsia="Tahoma"/>
                <w:lang w:eastAsia="ru-RU"/>
              </w:rPr>
            </w:pPr>
            <w:r w:rsidRPr="00976488">
              <w:rPr>
                <w:rFonts w:eastAsia="Tahoma"/>
                <w:lang w:eastAsia="ru-RU"/>
              </w:rPr>
              <w:t>- Аналоговий датчик температури – не менше 4 шт.;</w:t>
            </w:r>
          </w:p>
          <w:p w14:paraId="6E39C16A" w14:textId="77777777" w:rsidR="00976488" w:rsidRPr="00976488" w:rsidRDefault="00976488" w:rsidP="00B1407D">
            <w:pPr>
              <w:rPr>
                <w:rFonts w:eastAsia="Tahoma"/>
                <w:lang w:eastAsia="ru-RU"/>
              </w:rPr>
            </w:pPr>
            <w:r w:rsidRPr="00976488">
              <w:rPr>
                <w:rFonts w:eastAsia="Tahoma"/>
                <w:lang w:eastAsia="ru-RU"/>
              </w:rPr>
              <w:t>-RGB LED модуль – не менше 4 шт.;</w:t>
            </w:r>
          </w:p>
          <w:p w14:paraId="38BDE902" w14:textId="77777777" w:rsidR="00976488" w:rsidRPr="00976488" w:rsidRDefault="00976488" w:rsidP="00B1407D">
            <w:pPr>
              <w:rPr>
                <w:rFonts w:eastAsia="Tahoma"/>
                <w:lang w:eastAsia="ru-RU"/>
              </w:rPr>
            </w:pPr>
            <w:r w:rsidRPr="00976488">
              <w:rPr>
                <w:rFonts w:eastAsia="Tahoma"/>
                <w:lang w:eastAsia="ru-RU"/>
              </w:rPr>
              <w:t>- Мікрофон, високочутливий модуль виявлення звуку – не менше 4 шт.;</w:t>
            </w:r>
          </w:p>
          <w:p w14:paraId="68A0C1F9" w14:textId="77777777" w:rsidR="00976488" w:rsidRPr="00976488" w:rsidRDefault="00976488" w:rsidP="00B1407D">
            <w:pPr>
              <w:rPr>
                <w:rFonts w:eastAsia="Tahoma"/>
                <w:lang w:eastAsia="ru-RU"/>
              </w:rPr>
            </w:pPr>
            <w:r w:rsidRPr="00976488">
              <w:rPr>
                <w:rFonts w:eastAsia="Tahoma"/>
                <w:lang w:eastAsia="ru-RU"/>
              </w:rPr>
              <w:t>- Датчик вологості і температури DHT11 (або еквівалент) – не менше 4 шт.;</w:t>
            </w:r>
          </w:p>
          <w:p w14:paraId="7A3E5BE6" w14:textId="77777777" w:rsidR="00976488" w:rsidRPr="00976488" w:rsidRDefault="00976488" w:rsidP="00B1407D">
            <w:pPr>
              <w:rPr>
                <w:rFonts w:eastAsia="Tahoma"/>
                <w:lang w:eastAsia="ru-RU"/>
              </w:rPr>
            </w:pPr>
            <w:r w:rsidRPr="00976488">
              <w:rPr>
                <w:rFonts w:eastAsia="Tahoma"/>
                <w:lang w:eastAsia="ru-RU"/>
              </w:rPr>
              <w:t>- Модуль годин реального часу DS1302 RTC (або еквівалент) – не менше 4 шт.;</w:t>
            </w:r>
          </w:p>
          <w:p w14:paraId="45587CB7" w14:textId="77777777" w:rsidR="00976488" w:rsidRPr="00976488" w:rsidRDefault="00976488" w:rsidP="00B1407D">
            <w:pPr>
              <w:rPr>
                <w:rFonts w:eastAsia="Tahoma"/>
                <w:lang w:eastAsia="ru-RU"/>
              </w:rPr>
            </w:pPr>
            <w:r w:rsidRPr="00976488">
              <w:rPr>
                <w:rFonts w:eastAsia="Tahoma"/>
                <w:lang w:eastAsia="ru-RU"/>
              </w:rPr>
              <w:t>- Модуль датчика рівня дощової води, глибини рідини в ємності – не менше 4 шт.;</w:t>
            </w:r>
          </w:p>
          <w:p w14:paraId="6EB5638D" w14:textId="77777777" w:rsidR="00976488" w:rsidRPr="00976488" w:rsidRDefault="00976488" w:rsidP="00B1407D">
            <w:pPr>
              <w:rPr>
                <w:rFonts w:eastAsia="Tahoma"/>
                <w:lang w:eastAsia="ru-RU"/>
              </w:rPr>
            </w:pPr>
            <w:r w:rsidRPr="00976488">
              <w:rPr>
                <w:rFonts w:eastAsia="Tahoma"/>
                <w:lang w:eastAsia="ru-RU"/>
              </w:rPr>
              <w:t>- Світлодіодний модуль 0,36 "з 4-розрядним дисплеєм і десятковою крапкою – не менше 4 шт.;</w:t>
            </w:r>
          </w:p>
          <w:p w14:paraId="3FB907B7" w14:textId="77777777" w:rsidR="00976488" w:rsidRPr="00976488" w:rsidRDefault="00976488" w:rsidP="00B1407D">
            <w:pPr>
              <w:rPr>
                <w:rFonts w:eastAsia="Tahoma"/>
                <w:lang w:eastAsia="ru-RU"/>
              </w:rPr>
            </w:pPr>
            <w:r w:rsidRPr="00976488">
              <w:rPr>
                <w:rFonts w:eastAsia="Tahoma"/>
                <w:lang w:eastAsia="ru-RU"/>
              </w:rPr>
              <w:t>-8 х 8 квадратний матричний світлодіодний дисплей – не менше 4 шт.;</w:t>
            </w:r>
          </w:p>
          <w:p w14:paraId="3869DC1C"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Cемісегментний</w:t>
            </w:r>
            <w:proofErr w:type="spellEnd"/>
            <w:r w:rsidRPr="00976488">
              <w:rPr>
                <w:rFonts w:eastAsia="Tahoma"/>
                <w:lang w:eastAsia="ru-RU"/>
              </w:rPr>
              <w:t xml:space="preserve"> індикатор – не менше 4 шт.;</w:t>
            </w:r>
          </w:p>
          <w:p w14:paraId="502DF5D6"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Штирьовий</w:t>
            </w:r>
            <w:proofErr w:type="spellEnd"/>
            <w:r w:rsidRPr="00976488">
              <w:rPr>
                <w:rFonts w:eastAsia="Tahoma"/>
                <w:lang w:eastAsia="ru-RU"/>
              </w:rPr>
              <w:t xml:space="preserve"> роз'єм-гребінка – не менше 160 </w:t>
            </w:r>
            <w:proofErr w:type="spellStart"/>
            <w:r w:rsidRPr="00976488">
              <w:rPr>
                <w:rFonts w:eastAsia="Tahoma"/>
                <w:lang w:eastAsia="ru-RU"/>
              </w:rPr>
              <w:t>шт</w:t>
            </w:r>
            <w:proofErr w:type="spellEnd"/>
            <w:r w:rsidRPr="00976488">
              <w:rPr>
                <w:rFonts w:eastAsia="Tahoma"/>
                <w:lang w:eastAsia="ru-RU"/>
              </w:rPr>
              <w:t>;</w:t>
            </w:r>
          </w:p>
          <w:p w14:paraId="0E3D0084" w14:textId="77777777" w:rsidR="00976488" w:rsidRPr="00976488" w:rsidRDefault="00976488" w:rsidP="00B1407D">
            <w:pPr>
              <w:rPr>
                <w:rFonts w:eastAsia="Tahoma"/>
                <w:lang w:eastAsia="ru-RU"/>
              </w:rPr>
            </w:pPr>
            <w:r w:rsidRPr="00976488">
              <w:rPr>
                <w:rFonts w:eastAsia="Tahoma"/>
                <w:lang w:eastAsia="ru-RU"/>
              </w:rPr>
              <w:t xml:space="preserve">- Перехідник роз'єм-крона на штекер живлення 5.5 / 2.1mm для </w:t>
            </w:r>
            <w:proofErr w:type="spellStart"/>
            <w:r w:rsidRPr="00976488">
              <w:rPr>
                <w:rFonts w:eastAsia="Tahoma"/>
                <w:lang w:eastAsia="ru-RU"/>
              </w:rPr>
              <w:t>Arduino</w:t>
            </w:r>
            <w:proofErr w:type="spellEnd"/>
            <w:r w:rsidRPr="00976488">
              <w:rPr>
                <w:rFonts w:eastAsia="Tahoma"/>
                <w:lang w:eastAsia="ru-RU"/>
              </w:rPr>
              <w:t xml:space="preserve"> – не менше 4 </w:t>
            </w:r>
            <w:proofErr w:type="spellStart"/>
            <w:r w:rsidRPr="00976488">
              <w:rPr>
                <w:rFonts w:eastAsia="Tahoma"/>
                <w:lang w:eastAsia="ru-RU"/>
              </w:rPr>
              <w:t>шт</w:t>
            </w:r>
            <w:proofErr w:type="spellEnd"/>
            <w:r w:rsidRPr="00976488">
              <w:rPr>
                <w:rFonts w:eastAsia="Tahoma"/>
                <w:lang w:eastAsia="ru-RU"/>
              </w:rPr>
              <w:t>;</w:t>
            </w:r>
          </w:p>
          <w:p w14:paraId="55497F66" w14:textId="77777777" w:rsidR="00976488" w:rsidRPr="00976488" w:rsidRDefault="00976488" w:rsidP="00B1407D">
            <w:pPr>
              <w:rPr>
                <w:rFonts w:eastAsia="Tahoma"/>
                <w:lang w:eastAsia="ru-RU"/>
              </w:rPr>
            </w:pPr>
            <w:r w:rsidRPr="00976488">
              <w:rPr>
                <w:rFonts w:eastAsia="Tahoma"/>
                <w:lang w:eastAsia="ru-RU"/>
              </w:rPr>
              <w:t xml:space="preserve">- </w:t>
            </w:r>
            <w:r>
              <w:rPr>
                <w:rFonts w:eastAsia="Tahoma"/>
                <w:lang w:eastAsia="ru-RU"/>
              </w:rPr>
              <w:t>Стрічкові кабелі</w:t>
            </w:r>
            <w:r w:rsidRPr="00976488">
              <w:rPr>
                <w:rFonts w:eastAsia="Tahoma"/>
                <w:lang w:eastAsia="ru-RU"/>
              </w:rPr>
              <w:t xml:space="preserve"> </w:t>
            </w:r>
            <w:proofErr w:type="spellStart"/>
            <w:r w:rsidRPr="00976488">
              <w:rPr>
                <w:rFonts w:eastAsia="Tahoma"/>
                <w:lang w:eastAsia="ru-RU"/>
              </w:rPr>
              <w:t>Dupont</w:t>
            </w:r>
            <w:proofErr w:type="spellEnd"/>
            <w:r w:rsidRPr="00976488">
              <w:rPr>
                <w:rFonts w:eastAsia="Tahoma"/>
                <w:lang w:eastAsia="ru-RU"/>
              </w:rPr>
              <w:t xml:space="preserve"> </w:t>
            </w:r>
            <w:proofErr w:type="spellStart"/>
            <w:r w:rsidRPr="00976488">
              <w:rPr>
                <w:rFonts w:eastAsia="Tahoma"/>
                <w:lang w:eastAsia="ru-RU"/>
              </w:rPr>
              <w:t>Jumper</w:t>
            </w:r>
            <w:proofErr w:type="spellEnd"/>
            <w:r w:rsidRPr="00976488">
              <w:rPr>
                <w:rFonts w:eastAsia="Tahoma"/>
                <w:lang w:eastAsia="ru-RU"/>
              </w:rPr>
              <w:t xml:space="preserve"> </w:t>
            </w:r>
            <w:proofErr w:type="spellStart"/>
            <w:r w:rsidRPr="00976488">
              <w:rPr>
                <w:rFonts w:eastAsia="Tahoma"/>
                <w:lang w:eastAsia="ru-RU"/>
              </w:rPr>
              <w:t>Wires</w:t>
            </w:r>
            <w:proofErr w:type="spellEnd"/>
            <w:r w:rsidRPr="00976488">
              <w:rPr>
                <w:rFonts w:eastAsia="Tahoma"/>
                <w:lang w:eastAsia="ru-RU"/>
              </w:rPr>
              <w:t xml:space="preserve"> 10 см (</w:t>
            </w:r>
            <w:proofErr w:type="spellStart"/>
            <w:r w:rsidRPr="00976488">
              <w:rPr>
                <w:rFonts w:eastAsia="Tahoma"/>
                <w:lang w:eastAsia="ru-RU"/>
              </w:rPr>
              <w:t>Male</w:t>
            </w:r>
            <w:proofErr w:type="spellEnd"/>
            <w:r w:rsidRPr="00976488">
              <w:rPr>
                <w:rFonts w:eastAsia="Tahoma"/>
                <w:lang w:eastAsia="ru-RU"/>
              </w:rPr>
              <w:t xml:space="preserve"> </w:t>
            </w:r>
            <w:proofErr w:type="spellStart"/>
            <w:r w:rsidRPr="00976488">
              <w:rPr>
                <w:rFonts w:eastAsia="Tahoma"/>
                <w:lang w:eastAsia="ru-RU"/>
              </w:rPr>
              <w:t>to</w:t>
            </w:r>
            <w:proofErr w:type="spellEnd"/>
            <w:r w:rsidRPr="00976488">
              <w:rPr>
                <w:rFonts w:eastAsia="Tahoma"/>
                <w:lang w:eastAsia="ru-RU"/>
              </w:rPr>
              <w:t xml:space="preserve"> </w:t>
            </w:r>
            <w:proofErr w:type="spellStart"/>
            <w:r w:rsidRPr="00976488">
              <w:rPr>
                <w:rFonts w:eastAsia="Tahoma"/>
                <w:lang w:eastAsia="ru-RU"/>
              </w:rPr>
              <w:t>Female</w:t>
            </w:r>
            <w:proofErr w:type="spellEnd"/>
            <w:r w:rsidRPr="00976488">
              <w:rPr>
                <w:rFonts w:eastAsia="Tahoma"/>
                <w:lang w:eastAsia="ru-RU"/>
              </w:rPr>
              <w:t xml:space="preserve">) – не менше 40 </w:t>
            </w:r>
            <w:proofErr w:type="spellStart"/>
            <w:r w:rsidRPr="00976488">
              <w:rPr>
                <w:rFonts w:eastAsia="Tahoma"/>
                <w:lang w:eastAsia="ru-RU"/>
              </w:rPr>
              <w:t>шт</w:t>
            </w:r>
            <w:proofErr w:type="spellEnd"/>
            <w:r w:rsidRPr="00976488">
              <w:rPr>
                <w:rFonts w:eastAsia="Tahoma"/>
                <w:lang w:eastAsia="ru-RU"/>
              </w:rPr>
              <w:t>;</w:t>
            </w:r>
          </w:p>
          <w:p w14:paraId="7FA955C6"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Сервопривод</w:t>
            </w:r>
            <w:proofErr w:type="spellEnd"/>
            <w:r w:rsidRPr="00976488">
              <w:rPr>
                <w:rFonts w:eastAsia="Tahoma"/>
                <w:lang w:eastAsia="ru-RU"/>
              </w:rPr>
              <w:t xml:space="preserve">, SG90 для </w:t>
            </w:r>
            <w:proofErr w:type="spellStart"/>
            <w:r w:rsidRPr="00976488">
              <w:rPr>
                <w:rFonts w:eastAsia="Tahoma"/>
                <w:lang w:eastAsia="ru-RU"/>
              </w:rPr>
              <w:t>Arduino</w:t>
            </w:r>
            <w:proofErr w:type="spellEnd"/>
            <w:r w:rsidRPr="00976488">
              <w:rPr>
                <w:rFonts w:eastAsia="Tahoma"/>
                <w:lang w:eastAsia="ru-RU"/>
              </w:rPr>
              <w:t xml:space="preserve"> – не менше 4 </w:t>
            </w:r>
            <w:proofErr w:type="spellStart"/>
            <w:r w:rsidRPr="00976488">
              <w:rPr>
                <w:rFonts w:eastAsia="Tahoma"/>
                <w:lang w:eastAsia="ru-RU"/>
              </w:rPr>
              <w:t>шт</w:t>
            </w:r>
            <w:proofErr w:type="spellEnd"/>
            <w:r w:rsidRPr="00976488">
              <w:rPr>
                <w:rFonts w:eastAsia="Tahoma"/>
                <w:lang w:eastAsia="ru-RU"/>
              </w:rPr>
              <w:t>;</w:t>
            </w:r>
          </w:p>
          <w:p w14:paraId="1E4C9873" w14:textId="77777777" w:rsidR="00976488" w:rsidRPr="00976488" w:rsidRDefault="00976488" w:rsidP="00B1407D">
            <w:pPr>
              <w:rPr>
                <w:rFonts w:eastAsia="Tahoma"/>
                <w:lang w:eastAsia="ru-RU"/>
              </w:rPr>
            </w:pPr>
            <w:r w:rsidRPr="00976488">
              <w:rPr>
                <w:rFonts w:eastAsia="Tahoma"/>
                <w:lang w:eastAsia="ru-RU"/>
              </w:rPr>
              <w:t xml:space="preserve">- З'єднувальні дроти – не менше 40 </w:t>
            </w:r>
            <w:proofErr w:type="spellStart"/>
            <w:r w:rsidRPr="00976488">
              <w:rPr>
                <w:rFonts w:eastAsia="Tahoma"/>
                <w:lang w:eastAsia="ru-RU"/>
              </w:rPr>
              <w:t>шт</w:t>
            </w:r>
            <w:proofErr w:type="spellEnd"/>
            <w:r w:rsidRPr="00976488">
              <w:rPr>
                <w:rFonts w:eastAsia="Tahoma"/>
                <w:lang w:eastAsia="ru-RU"/>
              </w:rPr>
              <w:t>;</w:t>
            </w:r>
          </w:p>
          <w:p w14:paraId="7B812FA4" w14:textId="77777777" w:rsidR="00976488" w:rsidRPr="00976488" w:rsidRDefault="00976488" w:rsidP="00B1407D">
            <w:pPr>
              <w:rPr>
                <w:rFonts w:eastAsia="Tahoma"/>
                <w:lang w:eastAsia="ru-RU"/>
              </w:rPr>
            </w:pPr>
            <w:r w:rsidRPr="00976488">
              <w:rPr>
                <w:rFonts w:eastAsia="Tahoma"/>
                <w:lang w:eastAsia="ru-RU"/>
              </w:rPr>
              <w:t>Програмне забезпечення;</w:t>
            </w:r>
          </w:p>
          <w:p w14:paraId="260DABCD" w14:textId="77777777" w:rsidR="00976488" w:rsidRPr="00976488" w:rsidRDefault="00976488" w:rsidP="00B1407D">
            <w:pPr>
              <w:rPr>
                <w:rFonts w:eastAsia="Tahoma"/>
                <w:lang w:eastAsia="ru-RU"/>
              </w:rPr>
            </w:pPr>
            <w:r w:rsidRPr="00976488">
              <w:rPr>
                <w:rFonts w:eastAsia="Tahoma"/>
                <w:lang w:eastAsia="ru-RU"/>
              </w:rPr>
              <w:t>програмне забез</w:t>
            </w:r>
            <w:r>
              <w:rPr>
                <w:rFonts w:eastAsia="Tahoma"/>
                <w:lang w:eastAsia="ru-RU"/>
              </w:rPr>
              <w:t xml:space="preserve">печення </w:t>
            </w:r>
            <w:proofErr w:type="spellStart"/>
            <w:r>
              <w:rPr>
                <w:rFonts w:eastAsia="Tahoma"/>
                <w:lang w:eastAsia="ru-RU"/>
              </w:rPr>
              <w:t>Arduino</w:t>
            </w:r>
            <w:proofErr w:type="spellEnd"/>
            <w:r>
              <w:rPr>
                <w:rFonts w:eastAsia="Tahoma"/>
                <w:lang w:eastAsia="ru-RU"/>
              </w:rPr>
              <w:t xml:space="preserve"> IDE поставляється у комплекті</w:t>
            </w:r>
            <w:r w:rsidRPr="00976488">
              <w:rPr>
                <w:rFonts w:eastAsia="Tahoma"/>
                <w:lang w:eastAsia="ru-RU"/>
              </w:rPr>
              <w:t xml:space="preserve"> або доступне для вільного завантаження через мережу інтернет з метою вільного використання у навчальному процесі.</w:t>
            </w:r>
          </w:p>
          <w:p w14:paraId="7584AFCF" w14:textId="77777777" w:rsidR="00976488" w:rsidRPr="00976488" w:rsidRDefault="00976488" w:rsidP="00B1407D">
            <w:pPr>
              <w:rPr>
                <w:rFonts w:eastAsia="Tahoma"/>
                <w:lang w:eastAsia="ru-RU"/>
              </w:rPr>
            </w:pPr>
            <w:r w:rsidRPr="00976488">
              <w:rPr>
                <w:rFonts w:eastAsia="Tahoma"/>
                <w:lang w:eastAsia="ru-RU"/>
              </w:rPr>
              <w:t xml:space="preserve">Підтримує операційну систему: Windows 8.1, 10, </w:t>
            </w:r>
            <w:proofErr w:type="spellStart"/>
            <w:r w:rsidRPr="00976488">
              <w:rPr>
                <w:rFonts w:eastAsia="Tahoma"/>
                <w:lang w:eastAsia="ru-RU"/>
              </w:rPr>
              <w:t>Mac</w:t>
            </w:r>
            <w:proofErr w:type="spellEnd"/>
            <w:r w:rsidRPr="00976488">
              <w:rPr>
                <w:rFonts w:eastAsia="Tahoma"/>
                <w:lang w:eastAsia="ru-RU"/>
              </w:rPr>
              <w:t xml:space="preserve"> OS X 10, </w:t>
            </w:r>
            <w:proofErr w:type="spellStart"/>
            <w:r w:rsidRPr="00976488">
              <w:rPr>
                <w:rFonts w:eastAsia="Tahoma"/>
                <w:lang w:eastAsia="ru-RU"/>
              </w:rPr>
              <w:t>Linux</w:t>
            </w:r>
            <w:proofErr w:type="spellEnd"/>
            <w:r w:rsidRPr="00976488">
              <w:rPr>
                <w:rFonts w:eastAsia="Tahoma"/>
                <w:lang w:eastAsia="ru-RU"/>
              </w:rPr>
              <w:t xml:space="preserve"> 32 </w:t>
            </w:r>
            <w:proofErr w:type="spellStart"/>
            <w:r w:rsidRPr="00976488">
              <w:rPr>
                <w:rFonts w:eastAsia="Tahoma"/>
                <w:lang w:eastAsia="ru-RU"/>
              </w:rPr>
              <w:t>bits</w:t>
            </w:r>
            <w:proofErr w:type="spellEnd"/>
            <w:r w:rsidRPr="00976488">
              <w:rPr>
                <w:rFonts w:eastAsia="Tahoma"/>
                <w:lang w:eastAsia="ru-RU"/>
              </w:rPr>
              <w:t xml:space="preserve">, </w:t>
            </w:r>
            <w:proofErr w:type="spellStart"/>
            <w:r w:rsidRPr="00976488">
              <w:rPr>
                <w:rFonts w:eastAsia="Tahoma"/>
                <w:lang w:eastAsia="ru-RU"/>
              </w:rPr>
              <w:t>Linux</w:t>
            </w:r>
            <w:proofErr w:type="spellEnd"/>
            <w:r w:rsidRPr="00976488">
              <w:rPr>
                <w:rFonts w:eastAsia="Tahoma"/>
                <w:lang w:eastAsia="ru-RU"/>
              </w:rPr>
              <w:t xml:space="preserve"> 64 </w:t>
            </w:r>
            <w:proofErr w:type="spellStart"/>
            <w:r w:rsidRPr="00976488">
              <w:rPr>
                <w:rFonts w:eastAsia="Tahoma"/>
                <w:lang w:eastAsia="ru-RU"/>
              </w:rPr>
              <w:t>bits</w:t>
            </w:r>
            <w:proofErr w:type="spellEnd"/>
            <w:r w:rsidRPr="00976488">
              <w:rPr>
                <w:rFonts w:eastAsia="Tahoma"/>
                <w:lang w:eastAsia="ru-RU"/>
              </w:rPr>
              <w:t xml:space="preserve">, </w:t>
            </w:r>
            <w:proofErr w:type="spellStart"/>
            <w:r w:rsidRPr="00976488">
              <w:rPr>
                <w:rFonts w:eastAsia="Tahoma"/>
                <w:lang w:eastAsia="ru-RU"/>
              </w:rPr>
              <w:t>Linux</w:t>
            </w:r>
            <w:proofErr w:type="spellEnd"/>
            <w:r w:rsidRPr="00976488">
              <w:rPr>
                <w:rFonts w:eastAsia="Tahoma"/>
                <w:lang w:eastAsia="ru-RU"/>
              </w:rPr>
              <w:t xml:space="preserve"> ARM 32 </w:t>
            </w:r>
            <w:proofErr w:type="spellStart"/>
            <w:r w:rsidRPr="00976488">
              <w:rPr>
                <w:rFonts w:eastAsia="Tahoma"/>
                <w:lang w:eastAsia="ru-RU"/>
              </w:rPr>
              <w:t>bits</w:t>
            </w:r>
            <w:proofErr w:type="spellEnd"/>
            <w:r w:rsidRPr="00976488">
              <w:rPr>
                <w:rFonts w:eastAsia="Tahoma"/>
                <w:lang w:eastAsia="ru-RU"/>
              </w:rPr>
              <w:t xml:space="preserve">, </w:t>
            </w:r>
            <w:proofErr w:type="spellStart"/>
            <w:r w:rsidRPr="00976488">
              <w:rPr>
                <w:rFonts w:eastAsia="Tahoma"/>
                <w:lang w:eastAsia="ru-RU"/>
              </w:rPr>
              <w:t>Linux</w:t>
            </w:r>
            <w:proofErr w:type="spellEnd"/>
            <w:r w:rsidRPr="00976488">
              <w:rPr>
                <w:rFonts w:eastAsia="Tahoma"/>
                <w:lang w:eastAsia="ru-RU"/>
              </w:rPr>
              <w:t xml:space="preserve"> ARM 64 </w:t>
            </w:r>
            <w:proofErr w:type="spellStart"/>
            <w:r w:rsidRPr="00976488">
              <w:rPr>
                <w:rFonts w:eastAsia="Tahoma"/>
                <w:lang w:eastAsia="ru-RU"/>
              </w:rPr>
              <w:t>bits</w:t>
            </w:r>
            <w:proofErr w:type="spellEnd"/>
            <w:r w:rsidRPr="00976488">
              <w:rPr>
                <w:rFonts w:eastAsia="Tahoma"/>
                <w:lang w:eastAsia="ru-RU"/>
              </w:rPr>
              <w:t xml:space="preserve"> .</w:t>
            </w:r>
          </w:p>
          <w:p w14:paraId="7E599E51" w14:textId="77777777" w:rsidR="00976488" w:rsidRPr="00976488" w:rsidRDefault="00976488" w:rsidP="00B1407D">
            <w:pPr>
              <w:rPr>
                <w:rFonts w:eastAsia="Tahoma"/>
                <w:lang w:eastAsia="ru-RU"/>
              </w:rPr>
            </w:pPr>
            <w:r w:rsidRPr="00976488">
              <w:rPr>
                <w:rFonts w:eastAsia="Tahoma"/>
                <w:lang w:eastAsia="ru-RU"/>
              </w:rPr>
              <w:t>Методичні матеріали для використання в освітньому процесі:</w:t>
            </w:r>
          </w:p>
          <w:p w14:paraId="4F1B8F06" w14:textId="77777777" w:rsidR="00976488" w:rsidRPr="00976488" w:rsidRDefault="00976488" w:rsidP="00B1407D">
            <w:pPr>
              <w:rPr>
                <w:rFonts w:eastAsia="Tahoma"/>
                <w:lang w:eastAsia="ru-RU"/>
              </w:rPr>
            </w:pPr>
            <w:r>
              <w:rPr>
                <w:rFonts w:eastAsia="Tahoma"/>
                <w:lang w:eastAsia="ru-RU"/>
              </w:rPr>
              <w:t>Поставляються у комплекті або доступні</w:t>
            </w:r>
            <w:r w:rsidRPr="00976488">
              <w:rPr>
                <w:rFonts w:eastAsia="Tahoma"/>
                <w:lang w:eastAsia="ru-RU"/>
              </w:rPr>
              <w:t xml:space="preserve"> для вільного завантаження через мережу інтернет з метою вільного використання у навчальному процесі, – не менше ніж 30 практичних робіт;</w:t>
            </w:r>
          </w:p>
          <w:p w14:paraId="6F4AADEC" w14:textId="77777777" w:rsidR="00976488" w:rsidRPr="00976488" w:rsidRDefault="00976488" w:rsidP="00B1407D">
            <w:pPr>
              <w:rPr>
                <w:rFonts w:eastAsia="Tahoma"/>
                <w:lang w:eastAsia="ru-RU"/>
              </w:rPr>
            </w:pPr>
            <w:r w:rsidRPr="00976488">
              <w:rPr>
                <w:rFonts w:eastAsia="Tahoma"/>
                <w:lang w:eastAsia="ru-RU"/>
              </w:rPr>
              <w:t>Набір карток для проведення не менше ніж 30 практичних робіт.</w:t>
            </w:r>
          </w:p>
          <w:p w14:paraId="1EFF2149" w14:textId="77777777" w:rsidR="00976488" w:rsidRPr="00976488" w:rsidRDefault="00976488" w:rsidP="00B1407D">
            <w:pPr>
              <w:rPr>
                <w:rFonts w:eastAsia="Tahoma"/>
                <w:lang w:eastAsia="ru-RU"/>
              </w:rPr>
            </w:pPr>
            <w:r w:rsidRPr="00976488">
              <w:rPr>
                <w:rFonts w:eastAsia="Tahoma"/>
                <w:lang w:eastAsia="ru-RU"/>
              </w:rPr>
              <w:t>Додаткове обладнання:</w:t>
            </w:r>
          </w:p>
          <w:p w14:paraId="3CACAC63" w14:textId="77777777" w:rsidR="00976488" w:rsidRPr="00976488" w:rsidRDefault="00976488" w:rsidP="00B1407D">
            <w:pPr>
              <w:rPr>
                <w:rFonts w:eastAsia="Tahoma"/>
                <w:lang w:eastAsia="ru-RU"/>
              </w:rPr>
            </w:pPr>
            <w:r w:rsidRPr="00976488">
              <w:rPr>
                <w:rFonts w:eastAsia="Tahoma"/>
                <w:lang w:eastAsia="ru-RU"/>
              </w:rPr>
              <w:t xml:space="preserve">Елемент живлення – не менше 4 </w:t>
            </w:r>
            <w:proofErr w:type="spellStart"/>
            <w:r w:rsidRPr="00976488">
              <w:rPr>
                <w:rFonts w:eastAsia="Tahoma"/>
                <w:lang w:eastAsia="ru-RU"/>
              </w:rPr>
              <w:t>шт</w:t>
            </w:r>
            <w:proofErr w:type="spellEnd"/>
            <w:r w:rsidRPr="00976488">
              <w:rPr>
                <w:rFonts w:eastAsia="Tahoma"/>
                <w:lang w:eastAsia="ru-RU"/>
              </w:rPr>
              <w:t>:</w:t>
            </w:r>
          </w:p>
          <w:p w14:paraId="475E14A7" w14:textId="77777777" w:rsidR="00976488" w:rsidRPr="00976488" w:rsidRDefault="00976488" w:rsidP="00B1407D">
            <w:pPr>
              <w:rPr>
                <w:rFonts w:eastAsia="Tahoma"/>
                <w:lang w:eastAsia="ru-RU"/>
              </w:rPr>
            </w:pPr>
            <w:r w:rsidRPr="00976488">
              <w:rPr>
                <w:rFonts w:eastAsia="Tahoma"/>
                <w:lang w:eastAsia="ru-RU"/>
              </w:rPr>
              <w:t>Вихідна напруга акумуляторної батареї: 9 В,</w:t>
            </w:r>
          </w:p>
          <w:p w14:paraId="7F4B1777" w14:textId="77777777" w:rsidR="00976488" w:rsidRPr="00976488" w:rsidRDefault="00976488" w:rsidP="00B1407D">
            <w:pPr>
              <w:rPr>
                <w:rFonts w:eastAsia="Tahoma"/>
                <w:lang w:eastAsia="ru-RU"/>
              </w:rPr>
            </w:pPr>
            <w:r w:rsidRPr="00976488">
              <w:rPr>
                <w:rFonts w:eastAsia="Tahoma"/>
                <w:lang w:eastAsia="ru-RU"/>
              </w:rPr>
              <w:lastRenderedPageBreak/>
              <w:t xml:space="preserve">Енергоємність акумулятора: не менш 3 </w:t>
            </w:r>
            <w:proofErr w:type="spellStart"/>
            <w:r w:rsidRPr="00976488">
              <w:rPr>
                <w:rFonts w:eastAsia="Tahoma"/>
                <w:lang w:eastAsia="ru-RU"/>
              </w:rPr>
              <w:t>Wh</w:t>
            </w:r>
            <w:proofErr w:type="spellEnd"/>
            <w:r w:rsidRPr="00976488">
              <w:rPr>
                <w:rFonts w:eastAsia="Tahoma"/>
                <w:lang w:eastAsia="ru-RU"/>
              </w:rPr>
              <w:t>,</w:t>
            </w:r>
          </w:p>
          <w:p w14:paraId="7ED03766" w14:textId="77777777" w:rsidR="00976488" w:rsidRPr="00976488" w:rsidRDefault="00976488" w:rsidP="00B1407D">
            <w:pPr>
              <w:rPr>
                <w:rFonts w:eastAsia="Tahoma"/>
                <w:lang w:eastAsia="ru-RU"/>
              </w:rPr>
            </w:pPr>
            <w:r w:rsidRPr="00976488">
              <w:rPr>
                <w:rFonts w:eastAsia="Tahoma"/>
                <w:lang w:eastAsia="ru-RU"/>
              </w:rPr>
              <w:t>Кількість циклів перезарядки: забезпечити проведення не менш 500 практичних робіт,</w:t>
            </w:r>
          </w:p>
          <w:p w14:paraId="14EA37F9" w14:textId="77777777" w:rsidR="00976488" w:rsidRPr="00976488" w:rsidRDefault="00976488" w:rsidP="00B1407D">
            <w:pPr>
              <w:rPr>
                <w:rFonts w:eastAsia="Tahoma"/>
                <w:lang w:eastAsia="ru-RU"/>
              </w:rPr>
            </w:pPr>
            <w:r w:rsidRPr="00976488">
              <w:rPr>
                <w:rFonts w:eastAsia="Tahoma"/>
                <w:lang w:eastAsia="ru-RU"/>
              </w:rPr>
              <w:t>Час зарядки: не більше 2 годин,</w:t>
            </w:r>
          </w:p>
          <w:p w14:paraId="7871FEEE" w14:textId="77777777" w:rsidR="00976488" w:rsidRPr="00976488" w:rsidRDefault="00976488" w:rsidP="00B1407D">
            <w:pPr>
              <w:rPr>
                <w:rFonts w:eastAsia="Tahoma"/>
                <w:lang w:eastAsia="ru-RU"/>
              </w:rPr>
            </w:pPr>
            <w:r w:rsidRPr="00976488">
              <w:rPr>
                <w:rFonts w:eastAsia="Tahoma"/>
                <w:lang w:eastAsia="ru-RU"/>
              </w:rPr>
              <w:t>Повна сумісність з елементами живлення типу 1604, 6F22,</w:t>
            </w:r>
          </w:p>
          <w:p w14:paraId="484DE87F" w14:textId="77777777" w:rsidR="00976488" w:rsidRPr="00976488" w:rsidRDefault="00976488" w:rsidP="00B1407D">
            <w:pPr>
              <w:rPr>
                <w:rFonts w:eastAsia="Tahoma"/>
                <w:lang w:eastAsia="ru-RU"/>
              </w:rPr>
            </w:pPr>
            <w:r w:rsidRPr="00976488">
              <w:rPr>
                <w:rFonts w:eastAsia="Tahoma"/>
                <w:lang w:eastAsia="ru-RU"/>
              </w:rPr>
              <w:t xml:space="preserve">- </w:t>
            </w:r>
            <w:proofErr w:type="spellStart"/>
            <w:r w:rsidRPr="00976488">
              <w:rPr>
                <w:rFonts w:eastAsia="Tahoma"/>
                <w:lang w:eastAsia="ru-RU"/>
              </w:rPr>
              <w:t>Мультиметр</w:t>
            </w:r>
            <w:proofErr w:type="spellEnd"/>
            <w:r w:rsidRPr="00976488">
              <w:rPr>
                <w:rFonts w:eastAsia="Tahoma"/>
                <w:lang w:eastAsia="ru-RU"/>
              </w:rPr>
              <w:t xml:space="preserve"> – не менше 1 </w:t>
            </w:r>
            <w:proofErr w:type="spellStart"/>
            <w:r w:rsidRPr="00976488">
              <w:rPr>
                <w:rFonts w:eastAsia="Tahoma"/>
                <w:lang w:eastAsia="ru-RU"/>
              </w:rPr>
              <w:t>шт</w:t>
            </w:r>
            <w:proofErr w:type="spellEnd"/>
            <w:r w:rsidRPr="00976488">
              <w:rPr>
                <w:rFonts w:eastAsia="Tahoma"/>
                <w:lang w:eastAsia="ru-RU"/>
              </w:rPr>
              <w:t>,</w:t>
            </w:r>
          </w:p>
          <w:p w14:paraId="6FDD29AC" w14:textId="77777777" w:rsidR="00976488" w:rsidRPr="00976488" w:rsidRDefault="00976488" w:rsidP="00B1407D">
            <w:pPr>
              <w:rPr>
                <w:rFonts w:eastAsia="Tahoma"/>
                <w:lang w:eastAsia="ru-RU"/>
              </w:rPr>
            </w:pPr>
            <w:r w:rsidRPr="00976488">
              <w:rPr>
                <w:rFonts w:eastAsia="Tahoma"/>
                <w:lang w:eastAsia="ru-RU"/>
              </w:rPr>
              <w:t>- Блок живлення – не менше 1 шт.</w:t>
            </w:r>
          </w:p>
          <w:p w14:paraId="1294AE03" w14:textId="77777777" w:rsidR="00976488" w:rsidRPr="00976488" w:rsidRDefault="00976488" w:rsidP="00B1407D">
            <w:pPr>
              <w:rPr>
                <w:rFonts w:eastAsia="Tahoma"/>
                <w:lang w:eastAsia="ru-RU"/>
              </w:rPr>
            </w:pPr>
            <w:r w:rsidRPr="00976488">
              <w:rPr>
                <w:rFonts w:eastAsia="Tahoma"/>
                <w:lang w:eastAsia="ru-RU"/>
              </w:rPr>
              <w:t>Контейнер для зберігання: не менше 3 шт</w:t>
            </w:r>
            <w:r>
              <w:rPr>
                <w:rFonts w:eastAsia="Tahoma"/>
                <w:lang w:eastAsia="ru-RU"/>
              </w:rPr>
              <w:t>.</w:t>
            </w:r>
          </w:p>
          <w:p w14:paraId="6CE46CBF" w14:textId="77777777" w:rsidR="00976488" w:rsidRPr="00976488" w:rsidRDefault="00976488" w:rsidP="00B1407D">
            <w:pPr>
              <w:rPr>
                <w:rFonts w:eastAsia="Tahoma"/>
                <w:lang w:eastAsia="ru-RU"/>
              </w:rPr>
            </w:pPr>
            <w:r w:rsidRPr="00976488">
              <w:rPr>
                <w:rFonts w:eastAsia="Tahoma"/>
                <w:lang w:eastAsia="ru-RU"/>
              </w:rPr>
              <w:t>Коробка для транспортування загальна;</w:t>
            </w:r>
          </w:p>
          <w:p w14:paraId="122CDC6B" w14:textId="77777777" w:rsidR="00976488" w:rsidRPr="00976488" w:rsidRDefault="00976488" w:rsidP="00B1407D">
            <w:pPr>
              <w:rPr>
                <w:rFonts w:eastAsia="Tahoma"/>
                <w:lang w:eastAsia="ru-RU"/>
              </w:rPr>
            </w:pPr>
            <w:r w:rsidRPr="00976488">
              <w:rPr>
                <w:rFonts w:eastAsia="Tahoma"/>
                <w:lang w:eastAsia="ru-RU"/>
              </w:rPr>
              <w:t>Інструкція користувача;</w:t>
            </w:r>
          </w:p>
          <w:p w14:paraId="5E10A041" w14:textId="77777777" w:rsidR="00976488" w:rsidRPr="00976488" w:rsidRDefault="00976488" w:rsidP="00B1407D">
            <w:pPr>
              <w:rPr>
                <w:rFonts w:eastAsia="Tahoma"/>
                <w:lang w:eastAsia="ru-RU"/>
              </w:rPr>
            </w:pPr>
            <w:r w:rsidRPr="00976488">
              <w:rPr>
                <w:rFonts w:eastAsia="Tahoma"/>
                <w:lang w:eastAsia="ru-RU"/>
              </w:rPr>
              <w:t>Паспорт;</w:t>
            </w:r>
          </w:p>
          <w:p w14:paraId="3EE0BDF9" w14:textId="77777777" w:rsidR="00976488" w:rsidRPr="00976488" w:rsidRDefault="00976488" w:rsidP="00B1407D">
            <w:pPr>
              <w:rPr>
                <w:rFonts w:eastAsia="Tahoma"/>
                <w:lang w:eastAsia="ru-RU"/>
              </w:rPr>
            </w:pPr>
            <w:r w:rsidRPr="00976488">
              <w:rPr>
                <w:rFonts w:eastAsia="Tahoma"/>
                <w:lang w:eastAsia="ru-RU"/>
              </w:rPr>
              <w:t>Гарантійний талон.</w:t>
            </w:r>
          </w:p>
          <w:p w14:paraId="4EE4C38F" w14:textId="77777777" w:rsidR="00976488" w:rsidRPr="000B1897" w:rsidRDefault="00976488" w:rsidP="00B1407D">
            <w:pPr>
              <w:rPr>
                <w:rFonts w:eastAsia="Tahoma"/>
                <w:sz w:val="20"/>
                <w:szCs w:val="20"/>
                <w:lang w:eastAsia="ru-RU"/>
              </w:rPr>
            </w:pPr>
            <w:r w:rsidRPr="00976488">
              <w:rPr>
                <w:rFonts w:eastAsia="Tahoma"/>
                <w:lang w:eastAsia="ru-RU"/>
              </w:rPr>
              <w:t>Гарантія: не менше 12 місяців</w:t>
            </w:r>
          </w:p>
        </w:tc>
        <w:tc>
          <w:tcPr>
            <w:tcW w:w="467" w:type="pct"/>
            <w:tcMar>
              <w:top w:w="75" w:type="dxa"/>
              <w:left w:w="75" w:type="dxa"/>
              <w:bottom w:w="75" w:type="dxa"/>
              <w:right w:w="75" w:type="dxa"/>
            </w:tcMar>
          </w:tcPr>
          <w:p w14:paraId="392F3771" w14:textId="77777777" w:rsidR="00976488" w:rsidRPr="000B1897" w:rsidRDefault="00976488" w:rsidP="00B1407D">
            <w:pPr>
              <w:jc w:val="center"/>
              <w:rPr>
                <w:rFonts w:eastAsia="Tahoma"/>
                <w:sz w:val="24"/>
                <w:szCs w:val="24"/>
                <w:lang w:eastAsia="ru-RU"/>
              </w:rPr>
            </w:pPr>
            <w:r w:rsidRPr="000B1897">
              <w:rPr>
                <w:rFonts w:eastAsia="Tahoma"/>
                <w:sz w:val="24"/>
                <w:szCs w:val="24"/>
                <w:lang w:eastAsia="ru-RU"/>
              </w:rPr>
              <w:lastRenderedPageBreak/>
              <w:t>8</w:t>
            </w:r>
          </w:p>
        </w:tc>
      </w:tr>
    </w:tbl>
    <w:p w14:paraId="28C2F181" w14:textId="77777777" w:rsidR="00150014" w:rsidRDefault="00150014" w:rsidP="006434F5">
      <w:pPr>
        <w:pStyle w:val="a5"/>
        <w:widowControl/>
        <w:autoSpaceDE/>
        <w:autoSpaceDN/>
        <w:spacing w:before="0"/>
        <w:ind w:left="0" w:firstLine="567"/>
        <w:contextualSpacing/>
        <w:jc w:val="both"/>
        <w:rPr>
          <w:color w:val="000000" w:themeColor="text1"/>
          <w:sz w:val="24"/>
          <w:szCs w:val="24"/>
        </w:rPr>
      </w:pPr>
    </w:p>
    <w:p w14:paraId="5592EB6A" w14:textId="19D74CE5" w:rsidR="002B291F" w:rsidRPr="002B291F" w:rsidRDefault="002B291F" w:rsidP="006434F5">
      <w:pPr>
        <w:pStyle w:val="a5"/>
        <w:widowControl/>
        <w:autoSpaceDE/>
        <w:autoSpaceDN/>
        <w:spacing w:before="0"/>
        <w:ind w:left="0" w:firstLine="567"/>
        <w:contextualSpacing/>
        <w:jc w:val="both"/>
        <w:rPr>
          <w:b/>
          <w:bCs/>
          <w:color w:val="000000" w:themeColor="text1"/>
          <w:sz w:val="24"/>
          <w:szCs w:val="24"/>
        </w:rPr>
      </w:pPr>
      <w:r>
        <w:rPr>
          <w:color w:val="000000" w:themeColor="text1"/>
          <w:sz w:val="24"/>
          <w:szCs w:val="24"/>
        </w:rPr>
        <w:t xml:space="preserve">    </w:t>
      </w:r>
      <w:r w:rsidRPr="002B291F">
        <w:rPr>
          <w:b/>
          <w:bCs/>
          <w:color w:val="000000" w:themeColor="text1"/>
          <w:sz w:val="24"/>
          <w:szCs w:val="24"/>
        </w:rPr>
        <w:t xml:space="preserve">Кількість: </w:t>
      </w:r>
      <w:r w:rsidRPr="002B291F">
        <w:rPr>
          <w:b/>
          <w:bCs/>
          <w:color w:val="000000" w:themeColor="text1"/>
          <w:sz w:val="24"/>
          <w:szCs w:val="24"/>
          <w:u w:val="single"/>
        </w:rPr>
        <w:t>1 комплект</w:t>
      </w:r>
    </w:p>
    <w:p w14:paraId="78248002" w14:textId="77777777" w:rsidR="00976488" w:rsidRPr="000B1897" w:rsidRDefault="00976488" w:rsidP="00976488">
      <w:pPr>
        <w:ind w:firstLine="708"/>
        <w:jc w:val="both"/>
        <w:rPr>
          <w:i/>
          <w:iCs/>
          <w:sz w:val="24"/>
          <w:szCs w:val="24"/>
          <w:lang w:eastAsia="ru-RU"/>
        </w:rPr>
      </w:pPr>
    </w:p>
    <w:p w14:paraId="2B4FCA3C" w14:textId="0BB83BE2" w:rsidR="00976488" w:rsidRPr="000B1897" w:rsidRDefault="00DB5D7F" w:rsidP="00DB5D7F">
      <w:pPr>
        <w:ind w:firstLine="709"/>
        <w:jc w:val="both"/>
        <w:rPr>
          <w:sz w:val="24"/>
          <w:szCs w:val="24"/>
          <w:lang w:eastAsia="ru-RU"/>
        </w:rPr>
      </w:pPr>
      <w:r>
        <w:rPr>
          <w:sz w:val="24"/>
          <w:szCs w:val="24"/>
          <w:lang w:eastAsia="ru-RU"/>
        </w:rPr>
        <w:t xml:space="preserve">1. </w:t>
      </w:r>
      <w:r w:rsidR="00976488" w:rsidRPr="000B1897">
        <w:rPr>
          <w:sz w:val="24"/>
          <w:szCs w:val="24"/>
          <w:lang w:eastAsia="ru-RU"/>
        </w:rPr>
        <w:t xml:space="preserve">Товар повинен відповідати показникам якості, які встановлюються законодавством України, та діючим стандартам, технічним умовам </w:t>
      </w:r>
      <w:r w:rsidR="004C5EEA">
        <w:rPr>
          <w:sz w:val="24"/>
          <w:szCs w:val="24"/>
          <w:lang w:eastAsia="ru-RU"/>
        </w:rPr>
        <w:t xml:space="preserve">для </w:t>
      </w:r>
      <w:r>
        <w:rPr>
          <w:sz w:val="24"/>
          <w:szCs w:val="24"/>
          <w:lang w:eastAsia="ru-RU"/>
        </w:rPr>
        <w:t>даного виду товару</w:t>
      </w:r>
      <w:r w:rsidRPr="00DB5D7F">
        <w:rPr>
          <w:i/>
          <w:sz w:val="24"/>
          <w:szCs w:val="24"/>
          <w:lang w:eastAsia="ru-RU"/>
        </w:rPr>
        <w:t>.</w:t>
      </w:r>
    </w:p>
    <w:p w14:paraId="2F0E1CDD" w14:textId="77777777" w:rsidR="006A7381" w:rsidRPr="00585065" w:rsidRDefault="00DB5D7F" w:rsidP="00DB5D7F">
      <w:pPr>
        <w:widowControl/>
        <w:suppressAutoHyphens/>
        <w:autoSpaceDE/>
        <w:autoSpaceDN/>
        <w:ind w:firstLine="709"/>
        <w:contextualSpacing/>
        <w:jc w:val="both"/>
        <w:rPr>
          <w:color w:val="000000" w:themeColor="text1"/>
          <w:sz w:val="24"/>
          <w:szCs w:val="24"/>
          <w:lang w:val="ru-RU" w:eastAsia="ru-RU"/>
        </w:rPr>
      </w:pPr>
      <w:r>
        <w:rPr>
          <w:color w:val="000000" w:themeColor="text1"/>
          <w:sz w:val="24"/>
          <w:szCs w:val="24"/>
          <w:lang w:val="ru-RU" w:eastAsia="ru-RU"/>
        </w:rPr>
        <w:t>2</w:t>
      </w:r>
      <w:r w:rsidR="006A7381">
        <w:rPr>
          <w:color w:val="000000" w:themeColor="text1"/>
          <w:sz w:val="24"/>
          <w:szCs w:val="24"/>
          <w:lang w:val="ru-RU" w:eastAsia="ru-RU"/>
        </w:rPr>
        <w:t xml:space="preserve">. </w:t>
      </w:r>
      <w:r w:rsidR="006A7381" w:rsidRPr="00585065">
        <w:rPr>
          <w:color w:val="000000" w:themeColor="text1"/>
          <w:sz w:val="24"/>
          <w:szCs w:val="24"/>
          <w:lang w:val="ru-RU" w:eastAsia="ru-RU"/>
        </w:rPr>
        <w:t xml:space="preserve">Товар повинен бути </w:t>
      </w:r>
      <w:proofErr w:type="spellStart"/>
      <w:r w:rsidR="006A7381" w:rsidRPr="00585065">
        <w:rPr>
          <w:color w:val="000000" w:themeColor="text1"/>
          <w:sz w:val="24"/>
          <w:szCs w:val="24"/>
          <w:lang w:val="ru-RU" w:eastAsia="ru-RU"/>
        </w:rPr>
        <w:t>новим</w:t>
      </w:r>
      <w:proofErr w:type="spellEnd"/>
      <w:r w:rsidR="006A7381" w:rsidRPr="00585065">
        <w:rPr>
          <w:color w:val="000000" w:themeColor="text1"/>
          <w:sz w:val="24"/>
          <w:szCs w:val="24"/>
          <w:lang w:val="ru-RU" w:eastAsia="ru-RU"/>
        </w:rPr>
        <w:t xml:space="preserve"> (таким, </w:t>
      </w:r>
      <w:proofErr w:type="spellStart"/>
      <w:r w:rsidR="006A7381" w:rsidRPr="00585065">
        <w:rPr>
          <w:color w:val="000000" w:themeColor="text1"/>
          <w:sz w:val="24"/>
          <w:szCs w:val="24"/>
          <w:lang w:val="ru-RU" w:eastAsia="ru-RU"/>
        </w:rPr>
        <w:t>що</w:t>
      </w:r>
      <w:proofErr w:type="spellEnd"/>
      <w:r w:rsidR="006A7381" w:rsidRPr="00585065">
        <w:rPr>
          <w:color w:val="000000" w:themeColor="text1"/>
          <w:sz w:val="24"/>
          <w:szCs w:val="24"/>
          <w:lang w:val="ru-RU" w:eastAsia="ru-RU"/>
        </w:rPr>
        <w:t xml:space="preserve"> не </w:t>
      </w:r>
      <w:proofErr w:type="spellStart"/>
      <w:r w:rsidR="006A7381" w:rsidRPr="00585065">
        <w:rPr>
          <w:color w:val="000000" w:themeColor="text1"/>
          <w:sz w:val="24"/>
          <w:szCs w:val="24"/>
          <w:lang w:val="ru-RU" w:eastAsia="ru-RU"/>
        </w:rPr>
        <w:t>був</w:t>
      </w:r>
      <w:proofErr w:type="spellEnd"/>
      <w:r w:rsidR="006A7381" w:rsidRPr="00585065">
        <w:rPr>
          <w:color w:val="000000" w:themeColor="text1"/>
          <w:sz w:val="24"/>
          <w:szCs w:val="24"/>
          <w:lang w:val="ru-RU" w:eastAsia="ru-RU"/>
        </w:rPr>
        <w:t xml:space="preserve"> у </w:t>
      </w:r>
      <w:proofErr w:type="spellStart"/>
      <w:r w:rsidR="006A7381" w:rsidRPr="00585065">
        <w:rPr>
          <w:color w:val="000000" w:themeColor="text1"/>
          <w:sz w:val="24"/>
          <w:szCs w:val="24"/>
          <w:lang w:val="ru-RU" w:eastAsia="ru-RU"/>
        </w:rPr>
        <w:t>використанні</w:t>
      </w:r>
      <w:proofErr w:type="spellEnd"/>
      <w:r w:rsidR="006A7381" w:rsidRPr="00585065">
        <w:rPr>
          <w:color w:val="000000" w:themeColor="text1"/>
          <w:sz w:val="24"/>
          <w:szCs w:val="24"/>
          <w:lang w:val="ru-RU" w:eastAsia="ru-RU"/>
        </w:rPr>
        <w:t xml:space="preserve">). </w:t>
      </w:r>
    </w:p>
    <w:p w14:paraId="4B76258C" w14:textId="77777777" w:rsidR="006A7381" w:rsidRPr="00585065" w:rsidRDefault="00DB5D7F" w:rsidP="00DB5D7F">
      <w:pPr>
        <w:widowControl/>
        <w:suppressAutoHyphens/>
        <w:autoSpaceDE/>
        <w:autoSpaceDN/>
        <w:ind w:firstLine="709"/>
        <w:contextualSpacing/>
        <w:jc w:val="both"/>
        <w:rPr>
          <w:color w:val="000000" w:themeColor="text1"/>
          <w:sz w:val="24"/>
          <w:szCs w:val="24"/>
          <w:lang w:val="ru-RU" w:eastAsia="ru-RU"/>
        </w:rPr>
      </w:pPr>
      <w:r>
        <w:rPr>
          <w:color w:val="000000" w:themeColor="text1"/>
          <w:sz w:val="24"/>
          <w:szCs w:val="24"/>
          <w:lang w:val="ru-RU" w:eastAsia="ru-RU"/>
        </w:rPr>
        <w:t>3</w:t>
      </w:r>
      <w:r w:rsidR="006A7381">
        <w:rPr>
          <w:color w:val="000000" w:themeColor="text1"/>
          <w:sz w:val="24"/>
          <w:szCs w:val="24"/>
          <w:lang w:val="ru-RU" w:eastAsia="ru-RU"/>
        </w:rPr>
        <w:t xml:space="preserve">. </w:t>
      </w:r>
      <w:proofErr w:type="spellStart"/>
      <w:r w:rsidR="006A7381" w:rsidRPr="00585065">
        <w:rPr>
          <w:color w:val="000000" w:themeColor="text1"/>
          <w:sz w:val="24"/>
          <w:szCs w:val="24"/>
          <w:lang w:val="ru-RU" w:eastAsia="ru-RU"/>
        </w:rPr>
        <w:t>Всі</w:t>
      </w:r>
      <w:proofErr w:type="spellEnd"/>
      <w:r w:rsidR="006A7381" w:rsidRPr="00585065">
        <w:rPr>
          <w:color w:val="000000" w:themeColor="text1"/>
          <w:sz w:val="24"/>
          <w:szCs w:val="24"/>
          <w:lang w:val="ru-RU" w:eastAsia="ru-RU"/>
        </w:rPr>
        <w:t xml:space="preserve"> </w:t>
      </w:r>
      <w:proofErr w:type="spellStart"/>
      <w:r w:rsidR="006A7381" w:rsidRPr="00585065">
        <w:rPr>
          <w:color w:val="000000" w:themeColor="text1"/>
          <w:sz w:val="24"/>
          <w:szCs w:val="24"/>
          <w:lang w:val="ru-RU" w:eastAsia="ru-RU"/>
        </w:rPr>
        <w:t>основні</w:t>
      </w:r>
      <w:proofErr w:type="spellEnd"/>
      <w:r w:rsidR="006A7381" w:rsidRPr="00585065">
        <w:rPr>
          <w:color w:val="000000" w:themeColor="text1"/>
          <w:sz w:val="24"/>
          <w:szCs w:val="24"/>
          <w:lang w:val="ru-RU" w:eastAsia="ru-RU"/>
        </w:rPr>
        <w:t xml:space="preserve">  </w:t>
      </w:r>
      <w:proofErr w:type="spellStart"/>
      <w:r w:rsidR="006A7381" w:rsidRPr="00585065">
        <w:rPr>
          <w:color w:val="000000" w:themeColor="text1"/>
          <w:sz w:val="24"/>
          <w:szCs w:val="24"/>
          <w:lang w:val="ru-RU" w:eastAsia="ru-RU"/>
        </w:rPr>
        <w:t>компоненти</w:t>
      </w:r>
      <w:proofErr w:type="spellEnd"/>
      <w:r w:rsidR="006A7381" w:rsidRPr="00585065">
        <w:rPr>
          <w:color w:val="000000" w:themeColor="text1"/>
          <w:sz w:val="24"/>
          <w:szCs w:val="24"/>
          <w:lang w:val="ru-RU" w:eastAsia="ru-RU"/>
        </w:rPr>
        <w:t xml:space="preserve">  товару </w:t>
      </w:r>
      <w:proofErr w:type="spellStart"/>
      <w:r w:rsidR="006A7381" w:rsidRPr="00585065">
        <w:rPr>
          <w:color w:val="000000" w:themeColor="text1"/>
          <w:sz w:val="24"/>
          <w:szCs w:val="24"/>
          <w:lang w:val="ru-RU" w:eastAsia="ru-RU"/>
        </w:rPr>
        <w:t>повинні</w:t>
      </w:r>
      <w:proofErr w:type="spellEnd"/>
      <w:r w:rsidR="006A7381" w:rsidRPr="00585065">
        <w:rPr>
          <w:color w:val="000000" w:themeColor="text1"/>
          <w:sz w:val="24"/>
          <w:szCs w:val="24"/>
          <w:lang w:val="ru-RU" w:eastAsia="ru-RU"/>
        </w:rPr>
        <w:t xml:space="preserve"> бути </w:t>
      </w:r>
      <w:proofErr w:type="spellStart"/>
      <w:r w:rsidR="006A7381" w:rsidRPr="00585065">
        <w:rPr>
          <w:color w:val="000000" w:themeColor="text1"/>
          <w:sz w:val="24"/>
          <w:szCs w:val="24"/>
          <w:lang w:val="ru-RU" w:eastAsia="ru-RU"/>
        </w:rPr>
        <w:t>оригінальними</w:t>
      </w:r>
      <w:proofErr w:type="spellEnd"/>
      <w:r w:rsidR="006A7381" w:rsidRPr="00585065">
        <w:rPr>
          <w:color w:val="000000" w:themeColor="text1"/>
          <w:sz w:val="24"/>
          <w:szCs w:val="24"/>
          <w:lang w:val="ru-RU" w:eastAsia="ru-RU"/>
        </w:rPr>
        <w:t xml:space="preserve">, </w:t>
      </w:r>
      <w:proofErr w:type="spellStart"/>
      <w:r w:rsidR="006A7381" w:rsidRPr="00585065">
        <w:rPr>
          <w:color w:val="000000" w:themeColor="text1"/>
          <w:sz w:val="24"/>
          <w:szCs w:val="24"/>
          <w:lang w:val="ru-RU" w:eastAsia="ru-RU"/>
        </w:rPr>
        <w:t>заміна</w:t>
      </w:r>
      <w:proofErr w:type="spellEnd"/>
      <w:r w:rsidR="006A7381" w:rsidRPr="00585065">
        <w:rPr>
          <w:color w:val="000000" w:themeColor="text1"/>
          <w:sz w:val="24"/>
          <w:szCs w:val="24"/>
          <w:lang w:val="ru-RU" w:eastAsia="ru-RU"/>
        </w:rPr>
        <w:t xml:space="preserve"> </w:t>
      </w:r>
      <w:proofErr w:type="spellStart"/>
      <w:r w:rsidR="006A7381" w:rsidRPr="00585065">
        <w:rPr>
          <w:color w:val="000000" w:themeColor="text1"/>
          <w:sz w:val="24"/>
          <w:szCs w:val="24"/>
          <w:lang w:val="ru-RU" w:eastAsia="ru-RU"/>
        </w:rPr>
        <w:t>компонентів</w:t>
      </w:r>
      <w:proofErr w:type="spellEnd"/>
      <w:r w:rsidR="006A7381" w:rsidRPr="00585065">
        <w:rPr>
          <w:color w:val="000000" w:themeColor="text1"/>
          <w:sz w:val="24"/>
          <w:szCs w:val="24"/>
          <w:lang w:val="ru-RU" w:eastAsia="ru-RU"/>
        </w:rPr>
        <w:t xml:space="preserve"> на </w:t>
      </w:r>
      <w:proofErr w:type="spellStart"/>
      <w:r w:rsidR="006A7381" w:rsidRPr="00585065">
        <w:rPr>
          <w:color w:val="000000" w:themeColor="text1"/>
          <w:sz w:val="24"/>
          <w:szCs w:val="24"/>
          <w:lang w:val="ru-RU" w:eastAsia="ru-RU"/>
        </w:rPr>
        <w:t>неоригінальні</w:t>
      </w:r>
      <w:proofErr w:type="spellEnd"/>
      <w:r w:rsidR="006A7381" w:rsidRPr="00585065">
        <w:rPr>
          <w:color w:val="000000" w:themeColor="text1"/>
          <w:sz w:val="24"/>
          <w:szCs w:val="24"/>
          <w:lang w:val="ru-RU" w:eastAsia="ru-RU"/>
        </w:rPr>
        <w:t xml:space="preserve"> </w:t>
      </w:r>
      <w:proofErr w:type="spellStart"/>
      <w:r w:rsidR="006A7381" w:rsidRPr="00585065">
        <w:rPr>
          <w:color w:val="000000" w:themeColor="text1"/>
          <w:sz w:val="24"/>
          <w:szCs w:val="24"/>
          <w:lang w:val="ru-RU" w:eastAsia="ru-RU"/>
        </w:rPr>
        <w:t>забороняється</w:t>
      </w:r>
      <w:proofErr w:type="spellEnd"/>
      <w:r w:rsidR="006A7381" w:rsidRPr="00585065">
        <w:rPr>
          <w:color w:val="000000" w:themeColor="text1"/>
          <w:sz w:val="24"/>
          <w:szCs w:val="24"/>
          <w:lang w:val="ru-RU" w:eastAsia="ru-RU"/>
        </w:rPr>
        <w:t>.</w:t>
      </w:r>
    </w:p>
    <w:p w14:paraId="0E8B4ED8" w14:textId="35DE1389" w:rsidR="006A7381" w:rsidRPr="00DB5D7F" w:rsidRDefault="00DB5D7F" w:rsidP="00DB5D7F">
      <w:pPr>
        <w:pStyle w:val="a5"/>
        <w:widowControl/>
        <w:autoSpaceDE/>
        <w:autoSpaceDN/>
        <w:spacing w:before="0"/>
        <w:ind w:left="0" w:firstLine="567"/>
        <w:contextualSpacing/>
        <w:jc w:val="both"/>
        <w:rPr>
          <w:bCs/>
          <w:sz w:val="24"/>
          <w:szCs w:val="24"/>
        </w:rPr>
      </w:pPr>
      <w:r>
        <w:rPr>
          <w:color w:val="000000" w:themeColor="text1"/>
          <w:sz w:val="24"/>
          <w:szCs w:val="24"/>
          <w:lang w:val="ru-RU" w:eastAsia="ru-RU"/>
        </w:rPr>
        <w:t>4</w:t>
      </w:r>
      <w:r w:rsidR="006A7381">
        <w:rPr>
          <w:color w:val="000000" w:themeColor="text1"/>
          <w:sz w:val="24"/>
          <w:szCs w:val="24"/>
          <w:lang w:val="ru-RU" w:eastAsia="ru-RU"/>
        </w:rPr>
        <w:t xml:space="preserve">. </w:t>
      </w:r>
      <w:r w:rsidRPr="002D3D2B">
        <w:rPr>
          <w:bCs/>
          <w:sz w:val="24"/>
          <w:szCs w:val="24"/>
        </w:rPr>
        <w:t xml:space="preserve">Вартість доставки </w:t>
      </w:r>
      <w:r>
        <w:rPr>
          <w:bCs/>
          <w:sz w:val="24"/>
          <w:szCs w:val="24"/>
        </w:rPr>
        <w:t>т</w:t>
      </w:r>
      <w:r w:rsidRPr="002D3D2B">
        <w:rPr>
          <w:bCs/>
          <w:sz w:val="24"/>
          <w:szCs w:val="24"/>
        </w:rPr>
        <w:t xml:space="preserve">овару включена у вартість </w:t>
      </w:r>
      <w:r>
        <w:rPr>
          <w:bCs/>
          <w:sz w:val="24"/>
          <w:szCs w:val="24"/>
        </w:rPr>
        <w:t>т</w:t>
      </w:r>
      <w:r w:rsidRPr="002D3D2B">
        <w:rPr>
          <w:bCs/>
          <w:sz w:val="24"/>
          <w:szCs w:val="24"/>
        </w:rPr>
        <w:t>овару та окремо Замовником не оплачується</w:t>
      </w:r>
      <w:r w:rsidR="006A7381" w:rsidRPr="00DB5D7F">
        <w:rPr>
          <w:i/>
          <w:color w:val="000000" w:themeColor="text1"/>
          <w:sz w:val="24"/>
          <w:szCs w:val="24"/>
          <w:lang w:val="ru-RU" w:eastAsia="ru-RU"/>
        </w:rPr>
        <w:t>.</w:t>
      </w:r>
      <w:r w:rsidR="006A7381" w:rsidRPr="00585065">
        <w:rPr>
          <w:color w:val="000000" w:themeColor="text1"/>
          <w:sz w:val="24"/>
          <w:szCs w:val="24"/>
          <w:lang w:val="ru-RU" w:eastAsia="ru-RU"/>
        </w:rPr>
        <w:t xml:space="preserve"> </w:t>
      </w:r>
    </w:p>
    <w:p w14:paraId="115C65ED" w14:textId="77777777" w:rsidR="006A7381" w:rsidRPr="006A7381" w:rsidRDefault="00DB5D7F" w:rsidP="00DB5D7F">
      <w:pPr>
        <w:widowControl/>
        <w:autoSpaceDE/>
        <w:autoSpaceDN/>
        <w:ind w:firstLine="709"/>
        <w:jc w:val="both"/>
        <w:rPr>
          <w:rFonts w:eastAsia="Tahoma"/>
          <w:sz w:val="24"/>
          <w:szCs w:val="24"/>
          <w:lang w:eastAsia="ru-RU"/>
        </w:rPr>
      </w:pPr>
      <w:r>
        <w:rPr>
          <w:color w:val="000000" w:themeColor="text1"/>
          <w:sz w:val="24"/>
          <w:szCs w:val="24"/>
          <w:lang w:val="ru-RU" w:eastAsia="ru-RU"/>
        </w:rPr>
        <w:t>5</w:t>
      </w:r>
      <w:r w:rsidR="006A7381">
        <w:rPr>
          <w:color w:val="000000" w:themeColor="text1"/>
          <w:sz w:val="24"/>
          <w:szCs w:val="24"/>
          <w:lang w:val="ru-RU" w:eastAsia="ru-RU"/>
        </w:rPr>
        <w:t xml:space="preserve">. </w:t>
      </w:r>
      <w:r w:rsidR="00976488" w:rsidRPr="000B1897">
        <w:rPr>
          <w:rFonts w:eastAsia="Tahoma"/>
          <w:sz w:val="24"/>
          <w:szCs w:val="24"/>
          <w:lang w:eastAsia="ru-RU"/>
        </w:rPr>
        <w:t xml:space="preserve">З метою підтвердження відповідності товару, що поставляється, технічним вимогам, Учасник повинен надати </w:t>
      </w:r>
      <w:r w:rsidR="006A7381">
        <w:rPr>
          <w:rFonts w:eastAsia="Tahoma"/>
          <w:sz w:val="24"/>
          <w:szCs w:val="24"/>
          <w:lang w:eastAsia="ru-RU"/>
        </w:rPr>
        <w:t>у</w:t>
      </w:r>
      <w:r w:rsidR="007914B1">
        <w:rPr>
          <w:rFonts w:eastAsia="Tahoma"/>
          <w:sz w:val="24"/>
          <w:szCs w:val="24"/>
          <w:lang w:eastAsia="ru-RU"/>
        </w:rPr>
        <w:t xml:space="preserve"> складі своєї </w:t>
      </w:r>
      <w:r w:rsidR="006A7381">
        <w:rPr>
          <w:rFonts w:eastAsia="Tahoma"/>
          <w:sz w:val="24"/>
          <w:szCs w:val="24"/>
          <w:lang w:eastAsia="ru-RU"/>
        </w:rPr>
        <w:t xml:space="preserve">тендерної </w:t>
      </w:r>
      <w:r w:rsidR="007914B1">
        <w:rPr>
          <w:rFonts w:eastAsia="Tahoma"/>
          <w:sz w:val="24"/>
          <w:szCs w:val="24"/>
          <w:lang w:eastAsia="ru-RU"/>
        </w:rPr>
        <w:t xml:space="preserve">пропозиції </w:t>
      </w:r>
      <w:r w:rsidR="006A7381">
        <w:rPr>
          <w:rFonts w:eastAsia="Tahoma"/>
          <w:sz w:val="24"/>
          <w:szCs w:val="24"/>
          <w:lang w:eastAsia="ru-RU"/>
        </w:rPr>
        <w:t>п</w:t>
      </w:r>
      <w:r w:rsidR="00976488" w:rsidRPr="000B1897">
        <w:rPr>
          <w:rFonts w:eastAsia="Tahoma"/>
          <w:sz w:val="24"/>
          <w:szCs w:val="24"/>
          <w:lang w:eastAsia="ru-RU"/>
        </w:rPr>
        <w:t>орівняльну таблицю відповідності запропонованого товару технічним вимогам Замовника із обов’язковим зазначенням конкретної моделі запропонованог</w:t>
      </w:r>
      <w:r w:rsidR="007914B1">
        <w:rPr>
          <w:rFonts w:eastAsia="Tahoma"/>
          <w:sz w:val="24"/>
          <w:szCs w:val="24"/>
          <w:lang w:eastAsia="ru-RU"/>
        </w:rPr>
        <w:t>о обладнання.</w:t>
      </w:r>
    </w:p>
    <w:p w14:paraId="20BEE414" w14:textId="77777777" w:rsidR="006A7381" w:rsidRPr="002D3D2B" w:rsidRDefault="00DB5D7F" w:rsidP="00DB5D7F">
      <w:pPr>
        <w:pStyle w:val="a5"/>
        <w:widowControl/>
        <w:autoSpaceDE/>
        <w:autoSpaceDN/>
        <w:spacing w:before="0"/>
        <w:ind w:left="0" w:firstLine="709"/>
        <w:contextualSpacing/>
        <w:jc w:val="both"/>
        <w:rPr>
          <w:i/>
          <w:iCs/>
          <w:sz w:val="24"/>
          <w:szCs w:val="24"/>
        </w:rPr>
      </w:pPr>
      <w:r>
        <w:rPr>
          <w:bCs/>
          <w:sz w:val="24"/>
          <w:szCs w:val="24"/>
        </w:rPr>
        <w:t>6</w:t>
      </w:r>
      <w:r w:rsidR="006A7381">
        <w:rPr>
          <w:bCs/>
          <w:sz w:val="24"/>
          <w:szCs w:val="24"/>
        </w:rPr>
        <w:t xml:space="preserve">. </w:t>
      </w:r>
      <w:r w:rsidR="006A7381" w:rsidRPr="002D3D2B">
        <w:rPr>
          <w:bCs/>
          <w:sz w:val="24"/>
          <w:szCs w:val="24"/>
        </w:rPr>
        <w:t xml:space="preserve">Гарантійний строк на </w:t>
      </w:r>
      <w:r w:rsidR="006A7381">
        <w:rPr>
          <w:bCs/>
          <w:sz w:val="24"/>
          <w:szCs w:val="24"/>
        </w:rPr>
        <w:t>т</w:t>
      </w:r>
      <w:r w:rsidR="006A7381" w:rsidRPr="002D3D2B">
        <w:rPr>
          <w:bCs/>
          <w:sz w:val="24"/>
          <w:szCs w:val="24"/>
        </w:rPr>
        <w:t>овар становить ____________________ місяців з моменту переходу до Замовника</w:t>
      </w:r>
      <w:r w:rsidR="006A7381" w:rsidRPr="002D3D2B">
        <w:rPr>
          <w:sz w:val="24"/>
          <w:szCs w:val="24"/>
          <w:lang w:eastAsia="ru-RU"/>
        </w:rPr>
        <w:t xml:space="preserve"> права власності на </w:t>
      </w:r>
      <w:r w:rsidR="006A7381">
        <w:rPr>
          <w:bCs/>
          <w:sz w:val="24"/>
          <w:szCs w:val="24"/>
        </w:rPr>
        <w:t>т</w:t>
      </w:r>
      <w:r w:rsidR="006A7381" w:rsidRPr="002D3D2B">
        <w:rPr>
          <w:bCs/>
          <w:sz w:val="24"/>
          <w:szCs w:val="24"/>
        </w:rPr>
        <w:t>овар</w:t>
      </w:r>
      <w:r w:rsidR="006A7381" w:rsidRPr="002D3D2B">
        <w:rPr>
          <w:sz w:val="24"/>
          <w:szCs w:val="24"/>
          <w:lang w:eastAsia="ru-RU"/>
        </w:rPr>
        <w:t xml:space="preserve"> </w:t>
      </w:r>
      <w:r w:rsidR="006A7381" w:rsidRPr="002D3D2B">
        <w:rPr>
          <w:i/>
          <w:iCs/>
          <w:sz w:val="24"/>
          <w:szCs w:val="24"/>
        </w:rPr>
        <w:t>(вказується Учасником та не може бути менше ніж 12 місяців).</w:t>
      </w:r>
    </w:p>
    <w:p w14:paraId="5640A8D5" w14:textId="77777777" w:rsidR="006A7381" w:rsidRPr="002D3D2B" w:rsidRDefault="006A7381" w:rsidP="00DB5D7F">
      <w:pPr>
        <w:pStyle w:val="a5"/>
        <w:widowControl/>
        <w:autoSpaceDE/>
        <w:autoSpaceDN/>
        <w:spacing w:before="0"/>
        <w:ind w:left="0" w:firstLine="709"/>
        <w:contextualSpacing/>
        <w:jc w:val="both"/>
        <w:rPr>
          <w:sz w:val="24"/>
          <w:szCs w:val="24"/>
        </w:rPr>
      </w:pPr>
      <w:r w:rsidRPr="002D3D2B">
        <w:rPr>
          <w:sz w:val="24"/>
          <w:szCs w:val="24"/>
        </w:rPr>
        <w:t xml:space="preserve">У разі виявлення протягом встановленого гарантійного строку дефектів в </w:t>
      </w:r>
      <w:r>
        <w:rPr>
          <w:sz w:val="24"/>
          <w:szCs w:val="24"/>
        </w:rPr>
        <w:t>т</w:t>
      </w:r>
      <w:r w:rsidRPr="002D3D2B">
        <w:rPr>
          <w:sz w:val="24"/>
          <w:szCs w:val="24"/>
        </w:rPr>
        <w:t xml:space="preserve">оварі, Замовник має право вимагати безоплатного усунення таких дефектів, які повинні бути усунуті Учасником </w:t>
      </w:r>
      <w:bookmarkStart w:id="2" w:name="_Hlk129600259"/>
      <w:r w:rsidRPr="002D3D2B">
        <w:rPr>
          <w:sz w:val="24"/>
          <w:szCs w:val="24"/>
        </w:rPr>
        <w:t>протягом 5 робочих днів з моменту отримання вимоги Замовника про усунення дефектів</w:t>
      </w:r>
      <w:bookmarkEnd w:id="2"/>
      <w:r w:rsidRPr="002D3D2B">
        <w:rPr>
          <w:sz w:val="24"/>
          <w:szCs w:val="24"/>
        </w:rPr>
        <w:t>.</w:t>
      </w:r>
      <w:bookmarkStart w:id="3" w:name="_Hlk58224021"/>
    </w:p>
    <w:bookmarkEnd w:id="3"/>
    <w:p w14:paraId="0999DDDB" w14:textId="77777777" w:rsidR="006A7381" w:rsidRDefault="00DB5D7F" w:rsidP="00DB5D7F">
      <w:pPr>
        <w:pStyle w:val="a5"/>
        <w:widowControl/>
        <w:autoSpaceDE/>
        <w:autoSpaceDN/>
        <w:spacing w:before="0"/>
        <w:ind w:left="0" w:firstLine="709"/>
        <w:contextualSpacing/>
        <w:jc w:val="both"/>
        <w:rPr>
          <w:sz w:val="24"/>
          <w:szCs w:val="24"/>
        </w:rPr>
      </w:pPr>
      <w:r>
        <w:rPr>
          <w:sz w:val="24"/>
          <w:szCs w:val="24"/>
        </w:rPr>
        <w:t>7</w:t>
      </w:r>
      <w:r w:rsidR="006A7381">
        <w:rPr>
          <w:sz w:val="24"/>
          <w:szCs w:val="24"/>
        </w:rPr>
        <w:t xml:space="preserve">. </w:t>
      </w:r>
      <w:r w:rsidR="006A7381" w:rsidRPr="002D3D2B">
        <w:rPr>
          <w:sz w:val="24"/>
          <w:szCs w:val="24"/>
        </w:rPr>
        <w:t>Технічні, якісні характеристики Товару за предметом закупівлі повинні відповідати встановленим нормам чинного законодавства України, які передбачають застосування заходів із захисту довкілля.</w:t>
      </w:r>
    </w:p>
    <w:p w14:paraId="6EE0D24D" w14:textId="77777777" w:rsidR="00976488" w:rsidRPr="000B1897" w:rsidRDefault="00976488" w:rsidP="00976488">
      <w:pPr>
        <w:rPr>
          <w:sz w:val="24"/>
          <w:szCs w:val="24"/>
          <w:highlight w:val="yellow"/>
          <w:lang w:eastAsia="ru-RU"/>
        </w:rPr>
      </w:pPr>
    </w:p>
    <w:p w14:paraId="41F0D992" w14:textId="77777777" w:rsidR="00585065" w:rsidRPr="00585065" w:rsidRDefault="00585065" w:rsidP="00585065">
      <w:pPr>
        <w:tabs>
          <w:tab w:val="left" w:pos="709"/>
        </w:tabs>
        <w:ind w:right="49"/>
        <w:jc w:val="both"/>
        <w:rPr>
          <w:b/>
          <w:sz w:val="24"/>
          <w:szCs w:val="24"/>
          <w:lang w:eastAsia="ru-RU"/>
        </w:rPr>
      </w:pPr>
    </w:p>
    <w:p w14:paraId="4FD78AC8" w14:textId="77777777" w:rsidR="006434F5" w:rsidRPr="00E836CC" w:rsidRDefault="006434F5" w:rsidP="00E836CC">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contextualSpacing/>
        <w:jc w:val="both"/>
        <w:textAlignment w:val="baseline"/>
        <w:rPr>
          <w:color w:val="FF0000"/>
          <w:sz w:val="24"/>
          <w:szCs w:val="24"/>
          <w:lang w:eastAsia="uk-UA"/>
        </w:rPr>
      </w:pPr>
    </w:p>
    <w:p w14:paraId="1AF40535" w14:textId="77777777" w:rsidR="009C5009" w:rsidRPr="00942545" w:rsidRDefault="009C5009" w:rsidP="00942545">
      <w:pPr>
        <w:tabs>
          <w:tab w:val="left" w:pos="540"/>
          <w:tab w:val="left" w:pos="8505"/>
        </w:tabs>
        <w:jc w:val="both"/>
      </w:pPr>
    </w:p>
    <w:p w14:paraId="1E7880F9" w14:textId="77777777" w:rsidR="001343F0" w:rsidRPr="00942545" w:rsidRDefault="001343F0" w:rsidP="00942545">
      <w:pPr>
        <w:pStyle w:val="a4"/>
        <w:spacing w:before="0"/>
        <w:ind w:left="0" w:firstLine="0"/>
      </w:pPr>
    </w:p>
    <w:p w14:paraId="0FF88536" w14:textId="77777777" w:rsidR="00634652" w:rsidRPr="00942545" w:rsidRDefault="00634652" w:rsidP="00942545"/>
    <w:p w14:paraId="4C1B174C" w14:textId="77777777" w:rsidR="00634652" w:rsidRPr="00942545" w:rsidRDefault="00634652">
      <w:pPr>
        <w:pStyle w:val="a4"/>
        <w:spacing w:before="0"/>
        <w:ind w:left="116" w:firstLine="0"/>
      </w:pPr>
    </w:p>
    <w:sectPr w:rsidR="00634652" w:rsidRPr="00942545" w:rsidSect="00150014">
      <w:pgSz w:w="11900" w:h="16820"/>
      <w:pgMar w:top="1134" w:right="843" w:bottom="709" w:left="1418"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8EE"/>
    <w:multiLevelType w:val="hybridMultilevel"/>
    <w:tmpl w:val="956486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B4569A"/>
    <w:multiLevelType w:val="hybridMultilevel"/>
    <w:tmpl w:val="DCAAEB62"/>
    <w:lvl w:ilvl="0" w:tplc="1B526412">
      <w:start w:val="1"/>
      <w:numFmt w:val="decimal"/>
      <w:lvlText w:val="%1."/>
      <w:lvlJc w:val="left"/>
      <w:pPr>
        <w:ind w:left="837" w:hanging="360"/>
      </w:pPr>
      <w:rPr>
        <w:rFonts w:ascii="Times New Roman" w:eastAsia="Times New Roman" w:hAnsi="Times New Roman" w:cs="Times New Roman" w:hint="default"/>
        <w:b/>
        <w:bCs/>
        <w:w w:val="100"/>
        <w:sz w:val="22"/>
        <w:szCs w:val="22"/>
        <w:lang w:val="uk-UA" w:eastAsia="en-US" w:bidi="ar-SA"/>
      </w:rPr>
    </w:lvl>
    <w:lvl w:ilvl="1" w:tplc="874285D0">
      <w:numFmt w:val="bullet"/>
      <w:lvlText w:val=""/>
      <w:lvlJc w:val="left"/>
      <w:pPr>
        <w:ind w:left="1197" w:hanging="360"/>
      </w:pPr>
      <w:rPr>
        <w:rFonts w:ascii="Symbol" w:eastAsia="Symbol" w:hAnsi="Symbol" w:cs="Symbol" w:hint="default"/>
        <w:w w:val="100"/>
        <w:sz w:val="22"/>
        <w:szCs w:val="22"/>
        <w:lang w:val="uk-UA" w:eastAsia="en-US" w:bidi="ar-SA"/>
      </w:rPr>
    </w:lvl>
    <w:lvl w:ilvl="2" w:tplc="DF30E44C">
      <w:numFmt w:val="bullet"/>
      <w:lvlText w:val="•"/>
      <w:lvlJc w:val="left"/>
      <w:pPr>
        <w:ind w:left="1200" w:hanging="360"/>
      </w:pPr>
      <w:rPr>
        <w:rFonts w:hint="default"/>
        <w:lang w:val="uk-UA" w:eastAsia="en-US" w:bidi="ar-SA"/>
      </w:rPr>
    </w:lvl>
    <w:lvl w:ilvl="3" w:tplc="D18CA2B0">
      <w:numFmt w:val="bullet"/>
      <w:lvlText w:val="•"/>
      <w:lvlJc w:val="left"/>
      <w:pPr>
        <w:ind w:left="2282" w:hanging="360"/>
      </w:pPr>
      <w:rPr>
        <w:rFonts w:hint="default"/>
        <w:lang w:val="uk-UA" w:eastAsia="en-US" w:bidi="ar-SA"/>
      </w:rPr>
    </w:lvl>
    <w:lvl w:ilvl="4" w:tplc="ED522796">
      <w:numFmt w:val="bullet"/>
      <w:lvlText w:val="•"/>
      <w:lvlJc w:val="left"/>
      <w:pPr>
        <w:ind w:left="3365" w:hanging="360"/>
      </w:pPr>
      <w:rPr>
        <w:rFonts w:hint="default"/>
        <w:lang w:val="uk-UA" w:eastAsia="en-US" w:bidi="ar-SA"/>
      </w:rPr>
    </w:lvl>
    <w:lvl w:ilvl="5" w:tplc="25C670F2">
      <w:numFmt w:val="bullet"/>
      <w:lvlText w:val="•"/>
      <w:lvlJc w:val="left"/>
      <w:pPr>
        <w:ind w:left="4447" w:hanging="360"/>
      </w:pPr>
      <w:rPr>
        <w:rFonts w:hint="default"/>
        <w:lang w:val="uk-UA" w:eastAsia="en-US" w:bidi="ar-SA"/>
      </w:rPr>
    </w:lvl>
    <w:lvl w:ilvl="6" w:tplc="6C5214E6">
      <w:numFmt w:val="bullet"/>
      <w:lvlText w:val="•"/>
      <w:lvlJc w:val="left"/>
      <w:pPr>
        <w:ind w:left="5530" w:hanging="360"/>
      </w:pPr>
      <w:rPr>
        <w:rFonts w:hint="default"/>
        <w:lang w:val="uk-UA" w:eastAsia="en-US" w:bidi="ar-SA"/>
      </w:rPr>
    </w:lvl>
    <w:lvl w:ilvl="7" w:tplc="F86C0908">
      <w:numFmt w:val="bullet"/>
      <w:lvlText w:val="•"/>
      <w:lvlJc w:val="left"/>
      <w:pPr>
        <w:ind w:left="6612" w:hanging="360"/>
      </w:pPr>
      <w:rPr>
        <w:rFonts w:hint="default"/>
        <w:lang w:val="uk-UA" w:eastAsia="en-US" w:bidi="ar-SA"/>
      </w:rPr>
    </w:lvl>
    <w:lvl w:ilvl="8" w:tplc="D50010F4">
      <w:numFmt w:val="bullet"/>
      <w:lvlText w:val="•"/>
      <w:lvlJc w:val="left"/>
      <w:pPr>
        <w:ind w:left="7695" w:hanging="360"/>
      </w:pPr>
      <w:rPr>
        <w:rFonts w:hint="default"/>
        <w:lang w:val="uk-UA" w:eastAsia="en-US" w:bidi="ar-SA"/>
      </w:rPr>
    </w:lvl>
  </w:abstractNum>
  <w:abstractNum w:abstractNumId="2" w15:restartNumberingAfterBreak="0">
    <w:nsid w:val="14733FE6"/>
    <w:multiLevelType w:val="hybridMultilevel"/>
    <w:tmpl w:val="1BB6546E"/>
    <w:lvl w:ilvl="0" w:tplc="1556E1A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6D50EA7"/>
    <w:multiLevelType w:val="hybridMultilevel"/>
    <w:tmpl w:val="86DE5B12"/>
    <w:lvl w:ilvl="0" w:tplc="04220001">
      <w:start w:val="1"/>
      <w:numFmt w:val="bullet"/>
      <w:lvlText w:val=""/>
      <w:lvlJc w:val="left"/>
      <w:pPr>
        <w:ind w:left="1656" w:hanging="360"/>
      </w:pPr>
      <w:rPr>
        <w:rFonts w:ascii="Symbol" w:hAnsi="Symbol" w:hint="default"/>
      </w:rPr>
    </w:lvl>
    <w:lvl w:ilvl="1" w:tplc="04220003" w:tentative="1">
      <w:start w:val="1"/>
      <w:numFmt w:val="bullet"/>
      <w:lvlText w:val="o"/>
      <w:lvlJc w:val="left"/>
      <w:pPr>
        <w:ind w:left="2376" w:hanging="360"/>
      </w:pPr>
      <w:rPr>
        <w:rFonts w:ascii="Courier New" w:hAnsi="Courier New" w:cs="Courier New" w:hint="default"/>
      </w:rPr>
    </w:lvl>
    <w:lvl w:ilvl="2" w:tplc="04220005" w:tentative="1">
      <w:start w:val="1"/>
      <w:numFmt w:val="bullet"/>
      <w:lvlText w:val=""/>
      <w:lvlJc w:val="left"/>
      <w:pPr>
        <w:ind w:left="3096" w:hanging="360"/>
      </w:pPr>
      <w:rPr>
        <w:rFonts w:ascii="Wingdings" w:hAnsi="Wingdings" w:hint="default"/>
      </w:rPr>
    </w:lvl>
    <w:lvl w:ilvl="3" w:tplc="04220001" w:tentative="1">
      <w:start w:val="1"/>
      <w:numFmt w:val="bullet"/>
      <w:lvlText w:val=""/>
      <w:lvlJc w:val="left"/>
      <w:pPr>
        <w:ind w:left="3816" w:hanging="360"/>
      </w:pPr>
      <w:rPr>
        <w:rFonts w:ascii="Symbol" w:hAnsi="Symbol" w:hint="default"/>
      </w:rPr>
    </w:lvl>
    <w:lvl w:ilvl="4" w:tplc="04220003" w:tentative="1">
      <w:start w:val="1"/>
      <w:numFmt w:val="bullet"/>
      <w:lvlText w:val="o"/>
      <w:lvlJc w:val="left"/>
      <w:pPr>
        <w:ind w:left="4536" w:hanging="360"/>
      </w:pPr>
      <w:rPr>
        <w:rFonts w:ascii="Courier New" w:hAnsi="Courier New" w:cs="Courier New" w:hint="default"/>
      </w:rPr>
    </w:lvl>
    <w:lvl w:ilvl="5" w:tplc="04220005" w:tentative="1">
      <w:start w:val="1"/>
      <w:numFmt w:val="bullet"/>
      <w:lvlText w:val=""/>
      <w:lvlJc w:val="left"/>
      <w:pPr>
        <w:ind w:left="5256" w:hanging="360"/>
      </w:pPr>
      <w:rPr>
        <w:rFonts w:ascii="Wingdings" w:hAnsi="Wingdings" w:hint="default"/>
      </w:rPr>
    </w:lvl>
    <w:lvl w:ilvl="6" w:tplc="04220001" w:tentative="1">
      <w:start w:val="1"/>
      <w:numFmt w:val="bullet"/>
      <w:lvlText w:val=""/>
      <w:lvlJc w:val="left"/>
      <w:pPr>
        <w:ind w:left="5976" w:hanging="360"/>
      </w:pPr>
      <w:rPr>
        <w:rFonts w:ascii="Symbol" w:hAnsi="Symbol" w:hint="default"/>
      </w:rPr>
    </w:lvl>
    <w:lvl w:ilvl="7" w:tplc="04220003" w:tentative="1">
      <w:start w:val="1"/>
      <w:numFmt w:val="bullet"/>
      <w:lvlText w:val="o"/>
      <w:lvlJc w:val="left"/>
      <w:pPr>
        <w:ind w:left="6696" w:hanging="360"/>
      </w:pPr>
      <w:rPr>
        <w:rFonts w:ascii="Courier New" w:hAnsi="Courier New" w:cs="Courier New" w:hint="default"/>
      </w:rPr>
    </w:lvl>
    <w:lvl w:ilvl="8" w:tplc="04220005" w:tentative="1">
      <w:start w:val="1"/>
      <w:numFmt w:val="bullet"/>
      <w:lvlText w:val=""/>
      <w:lvlJc w:val="left"/>
      <w:pPr>
        <w:ind w:left="7416" w:hanging="360"/>
      </w:pPr>
      <w:rPr>
        <w:rFonts w:ascii="Wingdings" w:hAnsi="Wingdings" w:hint="default"/>
      </w:rPr>
    </w:lvl>
  </w:abstractNum>
  <w:abstractNum w:abstractNumId="4" w15:restartNumberingAfterBreak="0">
    <w:nsid w:val="18DD1156"/>
    <w:multiLevelType w:val="hybridMultilevel"/>
    <w:tmpl w:val="72DE1E22"/>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5" w15:restartNumberingAfterBreak="0">
    <w:nsid w:val="1D8B2358"/>
    <w:multiLevelType w:val="hybridMultilevel"/>
    <w:tmpl w:val="2A38F92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1DC41AD9"/>
    <w:multiLevelType w:val="hybridMultilevel"/>
    <w:tmpl w:val="6178D1D0"/>
    <w:lvl w:ilvl="0" w:tplc="CBDA110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FA5CD6"/>
    <w:multiLevelType w:val="hybridMultilevel"/>
    <w:tmpl w:val="8326C902"/>
    <w:lvl w:ilvl="0" w:tplc="04220001">
      <w:start w:val="1"/>
      <w:numFmt w:val="bullet"/>
      <w:lvlText w:val=""/>
      <w:lvlJc w:val="left"/>
      <w:pPr>
        <w:ind w:left="1917" w:hanging="360"/>
      </w:pPr>
      <w:rPr>
        <w:rFonts w:ascii="Symbol" w:hAnsi="Symbol" w:hint="default"/>
      </w:rPr>
    </w:lvl>
    <w:lvl w:ilvl="1" w:tplc="04220003" w:tentative="1">
      <w:start w:val="1"/>
      <w:numFmt w:val="bullet"/>
      <w:lvlText w:val="o"/>
      <w:lvlJc w:val="left"/>
      <w:pPr>
        <w:ind w:left="2637" w:hanging="360"/>
      </w:pPr>
      <w:rPr>
        <w:rFonts w:ascii="Courier New" w:hAnsi="Courier New" w:cs="Courier New" w:hint="default"/>
      </w:rPr>
    </w:lvl>
    <w:lvl w:ilvl="2" w:tplc="04220005" w:tentative="1">
      <w:start w:val="1"/>
      <w:numFmt w:val="bullet"/>
      <w:lvlText w:val=""/>
      <w:lvlJc w:val="left"/>
      <w:pPr>
        <w:ind w:left="3357" w:hanging="360"/>
      </w:pPr>
      <w:rPr>
        <w:rFonts w:ascii="Wingdings" w:hAnsi="Wingdings" w:hint="default"/>
      </w:rPr>
    </w:lvl>
    <w:lvl w:ilvl="3" w:tplc="04220001" w:tentative="1">
      <w:start w:val="1"/>
      <w:numFmt w:val="bullet"/>
      <w:lvlText w:val=""/>
      <w:lvlJc w:val="left"/>
      <w:pPr>
        <w:ind w:left="4077" w:hanging="360"/>
      </w:pPr>
      <w:rPr>
        <w:rFonts w:ascii="Symbol" w:hAnsi="Symbol" w:hint="default"/>
      </w:rPr>
    </w:lvl>
    <w:lvl w:ilvl="4" w:tplc="04220003" w:tentative="1">
      <w:start w:val="1"/>
      <w:numFmt w:val="bullet"/>
      <w:lvlText w:val="o"/>
      <w:lvlJc w:val="left"/>
      <w:pPr>
        <w:ind w:left="4797" w:hanging="360"/>
      </w:pPr>
      <w:rPr>
        <w:rFonts w:ascii="Courier New" w:hAnsi="Courier New" w:cs="Courier New" w:hint="default"/>
      </w:rPr>
    </w:lvl>
    <w:lvl w:ilvl="5" w:tplc="04220005" w:tentative="1">
      <w:start w:val="1"/>
      <w:numFmt w:val="bullet"/>
      <w:lvlText w:val=""/>
      <w:lvlJc w:val="left"/>
      <w:pPr>
        <w:ind w:left="5517" w:hanging="360"/>
      </w:pPr>
      <w:rPr>
        <w:rFonts w:ascii="Wingdings" w:hAnsi="Wingdings" w:hint="default"/>
      </w:rPr>
    </w:lvl>
    <w:lvl w:ilvl="6" w:tplc="04220001" w:tentative="1">
      <w:start w:val="1"/>
      <w:numFmt w:val="bullet"/>
      <w:lvlText w:val=""/>
      <w:lvlJc w:val="left"/>
      <w:pPr>
        <w:ind w:left="6237" w:hanging="360"/>
      </w:pPr>
      <w:rPr>
        <w:rFonts w:ascii="Symbol" w:hAnsi="Symbol" w:hint="default"/>
      </w:rPr>
    </w:lvl>
    <w:lvl w:ilvl="7" w:tplc="04220003" w:tentative="1">
      <w:start w:val="1"/>
      <w:numFmt w:val="bullet"/>
      <w:lvlText w:val="o"/>
      <w:lvlJc w:val="left"/>
      <w:pPr>
        <w:ind w:left="6957" w:hanging="360"/>
      </w:pPr>
      <w:rPr>
        <w:rFonts w:ascii="Courier New" w:hAnsi="Courier New" w:cs="Courier New" w:hint="default"/>
      </w:rPr>
    </w:lvl>
    <w:lvl w:ilvl="8" w:tplc="04220005" w:tentative="1">
      <w:start w:val="1"/>
      <w:numFmt w:val="bullet"/>
      <w:lvlText w:val=""/>
      <w:lvlJc w:val="left"/>
      <w:pPr>
        <w:ind w:left="7677" w:hanging="360"/>
      </w:pPr>
      <w:rPr>
        <w:rFonts w:ascii="Wingdings" w:hAnsi="Wingdings" w:hint="default"/>
      </w:rPr>
    </w:lvl>
  </w:abstractNum>
  <w:abstractNum w:abstractNumId="8" w15:restartNumberingAfterBreak="0">
    <w:nsid w:val="24EC2F08"/>
    <w:multiLevelType w:val="hybridMultilevel"/>
    <w:tmpl w:val="E5DA63F0"/>
    <w:lvl w:ilvl="0" w:tplc="2F82032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7965D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D159B"/>
    <w:multiLevelType w:val="hybridMultilevel"/>
    <w:tmpl w:val="FC165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14" w15:restartNumberingAfterBreak="0">
    <w:nsid w:val="42F20496"/>
    <w:multiLevelType w:val="hybridMultilevel"/>
    <w:tmpl w:val="97F4FD44"/>
    <w:lvl w:ilvl="0" w:tplc="42B2051E">
      <w:start w:val="8"/>
      <w:numFmt w:val="decimal"/>
      <w:lvlText w:val="%1."/>
      <w:lvlJc w:val="left"/>
      <w:pPr>
        <w:ind w:left="1197" w:hanging="360"/>
      </w:pPr>
      <w:rPr>
        <w:rFonts w:hint="default"/>
      </w:rPr>
    </w:lvl>
    <w:lvl w:ilvl="1" w:tplc="04220019">
      <w:start w:val="1"/>
      <w:numFmt w:val="lowerLetter"/>
      <w:lvlText w:val="%2."/>
      <w:lvlJc w:val="left"/>
      <w:pPr>
        <w:ind w:left="1917" w:hanging="360"/>
      </w:pPr>
    </w:lvl>
    <w:lvl w:ilvl="2" w:tplc="0422001B" w:tentative="1">
      <w:start w:val="1"/>
      <w:numFmt w:val="lowerRoman"/>
      <w:lvlText w:val="%3."/>
      <w:lvlJc w:val="right"/>
      <w:pPr>
        <w:ind w:left="2637" w:hanging="180"/>
      </w:pPr>
    </w:lvl>
    <w:lvl w:ilvl="3" w:tplc="0422000F" w:tentative="1">
      <w:start w:val="1"/>
      <w:numFmt w:val="decimal"/>
      <w:lvlText w:val="%4."/>
      <w:lvlJc w:val="left"/>
      <w:pPr>
        <w:ind w:left="3357" w:hanging="360"/>
      </w:pPr>
    </w:lvl>
    <w:lvl w:ilvl="4" w:tplc="04220019" w:tentative="1">
      <w:start w:val="1"/>
      <w:numFmt w:val="lowerLetter"/>
      <w:lvlText w:val="%5."/>
      <w:lvlJc w:val="left"/>
      <w:pPr>
        <w:ind w:left="4077" w:hanging="360"/>
      </w:pPr>
    </w:lvl>
    <w:lvl w:ilvl="5" w:tplc="0422001B" w:tentative="1">
      <w:start w:val="1"/>
      <w:numFmt w:val="lowerRoman"/>
      <w:lvlText w:val="%6."/>
      <w:lvlJc w:val="right"/>
      <w:pPr>
        <w:ind w:left="4797" w:hanging="180"/>
      </w:pPr>
    </w:lvl>
    <w:lvl w:ilvl="6" w:tplc="0422000F" w:tentative="1">
      <w:start w:val="1"/>
      <w:numFmt w:val="decimal"/>
      <w:lvlText w:val="%7."/>
      <w:lvlJc w:val="left"/>
      <w:pPr>
        <w:ind w:left="5517" w:hanging="360"/>
      </w:pPr>
    </w:lvl>
    <w:lvl w:ilvl="7" w:tplc="04220019" w:tentative="1">
      <w:start w:val="1"/>
      <w:numFmt w:val="lowerLetter"/>
      <w:lvlText w:val="%8."/>
      <w:lvlJc w:val="left"/>
      <w:pPr>
        <w:ind w:left="6237" w:hanging="360"/>
      </w:pPr>
    </w:lvl>
    <w:lvl w:ilvl="8" w:tplc="0422001B" w:tentative="1">
      <w:start w:val="1"/>
      <w:numFmt w:val="lowerRoman"/>
      <w:lvlText w:val="%9."/>
      <w:lvlJc w:val="right"/>
      <w:pPr>
        <w:ind w:left="6957" w:hanging="180"/>
      </w:pPr>
    </w:lvl>
  </w:abstractNum>
  <w:abstractNum w:abstractNumId="15" w15:restartNumberingAfterBreak="0">
    <w:nsid w:val="46EA406B"/>
    <w:multiLevelType w:val="hybridMultilevel"/>
    <w:tmpl w:val="EFF07BA4"/>
    <w:lvl w:ilvl="0" w:tplc="28DE3BD8">
      <w:numFmt w:val="bullet"/>
      <w:lvlText w:val=""/>
      <w:lvlJc w:val="left"/>
      <w:pPr>
        <w:ind w:left="837" w:hanging="360"/>
      </w:pPr>
      <w:rPr>
        <w:rFonts w:ascii="Symbol" w:eastAsia="Symbol" w:hAnsi="Symbol" w:cs="Symbol" w:hint="default"/>
        <w:w w:val="100"/>
        <w:sz w:val="22"/>
        <w:szCs w:val="22"/>
        <w:lang w:val="uk-UA" w:eastAsia="en-US" w:bidi="ar-SA"/>
      </w:rPr>
    </w:lvl>
    <w:lvl w:ilvl="1" w:tplc="D9BE0F5A">
      <w:numFmt w:val="bullet"/>
      <w:lvlText w:val=""/>
      <w:lvlJc w:val="left"/>
      <w:pPr>
        <w:ind w:left="1197" w:hanging="360"/>
      </w:pPr>
      <w:rPr>
        <w:rFonts w:hint="default"/>
        <w:color w:val="auto"/>
        <w:w w:val="100"/>
        <w:lang w:val="uk-UA" w:eastAsia="en-US" w:bidi="ar-SA"/>
      </w:rPr>
    </w:lvl>
    <w:lvl w:ilvl="2" w:tplc="5D388654">
      <w:numFmt w:val="bullet"/>
      <w:lvlText w:val="•"/>
      <w:lvlJc w:val="left"/>
      <w:pPr>
        <w:ind w:left="2162" w:hanging="360"/>
      </w:pPr>
      <w:rPr>
        <w:rFonts w:hint="default"/>
        <w:lang w:val="uk-UA" w:eastAsia="en-US" w:bidi="ar-SA"/>
      </w:rPr>
    </w:lvl>
    <w:lvl w:ilvl="3" w:tplc="E1FAE42C">
      <w:numFmt w:val="bullet"/>
      <w:lvlText w:val="•"/>
      <w:lvlJc w:val="left"/>
      <w:pPr>
        <w:ind w:left="3124" w:hanging="360"/>
      </w:pPr>
      <w:rPr>
        <w:rFonts w:hint="default"/>
        <w:lang w:val="uk-UA" w:eastAsia="en-US" w:bidi="ar-SA"/>
      </w:rPr>
    </w:lvl>
    <w:lvl w:ilvl="4" w:tplc="EA8EDE4E">
      <w:numFmt w:val="bullet"/>
      <w:lvlText w:val="•"/>
      <w:lvlJc w:val="left"/>
      <w:pPr>
        <w:ind w:left="4086" w:hanging="360"/>
      </w:pPr>
      <w:rPr>
        <w:rFonts w:hint="default"/>
        <w:lang w:val="uk-UA" w:eastAsia="en-US" w:bidi="ar-SA"/>
      </w:rPr>
    </w:lvl>
    <w:lvl w:ilvl="5" w:tplc="0B2E2BAA">
      <w:numFmt w:val="bullet"/>
      <w:lvlText w:val="•"/>
      <w:lvlJc w:val="left"/>
      <w:pPr>
        <w:ind w:left="5048" w:hanging="360"/>
      </w:pPr>
      <w:rPr>
        <w:rFonts w:hint="default"/>
        <w:lang w:val="uk-UA" w:eastAsia="en-US" w:bidi="ar-SA"/>
      </w:rPr>
    </w:lvl>
    <w:lvl w:ilvl="6" w:tplc="9318903A">
      <w:numFmt w:val="bullet"/>
      <w:lvlText w:val="•"/>
      <w:lvlJc w:val="left"/>
      <w:pPr>
        <w:ind w:left="6011" w:hanging="360"/>
      </w:pPr>
      <w:rPr>
        <w:rFonts w:hint="default"/>
        <w:lang w:val="uk-UA" w:eastAsia="en-US" w:bidi="ar-SA"/>
      </w:rPr>
    </w:lvl>
    <w:lvl w:ilvl="7" w:tplc="9F9463F6">
      <w:numFmt w:val="bullet"/>
      <w:lvlText w:val="•"/>
      <w:lvlJc w:val="left"/>
      <w:pPr>
        <w:ind w:left="6973" w:hanging="360"/>
      </w:pPr>
      <w:rPr>
        <w:rFonts w:hint="default"/>
        <w:lang w:val="uk-UA" w:eastAsia="en-US" w:bidi="ar-SA"/>
      </w:rPr>
    </w:lvl>
    <w:lvl w:ilvl="8" w:tplc="2A14CD28">
      <w:numFmt w:val="bullet"/>
      <w:lvlText w:val="•"/>
      <w:lvlJc w:val="left"/>
      <w:pPr>
        <w:ind w:left="7935" w:hanging="360"/>
      </w:pPr>
      <w:rPr>
        <w:rFonts w:hint="default"/>
        <w:lang w:val="uk-UA" w:eastAsia="en-US" w:bidi="ar-SA"/>
      </w:rPr>
    </w:lvl>
  </w:abstractNum>
  <w:abstractNum w:abstractNumId="16" w15:restartNumberingAfterBreak="0">
    <w:nsid w:val="47F95AEA"/>
    <w:multiLevelType w:val="hybridMultilevel"/>
    <w:tmpl w:val="C576C8F2"/>
    <w:lvl w:ilvl="0" w:tplc="A8E8738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522050F"/>
    <w:multiLevelType w:val="hybridMultilevel"/>
    <w:tmpl w:val="751AE87A"/>
    <w:lvl w:ilvl="0" w:tplc="04220001">
      <w:start w:val="1"/>
      <w:numFmt w:val="bullet"/>
      <w:lvlText w:val=""/>
      <w:lvlJc w:val="left"/>
      <w:pPr>
        <w:ind w:left="2498" w:hanging="360"/>
      </w:pPr>
      <w:rPr>
        <w:rFonts w:ascii="Symbol" w:hAnsi="Symbol" w:hint="default"/>
      </w:rPr>
    </w:lvl>
    <w:lvl w:ilvl="1" w:tplc="04220003" w:tentative="1">
      <w:start w:val="1"/>
      <w:numFmt w:val="bullet"/>
      <w:lvlText w:val="o"/>
      <w:lvlJc w:val="left"/>
      <w:pPr>
        <w:ind w:left="3218" w:hanging="360"/>
      </w:pPr>
      <w:rPr>
        <w:rFonts w:ascii="Courier New" w:hAnsi="Courier New" w:cs="Courier New" w:hint="default"/>
      </w:rPr>
    </w:lvl>
    <w:lvl w:ilvl="2" w:tplc="04220005" w:tentative="1">
      <w:start w:val="1"/>
      <w:numFmt w:val="bullet"/>
      <w:lvlText w:val=""/>
      <w:lvlJc w:val="left"/>
      <w:pPr>
        <w:ind w:left="3938" w:hanging="360"/>
      </w:pPr>
      <w:rPr>
        <w:rFonts w:ascii="Wingdings" w:hAnsi="Wingdings" w:hint="default"/>
      </w:rPr>
    </w:lvl>
    <w:lvl w:ilvl="3" w:tplc="04220001" w:tentative="1">
      <w:start w:val="1"/>
      <w:numFmt w:val="bullet"/>
      <w:lvlText w:val=""/>
      <w:lvlJc w:val="left"/>
      <w:pPr>
        <w:ind w:left="4658" w:hanging="360"/>
      </w:pPr>
      <w:rPr>
        <w:rFonts w:ascii="Symbol" w:hAnsi="Symbol" w:hint="default"/>
      </w:rPr>
    </w:lvl>
    <w:lvl w:ilvl="4" w:tplc="04220003" w:tentative="1">
      <w:start w:val="1"/>
      <w:numFmt w:val="bullet"/>
      <w:lvlText w:val="o"/>
      <w:lvlJc w:val="left"/>
      <w:pPr>
        <w:ind w:left="5378" w:hanging="360"/>
      </w:pPr>
      <w:rPr>
        <w:rFonts w:ascii="Courier New" w:hAnsi="Courier New" w:cs="Courier New" w:hint="default"/>
      </w:rPr>
    </w:lvl>
    <w:lvl w:ilvl="5" w:tplc="04220005" w:tentative="1">
      <w:start w:val="1"/>
      <w:numFmt w:val="bullet"/>
      <w:lvlText w:val=""/>
      <w:lvlJc w:val="left"/>
      <w:pPr>
        <w:ind w:left="6098" w:hanging="360"/>
      </w:pPr>
      <w:rPr>
        <w:rFonts w:ascii="Wingdings" w:hAnsi="Wingdings" w:hint="default"/>
      </w:rPr>
    </w:lvl>
    <w:lvl w:ilvl="6" w:tplc="04220001" w:tentative="1">
      <w:start w:val="1"/>
      <w:numFmt w:val="bullet"/>
      <w:lvlText w:val=""/>
      <w:lvlJc w:val="left"/>
      <w:pPr>
        <w:ind w:left="6818" w:hanging="360"/>
      </w:pPr>
      <w:rPr>
        <w:rFonts w:ascii="Symbol" w:hAnsi="Symbol" w:hint="default"/>
      </w:rPr>
    </w:lvl>
    <w:lvl w:ilvl="7" w:tplc="04220003" w:tentative="1">
      <w:start w:val="1"/>
      <w:numFmt w:val="bullet"/>
      <w:lvlText w:val="o"/>
      <w:lvlJc w:val="left"/>
      <w:pPr>
        <w:ind w:left="7538" w:hanging="360"/>
      </w:pPr>
      <w:rPr>
        <w:rFonts w:ascii="Courier New" w:hAnsi="Courier New" w:cs="Courier New" w:hint="default"/>
      </w:rPr>
    </w:lvl>
    <w:lvl w:ilvl="8" w:tplc="04220005" w:tentative="1">
      <w:start w:val="1"/>
      <w:numFmt w:val="bullet"/>
      <w:lvlText w:val=""/>
      <w:lvlJc w:val="left"/>
      <w:pPr>
        <w:ind w:left="8258" w:hanging="360"/>
      </w:pPr>
      <w:rPr>
        <w:rFonts w:ascii="Wingdings" w:hAnsi="Wingdings" w:hint="default"/>
      </w:rPr>
    </w:lvl>
  </w:abstractNum>
  <w:abstractNum w:abstractNumId="18" w15:restartNumberingAfterBreak="0">
    <w:nsid w:val="675614DA"/>
    <w:multiLevelType w:val="hybridMultilevel"/>
    <w:tmpl w:val="83F0FEB6"/>
    <w:numStyleLink w:val="a"/>
  </w:abstractNum>
  <w:abstractNum w:abstractNumId="19" w15:restartNumberingAfterBreak="0">
    <w:nsid w:val="6A9112FA"/>
    <w:multiLevelType w:val="hybridMultilevel"/>
    <w:tmpl w:val="1D627DD8"/>
    <w:lvl w:ilvl="0" w:tplc="04220001">
      <w:start w:val="1"/>
      <w:numFmt w:val="bullet"/>
      <w:lvlText w:val=""/>
      <w:lvlJc w:val="left"/>
      <w:pPr>
        <w:ind w:left="1601" w:hanging="360"/>
      </w:pPr>
      <w:rPr>
        <w:rFonts w:ascii="Symbol" w:hAnsi="Symbol" w:hint="default"/>
      </w:rPr>
    </w:lvl>
    <w:lvl w:ilvl="1" w:tplc="04220003" w:tentative="1">
      <w:start w:val="1"/>
      <w:numFmt w:val="bullet"/>
      <w:lvlText w:val="o"/>
      <w:lvlJc w:val="left"/>
      <w:pPr>
        <w:ind w:left="2321" w:hanging="360"/>
      </w:pPr>
      <w:rPr>
        <w:rFonts w:ascii="Courier New" w:hAnsi="Courier New" w:cs="Courier New" w:hint="default"/>
      </w:rPr>
    </w:lvl>
    <w:lvl w:ilvl="2" w:tplc="04220005" w:tentative="1">
      <w:start w:val="1"/>
      <w:numFmt w:val="bullet"/>
      <w:lvlText w:val=""/>
      <w:lvlJc w:val="left"/>
      <w:pPr>
        <w:ind w:left="3041" w:hanging="360"/>
      </w:pPr>
      <w:rPr>
        <w:rFonts w:ascii="Wingdings" w:hAnsi="Wingdings" w:hint="default"/>
      </w:rPr>
    </w:lvl>
    <w:lvl w:ilvl="3" w:tplc="04220001" w:tentative="1">
      <w:start w:val="1"/>
      <w:numFmt w:val="bullet"/>
      <w:lvlText w:val=""/>
      <w:lvlJc w:val="left"/>
      <w:pPr>
        <w:ind w:left="3761" w:hanging="360"/>
      </w:pPr>
      <w:rPr>
        <w:rFonts w:ascii="Symbol" w:hAnsi="Symbol" w:hint="default"/>
      </w:rPr>
    </w:lvl>
    <w:lvl w:ilvl="4" w:tplc="04220003" w:tentative="1">
      <w:start w:val="1"/>
      <w:numFmt w:val="bullet"/>
      <w:lvlText w:val="o"/>
      <w:lvlJc w:val="left"/>
      <w:pPr>
        <w:ind w:left="4481" w:hanging="360"/>
      </w:pPr>
      <w:rPr>
        <w:rFonts w:ascii="Courier New" w:hAnsi="Courier New" w:cs="Courier New" w:hint="default"/>
      </w:rPr>
    </w:lvl>
    <w:lvl w:ilvl="5" w:tplc="04220005" w:tentative="1">
      <w:start w:val="1"/>
      <w:numFmt w:val="bullet"/>
      <w:lvlText w:val=""/>
      <w:lvlJc w:val="left"/>
      <w:pPr>
        <w:ind w:left="5201" w:hanging="360"/>
      </w:pPr>
      <w:rPr>
        <w:rFonts w:ascii="Wingdings" w:hAnsi="Wingdings" w:hint="default"/>
      </w:rPr>
    </w:lvl>
    <w:lvl w:ilvl="6" w:tplc="04220001" w:tentative="1">
      <w:start w:val="1"/>
      <w:numFmt w:val="bullet"/>
      <w:lvlText w:val=""/>
      <w:lvlJc w:val="left"/>
      <w:pPr>
        <w:ind w:left="5921" w:hanging="360"/>
      </w:pPr>
      <w:rPr>
        <w:rFonts w:ascii="Symbol" w:hAnsi="Symbol" w:hint="default"/>
      </w:rPr>
    </w:lvl>
    <w:lvl w:ilvl="7" w:tplc="04220003" w:tentative="1">
      <w:start w:val="1"/>
      <w:numFmt w:val="bullet"/>
      <w:lvlText w:val="o"/>
      <w:lvlJc w:val="left"/>
      <w:pPr>
        <w:ind w:left="6641" w:hanging="360"/>
      </w:pPr>
      <w:rPr>
        <w:rFonts w:ascii="Courier New" w:hAnsi="Courier New" w:cs="Courier New" w:hint="default"/>
      </w:rPr>
    </w:lvl>
    <w:lvl w:ilvl="8" w:tplc="04220005" w:tentative="1">
      <w:start w:val="1"/>
      <w:numFmt w:val="bullet"/>
      <w:lvlText w:val=""/>
      <w:lvlJc w:val="left"/>
      <w:pPr>
        <w:ind w:left="7361" w:hanging="360"/>
      </w:pPr>
      <w:rPr>
        <w:rFonts w:ascii="Wingdings" w:hAnsi="Wingdings" w:hint="default"/>
      </w:rPr>
    </w:lvl>
  </w:abstractNum>
  <w:abstractNum w:abstractNumId="20" w15:restartNumberingAfterBreak="0">
    <w:nsid w:val="731B1367"/>
    <w:multiLevelType w:val="hybridMultilevel"/>
    <w:tmpl w:val="1DA0D7A2"/>
    <w:lvl w:ilvl="0" w:tplc="278A6626">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76E80303"/>
    <w:multiLevelType w:val="hybridMultilevel"/>
    <w:tmpl w:val="83F0FEB6"/>
    <w:styleLink w:val="a"/>
    <w:lvl w:ilvl="0" w:tplc="44E0AC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7ED5E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6CC51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6EC4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4839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BA45A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A820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38091B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3303D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37973282">
    <w:abstractNumId w:val="15"/>
  </w:num>
  <w:num w:numId="2" w16cid:durableId="1556237066">
    <w:abstractNumId w:val="1"/>
  </w:num>
  <w:num w:numId="3" w16cid:durableId="1660422860">
    <w:abstractNumId w:val="14"/>
  </w:num>
  <w:num w:numId="4" w16cid:durableId="646282844">
    <w:abstractNumId w:val="0"/>
  </w:num>
  <w:num w:numId="5" w16cid:durableId="1147672469">
    <w:abstractNumId w:val="5"/>
  </w:num>
  <w:num w:numId="6" w16cid:durableId="639119556">
    <w:abstractNumId w:val="7"/>
  </w:num>
  <w:num w:numId="7" w16cid:durableId="1833597507">
    <w:abstractNumId w:val="4"/>
  </w:num>
  <w:num w:numId="8" w16cid:durableId="584726944">
    <w:abstractNumId w:val="17"/>
  </w:num>
  <w:num w:numId="9" w16cid:durableId="2027946156">
    <w:abstractNumId w:val="3"/>
  </w:num>
  <w:num w:numId="10" w16cid:durableId="1704282112">
    <w:abstractNumId w:val="19"/>
  </w:num>
  <w:num w:numId="11" w16cid:durableId="366493667">
    <w:abstractNumId w:val="18"/>
  </w:num>
  <w:num w:numId="12" w16cid:durableId="1118066279">
    <w:abstractNumId w:val="21"/>
  </w:num>
  <w:num w:numId="13" w16cid:durableId="2072339596">
    <w:abstractNumId w:val="10"/>
  </w:num>
  <w:num w:numId="14" w16cid:durableId="1712879248">
    <w:abstractNumId w:val="6"/>
  </w:num>
  <w:num w:numId="15" w16cid:durableId="2098668381">
    <w:abstractNumId w:val="2"/>
  </w:num>
  <w:num w:numId="16" w16cid:durableId="906766824">
    <w:abstractNumId w:val="16"/>
  </w:num>
  <w:num w:numId="17" w16cid:durableId="1366296641">
    <w:abstractNumId w:val="8"/>
  </w:num>
  <w:num w:numId="18" w16cid:durableId="384792106">
    <w:abstractNumId w:val="20"/>
  </w:num>
  <w:num w:numId="19" w16cid:durableId="1749039527">
    <w:abstractNumId w:val="12"/>
  </w:num>
  <w:num w:numId="20" w16cid:durableId="1059866949">
    <w:abstractNumId w:val="11"/>
  </w:num>
  <w:num w:numId="21" w16cid:durableId="1452474733">
    <w:abstractNumId w:val="9"/>
  </w:num>
  <w:num w:numId="22" w16cid:durableId="1289896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158E8"/>
    <w:rsid w:val="000158E8"/>
    <w:rsid w:val="000611EC"/>
    <w:rsid w:val="000644D2"/>
    <w:rsid w:val="00083732"/>
    <w:rsid w:val="000A580E"/>
    <w:rsid w:val="000B62C2"/>
    <w:rsid w:val="000B6F5D"/>
    <w:rsid w:val="000E29D6"/>
    <w:rsid w:val="000F560B"/>
    <w:rsid w:val="0010632F"/>
    <w:rsid w:val="00125048"/>
    <w:rsid w:val="001343F0"/>
    <w:rsid w:val="001347A9"/>
    <w:rsid w:val="0014360E"/>
    <w:rsid w:val="001457B6"/>
    <w:rsid w:val="00150014"/>
    <w:rsid w:val="00156502"/>
    <w:rsid w:val="00167D4E"/>
    <w:rsid w:val="00186B91"/>
    <w:rsid w:val="001B1236"/>
    <w:rsid w:val="002071D1"/>
    <w:rsid w:val="00225745"/>
    <w:rsid w:val="00272718"/>
    <w:rsid w:val="002767EB"/>
    <w:rsid w:val="0028426D"/>
    <w:rsid w:val="0028665F"/>
    <w:rsid w:val="00290124"/>
    <w:rsid w:val="00290478"/>
    <w:rsid w:val="002A2D45"/>
    <w:rsid w:val="002B02B1"/>
    <w:rsid w:val="002B055A"/>
    <w:rsid w:val="002B291F"/>
    <w:rsid w:val="002C0C4E"/>
    <w:rsid w:val="002D3D2B"/>
    <w:rsid w:val="002D74E9"/>
    <w:rsid w:val="00311F48"/>
    <w:rsid w:val="00315214"/>
    <w:rsid w:val="00331E0A"/>
    <w:rsid w:val="00347276"/>
    <w:rsid w:val="00363E92"/>
    <w:rsid w:val="00364497"/>
    <w:rsid w:val="00385362"/>
    <w:rsid w:val="003B5D7D"/>
    <w:rsid w:val="003D2CED"/>
    <w:rsid w:val="003D4A61"/>
    <w:rsid w:val="004002D0"/>
    <w:rsid w:val="0040210A"/>
    <w:rsid w:val="00411F05"/>
    <w:rsid w:val="00412D82"/>
    <w:rsid w:val="00423CE5"/>
    <w:rsid w:val="0045154A"/>
    <w:rsid w:val="00466F98"/>
    <w:rsid w:val="00474C41"/>
    <w:rsid w:val="00485478"/>
    <w:rsid w:val="004C5EEA"/>
    <w:rsid w:val="004E005C"/>
    <w:rsid w:val="004F4034"/>
    <w:rsid w:val="00500817"/>
    <w:rsid w:val="00513DC9"/>
    <w:rsid w:val="00514710"/>
    <w:rsid w:val="0051674A"/>
    <w:rsid w:val="00521973"/>
    <w:rsid w:val="00522677"/>
    <w:rsid w:val="00566C2F"/>
    <w:rsid w:val="00570005"/>
    <w:rsid w:val="005736BA"/>
    <w:rsid w:val="005815A7"/>
    <w:rsid w:val="00585065"/>
    <w:rsid w:val="00595CC3"/>
    <w:rsid w:val="005A12B8"/>
    <w:rsid w:val="005E6B53"/>
    <w:rsid w:val="00605AAB"/>
    <w:rsid w:val="006331C8"/>
    <w:rsid w:val="00634652"/>
    <w:rsid w:val="00640CED"/>
    <w:rsid w:val="006434F5"/>
    <w:rsid w:val="006439AE"/>
    <w:rsid w:val="00660D84"/>
    <w:rsid w:val="00681B57"/>
    <w:rsid w:val="0069001C"/>
    <w:rsid w:val="00693876"/>
    <w:rsid w:val="006A1022"/>
    <w:rsid w:val="006A7381"/>
    <w:rsid w:val="006B299E"/>
    <w:rsid w:val="006C0534"/>
    <w:rsid w:val="006C385B"/>
    <w:rsid w:val="006D2363"/>
    <w:rsid w:val="006E72BD"/>
    <w:rsid w:val="006F1212"/>
    <w:rsid w:val="007028E9"/>
    <w:rsid w:val="00713BE1"/>
    <w:rsid w:val="007145EE"/>
    <w:rsid w:val="00743E43"/>
    <w:rsid w:val="007602DC"/>
    <w:rsid w:val="00770F71"/>
    <w:rsid w:val="007914B1"/>
    <w:rsid w:val="00794F4F"/>
    <w:rsid w:val="00797E79"/>
    <w:rsid w:val="007B1B92"/>
    <w:rsid w:val="007B3726"/>
    <w:rsid w:val="007B606D"/>
    <w:rsid w:val="007B71B1"/>
    <w:rsid w:val="007C4EDC"/>
    <w:rsid w:val="007E6132"/>
    <w:rsid w:val="007E785C"/>
    <w:rsid w:val="007F2B91"/>
    <w:rsid w:val="00803A25"/>
    <w:rsid w:val="00810E49"/>
    <w:rsid w:val="008731B7"/>
    <w:rsid w:val="008829CD"/>
    <w:rsid w:val="00884E71"/>
    <w:rsid w:val="00897550"/>
    <w:rsid w:val="008A311A"/>
    <w:rsid w:val="008C1CCF"/>
    <w:rsid w:val="008C2E2C"/>
    <w:rsid w:val="008E3C6C"/>
    <w:rsid w:val="008E6504"/>
    <w:rsid w:val="008E74AF"/>
    <w:rsid w:val="00901C9A"/>
    <w:rsid w:val="00907462"/>
    <w:rsid w:val="00917AF2"/>
    <w:rsid w:val="00930E4A"/>
    <w:rsid w:val="00941017"/>
    <w:rsid w:val="00942545"/>
    <w:rsid w:val="00967078"/>
    <w:rsid w:val="009715BC"/>
    <w:rsid w:val="00976488"/>
    <w:rsid w:val="009808F1"/>
    <w:rsid w:val="009C41EB"/>
    <w:rsid w:val="009C5009"/>
    <w:rsid w:val="009C79C2"/>
    <w:rsid w:val="009E5DCF"/>
    <w:rsid w:val="00A148EC"/>
    <w:rsid w:val="00A42E37"/>
    <w:rsid w:val="00A55A4D"/>
    <w:rsid w:val="00A73298"/>
    <w:rsid w:val="00A8382A"/>
    <w:rsid w:val="00AA0137"/>
    <w:rsid w:val="00AA2048"/>
    <w:rsid w:val="00AD0689"/>
    <w:rsid w:val="00AD7BF5"/>
    <w:rsid w:val="00AE480A"/>
    <w:rsid w:val="00B4319E"/>
    <w:rsid w:val="00B73534"/>
    <w:rsid w:val="00B90989"/>
    <w:rsid w:val="00BA0AB2"/>
    <w:rsid w:val="00BA6A10"/>
    <w:rsid w:val="00BC1382"/>
    <w:rsid w:val="00BC1705"/>
    <w:rsid w:val="00BD3B72"/>
    <w:rsid w:val="00BE1FC2"/>
    <w:rsid w:val="00BE2A8C"/>
    <w:rsid w:val="00C10910"/>
    <w:rsid w:val="00C3782C"/>
    <w:rsid w:val="00C41F92"/>
    <w:rsid w:val="00C43203"/>
    <w:rsid w:val="00C53E82"/>
    <w:rsid w:val="00C646DE"/>
    <w:rsid w:val="00C92C75"/>
    <w:rsid w:val="00CA03D5"/>
    <w:rsid w:val="00CB069A"/>
    <w:rsid w:val="00CB2C14"/>
    <w:rsid w:val="00CB43F7"/>
    <w:rsid w:val="00CC0778"/>
    <w:rsid w:val="00CC5E71"/>
    <w:rsid w:val="00CE634F"/>
    <w:rsid w:val="00CF0CC8"/>
    <w:rsid w:val="00D03971"/>
    <w:rsid w:val="00D072AE"/>
    <w:rsid w:val="00D16D6D"/>
    <w:rsid w:val="00D24918"/>
    <w:rsid w:val="00D53C72"/>
    <w:rsid w:val="00D550AB"/>
    <w:rsid w:val="00D912E0"/>
    <w:rsid w:val="00DB5D7F"/>
    <w:rsid w:val="00DE110E"/>
    <w:rsid w:val="00DE48F5"/>
    <w:rsid w:val="00DF6E59"/>
    <w:rsid w:val="00E145A9"/>
    <w:rsid w:val="00E22541"/>
    <w:rsid w:val="00E32D34"/>
    <w:rsid w:val="00E36701"/>
    <w:rsid w:val="00E37071"/>
    <w:rsid w:val="00E409EE"/>
    <w:rsid w:val="00E61534"/>
    <w:rsid w:val="00E62BF6"/>
    <w:rsid w:val="00E65B8B"/>
    <w:rsid w:val="00E679FF"/>
    <w:rsid w:val="00E81119"/>
    <w:rsid w:val="00E81E11"/>
    <w:rsid w:val="00E836CC"/>
    <w:rsid w:val="00E85E0B"/>
    <w:rsid w:val="00EC0899"/>
    <w:rsid w:val="00F25D6D"/>
    <w:rsid w:val="00F34BF3"/>
    <w:rsid w:val="00F47C5B"/>
    <w:rsid w:val="00F505D5"/>
    <w:rsid w:val="00F6312B"/>
    <w:rsid w:val="00F63F1E"/>
    <w:rsid w:val="00F81646"/>
    <w:rsid w:val="00F82B8B"/>
    <w:rsid w:val="00F83FCD"/>
    <w:rsid w:val="00FA4C20"/>
    <w:rsid w:val="00FB500A"/>
    <w:rsid w:val="00FB58A6"/>
    <w:rsid w:val="00FC6E60"/>
    <w:rsid w:val="00FF0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7B17"/>
  <w15:docId w15:val="{6C87AF48-2545-42B2-9874-FAB2568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B02B1"/>
    <w:rPr>
      <w:rFonts w:ascii="Times New Roman" w:eastAsia="Times New Roman" w:hAnsi="Times New Roman" w:cs="Times New Roman"/>
      <w:lang w:val="uk-UA"/>
    </w:rPr>
  </w:style>
  <w:style w:type="paragraph" w:styleId="1">
    <w:name w:val="heading 1"/>
    <w:basedOn w:val="a0"/>
    <w:uiPriority w:val="9"/>
    <w:qFormat/>
    <w:rsid w:val="002B02B1"/>
    <w:pPr>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uiPriority w:val="2"/>
    <w:semiHidden/>
    <w:unhideWhenUsed/>
    <w:qFormat/>
    <w:rsid w:val="002B02B1"/>
    <w:tblPr>
      <w:tblInd w:w="0" w:type="dxa"/>
      <w:tblCellMar>
        <w:top w:w="0" w:type="dxa"/>
        <w:left w:w="0" w:type="dxa"/>
        <w:bottom w:w="0" w:type="dxa"/>
        <w:right w:w="0" w:type="dxa"/>
      </w:tblCellMar>
    </w:tblPr>
  </w:style>
  <w:style w:type="paragraph" w:styleId="a4">
    <w:name w:val="Body Text"/>
    <w:basedOn w:val="a0"/>
    <w:uiPriority w:val="1"/>
    <w:qFormat/>
    <w:rsid w:val="002B02B1"/>
    <w:pPr>
      <w:spacing w:before="18"/>
      <w:ind w:left="1197" w:hanging="361"/>
    </w:pPr>
  </w:style>
  <w:style w:type="paragraph" w:styleId="a5">
    <w:name w:val="List Paragraph"/>
    <w:aliases w:val="Заголовок 1.1,Elenco Normale,Список уровня 2,название табл/рис,Chapter10,Number Bullets,List Paragraph (numbered (a)),----,EBRD List,CA bullets"/>
    <w:basedOn w:val="a0"/>
    <w:link w:val="a6"/>
    <w:uiPriority w:val="34"/>
    <w:qFormat/>
    <w:rsid w:val="002B02B1"/>
    <w:pPr>
      <w:spacing w:before="18"/>
      <w:ind w:left="1197" w:hanging="361"/>
    </w:pPr>
  </w:style>
  <w:style w:type="paragraph" w:customStyle="1" w:styleId="TableParagraph">
    <w:name w:val="Table Paragraph"/>
    <w:basedOn w:val="a0"/>
    <w:uiPriority w:val="1"/>
    <w:qFormat/>
    <w:rsid w:val="002B02B1"/>
  </w:style>
  <w:style w:type="character" w:customStyle="1" w:styleId="a6">
    <w:name w:val="Абзац списку Знак"/>
    <w:aliases w:val="Заголовок 1.1 Знак,Elenco Normale Знак,Список уровня 2 Знак,название табл/рис Знак,Chapter10 Знак,Number Bullets Знак,List Paragraph (numbered (a)) Знак,---- Знак,EBRD List Знак,CA bullets Знак"/>
    <w:link w:val="a5"/>
    <w:uiPriority w:val="34"/>
    <w:locked/>
    <w:rsid w:val="009715BC"/>
    <w:rPr>
      <w:rFonts w:ascii="Times New Roman" w:eastAsia="Times New Roman" w:hAnsi="Times New Roman" w:cs="Times New Roman"/>
      <w:lang w:val="uk-UA"/>
    </w:rPr>
  </w:style>
  <w:style w:type="character" w:styleId="a7">
    <w:name w:val="annotation reference"/>
    <w:basedOn w:val="a1"/>
    <w:uiPriority w:val="99"/>
    <w:semiHidden/>
    <w:unhideWhenUsed/>
    <w:rsid w:val="00EC0899"/>
    <w:rPr>
      <w:sz w:val="16"/>
      <w:szCs w:val="16"/>
    </w:rPr>
  </w:style>
  <w:style w:type="paragraph" w:styleId="a8">
    <w:name w:val="annotation text"/>
    <w:basedOn w:val="a0"/>
    <w:link w:val="a9"/>
    <w:uiPriority w:val="99"/>
    <w:semiHidden/>
    <w:unhideWhenUsed/>
    <w:rsid w:val="00EC0899"/>
    <w:rPr>
      <w:sz w:val="20"/>
      <w:szCs w:val="20"/>
    </w:rPr>
  </w:style>
  <w:style w:type="character" w:customStyle="1" w:styleId="a9">
    <w:name w:val="Текст примітки Знак"/>
    <w:basedOn w:val="a1"/>
    <w:link w:val="a8"/>
    <w:uiPriority w:val="99"/>
    <w:semiHidden/>
    <w:rsid w:val="00EC0899"/>
    <w:rPr>
      <w:rFonts w:ascii="Times New Roman" w:eastAsia="Times New Roman" w:hAnsi="Times New Roman" w:cs="Times New Roman"/>
      <w:sz w:val="20"/>
      <w:szCs w:val="20"/>
      <w:lang w:val="uk-UA"/>
    </w:rPr>
  </w:style>
  <w:style w:type="paragraph" w:styleId="aa">
    <w:name w:val="annotation subject"/>
    <w:basedOn w:val="a8"/>
    <w:next w:val="a8"/>
    <w:link w:val="ab"/>
    <w:uiPriority w:val="99"/>
    <w:semiHidden/>
    <w:unhideWhenUsed/>
    <w:rsid w:val="00EC0899"/>
    <w:rPr>
      <w:b/>
      <w:bCs/>
    </w:rPr>
  </w:style>
  <w:style w:type="character" w:customStyle="1" w:styleId="ab">
    <w:name w:val="Тема примітки Знак"/>
    <w:basedOn w:val="a9"/>
    <w:link w:val="aa"/>
    <w:uiPriority w:val="99"/>
    <w:semiHidden/>
    <w:rsid w:val="00EC0899"/>
    <w:rPr>
      <w:rFonts w:ascii="Times New Roman" w:eastAsia="Times New Roman" w:hAnsi="Times New Roman" w:cs="Times New Roman"/>
      <w:b/>
      <w:bCs/>
      <w:sz w:val="20"/>
      <w:szCs w:val="20"/>
      <w:lang w:val="uk-UA"/>
    </w:rPr>
  </w:style>
  <w:style w:type="paragraph" w:styleId="ac">
    <w:name w:val="Balloon Text"/>
    <w:basedOn w:val="a0"/>
    <w:link w:val="ad"/>
    <w:uiPriority w:val="99"/>
    <w:semiHidden/>
    <w:unhideWhenUsed/>
    <w:rsid w:val="00331E0A"/>
    <w:rPr>
      <w:rFonts w:ascii="Segoe UI" w:hAnsi="Segoe UI" w:cs="Segoe UI"/>
      <w:sz w:val="18"/>
      <w:szCs w:val="18"/>
    </w:rPr>
  </w:style>
  <w:style w:type="character" w:customStyle="1" w:styleId="ad">
    <w:name w:val="Текст у виносці Знак"/>
    <w:basedOn w:val="a1"/>
    <w:link w:val="ac"/>
    <w:uiPriority w:val="99"/>
    <w:semiHidden/>
    <w:rsid w:val="00331E0A"/>
    <w:rPr>
      <w:rFonts w:ascii="Segoe UI" w:eastAsia="Times New Roman" w:hAnsi="Segoe UI" w:cs="Segoe UI"/>
      <w:sz w:val="18"/>
      <w:szCs w:val="18"/>
      <w:lang w:val="uk-UA"/>
    </w:rPr>
  </w:style>
  <w:style w:type="paragraph" w:customStyle="1" w:styleId="ae">
    <w:name w:val="По умолчанию"/>
    <w:rsid w:val="009C5009"/>
    <w:pPr>
      <w:widowControl/>
      <w:autoSpaceDE/>
      <w:autoSpaceDN/>
    </w:pPr>
    <w:rPr>
      <w:rFonts w:ascii="Helvetica Neue" w:eastAsia="Arial Unicode MS" w:hAnsi="Helvetica Neue" w:cs="Arial Unicode MS"/>
      <w:color w:val="000000"/>
      <w:lang w:val="uk-UA" w:eastAsia="uk-UA"/>
    </w:rPr>
  </w:style>
  <w:style w:type="numbering" w:customStyle="1" w:styleId="a">
    <w:name w:val="Пункты"/>
    <w:rsid w:val="009C5009"/>
    <w:pPr>
      <w:numPr>
        <w:numId w:val="12"/>
      </w:numPr>
    </w:pPr>
  </w:style>
  <w:style w:type="table" w:customStyle="1" w:styleId="10">
    <w:name w:val="Сетка таблицы1"/>
    <w:basedOn w:val="a2"/>
    <w:uiPriority w:val="39"/>
    <w:rsid w:val="0058506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2"/>
    <w:uiPriority w:val="39"/>
    <w:rsid w:val="0058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2802">
      <w:bodyDiv w:val="1"/>
      <w:marLeft w:val="0"/>
      <w:marRight w:val="0"/>
      <w:marTop w:val="0"/>
      <w:marBottom w:val="0"/>
      <w:divBdr>
        <w:top w:val="none" w:sz="0" w:space="0" w:color="auto"/>
        <w:left w:val="none" w:sz="0" w:space="0" w:color="auto"/>
        <w:bottom w:val="none" w:sz="0" w:space="0" w:color="auto"/>
        <w:right w:val="none" w:sz="0" w:space="0" w:color="auto"/>
      </w:divBdr>
    </w:div>
    <w:div w:id="182014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E4DC-ECA9-4567-9DD6-08228889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5398</Words>
  <Characters>3077</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Заріцька Мар'яна Олегівна</dc:creator>
  <cp:lastModifiedBy>Дишкант Діана Сергіївна</cp:lastModifiedBy>
  <cp:revision>41</cp:revision>
  <cp:lastPrinted>2023-10-27T12:15:00Z</cp:lastPrinted>
  <dcterms:created xsi:type="dcterms:W3CDTF">2023-07-25T11:12:00Z</dcterms:created>
  <dcterms:modified xsi:type="dcterms:W3CDTF">2023-11-30T14:32:00Z</dcterms:modified>
</cp:coreProperties>
</file>