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3B" w:rsidRPr="00006B33" w:rsidRDefault="00072C3B" w:rsidP="00006B33">
      <w:pPr>
        <w:spacing w:after="0" w:line="240" w:lineRule="auto"/>
        <w:contextualSpacing/>
        <w:rPr>
          <w:rFonts w:ascii="Times New Roman" w:hAnsi="Times New Roman"/>
          <w:sz w:val="24"/>
          <w:szCs w:val="24"/>
        </w:rPr>
      </w:pPr>
    </w:p>
    <w:tbl>
      <w:tblPr>
        <w:tblW w:w="10314" w:type="dxa"/>
        <w:tblInd w:w="-34" w:type="dxa"/>
        <w:tblLayout w:type="fixed"/>
        <w:tblLook w:val="00A0" w:firstRow="1" w:lastRow="0" w:firstColumn="1" w:lastColumn="0" w:noHBand="0" w:noVBand="0"/>
      </w:tblPr>
      <w:tblGrid>
        <w:gridCol w:w="10314"/>
      </w:tblGrid>
      <w:tr w:rsidR="00EC3E0A" w:rsidRPr="00006B33" w:rsidTr="00072C3B">
        <w:trPr>
          <w:trHeight w:val="14452"/>
        </w:trPr>
        <w:tc>
          <w:tcPr>
            <w:tcW w:w="10314" w:type="dxa"/>
          </w:tcPr>
          <w:p w:rsidR="00EC3E0A" w:rsidRPr="00E423FD" w:rsidRDefault="00E423FD" w:rsidP="00006B33">
            <w:pPr>
              <w:spacing w:after="0" w:line="240" w:lineRule="auto"/>
              <w:contextualSpacing/>
              <w:jc w:val="center"/>
              <w:rPr>
                <w:rFonts w:ascii="Times New Roman" w:hAnsi="Times New Roman"/>
                <w:b/>
                <w:bCs/>
                <w:sz w:val="28"/>
                <w:szCs w:val="28"/>
              </w:rPr>
            </w:pPr>
            <w:r w:rsidRPr="00E423FD">
              <w:rPr>
                <w:rFonts w:ascii="Times New Roman" w:hAnsi="Times New Roman"/>
                <w:b/>
                <w:bCs/>
                <w:sz w:val="28"/>
                <w:szCs w:val="28"/>
              </w:rPr>
              <w:t xml:space="preserve">Відділ освіти, молоді та спорту </w:t>
            </w:r>
            <w:proofErr w:type="spellStart"/>
            <w:r w:rsidRPr="00E423FD">
              <w:rPr>
                <w:rFonts w:ascii="Times New Roman" w:hAnsi="Times New Roman"/>
                <w:b/>
                <w:bCs/>
                <w:sz w:val="28"/>
                <w:szCs w:val="28"/>
              </w:rPr>
              <w:t>Тур’є-Реметівської</w:t>
            </w:r>
            <w:proofErr w:type="spellEnd"/>
            <w:r w:rsidRPr="00E423FD">
              <w:rPr>
                <w:rFonts w:ascii="Times New Roman" w:hAnsi="Times New Roman"/>
                <w:b/>
                <w:bCs/>
                <w:sz w:val="28"/>
                <w:szCs w:val="28"/>
              </w:rPr>
              <w:t xml:space="preserve"> сільської ради</w:t>
            </w:r>
          </w:p>
          <w:p w:rsidR="00EC3E0A" w:rsidRPr="00006B33" w:rsidRDefault="00EC3E0A" w:rsidP="00006B33">
            <w:pPr>
              <w:spacing w:after="0" w:line="240" w:lineRule="auto"/>
              <w:contextualSpacing/>
              <w:jc w:val="center"/>
              <w:rPr>
                <w:rFonts w:ascii="Times New Roman" w:hAnsi="Times New Roman"/>
                <w:bCs/>
                <w:sz w:val="24"/>
                <w:szCs w:val="24"/>
              </w:rPr>
            </w:pPr>
          </w:p>
          <w:tbl>
            <w:tblPr>
              <w:tblW w:w="9493" w:type="dxa"/>
              <w:tblInd w:w="288" w:type="dxa"/>
              <w:tblLayout w:type="fixed"/>
              <w:tblLook w:val="0000" w:firstRow="0" w:lastRow="0" w:firstColumn="0" w:lastColumn="0" w:noHBand="0" w:noVBand="0"/>
            </w:tblPr>
            <w:tblGrid>
              <w:gridCol w:w="4215"/>
              <w:gridCol w:w="5278"/>
            </w:tblGrid>
            <w:tr w:rsidR="00EC3E0A" w:rsidRPr="00006B33" w:rsidTr="008D12B9">
              <w:tc>
                <w:tcPr>
                  <w:tcW w:w="4215" w:type="dxa"/>
                </w:tcPr>
                <w:p w:rsidR="00EC3E0A" w:rsidRPr="00006B33" w:rsidRDefault="00EC3E0A" w:rsidP="00006B33">
                  <w:pPr>
                    <w:spacing w:after="0" w:line="240" w:lineRule="auto"/>
                    <w:contextualSpacing/>
                    <w:rPr>
                      <w:rFonts w:ascii="Times New Roman" w:hAnsi="Times New Roman"/>
                      <w:b/>
                      <w:bCs/>
                      <w:sz w:val="24"/>
                      <w:szCs w:val="24"/>
                    </w:rPr>
                  </w:pPr>
                </w:p>
              </w:tc>
              <w:tc>
                <w:tcPr>
                  <w:tcW w:w="5278" w:type="dxa"/>
                </w:tcPr>
                <w:p w:rsidR="00E423FD" w:rsidRDefault="00E423FD" w:rsidP="00E423FD">
                  <w:pPr>
                    <w:spacing w:after="0" w:line="240" w:lineRule="auto"/>
                    <w:contextualSpacing/>
                    <w:jc w:val="right"/>
                    <w:rPr>
                      <w:rFonts w:ascii="Times New Roman" w:hAnsi="Times New Roman"/>
                      <w:sz w:val="24"/>
                      <w:szCs w:val="24"/>
                    </w:rPr>
                  </w:pPr>
                </w:p>
                <w:p w:rsidR="00E423FD" w:rsidRDefault="00E423FD" w:rsidP="00E423FD">
                  <w:pPr>
                    <w:spacing w:after="0" w:line="240" w:lineRule="auto"/>
                    <w:contextualSpacing/>
                    <w:jc w:val="right"/>
                    <w:rPr>
                      <w:rFonts w:ascii="Times New Roman" w:hAnsi="Times New Roman"/>
                      <w:sz w:val="24"/>
                      <w:szCs w:val="24"/>
                    </w:rPr>
                  </w:pPr>
                </w:p>
                <w:p w:rsidR="00EC3E0A" w:rsidRPr="00174542" w:rsidRDefault="00EC3E0A" w:rsidP="00E423FD">
                  <w:pPr>
                    <w:spacing w:after="0" w:line="240" w:lineRule="auto"/>
                    <w:contextualSpacing/>
                    <w:jc w:val="right"/>
                    <w:rPr>
                      <w:rFonts w:ascii="Times New Roman" w:hAnsi="Times New Roman"/>
                      <w:sz w:val="24"/>
                      <w:szCs w:val="24"/>
                    </w:rPr>
                  </w:pPr>
                  <w:r w:rsidRPr="00174542">
                    <w:rPr>
                      <w:rFonts w:ascii="Times New Roman" w:hAnsi="Times New Roman"/>
                      <w:sz w:val="24"/>
                      <w:szCs w:val="24"/>
                    </w:rPr>
                    <w:t>“ ЗАТВЕРДЖЕНО”</w:t>
                  </w:r>
                </w:p>
                <w:p w:rsidR="00470255" w:rsidRPr="00174542" w:rsidRDefault="00470255" w:rsidP="00E423FD">
                  <w:pPr>
                    <w:spacing w:after="0" w:line="240" w:lineRule="auto"/>
                    <w:contextualSpacing/>
                    <w:jc w:val="right"/>
                    <w:rPr>
                      <w:rFonts w:ascii="Times New Roman" w:eastAsia="Calibri" w:hAnsi="Times New Roman"/>
                      <w:sz w:val="24"/>
                      <w:szCs w:val="24"/>
                      <w:lang w:eastAsia="en-US"/>
                    </w:rPr>
                  </w:pPr>
                  <w:r w:rsidRPr="00174542">
                    <w:rPr>
                      <w:rFonts w:ascii="Times New Roman" w:eastAsia="Calibri" w:hAnsi="Times New Roman"/>
                      <w:sz w:val="24"/>
                      <w:szCs w:val="24"/>
                      <w:lang w:eastAsia="en-US"/>
                    </w:rPr>
                    <w:t>Рішенням уповноваженої особи</w:t>
                  </w:r>
                </w:p>
                <w:p w:rsidR="00470255" w:rsidRPr="00E423FD" w:rsidRDefault="00470255" w:rsidP="00815C82">
                  <w:pPr>
                    <w:spacing w:after="0" w:line="240" w:lineRule="auto"/>
                    <w:contextualSpacing/>
                    <w:jc w:val="right"/>
                    <w:rPr>
                      <w:rFonts w:ascii="Times New Roman" w:eastAsia="Calibri" w:hAnsi="Times New Roman"/>
                      <w:sz w:val="24"/>
                      <w:szCs w:val="24"/>
                      <w:lang w:eastAsia="en-US"/>
                    </w:rPr>
                  </w:pPr>
                  <w:r w:rsidRPr="00174542">
                    <w:rPr>
                      <w:rFonts w:ascii="Times New Roman" w:eastAsia="Calibri" w:hAnsi="Times New Roman"/>
                      <w:sz w:val="24"/>
                      <w:szCs w:val="24"/>
                      <w:lang w:eastAsia="en-US"/>
                    </w:rPr>
                    <w:t>протокол №</w:t>
                  </w:r>
                  <w:r w:rsidR="00174542" w:rsidRPr="00AD7428">
                    <w:rPr>
                      <w:rFonts w:ascii="Times New Roman" w:eastAsia="Calibri" w:hAnsi="Times New Roman"/>
                      <w:sz w:val="24"/>
                      <w:szCs w:val="24"/>
                      <w:lang w:val="ru-RU" w:eastAsia="en-US"/>
                    </w:rPr>
                    <w:t xml:space="preserve"> </w:t>
                  </w:r>
                  <w:r w:rsidR="00815C82">
                    <w:rPr>
                      <w:rFonts w:ascii="Times New Roman" w:eastAsia="Calibri" w:hAnsi="Times New Roman"/>
                      <w:sz w:val="24"/>
                      <w:szCs w:val="24"/>
                      <w:lang w:val="ru-RU" w:eastAsia="en-US"/>
                    </w:rPr>
                    <w:t>22</w:t>
                  </w:r>
                  <w:r w:rsidR="00174542" w:rsidRPr="00AD7428">
                    <w:rPr>
                      <w:rFonts w:ascii="Times New Roman" w:eastAsia="Calibri" w:hAnsi="Times New Roman"/>
                      <w:sz w:val="24"/>
                      <w:szCs w:val="24"/>
                      <w:lang w:val="ru-RU" w:eastAsia="en-US"/>
                    </w:rPr>
                    <w:t xml:space="preserve"> </w:t>
                  </w:r>
                  <w:r w:rsidR="008C2D04" w:rsidRPr="00174542">
                    <w:rPr>
                      <w:rFonts w:ascii="Times New Roman" w:eastAsia="Calibri" w:hAnsi="Times New Roman"/>
                      <w:sz w:val="24"/>
                      <w:szCs w:val="24"/>
                      <w:lang w:eastAsia="en-US"/>
                    </w:rPr>
                    <w:t xml:space="preserve">від </w:t>
                  </w:r>
                  <w:r w:rsidR="00815C82">
                    <w:rPr>
                      <w:rFonts w:ascii="Times New Roman" w:eastAsia="Calibri" w:hAnsi="Times New Roman"/>
                      <w:sz w:val="24"/>
                      <w:szCs w:val="24"/>
                      <w:lang w:eastAsia="en-US"/>
                    </w:rPr>
                    <w:t>23</w:t>
                  </w:r>
                  <w:r w:rsidR="00E423FD">
                    <w:rPr>
                      <w:rFonts w:ascii="Times New Roman" w:eastAsia="Calibri" w:hAnsi="Times New Roman"/>
                      <w:sz w:val="24"/>
                      <w:szCs w:val="24"/>
                      <w:lang w:eastAsia="en-US"/>
                    </w:rPr>
                    <w:t xml:space="preserve"> січня 2023р.</w:t>
                  </w:r>
                </w:p>
              </w:tc>
            </w:tr>
            <w:tr w:rsidR="00EC3E0A" w:rsidRPr="00006B33" w:rsidTr="008D12B9">
              <w:trPr>
                <w:trHeight w:val="549"/>
              </w:trPr>
              <w:tc>
                <w:tcPr>
                  <w:tcW w:w="4215" w:type="dxa"/>
                </w:tcPr>
                <w:p w:rsidR="00EC3E0A" w:rsidRPr="00006B33" w:rsidRDefault="00EC3E0A" w:rsidP="00006B33">
                  <w:pPr>
                    <w:spacing w:after="0" w:line="240" w:lineRule="auto"/>
                    <w:contextualSpacing/>
                    <w:rPr>
                      <w:rFonts w:ascii="Times New Roman" w:hAnsi="Times New Roman"/>
                      <w:b/>
                      <w:bCs/>
                      <w:sz w:val="24"/>
                      <w:szCs w:val="24"/>
                    </w:rPr>
                  </w:pPr>
                </w:p>
              </w:tc>
              <w:tc>
                <w:tcPr>
                  <w:tcW w:w="5278" w:type="dxa"/>
                </w:tcPr>
                <w:p w:rsidR="00EC3E0A" w:rsidRPr="00006B33" w:rsidRDefault="00470255" w:rsidP="00E423FD">
                  <w:pPr>
                    <w:spacing w:after="0" w:line="240" w:lineRule="auto"/>
                    <w:contextualSpacing/>
                    <w:jc w:val="right"/>
                    <w:rPr>
                      <w:rFonts w:ascii="Times New Roman" w:hAnsi="Times New Roman"/>
                      <w:b/>
                      <w:bCs/>
                      <w:sz w:val="24"/>
                      <w:szCs w:val="24"/>
                    </w:rPr>
                  </w:pPr>
                  <w:r w:rsidRPr="00006B33">
                    <w:rPr>
                      <w:rFonts w:ascii="Times New Roman" w:hAnsi="Times New Roman"/>
                      <w:b/>
                      <w:bCs/>
                      <w:sz w:val="24"/>
                      <w:szCs w:val="24"/>
                    </w:rPr>
                    <w:t xml:space="preserve">                ____________</w:t>
                  </w:r>
                  <w:r w:rsidR="008F1F81">
                    <w:rPr>
                      <w:rFonts w:ascii="Times New Roman" w:hAnsi="Times New Roman"/>
                      <w:b/>
                      <w:bCs/>
                      <w:sz w:val="24"/>
                      <w:szCs w:val="24"/>
                    </w:rPr>
                    <w:t xml:space="preserve"> </w:t>
                  </w:r>
                  <w:r w:rsidR="00E423FD">
                    <w:rPr>
                      <w:rFonts w:ascii="Times New Roman" w:hAnsi="Times New Roman"/>
                      <w:b/>
                      <w:bCs/>
                      <w:sz w:val="24"/>
                      <w:szCs w:val="24"/>
                    </w:rPr>
                    <w:t>М.</w:t>
                  </w:r>
                  <w:proofErr w:type="spellStart"/>
                  <w:r w:rsidR="00E423FD">
                    <w:rPr>
                      <w:rFonts w:ascii="Times New Roman" w:hAnsi="Times New Roman"/>
                      <w:b/>
                      <w:bCs/>
                      <w:sz w:val="24"/>
                      <w:szCs w:val="24"/>
                    </w:rPr>
                    <w:t>Мулеса</w:t>
                  </w:r>
                  <w:proofErr w:type="spellEnd"/>
                </w:p>
              </w:tc>
            </w:tr>
            <w:tr w:rsidR="00EC3E0A" w:rsidRPr="00006B33" w:rsidTr="008D12B9">
              <w:tc>
                <w:tcPr>
                  <w:tcW w:w="4215" w:type="dxa"/>
                </w:tcPr>
                <w:p w:rsidR="00EC3E0A" w:rsidRPr="00006B33" w:rsidRDefault="00EC3E0A" w:rsidP="00006B33">
                  <w:pPr>
                    <w:spacing w:after="0" w:line="240" w:lineRule="auto"/>
                    <w:contextualSpacing/>
                    <w:rPr>
                      <w:rFonts w:ascii="Times New Roman" w:hAnsi="Times New Roman"/>
                      <w:b/>
                      <w:bCs/>
                      <w:sz w:val="24"/>
                      <w:szCs w:val="24"/>
                    </w:rPr>
                  </w:pPr>
                </w:p>
              </w:tc>
              <w:tc>
                <w:tcPr>
                  <w:tcW w:w="5278" w:type="dxa"/>
                </w:tcPr>
                <w:p w:rsidR="00EC3E0A" w:rsidRPr="00006B33" w:rsidRDefault="00EC3E0A" w:rsidP="00006B33">
                  <w:pPr>
                    <w:spacing w:after="0" w:line="240" w:lineRule="auto"/>
                    <w:contextualSpacing/>
                    <w:rPr>
                      <w:rFonts w:ascii="Times New Roman" w:hAnsi="Times New Roman"/>
                      <w:b/>
                      <w:bCs/>
                      <w:sz w:val="24"/>
                      <w:szCs w:val="24"/>
                    </w:rPr>
                  </w:pPr>
                </w:p>
                <w:p w:rsidR="008C2D04" w:rsidRDefault="008C2D04" w:rsidP="00006B33">
                  <w:pPr>
                    <w:spacing w:after="0" w:line="240" w:lineRule="auto"/>
                    <w:contextualSpacing/>
                    <w:rPr>
                      <w:rFonts w:ascii="Times New Roman" w:hAnsi="Times New Roman"/>
                      <w:b/>
                      <w:bCs/>
                      <w:sz w:val="24"/>
                      <w:szCs w:val="24"/>
                    </w:rPr>
                  </w:pPr>
                </w:p>
                <w:p w:rsidR="00FE05EB" w:rsidRDefault="00FE05EB" w:rsidP="00006B33">
                  <w:pPr>
                    <w:spacing w:after="0" w:line="240" w:lineRule="auto"/>
                    <w:contextualSpacing/>
                    <w:rPr>
                      <w:rFonts w:ascii="Times New Roman" w:hAnsi="Times New Roman"/>
                      <w:b/>
                      <w:bCs/>
                      <w:sz w:val="24"/>
                      <w:szCs w:val="24"/>
                    </w:rPr>
                  </w:pPr>
                </w:p>
                <w:p w:rsidR="00FE05EB" w:rsidRDefault="00FE05EB" w:rsidP="00006B33">
                  <w:pPr>
                    <w:spacing w:after="0" w:line="240" w:lineRule="auto"/>
                    <w:contextualSpacing/>
                    <w:rPr>
                      <w:rFonts w:ascii="Times New Roman" w:hAnsi="Times New Roman"/>
                      <w:b/>
                      <w:bCs/>
                      <w:sz w:val="24"/>
                      <w:szCs w:val="24"/>
                    </w:rPr>
                  </w:pPr>
                </w:p>
                <w:p w:rsidR="00FE05EB" w:rsidRPr="00006B33" w:rsidRDefault="00FE05EB" w:rsidP="00006B33">
                  <w:pPr>
                    <w:spacing w:after="0" w:line="240" w:lineRule="auto"/>
                    <w:contextualSpacing/>
                    <w:rPr>
                      <w:rFonts w:ascii="Times New Roman" w:hAnsi="Times New Roman"/>
                      <w:b/>
                      <w:bCs/>
                      <w:sz w:val="24"/>
                      <w:szCs w:val="24"/>
                    </w:rPr>
                  </w:pPr>
                </w:p>
              </w:tc>
            </w:tr>
          </w:tbl>
          <w:p w:rsidR="00EC3E0A" w:rsidRPr="00006B33" w:rsidRDefault="00EC3E0A" w:rsidP="00006B33">
            <w:pPr>
              <w:spacing w:after="0" w:line="240" w:lineRule="auto"/>
              <w:contextualSpacing/>
              <w:rPr>
                <w:rFonts w:ascii="Times New Roman" w:hAnsi="Times New Roman"/>
                <w:sz w:val="24"/>
                <w:szCs w:val="24"/>
              </w:rPr>
            </w:pPr>
          </w:p>
          <w:p w:rsidR="00E55983" w:rsidRPr="00E423FD" w:rsidRDefault="00EC3E0A" w:rsidP="00E55983">
            <w:pPr>
              <w:spacing w:after="0" w:line="240" w:lineRule="auto"/>
              <w:contextualSpacing/>
              <w:jc w:val="center"/>
              <w:rPr>
                <w:rFonts w:ascii="Times New Roman" w:hAnsi="Times New Roman"/>
                <w:sz w:val="28"/>
                <w:szCs w:val="28"/>
              </w:rPr>
            </w:pPr>
            <w:r w:rsidRPr="00E423FD">
              <w:rPr>
                <w:rFonts w:ascii="Times New Roman" w:hAnsi="Times New Roman"/>
                <w:sz w:val="28"/>
                <w:szCs w:val="28"/>
              </w:rPr>
              <w:t>ТЕНДЕРНА ДОКУМЕНТАЦІЯ</w:t>
            </w:r>
          </w:p>
          <w:p w:rsidR="00E55983" w:rsidRPr="00E423FD" w:rsidRDefault="00EC3E0A" w:rsidP="00E55983">
            <w:pPr>
              <w:spacing w:after="0" w:line="240" w:lineRule="auto"/>
              <w:contextualSpacing/>
              <w:jc w:val="center"/>
              <w:rPr>
                <w:rFonts w:ascii="Times New Roman" w:hAnsi="Times New Roman"/>
                <w:b/>
                <w:sz w:val="28"/>
                <w:szCs w:val="28"/>
                <w:lang w:eastAsia="en-US"/>
              </w:rPr>
            </w:pPr>
            <w:r w:rsidRPr="00E423FD">
              <w:rPr>
                <w:rFonts w:ascii="Times New Roman" w:hAnsi="Times New Roman"/>
                <w:b/>
                <w:sz w:val="28"/>
                <w:szCs w:val="28"/>
                <w:lang w:eastAsia="en-US"/>
              </w:rPr>
              <w:t>ЩОДО ПРОВЕДЕННЯ</w:t>
            </w:r>
          </w:p>
          <w:p w:rsidR="00EC3E0A" w:rsidRPr="00E423FD" w:rsidRDefault="00EC3E0A" w:rsidP="00E55983">
            <w:pPr>
              <w:spacing w:after="0" w:line="240" w:lineRule="auto"/>
              <w:contextualSpacing/>
              <w:jc w:val="center"/>
              <w:outlineLvl w:val="0"/>
              <w:rPr>
                <w:rFonts w:ascii="Times New Roman" w:hAnsi="Times New Roman"/>
                <w:b/>
                <w:sz w:val="28"/>
                <w:szCs w:val="28"/>
                <w:lang w:eastAsia="en-US"/>
              </w:rPr>
            </w:pPr>
            <w:r w:rsidRPr="00E423FD">
              <w:rPr>
                <w:rFonts w:ascii="Times New Roman" w:hAnsi="Times New Roman"/>
                <w:b/>
                <w:sz w:val="28"/>
                <w:szCs w:val="28"/>
                <w:lang w:eastAsia="en-US"/>
              </w:rPr>
              <w:t xml:space="preserve">ВІДКРИТИХ ТОРГІВ </w:t>
            </w:r>
            <w:r w:rsidR="00470255" w:rsidRPr="00E423FD">
              <w:rPr>
                <w:rFonts w:ascii="Times New Roman" w:hAnsi="Times New Roman"/>
                <w:b/>
                <w:sz w:val="28"/>
                <w:szCs w:val="28"/>
                <w:lang w:eastAsia="en-US"/>
              </w:rPr>
              <w:t>(з особливостями)</w:t>
            </w:r>
          </w:p>
          <w:p w:rsidR="008C2D04" w:rsidRPr="00E423FD" w:rsidRDefault="00E423FD" w:rsidP="00E55983">
            <w:pPr>
              <w:spacing w:after="0" w:line="240" w:lineRule="auto"/>
              <w:ind w:left="34"/>
              <w:contextualSpacing/>
              <w:jc w:val="center"/>
              <w:rPr>
                <w:rFonts w:ascii="Times New Roman" w:hAnsi="Times New Roman"/>
                <w:b/>
                <w:sz w:val="28"/>
                <w:szCs w:val="28"/>
              </w:rPr>
            </w:pPr>
            <w:r w:rsidRPr="00E423FD">
              <w:rPr>
                <w:rFonts w:ascii="Times New Roman" w:hAnsi="Times New Roman"/>
                <w:b/>
                <w:sz w:val="28"/>
                <w:szCs w:val="28"/>
              </w:rPr>
              <w:t>15510000-6 Молоко та вершки (молоко)</w:t>
            </w:r>
          </w:p>
          <w:p w:rsidR="00EC3E0A" w:rsidRPr="00006B33" w:rsidRDefault="00EC3E0A" w:rsidP="00006B33">
            <w:pPr>
              <w:spacing w:after="0" w:line="240" w:lineRule="auto"/>
              <w:ind w:firstLine="708"/>
              <w:contextualSpacing/>
              <w:jc w:val="both"/>
              <w:rPr>
                <w:rFonts w:ascii="Times New Roman" w:hAnsi="Times New Roman"/>
                <w:sz w:val="24"/>
                <w:szCs w:val="24"/>
                <w:lang w:eastAsia="en-US"/>
              </w:rPr>
            </w:pPr>
          </w:p>
        </w:tc>
      </w:tr>
    </w:tbl>
    <w:p w:rsidR="00EC3E0A" w:rsidRPr="00006B33" w:rsidRDefault="00EC3E0A" w:rsidP="00006B33">
      <w:pPr>
        <w:pStyle w:val="10"/>
        <w:widowControl w:val="0"/>
        <w:contextualSpacing/>
        <w:rPr>
          <w:rFonts w:ascii="Times New Roman" w:hAnsi="Times New Roman" w:cs="Times New Roman"/>
          <w:sz w:val="24"/>
          <w:szCs w:val="24"/>
        </w:rPr>
      </w:pPr>
    </w:p>
    <w:p w:rsidR="00EC3E0A" w:rsidRPr="00E423FD" w:rsidRDefault="00E423FD" w:rsidP="00006B33">
      <w:pPr>
        <w:pStyle w:val="10"/>
        <w:widowControl w:val="0"/>
        <w:contextualSpacing/>
        <w:jc w:val="center"/>
        <w:rPr>
          <w:rFonts w:ascii="Times New Roman" w:hAnsi="Times New Roman" w:cs="Times New Roman"/>
          <w:sz w:val="28"/>
          <w:szCs w:val="28"/>
        </w:rPr>
      </w:pPr>
      <w:proofErr w:type="spellStart"/>
      <w:r w:rsidRPr="00E423FD">
        <w:rPr>
          <w:rFonts w:ascii="Times New Roman" w:hAnsi="Times New Roman" w:cs="Times New Roman"/>
          <w:sz w:val="28"/>
          <w:szCs w:val="28"/>
        </w:rPr>
        <w:t>с.Тур’ї</w:t>
      </w:r>
      <w:proofErr w:type="spellEnd"/>
      <w:r w:rsidRPr="00E423FD">
        <w:rPr>
          <w:rFonts w:ascii="Times New Roman" w:hAnsi="Times New Roman" w:cs="Times New Roman"/>
          <w:sz w:val="28"/>
          <w:szCs w:val="28"/>
        </w:rPr>
        <w:t xml:space="preserve"> </w:t>
      </w:r>
      <w:proofErr w:type="spellStart"/>
      <w:r w:rsidRPr="00E423FD">
        <w:rPr>
          <w:rFonts w:ascii="Times New Roman" w:hAnsi="Times New Roman" w:cs="Times New Roman"/>
          <w:sz w:val="28"/>
          <w:szCs w:val="28"/>
        </w:rPr>
        <w:t>Ремети</w:t>
      </w:r>
      <w:proofErr w:type="spellEnd"/>
      <w:r w:rsidR="008F1F81" w:rsidRPr="00E423FD">
        <w:rPr>
          <w:rFonts w:ascii="Times New Roman" w:hAnsi="Times New Roman" w:cs="Times New Roman"/>
          <w:sz w:val="28"/>
          <w:szCs w:val="28"/>
        </w:rPr>
        <w:t xml:space="preserve">  </w:t>
      </w:r>
      <w:r w:rsidRPr="00E423FD">
        <w:rPr>
          <w:rFonts w:ascii="Times New Roman" w:hAnsi="Times New Roman" w:cs="Times New Roman"/>
          <w:sz w:val="28"/>
          <w:szCs w:val="28"/>
        </w:rPr>
        <w:t xml:space="preserve"> 2023</w:t>
      </w:r>
    </w:p>
    <w:p w:rsidR="00D45475" w:rsidRPr="00006B33" w:rsidRDefault="00D45475" w:rsidP="00006B33">
      <w:pPr>
        <w:spacing w:after="0" w:line="240" w:lineRule="auto"/>
        <w:contextualSpacing/>
        <w:rPr>
          <w:rFonts w:ascii="Times New Roman" w:hAnsi="Times New Roman"/>
          <w:sz w:val="24"/>
          <w:szCs w:val="24"/>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36"/>
        <w:gridCol w:w="5890"/>
      </w:tblGrid>
      <w:tr w:rsidR="00EC3E0A" w:rsidRPr="00006B33" w:rsidTr="00450956">
        <w:trPr>
          <w:trHeight w:val="522"/>
          <w:jc w:val="center"/>
        </w:trPr>
        <w:tc>
          <w:tcPr>
            <w:tcW w:w="570" w:type="dxa"/>
            <w:vAlign w:val="center"/>
          </w:tcPr>
          <w:p w:rsidR="00EC3E0A" w:rsidRPr="00006B33" w:rsidRDefault="00EC3E0A"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w:t>
            </w:r>
          </w:p>
        </w:tc>
        <w:tc>
          <w:tcPr>
            <w:tcW w:w="9426" w:type="dxa"/>
            <w:gridSpan w:val="2"/>
            <w:vAlign w:val="center"/>
          </w:tcPr>
          <w:p w:rsidR="00EC3E0A" w:rsidRPr="00006B33" w:rsidRDefault="00EC3E0A"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t>Розділ І. Загальні положення</w:t>
            </w:r>
          </w:p>
        </w:tc>
      </w:tr>
      <w:tr w:rsidR="00EC3E0A" w:rsidRPr="00006B33" w:rsidTr="00570936">
        <w:trPr>
          <w:trHeight w:val="522"/>
          <w:jc w:val="center"/>
        </w:trPr>
        <w:tc>
          <w:tcPr>
            <w:tcW w:w="570" w:type="dxa"/>
            <w:vAlign w:val="center"/>
          </w:tcPr>
          <w:p w:rsidR="00EC3E0A" w:rsidRPr="00006B33" w:rsidRDefault="00EC3E0A"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color w:val="000000"/>
                <w:sz w:val="24"/>
                <w:szCs w:val="24"/>
              </w:rPr>
              <w:t>1</w:t>
            </w:r>
          </w:p>
        </w:tc>
        <w:tc>
          <w:tcPr>
            <w:tcW w:w="3536" w:type="dxa"/>
            <w:vAlign w:val="center"/>
          </w:tcPr>
          <w:p w:rsidR="00EC3E0A" w:rsidRPr="00006B33" w:rsidRDefault="00EC3E0A"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color w:val="000000"/>
                <w:sz w:val="24"/>
                <w:szCs w:val="24"/>
              </w:rPr>
              <w:t>2</w:t>
            </w:r>
          </w:p>
        </w:tc>
        <w:tc>
          <w:tcPr>
            <w:tcW w:w="5890" w:type="dxa"/>
            <w:vAlign w:val="center"/>
          </w:tcPr>
          <w:p w:rsidR="00EC3E0A" w:rsidRPr="00006B33" w:rsidRDefault="00EC3E0A"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color w:val="000000"/>
                <w:sz w:val="24"/>
                <w:szCs w:val="24"/>
              </w:rPr>
              <w:t>3</w:t>
            </w: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Терміни, які вживаються в тендерній документації</w:t>
            </w:r>
          </w:p>
        </w:tc>
        <w:tc>
          <w:tcPr>
            <w:tcW w:w="5890" w:type="dxa"/>
            <w:vAlign w:val="center"/>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Тендерну документацію розроблено відповідно до вимог</w:t>
            </w:r>
            <w:r w:rsidR="00AC26AE" w:rsidRPr="00006B33">
              <w:rPr>
                <w:rFonts w:ascii="Times New Roman" w:hAnsi="Times New Roman" w:cs="Times New Roman"/>
                <w:color w:val="000000"/>
                <w:sz w:val="24"/>
                <w:szCs w:val="24"/>
              </w:rPr>
              <w:t xml:space="preserve"> Постанови </w:t>
            </w:r>
            <w:r w:rsidR="00AC26AE" w:rsidRPr="00006B33">
              <w:rPr>
                <w:rFonts w:ascii="Times New Roman" w:hAnsi="Times New Roman" w:cs="Times New Roman"/>
                <w:bCs/>
                <w:caps/>
                <w:color w:val="1D1D1B"/>
                <w:spacing w:val="30"/>
                <w:sz w:val="24"/>
                <w:szCs w:val="24"/>
                <w:shd w:val="clear" w:color="auto" w:fill="FFFFFF"/>
              </w:rPr>
              <w:t>КАБІНЕТ</w:t>
            </w:r>
            <w:r w:rsidR="0013441E" w:rsidRPr="00006B33">
              <w:rPr>
                <w:rFonts w:ascii="Times New Roman" w:hAnsi="Times New Roman" w:cs="Times New Roman"/>
                <w:bCs/>
                <w:caps/>
                <w:color w:val="1D1D1B"/>
                <w:spacing w:val="30"/>
                <w:sz w:val="24"/>
                <w:szCs w:val="24"/>
                <w:shd w:val="clear" w:color="auto" w:fill="FFFFFF"/>
              </w:rPr>
              <w:t>У</w:t>
            </w:r>
            <w:r w:rsidR="00AC26AE" w:rsidRPr="00006B33">
              <w:rPr>
                <w:rFonts w:ascii="Times New Roman" w:hAnsi="Times New Roman" w:cs="Times New Roman"/>
                <w:bCs/>
                <w:caps/>
                <w:color w:val="1D1D1B"/>
                <w:spacing w:val="30"/>
                <w:sz w:val="24"/>
                <w:szCs w:val="24"/>
                <w:shd w:val="clear" w:color="auto" w:fill="FFFFFF"/>
              </w:rPr>
              <w:t xml:space="preserve"> МІНІСТРІВ УКРАЇНИ</w:t>
            </w:r>
            <w:r w:rsidR="00AC26AE" w:rsidRPr="00006B33">
              <w:rPr>
                <w:rFonts w:ascii="Times New Roman" w:hAnsi="Times New Roman" w:cs="Times New Roman"/>
                <w:color w:val="000000"/>
                <w:sz w:val="24"/>
                <w:szCs w:val="24"/>
              </w:rPr>
              <w:t>№1178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1EB9" w:rsidRPr="00006B33">
              <w:rPr>
                <w:rFonts w:ascii="Times New Roman" w:hAnsi="Times New Roman" w:cs="Times New Roman"/>
                <w:color w:val="000000"/>
                <w:sz w:val="24"/>
                <w:szCs w:val="24"/>
              </w:rPr>
              <w:t>,</w:t>
            </w:r>
            <w:r w:rsidRPr="00006B33">
              <w:rPr>
                <w:rFonts w:ascii="Times New Roman" w:hAnsi="Times New Roman" w:cs="Times New Roman"/>
                <w:color w:val="000000"/>
                <w:sz w:val="24"/>
                <w:szCs w:val="24"/>
              </w:rPr>
              <w:t>Закону України «Про публічні закупівлі» (далі – Закон). Терміни вживаються у значенні, наведеному в Законі</w:t>
            </w:r>
            <w:r w:rsidR="0013441E" w:rsidRPr="00006B33">
              <w:rPr>
                <w:rFonts w:ascii="Times New Roman" w:hAnsi="Times New Roman" w:cs="Times New Roman"/>
                <w:color w:val="000000"/>
                <w:sz w:val="24"/>
                <w:szCs w:val="24"/>
              </w:rPr>
              <w:t xml:space="preserve"> України про публічні закупівлі»</w:t>
            </w:r>
            <w:r w:rsidRPr="00006B33">
              <w:rPr>
                <w:rFonts w:ascii="Times New Roman" w:hAnsi="Times New Roman" w:cs="Times New Roman"/>
                <w:color w:val="000000"/>
                <w:sz w:val="24"/>
                <w:szCs w:val="24"/>
              </w:rPr>
              <w:t>.</w:t>
            </w:r>
            <w:r w:rsidRPr="00006B33">
              <w:rPr>
                <w:rFonts w:ascii="Times New Roman" w:hAnsi="Times New Roman" w:cs="Times New Roman"/>
                <w:color w:val="000000"/>
                <w:sz w:val="24"/>
                <w:szCs w:val="24"/>
                <w:lang w:val="ru-RU"/>
              </w:rPr>
              <w:t> </w:t>
            </w: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замовника торгів</w:t>
            </w:r>
          </w:p>
        </w:tc>
        <w:tc>
          <w:tcPr>
            <w:tcW w:w="5890"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2.1</w:t>
            </w:r>
          </w:p>
        </w:tc>
        <w:tc>
          <w:tcPr>
            <w:tcW w:w="3536"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повне найменування</w:t>
            </w:r>
          </w:p>
        </w:tc>
        <w:tc>
          <w:tcPr>
            <w:tcW w:w="5890" w:type="dxa"/>
          </w:tcPr>
          <w:p w:rsidR="00EC3E0A" w:rsidRPr="00E423FD" w:rsidRDefault="00E423FD" w:rsidP="00E423FD">
            <w:pPr>
              <w:spacing w:after="0" w:line="240" w:lineRule="auto"/>
              <w:contextualSpacing/>
              <w:rPr>
                <w:rFonts w:ascii="Times New Roman" w:hAnsi="Times New Roman"/>
                <w:bCs/>
                <w:sz w:val="24"/>
                <w:szCs w:val="24"/>
              </w:rPr>
            </w:pPr>
            <w:r w:rsidRPr="00E423FD">
              <w:rPr>
                <w:rFonts w:ascii="Times New Roman" w:hAnsi="Times New Roman"/>
                <w:bCs/>
                <w:sz w:val="24"/>
                <w:szCs w:val="24"/>
              </w:rPr>
              <w:t xml:space="preserve">Відділ освіти, молоді та спорту </w:t>
            </w:r>
            <w:proofErr w:type="spellStart"/>
            <w:r w:rsidRPr="00E423FD">
              <w:rPr>
                <w:rFonts w:ascii="Times New Roman" w:hAnsi="Times New Roman"/>
                <w:bCs/>
                <w:sz w:val="24"/>
                <w:szCs w:val="24"/>
              </w:rPr>
              <w:t>Тур’є-Реметівської</w:t>
            </w:r>
            <w:proofErr w:type="spellEnd"/>
            <w:r w:rsidRPr="00E423FD">
              <w:rPr>
                <w:rFonts w:ascii="Times New Roman" w:hAnsi="Times New Roman"/>
                <w:bCs/>
                <w:sz w:val="24"/>
                <w:szCs w:val="24"/>
              </w:rPr>
              <w:t xml:space="preserve"> сільської ради</w:t>
            </w: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2.2</w:t>
            </w:r>
          </w:p>
        </w:tc>
        <w:tc>
          <w:tcPr>
            <w:tcW w:w="3536"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місцезнаходження</w:t>
            </w:r>
          </w:p>
        </w:tc>
        <w:tc>
          <w:tcPr>
            <w:tcW w:w="5890" w:type="dxa"/>
          </w:tcPr>
          <w:p w:rsidR="00EC3E0A" w:rsidRPr="008F1F81" w:rsidRDefault="00E423FD" w:rsidP="00006B33">
            <w:pPr>
              <w:pStyle w:val="10"/>
              <w:widowControl w:val="0"/>
              <w:contextualSpacing/>
              <w:jc w:val="both"/>
              <w:rPr>
                <w:rFonts w:ascii="Times New Roman" w:hAnsi="Times New Roman" w:cs="Times New Roman"/>
                <w:color w:val="000000"/>
                <w:sz w:val="24"/>
                <w:szCs w:val="24"/>
                <w:highlight w:val="yellow"/>
              </w:rPr>
            </w:pPr>
            <w:r w:rsidRPr="00E423FD">
              <w:rPr>
                <w:rFonts w:ascii="Times New Roman" w:hAnsi="Times New Roman" w:cs="Times New Roman"/>
                <w:color w:val="121212"/>
                <w:sz w:val="24"/>
                <w:szCs w:val="24"/>
              </w:rPr>
              <w:t xml:space="preserve">89221, Закарпатська обл., Ужгородський р-н, </w:t>
            </w:r>
            <w:proofErr w:type="spellStart"/>
            <w:r w:rsidRPr="00E423FD">
              <w:rPr>
                <w:rFonts w:ascii="Times New Roman" w:hAnsi="Times New Roman" w:cs="Times New Roman"/>
                <w:color w:val="121212"/>
                <w:sz w:val="24"/>
                <w:szCs w:val="24"/>
              </w:rPr>
              <w:t>с.Тур’ї</w:t>
            </w:r>
            <w:proofErr w:type="spellEnd"/>
            <w:r w:rsidRPr="00E423FD">
              <w:rPr>
                <w:rFonts w:ascii="Times New Roman" w:hAnsi="Times New Roman" w:cs="Times New Roman"/>
                <w:color w:val="121212"/>
                <w:sz w:val="24"/>
                <w:szCs w:val="24"/>
              </w:rPr>
              <w:t xml:space="preserve"> </w:t>
            </w:r>
            <w:proofErr w:type="spellStart"/>
            <w:r w:rsidRPr="00E423FD">
              <w:rPr>
                <w:rFonts w:ascii="Times New Roman" w:hAnsi="Times New Roman" w:cs="Times New Roman"/>
                <w:color w:val="121212"/>
                <w:sz w:val="24"/>
                <w:szCs w:val="24"/>
              </w:rPr>
              <w:t>Ремети</w:t>
            </w:r>
            <w:proofErr w:type="spellEnd"/>
            <w:r w:rsidRPr="00E423FD">
              <w:rPr>
                <w:rFonts w:ascii="Times New Roman" w:hAnsi="Times New Roman" w:cs="Times New Roman"/>
                <w:color w:val="121212"/>
                <w:sz w:val="24"/>
                <w:szCs w:val="24"/>
              </w:rPr>
              <w:t xml:space="preserve">, </w:t>
            </w:r>
            <w:proofErr w:type="spellStart"/>
            <w:r w:rsidRPr="00E423FD">
              <w:rPr>
                <w:rFonts w:ascii="Times New Roman" w:hAnsi="Times New Roman" w:cs="Times New Roman"/>
                <w:color w:val="121212"/>
                <w:sz w:val="24"/>
                <w:szCs w:val="24"/>
              </w:rPr>
              <w:t>вул.Центральна</w:t>
            </w:r>
            <w:proofErr w:type="spellEnd"/>
            <w:r w:rsidRPr="00E423FD">
              <w:rPr>
                <w:rFonts w:ascii="Times New Roman" w:hAnsi="Times New Roman" w:cs="Times New Roman"/>
                <w:color w:val="121212"/>
                <w:sz w:val="24"/>
                <w:szCs w:val="24"/>
              </w:rPr>
              <w:t>, 16</w:t>
            </w: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2.3</w:t>
            </w:r>
          </w:p>
        </w:tc>
        <w:tc>
          <w:tcPr>
            <w:tcW w:w="3536"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rsidR="00EC3E0A" w:rsidRPr="00774E2B" w:rsidRDefault="00EC3E0A" w:rsidP="00E423FD">
            <w:pPr>
              <w:spacing w:after="0" w:line="240" w:lineRule="auto"/>
              <w:contextualSpacing/>
              <w:rPr>
                <w:rFonts w:ascii="Times New Roman" w:hAnsi="Times New Roman"/>
                <w:sz w:val="24"/>
                <w:szCs w:val="24"/>
                <w:lang w:val="ru-RU" w:eastAsia="en-US"/>
              </w:rPr>
            </w:pPr>
            <w:r w:rsidRPr="00006B33">
              <w:rPr>
                <w:rFonts w:ascii="Times New Roman" w:hAnsi="Times New Roman"/>
                <w:color w:val="121212"/>
                <w:sz w:val="24"/>
                <w:szCs w:val="24"/>
                <w:lang w:eastAsia="en-US"/>
              </w:rPr>
              <w:t>Уповноважена особа –</w:t>
            </w:r>
            <w:r w:rsidR="00E423FD">
              <w:rPr>
                <w:rFonts w:ascii="Times New Roman" w:hAnsi="Times New Roman"/>
                <w:color w:val="121212"/>
                <w:sz w:val="24"/>
                <w:szCs w:val="24"/>
                <w:lang w:eastAsia="en-US"/>
              </w:rPr>
              <w:t xml:space="preserve"> </w:t>
            </w:r>
            <w:proofErr w:type="spellStart"/>
            <w:r w:rsidR="00E423FD">
              <w:rPr>
                <w:rFonts w:ascii="Times New Roman" w:hAnsi="Times New Roman"/>
                <w:color w:val="121212"/>
                <w:sz w:val="24"/>
                <w:szCs w:val="24"/>
                <w:lang w:eastAsia="en-US"/>
              </w:rPr>
              <w:t>Мулеса</w:t>
            </w:r>
            <w:proofErr w:type="spellEnd"/>
            <w:r w:rsidR="00E423FD">
              <w:rPr>
                <w:rFonts w:ascii="Times New Roman" w:hAnsi="Times New Roman"/>
                <w:color w:val="121212"/>
                <w:sz w:val="24"/>
                <w:szCs w:val="24"/>
                <w:lang w:eastAsia="en-US"/>
              </w:rPr>
              <w:t xml:space="preserve"> Магдалина </w:t>
            </w:r>
            <w:proofErr w:type="spellStart"/>
            <w:r w:rsidR="00E423FD">
              <w:rPr>
                <w:rFonts w:ascii="Times New Roman" w:hAnsi="Times New Roman"/>
                <w:color w:val="121212"/>
                <w:sz w:val="24"/>
                <w:szCs w:val="24"/>
                <w:lang w:eastAsia="en-US"/>
              </w:rPr>
              <w:t>Омельянівна</w:t>
            </w:r>
            <w:proofErr w:type="spellEnd"/>
            <w:r w:rsidR="00E423FD">
              <w:rPr>
                <w:rFonts w:ascii="Times New Roman" w:hAnsi="Times New Roman"/>
                <w:color w:val="121212"/>
                <w:sz w:val="24"/>
                <w:szCs w:val="24"/>
                <w:lang w:eastAsia="en-US"/>
              </w:rPr>
              <w:t xml:space="preserve">, тел. 0506654652, </w:t>
            </w:r>
            <w:proofErr w:type="spellStart"/>
            <w:r w:rsidR="00774E2B">
              <w:rPr>
                <w:rFonts w:ascii="Times New Roman" w:hAnsi="Times New Roman"/>
                <w:color w:val="121212"/>
                <w:sz w:val="24"/>
                <w:szCs w:val="24"/>
                <w:lang w:val="en-US" w:eastAsia="en-US"/>
              </w:rPr>
              <w:t>momulesa</w:t>
            </w:r>
            <w:proofErr w:type="spellEnd"/>
            <w:r w:rsidR="00774E2B" w:rsidRPr="00774E2B">
              <w:rPr>
                <w:rFonts w:ascii="Times New Roman" w:hAnsi="Times New Roman"/>
                <w:color w:val="121212"/>
                <w:sz w:val="24"/>
                <w:szCs w:val="24"/>
                <w:lang w:val="ru-RU" w:eastAsia="en-US"/>
              </w:rPr>
              <w:t>@</w:t>
            </w:r>
            <w:proofErr w:type="spellStart"/>
            <w:r w:rsidR="00774E2B">
              <w:rPr>
                <w:rFonts w:ascii="Times New Roman" w:hAnsi="Times New Roman"/>
                <w:color w:val="121212"/>
                <w:sz w:val="24"/>
                <w:szCs w:val="24"/>
                <w:lang w:val="en-US" w:eastAsia="en-US"/>
              </w:rPr>
              <w:t>gmail</w:t>
            </w:r>
            <w:proofErr w:type="spellEnd"/>
            <w:r w:rsidR="00774E2B" w:rsidRPr="00774E2B">
              <w:rPr>
                <w:rFonts w:ascii="Times New Roman" w:hAnsi="Times New Roman"/>
                <w:color w:val="121212"/>
                <w:sz w:val="24"/>
                <w:szCs w:val="24"/>
                <w:lang w:val="ru-RU" w:eastAsia="en-US"/>
              </w:rPr>
              <w:t>.</w:t>
            </w:r>
            <w:r w:rsidR="00774E2B">
              <w:rPr>
                <w:rFonts w:ascii="Times New Roman" w:hAnsi="Times New Roman"/>
                <w:color w:val="121212"/>
                <w:sz w:val="24"/>
                <w:szCs w:val="24"/>
                <w:lang w:val="en-US" w:eastAsia="en-US"/>
              </w:rPr>
              <w:t>com</w:t>
            </w: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3</w:t>
            </w:r>
          </w:p>
        </w:tc>
        <w:tc>
          <w:tcPr>
            <w:tcW w:w="3536"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Процедура закупівлі</w:t>
            </w:r>
          </w:p>
        </w:tc>
        <w:tc>
          <w:tcPr>
            <w:tcW w:w="5890"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відкриті торги</w:t>
            </w:r>
            <w:r w:rsidR="00AC26AE" w:rsidRPr="00006B33">
              <w:rPr>
                <w:rFonts w:ascii="Times New Roman" w:hAnsi="Times New Roman" w:cs="Times New Roman"/>
                <w:color w:val="000000"/>
                <w:sz w:val="24"/>
                <w:szCs w:val="24"/>
              </w:rPr>
              <w:t xml:space="preserve"> (з особливостями)</w:t>
            </w: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4</w:t>
            </w:r>
          </w:p>
        </w:tc>
        <w:tc>
          <w:tcPr>
            <w:tcW w:w="3536"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предмет закупівлі</w:t>
            </w:r>
          </w:p>
        </w:tc>
        <w:tc>
          <w:tcPr>
            <w:tcW w:w="5890"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p>
        </w:tc>
      </w:tr>
      <w:tr w:rsidR="00EC3E0A" w:rsidRPr="00006B33" w:rsidTr="00570936">
        <w:trPr>
          <w:trHeight w:val="522"/>
          <w:jc w:val="center"/>
        </w:trPr>
        <w:tc>
          <w:tcPr>
            <w:tcW w:w="570" w:type="dxa"/>
          </w:tcPr>
          <w:p w:rsidR="00EC3E0A" w:rsidRPr="00006B33" w:rsidRDefault="00EC3E0A"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4.1</w:t>
            </w:r>
          </w:p>
        </w:tc>
        <w:tc>
          <w:tcPr>
            <w:tcW w:w="3536" w:type="dxa"/>
          </w:tcPr>
          <w:p w:rsidR="00EC3E0A" w:rsidRPr="00006B33" w:rsidRDefault="00EC3E0A"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назва предмета закупівлі</w:t>
            </w:r>
          </w:p>
        </w:tc>
        <w:tc>
          <w:tcPr>
            <w:tcW w:w="5890" w:type="dxa"/>
          </w:tcPr>
          <w:p w:rsidR="00EC3E0A" w:rsidRPr="00774E2B" w:rsidRDefault="00774E2B" w:rsidP="00774E2B">
            <w:pPr>
              <w:spacing w:after="0" w:line="240" w:lineRule="auto"/>
              <w:ind w:left="34"/>
              <w:contextualSpacing/>
              <w:rPr>
                <w:rFonts w:ascii="Times New Roman" w:hAnsi="Times New Roman"/>
                <w:b/>
                <w:sz w:val="24"/>
                <w:szCs w:val="24"/>
              </w:rPr>
            </w:pPr>
            <w:r w:rsidRPr="00774E2B">
              <w:rPr>
                <w:rFonts w:ascii="Times New Roman" w:hAnsi="Times New Roman"/>
                <w:b/>
                <w:sz w:val="24"/>
                <w:szCs w:val="24"/>
              </w:rPr>
              <w:t>15510000-6 Молоко та вершки (молоко)</w:t>
            </w:r>
          </w:p>
        </w:tc>
      </w:tr>
      <w:tr w:rsidR="00D45475" w:rsidRPr="00006B33" w:rsidTr="008C2D04">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4.2</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vAlign w:val="center"/>
          </w:tcPr>
          <w:p w:rsidR="00D45475" w:rsidRPr="00006B33" w:rsidRDefault="008C2D04" w:rsidP="00006B33">
            <w:pPr>
              <w:spacing w:after="0" w:line="240" w:lineRule="auto"/>
              <w:ind w:hanging="36"/>
              <w:contextualSpacing/>
              <w:rPr>
                <w:rFonts w:ascii="Times New Roman" w:hAnsi="Times New Roman"/>
                <w:color w:val="000000"/>
                <w:sz w:val="24"/>
                <w:szCs w:val="24"/>
              </w:rPr>
            </w:pPr>
            <w:r w:rsidRPr="00006B33">
              <w:rPr>
                <w:rFonts w:ascii="Times New Roman" w:hAnsi="Times New Roman"/>
                <w:color w:val="000000"/>
                <w:sz w:val="24"/>
                <w:szCs w:val="24"/>
              </w:rPr>
              <w:t>відсутні</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4.3</w:t>
            </w:r>
          </w:p>
        </w:tc>
        <w:tc>
          <w:tcPr>
            <w:tcW w:w="3536"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890" w:type="dxa"/>
          </w:tcPr>
          <w:p w:rsidR="00774E2B" w:rsidRPr="00006B33" w:rsidRDefault="00774E2B" w:rsidP="00774E2B">
            <w:pPr>
              <w:spacing w:after="0" w:line="240" w:lineRule="auto"/>
              <w:contextualSpacing/>
              <w:jc w:val="both"/>
              <w:rPr>
                <w:rFonts w:ascii="Times New Roman" w:hAnsi="Times New Roman"/>
                <w:sz w:val="24"/>
                <w:szCs w:val="24"/>
                <w:lang w:eastAsia="en-US"/>
              </w:rPr>
            </w:pPr>
            <w:r w:rsidRPr="00774E2B">
              <w:rPr>
                <w:rFonts w:ascii="Times New Roman" w:hAnsi="Times New Roman"/>
                <w:sz w:val="24"/>
                <w:szCs w:val="24"/>
                <w:lang w:eastAsia="en-US"/>
              </w:rPr>
              <w:t xml:space="preserve">Кількість: </w:t>
            </w:r>
            <w:r w:rsidR="002B04E1">
              <w:rPr>
                <w:rFonts w:ascii="Times New Roman" w:hAnsi="Times New Roman"/>
                <w:sz w:val="24"/>
                <w:szCs w:val="24"/>
                <w:lang w:eastAsia="en-US"/>
              </w:rPr>
              <w:t>8665л.</w:t>
            </w:r>
          </w:p>
          <w:p w:rsidR="008C2D04" w:rsidRPr="00006B33" w:rsidRDefault="002B04E1" w:rsidP="00997DF6">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Місце доставки згідно з додатком</w:t>
            </w:r>
            <w:r w:rsidR="00E136FA">
              <w:rPr>
                <w:rFonts w:ascii="Times New Roman" w:hAnsi="Times New Roman"/>
                <w:sz w:val="24"/>
                <w:szCs w:val="24"/>
                <w:lang w:eastAsia="en-US"/>
              </w:rPr>
              <w:t xml:space="preserve"> 2 до договору поставки</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4.4</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строк поставки товарів (надання послуг, виконання робіт)</w:t>
            </w:r>
          </w:p>
        </w:tc>
        <w:tc>
          <w:tcPr>
            <w:tcW w:w="5890" w:type="dxa"/>
          </w:tcPr>
          <w:p w:rsidR="00D45475" w:rsidRPr="00006B33" w:rsidRDefault="00D45475" w:rsidP="00006B33">
            <w:pPr>
              <w:pStyle w:val="10"/>
              <w:widowControl w:val="0"/>
              <w:ind w:hanging="2"/>
              <w:contextualSpacing/>
              <w:jc w:val="both"/>
              <w:rPr>
                <w:rFonts w:ascii="Times New Roman" w:hAnsi="Times New Roman" w:cs="Times New Roman"/>
                <w:sz w:val="24"/>
                <w:szCs w:val="24"/>
              </w:rPr>
            </w:pPr>
            <w:r w:rsidRPr="00006B33">
              <w:rPr>
                <w:rFonts w:ascii="Times New Roman" w:hAnsi="Times New Roman" w:cs="Times New Roman"/>
                <w:sz w:val="24"/>
                <w:szCs w:val="24"/>
              </w:rPr>
              <w:t>До 31.12.2</w:t>
            </w:r>
            <w:r w:rsidR="00847916" w:rsidRPr="00006B33">
              <w:rPr>
                <w:rFonts w:ascii="Times New Roman" w:hAnsi="Times New Roman" w:cs="Times New Roman"/>
                <w:sz w:val="24"/>
                <w:szCs w:val="24"/>
              </w:rPr>
              <w:t>023</w:t>
            </w:r>
            <w:r w:rsidRPr="00006B33">
              <w:rPr>
                <w:rFonts w:ascii="Times New Roman" w:hAnsi="Times New Roman" w:cs="Times New Roman"/>
                <w:sz w:val="24"/>
                <w:szCs w:val="24"/>
              </w:rPr>
              <w:t xml:space="preserve"> року</w:t>
            </w:r>
          </w:p>
        </w:tc>
      </w:tr>
      <w:tr w:rsidR="00951EB9" w:rsidRPr="00006B33" w:rsidTr="00570936">
        <w:trPr>
          <w:trHeight w:val="522"/>
          <w:jc w:val="center"/>
        </w:trPr>
        <w:tc>
          <w:tcPr>
            <w:tcW w:w="570" w:type="dxa"/>
          </w:tcPr>
          <w:p w:rsidR="00951EB9" w:rsidRPr="00006B33" w:rsidRDefault="00951EB9"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4.5</w:t>
            </w:r>
          </w:p>
        </w:tc>
        <w:tc>
          <w:tcPr>
            <w:tcW w:w="3536" w:type="dxa"/>
          </w:tcPr>
          <w:p w:rsidR="00951EB9" w:rsidRPr="00006B33" w:rsidRDefault="00951EB9"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Очікувана вартість</w:t>
            </w:r>
          </w:p>
        </w:tc>
        <w:tc>
          <w:tcPr>
            <w:tcW w:w="5890" w:type="dxa"/>
          </w:tcPr>
          <w:p w:rsidR="00570936" w:rsidRPr="00006B33" w:rsidRDefault="00951EB9" w:rsidP="00006B33">
            <w:pPr>
              <w:pStyle w:val="10"/>
              <w:widowControl w:val="0"/>
              <w:ind w:hanging="2"/>
              <w:contextualSpacing/>
              <w:rPr>
                <w:rFonts w:ascii="Times New Roman" w:hAnsi="Times New Roman" w:cs="Times New Roman"/>
                <w:sz w:val="24"/>
                <w:szCs w:val="24"/>
              </w:rPr>
            </w:pPr>
            <w:r w:rsidRPr="00006B33">
              <w:rPr>
                <w:rFonts w:ascii="Times New Roman" w:hAnsi="Times New Roman" w:cs="Times New Roman"/>
                <w:sz w:val="24"/>
                <w:szCs w:val="24"/>
              </w:rPr>
              <w:t>Загал</w:t>
            </w:r>
            <w:r w:rsidR="008C2D04" w:rsidRPr="00006B33">
              <w:rPr>
                <w:rFonts w:ascii="Times New Roman" w:hAnsi="Times New Roman" w:cs="Times New Roman"/>
                <w:sz w:val="24"/>
                <w:szCs w:val="24"/>
              </w:rPr>
              <w:t xml:space="preserve">ьна вартість закупівлі складає </w:t>
            </w:r>
            <w:r w:rsidRPr="00006B33">
              <w:rPr>
                <w:rFonts w:ascii="Times New Roman" w:hAnsi="Times New Roman" w:cs="Times New Roman"/>
                <w:sz w:val="24"/>
                <w:szCs w:val="24"/>
              </w:rPr>
              <w:t> </w:t>
            </w:r>
            <w:r w:rsidR="002B04E1" w:rsidRPr="002B04E1">
              <w:rPr>
                <w:rFonts w:ascii="Times New Roman" w:hAnsi="Times New Roman" w:cs="Times New Roman"/>
                <w:sz w:val="24"/>
                <w:szCs w:val="24"/>
              </w:rPr>
              <w:t>260000</w:t>
            </w:r>
            <w:r w:rsidRPr="00006B33">
              <w:rPr>
                <w:rFonts w:ascii="Times New Roman" w:hAnsi="Times New Roman" w:cs="Times New Roman"/>
                <w:sz w:val="24"/>
                <w:szCs w:val="24"/>
              </w:rPr>
              <w:t xml:space="preserve"> грн. </w:t>
            </w:r>
            <w:r w:rsidR="008C2D04" w:rsidRPr="00006B33">
              <w:rPr>
                <w:rFonts w:ascii="Times New Roman" w:hAnsi="Times New Roman" w:cs="Times New Roman"/>
                <w:sz w:val="24"/>
                <w:szCs w:val="24"/>
              </w:rPr>
              <w:t>з ПДВ .</w:t>
            </w:r>
          </w:p>
          <w:p w:rsidR="00570936" w:rsidRPr="00006B33" w:rsidRDefault="00570936" w:rsidP="00006B33">
            <w:pPr>
              <w:pStyle w:val="10"/>
              <w:widowControl w:val="0"/>
              <w:ind w:hanging="2"/>
              <w:contextualSpacing/>
              <w:jc w:val="both"/>
              <w:rPr>
                <w:rFonts w:ascii="Times New Roman" w:hAnsi="Times New Roman" w:cs="Times New Roman"/>
                <w:sz w:val="24"/>
                <w:szCs w:val="24"/>
              </w:rPr>
            </w:pPr>
            <w:r w:rsidRPr="00006B33">
              <w:rPr>
                <w:rFonts w:ascii="Times New Roman" w:hAnsi="Times New Roman" w:cs="Times New Roman"/>
                <w:color w:val="000000"/>
                <w:sz w:val="24"/>
                <w:szCs w:val="24"/>
                <w:shd w:val="solid" w:color="FFFFFF" w:fill="FFFFFF"/>
                <w:lang w:eastAsia="en-US"/>
              </w:rPr>
              <w:t>Т</w:t>
            </w:r>
            <w:r w:rsidR="00C45F70" w:rsidRPr="00006B33">
              <w:rPr>
                <w:rFonts w:ascii="Times New Roman" w:hAnsi="Times New Roman" w:cs="Times New Roman"/>
                <w:color w:val="000000"/>
                <w:sz w:val="24"/>
                <w:szCs w:val="24"/>
                <w:shd w:val="solid" w:color="FFFFFF" w:fill="FFFFFF"/>
                <w:lang w:eastAsia="en-US"/>
              </w:rPr>
              <w:t>ендерна пропозиція</w:t>
            </w:r>
            <w:r w:rsidRPr="00006B33">
              <w:rPr>
                <w:rFonts w:ascii="Times New Roman" w:hAnsi="Times New Roman" w:cs="Times New Roman"/>
                <w:color w:val="000000"/>
                <w:sz w:val="24"/>
                <w:szCs w:val="24"/>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5</w:t>
            </w:r>
          </w:p>
        </w:tc>
        <w:tc>
          <w:tcPr>
            <w:tcW w:w="3536"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Недискримінація учасників</w:t>
            </w:r>
          </w:p>
        </w:tc>
        <w:tc>
          <w:tcPr>
            <w:tcW w:w="5890" w:type="dxa"/>
          </w:tcPr>
          <w:p w:rsidR="00D45475" w:rsidRPr="00006B33" w:rsidRDefault="00D45475" w:rsidP="00006B33">
            <w:pPr>
              <w:pStyle w:val="10"/>
              <w:widowControl w:val="0"/>
              <w:ind w:hanging="23"/>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70936" w:rsidRPr="00006B33" w:rsidRDefault="00D45475" w:rsidP="00006B33">
            <w:pPr>
              <w:spacing w:after="0" w:line="240" w:lineRule="auto"/>
              <w:contextualSpacing/>
              <w:jc w:val="both"/>
              <w:rPr>
                <w:rFonts w:ascii="Times New Roman" w:hAnsi="Times New Roman"/>
                <w:color w:val="000000"/>
                <w:sz w:val="24"/>
                <w:szCs w:val="24"/>
              </w:rPr>
            </w:pPr>
            <w:r w:rsidRPr="00006B33">
              <w:rPr>
                <w:rFonts w:ascii="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D45475" w:rsidRPr="00006B33" w:rsidRDefault="0013441E" w:rsidP="00006B33">
            <w:pPr>
              <w:spacing w:after="0" w:line="240" w:lineRule="auto"/>
              <w:contextualSpacing/>
              <w:jc w:val="both"/>
              <w:rPr>
                <w:rFonts w:ascii="Times New Roman" w:hAnsi="Times New Roman"/>
                <w:color w:val="000000"/>
                <w:sz w:val="24"/>
                <w:szCs w:val="24"/>
              </w:rPr>
            </w:pPr>
            <w:r w:rsidRPr="00006B33">
              <w:rPr>
                <w:rFonts w:ascii="Times New Roman" w:hAnsi="Times New Roman"/>
                <w:color w:val="000000"/>
                <w:sz w:val="24"/>
                <w:szCs w:val="24"/>
              </w:rPr>
              <w:t xml:space="preserve">Юридичні особи — резидентів Російської </w:t>
            </w:r>
            <w:r w:rsidRPr="00006B33">
              <w:rPr>
                <w:rFonts w:ascii="Times New Roman" w:hAnsi="Times New Roman"/>
                <w:color w:val="000000"/>
                <w:sz w:val="24"/>
                <w:szCs w:val="24"/>
              </w:rPr>
              <w:lastRenderedPageBreak/>
              <w:t xml:space="preserve">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06B33">
              <w:rPr>
                <w:rFonts w:ascii="Times New Roman" w:hAnsi="Times New Roman"/>
                <w:color w:val="000000"/>
                <w:sz w:val="24"/>
                <w:szCs w:val="24"/>
              </w:rPr>
              <w:t>бенефіціарними</w:t>
            </w:r>
            <w:proofErr w:type="spellEnd"/>
            <w:r w:rsidRPr="00006B33">
              <w:rPr>
                <w:rFonts w:ascii="Times New Roman" w:hAnsi="Times New Roman"/>
                <w:color w:val="000000"/>
                <w:sz w:val="24"/>
                <w:szCs w:val="24"/>
              </w:rPr>
              <w:t xml:space="preserve"> власниками (</w:t>
            </w:r>
            <w:proofErr w:type="spellStart"/>
            <w:r w:rsidRPr="00006B33">
              <w:rPr>
                <w:rFonts w:ascii="Times New Roman" w:hAnsi="Times New Roman"/>
                <w:color w:val="000000"/>
                <w:sz w:val="24"/>
                <w:szCs w:val="24"/>
              </w:rPr>
              <w:t>власниками</w:t>
            </w:r>
            <w:proofErr w:type="spellEnd"/>
            <w:r w:rsidRPr="00006B33">
              <w:rPr>
                <w:rFonts w:ascii="Times New Roman" w:hAnsi="Times New Roman"/>
                <w:color w:val="000000"/>
                <w:sz w:val="24"/>
                <w:szCs w:val="24"/>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w:t>
            </w:r>
            <w:r w:rsidR="000C3514">
              <w:rPr>
                <w:rFonts w:ascii="Times New Roman" w:hAnsi="Times New Roman"/>
                <w:color w:val="000000"/>
                <w:sz w:val="24"/>
                <w:szCs w:val="24"/>
              </w:rPr>
              <w:t xml:space="preserve"> </w:t>
            </w:r>
            <w:r w:rsidRPr="00006B33">
              <w:rPr>
                <w:rFonts w:ascii="Times New Roman" w:hAnsi="Times New Roman"/>
                <w:color w:val="000000"/>
                <w:sz w:val="24"/>
                <w:szCs w:val="24"/>
              </w:rPr>
              <w:t>допускаються.</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6</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rsidR="00D45475" w:rsidRPr="00006B33" w:rsidRDefault="00D45475" w:rsidP="00006B33">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Валютою тендерної пропозиції є національна валюта України - гривня.</w:t>
            </w:r>
          </w:p>
          <w:p w:rsidR="00D45475" w:rsidRPr="00006B33" w:rsidRDefault="00D45475" w:rsidP="00006B33">
            <w:pPr>
              <w:pStyle w:val="10"/>
              <w:widowControl w:val="0"/>
              <w:ind w:hanging="23"/>
              <w:contextualSpacing/>
              <w:jc w:val="both"/>
              <w:rPr>
                <w:rFonts w:ascii="Times New Roman" w:hAnsi="Times New Roman" w:cs="Times New Roman"/>
                <w:color w:val="000000"/>
                <w:sz w:val="24"/>
                <w:szCs w:val="24"/>
              </w:rPr>
            </w:pP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7</w:t>
            </w:r>
          </w:p>
        </w:tc>
        <w:tc>
          <w:tcPr>
            <w:tcW w:w="3536" w:type="dxa"/>
            <w:vAlign w:val="center"/>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rsidR="0069353E"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Під час проведення процедур закупівель усі документи, що готуються замовником, викладаються українською мовою. </w:t>
            </w:r>
          </w:p>
          <w:p w:rsidR="00D45475" w:rsidRPr="00006B33" w:rsidRDefault="0069353E" w:rsidP="00006B33">
            <w:pPr>
              <w:pStyle w:val="10"/>
              <w:widowControl w:val="0"/>
              <w:contextualSpacing/>
              <w:jc w:val="both"/>
              <w:rPr>
                <w:rFonts w:ascii="Times New Roman" w:hAnsi="Times New Roman" w:cs="Times New Roman"/>
                <w:color w:val="000000"/>
                <w:sz w:val="24"/>
                <w:szCs w:val="24"/>
              </w:rPr>
            </w:pPr>
            <w:r w:rsidRPr="00D51FB0">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w:t>
            </w:r>
            <w:r w:rsidR="0061269C">
              <w:rPr>
                <w:rFonts w:ascii="Times New Roman" w:hAnsi="Times New Roman" w:cs="Times New Roman"/>
                <w:color w:val="000000"/>
                <w:sz w:val="24"/>
                <w:szCs w:val="24"/>
              </w:rPr>
              <w:t>ї складаються українською мовою</w:t>
            </w:r>
            <w:r w:rsidRPr="00D51FB0">
              <w:rPr>
                <w:rFonts w:ascii="Times New Roman" w:hAnsi="Times New Roman" w:cs="Times New Roman"/>
                <w:color w:val="000000"/>
                <w:sz w:val="24"/>
                <w:szCs w:val="24"/>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roofErr w:type="spellStart"/>
            <w:r w:rsidRPr="00D51FB0">
              <w:rPr>
                <w:rFonts w:ascii="Times New Roman" w:hAnsi="Times New Roman" w:cs="Times New Roman"/>
                <w:color w:val="000000"/>
                <w:sz w:val="24"/>
                <w:szCs w:val="24"/>
                <w:lang w:val="ru-RU"/>
              </w:rPr>
              <w:t>Замовник</w:t>
            </w:r>
            <w:proofErr w:type="spellEnd"/>
            <w:r w:rsidRPr="00D51FB0">
              <w:rPr>
                <w:rFonts w:ascii="Times New Roman" w:hAnsi="Times New Roman" w:cs="Times New Roman"/>
                <w:color w:val="000000"/>
                <w:sz w:val="24"/>
                <w:szCs w:val="24"/>
                <w:lang w:val="ru-RU"/>
              </w:rPr>
              <w:t xml:space="preserve"> не </w:t>
            </w:r>
            <w:proofErr w:type="spellStart"/>
            <w:r w:rsidRPr="00D51FB0">
              <w:rPr>
                <w:rFonts w:ascii="Times New Roman" w:hAnsi="Times New Roman" w:cs="Times New Roman"/>
                <w:color w:val="000000"/>
                <w:sz w:val="24"/>
                <w:szCs w:val="24"/>
                <w:lang w:val="ru-RU"/>
              </w:rPr>
              <w:t>зобов’язаний</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розглядати</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документи</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які</w:t>
            </w:r>
            <w:proofErr w:type="spellEnd"/>
            <w:r w:rsidRPr="00D51FB0">
              <w:rPr>
                <w:rFonts w:ascii="Times New Roman" w:hAnsi="Times New Roman" w:cs="Times New Roman"/>
                <w:color w:val="000000"/>
                <w:sz w:val="24"/>
                <w:szCs w:val="24"/>
                <w:lang w:val="ru-RU"/>
              </w:rPr>
              <w:t xml:space="preserve"> не </w:t>
            </w:r>
            <w:proofErr w:type="spellStart"/>
            <w:r w:rsidRPr="00D51FB0">
              <w:rPr>
                <w:rFonts w:ascii="Times New Roman" w:hAnsi="Times New Roman" w:cs="Times New Roman"/>
                <w:color w:val="000000"/>
                <w:sz w:val="24"/>
                <w:szCs w:val="24"/>
                <w:lang w:val="ru-RU"/>
              </w:rPr>
              <w:t>передбачені</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вимогами</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тендерної</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документації</w:t>
            </w:r>
            <w:proofErr w:type="spellEnd"/>
            <w:r w:rsidRPr="00D51FB0">
              <w:rPr>
                <w:rFonts w:ascii="Times New Roman" w:hAnsi="Times New Roman" w:cs="Times New Roman"/>
                <w:color w:val="000000"/>
                <w:sz w:val="24"/>
                <w:szCs w:val="24"/>
                <w:lang w:val="ru-RU"/>
              </w:rPr>
              <w:t xml:space="preserve"> та </w:t>
            </w:r>
            <w:proofErr w:type="spellStart"/>
            <w:r w:rsidRPr="00D51FB0">
              <w:rPr>
                <w:rFonts w:ascii="Times New Roman" w:hAnsi="Times New Roman" w:cs="Times New Roman"/>
                <w:color w:val="000000"/>
                <w:sz w:val="24"/>
                <w:szCs w:val="24"/>
                <w:lang w:val="ru-RU"/>
              </w:rPr>
              <w:t>додатками</w:t>
            </w:r>
            <w:proofErr w:type="spellEnd"/>
            <w:r w:rsidRPr="00D51FB0">
              <w:rPr>
                <w:rFonts w:ascii="Times New Roman" w:hAnsi="Times New Roman" w:cs="Times New Roman"/>
                <w:color w:val="000000"/>
                <w:sz w:val="24"/>
                <w:szCs w:val="24"/>
                <w:lang w:val="ru-RU"/>
              </w:rPr>
              <w:t xml:space="preserve"> до </w:t>
            </w:r>
            <w:proofErr w:type="spellStart"/>
            <w:r w:rsidRPr="00D51FB0">
              <w:rPr>
                <w:rFonts w:ascii="Times New Roman" w:hAnsi="Times New Roman" w:cs="Times New Roman"/>
                <w:color w:val="000000"/>
                <w:sz w:val="24"/>
                <w:szCs w:val="24"/>
                <w:lang w:val="ru-RU"/>
              </w:rPr>
              <w:t>неї</w:t>
            </w:r>
            <w:proofErr w:type="spellEnd"/>
            <w:r w:rsidRPr="00D51FB0">
              <w:rPr>
                <w:rFonts w:ascii="Times New Roman" w:hAnsi="Times New Roman" w:cs="Times New Roman"/>
                <w:color w:val="000000"/>
                <w:sz w:val="24"/>
                <w:szCs w:val="24"/>
                <w:lang w:val="ru-RU"/>
              </w:rPr>
              <w:t xml:space="preserve"> та </w:t>
            </w:r>
            <w:proofErr w:type="spellStart"/>
            <w:r w:rsidRPr="00D51FB0">
              <w:rPr>
                <w:rFonts w:ascii="Times New Roman" w:hAnsi="Times New Roman" w:cs="Times New Roman"/>
                <w:color w:val="000000"/>
                <w:sz w:val="24"/>
                <w:szCs w:val="24"/>
                <w:lang w:val="ru-RU"/>
              </w:rPr>
              <w:t>які</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учасник</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додатково</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надає</w:t>
            </w:r>
            <w:proofErr w:type="spellEnd"/>
            <w:r w:rsidRPr="00D51FB0">
              <w:rPr>
                <w:rFonts w:ascii="Times New Roman" w:hAnsi="Times New Roman" w:cs="Times New Roman"/>
                <w:color w:val="000000"/>
                <w:sz w:val="24"/>
                <w:szCs w:val="24"/>
                <w:lang w:val="ru-RU"/>
              </w:rPr>
              <w:t xml:space="preserve"> на </w:t>
            </w:r>
            <w:proofErr w:type="spellStart"/>
            <w:r w:rsidRPr="00D51FB0">
              <w:rPr>
                <w:rFonts w:ascii="Times New Roman" w:hAnsi="Times New Roman" w:cs="Times New Roman"/>
                <w:color w:val="000000"/>
                <w:sz w:val="24"/>
                <w:szCs w:val="24"/>
                <w:lang w:val="ru-RU"/>
              </w:rPr>
              <w:t>власний</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розсуд</w:t>
            </w:r>
            <w:proofErr w:type="spellEnd"/>
            <w:r w:rsidRPr="00D51FB0">
              <w:rPr>
                <w:rFonts w:ascii="Times New Roman" w:hAnsi="Times New Roman" w:cs="Times New Roman"/>
                <w:color w:val="000000"/>
                <w:sz w:val="24"/>
                <w:szCs w:val="24"/>
                <w:lang w:val="ru-RU"/>
              </w:rPr>
              <w:t>.</w:t>
            </w:r>
          </w:p>
          <w:p w:rsidR="00D45475" w:rsidRDefault="00D45475" w:rsidP="00006B33">
            <w:pPr>
              <w:pStyle w:val="a8"/>
              <w:spacing w:after="0"/>
              <w:ind w:firstLine="0"/>
              <w:contextualSpacing/>
              <w:rPr>
                <w:color w:val="000000"/>
                <w:lang w:val="uk-UA"/>
              </w:rPr>
            </w:pPr>
            <w:r w:rsidRPr="00006B33">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w:t>
            </w:r>
            <w:r w:rsidRPr="00006B33">
              <w:rPr>
                <w:color w:val="000000"/>
              </w:rPr>
              <w:t xml:space="preserve"> бути</w:t>
            </w:r>
            <w:r w:rsidRPr="00006B33">
              <w:rPr>
                <w:color w:val="000000"/>
                <w:lang w:val="uk-UA"/>
              </w:rPr>
              <w:t xml:space="preserve"> автентичними</w:t>
            </w:r>
            <w:r w:rsidRPr="00006B33">
              <w:rPr>
                <w:color w:val="000000"/>
              </w:rPr>
              <w:t>,</w:t>
            </w:r>
            <w:r w:rsidRPr="00006B33">
              <w:rPr>
                <w:color w:val="000000"/>
                <w:lang w:val="uk-UA"/>
              </w:rPr>
              <w:t xml:space="preserve"> визначальним</w:t>
            </w:r>
            <w:r w:rsidRPr="00006B33">
              <w:rPr>
                <w:color w:val="000000"/>
              </w:rPr>
              <w:t xml:space="preserve"> є текст,</w:t>
            </w:r>
            <w:r w:rsidRPr="00006B33">
              <w:rPr>
                <w:color w:val="000000"/>
                <w:lang w:val="uk-UA"/>
              </w:rPr>
              <w:t xml:space="preserve"> викладений українською мовою</w:t>
            </w:r>
            <w:r w:rsidRPr="00006B33">
              <w:rPr>
                <w:color w:val="000000"/>
              </w:rPr>
              <w:t>.</w:t>
            </w:r>
          </w:p>
          <w:p w:rsidR="00A85B60" w:rsidRPr="00A85B60" w:rsidRDefault="00A85B60" w:rsidP="00006B33">
            <w:pPr>
              <w:pStyle w:val="a8"/>
              <w:spacing w:after="0"/>
              <w:ind w:firstLine="0"/>
              <w:contextualSpacing/>
              <w:rPr>
                <w:color w:val="000000"/>
                <w:lang w:val="uk-UA"/>
              </w:rPr>
            </w:pPr>
          </w:p>
        </w:tc>
      </w:tr>
      <w:tr w:rsidR="0069353E" w:rsidRPr="00006B33" w:rsidTr="00FB269E">
        <w:trPr>
          <w:trHeight w:val="522"/>
          <w:jc w:val="center"/>
        </w:trPr>
        <w:tc>
          <w:tcPr>
            <w:tcW w:w="570" w:type="dxa"/>
          </w:tcPr>
          <w:p w:rsidR="0069353E" w:rsidRPr="00006B33" w:rsidRDefault="0069353E" w:rsidP="00006B33">
            <w:pPr>
              <w:pStyle w:val="10"/>
              <w:widowControl w:val="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536" w:type="dxa"/>
          </w:tcPr>
          <w:p w:rsidR="0069353E" w:rsidRPr="00815C82" w:rsidRDefault="00815C82" w:rsidP="00815C82">
            <w:pPr>
              <w:spacing w:after="0" w:line="240" w:lineRule="auto"/>
              <w:ind w:right="329"/>
              <w:rPr>
                <w:rFonts w:ascii="Times New Roman" w:hAnsi="Times New Roman"/>
                <w:b/>
                <w:bCs/>
                <w:color w:val="000000"/>
                <w:sz w:val="24"/>
                <w:szCs w:val="24"/>
                <w:lang w:eastAsia="ru-RU"/>
              </w:rPr>
            </w:pPr>
            <w:r w:rsidRPr="00815C82">
              <w:rPr>
                <w:rFonts w:ascii="Times New Roman" w:hAnsi="Times New Roman"/>
                <w:b/>
                <w:bCs/>
                <w:color w:val="000000"/>
                <w:sz w:val="24"/>
                <w:szCs w:val="24"/>
                <w:lang w:eastAsia="ru-RU"/>
              </w:rPr>
              <w:t xml:space="preserve">Інформація про </w:t>
            </w:r>
            <w:r w:rsidR="0069353E" w:rsidRPr="00815C82">
              <w:rPr>
                <w:rFonts w:ascii="Times New Roman" w:hAnsi="Times New Roman"/>
                <w:b/>
                <w:bCs/>
                <w:color w:val="000000"/>
                <w:sz w:val="24"/>
                <w:szCs w:val="24"/>
                <w:lang w:eastAsia="ru-RU"/>
              </w:rPr>
              <w:t xml:space="preserve">прийняття чи </w:t>
            </w:r>
            <w:r w:rsidRPr="00815C82">
              <w:rPr>
                <w:rFonts w:ascii="Times New Roman" w:hAnsi="Times New Roman"/>
                <w:b/>
                <w:bCs/>
                <w:color w:val="000000"/>
                <w:sz w:val="24"/>
                <w:szCs w:val="24"/>
                <w:lang w:eastAsia="ru-RU"/>
              </w:rPr>
              <w:t xml:space="preserve">неприйняття до </w:t>
            </w:r>
            <w:proofErr w:type="spellStart"/>
            <w:r w:rsidRPr="00815C82">
              <w:rPr>
                <w:rFonts w:ascii="Times New Roman" w:hAnsi="Times New Roman"/>
                <w:b/>
                <w:bCs/>
                <w:color w:val="000000"/>
                <w:sz w:val="24"/>
                <w:szCs w:val="24"/>
                <w:lang w:eastAsia="ru-RU"/>
              </w:rPr>
              <w:t>р</w:t>
            </w:r>
            <w:r w:rsidR="0069353E" w:rsidRPr="00815C82">
              <w:rPr>
                <w:rFonts w:ascii="Times New Roman" w:hAnsi="Times New Roman"/>
                <w:b/>
                <w:bCs/>
                <w:color w:val="000000"/>
                <w:sz w:val="24"/>
                <w:szCs w:val="24"/>
                <w:lang w:eastAsia="ru-RU"/>
              </w:rPr>
              <w:t>озгля</w:t>
            </w:r>
            <w:r w:rsidRPr="00815C82">
              <w:rPr>
                <w:rFonts w:ascii="Times New Roman" w:hAnsi="Times New Roman"/>
                <w:b/>
                <w:bCs/>
                <w:color w:val="000000"/>
                <w:sz w:val="24"/>
                <w:szCs w:val="24"/>
                <w:lang w:eastAsia="ru-RU"/>
              </w:rPr>
              <w:t>-</w:t>
            </w:r>
            <w:r w:rsidR="0069353E" w:rsidRPr="00815C82">
              <w:rPr>
                <w:rFonts w:ascii="Times New Roman" w:hAnsi="Times New Roman"/>
                <w:b/>
                <w:bCs/>
                <w:color w:val="000000"/>
                <w:sz w:val="24"/>
                <w:szCs w:val="24"/>
                <w:lang w:eastAsia="ru-RU"/>
              </w:rPr>
              <w:t>ду</w:t>
            </w:r>
            <w:proofErr w:type="spellEnd"/>
            <w:r w:rsidR="0069353E" w:rsidRPr="00815C82">
              <w:rPr>
                <w:rFonts w:ascii="Times New Roman" w:hAnsi="Times New Roman"/>
                <w:b/>
                <w:bCs/>
                <w:color w:val="000000"/>
                <w:sz w:val="24"/>
                <w:szCs w:val="24"/>
                <w:lang w:eastAsia="ru-RU"/>
              </w:rPr>
              <w:t xml:space="preserve"> тендерної пропозиції, ціна якої є вищою, ніж очікувана вартість </w:t>
            </w:r>
            <w:proofErr w:type="spellStart"/>
            <w:r w:rsidRPr="00815C82">
              <w:rPr>
                <w:rFonts w:ascii="Times New Roman" w:hAnsi="Times New Roman"/>
                <w:b/>
                <w:bCs/>
                <w:color w:val="000000"/>
                <w:sz w:val="24"/>
                <w:szCs w:val="24"/>
                <w:lang w:eastAsia="ru-RU"/>
              </w:rPr>
              <w:t>п</w:t>
            </w:r>
            <w:r w:rsidR="0069353E" w:rsidRPr="00815C82">
              <w:rPr>
                <w:rFonts w:ascii="Times New Roman" w:hAnsi="Times New Roman"/>
                <w:b/>
                <w:bCs/>
                <w:color w:val="000000"/>
                <w:sz w:val="24"/>
                <w:szCs w:val="24"/>
                <w:lang w:eastAsia="ru-RU"/>
              </w:rPr>
              <w:t>редме</w:t>
            </w:r>
            <w:r w:rsidRPr="00815C82">
              <w:rPr>
                <w:rFonts w:ascii="Times New Roman" w:hAnsi="Times New Roman"/>
                <w:b/>
                <w:bCs/>
                <w:color w:val="000000"/>
                <w:sz w:val="24"/>
                <w:szCs w:val="24"/>
                <w:lang w:eastAsia="ru-RU"/>
              </w:rPr>
              <w:t>-</w:t>
            </w:r>
            <w:r w:rsidR="0069353E" w:rsidRPr="00815C82">
              <w:rPr>
                <w:rFonts w:ascii="Times New Roman" w:hAnsi="Times New Roman"/>
                <w:b/>
                <w:bCs/>
                <w:color w:val="000000"/>
                <w:sz w:val="24"/>
                <w:szCs w:val="24"/>
                <w:lang w:eastAsia="ru-RU"/>
              </w:rPr>
              <w:t>та</w:t>
            </w:r>
            <w:proofErr w:type="spellEnd"/>
            <w:r w:rsidR="0069353E" w:rsidRPr="00815C82">
              <w:rPr>
                <w:rFonts w:ascii="Times New Roman" w:hAnsi="Times New Roman"/>
                <w:b/>
                <w:bCs/>
                <w:color w:val="000000"/>
                <w:sz w:val="24"/>
                <w:szCs w:val="24"/>
                <w:lang w:eastAsia="ru-RU"/>
              </w:rPr>
              <w:t xml:space="preserve"> закупівлі, визначена </w:t>
            </w:r>
            <w:r w:rsidR="0069353E" w:rsidRPr="00815C82">
              <w:rPr>
                <w:rFonts w:ascii="Times New Roman" w:hAnsi="Times New Roman"/>
                <w:b/>
                <w:bCs/>
                <w:color w:val="000000"/>
                <w:sz w:val="24"/>
                <w:szCs w:val="24"/>
                <w:lang w:eastAsia="ru-RU"/>
              </w:rPr>
              <w:lastRenderedPageBreak/>
              <w:t>замовником в оголошенні про проведення відкритих торгів</w:t>
            </w:r>
          </w:p>
        </w:tc>
        <w:tc>
          <w:tcPr>
            <w:tcW w:w="5890" w:type="dxa"/>
          </w:tcPr>
          <w:p w:rsidR="0069353E" w:rsidRPr="00D51FB0" w:rsidRDefault="0069353E" w:rsidP="00FB269E">
            <w:pPr>
              <w:spacing w:after="0" w:line="240" w:lineRule="auto"/>
              <w:ind w:right="87"/>
              <w:jc w:val="both"/>
              <w:rPr>
                <w:rFonts w:ascii="Times New Roman" w:hAnsi="Times New Roman"/>
                <w:color w:val="000000"/>
                <w:sz w:val="24"/>
                <w:szCs w:val="24"/>
                <w:lang w:val="ru-RU" w:eastAsia="ru-RU"/>
              </w:rPr>
            </w:pPr>
            <w:proofErr w:type="spellStart"/>
            <w:r w:rsidRPr="00D51FB0">
              <w:rPr>
                <w:rFonts w:ascii="Times New Roman" w:hAnsi="Times New Roman"/>
                <w:color w:val="000000"/>
                <w:sz w:val="24"/>
                <w:szCs w:val="24"/>
                <w:lang w:val="ru-RU" w:eastAsia="ru-RU"/>
              </w:rPr>
              <w:lastRenderedPageBreak/>
              <w:t>Тендерна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пропозиція</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ціна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якої</w:t>
            </w:r>
            <w:proofErr w:type="spellEnd"/>
            <w:r w:rsidRPr="00D51FB0">
              <w:rPr>
                <w:rFonts w:ascii="Times New Roman" w:hAnsi="Times New Roman"/>
                <w:color w:val="000000"/>
                <w:sz w:val="24"/>
                <w:szCs w:val="24"/>
                <w:lang w:val="ru-RU" w:eastAsia="ru-RU"/>
              </w:rPr>
              <w:t xml:space="preserve"> є </w:t>
            </w:r>
            <w:proofErr w:type="spellStart"/>
            <w:r w:rsidRPr="00D51FB0">
              <w:rPr>
                <w:rFonts w:ascii="Times New Roman" w:hAnsi="Times New Roman"/>
                <w:color w:val="000000"/>
                <w:sz w:val="24"/>
                <w:szCs w:val="24"/>
                <w:lang w:val="ru-RU" w:eastAsia="ru-RU"/>
              </w:rPr>
              <w:t>вищою</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ніж</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очікувана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вартість</w:t>
            </w:r>
            <w:proofErr w:type="spellEnd"/>
            <w:r w:rsidRPr="00D51FB0">
              <w:rPr>
                <w:rFonts w:ascii="Times New Roman" w:hAnsi="Times New Roman"/>
                <w:color w:val="000000"/>
                <w:sz w:val="24"/>
                <w:szCs w:val="24"/>
                <w:lang w:val="ru-RU" w:eastAsia="ru-RU"/>
              </w:rPr>
              <w:t xml:space="preserve"> предмета </w:t>
            </w:r>
            <w:proofErr w:type="spellStart"/>
            <w:r w:rsidRPr="00D51FB0">
              <w:rPr>
                <w:rFonts w:ascii="Times New Roman" w:hAnsi="Times New Roman"/>
                <w:color w:val="000000"/>
                <w:sz w:val="24"/>
                <w:szCs w:val="24"/>
                <w:lang w:val="ru-RU" w:eastAsia="ru-RU"/>
              </w:rPr>
              <w:t>закупі</w:t>
            </w:r>
            <w:proofErr w:type="gramStart"/>
            <w:r w:rsidRPr="00D51FB0">
              <w:rPr>
                <w:rFonts w:ascii="Times New Roman" w:hAnsi="Times New Roman"/>
                <w:color w:val="000000"/>
                <w:sz w:val="24"/>
                <w:szCs w:val="24"/>
                <w:lang w:val="ru-RU" w:eastAsia="ru-RU"/>
              </w:rPr>
              <w:t>вл</w:t>
            </w:r>
            <w:proofErr w:type="gramEnd"/>
            <w:r w:rsidRPr="00D51FB0">
              <w:rPr>
                <w:rFonts w:ascii="Times New Roman" w:hAnsi="Times New Roman"/>
                <w:color w:val="000000"/>
                <w:sz w:val="24"/>
                <w:szCs w:val="24"/>
                <w:lang w:val="ru-RU" w:eastAsia="ru-RU"/>
              </w:rPr>
              <w:t>і</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визначена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замовником</w:t>
            </w:r>
            <w:proofErr w:type="spellEnd"/>
            <w:r w:rsidRPr="00D51FB0">
              <w:rPr>
                <w:rFonts w:ascii="Times New Roman" w:hAnsi="Times New Roman"/>
                <w:color w:val="000000"/>
                <w:sz w:val="24"/>
                <w:szCs w:val="24"/>
                <w:lang w:val="ru-RU" w:eastAsia="ru-RU"/>
              </w:rPr>
              <w:t xml:space="preserve"> в </w:t>
            </w:r>
            <w:proofErr w:type="spellStart"/>
            <w:r w:rsidRPr="00D51FB0">
              <w:rPr>
                <w:rFonts w:ascii="Times New Roman" w:hAnsi="Times New Roman"/>
                <w:color w:val="000000"/>
                <w:sz w:val="24"/>
                <w:szCs w:val="24"/>
                <w:lang w:val="ru-RU" w:eastAsia="ru-RU"/>
              </w:rPr>
              <w:t>оголошенні</w:t>
            </w:r>
            <w:proofErr w:type="spellEnd"/>
            <w:r w:rsidRPr="00D51FB0">
              <w:rPr>
                <w:rFonts w:ascii="Times New Roman" w:hAnsi="Times New Roman"/>
                <w:color w:val="000000"/>
                <w:sz w:val="24"/>
                <w:szCs w:val="24"/>
                <w:lang w:val="ru-RU" w:eastAsia="ru-RU"/>
              </w:rPr>
              <w:t xml:space="preserve"> про </w:t>
            </w:r>
            <w:proofErr w:type="spellStart"/>
            <w:r w:rsidRPr="00D51FB0">
              <w:rPr>
                <w:rFonts w:ascii="Times New Roman" w:hAnsi="Times New Roman"/>
                <w:color w:val="000000"/>
                <w:sz w:val="24"/>
                <w:szCs w:val="24"/>
                <w:lang w:val="ru-RU" w:eastAsia="ru-RU"/>
              </w:rPr>
              <w:t>проведення</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відкритих</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торгів</w:t>
            </w:r>
            <w:proofErr w:type="spellEnd"/>
            <w:r w:rsidRPr="00D51FB0">
              <w:rPr>
                <w:rFonts w:ascii="Times New Roman" w:hAnsi="Times New Roman"/>
                <w:color w:val="000000"/>
                <w:sz w:val="24"/>
                <w:szCs w:val="24"/>
                <w:lang w:val="ru-RU" w:eastAsia="ru-RU"/>
              </w:rPr>
              <w:t xml:space="preserve"> до </w:t>
            </w:r>
            <w:proofErr w:type="spellStart"/>
            <w:r w:rsidRPr="00D51FB0">
              <w:rPr>
                <w:rFonts w:ascii="Times New Roman" w:hAnsi="Times New Roman"/>
                <w:color w:val="000000"/>
                <w:sz w:val="24"/>
                <w:szCs w:val="24"/>
                <w:lang w:val="ru-RU" w:eastAsia="ru-RU"/>
              </w:rPr>
              <w:t>розгляду</w:t>
            </w:r>
            <w:proofErr w:type="spellEnd"/>
            <w:r w:rsidRPr="00D51FB0">
              <w:rPr>
                <w:rFonts w:ascii="Times New Roman" w:hAnsi="Times New Roman"/>
                <w:color w:val="000000"/>
                <w:sz w:val="24"/>
                <w:szCs w:val="24"/>
                <w:lang w:val="ru-RU" w:eastAsia="ru-RU"/>
              </w:rPr>
              <w:t xml:space="preserve"> не </w:t>
            </w:r>
            <w:proofErr w:type="spellStart"/>
            <w:r w:rsidRPr="00D51FB0">
              <w:rPr>
                <w:rFonts w:ascii="Times New Roman" w:hAnsi="Times New Roman"/>
                <w:color w:val="000000"/>
                <w:sz w:val="24"/>
                <w:szCs w:val="24"/>
                <w:lang w:val="ru-RU" w:eastAsia="ru-RU"/>
              </w:rPr>
              <w:t>приймається</w:t>
            </w:r>
            <w:proofErr w:type="spellEnd"/>
            <w:r w:rsidRPr="00D51FB0">
              <w:rPr>
                <w:rFonts w:ascii="Times New Roman" w:hAnsi="Times New Roman"/>
                <w:color w:val="000000"/>
                <w:sz w:val="24"/>
                <w:szCs w:val="24"/>
                <w:lang w:val="ru-RU" w:eastAsia="ru-RU"/>
              </w:rPr>
              <w:t>.</w:t>
            </w:r>
          </w:p>
        </w:tc>
      </w:tr>
      <w:tr w:rsidR="00D45475" w:rsidRPr="00006B33" w:rsidTr="00450956">
        <w:trPr>
          <w:trHeight w:val="522"/>
          <w:jc w:val="center"/>
        </w:trPr>
        <w:tc>
          <w:tcPr>
            <w:tcW w:w="9996" w:type="dxa"/>
            <w:gridSpan w:val="3"/>
            <w:vAlign w:val="center"/>
          </w:tcPr>
          <w:p w:rsidR="00D45475" w:rsidRPr="00006B33" w:rsidRDefault="00D45475"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45475" w:rsidRPr="00006B33" w:rsidTr="00570936">
        <w:trPr>
          <w:trHeight w:val="274"/>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Процедура надання роз’ясн</w:t>
            </w:r>
            <w:r w:rsidR="00821F8A" w:rsidRPr="00006B33">
              <w:rPr>
                <w:rFonts w:ascii="Times New Roman" w:hAnsi="Times New Roman" w:cs="Times New Roman"/>
                <w:b/>
                <w:color w:val="000000"/>
                <w:sz w:val="24"/>
                <w:szCs w:val="24"/>
              </w:rPr>
              <w:t>ень щодо тендерної документації, та внесення змін до тендерної документації</w:t>
            </w:r>
          </w:p>
        </w:tc>
        <w:tc>
          <w:tcPr>
            <w:tcW w:w="5890" w:type="dxa"/>
          </w:tcPr>
          <w:p w:rsidR="002B69B0" w:rsidRPr="00006B33" w:rsidRDefault="002B69B0" w:rsidP="00006B33">
            <w:pPr>
              <w:spacing w:after="0" w:line="240" w:lineRule="auto"/>
              <w:ind w:firstLine="567"/>
              <w:contextualSpacing/>
              <w:jc w:val="both"/>
              <w:rPr>
                <w:rFonts w:ascii="Times New Roman" w:hAnsi="Times New Roman"/>
                <w:strike/>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69B0" w:rsidRPr="00006B33" w:rsidRDefault="002B69B0"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69B0" w:rsidRPr="00006B33" w:rsidRDefault="002B69B0"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06B33">
              <w:rPr>
                <w:rFonts w:ascii="Times New Roman" w:hAnsi="Times New Roman"/>
                <w:color w:val="000000"/>
                <w:sz w:val="24"/>
                <w:szCs w:val="24"/>
                <w:shd w:val="solid" w:color="FFFFFF" w:fill="FFFFFF"/>
                <w:lang w:eastAsia="en-US"/>
              </w:rPr>
              <w:t>машинозчитувальному</w:t>
            </w:r>
            <w:proofErr w:type="spellEnd"/>
            <w:r w:rsidRPr="00006B33">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2B69B0" w:rsidRPr="00006B33" w:rsidRDefault="002B69B0"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5475" w:rsidRPr="00006B33" w:rsidRDefault="002B69B0"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5475" w:rsidRPr="00006B33" w:rsidTr="00450956">
        <w:trPr>
          <w:trHeight w:val="522"/>
          <w:jc w:val="center"/>
        </w:trPr>
        <w:tc>
          <w:tcPr>
            <w:tcW w:w="9996" w:type="dxa"/>
            <w:gridSpan w:val="3"/>
            <w:vAlign w:val="center"/>
          </w:tcPr>
          <w:p w:rsidR="00D45475" w:rsidRPr="00006B33" w:rsidRDefault="00D45475"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Зміст і спосіб подання тендерної пропозиції </w:t>
            </w:r>
          </w:p>
        </w:tc>
        <w:tc>
          <w:tcPr>
            <w:tcW w:w="5890" w:type="dxa"/>
          </w:tcPr>
          <w:p w:rsidR="00EF5ADA" w:rsidRPr="00EF5ADA" w:rsidRDefault="00EF5ADA" w:rsidP="00EF5ADA">
            <w:pPr>
              <w:spacing w:after="0" w:line="240" w:lineRule="auto"/>
              <w:ind w:firstLine="317"/>
              <w:jc w:val="both"/>
              <w:rPr>
                <w:rFonts w:ascii="Times New Roman" w:hAnsi="Times New Roman"/>
                <w:sz w:val="24"/>
                <w:szCs w:val="24"/>
              </w:rPr>
            </w:pPr>
            <w:r w:rsidRPr="00EF5ADA">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Pr="00EF5ADA">
              <w:rPr>
                <w:rFonts w:ascii="Times New Roman" w:hAnsi="Times New Roman"/>
                <w:b/>
                <w:sz w:val="24"/>
                <w:szCs w:val="24"/>
              </w:rPr>
              <w:t xml:space="preserve"> окремими файлами</w:t>
            </w:r>
            <w:r w:rsidRPr="00EF5ADA">
              <w:rPr>
                <w:rFonts w:ascii="Times New Roman" w:hAnsi="Times New Roman"/>
                <w:sz w:val="24"/>
                <w:szCs w:val="24"/>
              </w:rPr>
              <w:t>, з:</w:t>
            </w:r>
          </w:p>
          <w:p w:rsidR="00EF5ADA" w:rsidRPr="00EF5ADA" w:rsidRDefault="00EF5ADA" w:rsidP="00EF5ADA">
            <w:pPr>
              <w:spacing w:after="0" w:line="240" w:lineRule="auto"/>
              <w:ind w:left="466" w:hanging="142"/>
              <w:jc w:val="both"/>
              <w:rPr>
                <w:rFonts w:ascii="Times New Roman" w:hAnsi="Times New Roman"/>
                <w:sz w:val="24"/>
                <w:szCs w:val="24"/>
                <w:lang w:eastAsia="ru-RU"/>
              </w:rPr>
            </w:pPr>
            <w:r w:rsidRPr="00EF5ADA">
              <w:rPr>
                <w:rFonts w:ascii="Times New Roman" w:hAnsi="Times New Roman"/>
                <w:sz w:val="24"/>
                <w:szCs w:val="24"/>
                <w:lang w:eastAsia="ru-RU"/>
              </w:rPr>
              <w:t xml:space="preserve">- ціновою пропозицією за формою наведеною у </w:t>
            </w:r>
            <w:r w:rsidRPr="00EF5ADA">
              <w:rPr>
                <w:rFonts w:ascii="Times New Roman" w:hAnsi="Times New Roman"/>
                <w:b/>
                <w:bCs/>
                <w:sz w:val="24"/>
                <w:szCs w:val="24"/>
                <w:lang w:eastAsia="ru-RU"/>
              </w:rPr>
              <w:t xml:space="preserve">Додатку 1 </w:t>
            </w:r>
            <w:r w:rsidRPr="00EF5ADA">
              <w:rPr>
                <w:rFonts w:ascii="Times New Roman" w:hAnsi="Times New Roman"/>
                <w:sz w:val="24"/>
                <w:szCs w:val="24"/>
                <w:lang w:eastAsia="ru-RU"/>
              </w:rPr>
              <w:t>до цієї тендерної документації;</w:t>
            </w:r>
          </w:p>
          <w:p w:rsidR="00EF5ADA" w:rsidRPr="00EF5ADA" w:rsidRDefault="00EF5ADA" w:rsidP="00EF5ADA">
            <w:pPr>
              <w:widowControl w:val="0"/>
              <w:spacing w:after="0" w:line="240" w:lineRule="auto"/>
              <w:ind w:left="466" w:hanging="142"/>
              <w:contextualSpacing/>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xml:space="preserve">- інформацією та документами, що підтверджують відповідність учасника </w:t>
            </w:r>
            <w:r w:rsidRPr="00EF5ADA">
              <w:rPr>
                <w:rFonts w:ascii="Times New Roman" w:eastAsia="Calibri" w:hAnsi="Times New Roman"/>
                <w:sz w:val="24"/>
                <w:szCs w:val="24"/>
                <w:u w:val="single"/>
                <w:lang w:eastAsia="en-US"/>
              </w:rPr>
              <w:t>кваліфікаційним критеріям визначеним у статті 16 Закону</w:t>
            </w:r>
            <w:r w:rsidRPr="00EF5ADA">
              <w:rPr>
                <w:rFonts w:ascii="Times New Roman" w:eastAsia="Calibri" w:hAnsi="Times New Roman"/>
                <w:sz w:val="24"/>
                <w:szCs w:val="24"/>
                <w:lang w:eastAsia="en-US"/>
              </w:rPr>
              <w:t xml:space="preserve">, згідно </w:t>
            </w:r>
            <w:r w:rsidRPr="00EF5ADA">
              <w:rPr>
                <w:rFonts w:ascii="Times New Roman" w:eastAsia="Calibri" w:hAnsi="Times New Roman"/>
                <w:b/>
                <w:bCs/>
                <w:sz w:val="24"/>
                <w:szCs w:val="24"/>
                <w:lang w:eastAsia="en-US"/>
              </w:rPr>
              <w:t>Додатку 2</w:t>
            </w:r>
            <w:r w:rsidRPr="00EF5ADA">
              <w:rPr>
                <w:rFonts w:ascii="Times New Roman" w:eastAsia="Calibri" w:hAnsi="Times New Roman"/>
                <w:sz w:val="24"/>
                <w:szCs w:val="24"/>
                <w:lang w:eastAsia="en-US"/>
              </w:rPr>
              <w:t xml:space="preserve"> до цієї тендерної документації;</w:t>
            </w:r>
          </w:p>
          <w:p w:rsidR="00EF5ADA" w:rsidRPr="00EF5ADA" w:rsidRDefault="00EF5ADA" w:rsidP="00EF5ADA">
            <w:pPr>
              <w:widowControl w:val="0"/>
              <w:spacing w:after="0" w:line="240" w:lineRule="auto"/>
              <w:ind w:left="466" w:hanging="142"/>
              <w:contextualSpacing/>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xml:space="preserve">- інформацією щодо відповідності учасника вимогам, визначеним у </w:t>
            </w:r>
            <w:r w:rsidRPr="00EF5ADA">
              <w:rPr>
                <w:rFonts w:ascii="Times New Roman" w:eastAsia="Calibri" w:hAnsi="Times New Roman"/>
                <w:sz w:val="24"/>
                <w:szCs w:val="24"/>
                <w:u w:val="single"/>
                <w:lang w:eastAsia="en-US"/>
              </w:rPr>
              <w:t>статті 17 Закону</w:t>
            </w:r>
            <w:r w:rsidRPr="00EF5ADA">
              <w:rPr>
                <w:rFonts w:ascii="Times New Roman" w:eastAsia="Calibri" w:hAnsi="Times New Roman"/>
                <w:sz w:val="24"/>
                <w:szCs w:val="24"/>
                <w:lang w:eastAsia="en-US"/>
              </w:rPr>
              <w:t xml:space="preserve">, згідно </w:t>
            </w:r>
            <w:r w:rsidRPr="00EF5ADA">
              <w:rPr>
                <w:rFonts w:ascii="Times New Roman" w:eastAsia="Calibri" w:hAnsi="Times New Roman"/>
                <w:b/>
                <w:sz w:val="24"/>
                <w:szCs w:val="24"/>
                <w:lang w:eastAsia="en-US"/>
              </w:rPr>
              <w:t xml:space="preserve">Додатку 3 </w:t>
            </w:r>
            <w:r w:rsidRPr="00EF5ADA">
              <w:rPr>
                <w:rFonts w:ascii="Times New Roman" w:eastAsia="Calibri" w:hAnsi="Times New Roman"/>
                <w:sz w:val="24"/>
                <w:szCs w:val="24"/>
                <w:lang w:eastAsia="en-US"/>
              </w:rPr>
              <w:t>до цієї тендерної документації;</w:t>
            </w:r>
          </w:p>
          <w:p w:rsidR="00EF5ADA" w:rsidRPr="00EF5ADA" w:rsidRDefault="00EF5ADA" w:rsidP="00EF5ADA">
            <w:pPr>
              <w:widowControl w:val="0"/>
              <w:spacing w:after="0" w:line="240" w:lineRule="auto"/>
              <w:ind w:left="466" w:hanging="142"/>
              <w:contextualSpacing/>
              <w:jc w:val="both"/>
              <w:rPr>
                <w:rFonts w:ascii="Times New Roman" w:eastAsia="Calibri" w:hAnsi="Times New Roman"/>
                <w:bCs/>
                <w:sz w:val="24"/>
                <w:szCs w:val="24"/>
                <w:lang w:eastAsia="en-US"/>
              </w:rPr>
            </w:pPr>
            <w:r w:rsidRPr="00EF5ADA">
              <w:rPr>
                <w:rFonts w:ascii="Times New Roman" w:eastAsia="Calibri" w:hAnsi="Times New Roman"/>
                <w:sz w:val="24"/>
                <w:szCs w:val="24"/>
                <w:lang w:eastAsia="en-US"/>
              </w:rPr>
              <w:t xml:space="preserve">-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EF5ADA">
              <w:rPr>
                <w:rFonts w:ascii="Times New Roman" w:eastAsia="Calibri" w:hAnsi="Times New Roman"/>
                <w:b/>
                <w:sz w:val="24"/>
                <w:szCs w:val="24"/>
                <w:lang w:eastAsia="en-US"/>
              </w:rPr>
              <w:t>Додатку 4</w:t>
            </w:r>
            <w:r w:rsidRPr="00EF5ADA">
              <w:rPr>
                <w:rFonts w:ascii="Times New Roman" w:eastAsia="Calibri" w:hAnsi="Times New Roman"/>
                <w:bCs/>
                <w:sz w:val="24"/>
                <w:szCs w:val="24"/>
                <w:lang w:eastAsia="en-US"/>
              </w:rPr>
              <w:t xml:space="preserve"> до цієї тендерної документації;</w:t>
            </w:r>
          </w:p>
          <w:p w:rsidR="00EF5ADA" w:rsidRPr="00EF5ADA" w:rsidRDefault="00EF5ADA" w:rsidP="00EF5ADA">
            <w:pPr>
              <w:widowControl w:val="0"/>
              <w:spacing w:after="0" w:line="240" w:lineRule="auto"/>
              <w:ind w:left="466" w:hanging="142"/>
              <w:contextualSpacing/>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xml:space="preserve">- проектом договору про закупівлю, згідно </w:t>
            </w:r>
            <w:r w:rsidRPr="00EF5ADA">
              <w:rPr>
                <w:rFonts w:ascii="Times New Roman" w:eastAsia="Calibri" w:hAnsi="Times New Roman"/>
                <w:b/>
                <w:bCs/>
                <w:sz w:val="24"/>
                <w:szCs w:val="24"/>
                <w:lang w:eastAsia="en-US"/>
              </w:rPr>
              <w:t>Додатку 5</w:t>
            </w:r>
            <w:r w:rsidRPr="00EF5ADA">
              <w:rPr>
                <w:rFonts w:ascii="Times New Roman" w:eastAsia="Calibri" w:hAnsi="Times New Roman"/>
                <w:sz w:val="24"/>
                <w:szCs w:val="24"/>
                <w:lang w:eastAsia="en-US"/>
              </w:rPr>
              <w:t xml:space="preserve"> до цієї тендерної документації;</w:t>
            </w:r>
          </w:p>
          <w:p w:rsidR="00EF5ADA" w:rsidRPr="00EF5ADA" w:rsidRDefault="00EF5ADA" w:rsidP="00EF5ADA">
            <w:pPr>
              <w:spacing w:after="0" w:line="240" w:lineRule="auto"/>
              <w:ind w:left="466" w:hanging="142"/>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іншими документами, необхідність подання яких у складі тендерної пропозиції передбачена умовами цієї тендерної документації</w:t>
            </w:r>
            <w:r w:rsidRPr="00EF5ADA">
              <w:rPr>
                <w:rFonts w:ascii="Times New Roman" w:hAnsi="Times New Roman"/>
                <w:sz w:val="24"/>
                <w:szCs w:val="24"/>
                <w:lang w:eastAsia="ru-RU"/>
              </w:rPr>
              <w:t xml:space="preserve">, </w:t>
            </w:r>
            <w:r w:rsidRPr="00EF5ADA">
              <w:rPr>
                <w:rFonts w:ascii="Times New Roman" w:eastAsia="Calibri" w:hAnsi="Times New Roman"/>
                <w:sz w:val="24"/>
                <w:szCs w:val="24"/>
                <w:lang w:eastAsia="en-US"/>
              </w:rPr>
              <w:t xml:space="preserve">згідно </w:t>
            </w:r>
            <w:r w:rsidRPr="00EF5ADA">
              <w:rPr>
                <w:rFonts w:ascii="Times New Roman" w:eastAsia="Calibri" w:hAnsi="Times New Roman"/>
                <w:b/>
                <w:sz w:val="24"/>
                <w:szCs w:val="24"/>
                <w:lang w:eastAsia="en-US"/>
              </w:rPr>
              <w:t>Додатку 6</w:t>
            </w:r>
            <w:r w:rsidRPr="00EF5ADA">
              <w:rPr>
                <w:rFonts w:ascii="Times New Roman" w:eastAsia="Calibri" w:hAnsi="Times New Roman"/>
                <w:sz w:val="24"/>
                <w:szCs w:val="24"/>
                <w:lang w:eastAsia="en-US"/>
              </w:rPr>
              <w:t xml:space="preserve"> до цієї тендерної документації.</w:t>
            </w:r>
          </w:p>
          <w:p w:rsidR="00D45475" w:rsidRPr="00006B33" w:rsidRDefault="00D45475" w:rsidP="00006B33">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Кожен учасник має право подати тільки одну тендерну пропозицію</w:t>
            </w:r>
            <w:r w:rsidR="0013441E" w:rsidRPr="00006B33">
              <w:rPr>
                <w:rFonts w:ascii="Times New Roman" w:hAnsi="Times New Roman" w:cs="Times New Roman"/>
                <w:color w:val="000000"/>
                <w:sz w:val="24"/>
                <w:szCs w:val="24"/>
              </w:rPr>
              <w:t xml:space="preserve"> на кожен лот закупівлі</w:t>
            </w:r>
            <w:r w:rsidRPr="00006B33">
              <w:rPr>
                <w:rFonts w:ascii="Times New Roman" w:hAnsi="Times New Roman" w:cs="Times New Roman"/>
                <w:color w:val="000000"/>
                <w:sz w:val="24"/>
                <w:szCs w:val="24"/>
              </w:rPr>
              <w:t>.</w:t>
            </w:r>
          </w:p>
          <w:p w:rsidR="00D45475" w:rsidRPr="00006B33" w:rsidRDefault="00D45475" w:rsidP="00006B33">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06B33">
              <w:rPr>
                <w:rFonts w:ascii="Times New Roman" w:hAnsi="Times New Roman" w:cs="Times New Roman"/>
                <w:color w:val="000000"/>
                <w:sz w:val="24"/>
                <w:szCs w:val="24"/>
              </w:rPr>
              <w:t>скан-копій</w:t>
            </w:r>
            <w:proofErr w:type="spellEnd"/>
            <w:r w:rsidRPr="00006B33">
              <w:rPr>
                <w:rFonts w:ascii="Times New Roman" w:hAnsi="Times New Roman" w:cs="Times New Roman"/>
                <w:color w:val="000000"/>
                <w:sz w:val="24"/>
                <w:szCs w:val="24"/>
              </w:rPr>
              <w:t xml:space="preserve"> придатних для </w:t>
            </w:r>
            <w:proofErr w:type="spellStart"/>
            <w:r w:rsidRPr="00006B33">
              <w:rPr>
                <w:rFonts w:ascii="Times New Roman" w:hAnsi="Times New Roman" w:cs="Times New Roman"/>
                <w:color w:val="000000"/>
                <w:sz w:val="24"/>
                <w:szCs w:val="24"/>
              </w:rPr>
              <w:t>машинозчитування</w:t>
            </w:r>
            <w:proofErr w:type="spellEnd"/>
            <w:r w:rsidRPr="00006B33">
              <w:rPr>
                <w:rFonts w:ascii="Times New Roman" w:hAnsi="Times New Roman" w:cs="Times New Roman"/>
                <w:color w:val="000000"/>
                <w:sz w:val="24"/>
                <w:szCs w:val="24"/>
              </w:rPr>
              <w:t xml:space="preserve"> (файли з розширенням «</w:t>
            </w:r>
            <w:proofErr w:type="spellStart"/>
            <w:r w:rsidRPr="00006B33">
              <w:rPr>
                <w:rFonts w:ascii="Times New Roman" w:hAnsi="Times New Roman" w:cs="Times New Roman"/>
                <w:color w:val="000000"/>
                <w:sz w:val="24"/>
                <w:szCs w:val="24"/>
              </w:rPr>
              <w:t>..pdf</w:t>
            </w:r>
            <w:proofErr w:type="spellEnd"/>
            <w:r w:rsidRPr="00006B33">
              <w:rPr>
                <w:rFonts w:ascii="Times New Roman" w:hAnsi="Times New Roman" w:cs="Times New Roman"/>
                <w:color w:val="000000"/>
                <w:sz w:val="24"/>
                <w:szCs w:val="24"/>
              </w:rPr>
              <w:t>.», «</w:t>
            </w:r>
            <w:proofErr w:type="spellStart"/>
            <w:r w:rsidRPr="00006B33">
              <w:rPr>
                <w:rFonts w:ascii="Times New Roman" w:hAnsi="Times New Roman" w:cs="Times New Roman"/>
                <w:color w:val="000000"/>
                <w:sz w:val="24"/>
                <w:szCs w:val="24"/>
              </w:rPr>
              <w:t>..jpeg</w:t>
            </w:r>
            <w:proofErr w:type="spellEnd"/>
            <w:r w:rsidRPr="00006B33">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6B33">
              <w:rPr>
                <w:rFonts w:ascii="Times New Roman" w:hAnsi="Times New Roman" w:cs="Times New Roman"/>
                <w:color w:val="000000"/>
                <w:sz w:val="24"/>
                <w:szCs w:val="24"/>
              </w:rPr>
              <w:t>скан-копії</w:t>
            </w:r>
            <w:proofErr w:type="spellEnd"/>
            <w:r w:rsidRPr="00006B33">
              <w:rPr>
                <w:rFonts w:ascii="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006B33">
              <w:rPr>
                <w:rFonts w:ascii="Times New Roman" w:hAnsi="Times New Roman" w:cs="Times New Roman"/>
                <w:color w:val="000000"/>
                <w:sz w:val="24"/>
                <w:szCs w:val="24"/>
              </w:rPr>
              <w:lastRenderedPageBreak/>
              <w:t>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475" w:rsidRPr="00006B33" w:rsidRDefault="00D45475" w:rsidP="00006B33">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45475" w:rsidRPr="00006B33" w:rsidRDefault="00D45475" w:rsidP="00006B33">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45475" w:rsidRPr="00006B33" w:rsidRDefault="00D45475" w:rsidP="00006B33">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5475" w:rsidRPr="00006B33" w:rsidRDefault="00D45475" w:rsidP="00006B33">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7FC3" w:rsidRPr="00006B33" w:rsidRDefault="00D45475" w:rsidP="00D44F22">
            <w:pPr>
              <w:pStyle w:val="10"/>
              <w:widowControl w:val="0"/>
              <w:ind w:left="-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006B33">
              <w:rPr>
                <w:rFonts w:ascii="Times New Roman" w:hAnsi="Times New Roman" w:cs="Times New Roman"/>
                <w:color w:val="000000"/>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BD7FC3" w:rsidRPr="00006B33">
              <w:rPr>
                <w:rFonts w:ascii="Times New Roman" w:hAnsi="Times New Roman" w:cs="Times New Roman"/>
                <w:color w:val="000000"/>
                <w:sz w:val="24"/>
                <w:szCs w:val="24"/>
              </w:rPr>
              <w:t>.</w:t>
            </w:r>
          </w:p>
        </w:tc>
      </w:tr>
      <w:tr w:rsidR="00D45475" w:rsidRPr="00006B33" w:rsidTr="00570936">
        <w:trPr>
          <w:trHeight w:val="410"/>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2</w:t>
            </w:r>
          </w:p>
        </w:tc>
        <w:tc>
          <w:tcPr>
            <w:tcW w:w="3536"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Забезпечення тендерної пропозиції</w:t>
            </w:r>
          </w:p>
        </w:tc>
        <w:tc>
          <w:tcPr>
            <w:tcW w:w="5890" w:type="dxa"/>
          </w:tcPr>
          <w:p w:rsidR="00D45475" w:rsidRPr="00006B33" w:rsidRDefault="002B04E1" w:rsidP="00006B33">
            <w:pPr>
              <w:pStyle w:val="10"/>
              <w:widowControl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D45475" w:rsidRPr="00006B33">
              <w:rPr>
                <w:rFonts w:ascii="Times New Roman" w:hAnsi="Times New Roman" w:cs="Times New Roman"/>
                <w:color w:val="000000"/>
                <w:sz w:val="24"/>
                <w:szCs w:val="24"/>
              </w:rPr>
              <w:t>е вимагається.</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3</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Не передбачено, оскільки забезпечення тендерної\  пропозиції не вимагається. </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4</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Тендерні пропозиції вважаються дійсними протягом 90 календарних днів з дати кінцевого строку подання Пропозицій.</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До закінчення цього строку замовник має право вимагати від Учасників продовження строку дії Пропозицій. </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Учасник процедури закупівлі має право:</w:t>
            </w:r>
          </w:p>
          <w:p w:rsidR="00D45475" w:rsidRPr="00006B33" w:rsidRDefault="00D45475" w:rsidP="00006B33">
            <w:pPr>
              <w:pStyle w:val="10"/>
              <w:widowControl w:val="0"/>
              <w:numPr>
                <w:ilvl w:val="0"/>
                <w:numId w:val="4"/>
              </w:numPr>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відхилити таку вимогу;</w:t>
            </w:r>
          </w:p>
          <w:p w:rsidR="00D45475" w:rsidRPr="00006B33" w:rsidRDefault="00D45475" w:rsidP="00006B33">
            <w:pPr>
              <w:pStyle w:val="10"/>
              <w:widowControl w:val="0"/>
              <w:numPr>
                <w:ilvl w:val="0"/>
                <w:numId w:val="4"/>
              </w:numPr>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погодитися з вимогою та продовжити строк дії поданої ним Пропозиції.</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5</w:t>
            </w:r>
          </w:p>
        </w:tc>
        <w:tc>
          <w:tcPr>
            <w:tcW w:w="3536" w:type="dxa"/>
          </w:tcPr>
          <w:p w:rsidR="00D45475" w:rsidRPr="00006B33" w:rsidRDefault="00D45475" w:rsidP="00006B33">
            <w:pPr>
              <w:pStyle w:val="10"/>
              <w:widowControl w:val="0"/>
              <w:contextualSpacing/>
              <w:rPr>
                <w:rFonts w:ascii="Times New Roman" w:hAnsi="Times New Roman" w:cs="Times New Roman"/>
                <w:sz w:val="24"/>
                <w:szCs w:val="24"/>
              </w:rPr>
            </w:pPr>
            <w:r w:rsidRPr="00006B33">
              <w:rPr>
                <w:rFonts w:ascii="Times New Roman" w:hAnsi="Times New Roman" w:cs="Times New Roman"/>
                <w:b/>
                <w:sz w:val="24"/>
                <w:szCs w:val="24"/>
              </w:rPr>
              <w:t xml:space="preserve">Кваліфікаційні критерії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45475" w:rsidRPr="00006B33" w:rsidRDefault="00D45475" w:rsidP="00006B33">
            <w:pPr>
              <w:pStyle w:val="10"/>
              <w:widowControl w:val="0"/>
              <w:contextualSpacing/>
              <w:rPr>
                <w:rFonts w:ascii="Times New Roman" w:hAnsi="Times New Roman" w:cs="Times New Roman"/>
                <w:sz w:val="24"/>
                <w:szCs w:val="24"/>
              </w:rPr>
            </w:pPr>
          </w:p>
        </w:tc>
        <w:tc>
          <w:tcPr>
            <w:tcW w:w="5890" w:type="dxa"/>
          </w:tcPr>
          <w:p w:rsidR="00D11215" w:rsidRDefault="00D11215" w:rsidP="00006B33">
            <w:pPr>
              <w:pStyle w:val="10"/>
              <w:shd w:val="clear" w:color="auto" w:fill="FFFFFF"/>
              <w:contextualSpacing/>
              <w:rPr>
                <w:rFonts w:ascii="Times New Roman" w:hAnsi="Times New Roman" w:cs="Times New Roman"/>
                <w:sz w:val="24"/>
                <w:szCs w:val="24"/>
              </w:rPr>
            </w:pPr>
            <w:r w:rsidRPr="00D11215">
              <w:rPr>
                <w:rFonts w:ascii="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DD67F6">
              <w:rPr>
                <w:rFonts w:ascii="Times New Roman" w:hAnsi="Times New Roman" w:cs="Times New Roman"/>
                <w:sz w:val="24"/>
                <w:szCs w:val="24"/>
              </w:rPr>
              <w:t>2</w:t>
            </w:r>
            <w:r w:rsidRPr="00D11215">
              <w:rPr>
                <w:rFonts w:ascii="Times New Roman" w:hAnsi="Times New Roman" w:cs="Times New Roman"/>
                <w:sz w:val="24"/>
                <w:szCs w:val="24"/>
              </w:rPr>
              <w:t xml:space="preserve"> до тендерної документації.</w:t>
            </w:r>
          </w:p>
          <w:p w:rsidR="00BA220C" w:rsidRDefault="00BA220C" w:rsidP="00006B33">
            <w:pPr>
              <w:pStyle w:val="10"/>
              <w:shd w:val="clear" w:color="auto" w:fill="FFFFFF"/>
              <w:contextualSpacing/>
              <w:rPr>
                <w:rFonts w:ascii="Times New Roman" w:hAnsi="Times New Roman" w:cs="Times New Roman"/>
                <w:sz w:val="24"/>
                <w:szCs w:val="24"/>
              </w:rPr>
            </w:pPr>
            <w:r w:rsidRPr="00BA220C">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3.</w:t>
            </w:r>
          </w:p>
          <w:p w:rsidR="00E31228" w:rsidRPr="00006B33" w:rsidRDefault="00E31228" w:rsidP="00006B33">
            <w:pPr>
              <w:pStyle w:val="10"/>
              <w:shd w:val="clear" w:color="auto" w:fill="FFFFFF"/>
              <w:contextualSpacing/>
              <w:rPr>
                <w:rFonts w:ascii="Times New Roman" w:hAnsi="Times New Roman" w:cs="Times New Roman"/>
                <w:sz w:val="24"/>
                <w:szCs w:val="24"/>
              </w:rPr>
            </w:pPr>
            <w:r w:rsidRPr="00006B33">
              <w:rPr>
                <w:rFonts w:ascii="Times New Roman" w:hAnsi="Times New Roman" w:cs="Times New Roman"/>
                <w:sz w:val="24"/>
                <w:szCs w:val="24"/>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31228" w:rsidRPr="00006B33" w:rsidRDefault="00E31228" w:rsidP="00006B33">
            <w:pPr>
              <w:pStyle w:val="10"/>
              <w:shd w:val="clear" w:color="auto" w:fill="FFFFFF"/>
              <w:contextualSpacing/>
              <w:rPr>
                <w:rFonts w:ascii="Times New Roman" w:hAnsi="Times New Roman" w:cs="Times New Roman"/>
                <w:sz w:val="24"/>
                <w:szCs w:val="24"/>
              </w:rPr>
            </w:pPr>
            <w:r w:rsidRPr="00006B33">
              <w:rPr>
                <w:rFonts w:ascii="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31228" w:rsidRPr="00006B33" w:rsidRDefault="00E31228" w:rsidP="00006B33">
            <w:pPr>
              <w:pStyle w:val="10"/>
              <w:shd w:val="clear" w:color="auto" w:fill="FFFFFF"/>
              <w:contextualSpacing/>
              <w:rPr>
                <w:rFonts w:ascii="Times New Roman" w:hAnsi="Times New Roman" w:cs="Times New Roman"/>
                <w:sz w:val="24"/>
                <w:szCs w:val="24"/>
              </w:rPr>
            </w:pPr>
            <w:r w:rsidRPr="00006B33">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w:t>
            </w:r>
            <w:r w:rsidR="0013441E" w:rsidRPr="00006B33">
              <w:rPr>
                <w:rFonts w:ascii="Times New Roman" w:hAnsi="Times New Roman" w:cs="Times New Roman"/>
                <w:sz w:val="24"/>
                <w:szCs w:val="24"/>
              </w:rPr>
              <w:t>, та проведення оцінки</w:t>
            </w:r>
            <w:r w:rsidR="00815C82">
              <w:rPr>
                <w:rFonts w:ascii="Times New Roman" w:hAnsi="Times New Roman" w:cs="Times New Roman"/>
                <w:sz w:val="24"/>
                <w:szCs w:val="24"/>
              </w:rPr>
              <w:t xml:space="preserve"> </w:t>
            </w:r>
            <w:r w:rsidR="0013441E" w:rsidRPr="00006B33">
              <w:rPr>
                <w:rFonts w:ascii="Times New Roman" w:hAnsi="Times New Roman" w:cs="Times New Roman"/>
                <w:sz w:val="24"/>
                <w:szCs w:val="24"/>
              </w:rPr>
              <w:lastRenderedPageBreak/>
              <w:t>пропозицій</w:t>
            </w:r>
            <w:r w:rsidRPr="00006B33">
              <w:rPr>
                <w:rFonts w:ascii="Times New Roman" w:hAnsi="Times New Roman" w:cs="Times New Roman"/>
                <w:sz w:val="24"/>
                <w:szCs w:val="24"/>
              </w:rPr>
              <w:t xml:space="preserve"> відкритих торгів.</w:t>
            </w:r>
          </w:p>
          <w:p w:rsidR="00E31228" w:rsidRPr="00006B33" w:rsidRDefault="00E31228" w:rsidP="00006B33">
            <w:pPr>
              <w:pStyle w:val="10"/>
              <w:shd w:val="clear" w:color="auto" w:fill="FFFFFF"/>
              <w:contextualSpacing/>
              <w:rPr>
                <w:rFonts w:ascii="Times New Roman" w:hAnsi="Times New Roman" w:cs="Times New Roman"/>
                <w:sz w:val="24"/>
                <w:szCs w:val="24"/>
              </w:rPr>
            </w:pPr>
            <w:r w:rsidRPr="00006B33">
              <w:rPr>
                <w:rFonts w:ascii="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1228" w:rsidRPr="00006B33" w:rsidRDefault="00E31228" w:rsidP="00006B33">
            <w:pPr>
              <w:pStyle w:val="10"/>
              <w:shd w:val="clear" w:color="auto" w:fill="FFFFFF"/>
              <w:contextualSpacing/>
              <w:rPr>
                <w:rFonts w:ascii="Times New Roman" w:hAnsi="Times New Roman" w:cs="Times New Roman"/>
                <w:sz w:val="24"/>
                <w:szCs w:val="24"/>
              </w:rPr>
            </w:pPr>
            <w:r w:rsidRPr="00006B33">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D45475" w:rsidRPr="00006B33" w:rsidRDefault="00E31228" w:rsidP="00006B33">
            <w:pPr>
              <w:pStyle w:val="10"/>
              <w:shd w:val="clear" w:color="auto" w:fill="FFFFFF"/>
              <w:contextualSpacing/>
              <w:rPr>
                <w:rFonts w:ascii="Times New Roman" w:hAnsi="Times New Roman" w:cs="Times New Roman"/>
                <w:sz w:val="24"/>
                <w:szCs w:val="24"/>
              </w:rPr>
            </w:pPr>
            <w:r w:rsidRPr="00006B3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45475" w:rsidRPr="00006B33" w:rsidTr="00570936">
        <w:trPr>
          <w:trHeight w:val="2018"/>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6</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Зазначена у Додатку </w:t>
            </w:r>
            <w:r w:rsidR="00BA220C">
              <w:rPr>
                <w:rFonts w:ascii="Times New Roman" w:hAnsi="Times New Roman" w:cs="Times New Roman"/>
                <w:color w:val="000000"/>
                <w:sz w:val="24"/>
                <w:szCs w:val="24"/>
              </w:rPr>
              <w:t>4</w:t>
            </w:r>
            <w:r w:rsidRPr="00006B33">
              <w:rPr>
                <w:rFonts w:ascii="Times New Roman" w:hAnsi="Times New Roman" w:cs="Times New Roman"/>
                <w:color w:val="000000"/>
                <w:sz w:val="24"/>
                <w:szCs w:val="24"/>
              </w:rPr>
              <w:t xml:space="preserve"> до цієї Документації.</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06B33">
              <w:rPr>
                <w:rFonts w:ascii="Times New Roman" w:hAnsi="Times New Roman" w:cs="Times New Roman"/>
                <w:b/>
                <w:color w:val="000000"/>
                <w:sz w:val="24"/>
                <w:szCs w:val="24"/>
              </w:rPr>
              <w:t>«…. «або еквівалент»».</w:t>
            </w:r>
          </w:p>
        </w:tc>
      </w:tr>
      <w:tr w:rsidR="00D45475" w:rsidRPr="00006B33" w:rsidTr="00570936">
        <w:trPr>
          <w:trHeight w:val="2018"/>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7</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Інформація про маркування, протоколи випробувань або сертифікати, що </w:t>
            </w:r>
            <w:proofErr w:type="spellStart"/>
            <w:r w:rsidRPr="00006B33">
              <w:rPr>
                <w:rFonts w:ascii="Times New Roman" w:hAnsi="Times New Roman" w:cs="Times New Roman"/>
                <w:b/>
                <w:color w:val="000000"/>
                <w:sz w:val="24"/>
                <w:szCs w:val="24"/>
              </w:rPr>
              <w:t>підтверджу</w:t>
            </w:r>
            <w:r w:rsidR="00815C82">
              <w:rPr>
                <w:rFonts w:ascii="Times New Roman" w:hAnsi="Times New Roman" w:cs="Times New Roman"/>
                <w:b/>
                <w:color w:val="000000"/>
                <w:sz w:val="24"/>
                <w:szCs w:val="24"/>
              </w:rPr>
              <w:t>-</w:t>
            </w:r>
            <w:r w:rsidRPr="00006B33">
              <w:rPr>
                <w:rFonts w:ascii="Times New Roman" w:hAnsi="Times New Roman" w:cs="Times New Roman"/>
                <w:b/>
                <w:color w:val="000000"/>
                <w:sz w:val="24"/>
                <w:szCs w:val="24"/>
              </w:rPr>
              <w:t>ють</w:t>
            </w:r>
            <w:proofErr w:type="spellEnd"/>
            <w:r w:rsidRPr="00006B33">
              <w:rPr>
                <w:rFonts w:ascii="Times New Roman" w:hAnsi="Times New Roman" w:cs="Times New Roman"/>
                <w:b/>
                <w:color w:val="000000"/>
                <w:sz w:val="24"/>
                <w:szCs w:val="24"/>
              </w:rPr>
              <w:t xml:space="preserve"> відповідність предмета закупівлі встановленим замовником вимогам (у разі потреби)</w:t>
            </w:r>
          </w:p>
        </w:tc>
        <w:tc>
          <w:tcPr>
            <w:tcW w:w="5890" w:type="dxa"/>
          </w:tcPr>
          <w:p w:rsidR="00D45475" w:rsidRPr="00006B33" w:rsidRDefault="00D45475" w:rsidP="00815C82">
            <w:pPr>
              <w:pStyle w:val="10"/>
              <w:widowControl w:val="0"/>
              <w:contextualSpacing/>
              <w:jc w:val="both"/>
              <w:rPr>
                <w:rFonts w:ascii="Times New Roman" w:hAnsi="Times New Roman" w:cs="Times New Roman"/>
                <w:sz w:val="24"/>
                <w:szCs w:val="24"/>
              </w:rPr>
            </w:pPr>
            <w:r w:rsidRPr="00006B33">
              <w:rPr>
                <w:rFonts w:ascii="Times New Roman" w:hAnsi="Times New Roman" w:cs="Times New Roman"/>
                <w:sz w:val="24"/>
                <w:szCs w:val="24"/>
              </w:rPr>
              <w:t xml:space="preserve">Зазначено в Додатку </w:t>
            </w:r>
            <w:r w:rsidR="00C50A76">
              <w:rPr>
                <w:rFonts w:ascii="Times New Roman" w:hAnsi="Times New Roman" w:cs="Times New Roman"/>
                <w:sz w:val="24"/>
                <w:szCs w:val="24"/>
              </w:rPr>
              <w:t>4</w:t>
            </w:r>
            <w:r w:rsidRPr="00006B33">
              <w:rPr>
                <w:rFonts w:ascii="Times New Roman" w:hAnsi="Times New Roman" w:cs="Times New Roman"/>
                <w:sz w:val="24"/>
                <w:szCs w:val="24"/>
              </w:rPr>
              <w:t xml:space="preserve"> до цієї документації</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8</w:t>
            </w:r>
          </w:p>
        </w:tc>
        <w:tc>
          <w:tcPr>
            <w:tcW w:w="3536" w:type="dxa"/>
          </w:tcPr>
          <w:p w:rsidR="00D45475" w:rsidRPr="00006B33" w:rsidRDefault="00D45475" w:rsidP="00006B33">
            <w:pPr>
              <w:pStyle w:val="1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D45475" w:rsidRPr="00006B33" w:rsidRDefault="00D45475" w:rsidP="00006B33">
            <w:pPr>
              <w:pStyle w:val="10"/>
              <w:widowControl w:val="0"/>
              <w:contextualSpacing/>
              <w:rPr>
                <w:rFonts w:ascii="Times New Roman" w:hAnsi="Times New Roman" w:cs="Times New Roman"/>
                <w:color w:val="000000"/>
                <w:sz w:val="24"/>
                <w:szCs w:val="24"/>
              </w:rPr>
            </w:pP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Залучення субпідрядної організації в рамках даної закупівлі, не передбачено.</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9</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Унесення змін або відкликання тендерної пропозиції учасником</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006B33">
              <w:rPr>
                <w:rFonts w:ascii="Times New Roman" w:hAnsi="Times New Roman" w:cs="Times New Roman"/>
                <w:color w:val="000000"/>
                <w:sz w:val="24"/>
                <w:szCs w:val="24"/>
              </w:rPr>
              <w:lastRenderedPageBreak/>
              <w:t>подання тендерних пропозицій.</w:t>
            </w:r>
          </w:p>
        </w:tc>
      </w:tr>
      <w:tr w:rsidR="00D45475" w:rsidRPr="00006B33" w:rsidTr="00450956">
        <w:trPr>
          <w:trHeight w:val="522"/>
          <w:jc w:val="center"/>
        </w:trPr>
        <w:tc>
          <w:tcPr>
            <w:tcW w:w="9996" w:type="dxa"/>
            <w:gridSpan w:val="3"/>
          </w:tcPr>
          <w:p w:rsidR="00D45475" w:rsidRPr="00006B33" w:rsidRDefault="00D45475" w:rsidP="00006B33">
            <w:pPr>
              <w:pStyle w:val="10"/>
              <w:widowControl w:val="0"/>
              <w:ind w:hanging="23"/>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Розділ IV. Подання та розкриття тендерної пропозиції</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Кінцевий строк подання тендерної пропозиції</w:t>
            </w:r>
          </w:p>
        </w:tc>
        <w:tc>
          <w:tcPr>
            <w:tcW w:w="5890" w:type="dxa"/>
          </w:tcPr>
          <w:p w:rsidR="00D45475" w:rsidRPr="00006B33" w:rsidRDefault="00D45475" w:rsidP="00006B33">
            <w:pPr>
              <w:pStyle w:val="10"/>
              <w:widowControl w:val="0"/>
              <w:contextualSpacing/>
              <w:jc w:val="both"/>
              <w:rPr>
                <w:rFonts w:ascii="Times New Roman" w:hAnsi="Times New Roman" w:cs="Times New Roman"/>
                <w:b/>
                <w:sz w:val="24"/>
                <w:szCs w:val="24"/>
              </w:rPr>
            </w:pPr>
            <w:r w:rsidRPr="00006B33">
              <w:rPr>
                <w:rFonts w:ascii="Times New Roman" w:hAnsi="Times New Roman" w:cs="Times New Roman"/>
                <w:color w:val="000000"/>
                <w:sz w:val="24"/>
                <w:szCs w:val="24"/>
              </w:rPr>
              <w:t xml:space="preserve">Кінцевий строк подання тендерних пропозицій </w:t>
            </w:r>
            <w:r w:rsidR="002B04E1">
              <w:rPr>
                <w:rFonts w:ascii="Times New Roman" w:hAnsi="Times New Roman" w:cs="Times New Roman"/>
                <w:color w:val="000000"/>
                <w:sz w:val="24"/>
                <w:szCs w:val="24"/>
              </w:rPr>
              <w:t>відповідно до оголошення</w:t>
            </w:r>
            <w:r w:rsidRPr="00174542">
              <w:rPr>
                <w:rFonts w:ascii="Times New Roman" w:hAnsi="Times New Roman" w:cs="Times New Roman"/>
                <w:b/>
                <w:sz w:val="24"/>
                <w:szCs w:val="24"/>
              </w:rPr>
              <w:t>;</w:t>
            </w:r>
          </w:p>
          <w:p w:rsidR="00D45475" w:rsidRPr="00006B33" w:rsidRDefault="00D45475" w:rsidP="00006B33">
            <w:pPr>
              <w:pStyle w:val="10"/>
              <w:widowControl w:val="0"/>
              <w:ind w:left="34"/>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D45475" w:rsidRPr="00006B33" w:rsidRDefault="00D45475" w:rsidP="00006B33">
            <w:pPr>
              <w:pStyle w:val="10"/>
              <w:widowControl w:val="0"/>
              <w:contextualSpacing/>
              <w:jc w:val="both"/>
              <w:rPr>
                <w:rFonts w:ascii="Times New Roman" w:hAnsi="Times New Roman" w:cs="Times New Roman"/>
                <w:sz w:val="24"/>
                <w:szCs w:val="24"/>
              </w:rPr>
            </w:pPr>
            <w:r w:rsidRPr="00006B33">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Дата та час розкриття тендерної пропозиції</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45475" w:rsidRPr="00006B33" w:rsidRDefault="00D45475" w:rsidP="002B04E1">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2B04E1">
              <w:rPr>
                <w:rFonts w:ascii="Times New Roman" w:hAnsi="Times New Roman" w:cs="Times New Roman"/>
                <w:color w:val="000000"/>
                <w:sz w:val="24"/>
                <w:szCs w:val="24"/>
              </w:rPr>
              <w:t>.</w:t>
            </w:r>
          </w:p>
        </w:tc>
      </w:tr>
      <w:tr w:rsidR="00D45475" w:rsidRPr="00006B33" w:rsidTr="00450956">
        <w:trPr>
          <w:trHeight w:val="522"/>
          <w:jc w:val="center"/>
        </w:trPr>
        <w:tc>
          <w:tcPr>
            <w:tcW w:w="9996" w:type="dxa"/>
            <w:gridSpan w:val="3"/>
          </w:tcPr>
          <w:p w:rsidR="00D45475" w:rsidRPr="00006B33" w:rsidRDefault="00D45475" w:rsidP="00006B33">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t>Розділ V. Оцінка тендерної пропозиції</w:t>
            </w:r>
          </w:p>
        </w:tc>
      </w:tr>
      <w:tr w:rsidR="00D45475" w:rsidRPr="00006B33" w:rsidTr="00570936">
        <w:trPr>
          <w:trHeight w:val="424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2B04E1">
              <w:rPr>
                <w:rFonts w:ascii="Times New Roman" w:hAnsi="Times New Roman" w:cs="Times New Roman"/>
                <w:color w:val="000000"/>
                <w:sz w:val="24"/>
                <w:szCs w:val="24"/>
              </w:rPr>
              <w:t xml:space="preserve"> </w:t>
            </w:r>
            <w:r w:rsidRPr="00006B33">
              <w:rPr>
                <w:rFonts w:ascii="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r w:rsidRPr="00006B33">
              <w:rPr>
                <w:rFonts w:ascii="Times New Roman" w:hAnsi="Times New Roman" w:cs="Times New Roman"/>
                <w:i/>
                <w:color w:val="000000"/>
                <w:sz w:val="24"/>
                <w:szCs w:val="24"/>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i/>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D45475" w:rsidRPr="00006B33" w:rsidRDefault="00D45475" w:rsidP="00006B33">
            <w:pPr>
              <w:pStyle w:val="10"/>
              <w:shd w:val="clear" w:color="auto" w:fill="FFFFFF"/>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w:t>
            </w:r>
            <w:r w:rsidRPr="00006B33">
              <w:rPr>
                <w:rFonts w:ascii="Times New Roman" w:hAnsi="Times New Roman" w:cs="Times New Roman"/>
                <w:b/>
                <w:color w:val="000000"/>
                <w:sz w:val="24"/>
                <w:szCs w:val="24"/>
              </w:rPr>
              <w:lastRenderedPageBreak/>
              <w:t xml:space="preserve">пропозицій. </w:t>
            </w:r>
          </w:p>
        </w:tc>
        <w:tc>
          <w:tcPr>
            <w:tcW w:w="5890" w:type="dxa"/>
          </w:tcPr>
          <w:p w:rsidR="00C50A76" w:rsidRPr="00C50A76" w:rsidRDefault="00D45475" w:rsidP="00815C82">
            <w:pPr>
              <w:spacing w:after="0" w:line="259" w:lineRule="auto"/>
              <w:ind w:firstLine="318"/>
              <w:jc w:val="both"/>
              <w:rPr>
                <w:rFonts w:ascii="Times New Roman" w:hAnsi="Times New Roman"/>
                <w:sz w:val="24"/>
                <w:szCs w:val="24"/>
                <w:lang w:eastAsia="ru-RU"/>
              </w:rPr>
            </w:pPr>
            <w:r w:rsidRPr="00006B33">
              <w:rPr>
                <w:rFonts w:ascii="Times New Roman" w:hAnsi="Times New Roman"/>
                <w:color w:val="000000"/>
                <w:sz w:val="24"/>
                <w:szCs w:val="24"/>
              </w:rPr>
              <w:lastRenderedPageBreak/>
              <w:t xml:space="preserve"> </w:t>
            </w:r>
            <w:r w:rsidR="00C50A76" w:rsidRPr="00C50A76">
              <w:rPr>
                <w:rFonts w:ascii="Times New Roman" w:hAnsi="Times New Roman"/>
                <w:sz w:val="24"/>
                <w:szCs w:val="24"/>
                <w:lang w:eastAsia="ru-RU"/>
              </w:rPr>
              <w:t xml:space="preserve">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w:t>
            </w:r>
            <w:r w:rsidR="00C50A76" w:rsidRPr="00C50A76">
              <w:rPr>
                <w:rFonts w:ascii="Times New Roman" w:hAnsi="Times New Roman"/>
                <w:sz w:val="24"/>
                <w:szCs w:val="24"/>
                <w:lang w:eastAsia="ru-RU"/>
              </w:rPr>
              <w:lastRenderedPageBreak/>
              <w:t>приклади формальних (несуттєвих) помилок, допущення яких учасниками не призведе до відхилення їх тендерних пропозицій у наступній редакції:</w:t>
            </w:r>
          </w:p>
          <w:p w:rsidR="00C50A76" w:rsidRPr="00C50A76" w:rsidRDefault="00C50A76" w:rsidP="00815C82">
            <w:pPr>
              <w:spacing w:after="0" w:line="259" w:lineRule="auto"/>
              <w:ind w:firstLine="318"/>
              <w:jc w:val="both"/>
              <w:rPr>
                <w:rFonts w:ascii="Times New Roman" w:hAnsi="Times New Roman"/>
                <w:sz w:val="24"/>
                <w:szCs w:val="24"/>
                <w:lang w:eastAsia="ru-RU"/>
              </w:rPr>
            </w:pPr>
            <w:r w:rsidRPr="00C50A76">
              <w:rPr>
                <w:rFonts w:ascii="Times New Roman" w:hAnsi="Times New Roman"/>
                <w:b/>
                <w:sz w:val="24"/>
                <w:szCs w:val="24"/>
                <w:lang w:eastAsia="ru-RU"/>
              </w:rPr>
              <w:t>Формальними (несуттєвими) вважаються помилки</w:t>
            </w:r>
            <w:r w:rsidRPr="00C50A76">
              <w:rPr>
                <w:rFonts w:ascii="Times New Roman" w:hAnsi="Times New Roman"/>
                <w:sz w:val="24"/>
                <w:szCs w:val="24"/>
                <w:lang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rsidR="00C50A76" w:rsidRPr="00C50A76" w:rsidRDefault="00C50A76" w:rsidP="00815C82">
            <w:pPr>
              <w:spacing w:after="0" w:line="259" w:lineRule="auto"/>
              <w:ind w:firstLine="318"/>
              <w:jc w:val="both"/>
              <w:rPr>
                <w:rFonts w:ascii="Times New Roman" w:hAnsi="Times New Roman"/>
                <w:i/>
                <w:iCs/>
                <w:sz w:val="24"/>
                <w:szCs w:val="24"/>
                <w:u w:val="single"/>
                <w:lang w:eastAsia="ru-RU"/>
              </w:rPr>
            </w:pPr>
            <w:r w:rsidRPr="00C50A76">
              <w:rPr>
                <w:rFonts w:ascii="Times New Roman" w:hAnsi="Times New Roman"/>
                <w:i/>
                <w:iCs/>
                <w:sz w:val="24"/>
                <w:szCs w:val="24"/>
                <w:u w:val="single"/>
                <w:lang w:eastAsia="ru-RU"/>
              </w:rPr>
              <w:t>Опис формальних помилок:</w:t>
            </w:r>
          </w:p>
          <w:p w:rsidR="00C50A76" w:rsidRPr="00C50A76" w:rsidRDefault="00C50A76" w:rsidP="00815C82">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1.</w:t>
            </w:r>
            <w:r w:rsidRPr="00C50A76">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C50A76" w:rsidRPr="00C50A76" w:rsidRDefault="00C50A76" w:rsidP="00815C82">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уживання великої літери;</w:t>
            </w:r>
          </w:p>
          <w:p w:rsidR="00C50A76" w:rsidRPr="00C50A76" w:rsidRDefault="00C50A76" w:rsidP="00815C82">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уживання розділових знаків та відмінювання слів у реченні;</w:t>
            </w:r>
          </w:p>
          <w:p w:rsidR="00C50A76" w:rsidRPr="00C50A76" w:rsidRDefault="00C50A76" w:rsidP="00815C82">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використання слова або мовного звороту, запозичених з іншої мови;</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застосування правил переносу частини слова з рядка в рядок;</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написання слів разом та/або окремо, та/або через дефіс;</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3.</w:t>
            </w:r>
            <w:r w:rsidRPr="00C50A76">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4.</w:t>
            </w:r>
            <w:r w:rsidRPr="00C50A76">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5.</w:t>
            </w:r>
            <w:r w:rsidRPr="00C50A76">
              <w:rPr>
                <w:rFonts w:ascii="Times New Roman" w:hAnsi="Times New Roman"/>
                <w:sz w:val="24"/>
                <w:szCs w:val="24"/>
                <w:lang w:eastAsia="ru-RU"/>
              </w:rPr>
              <w:tab/>
              <w:t xml:space="preserve">У складі тендерної пропозиції немає документа (документів), на який посилається учасник процедури </w:t>
            </w:r>
            <w:r w:rsidRPr="00C50A76">
              <w:rPr>
                <w:rFonts w:ascii="Times New Roman" w:hAnsi="Times New Roman"/>
                <w:sz w:val="24"/>
                <w:szCs w:val="24"/>
                <w:lang w:eastAsia="ru-RU"/>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6.</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7.</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8.</w:t>
            </w:r>
            <w:r w:rsidRPr="00C50A76">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9.</w:t>
            </w:r>
            <w:r w:rsidRPr="00C50A76">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10.</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11.</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12.</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Приклади формальних помилок:</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w:t>
            </w:r>
            <w:proofErr w:type="spellStart"/>
            <w:r w:rsidRPr="00C50A76">
              <w:rPr>
                <w:rFonts w:ascii="Times New Roman" w:hAnsi="Times New Roman"/>
                <w:sz w:val="24"/>
                <w:szCs w:val="24"/>
                <w:lang w:eastAsia="ru-RU"/>
              </w:rPr>
              <w:t>м.київ</w:t>
            </w:r>
            <w:proofErr w:type="spellEnd"/>
            <w:r w:rsidRPr="00C50A76">
              <w:rPr>
                <w:rFonts w:ascii="Times New Roman" w:hAnsi="Times New Roman"/>
                <w:sz w:val="24"/>
                <w:szCs w:val="24"/>
                <w:lang w:eastAsia="ru-RU"/>
              </w:rPr>
              <w:t>» замість «</w:t>
            </w:r>
            <w:proofErr w:type="spellStart"/>
            <w:r w:rsidRPr="00C50A76">
              <w:rPr>
                <w:rFonts w:ascii="Times New Roman" w:hAnsi="Times New Roman"/>
                <w:sz w:val="24"/>
                <w:szCs w:val="24"/>
                <w:lang w:eastAsia="ru-RU"/>
              </w:rPr>
              <w:t>м.Київ</w:t>
            </w:r>
            <w:proofErr w:type="spellEnd"/>
            <w:r w:rsidRPr="00C50A76">
              <w:rPr>
                <w:rFonts w:ascii="Times New Roman" w:hAnsi="Times New Roman"/>
                <w:sz w:val="24"/>
                <w:szCs w:val="24"/>
                <w:lang w:eastAsia="ru-RU"/>
              </w:rPr>
              <w:t>»;</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«поряд -</w:t>
            </w:r>
            <w:proofErr w:type="spellStart"/>
            <w:r w:rsidRPr="00C50A76">
              <w:rPr>
                <w:rFonts w:ascii="Times New Roman" w:hAnsi="Times New Roman"/>
                <w:sz w:val="24"/>
                <w:szCs w:val="24"/>
                <w:lang w:eastAsia="ru-RU"/>
              </w:rPr>
              <w:t>ок</w:t>
            </w:r>
            <w:proofErr w:type="spellEnd"/>
            <w:r w:rsidRPr="00C50A76">
              <w:rPr>
                <w:rFonts w:ascii="Times New Roman" w:hAnsi="Times New Roman"/>
                <w:sz w:val="24"/>
                <w:szCs w:val="24"/>
                <w:lang w:eastAsia="ru-RU"/>
              </w:rPr>
              <w:t>» замість «</w:t>
            </w:r>
            <w:proofErr w:type="spellStart"/>
            <w:r w:rsidRPr="00C50A76">
              <w:rPr>
                <w:rFonts w:ascii="Times New Roman" w:hAnsi="Times New Roman"/>
                <w:sz w:val="24"/>
                <w:szCs w:val="24"/>
                <w:lang w:eastAsia="ru-RU"/>
              </w:rPr>
              <w:t>поря</w:t>
            </w:r>
            <w:proofErr w:type="spellEnd"/>
            <w:r w:rsidRPr="00C50A76">
              <w:rPr>
                <w:rFonts w:ascii="Times New Roman" w:hAnsi="Times New Roman"/>
                <w:sz w:val="24"/>
                <w:szCs w:val="24"/>
                <w:lang w:eastAsia="ru-RU"/>
              </w:rPr>
              <w:t xml:space="preserve"> – док»;</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w:t>
            </w:r>
            <w:proofErr w:type="spellStart"/>
            <w:r w:rsidRPr="00C50A76">
              <w:rPr>
                <w:rFonts w:ascii="Times New Roman" w:hAnsi="Times New Roman"/>
                <w:sz w:val="24"/>
                <w:szCs w:val="24"/>
                <w:lang w:eastAsia="ru-RU"/>
              </w:rPr>
              <w:t>ненадається</w:t>
            </w:r>
            <w:proofErr w:type="spellEnd"/>
            <w:r w:rsidRPr="00C50A76">
              <w:rPr>
                <w:rFonts w:ascii="Times New Roman" w:hAnsi="Times New Roman"/>
                <w:sz w:val="24"/>
                <w:szCs w:val="24"/>
                <w:lang w:eastAsia="ru-RU"/>
              </w:rPr>
              <w:t>» замість «не надається»»;</w:t>
            </w:r>
          </w:p>
          <w:p w:rsidR="00C50A76" w:rsidRPr="00C50A76" w:rsidRDefault="00C50A76" w:rsidP="00C50A76">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«______________№_____________» замість «14.08.2020 №320/13/14-01»</w:t>
            </w:r>
          </w:p>
          <w:p w:rsidR="00C50A76" w:rsidRPr="00C50A76" w:rsidRDefault="00C50A76" w:rsidP="00C50A76">
            <w:pPr>
              <w:widowControl w:val="0"/>
              <w:spacing w:after="0" w:line="240" w:lineRule="auto"/>
              <w:ind w:left="34" w:firstLine="317"/>
              <w:jc w:val="both"/>
              <w:rPr>
                <w:rFonts w:ascii="Times New Roman" w:eastAsia="Arial" w:hAnsi="Times New Roman"/>
                <w:color w:val="000000"/>
                <w:sz w:val="24"/>
                <w:szCs w:val="24"/>
                <w:lang w:eastAsia="ru-RU"/>
              </w:rPr>
            </w:pPr>
            <w:r w:rsidRPr="00C50A76">
              <w:rPr>
                <w:rFonts w:ascii="Times New Roman" w:eastAsia="Arial" w:hAnsi="Times New Roman"/>
                <w:color w:val="000000"/>
                <w:sz w:val="24"/>
                <w:szCs w:val="24"/>
                <w:lang w:eastAsia="ru-RU"/>
              </w:rPr>
              <w:lastRenderedPageBreak/>
              <w:t>- учасник розмістив (завантажив) документ у форматі «JPG» замість  документа у форматі «</w:t>
            </w:r>
            <w:proofErr w:type="spellStart"/>
            <w:r w:rsidRPr="00C50A76">
              <w:rPr>
                <w:rFonts w:ascii="Times New Roman" w:eastAsia="Arial" w:hAnsi="Times New Roman"/>
                <w:color w:val="000000"/>
                <w:sz w:val="24"/>
                <w:szCs w:val="24"/>
                <w:lang w:eastAsia="ru-RU"/>
              </w:rPr>
              <w:t>pdf</w:t>
            </w:r>
            <w:proofErr w:type="spellEnd"/>
            <w:r w:rsidRPr="00C50A76">
              <w:rPr>
                <w:rFonts w:ascii="Times New Roman" w:eastAsia="Arial" w:hAnsi="Times New Roman"/>
                <w:color w:val="000000"/>
                <w:sz w:val="24"/>
                <w:szCs w:val="24"/>
                <w:lang w:eastAsia="ru-RU"/>
              </w:rPr>
              <w:t>» (</w:t>
            </w:r>
            <w:proofErr w:type="spellStart"/>
            <w:r w:rsidRPr="00C50A76">
              <w:rPr>
                <w:rFonts w:ascii="Times New Roman" w:eastAsia="Arial" w:hAnsi="Times New Roman"/>
                <w:color w:val="000000"/>
                <w:sz w:val="24"/>
                <w:szCs w:val="24"/>
                <w:lang w:eastAsia="ru-RU"/>
              </w:rPr>
              <w:t>PortableDocumentFormat</w:t>
            </w:r>
            <w:proofErr w:type="spellEnd"/>
            <w:r w:rsidRPr="00C50A76">
              <w:rPr>
                <w:rFonts w:ascii="Times New Roman" w:eastAsia="Arial" w:hAnsi="Times New Roman"/>
                <w:color w:val="000000"/>
                <w:sz w:val="24"/>
                <w:szCs w:val="24"/>
                <w:lang w:eastAsia="ru-RU"/>
              </w:rPr>
              <w:t>)».</w:t>
            </w:r>
          </w:p>
          <w:p w:rsidR="00D45475" w:rsidRPr="00006B33" w:rsidRDefault="00C50A76" w:rsidP="00C50A76">
            <w:pPr>
              <w:pStyle w:val="10"/>
              <w:shd w:val="clear" w:color="auto" w:fill="FFFFFF"/>
              <w:contextualSpacing/>
              <w:jc w:val="both"/>
              <w:rPr>
                <w:rFonts w:ascii="Times New Roman" w:hAnsi="Times New Roman" w:cs="Times New Roman"/>
                <w:color w:val="000000"/>
                <w:sz w:val="24"/>
                <w:szCs w:val="24"/>
              </w:rPr>
            </w:pPr>
            <w:r w:rsidRPr="00C50A76">
              <w:rPr>
                <w:rFonts w:ascii="Times New Roman" w:hAnsi="Times New Roman" w:cs="Times New Roman"/>
                <w:sz w:val="24"/>
                <w:szCs w:val="24"/>
              </w:rPr>
              <w:t xml:space="preserve"> Замовник </w:t>
            </w:r>
            <w:proofErr w:type="spellStart"/>
            <w:r w:rsidRPr="00C50A76">
              <w:rPr>
                <w:rFonts w:ascii="Times New Roman" w:hAnsi="Times New Roman" w:cs="Times New Roman"/>
                <w:sz w:val="24"/>
                <w:szCs w:val="24"/>
                <w:lang w:val="ru-RU"/>
              </w:rPr>
              <w:t>залишає</w:t>
            </w:r>
            <w:proofErr w:type="spellEnd"/>
            <w:r w:rsidRPr="00C50A76">
              <w:rPr>
                <w:rFonts w:ascii="Times New Roman" w:hAnsi="Times New Roman" w:cs="Times New Roman"/>
                <w:sz w:val="24"/>
                <w:szCs w:val="24"/>
                <w:lang w:val="ru-RU"/>
              </w:rPr>
              <w:t xml:space="preserve"> за собою право не </w:t>
            </w:r>
            <w:proofErr w:type="spellStart"/>
            <w:r w:rsidRPr="00C50A76">
              <w:rPr>
                <w:rFonts w:ascii="Times New Roman" w:hAnsi="Times New Roman" w:cs="Times New Roman"/>
                <w:sz w:val="24"/>
                <w:szCs w:val="24"/>
                <w:lang w:val="ru-RU"/>
              </w:rPr>
              <w:t>відхиляти</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тендерної</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пропозиції</w:t>
            </w:r>
            <w:proofErr w:type="spellEnd"/>
            <w:r w:rsidRPr="00C50A76">
              <w:rPr>
                <w:rFonts w:ascii="Times New Roman" w:hAnsi="Times New Roman" w:cs="Times New Roman"/>
                <w:sz w:val="24"/>
                <w:szCs w:val="24"/>
                <w:lang w:val="ru-RU"/>
              </w:rPr>
              <w:t xml:space="preserve"> при </w:t>
            </w:r>
            <w:proofErr w:type="spellStart"/>
            <w:r w:rsidRPr="00C50A76">
              <w:rPr>
                <w:rFonts w:ascii="Times New Roman" w:hAnsi="Times New Roman" w:cs="Times New Roman"/>
                <w:sz w:val="24"/>
                <w:szCs w:val="24"/>
                <w:lang w:val="ru-RU"/>
              </w:rPr>
              <w:t>виявленні</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формальних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несуттєвих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помилок</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незначного</w:t>
            </w:r>
            <w:proofErr w:type="spellEnd"/>
            <w:r w:rsidRPr="00C50A76">
              <w:rPr>
                <w:rFonts w:ascii="Times New Roman" w:hAnsi="Times New Roman" w:cs="Times New Roman"/>
                <w:sz w:val="24"/>
                <w:szCs w:val="24"/>
                <w:lang w:val="ru-RU"/>
              </w:rPr>
              <w:t xml:space="preserve"> характеру, </w:t>
            </w:r>
            <w:proofErr w:type="spellStart"/>
            <w:r w:rsidRPr="00C50A76">
              <w:rPr>
                <w:rFonts w:ascii="Times New Roman" w:hAnsi="Times New Roman" w:cs="Times New Roman"/>
                <w:sz w:val="24"/>
                <w:szCs w:val="24"/>
                <w:lang w:val="ru-RU"/>
              </w:rPr>
              <w:t>що</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описані</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вище</w:t>
            </w:r>
            <w:proofErr w:type="spellEnd"/>
            <w:r w:rsidRPr="00C50A76">
              <w:rPr>
                <w:rFonts w:ascii="Times New Roman" w:hAnsi="Times New Roman" w:cs="Times New Roman"/>
                <w:sz w:val="24"/>
                <w:szCs w:val="24"/>
                <w:lang w:val="ru-RU"/>
              </w:rPr>
              <w:t xml:space="preserve">, при </w:t>
            </w:r>
            <w:proofErr w:type="spellStart"/>
            <w:r w:rsidRPr="00C50A76">
              <w:rPr>
                <w:rFonts w:ascii="Times New Roman" w:hAnsi="Times New Roman" w:cs="Times New Roman"/>
                <w:sz w:val="24"/>
                <w:szCs w:val="24"/>
                <w:lang w:val="ru-RU"/>
              </w:rPr>
              <w:t>цьому</w:t>
            </w:r>
            <w:proofErr w:type="spellEnd"/>
            <w:r w:rsidRPr="00C50A76">
              <w:rPr>
                <w:rFonts w:ascii="Times New Roman" w:hAnsi="Times New Roman" w:cs="Times New Roman"/>
                <w:sz w:val="24"/>
                <w:szCs w:val="24"/>
                <w:lang w:val="ru-RU"/>
              </w:rPr>
              <w:t xml:space="preserve"> </w:t>
            </w:r>
            <w:r w:rsidRPr="00C50A76">
              <w:rPr>
                <w:rFonts w:ascii="Times New Roman" w:hAnsi="Times New Roman" w:cs="Times New Roman"/>
                <w:sz w:val="24"/>
                <w:szCs w:val="24"/>
              </w:rPr>
              <w:t>З</w:t>
            </w:r>
            <w:proofErr w:type="spellStart"/>
            <w:r w:rsidRPr="00C50A76">
              <w:rPr>
                <w:rFonts w:ascii="Times New Roman" w:hAnsi="Times New Roman" w:cs="Times New Roman"/>
                <w:sz w:val="24"/>
                <w:szCs w:val="24"/>
                <w:lang w:val="ru-RU"/>
              </w:rPr>
              <w:t>амовник</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гарантує</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дотримання</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всіх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принципів</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визначених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статтею</w:t>
            </w:r>
            <w:proofErr w:type="spellEnd"/>
            <w:r w:rsidRPr="00C50A76">
              <w:rPr>
                <w:rFonts w:ascii="Times New Roman" w:hAnsi="Times New Roman" w:cs="Times New Roman"/>
                <w:sz w:val="24"/>
                <w:szCs w:val="24"/>
                <w:lang w:val="ru-RU"/>
              </w:rPr>
              <w:t xml:space="preserve"> 5 Закону.</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3</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Інша інформація</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3) отримання учасником державної допомоги згідно із законодавством.</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w:t>
            </w:r>
            <w:r w:rsidRPr="00F2007D">
              <w:rPr>
                <w:rFonts w:ascii="Times New Roman" w:hAnsi="Times New Roman"/>
                <w:sz w:val="24"/>
                <w:szCs w:val="24"/>
                <w:lang w:eastAsia="ru-RU"/>
              </w:rPr>
              <w:lastRenderedPageBreak/>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007D">
              <w:rPr>
                <w:rFonts w:ascii="Times New Roman" w:hAnsi="Times New Roman"/>
                <w:sz w:val="24"/>
                <w:szCs w:val="24"/>
                <w:lang w:eastAsia="ru-RU"/>
              </w:rPr>
              <w:t>бенефіціарним</w:t>
            </w:r>
            <w:proofErr w:type="spellEnd"/>
            <w:r w:rsidRPr="00F2007D">
              <w:rPr>
                <w:rFonts w:ascii="Times New Roman" w:hAnsi="Times New Roman"/>
                <w:sz w:val="24"/>
                <w:szCs w:val="24"/>
                <w:lang w:eastAsia="ru-RU"/>
              </w:rPr>
              <w:t xml:space="preserve"> власником (</w:t>
            </w:r>
            <w:proofErr w:type="spellStart"/>
            <w:r w:rsidRPr="00F2007D">
              <w:rPr>
                <w:rFonts w:ascii="Times New Roman" w:hAnsi="Times New Roman"/>
                <w:sz w:val="24"/>
                <w:szCs w:val="24"/>
                <w:lang w:eastAsia="ru-RU"/>
              </w:rPr>
              <w:t>власником</w:t>
            </w:r>
            <w:proofErr w:type="spellEnd"/>
            <w:r w:rsidRPr="00F2007D">
              <w:rPr>
                <w:rFonts w:ascii="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007D">
              <w:rPr>
                <w:rFonts w:ascii="Times New Roman" w:hAnsi="Times New Roman"/>
                <w:sz w:val="24"/>
                <w:szCs w:val="24"/>
                <w:lang w:eastAsia="ru-RU"/>
              </w:rPr>
              <w:t>бенефіціарним</w:t>
            </w:r>
            <w:proofErr w:type="spellEnd"/>
            <w:r w:rsidRPr="00F2007D">
              <w:rPr>
                <w:rFonts w:ascii="Times New Roman" w:hAnsi="Times New Roman"/>
                <w:sz w:val="24"/>
                <w:szCs w:val="24"/>
                <w:lang w:eastAsia="ru-RU"/>
              </w:rPr>
              <w:t xml:space="preserve"> власником (</w:t>
            </w:r>
            <w:proofErr w:type="spellStart"/>
            <w:r w:rsidRPr="00F2007D">
              <w:rPr>
                <w:rFonts w:ascii="Times New Roman" w:hAnsi="Times New Roman"/>
                <w:sz w:val="24"/>
                <w:szCs w:val="24"/>
                <w:lang w:eastAsia="ru-RU"/>
              </w:rPr>
              <w:t>власником</w:t>
            </w:r>
            <w:proofErr w:type="spellEnd"/>
            <w:r w:rsidRPr="00F2007D">
              <w:rPr>
                <w:rFonts w:ascii="Times New Roman" w:hAnsi="Times New Roman"/>
                <w:sz w:val="24"/>
                <w:szCs w:val="24"/>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2007D">
              <w:rPr>
                <w:rFonts w:ascii="Times New Roman" w:hAnsi="Times New Roman"/>
                <w:sz w:val="24"/>
                <w:szCs w:val="24"/>
                <w:lang w:eastAsia="ru-RU"/>
              </w:rPr>
              <w:lastRenderedPageBreak/>
              <w:t xml:space="preserve">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007D">
              <w:rPr>
                <w:rFonts w:ascii="Times New Roman" w:hAnsi="Times New Roman"/>
                <w:sz w:val="24"/>
                <w:szCs w:val="24"/>
                <w:lang w:eastAsia="ru-RU"/>
              </w:rPr>
              <w:t>бенефіціарним</w:t>
            </w:r>
            <w:proofErr w:type="spellEnd"/>
            <w:r w:rsidRPr="00F2007D">
              <w:rPr>
                <w:rFonts w:ascii="Times New Roman" w:hAnsi="Times New Roman"/>
                <w:sz w:val="24"/>
                <w:szCs w:val="24"/>
                <w:lang w:eastAsia="ru-RU"/>
              </w:rPr>
              <w:t xml:space="preserve"> власником (</w:t>
            </w:r>
            <w:proofErr w:type="spellStart"/>
            <w:r w:rsidRPr="00F2007D">
              <w:rPr>
                <w:rFonts w:ascii="Times New Roman" w:hAnsi="Times New Roman"/>
                <w:sz w:val="24"/>
                <w:szCs w:val="24"/>
                <w:lang w:eastAsia="ru-RU"/>
              </w:rPr>
              <w:t>власником</w:t>
            </w:r>
            <w:proofErr w:type="spellEnd"/>
            <w:r w:rsidRPr="00F2007D">
              <w:rPr>
                <w:rFonts w:ascii="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w:t>
            </w:r>
            <w:r w:rsidRPr="00F2007D">
              <w:rPr>
                <w:rFonts w:ascii="Times New Roman" w:hAnsi="Times New Roman"/>
                <w:sz w:val="24"/>
                <w:szCs w:val="24"/>
                <w:lang w:eastAsia="ru-RU"/>
              </w:rPr>
              <w:lastRenderedPageBreak/>
              <w:t>відповідає вимогам, установленим у тендерній документації відповідно до абзацу першого частини третьої статті 22 Закону.</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07D" w:rsidRPr="00F2007D" w:rsidRDefault="00F2007D" w:rsidP="00F2007D">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007D" w:rsidRDefault="00F2007D" w:rsidP="00F2007D">
            <w:pPr>
              <w:pStyle w:val="10"/>
              <w:widowControl w:val="0"/>
              <w:contextualSpacing/>
              <w:rPr>
                <w:rFonts w:ascii="Times New Roman" w:hAnsi="Times New Roman" w:cs="Times New Roman"/>
                <w:sz w:val="24"/>
                <w:szCs w:val="24"/>
              </w:rPr>
            </w:pPr>
            <w:r w:rsidRPr="00F2007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1269C" w:rsidRPr="00006B33" w:rsidRDefault="0061269C" w:rsidP="0061269C">
            <w:pPr>
              <w:pStyle w:val="10"/>
              <w:widowControl w:val="0"/>
              <w:contextualSpacing/>
              <w:jc w:val="both"/>
              <w:rPr>
                <w:rFonts w:ascii="Times New Roman" w:hAnsi="Times New Roman" w:cs="Times New Roman"/>
                <w:color w:val="000000"/>
                <w:sz w:val="24"/>
                <w:szCs w:val="24"/>
              </w:rPr>
            </w:pPr>
            <w:r w:rsidRPr="003370B5">
              <w:rPr>
                <w:rFonts w:ascii="Times New Roman" w:hAnsi="Times New Roman"/>
                <w:sz w:val="24"/>
                <w:szCs w:val="24"/>
              </w:rPr>
              <w:lastRenderedPageBreak/>
              <w:t xml:space="preserve">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w:t>
            </w:r>
            <w:r w:rsidRPr="007C3DD0">
              <w:rPr>
                <w:rFonts w:ascii="Times New Roman" w:hAnsi="Times New Roman"/>
                <w:sz w:val="24"/>
                <w:szCs w:val="24"/>
              </w:rPr>
              <w:t>ISO 37001:2018 (ISO 37001:2016, IDT)</w:t>
            </w:r>
            <w:r w:rsidRPr="003370B5">
              <w:rPr>
                <w:rFonts w:ascii="Times New Roman" w:hAnsi="Times New Roman"/>
                <w:sz w:val="24"/>
                <w:szCs w:val="24"/>
              </w:rPr>
              <w:t xml:space="preserve">, що засвідчує використання учасником систему управління щодо </w:t>
            </w:r>
            <w:r>
              <w:rPr>
                <w:rFonts w:ascii="Times New Roman" w:hAnsi="Times New Roman"/>
                <w:sz w:val="24"/>
                <w:szCs w:val="24"/>
              </w:rPr>
              <w:t xml:space="preserve">протидії корупції </w:t>
            </w:r>
            <w:r w:rsidRPr="003370B5">
              <w:rPr>
                <w:rFonts w:ascii="Times New Roman" w:hAnsi="Times New Roman"/>
                <w:sz w:val="24"/>
                <w:szCs w:val="24"/>
              </w:rPr>
              <w:t>та чинний протягом усього строку поставки товару.</w:t>
            </w:r>
            <w:r>
              <w:rPr>
                <w:rFonts w:ascii="Times New Roman" w:hAnsi="Times New Roman"/>
                <w:sz w:val="24"/>
                <w:szCs w:val="24"/>
              </w:rPr>
              <w:t xml:space="preserve"> </w:t>
            </w:r>
            <w:r w:rsidRPr="003370B5">
              <w:rPr>
                <w:rFonts w:ascii="Times New Roman" w:hAnsi="Times New Roman"/>
                <w:sz w:val="24"/>
                <w:szCs w:val="24"/>
              </w:rPr>
              <w:t xml:space="preserve">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w:t>
            </w:r>
            <w:r w:rsidRPr="007C3DD0">
              <w:rPr>
                <w:rFonts w:ascii="Times New Roman" w:hAnsi="Times New Roman"/>
                <w:sz w:val="24"/>
                <w:szCs w:val="24"/>
              </w:rPr>
              <w:t>ДСТУ ISO/ІЕС 27001:2015 (ISO/ІЕС 27001:2013; COR 1:2014, IDT)</w:t>
            </w:r>
            <w:r w:rsidRPr="003370B5">
              <w:rPr>
                <w:rFonts w:ascii="Times New Roman" w:hAnsi="Times New Roman"/>
                <w:sz w:val="24"/>
                <w:szCs w:val="24"/>
              </w:rPr>
              <w:t>, що засвідчує використання системи захисту управління інформаційною безпекою, виданий Учаснику та чинний протягом усього строку поставки товару.</w:t>
            </w:r>
          </w:p>
        </w:tc>
      </w:tr>
      <w:tr w:rsidR="00D45475" w:rsidRPr="00006B33" w:rsidTr="002B04E1">
        <w:trPr>
          <w:trHeight w:val="1371"/>
          <w:jc w:val="center"/>
        </w:trPr>
        <w:tc>
          <w:tcPr>
            <w:tcW w:w="570"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4</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Відхилення тендерних пропозицій</w:t>
            </w:r>
          </w:p>
        </w:tc>
        <w:tc>
          <w:tcPr>
            <w:tcW w:w="5890" w:type="dxa"/>
          </w:tcPr>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1) учасник процедури закупівлі:</w:t>
            </w:r>
          </w:p>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 xml:space="preserve">є юридичною особою </w:t>
            </w:r>
            <w:r w:rsidRPr="00006B33">
              <w:rPr>
                <w:rFonts w:ascii="Times New Roman" w:hAnsi="Times New Roman"/>
                <w:color w:val="000000"/>
                <w:sz w:val="24"/>
                <w:szCs w:val="24"/>
                <w:lang w:eastAsia="en-US"/>
              </w:rPr>
              <w:t>–</w:t>
            </w:r>
            <w:r w:rsidRPr="00006B33">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w:t>
            </w:r>
            <w:r w:rsidRPr="00006B33">
              <w:rPr>
                <w:rFonts w:ascii="Times New Roman" w:hAnsi="Times New Roman"/>
                <w:color w:val="000000"/>
                <w:sz w:val="24"/>
                <w:szCs w:val="24"/>
                <w:shd w:val="solid" w:color="FFFFFF" w:fill="FFFFFF"/>
                <w:lang w:eastAsia="en-US"/>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006B33">
              <w:rPr>
                <w:rFonts w:ascii="Times New Roman" w:hAnsi="Times New Roman"/>
                <w:color w:val="000000"/>
                <w:sz w:val="24"/>
                <w:szCs w:val="24"/>
                <w:shd w:val="solid" w:color="FFFFFF" w:fill="FFFFFF"/>
                <w:lang w:eastAsia="en-US"/>
              </w:rPr>
              <w:t>бенефіціарним</w:t>
            </w:r>
            <w:proofErr w:type="spellEnd"/>
            <w:r w:rsidRPr="00006B33">
              <w:rPr>
                <w:rFonts w:ascii="Times New Roman" w:hAnsi="Times New Roman"/>
                <w:color w:val="000000"/>
                <w:sz w:val="24"/>
                <w:szCs w:val="24"/>
                <w:shd w:val="solid" w:color="FFFFFF" w:fill="FFFFFF"/>
                <w:lang w:eastAsia="en-US"/>
              </w:rPr>
              <w:t xml:space="preserve"> власником (</w:t>
            </w:r>
            <w:proofErr w:type="spellStart"/>
            <w:r w:rsidRPr="00006B33">
              <w:rPr>
                <w:rFonts w:ascii="Times New Roman" w:hAnsi="Times New Roman"/>
                <w:color w:val="000000"/>
                <w:sz w:val="24"/>
                <w:szCs w:val="24"/>
                <w:shd w:val="solid" w:color="FFFFFF" w:fill="FFFFFF"/>
                <w:lang w:eastAsia="en-US"/>
              </w:rPr>
              <w:t>власником</w:t>
            </w:r>
            <w:proofErr w:type="spellEnd"/>
            <w:r w:rsidRPr="00006B33">
              <w:rPr>
                <w:rFonts w:ascii="Times New Roman" w:hAnsi="Times New Roman"/>
                <w:color w:val="000000"/>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006B33">
              <w:rPr>
                <w:rFonts w:ascii="Times New Roman" w:hAnsi="Times New Roman"/>
                <w:color w:val="000000"/>
                <w:sz w:val="24"/>
                <w:szCs w:val="24"/>
                <w:lang w:eastAsia="en-US"/>
              </w:rPr>
              <w:t>–</w:t>
            </w:r>
            <w:r w:rsidRPr="00006B33">
              <w:rPr>
                <w:rFonts w:ascii="Times New Roman" w:hAnsi="Times New Roman"/>
                <w:color w:val="000000"/>
                <w:sz w:val="24"/>
                <w:szCs w:val="24"/>
                <w:shd w:val="solid" w:color="FFFFFF" w:fill="FFFFFF"/>
                <w:lang w:eastAsia="en-US"/>
              </w:rPr>
              <w:t xml:space="preserve"> підприємцем) </w:t>
            </w:r>
            <w:r w:rsidRPr="00006B33">
              <w:rPr>
                <w:rFonts w:ascii="Times New Roman" w:hAnsi="Times New Roman"/>
                <w:color w:val="000000"/>
                <w:sz w:val="24"/>
                <w:szCs w:val="24"/>
                <w:lang w:eastAsia="en-US"/>
              </w:rPr>
              <w:t>–</w:t>
            </w:r>
            <w:r w:rsidRPr="00006B33">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06B33">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006B33">
              <w:rPr>
                <w:rFonts w:ascii="Times New Roman" w:hAnsi="Times New Roman"/>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06B33">
              <w:rPr>
                <w:rFonts w:ascii="Times New Roman" w:hAnsi="Times New Roman"/>
                <w:color w:val="000000"/>
                <w:sz w:val="24"/>
                <w:szCs w:val="24"/>
                <w:shd w:val="solid" w:color="FFFFFF" w:fill="FFFFFF"/>
                <w:lang w:eastAsia="en-US"/>
              </w:rPr>
              <w:t>;</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2) тендерна пропозиція:</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r w:rsidR="00072419" w:rsidRPr="00006B33">
              <w:rPr>
                <w:rFonts w:ascii="Times New Roman" w:hAnsi="Times New Roman"/>
                <w:color w:val="000000"/>
                <w:sz w:val="24"/>
                <w:szCs w:val="24"/>
                <w:lang w:eastAsia="en-US"/>
              </w:rPr>
              <w:t xml:space="preserve"> (додаток 3, додаток 4)</w:t>
            </w:r>
            <w:r w:rsidRPr="00006B33">
              <w:rPr>
                <w:rFonts w:ascii="Times New Roman" w:hAnsi="Times New Roman"/>
                <w:color w:val="000000"/>
                <w:sz w:val="24"/>
                <w:szCs w:val="24"/>
                <w:lang w:eastAsia="en-US"/>
              </w:rPr>
              <w:t>;</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є такою, строк дії якої закінчився;</w:t>
            </w:r>
          </w:p>
          <w:p w:rsidR="007E3F15" w:rsidRPr="00006B33" w:rsidRDefault="007E3F15" w:rsidP="00006B33">
            <w:pPr>
              <w:spacing w:after="0" w:line="240" w:lineRule="auto"/>
              <w:ind w:firstLine="567"/>
              <w:contextualSpacing/>
              <w:jc w:val="both"/>
              <w:rPr>
                <w:rFonts w:ascii="Times New Roman" w:hAnsi="Times New Roman"/>
                <w:color w:val="000000"/>
                <w:sz w:val="24"/>
                <w:szCs w:val="24"/>
                <w:shd w:val="solid" w:color="FFFFFF" w:fill="FFFFFF"/>
                <w:lang w:eastAsia="en-US"/>
              </w:rPr>
            </w:pPr>
            <w:r w:rsidRPr="00006B33">
              <w:rPr>
                <w:rFonts w:ascii="Times New Roman" w:hAnsi="Times New Roman"/>
                <w:color w:val="000000"/>
                <w:sz w:val="24"/>
                <w:szCs w:val="24"/>
                <w:lang w:eastAsia="en-US"/>
              </w:rPr>
              <w:t xml:space="preserve">є такою, ціна якої перевищує очікувану вартість </w:t>
            </w:r>
            <w:r w:rsidRPr="00006B33">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3) переможець процедури закупівлі:</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006B33">
              <w:rPr>
                <w:rFonts w:ascii="Times New Roman" w:hAnsi="Times New Roman"/>
                <w:color w:val="000000"/>
                <w:sz w:val="24"/>
                <w:szCs w:val="24"/>
                <w:shd w:val="solid" w:color="FFFFFF" w:fill="FFFFFF"/>
                <w:lang w:eastAsia="en-US"/>
              </w:rPr>
              <w:t>з урахуванням пункту 44 цих особливостей</w:t>
            </w:r>
            <w:r w:rsidRPr="00006B33">
              <w:rPr>
                <w:rFonts w:ascii="Times New Roman" w:hAnsi="Times New Roman"/>
                <w:color w:val="000000"/>
                <w:sz w:val="24"/>
                <w:szCs w:val="24"/>
                <w:lang w:eastAsia="en-US"/>
              </w:rPr>
              <w:t>;</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E3F15" w:rsidRPr="00006B33" w:rsidRDefault="007E3F15" w:rsidP="00006B33">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4</w:t>
            </w:r>
            <w:r w:rsidR="00086002" w:rsidRPr="00006B33">
              <w:rPr>
                <w:rFonts w:ascii="Times New Roman" w:hAnsi="Times New Roman"/>
                <w:color w:val="000000"/>
                <w:sz w:val="24"/>
                <w:szCs w:val="24"/>
                <w:lang w:eastAsia="en-US"/>
              </w:rPr>
              <w:t>)</w:t>
            </w:r>
            <w:r w:rsidRPr="00006B33">
              <w:rPr>
                <w:rFonts w:ascii="Times New Roman" w:hAnsi="Times New Roman"/>
                <w:color w:val="000000"/>
                <w:sz w:val="24"/>
                <w:szCs w:val="24"/>
                <w:lang w:eastAsia="en-US"/>
              </w:rPr>
              <w:t> Замовник може відхилити тендерну пропозицію із зазначенням аргументації в електронній системі закупівель у разі, коли:</w:t>
            </w:r>
          </w:p>
          <w:p w:rsidR="007E3F15" w:rsidRPr="00006B33" w:rsidRDefault="00086002" w:rsidP="00006B33">
            <w:pPr>
              <w:tabs>
                <w:tab w:val="left" w:pos="360"/>
                <w:tab w:val="left" w:pos="851"/>
                <w:tab w:val="left" w:pos="1440"/>
              </w:tabs>
              <w:spacing w:after="0" w:line="240" w:lineRule="auto"/>
              <w:ind w:left="360"/>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lastRenderedPageBreak/>
              <w:t xml:space="preserve">- </w:t>
            </w:r>
            <w:r w:rsidR="007E3F15" w:rsidRPr="00006B33">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5475" w:rsidRPr="002B04E1" w:rsidRDefault="00086002" w:rsidP="002B04E1">
            <w:pPr>
              <w:spacing w:after="0" w:line="240" w:lineRule="auto"/>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 xml:space="preserve">       -</w:t>
            </w:r>
            <w:r w:rsidR="007E3F15" w:rsidRPr="00006B33">
              <w:rPr>
                <w:rFonts w:ascii="Times New Roman" w:hAnsi="Times New Roman"/>
                <w:color w:val="000000"/>
                <w:sz w:val="24"/>
                <w:szCs w:val="24"/>
                <w:lang w:eastAsia="en-US"/>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45475" w:rsidRPr="00006B33" w:rsidTr="00450956">
        <w:trPr>
          <w:trHeight w:val="522"/>
          <w:jc w:val="center"/>
        </w:trPr>
        <w:tc>
          <w:tcPr>
            <w:tcW w:w="9996" w:type="dxa"/>
            <w:gridSpan w:val="3"/>
            <w:vAlign w:val="center"/>
          </w:tcPr>
          <w:p w:rsidR="00D45475" w:rsidRPr="00006B33" w:rsidRDefault="00D45475" w:rsidP="00006B33">
            <w:pPr>
              <w:pStyle w:val="10"/>
              <w:widowControl w:val="0"/>
              <w:ind w:hanging="21"/>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Відміна замовником тендеру чи визнання його таким, що не відбувся</w:t>
            </w:r>
          </w:p>
        </w:tc>
        <w:tc>
          <w:tcPr>
            <w:tcW w:w="5890" w:type="dxa"/>
          </w:tcPr>
          <w:p w:rsidR="002D10F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1.1 </w:t>
            </w:r>
            <w:r w:rsidR="002D10F5" w:rsidRPr="00006B33">
              <w:rPr>
                <w:rFonts w:ascii="Times New Roman" w:hAnsi="Times New Roman" w:cs="Times New Roman"/>
                <w:color w:val="000000"/>
                <w:sz w:val="24"/>
                <w:szCs w:val="24"/>
              </w:rPr>
              <w:t>Замовник відміняє відкриті торги у разі:</w:t>
            </w:r>
          </w:p>
          <w:p w:rsidR="002D10F5" w:rsidRPr="00006B33" w:rsidRDefault="002D10F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 відсутності подальшої потреби в закупівлі товарів, робіт чи послуг;</w:t>
            </w:r>
          </w:p>
          <w:p w:rsidR="002D10F5" w:rsidRPr="00006B33" w:rsidRDefault="002D10F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D10F5" w:rsidRPr="00006B33" w:rsidRDefault="002D10F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3) скорочення видатків на здійснення закупівлі товарів, робіт чи послуг;</w:t>
            </w:r>
          </w:p>
          <w:p w:rsidR="002D10F5" w:rsidRPr="00006B33" w:rsidRDefault="002D10F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4) якщо здійснення закупівлі стало неможливим внаслідок дії непереборної сили.</w:t>
            </w:r>
          </w:p>
          <w:p w:rsidR="00D45475" w:rsidRPr="00006B33" w:rsidRDefault="002D10F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5)</w:t>
            </w:r>
            <w:r w:rsidR="00D45475" w:rsidRPr="00006B33">
              <w:rPr>
                <w:rFonts w:ascii="Times New Roman" w:hAnsi="Times New Roman" w:cs="Times New Roman"/>
                <w:color w:val="000000"/>
                <w:sz w:val="24"/>
                <w:szCs w:val="24"/>
              </w:rPr>
              <w:t>відхилення всіх тендерних пропозицій згідно з Законом.</w:t>
            </w:r>
          </w:p>
          <w:p w:rsidR="00D45475" w:rsidRPr="00006B33" w:rsidRDefault="002D10F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1.2</w:t>
            </w:r>
            <w:r w:rsidR="00D45475" w:rsidRPr="00006B33">
              <w:rPr>
                <w:rFonts w:ascii="Times New Roman" w:hAnsi="Times New Roman" w:cs="Times New Roman"/>
                <w:color w:val="000000"/>
                <w:sz w:val="24"/>
                <w:szCs w:val="24"/>
              </w:rPr>
              <w:t>. Тендер може бути відмінено частково (за лотом).</w:t>
            </w:r>
          </w:p>
          <w:p w:rsidR="00D45475" w:rsidRPr="00006B33" w:rsidRDefault="002D10F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1.3</w:t>
            </w:r>
            <w:r w:rsidR="00D45475" w:rsidRPr="00006B33">
              <w:rPr>
                <w:rFonts w:ascii="Times New Roman" w:hAnsi="Times New Roman" w:cs="Times New Roman"/>
                <w:color w:val="000000"/>
                <w:sz w:val="24"/>
                <w:szCs w:val="24"/>
              </w:rPr>
              <w:t>. Замовник має право визнати тендер таким, що не відбувся, у разі:</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w:t>
            </w:r>
            <w:r w:rsidRPr="00006B33">
              <w:rPr>
                <w:rFonts w:ascii="Times New Roman" w:hAnsi="Times New Roman" w:cs="Times New Roman"/>
                <w:color w:val="000000"/>
                <w:sz w:val="24"/>
                <w:szCs w:val="24"/>
              </w:rPr>
              <w:tab/>
              <w:t>якщо здійснення закупівлі стало неможливим унаслідок непереборної сили;</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2)</w:t>
            </w:r>
            <w:r w:rsidRPr="00006B33">
              <w:rPr>
                <w:rFonts w:ascii="Times New Roman" w:hAnsi="Times New Roman" w:cs="Times New Roman"/>
                <w:color w:val="000000"/>
                <w:sz w:val="24"/>
                <w:szCs w:val="24"/>
              </w:rPr>
              <w:tab/>
              <w:t>скорочення видатків на здійснення закупівлі товарів, робіт і послуг.</w:t>
            </w:r>
          </w:p>
          <w:p w:rsidR="00D45475" w:rsidRPr="00006B33" w:rsidRDefault="002D10F5" w:rsidP="00006B33">
            <w:pPr>
              <w:pStyle w:val="10"/>
              <w:widowControl w:val="0"/>
              <w:ind w:firstLine="389"/>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Строк укладання договору </w:t>
            </w:r>
          </w:p>
        </w:tc>
        <w:tc>
          <w:tcPr>
            <w:tcW w:w="5890" w:type="dxa"/>
          </w:tcPr>
          <w:p w:rsidR="00086002" w:rsidRPr="00006B33" w:rsidRDefault="00086002" w:rsidP="00006B33">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rsidR="00086002" w:rsidRPr="00006B33" w:rsidRDefault="00086002" w:rsidP="00006B33">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86002" w:rsidRPr="00006B33" w:rsidRDefault="00086002" w:rsidP="00006B33">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6002" w:rsidRPr="00006B33" w:rsidRDefault="00086002" w:rsidP="00006B33">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6002" w:rsidRPr="00006B33" w:rsidRDefault="00086002" w:rsidP="00006B33">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86002" w:rsidRPr="00006B33" w:rsidRDefault="00086002" w:rsidP="00006B33">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D45475" w:rsidRPr="00006B33" w:rsidRDefault="00D45475" w:rsidP="00006B33">
            <w:pPr>
              <w:pStyle w:val="10"/>
              <w:widowControl w:val="0"/>
              <w:ind w:firstLine="389"/>
              <w:contextualSpacing/>
              <w:jc w:val="both"/>
              <w:rPr>
                <w:rFonts w:ascii="Times New Roman" w:hAnsi="Times New Roman" w:cs="Times New Roman"/>
                <w:color w:val="000000"/>
                <w:sz w:val="24"/>
                <w:szCs w:val="24"/>
              </w:rPr>
            </w:pPr>
          </w:p>
        </w:tc>
      </w:tr>
      <w:tr w:rsidR="00D45475" w:rsidRPr="00006B33" w:rsidTr="00570936">
        <w:trPr>
          <w:trHeight w:val="522"/>
          <w:jc w:val="center"/>
        </w:trPr>
        <w:tc>
          <w:tcPr>
            <w:tcW w:w="57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3</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Проект договору про закупівлю </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Проект договору складається замовником з урахуванням особливостей предмету закупівлі;</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E0F25" w:rsidRPr="008E0F25" w:rsidRDefault="008E0F25" w:rsidP="008E0F25">
            <w:pPr>
              <w:spacing w:before="150" w:after="150" w:line="240" w:lineRule="auto"/>
              <w:jc w:val="both"/>
              <w:rPr>
                <w:rFonts w:ascii="Times New Roman" w:hAnsi="Times New Roman"/>
                <w:sz w:val="24"/>
                <w:szCs w:val="24"/>
                <w:lang w:eastAsia="ru-RU"/>
              </w:rPr>
            </w:pPr>
            <w:r w:rsidRPr="008E0F25">
              <w:rPr>
                <w:rFonts w:ascii="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8E0F25" w:rsidRPr="008E0F25" w:rsidRDefault="008E0F25" w:rsidP="008E0F25">
            <w:pPr>
              <w:spacing w:before="150" w:after="150" w:line="240" w:lineRule="auto"/>
              <w:jc w:val="both"/>
              <w:rPr>
                <w:rFonts w:ascii="Times New Roman" w:hAnsi="Times New Roman"/>
                <w:b/>
                <w:bCs/>
                <w:sz w:val="24"/>
                <w:szCs w:val="24"/>
                <w:u w:val="single"/>
                <w:lang w:eastAsia="ru-RU"/>
              </w:rPr>
            </w:pPr>
            <w:r w:rsidRPr="008E0F25">
              <w:rPr>
                <w:rFonts w:ascii="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55539B">
              <w:rPr>
                <w:rFonts w:ascii="Times New Roman" w:hAnsi="Times New Roman"/>
                <w:sz w:val="24"/>
                <w:szCs w:val="24"/>
                <w:lang w:val="en-US" w:eastAsia="ru-RU"/>
              </w:rPr>
              <w:t>info</w:t>
            </w:r>
            <w:r w:rsidR="0055539B" w:rsidRPr="0055539B">
              <w:rPr>
                <w:rFonts w:ascii="Times New Roman" w:hAnsi="Times New Roman"/>
                <w:sz w:val="24"/>
                <w:szCs w:val="24"/>
                <w:lang w:val="ru-RU" w:eastAsia="ru-RU"/>
              </w:rPr>
              <w:t>@</w:t>
            </w:r>
            <w:proofErr w:type="spellStart"/>
            <w:r w:rsidR="0055539B">
              <w:rPr>
                <w:rFonts w:ascii="Times New Roman" w:hAnsi="Times New Roman"/>
                <w:sz w:val="24"/>
                <w:szCs w:val="24"/>
                <w:lang w:val="en-US" w:eastAsia="ru-RU"/>
              </w:rPr>
              <w:t>osvita</w:t>
            </w:r>
            <w:proofErr w:type="spellEnd"/>
            <w:r w:rsidR="0055539B" w:rsidRPr="0055539B">
              <w:rPr>
                <w:rFonts w:ascii="Times New Roman" w:hAnsi="Times New Roman"/>
                <w:sz w:val="24"/>
                <w:szCs w:val="24"/>
                <w:lang w:val="ru-RU" w:eastAsia="ru-RU"/>
              </w:rPr>
              <w:t>-</w:t>
            </w:r>
            <w:proofErr w:type="spellStart"/>
            <w:r w:rsidR="0055539B">
              <w:rPr>
                <w:rFonts w:ascii="Times New Roman" w:hAnsi="Times New Roman"/>
                <w:sz w:val="24"/>
                <w:szCs w:val="24"/>
                <w:lang w:val="en-US" w:eastAsia="ru-RU"/>
              </w:rPr>
              <w:t>tremeta</w:t>
            </w:r>
            <w:proofErr w:type="spellEnd"/>
            <w:r w:rsidR="0055539B">
              <w:rPr>
                <w:rFonts w:ascii="Times New Roman" w:hAnsi="Times New Roman"/>
                <w:sz w:val="24"/>
                <w:szCs w:val="24"/>
                <w:lang w:val="ru-RU" w:eastAsia="ru-RU"/>
              </w:rPr>
              <w:t>.</w:t>
            </w:r>
            <w:proofErr w:type="spellStart"/>
            <w:r w:rsidR="0055539B">
              <w:rPr>
                <w:rFonts w:ascii="Times New Roman" w:hAnsi="Times New Roman"/>
                <w:sz w:val="24"/>
                <w:szCs w:val="24"/>
                <w:lang w:val="en-US" w:eastAsia="ru-RU"/>
              </w:rPr>
              <w:t>gov</w:t>
            </w:r>
            <w:proofErr w:type="spellEnd"/>
            <w:r w:rsidR="0055539B">
              <w:rPr>
                <w:rFonts w:ascii="Times New Roman" w:hAnsi="Times New Roman"/>
                <w:sz w:val="24"/>
                <w:szCs w:val="24"/>
                <w:lang w:val="ru-RU" w:eastAsia="ru-RU"/>
              </w:rPr>
              <w:t>.</w:t>
            </w:r>
            <w:proofErr w:type="spellStart"/>
            <w:r w:rsidR="0055539B">
              <w:rPr>
                <w:rFonts w:ascii="Times New Roman" w:hAnsi="Times New Roman"/>
                <w:sz w:val="24"/>
                <w:szCs w:val="24"/>
                <w:lang w:val="en-US" w:eastAsia="ru-RU"/>
              </w:rPr>
              <w:t>ua</w:t>
            </w:r>
            <w:proofErr w:type="spellEnd"/>
            <w:r w:rsidRPr="008E0F25">
              <w:rPr>
                <w:rFonts w:ascii="Times New Roman" w:hAnsi="Times New Roman"/>
                <w:b/>
                <w:bCs/>
                <w:sz w:val="24"/>
                <w:szCs w:val="24"/>
                <w:u w:val="single"/>
                <w:lang w:eastAsia="ru-RU"/>
              </w:rPr>
              <w:t xml:space="preserve"> </w:t>
            </w:r>
          </w:p>
          <w:p w:rsidR="008E0F25" w:rsidRPr="008E0F25" w:rsidRDefault="008E0F25" w:rsidP="008E0F25">
            <w:pPr>
              <w:spacing w:before="150" w:after="150" w:line="240" w:lineRule="auto"/>
              <w:jc w:val="both"/>
              <w:rPr>
                <w:rFonts w:ascii="Times New Roman" w:hAnsi="Times New Roman"/>
                <w:sz w:val="24"/>
                <w:szCs w:val="24"/>
                <w:lang w:eastAsia="ru-RU"/>
              </w:rPr>
            </w:pPr>
            <w:r w:rsidRPr="008E0F25">
              <w:rPr>
                <w:rFonts w:ascii="Times New Roman" w:hAnsi="Times New Roman"/>
                <w:sz w:val="24"/>
                <w:szCs w:val="24"/>
                <w:lang w:eastAsia="ru-RU"/>
              </w:rPr>
              <w:t xml:space="preserve">2) копію ліцензії або документа дозвільного характеру (у разі їх наявності) на провадження певного виду </w:t>
            </w:r>
            <w:r w:rsidRPr="008E0F25">
              <w:rPr>
                <w:rFonts w:ascii="Times New Roman" w:hAnsi="Times New Roman"/>
                <w:sz w:val="24"/>
                <w:szCs w:val="24"/>
                <w:lang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4</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Зазначено в Додатку 4 до цієї документації</w:t>
            </w:r>
          </w:p>
        </w:tc>
      </w:tr>
      <w:tr w:rsidR="00D45475" w:rsidRPr="00006B33" w:rsidTr="00570936">
        <w:trPr>
          <w:trHeight w:val="522"/>
          <w:jc w:val="center"/>
        </w:trPr>
        <w:tc>
          <w:tcPr>
            <w:tcW w:w="57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5</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00E21A5E" w:rsidRPr="00006B33">
              <w:rPr>
                <w:rFonts w:ascii="Times New Roman" w:hAnsi="Times New Roman" w:cs="Times New Roman"/>
                <w:color w:val="000000"/>
                <w:sz w:val="24"/>
                <w:szCs w:val="24"/>
              </w:rPr>
              <w:t xml:space="preserve">цією </w:t>
            </w:r>
            <w:r w:rsidR="003F6757" w:rsidRPr="00006B33">
              <w:rPr>
                <w:rFonts w:ascii="Times New Roman" w:hAnsi="Times New Roman" w:cs="Times New Roman"/>
                <w:color w:val="000000"/>
                <w:sz w:val="24"/>
                <w:szCs w:val="24"/>
              </w:rPr>
              <w:t>Постановою</w:t>
            </w:r>
            <w:r w:rsidRPr="00006B33">
              <w:rPr>
                <w:rFonts w:ascii="Times New Roman" w:hAnsi="Times New Roman" w:cs="Times New Roman"/>
                <w:color w:val="000000"/>
                <w:sz w:val="24"/>
                <w:szCs w:val="24"/>
              </w:rPr>
              <w:t>,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45475" w:rsidRPr="00006B33" w:rsidRDefault="00D45475" w:rsidP="00006B33">
            <w:pPr>
              <w:pStyle w:val="10"/>
              <w:widowControl w:val="0"/>
              <w:contextualSpacing/>
              <w:jc w:val="both"/>
              <w:rPr>
                <w:rFonts w:ascii="Times New Roman" w:hAnsi="Times New Roman" w:cs="Times New Roman"/>
                <w:color w:val="000000"/>
                <w:sz w:val="24"/>
                <w:szCs w:val="24"/>
              </w:rPr>
            </w:pPr>
          </w:p>
        </w:tc>
      </w:tr>
      <w:tr w:rsidR="00D45475" w:rsidRPr="00006B33" w:rsidTr="00570936">
        <w:trPr>
          <w:trHeight w:val="522"/>
          <w:jc w:val="center"/>
        </w:trPr>
        <w:tc>
          <w:tcPr>
            <w:tcW w:w="57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6</w:t>
            </w:r>
          </w:p>
        </w:tc>
        <w:tc>
          <w:tcPr>
            <w:tcW w:w="3536" w:type="dxa"/>
          </w:tcPr>
          <w:p w:rsidR="00D45475" w:rsidRPr="00006B33" w:rsidRDefault="00D45475" w:rsidP="00006B33">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Забезпечення виконання договору про закупівлю </w:t>
            </w:r>
          </w:p>
        </w:tc>
        <w:tc>
          <w:tcPr>
            <w:tcW w:w="5890" w:type="dxa"/>
          </w:tcPr>
          <w:p w:rsidR="00D45475" w:rsidRPr="00006B33" w:rsidRDefault="00D45475" w:rsidP="00006B33">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Не вимагається</w:t>
            </w:r>
          </w:p>
        </w:tc>
      </w:tr>
    </w:tbl>
    <w:p w:rsidR="00EC3E0A" w:rsidRPr="00006B33" w:rsidRDefault="00EC3E0A" w:rsidP="00006B33">
      <w:pPr>
        <w:pStyle w:val="10"/>
        <w:widowControl w:val="0"/>
        <w:ind w:firstLine="567"/>
        <w:contextualSpacing/>
        <w:jc w:val="center"/>
        <w:rPr>
          <w:rFonts w:ascii="Times New Roman" w:hAnsi="Times New Roman" w:cs="Times New Roman"/>
          <w:color w:val="000000"/>
          <w:sz w:val="24"/>
          <w:szCs w:val="24"/>
          <w:lang w:val="ru-RU"/>
        </w:rPr>
      </w:pPr>
    </w:p>
    <w:p w:rsidR="00EC3E0A" w:rsidRPr="00006B33" w:rsidRDefault="00EC3E0A" w:rsidP="00006B33">
      <w:pPr>
        <w:spacing w:after="0" w:line="240" w:lineRule="auto"/>
        <w:contextualSpacing/>
        <w:rPr>
          <w:rFonts w:ascii="Times New Roman" w:hAnsi="Times New Roman"/>
          <w:b/>
          <w:iCs/>
          <w:color w:val="000000"/>
          <w:sz w:val="24"/>
          <w:szCs w:val="24"/>
        </w:rPr>
      </w:pPr>
      <w:r w:rsidRPr="00006B33">
        <w:rPr>
          <w:rFonts w:ascii="Times New Roman" w:hAnsi="Times New Roman"/>
          <w:b/>
          <w:iCs/>
          <w:color w:val="000000"/>
          <w:sz w:val="24"/>
          <w:szCs w:val="24"/>
        </w:rPr>
        <w:br w:type="page"/>
      </w:r>
    </w:p>
    <w:p w:rsidR="00EC3E0A" w:rsidRPr="00006B33" w:rsidRDefault="00EC3E0A" w:rsidP="00006B33">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Додаток № 1</w:t>
      </w:r>
    </w:p>
    <w:p w:rsidR="00EC3E0A" w:rsidRPr="00006B33" w:rsidRDefault="00EC3E0A" w:rsidP="00006B33">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до документації</w:t>
      </w:r>
    </w:p>
    <w:p w:rsidR="00EC3E0A" w:rsidRPr="00006B33" w:rsidRDefault="00EC3E0A" w:rsidP="00006B33">
      <w:pPr>
        <w:shd w:val="clear" w:color="auto" w:fill="FFFFFF"/>
        <w:suppressAutoHyphens/>
        <w:spacing w:after="0" w:line="240" w:lineRule="auto"/>
        <w:ind w:hanging="15"/>
        <w:contextualSpacing/>
        <w:jc w:val="center"/>
        <w:rPr>
          <w:rFonts w:ascii="Times New Roman" w:hAnsi="Times New Roman"/>
          <w:b/>
          <w:iCs/>
          <w:color w:val="000000"/>
          <w:sz w:val="24"/>
          <w:szCs w:val="24"/>
        </w:rPr>
      </w:pPr>
      <w:r w:rsidRPr="00006B33">
        <w:rPr>
          <w:rFonts w:ascii="Times New Roman" w:hAnsi="Times New Roman"/>
          <w:b/>
          <w:iCs/>
          <w:color w:val="000000"/>
          <w:sz w:val="24"/>
          <w:szCs w:val="24"/>
        </w:rPr>
        <w:t>ТЕНДЕРНА ПРОПОЗИЦІЯ</w:t>
      </w:r>
    </w:p>
    <w:p w:rsidR="00EC3E0A" w:rsidRPr="00006B33" w:rsidRDefault="00EC3E0A" w:rsidP="00006B33">
      <w:pPr>
        <w:spacing w:after="0" w:line="240" w:lineRule="auto"/>
        <w:ind w:firstLine="708"/>
        <w:contextualSpacing/>
        <w:jc w:val="center"/>
        <w:rPr>
          <w:rFonts w:ascii="Times New Roman" w:hAnsi="Times New Roman"/>
          <w:b/>
          <w:iCs/>
          <w:sz w:val="24"/>
          <w:szCs w:val="24"/>
        </w:rPr>
      </w:pPr>
      <w:r w:rsidRPr="00006B33">
        <w:rPr>
          <w:rFonts w:ascii="Times New Roman" w:hAnsi="Times New Roman"/>
          <w:b/>
          <w:iCs/>
          <w:sz w:val="24"/>
          <w:szCs w:val="24"/>
        </w:rPr>
        <w:t xml:space="preserve">На участь у відкритих торгах на закупівлю </w:t>
      </w:r>
    </w:p>
    <w:p w:rsidR="0055539B" w:rsidRPr="00E423FD" w:rsidRDefault="0055539B" w:rsidP="0055539B">
      <w:pPr>
        <w:spacing w:after="0" w:line="240" w:lineRule="auto"/>
        <w:ind w:left="34"/>
        <w:contextualSpacing/>
        <w:jc w:val="center"/>
        <w:rPr>
          <w:rFonts w:ascii="Times New Roman" w:hAnsi="Times New Roman"/>
          <w:b/>
          <w:sz w:val="28"/>
          <w:szCs w:val="28"/>
        </w:rPr>
      </w:pPr>
      <w:r w:rsidRPr="00E423FD">
        <w:rPr>
          <w:rFonts w:ascii="Times New Roman" w:hAnsi="Times New Roman"/>
          <w:b/>
          <w:sz w:val="28"/>
          <w:szCs w:val="28"/>
        </w:rPr>
        <w:t>15510000-6 Молоко та вершки (молоко)</w:t>
      </w:r>
    </w:p>
    <w:p w:rsidR="00EC3E0A" w:rsidRPr="00006B33" w:rsidRDefault="0055539B" w:rsidP="0055539B">
      <w:pPr>
        <w:spacing w:after="0" w:line="240" w:lineRule="auto"/>
        <w:ind w:firstLine="708"/>
        <w:contextualSpacing/>
        <w:jc w:val="center"/>
        <w:rPr>
          <w:rFonts w:ascii="Times New Roman" w:hAnsi="Times New Roman"/>
          <w:iCs/>
          <w:color w:val="000000"/>
          <w:sz w:val="24"/>
          <w:szCs w:val="24"/>
        </w:rPr>
      </w:pPr>
      <w:r w:rsidRPr="00006B33">
        <w:rPr>
          <w:rFonts w:ascii="Times New Roman" w:hAnsi="Times New Roman"/>
          <w:iCs/>
          <w:color w:val="000000"/>
          <w:sz w:val="24"/>
          <w:szCs w:val="24"/>
        </w:rPr>
        <w:t xml:space="preserve"> </w:t>
      </w:r>
      <w:r w:rsidR="00EC3E0A" w:rsidRPr="00006B33">
        <w:rPr>
          <w:rFonts w:ascii="Times New Roman" w:hAnsi="Times New Roman"/>
          <w:iCs/>
          <w:color w:val="000000"/>
          <w:sz w:val="24"/>
          <w:szCs w:val="24"/>
        </w:rPr>
        <w:t>(форма надається Учасником  на</w:t>
      </w:r>
      <w:r w:rsidRPr="0055539B">
        <w:rPr>
          <w:rFonts w:ascii="Times New Roman" w:hAnsi="Times New Roman"/>
          <w:iCs/>
          <w:color w:val="000000"/>
          <w:sz w:val="24"/>
          <w:szCs w:val="24"/>
          <w:lang w:val="ru-RU"/>
        </w:rPr>
        <w:t xml:space="preserve"> </w:t>
      </w:r>
      <w:r w:rsidR="00EC3E0A" w:rsidRPr="00006B33">
        <w:rPr>
          <w:rFonts w:ascii="Times New Roman" w:hAnsi="Times New Roman"/>
          <w:iCs/>
          <w:color w:val="000000"/>
          <w:sz w:val="24"/>
          <w:szCs w:val="24"/>
        </w:rPr>
        <w:t>фірмовому  бланку)</w:t>
      </w:r>
    </w:p>
    <w:p w:rsidR="00EC3E0A" w:rsidRPr="00006B33" w:rsidRDefault="00EC3E0A" w:rsidP="00006B33">
      <w:pPr>
        <w:widowControl w:val="0"/>
        <w:shd w:val="clear" w:color="auto" w:fill="FFFFFF"/>
        <w:autoSpaceDE w:val="0"/>
        <w:autoSpaceDN w:val="0"/>
        <w:adjustRightInd w:val="0"/>
        <w:spacing w:after="0" w:line="240" w:lineRule="auto"/>
        <w:contextualSpacing/>
        <w:rPr>
          <w:rFonts w:ascii="Times New Roman" w:hAnsi="Times New Roman"/>
          <w:iCs/>
          <w:color w:val="000000"/>
          <w:sz w:val="24"/>
          <w:szCs w:val="24"/>
        </w:rPr>
      </w:pPr>
      <w:r w:rsidRPr="00006B33">
        <w:rPr>
          <w:rFonts w:ascii="Times New Roman" w:hAnsi="Times New Roman"/>
          <w:iCs/>
          <w:color w:val="000000"/>
          <w:sz w:val="24"/>
          <w:szCs w:val="24"/>
        </w:rPr>
        <w:t>Ми, (повне найменування Учасника процедури закупівлі), надаємо свою пропозицію щодо участі у торгах на закупівлю ________ .</w:t>
      </w:r>
    </w:p>
    <w:p w:rsidR="00EC3E0A" w:rsidRPr="00006B33" w:rsidRDefault="00EC3E0A" w:rsidP="00006B33">
      <w:pPr>
        <w:widowControl w:val="0"/>
        <w:autoSpaceDE w:val="0"/>
        <w:autoSpaceDN w:val="0"/>
        <w:adjustRightInd w:val="0"/>
        <w:spacing w:after="0" w:line="240" w:lineRule="auto"/>
        <w:ind w:firstLine="539"/>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Вивчивши </w:t>
      </w:r>
      <w:r w:rsidR="003F6757" w:rsidRPr="00006B33">
        <w:rPr>
          <w:rFonts w:ascii="Times New Roman" w:hAnsi="Times New Roman"/>
          <w:iCs/>
          <w:color w:val="000000"/>
          <w:sz w:val="24"/>
          <w:szCs w:val="24"/>
        </w:rPr>
        <w:t>документацію відкритих</w:t>
      </w:r>
      <w:r w:rsidRPr="00006B33">
        <w:rPr>
          <w:rFonts w:ascii="Times New Roman" w:hAnsi="Times New Roman"/>
          <w:iCs/>
          <w:color w:val="000000"/>
          <w:sz w:val="24"/>
          <w:szCs w:val="24"/>
        </w:rPr>
        <w:t xml:space="preserve"> торгів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EC3E0A" w:rsidRPr="00006B33" w:rsidRDefault="00EC3E0A" w:rsidP="00006B33">
      <w:pPr>
        <w:widowControl w:val="0"/>
        <w:autoSpaceDE w:val="0"/>
        <w:autoSpaceDN w:val="0"/>
        <w:adjustRightInd w:val="0"/>
        <w:spacing w:after="0" w:line="240" w:lineRule="auto"/>
        <w:ind w:firstLine="539"/>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 _________________________________________________________________ грн. (з/без ПДВ);</w:t>
      </w:r>
    </w:p>
    <w:p w:rsidR="00EC3E0A" w:rsidRPr="00006B33" w:rsidRDefault="00EC3E0A" w:rsidP="00006B33">
      <w:pPr>
        <w:spacing w:after="0" w:line="240" w:lineRule="auto"/>
        <w:ind w:left="40"/>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                                     (зазначити цифрами та прописом)</w:t>
      </w:r>
    </w:p>
    <w:p w:rsidR="009944DA" w:rsidRPr="00006B33" w:rsidRDefault="009944DA" w:rsidP="00006B33">
      <w:pPr>
        <w:spacing w:after="0" w:line="240" w:lineRule="auto"/>
        <w:ind w:left="40"/>
        <w:contextualSpacing/>
        <w:jc w:val="center"/>
        <w:rPr>
          <w:rFonts w:ascii="Times New Roman" w:hAnsi="Times New Roman"/>
          <w:b/>
          <w:iCs/>
          <w:color w:val="000000"/>
          <w:sz w:val="24"/>
          <w:szCs w:val="24"/>
        </w:rPr>
      </w:pPr>
      <w:r w:rsidRPr="00006B33">
        <w:rPr>
          <w:rFonts w:ascii="Times New Roman" w:hAnsi="Times New Roman"/>
          <w:b/>
          <w:iCs/>
          <w:color w:val="000000"/>
          <w:sz w:val="24"/>
          <w:szCs w:val="24"/>
        </w:rPr>
        <w:t>Цінова пропозиція</w:t>
      </w:r>
    </w:p>
    <w:tbl>
      <w:tblPr>
        <w:tblW w:w="10497" w:type="dxa"/>
        <w:tblInd w:w="-318" w:type="dxa"/>
        <w:tblLayout w:type="fixed"/>
        <w:tblLook w:val="00A0" w:firstRow="1" w:lastRow="0" w:firstColumn="1" w:lastColumn="0" w:noHBand="0" w:noVBand="0"/>
      </w:tblPr>
      <w:tblGrid>
        <w:gridCol w:w="567"/>
        <w:gridCol w:w="2376"/>
        <w:gridCol w:w="2586"/>
        <w:gridCol w:w="992"/>
        <w:gridCol w:w="850"/>
        <w:gridCol w:w="993"/>
        <w:gridCol w:w="992"/>
        <w:gridCol w:w="7"/>
        <w:gridCol w:w="1127"/>
        <w:gridCol w:w="7"/>
      </w:tblGrid>
      <w:tr w:rsidR="009D4025" w:rsidRPr="009D4025" w:rsidTr="009D4025">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 з/п</w:t>
            </w:r>
          </w:p>
        </w:tc>
        <w:tc>
          <w:tcPr>
            <w:tcW w:w="2376" w:type="dxa"/>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ind w:left="-107"/>
              <w:jc w:val="center"/>
              <w:rPr>
                <w:rFonts w:ascii="Times New Roman" w:eastAsia="Andale Sans UI" w:hAnsi="Times New Roman"/>
                <w:bCs/>
                <w:color w:val="000000"/>
                <w:kern w:val="1"/>
                <w:sz w:val="20"/>
                <w:szCs w:val="20"/>
                <w:highlight w:val="cyan"/>
                <w:lang w:eastAsia="ar-SA"/>
              </w:rPr>
            </w:pPr>
            <w:r w:rsidRPr="009D4025">
              <w:rPr>
                <w:rFonts w:ascii="Times New Roman" w:eastAsia="Andale Sans UI" w:hAnsi="Times New Roman"/>
                <w:bCs/>
                <w:color w:val="000000"/>
                <w:kern w:val="1"/>
                <w:sz w:val="20"/>
                <w:szCs w:val="20"/>
                <w:lang w:eastAsia="ar-SA"/>
              </w:rPr>
              <w:t xml:space="preserve">Найменування </w:t>
            </w:r>
            <w:r w:rsidRPr="009D4025">
              <w:rPr>
                <w:rFonts w:ascii="Times New Roman" w:eastAsia="Andale Sans UI" w:hAnsi="Times New Roman"/>
                <w:kern w:val="1"/>
                <w:sz w:val="20"/>
                <w:szCs w:val="20"/>
                <w:lang w:eastAsia="ar-SA"/>
              </w:rPr>
              <w:t>товару, тип та марка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9D4025" w:rsidRPr="009D4025" w:rsidRDefault="0061269C" w:rsidP="009D4025">
            <w:pPr>
              <w:widowControl w:val="0"/>
              <w:suppressAutoHyphens/>
              <w:spacing w:after="0" w:line="240" w:lineRule="auto"/>
              <w:ind w:left="-101"/>
              <w:jc w:val="center"/>
              <w:rPr>
                <w:rFonts w:ascii="Times New Roman" w:eastAsia="Andale Sans UI" w:hAnsi="Times New Roman"/>
                <w:bCs/>
                <w:color w:val="000000"/>
                <w:kern w:val="1"/>
                <w:sz w:val="20"/>
                <w:szCs w:val="20"/>
                <w:lang w:eastAsia="ar-SA"/>
              </w:rPr>
            </w:pPr>
            <w:r>
              <w:rPr>
                <w:rFonts w:ascii="Times New Roman" w:eastAsia="Andale Sans UI" w:hAnsi="Times New Roman"/>
                <w:kern w:val="1"/>
                <w:sz w:val="20"/>
                <w:szCs w:val="20"/>
                <w:lang w:eastAsia="ar-SA"/>
              </w:rPr>
              <w:t>Країна</w:t>
            </w:r>
            <w:r w:rsidR="009D4025" w:rsidRPr="009D4025">
              <w:rPr>
                <w:rFonts w:ascii="Times New Roman" w:eastAsia="Andale Sans UI" w:hAnsi="Times New Roman"/>
                <w:kern w:val="1"/>
                <w:sz w:val="20"/>
                <w:szCs w:val="20"/>
                <w:lang w:eastAsia="ar-SA"/>
              </w:rPr>
              <w:t xml:space="preserve">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ind w:left="-73"/>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ind w:left="-101"/>
              <w:jc w:val="center"/>
              <w:rPr>
                <w:rFonts w:ascii="Times New Roman" w:eastAsia="Andale Sans UI" w:hAnsi="Times New Roman"/>
                <w:bCs/>
                <w:color w:val="000000"/>
                <w:kern w:val="1"/>
                <w:sz w:val="20"/>
                <w:szCs w:val="20"/>
                <w:lang w:eastAsia="ar-SA"/>
              </w:rPr>
            </w:pPr>
            <w:proofErr w:type="spellStart"/>
            <w:r w:rsidRPr="009D4025">
              <w:rPr>
                <w:rFonts w:ascii="Times New Roman" w:eastAsia="Andale Sans UI" w:hAnsi="Times New Roman"/>
                <w:bCs/>
                <w:color w:val="000000"/>
                <w:kern w:val="1"/>
                <w:sz w:val="20"/>
                <w:szCs w:val="20"/>
                <w:lang w:eastAsia="ar-SA"/>
              </w:rPr>
              <w:t>Кількі-сть</w:t>
            </w:r>
            <w:proofErr w:type="spellEnd"/>
          </w:p>
        </w:tc>
        <w:tc>
          <w:tcPr>
            <w:tcW w:w="993" w:type="dxa"/>
            <w:tcBorders>
              <w:top w:val="single" w:sz="4" w:space="0" w:color="auto"/>
              <w:left w:val="nil"/>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ind w:left="-105"/>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Ціна за одиницю товару без ПДВ (грн)</w:t>
            </w:r>
          </w:p>
        </w:tc>
        <w:tc>
          <w:tcPr>
            <w:tcW w:w="999" w:type="dxa"/>
            <w:gridSpan w:val="2"/>
            <w:tcBorders>
              <w:top w:val="single" w:sz="4" w:space="0" w:color="auto"/>
              <w:left w:val="nil"/>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ind w:left="-111"/>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Ціна за одиницю товару з ПДВ (грн)</w:t>
            </w:r>
          </w:p>
        </w:tc>
        <w:tc>
          <w:tcPr>
            <w:tcW w:w="1134" w:type="dxa"/>
            <w:gridSpan w:val="2"/>
            <w:tcBorders>
              <w:top w:val="single" w:sz="4" w:space="0" w:color="auto"/>
              <w:left w:val="nil"/>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kern w:val="1"/>
                <w:sz w:val="20"/>
                <w:szCs w:val="20"/>
                <w:lang w:eastAsia="ar-SA"/>
              </w:rPr>
              <w:t xml:space="preserve">Загальна вартість </w:t>
            </w:r>
            <w:r w:rsidRPr="009D4025">
              <w:rPr>
                <w:rFonts w:ascii="Times New Roman" w:eastAsia="Andale Sans UI" w:hAnsi="Times New Roman"/>
                <w:kern w:val="1"/>
                <w:sz w:val="20"/>
                <w:szCs w:val="20"/>
                <w:lang w:eastAsia="ar-SA"/>
              </w:rPr>
              <w:br/>
              <w:t>(з ПДВ)</w:t>
            </w:r>
          </w:p>
        </w:tc>
      </w:tr>
      <w:tr w:rsidR="009D4025" w:rsidRPr="009D4025" w:rsidTr="009D4025">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jc w:val="both"/>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1</w:t>
            </w:r>
          </w:p>
        </w:tc>
        <w:tc>
          <w:tcPr>
            <w:tcW w:w="2376" w:type="dxa"/>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jc w:val="both"/>
              <w:rPr>
                <w:rFonts w:ascii="Times New Roman" w:eastAsia="Andale Sans UI" w:hAnsi="Times New Roman"/>
                <w:bCs/>
                <w:color w:val="000000"/>
                <w:kern w:val="1"/>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9D4025" w:rsidRPr="009D4025" w:rsidRDefault="009D4025" w:rsidP="009D4025">
            <w:pPr>
              <w:widowControl w:val="0"/>
              <w:suppressAutoHyphens/>
              <w:spacing w:after="0" w:line="240" w:lineRule="auto"/>
              <w:ind w:right="-108"/>
              <w:rPr>
                <w:rFonts w:ascii="Times New Roman" w:eastAsia="Andale Sans UI" w:hAnsi="Times New Roman"/>
                <w:kern w:val="1"/>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ind w:left="-108" w:right="-108"/>
              <w:jc w:val="center"/>
              <w:rPr>
                <w:rFonts w:ascii="Times New Roman" w:eastAsia="Andale Sans UI" w:hAnsi="Times New Roman"/>
                <w:kern w:val="1"/>
                <w:sz w:val="20"/>
                <w:szCs w:val="20"/>
                <w:lang w:val="ru-RU" w:eastAsia="ar-SA"/>
              </w:rPr>
            </w:pPr>
          </w:p>
        </w:tc>
      </w:tr>
      <w:tr w:rsidR="009D4025" w:rsidRPr="009D4025" w:rsidTr="009D4025">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jc w:val="both"/>
              <w:rPr>
                <w:rFonts w:ascii="Times New Roman" w:eastAsia="Andale Sans UI" w:hAnsi="Times New Roman"/>
                <w:bCs/>
                <w:color w:val="000000"/>
                <w:kern w:val="1"/>
                <w:sz w:val="20"/>
                <w:szCs w:val="20"/>
                <w:lang w:eastAsia="ar-SA"/>
              </w:rPr>
            </w:pPr>
          </w:p>
        </w:tc>
        <w:tc>
          <w:tcPr>
            <w:tcW w:w="2376" w:type="dxa"/>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jc w:val="both"/>
              <w:rPr>
                <w:rFonts w:ascii="Times New Roman" w:eastAsia="Andale Sans UI" w:hAnsi="Times New Roman"/>
                <w:bCs/>
                <w:color w:val="000000"/>
                <w:kern w:val="1"/>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9D4025" w:rsidRPr="009D4025" w:rsidRDefault="009D4025" w:rsidP="009D4025">
            <w:pPr>
              <w:widowControl w:val="0"/>
              <w:suppressAutoHyphens/>
              <w:spacing w:after="0" w:line="240" w:lineRule="auto"/>
              <w:ind w:right="-108"/>
              <w:rPr>
                <w:rFonts w:ascii="Times New Roman" w:eastAsia="Andale Sans UI" w:hAnsi="Times New Roman"/>
                <w:kern w:val="1"/>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9D4025" w:rsidRPr="009D4025" w:rsidRDefault="009D4025" w:rsidP="009D4025">
            <w:pPr>
              <w:widowControl w:val="0"/>
              <w:suppressAutoHyphens/>
              <w:spacing w:after="0" w:line="240" w:lineRule="auto"/>
              <w:ind w:left="-108" w:right="-108"/>
              <w:jc w:val="center"/>
              <w:rPr>
                <w:rFonts w:ascii="Times New Roman" w:eastAsia="Andale Sans UI" w:hAnsi="Times New Roman"/>
                <w:kern w:val="1"/>
                <w:sz w:val="20"/>
                <w:szCs w:val="20"/>
                <w:lang w:val="ru-RU" w:eastAsia="ar-SA"/>
              </w:rPr>
            </w:pPr>
          </w:p>
        </w:tc>
      </w:tr>
      <w:tr w:rsidR="009D4025" w:rsidRPr="009D4025" w:rsidTr="009D4025">
        <w:trPr>
          <w:gridAfter w:val="1"/>
          <w:wAfter w:w="7" w:type="dxa"/>
          <w:cantSplit/>
          <w:trHeight w:val="31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9D4025" w:rsidRPr="009D4025" w:rsidRDefault="009D4025" w:rsidP="009D4025">
            <w:pPr>
              <w:widowControl w:val="0"/>
              <w:suppressAutoHyphens/>
              <w:spacing w:after="0" w:line="240" w:lineRule="auto"/>
              <w:jc w:val="both"/>
              <w:rPr>
                <w:rFonts w:ascii="Times New Roman" w:eastAsia="Andale Sans UI" w:hAnsi="Times New Roman"/>
                <w:bCs/>
                <w:color w:val="000000"/>
                <w:kern w:val="1"/>
                <w:sz w:val="20"/>
                <w:szCs w:val="20"/>
                <w:lang w:eastAsia="ar-SA"/>
              </w:rPr>
            </w:pPr>
            <w:proofErr w:type="spellStart"/>
            <w:r w:rsidRPr="009D4025">
              <w:rPr>
                <w:rFonts w:ascii="Times New Roman" w:eastAsia="Andale Sans UI" w:hAnsi="Times New Roman"/>
                <w:b/>
                <w:bCs/>
                <w:i/>
                <w:color w:val="000000"/>
                <w:kern w:val="1"/>
                <w:sz w:val="20"/>
                <w:szCs w:val="20"/>
                <w:lang w:eastAsia="ar-SA"/>
              </w:rPr>
              <w:t>Загальна вартість п</w:t>
            </w:r>
            <w:proofErr w:type="spellEnd"/>
            <w:r w:rsidRPr="009D4025">
              <w:rPr>
                <w:rFonts w:ascii="Times New Roman" w:eastAsia="Andale Sans UI" w:hAnsi="Times New Roman"/>
                <w:b/>
                <w:bCs/>
                <w:i/>
                <w:color w:val="000000"/>
                <w:kern w:val="1"/>
                <w:sz w:val="20"/>
                <w:szCs w:val="20"/>
                <w:lang w:eastAsia="ar-SA"/>
              </w:rPr>
              <w:t>ропозиції, грн.</w:t>
            </w:r>
            <w:r w:rsidRPr="009D4025">
              <w:rPr>
                <w:rFonts w:ascii="Times New Roman" w:eastAsia="Andale Sans UI" w:hAnsi="Times New Roman"/>
                <w:b/>
                <w:bCs/>
                <w:i/>
                <w:color w:val="000000"/>
                <w:kern w:val="1"/>
                <w:sz w:val="20"/>
                <w:szCs w:val="20"/>
                <w:lang w:eastAsia="ar-SA"/>
              </w:rPr>
              <w:br/>
            </w:r>
            <w:r w:rsidRPr="009D4025">
              <w:rPr>
                <w:rFonts w:ascii="Times New Roman" w:eastAsia="Andale Sans UI" w:hAnsi="Times New Roman"/>
                <w:b/>
                <w:bCs/>
                <w:color w:val="000000"/>
                <w:kern w:val="1"/>
                <w:sz w:val="20"/>
                <w:szCs w:val="20"/>
                <w:lang w:eastAsia="ar-SA"/>
              </w:rPr>
              <w:t>Примітка:</w:t>
            </w:r>
            <w:r w:rsidRPr="009D4025">
              <w:rPr>
                <w:rFonts w:ascii="Times New Roman" w:eastAsia="Andale Sans UI" w:hAnsi="Times New Roman"/>
                <w:b/>
                <w:bCs/>
                <w:i/>
                <w:color w:val="000000"/>
                <w:kern w:val="1"/>
                <w:sz w:val="20"/>
                <w:szCs w:val="20"/>
                <w:lang w:eastAsia="ar-SA"/>
              </w:rPr>
              <w:t xml:space="preserve"> </w:t>
            </w:r>
            <w:r w:rsidRPr="009D4025">
              <w:rPr>
                <w:rFonts w:ascii="Times New Roman" w:eastAsia="Andale Sans UI" w:hAnsi="Times New Roman"/>
                <w:bCs/>
                <w:color w:val="000000"/>
                <w:kern w:val="1"/>
                <w:sz w:val="20"/>
                <w:szCs w:val="20"/>
                <w:lang w:eastAsia="ar-SA"/>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134" w:type="dxa"/>
            <w:gridSpan w:val="2"/>
            <w:tcBorders>
              <w:top w:val="single" w:sz="4" w:space="0" w:color="auto"/>
              <w:left w:val="nil"/>
              <w:bottom w:val="single" w:sz="4" w:space="0" w:color="auto"/>
              <w:right w:val="single" w:sz="4" w:space="0" w:color="auto"/>
            </w:tcBorders>
            <w:vAlign w:val="center"/>
          </w:tcPr>
          <w:p w:rsidR="009D4025" w:rsidRPr="00AD7428" w:rsidRDefault="009D4025" w:rsidP="009D4025">
            <w:pPr>
              <w:widowControl w:val="0"/>
              <w:suppressAutoHyphens/>
              <w:spacing w:after="0" w:line="240" w:lineRule="auto"/>
              <w:ind w:left="-108" w:right="-108"/>
              <w:jc w:val="center"/>
              <w:rPr>
                <w:rFonts w:ascii="Times New Roman" w:eastAsia="Andale Sans UI" w:hAnsi="Times New Roman"/>
                <w:kern w:val="1"/>
                <w:sz w:val="20"/>
                <w:szCs w:val="20"/>
                <w:lang w:eastAsia="ar-SA"/>
              </w:rPr>
            </w:pPr>
          </w:p>
        </w:tc>
      </w:tr>
    </w:tbl>
    <w:p w:rsidR="002339E6" w:rsidRDefault="002339E6" w:rsidP="00006B33">
      <w:pPr>
        <w:suppressAutoHyphens/>
        <w:spacing w:after="0" w:line="240" w:lineRule="auto"/>
        <w:ind w:firstLine="360"/>
        <w:contextualSpacing/>
        <w:jc w:val="both"/>
        <w:rPr>
          <w:rFonts w:ascii="Times New Roman" w:hAnsi="Times New Roman"/>
          <w:iCs/>
          <w:color w:val="000000"/>
          <w:sz w:val="24"/>
          <w:szCs w:val="24"/>
        </w:rPr>
      </w:pPr>
    </w:p>
    <w:p w:rsidR="007F1A46" w:rsidRPr="00006B33" w:rsidRDefault="00EC3E0A" w:rsidP="00006B33">
      <w:pPr>
        <w:suppressAutoHyphens/>
        <w:spacing w:after="0" w:line="240" w:lineRule="auto"/>
        <w:ind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1. Обсяги закупівлі товару можуть бути зменшені залежно від потреб Замовника та реального фінансування видатків.</w:t>
      </w:r>
    </w:p>
    <w:p w:rsidR="00EC3E0A" w:rsidRPr="00006B33" w:rsidRDefault="00EC3E0A" w:rsidP="00006B33">
      <w:pPr>
        <w:suppressAutoHyphens/>
        <w:spacing w:after="0" w:line="240" w:lineRule="auto"/>
        <w:ind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C3E0A" w:rsidRPr="00006B33" w:rsidRDefault="00EC3E0A" w:rsidP="00006B33">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EC3E0A" w:rsidRPr="00006B33" w:rsidRDefault="00EC3E0A" w:rsidP="00006B33">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C3E0A" w:rsidRPr="00006B33" w:rsidRDefault="00EC3E0A" w:rsidP="00006B33">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EC3E0A" w:rsidRPr="00006B33" w:rsidRDefault="00EC3E0A" w:rsidP="00006B33">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6. Якщо нас визначено переможцем торгів, ми беремо на себе зобов’язання підписати не пізніше ніж через </w:t>
      </w:r>
      <w:r w:rsidR="00BA143D" w:rsidRPr="00006B33">
        <w:rPr>
          <w:rFonts w:ascii="Times New Roman" w:hAnsi="Times New Roman"/>
          <w:iCs/>
          <w:color w:val="000000"/>
          <w:sz w:val="24"/>
          <w:szCs w:val="24"/>
        </w:rPr>
        <w:t>15</w:t>
      </w:r>
      <w:r w:rsidRPr="00006B33">
        <w:rPr>
          <w:rFonts w:ascii="Times New Roman" w:hAnsi="Times New Roman"/>
          <w:iCs/>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w:t>
      </w:r>
      <w:r w:rsidR="00BA143D" w:rsidRPr="00006B33">
        <w:rPr>
          <w:rFonts w:ascii="Times New Roman" w:hAnsi="Times New Roman"/>
          <w:iCs/>
          <w:color w:val="000000"/>
          <w:sz w:val="24"/>
          <w:szCs w:val="24"/>
        </w:rPr>
        <w:t>5</w:t>
      </w:r>
      <w:r w:rsidRPr="00006B33">
        <w:rPr>
          <w:rFonts w:ascii="Times New Roman" w:hAnsi="Times New Roman"/>
          <w:iCs/>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C3E0A" w:rsidRPr="00006B33" w:rsidRDefault="00EC3E0A" w:rsidP="00006B33">
      <w:pPr>
        <w:tabs>
          <w:tab w:val="left" w:pos="540"/>
        </w:tabs>
        <w:suppressAutoHyphens/>
        <w:spacing w:after="0" w:line="240" w:lineRule="auto"/>
        <w:ind w:right="-23" w:firstLine="360"/>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C3E0A" w:rsidRPr="00006B33" w:rsidRDefault="00EC3E0A" w:rsidP="00006B33">
      <w:pPr>
        <w:widowControl w:val="0"/>
        <w:tabs>
          <w:tab w:val="left" w:pos="284"/>
          <w:tab w:val="right" w:leader="underscore" w:pos="9923"/>
        </w:tabs>
        <w:suppressAutoHyphens/>
        <w:spacing w:after="0" w:line="240" w:lineRule="auto"/>
        <w:ind w:right="-262"/>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Примітка: </w:t>
      </w:r>
    </w:p>
    <w:p w:rsidR="00EC3E0A" w:rsidRPr="00006B33" w:rsidRDefault="00EC3E0A" w:rsidP="00006B33">
      <w:pPr>
        <w:widowControl w:val="0"/>
        <w:tabs>
          <w:tab w:val="left" w:pos="284"/>
          <w:tab w:val="right" w:leader="underscore" w:pos="9923"/>
        </w:tabs>
        <w:suppressAutoHyphens/>
        <w:spacing w:after="0" w:line="240" w:lineRule="auto"/>
        <w:ind w:right="-262"/>
        <w:contextualSpacing/>
        <w:rPr>
          <w:rFonts w:ascii="Times New Roman" w:hAnsi="Times New Roman"/>
          <w:iCs/>
          <w:color w:val="000000"/>
          <w:sz w:val="24"/>
          <w:szCs w:val="24"/>
        </w:rPr>
      </w:pPr>
      <w:r w:rsidRPr="00006B33">
        <w:rPr>
          <w:rFonts w:ascii="Times New Roman" w:hAnsi="Times New Roman"/>
          <w:iCs/>
          <w:color w:val="000000"/>
          <w:sz w:val="24"/>
          <w:szCs w:val="24"/>
        </w:rPr>
        <w:t>1. Учасники повинні дотримуватись встановленої форми.</w:t>
      </w:r>
    </w:p>
    <w:p w:rsidR="00EC3E0A" w:rsidRPr="00006B33" w:rsidRDefault="00EC3E0A" w:rsidP="00006B33">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color w:val="000000"/>
          <w:sz w:val="24"/>
          <w:szCs w:val="24"/>
        </w:rPr>
      </w:pPr>
      <w:r w:rsidRPr="00006B33">
        <w:rPr>
          <w:rFonts w:ascii="Times New Roman" w:hAnsi="Times New Roman"/>
          <w:iCs/>
          <w:color w:val="000000"/>
          <w:sz w:val="24"/>
          <w:szCs w:val="24"/>
        </w:rPr>
        <w:t>2. Внесення в форму «Тендерна пропозиція» будь-яких змін неприпустимо.</w:t>
      </w:r>
    </w:p>
    <w:p w:rsidR="00EC3E0A" w:rsidRPr="00006B33" w:rsidRDefault="00EC3E0A" w:rsidP="00006B33">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color w:val="000000"/>
          <w:sz w:val="24"/>
          <w:szCs w:val="24"/>
        </w:rPr>
      </w:pPr>
    </w:p>
    <w:tbl>
      <w:tblPr>
        <w:tblW w:w="0" w:type="auto"/>
        <w:tblInd w:w="108" w:type="dxa"/>
        <w:tblLayout w:type="fixed"/>
        <w:tblLook w:val="0000" w:firstRow="0" w:lastRow="0" w:firstColumn="0" w:lastColumn="0" w:noHBand="0" w:noVBand="0"/>
      </w:tblPr>
      <w:tblGrid>
        <w:gridCol w:w="3718"/>
        <w:gridCol w:w="2047"/>
        <w:gridCol w:w="1249"/>
        <w:gridCol w:w="2346"/>
      </w:tblGrid>
      <w:tr w:rsidR="00EC3E0A" w:rsidRPr="00006B33" w:rsidTr="003E6D89">
        <w:trPr>
          <w:trHeight w:val="23"/>
        </w:trPr>
        <w:tc>
          <w:tcPr>
            <w:tcW w:w="3718" w:type="dxa"/>
          </w:tcPr>
          <w:p w:rsidR="00EC3E0A" w:rsidRPr="00006B33" w:rsidRDefault="00EC3E0A" w:rsidP="00006B33">
            <w:pPr>
              <w:suppressAutoHyphens/>
              <w:snapToGrid w:val="0"/>
              <w:spacing w:after="0" w:line="240" w:lineRule="auto"/>
              <w:ind w:left="-108" w:right="-3"/>
              <w:contextualSpacing/>
              <w:rPr>
                <w:rFonts w:ascii="Times New Roman" w:hAnsi="Times New Roman"/>
                <w:iCs/>
                <w:color w:val="000000"/>
                <w:sz w:val="24"/>
                <w:szCs w:val="24"/>
              </w:rPr>
            </w:pPr>
            <w:r w:rsidRPr="00006B33">
              <w:rPr>
                <w:rFonts w:ascii="Times New Roman" w:hAnsi="Times New Roman"/>
                <w:iCs/>
                <w:color w:val="000000"/>
                <w:sz w:val="24"/>
                <w:szCs w:val="24"/>
              </w:rPr>
              <w:t>Уповноважена особа</w:t>
            </w:r>
          </w:p>
        </w:tc>
        <w:tc>
          <w:tcPr>
            <w:tcW w:w="2047" w:type="dxa"/>
            <w:tcBorders>
              <w:bottom w:val="single" w:sz="4" w:space="0" w:color="000000"/>
            </w:tcBorders>
          </w:tcPr>
          <w:p w:rsidR="00EC3E0A" w:rsidRPr="00006B33" w:rsidRDefault="00EC3E0A" w:rsidP="00006B33">
            <w:pPr>
              <w:suppressAutoHyphens/>
              <w:snapToGrid w:val="0"/>
              <w:spacing w:after="0" w:line="240" w:lineRule="auto"/>
              <w:ind w:left="-108" w:right="-3"/>
              <w:contextualSpacing/>
              <w:rPr>
                <w:rFonts w:ascii="Times New Roman" w:hAnsi="Times New Roman"/>
                <w:iCs/>
                <w:color w:val="000000"/>
                <w:sz w:val="24"/>
                <w:szCs w:val="24"/>
              </w:rPr>
            </w:pPr>
          </w:p>
        </w:tc>
        <w:tc>
          <w:tcPr>
            <w:tcW w:w="1249" w:type="dxa"/>
          </w:tcPr>
          <w:p w:rsidR="00EC3E0A" w:rsidRPr="00006B33" w:rsidRDefault="00EC3E0A" w:rsidP="00006B33">
            <w:pPr>
              <w:suppressAutoHyphens/>
              <w:snapToGrid w:val="0"/>
              <w:spacing w:after="0" w:line="240" w:lineRule="auto"/>
              <w:ind w:left="-108" w:right="-3"/>
              <w:contextualSpacing/>
              <w:rPr>
                <w:rFonts w:ascii="Times New Roman" w:hAnsi="Times New Roman"/>
                <w:iCs/>
                <w:color w:val="000000"/>
                <w:sz w:val="24"/>
                <w:szCs w:val="24"/>
              </w:rPr>
            </w:pPr>
          </w:p>
        </w:tc>
        <w:tc>
          <w:tcPr>
            <w:tcW w:w="2346" w:type="dxa"/>
            <w:tcBorders>
              <w:bottom w:val="single" w:sz="4" w:space="0" w:color="000000"/>
            </w:tcBorders>
          </w:tcPr>
          <w:p w:rsidR="00EC3E0A" w:rsidRPr="00006B33" w:rsidRDefault="00EC3E0A" w:rsidP="00006B33">
            <w:pPr>
              <w:suppressAutoHyphens/>
              <w:snapToGrid w:val="0"/>
              <w:spacing w:after="0" w:line="240" w:lineRule="auto"/>
              <w:ind w:left="-108" w:right="-3"/>
              <w:contextualSpacing/>
              <w:rPr>
                <w:rFonts w:ascii="Times New Roman" w:hAnsi="Times New Roman"/>
                <w:iCs/>
                <w:color w:val="000000"/>
                <w:sz w:val="24"/>
                <w:szCs w:val="24"/>
              </w:rPr>
            </w:pPr>
          </w:p>
        </w:tc>
      </w:tr>
      <w:tr w:rsidR="00EC3E0A" w:rsidRPr="00006B33" w:rsidTr="003E6D89">
        <w:trPr>
          <w:trHeight w:val="256"/>
        </w:trPr>
        <w:tc>
          <w:tcPr>
            <w:tcW w:w="3718" w:type="dxa"/>
          </w:tcPr>
          <w:p w:rsidR="00EC3E0A" w:rsidRPr="00006B33" w:rsidRDefault="00EC3E0A" w:rsidP="00006B33">
            <w:pPr>
              <w:suppressAutoHyphens/>
              <w:snapToGrid w:val="0"/>
              <w:spacing w:after="0" w:line="240" w:lineRule="auto"/>
              <w:ind w:left="-108" w:right="-3"/>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               (Посада)</w:t>
            </w:r>
          </w:p>
        </w:tc>
        <w:tc>
          <w:tcPr>
            <w:tcW w:w="2047" w:type="dxa"/>
            <w:tcBorders>
              <w:top w:val="single" w:sz="4" w:space="0" w:color="000000"/>
            </w:tcBorders>
          </w:tcPr>
          <w:p w:rsidR="00EC3E0A" w:rsidRPr="00006B33" w:rsidRDefault="00EC3E0A" w:rsidP="00006B33">
            <w:pPr>
              <w:suppressAutoHyphens/>
              <w:snapToGrid w:val="0"/>
              <w:spacing w:after="0" w:line="240" w:lineRule="auto"/>
              <w:ind w:left="-108" w:right="-3"/>
              <w:contextualSpacing/>
              <w:jc w:val="center"/>
              <w:rPr>
                <w:rFonts w:ascii="Times New Roman" w:hAnsi="Times New Roman"/>
                <w:iCs/>
                <w:color w:val="000000"/>
                <w:sz w:val="24"/>
                <w:szCs w:val="24"/>
              </w:rPr>
            </w:pPr>
            <w:r w:rsidRPr="00006B33">
              <w:rPr>
                <w:rFonts w:ascii="Times New Roman" w:hAnsi="Times New Roman"/>
                <w:iCs/>
                <w:color w:val="000000"/>
                <w:sz w:val="24"/>
                <w:szCs w:val="24"/>
              </w:rPr>
              <w:t>(підпис, М.П.)</w:t>
            </w:r>
          </w:p>
        </w:tc>
        <w:tc>
          <w:tcPr>
            <w:tcW w:w="1249" w:type="dxa"/>
          </w:tcPr>
          <w:p w:rsidR="00EC3E0A" w:rsidRPr="00006B33" w:rsidRDefault="00EC3E0A" w:rsidP="00006B33">
            <w:pPr>
              <w:suppressAutoHyphens/>
              <w:snapToGrid w:val="0"/>
              <w:spacing w:after="0" w:line="240" w:lineRule="auto"/>
              <w:ind w:left="-108" w:right="-3"/>
              <w:contextualSpacing/>
              <w:jc w:val="center"/>
              <w:rPr>
                <w:rFonts w:ascii="Times New Roman" w:hAnsi="Times New Roman"/>
                <w:iCs/>
                <w:color w:val="000000"/>
                <w:sz w:val="24"/>
                <w:szCs w:val="24"/>
              </w:rPr>
            </w:pPr>
          </w:p>
        </w:tc>
        <w:tc>
          <w:tcPr>
            <w:tcW w:w="2346" w:type="dxa"/>
            <w:tcBorders>
              <w:top w:val="single" w:sz="4" w:space="0" w:color="000000"/>
            </w:tcBorders>
          </w:tcPr>
          <w:p w:rsidR="00EC3E0A" w:rsidRPr="00006B33" w:rsidRDefault="00EC3E0A" w:rsidP="00006B33">
            <w:pPr>
              <w:suppressAutoHyphens/>
              <w:snapToGrid w:val="0"/>
              <w:spacing w:after="0" w:line="240" w:lineRule="auto"/>
              <w:ind w:left="-108" w:right="-3"/>
              <w:contextualSpacing/>
              <w:jc w:val="center"/>
              <w:rPr>
                <w:rFonts w:ascii="Times New Roman" w:hAnsi="Times New Roman"/>
                <w:iCs/>
                <w:color w:val="000000"/>
                <w:sz w:val="24"/>
                <w:szCs w:val="24"/>
              </w:rPr>
            </w:pPr>
            <w:r w:rsidRPr="00006B33">
              <w:rPr>
                <w:rFonts w:ascii="Times New Roman" w:hAnsi="Times New Roman"/>
                <w:iCs/>
                <w:color w:val="000000"/>
                <w:sz w:val="24"/>
                <w:szCs w:val="24"/>
              </w:rPr>
              <w:t>(ініціали та прізвище)</w:t>
            </w:r>
          </w:p>
        </w:tc>
      </w:tr>
    </w:tbl>
    <w:p w:rsidR="00EC3E0A" w:rsidRPr="00006B33" w:rsidRDefault="00EC3E0A" w:rsidP="00006B33">
      <w:pPr>
        <w:suppressAutoHyphens/>
        <w:spacing w:after="0" w:line="240" w:lineRule="auto"/>
        <w:contextualSpacing/>
        <w:jc w:val="both"/>
        <w:rPr>
          <w:rFonts w:ascii="Times New Roman" w:hAnsi="Times New Roman"/>
          <w:iCs/>
          <w:color w:val="000000"/>
          <w:sz w:val="24"/>
          <w:szCs w:val="24"/>
        </w:rPr>
      </w:pPr>
      <w:r w:rsidRPr="00006B33">
        <w:rPr>
          <w:rFonts w:ascii="Times New Roman" w:hAnsi="Times New Roman"/>
          <w:iCs/>
          <w:color w:val="000000"/>
          <w:sz w:val="24"/>
          <w:szCs w:val="24"/>
        </w:rPr>
        <w:t>* Тендерна пропозиція подається у сканованому вигляді за підписом уповноваженої посадової особи Учасника, прону</w:t>
      </w:r>
      <w:r w:rsidR="00570936" w:rsidRPr="00006B33">
        <w:rPr>
          <w:rFonts w:ascii="Times New Roman" w:hAnsi="Times New Roman"/>
          <w:iCs/>
          <w:color w:val="000000"/>
          <w:sz w:val="24"/>
          <w:szCs w:val="24"/>
        </w:rPr>
        <w:t>мерована та скріплена печаткою (учасники</w:t>
      </w:r>
      <w:r w:rsidRPr="00006B33">
        <w:rPr>
          <w:rFonts w:ascii="Times New Roman" w:hAnsi="Times New Roman"/>
          <w:iCs/>
          <w:color w:val="000000"/>
          <w:sz w:val="24"/>
          <w:szCs w:val="24"/>
        </w:rPr>
        <w:t xml:space="preserve">, які здійснюють діяльність без печатки згідно з чинним законодавством, за винятком оригіналів чи нотаріально завірених </w:t>
      </w:r>
      <w:r w:rsidRPr="00006B33">
        <w:rPr>
          <w:rFonts w:ascii="Times New Roman" w:hAnsi="Times New Roman"/>
          <w:iCs/>
          <w:color w:val="000000"/>
          <w:sz w:val="24"/>
          <w:szCs w:val="24"/>
        </w:rPr>
        <w:lastRenderedPageBreak/>
        <w:t>документів, виданих учаснику іншими організаціями (підприємствами, установами)</w:t>
      </w:r>
      <w:r w:rsidR="00570936" w:rsidRPr="00006B33">
        <w:rPr>
          <w:rFonts w:ascii="Times New Roman" w:hAnsi="Times New Roman"/>
          <w:iCs/>
          <w:color w:val="000000"/>
          <w:sz w:val="24"/>
          <w:szCs w:val="24"/>
        </w:rPr>
        <w:t xml:space="preserve"> надають цінову пропозицію без печатки)</w:t>
      </w:r>
      <w:r w:rsidRPr="00006B33">
        <w:rPr>
          <w:rFonts w:ascii="Times New Roman" w:hAnsi="Times New Roman"/>
          <w:iCs/>
          <w:color w:val="000000"/>
          <w:sz w:val="24"/>
          <w:szCs w:val="24"/>
        </w:rPr>
        <w:t>.</w:t>
      </w:r>
    </w:p>
    <w:p w:rsidR="00EC3E0A" w:rsidRPr="00006B33" w:rsidRDefault="00EC3E0A" w:rsidP="00006B33">
      <w:pPr>
        <w:suppressAutoHyphens/>
        <w:spacing w:after="0" w:line="240" w:lineRule="auto"/>
        <w:ind w:firstLine="709"/>
        <w:contextualSpacing/>
        <w:jc w:val="both"/>
        <w:rPr>
          <w:rFonts w:ascii="Times New Roman" w:hAnsi="Times New Roman"/>
          <w:iCs/>
          <w:color w:val="000000"/>
          <w:sz w:val="24"/>
          <w:szCs w:val="24"/>
        </w:rPr>
      </w:pPr>
      <w:r w:rsidRPr="00006B33">
        <w:rPr>
          <w:rFonts w:ascii="Times New Roman" w:hAnsi="Times New Roman"/>
          <w:iCs/>
          <w:color w:val="000000"/>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EC3E0A" w:rsidRPr="00006B33" w:rsidRDefault="00EC3E0A" w:rsidP="00006B33">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Переможець процедури закупівлі під час укладення договору про закупівлю повинен надати: </w:t>
      </w:r>
    </w:p>
    <w:p w:rsidR="00EC3E0A" w:rsidRPr="00006B33" w:rsidRDefault="00EC3E0A" w:rsidP="00006B33">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1) відповідну інформацію про право підписання договору про закупівлю;</w:t>
      </w:r>
    </w:p>
    <w:p w:rsidR="00EC3E0A" w:rsidRPr="00006B33" w:rsidRDefault="00EC3E0A" w:rsidP="00006B33">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EC3E0A" w:rsidRPr="00006B33" w:rsidRDefault="00EC3E0A" w:rsidP="00006B33">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C3E0A" w:rsidRPr="00006B33" w:rsidRDefault="00EC3E0A" w:rsidP="00006B33">
      <w:pPr>
        <w:spacing w:after="0" w:line="240" w:lineRule="auto"/>
        <w:contextualSpacing/>
        <w:rPr>
          <w:rFonts w:ascii="Times New Roman" w:hAnsi="Times New Roman"/>
          <w:b/>
          <w:bCs/>
          <w:sz w:val="24"/>
          <w:szCs w:val="24"/>
        </w:rPr>
      </w:pPr>
      <w:r w:rsidRPr="00006B33">
        <w:rPr>
          <w:rFonts w:ascii="Times New Roman" w:hAnsi="Times New Roman"/>
          <w:b/>
          <w:bCs/>
          <w:sz w:val="24"/>
          <w:szCs w:val="24"/>
        </w:rPr>
        <w:br w:type="page"/>
      </w:r>
    </w:p>
    <w:p w:rsidR="000542C8" w:rsidRPr="00006B33" w:rsidRDefault="000542C8" w:rsidP="000542C8">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sidR="00B81165">
        <w:rPr>
          <w:rFonts w:ascii="Times New Roman" w:hAnsi="Times New Roman"/>
          <w:b/>
          <w:iCs/>
          <w:color w:val="000000"/>
          <w:sz w:val="24"/>
          <w:szCs w:val="24"/>
        </w:rPr>
        <w:t>2</w:t>
      </w:r>
    </w:p>
    <w:p w:rsidR="000542C8" w:rsidRPr="00006B33" w:rsidRDefault="000542C8" w:rsidP="000542C8">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до документації</w:t>
      </w:r>
    </w:p>
    <w:p w:rsidR="003349FD" w:rsidRDefault="00B81165" w:rsidP="003349FD">
      <w:pPr>
        <w:spacing w:after="0"/>
        <w:ind w:left="-284" w:firstLine="284"/>
        <w:jc w:val="both"/>
        <w:rPr>
          <w:rFonts w:ascii="Times New Roman" w:hAnsi="Times New Roman"/>
          <w:sz w:val="24"/>
          <w:szCs w:val="24"/>
          <w:lang w:eastAsia="ru-RU"/>
        </w:rPr>
      </w:pPr>
      <w:r w:rsidRPr="00B81165">
        <w:rPr>
          <w:rFonts w:ascii="Times New Roman" w:hAnsi="Times New Roman"/>
          <w:b/>
          <w:bCs/>
          <w:iCs/>
          <w:sz w:val="24"/>
          <w:szCs w:val="24"/>
          <w:lang w:eastAsia="ru-RU"/>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3349FD" w:rsidRPr="00A36CB1" w:rsidRDefault="003349FD" w:rsidP="003349FD">
      <w:pPr>
        <w:widowControl w:val="0"/>
        <w:tabs>
          <w:tab w:val="left" w:pos="1080"/>
        </w:tabs>
        <w:suppressAutoHyphens/>
        <w:spacing w:after="0" w:line="240" w:lineRule="auto"/>
        <w:jc w:val="both"/>
        <w:rPr>
          <w:rFonts w:ascii="Times New Roman" w:hAnsi="Times New Roman"/>
          <w:sz w:val="24"/>
          <w:szCs w:val="24"/>
          <w:lang w:val="ru-RU" w:eastAsia="zh-CN"/>
        </w:rPr>
      </w:pPr>
      <w:proofErr w:type="spellStart"/>
      <w:r w:rsidRPr="00A36CB1">
        <w:rPr>
          <w:rFonts w:ascii="Times New Roman" w:hAnsi="Times New Roman"/>
          <w:sz w:val="24"/>
          <w:szCs w:val="24"/>
          <w:lang w:val="ru-RU" w:eastAsia="zh-CN"/>
        </w:rPr>
        <w:t>Документи</w:t>
      </w:r>
      <w:proofErr w:type="spellEnd"/>
      <w:r w:rsidRPr="00A36CB1">
        <w:rPr>
          <w:rFonts w:ascii="Times New Roman" w:hAnsi="Times New Roman"/>
          <w:sz w:val="24"/>
          <w:szCs w:val="24"/>
          <w:lang w:val="ru-RU" w:eastAsia="zh-CN"/>
        </w:rPr>
        <w:t xml:space="preserve"> для </w:t>
      </w:r>
      <w:proofErr w:type="spellStart"/>
      <w:r w:rsidRPr="00A36CB1">
        <w:rPr>
          <w:rFonts w:ascii="Times New Roman" w:hAnsi="Times New Roman"/>
          <w:sz w:val="24"/>
          <w:szCs w:val="24"/>
          <w:lang w:val="ru-RU" w:eastAsia="zh-CN"/>
        </w:rPr>
        <w:t>підтвердження</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відповідності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пропозиції</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учасника</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кваліфікаційним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критеріям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закріплених</w:t>
      </w:r>
      <w:proofErr w:type="spellEnd"/>
      <w:r w:rsidRPr="00A36CB1">
        <w:rPr>
          <w:rFonts w:ascii="Times New Roman" w:hAnsi="Times New Roman"/>
          <w:sz w:val="24"/>
          <w:szCs w:val="24"/>
          <w:lang w:val="ru-RU" w:eastAsia="zh-CN"/>
        </w:rPr>
        <w:t xml:space="preserve"> ч. 2 ст. 16 Закону</w:t>
      </w:r>
      <w:r w:rsidRPr="00A36CB1">
        <w:rPr>
          <w:rFonts w:ascii="Times New Roman" w:hAnsi="Times New Roman"/>
          <w:sz w:val="24"/>
          <w:szCs w:val="24"/>
          <w:highlight w:val="lightGray"/>
          <w:lang w:val="ru-RU" w:eastAsia="zh-CN"/>
        </w:rPr>
        <w:t>:</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23"/>
        <w:gridCol w:w="7229"/>
      </w:tblGrid>
      <w:tr w:rsidR="003349FD" w:rsidRPr="00A36CB1" w:rsidTr="00FB269E">
        <w:tc>
          <w:tcPr>
            <w:tcW w:w="560" w:type="dxa"/>
          </w:tcPr>
          <w:p w:rsidR="003349FD" w:rsidRPr="00A36CB1" w:rsidRDefault="003349FD" w:rsidP="00FB269E">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t>№ п/п</w:t>
            </w:r>
          </w:p>
        </w:tc>
        <w:tc>
          <w:tcPr>
            <w:tcW w:w="2523" w:type="dxa"/>
          </w:tcPr>
          <w:p w:rsidR="003349FD" w:rsidRPr="00A36CB1" w:rsidRDefault="003349FD" w:rsidP="00FB269E">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A36CB1">
              <w:rPr>
                <w:rFonts w:ascii="Times New Roman" w:hAnsi="Times New Roman"/>
                <w:b/>
                <w:bCs/>
                <w:sz w:val="24"/>
                <w:szCs w:val="24"/>
                <w:lang w:val="ru-RU" w:eastAsia="zh-CN"/>
              </w:rPr>
              <w:t>Кваліфікаційні</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критерії</w:t>
            </w:r>
            <w:proofErr w:type="spellEnd"/>
          </w:p>
          <w:p w:rsidR="003349FD" w:rsidRPr="00A36CB1" w:rsidRDefault="003349FD" w:rsidP="00FB269E">
            <w:pPr>
              <w:widowControl w:val="0"/>
              <w:tabs>
                <w:tab w:val="left" w:pos="1080"/>
              </w:tabs>
              <w:suppressAutoHyphens/>
              <w:spacing w:after="0" w:line="240" w:lineRule="auto"/>
              <w:jc w:val="center"/>
              <w:rPr>
                <w:rFonts w:ascii="Times New Roman" w:hAnsi="Times New Roman"/>
                <w:b/>
                <w:bCs/>
                <w:sz w:val="24"/>
                <w:szCs w:val="24"/>
                <w:lang w:val="ru-RU" w:eastAsia="zh-CN"/>
              </w:rPr>
            </w:pPr>
          </w:p>
        </w:tc>
        <w:tc>
          <w:tcPr>
            <w:tcW w:w="7229" w:type="dxa"/>
          </w:tcPr>
          <w:p w:rsidR="003349FD" w:rsidRPr="00A36CB1" w:rsidRDefault="003349FD" w:rsidP="00FB269E">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A36CB1">
              <w:rPr>
                <w:rFonts w:ascii="Times New Roman" w:hAnsi="Times New Roman"/>
                <w:b/>
                <w:bCs/>
                <w:sz w:val="24"/>
                <w:szCs w:val="24"/>
                <w:lang w:val="ru-RU" w:eastAsia="zh-CN"/>
              </w:rPr>
              <w:t>Документи</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які</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підтверджують</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відповідність</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Учасника</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кваліфікаційним</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критеріям</w:t>
            </w:r>
            <w:proofErr w:type="spellEnd"/>
          </w:p>
        </w:tc>
      </w:tr>
      <w:tr w:rsidR="003349FD" w:rsidRPr="00A36CB1" w:rsidTr="00FB269E">
        <w:tc>
          <w:tcPr>
            <w:tcW w:w="560" w:type="dxa"/>
          </w:tcPr>
          <w:p w:rsidR="003349FD" w:rsidRPr="00A36CB1" w:rsidRDefault="003349FD" w:rsidP="00FB269E">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t xml:space="preserve">1. </w:t>
            </w:r>
          </w:p>
        </w:tc>
        <w:tc>
          <w:tcPr>
            <w:tcW w:w="2523" w:type="dxa"/>
          </w:tcPr>
          <w:p w:rsidR="003349FD" w:rsidRPr="00A36CB1" w:rsidRDefault="003349FD" w:rsidP="00FB269E">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A36CB1">
              <w:rPr>
                <w:rFonts w:ascii="Times New Roman" w:hAnsi="Times New Roman"/>
                <w:b/>
                <w:sz w:val="24"/>
                <w:szCs w:val="24"/>
                <w:lang w:val="ru-RU" w:eastAsia="zh-CN"/>
              </w:rPr>
              <w:t>Наявність</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обладнання</w:t>
            </w:r>
            <w:proofErr w:type="spellEnd"/>
            <w:r w:rsidRPr="00A36CB1">
              <w:rPr>
                <w:rFonts w:ascii="Times New Roman" w:hAnsi="Times New Roman"/>
                <w:b/>
                <w:sz w:val="24"/>
                <w:szCs w:val="24"/>
                <w:lang w:val="ru-RU" w:eastAsia="zh-CN"/>
              </w:rPr>
              <w:t xml:space="preserve"> та </w:t>
            </w:r>
            <w:proofErr w:type="spellStart"/>
            <w:r w:rsidRPr="00A36CB1">
              <w:rPr>
                <w:rFonts w:ascii="Times New Roman" w:hAnsi="Times New Roman"/>
                <w:b/>
                <w:sz w:val="24"/>
                <w:szCs w:val="24"/>
                <w:lang w:val="ru-RU" w:eastAsia="zh-CN"/>
              </w:rPr>
              <w:t>матеріально-технічної</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бази</w:t>
            </w:r>
            <w:proofErr w:type="spellEnd"/>
          </w:p>
        </w:tc>
        <w:tc>
          <w:tcPr>
            <w:tcW w:w="7229" w:type="dxa"/>
          </w:tcPr>
          <w:p w:rsidR="003349FD" w:rsidRPr="00A36CB1" w:rsidRDefault="003349FD" w:rsidP="00FB269E">
            <w:p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1. Лист в </w:t>
            </w:r>
            <w:proofErr w:type="spellStart"/>
            <w:r w:rsidRPr="00A36CB1">
              <w:rPr>
                <w:rFonts w:ascii="Times New Roman" w:hAnsi="Times New Roman"/>
                <w:sz w:val="24"/>
                <w:szCs w:val="24"/>
                <w:lang w:val="ru-RU" w:eastAsia="zh-CN"/>
              </w:rPr>
              <w:t>довільній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формі</w:t>
            </w:r>
            <w:proofErr w:type="spellEnd"/>
            <w:r w:rsidRPr="00A36CB1">
              <w:rPr>
                <w:rFonts w:ascii="Times New Roman" w:hAnsi="Times New Roman"/>
                <w:sz w:val="24"/>
                <w:szCs w:val="24"/>
                <w:lang w:val="ru-RU" w:eastAsia="zh-CN"/>
              </w:rPr>
              <w:t xml:space="preserve">, за </w:t>
            </w:r>
            <w:proofErr w:type="spellStart"/>
            <w:r w:rsidRPr="00A36CB1">
              <w:rPr>
                <w:rFonts w:ascii="Times New Roman" w:hAnsi="Times New Roman"/>
                <w:sz w:val="24"/>
                <w:szCs w:val="24"/>
                <w:lang w:val="ru-RU" w:eastAsia="zh-CN"/>
              </w:rPr>
              <w:t>власноручним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підписом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уповноваженої</w:t>
            </w:r>
            <w:proofErr w:type="spellEnd"/>
            <w:r w:rsidRPr="00A36CB1">
              <w:rPr>
                <w:rFonts w:ascii="Times New Roman" w:hAnsi="Times New Roman"/>
                <w:sz w:val="24"/>
                <w:szCs w:val="24"/>
                <w:lang w:val="ru-RU" w:eastAsia="zh-CN"/>
              </w:rPr>
              <w:t xml:space="preserve"> особи </w:t>
            </w:r>
            <w:proofErr w:type="spellStart"/>
            <w:r w:rsidRPr="00A36CB1">
              <w:rPr>
                <w:rFonts w:ascii="Times New Roman" w:hAnsi="Times New Roman"/>
                <w:sz w:val="24"/>
                <w:szCs w:val="24"/>
                <w:lang w:val="ru-RU" w:eastAsia="zh-CN"/>
              </w:rPr>
              <w:t>учасника</w:t>
            </w:r>
            <w:proofErr w:type="spellEnd"/>
            <w:r w:rsidRPr="00A36CB1">
              <w:rPr>
                <w:rFonts w:ascii="Times New Roman" w:hAnsi="Times New Roman"/>
                <w:sz w:val="24"/>
                <w:szCs w:val="24"/>
                <w:lang w:val="ru-RU" w:eastAsia="zh-CN"/>
              </w:rPr>
              <w:t xml:space="preserve"> та </w:t>
            </w:r>
            <w:proofErr w:type="spellStart"/>
            <w:r w:rsidRPr="00A36CB1">
              <w:rPr>
                <w:rFonts w:ascii="Times New Roman" w:hAnsi="Times New Roman"/>
                <w:sz w:val="24"/>
                <w:szCs w:val="24"/>
                <w:lang w:val="ru-RU" w:eastAsia="zh-CN"/>
              </w:rPr>
              <w:t>завірений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печаткою</w:t>
            </w:r>
            <w:proofErr w:type="spellEnd"/>
            <w:r w:rsidRPr="00A36CB1">
              <w:rPr>
                <w:rFonts w:ascii="Times New Roman" w:hAnsi="Times New Roman"/>
                <w:sz w:val="24"/>
                <w:szCs w:val="24"/>
                <w:lang w:val="ru-RU" w:eastAsia="zh-CN"/>
              </w:rPr>
              <w:t xml:space="preserve">*, в </w:t>
            </w:r>
            <w:proofErr w:type="spellStart"/>
            <w:r w:rsidRPr="00A36CB1">
              <w:rPr>
                <w:rFonts w:ascii="Times New Roman" w:hAnsi="Times New Roman"/>
                <w:sz w:val="24"/>
                <w:szCs w:val="24"/>
                <w:lang w:val="ru-RU" w:eastAsia="zh-CN"/>
              </w:rPr>
              <w:t>якому</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зазначається</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наступна</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інформація</w:t>
            </w:r>
            <w:proofErr w:type="spellEnd"/>
            <w:r w:rsidRPr="00A36CB1">
              <w:rPr>
                <w:rFonts w:ascii="Times New Roman" w:hAnsi="Times New Roman"/>
                <w:sz w:val="24"/>
                <w:szCs w:val="24"/>
                <w:lang w:val="ru-RU" w:eastAsia="zh-CN"/>
              </w:rPr>
              <w:t>:</w:t>
            </w:r>
          </w:p>
          <w:p w:rsidR="003349FD" w:rsidRPr="00A36CB1" w:rsidRDefault="003349FD" w:rsidP="00FB269E">
            <w:p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складських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приміщень</w:t>
            </w:r>
            <w:proofErr w:type="spellEnd"/>
            <w:r w:rsidRPr="00A36CB1">
              <w:rPr>
                <w:rFonts w:ascii="Times New Roman" w:hAnsi="Times New Roman"/>
                <w:sz w:val="24"/>
                <w:szCs w:val="24"/>
                <w:lang w:eastAsia="zh-CN"/>
              </w:rPr>
              <w:t>, автотранспорту</w:t>
            </w:r>
            <w:r w:rsidRPr="00A36CB1">
              <w:rPr>
                <w:rFonts w:ascii="Times New Roman" w:hAnsi="Times New Roman"/>
                <w:sz w:val="24"/>
                <w:szCs w:val="24"/>
                <w:lang w:val="ru-RU" w:eastAsia="zh-CN"/>
              </w:rPr>
              <w:t xml:space="preserve"> та </w:t>
            </w:r>
            <w:r>
              <w:rPr>
                <w:rFonts w:ascii="Times New Roman" w:hAnsi="Times New Roman"/>
                <w:sz w:val="24"/>
                <w:szCs w:val="24"/>
                <w:lang w:val="ru-RU" w:eastAsia="zh-CN"/>
              </w:rPr>
              <w:t xml:space="preserve">холодильного </w:t>
            </w:r>
            <w:proofErr w:type="spellStart"/>
            <w:r>
              <w:rPr>
                <w:rFonts w:ascii="Times New Roman" w:hAnsi="Times New Roman"/>
                <w:sz w:val="24"/>
                <w:szCs w:val="24"/>
                <w:lang w:val="ru-RU" w:eastAsia="zh-CN"/>
              </w:rPr>
              <w:t>обладнання</w:t>
            </w:r>
            <w:proofErr w:type="spellEnd"/>
            <w:r w:rsidRPr="00A36CB1">
              <w:rPr>
                <w:rFonts w:ascii="Times New Roman" w:hAnsi="Times New Roman"/>
                <w:sz w:val="24"/>
                <w:szCs w:val="24"/>
                <w:lang w:val="ru-RU" w:eastAsia="zh-CN"/>
              </w:rPr>
              <w:t xml:space="preserve"> для </w:t>
            </w:r>
            <w:proofErr w:type="spellStart"/>
            <w:r w:rsidRPr="00A36CB1">
              <w:rPr>
                <w:rFonts w:ascii="Times New Roman" w:hAnsi="Times New Roman"/>
                <w:sz w:val="24"/>
                <w:szCs w:val="24"/>
                <w:lang w:val="ru-RU" w:eastAsia="zh-CN"/>
              </w:rPr>
              <w:t>виконання</w:t>
            </w:r>
            <w:proofErr w:type="spellEnd"/>
            <w:r w:rsidRPr="00A36CB1">
              <w:rPr>
                <w:rFonts w:ascii="Times New Roman" w:hAnsi="Times New Roman"/>
                <w:sz w:val="24"/>
                <w:szCs w:val="24"/>
                <w:lang w:val="ru-RU" w:eastAsia="zh-CN"/>
              </w:rPr>
              <w:t xml:space="preserve"> договору:</w:t>
            </w:r>
          </w:p>
          <w:p w:rsidR="003349FD" w:rsidRPr="00A36CB1" w:rsidRDefault="003349FD" w:rsidP="00FB269E">
            <w:pPr>
              <w:numPr>
                <w:ilvl w:val="0"/>
                <w:numId w:val="17"/>
              </w:num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складських</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приміщень</w:t>
            </w:r>
            <w:proofErr w:type="spellEnd"/>
            <w:r w:rsidRPr="00A36CB1">
              <w:rPr>
                <w:rFonts w:ascii="Times New Roman" w:hAnsi="Times New Roman"/>
                <w:sz w:val="24"/>
                <w:szCs w:val="24"/>
                <w:lang w:val="ru-RU" w:eastAsia="zh-CN"/>
              </w:rPr>
              <w:t xml:space="preserve"> для </w:t>
            </w:r>
            <w:proofErr w:type="spellStart"/>
            <w:r w:rsidRPr="00A36CB1">
              <w:rPr>
                <w:rFonts w:ascii="Times New Roman" w:hAnsi="Times New Roman"/>
                <w:sz w:val="24"/>
                <w:szCs w:val="24"/>
                <w:lang w:val="ru-RU" w:eastAsia="zh-CN"/>
              </w:rPr>
              <w:t>зберігання</w:t>
            </w:r>
            <w:proofErr w:type="spellEnd"/>
            <w:r w:rsidRPr="00A36CB1">
              <w:rPr>
                <w:rFonts w:ascii="Times New Roman" w:hAnsi="Times New Roman"/>
                <w:sz w:val="24"/>
                <w:szCs w:val="24"/>
                <w:lang w:val="ru-RU" w:eastAsia="zh-CN"/>
              </w:rPr>
              <w:t xml:space="preserve"> товару;</w:t>
            </w:r>
          </w:p>
          <w:p w:rsidR="003349FD" w:rsidRPr="00A36CB1" w:rsidRDefault="003349FD" w:rsidP="00FB269E">
            <w:pPr>
              <w:numPr>
                <w:ilvl w:val="0"/>
                <w:numId w:val="17"/>
              </w:num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холодильного </w:t>
            </w:r>
            <w:proofErr w:type="spellStart"/>
            <w:r w:rsidRPr="00A36CB1">
              <w:rPr>
                <w:rFonts w:ascii="Times New Roman" w:hAnsi="Times New Roman"/>
                <w:sz w:val="24"/>
                <w:szCs w:val="24"/>
                <w:lang w:val="ru-RU" w:eastAsia="zh-CN"/>
              </w:rPr>
              <w:t>обладнання</w:t>
            </w:r>
            <w:proofErr w:type="spellEnd"/>
            <w:r w:rsidRPr="00A36CB1">
              <w:rPr>
                <w:rFonts w:ascii="Times New Roman" w:hAnsi="Times New Roman"/>
                <w:sz w:val="24"/>
                <w:szCs w:val="24"/>
                <w:lang w:val="ru-RU" w:eastAsia="zh-CN"/>
              </w:rPr>
              <w:t>;</w:t>
            </w:r>
          </w:p>
          <w:p w:rsidR="003349FD" w:rsidRPr="006852B0" w:rsidRDefault="003349FD" w:rsidP="00FB269E">
            <w:pPr>
              <w:numPr>
                <w:ilvl w:val="0"/>
                <w:numId w:val="17"/>
              </w:num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r w:rsidRPr="006852B0">
              <w:rPr>
                <w:rFonts w:ascii="Times New Roman" w:hAnsi="Times New Roman" w:cs="Calibri"/>
                <w:sz w:val="24"/>
                <w:szCs w:val="24"/>
                <w:lang w:eastAsia="zh-CN"/>
              </w:rPr>
              <w:t xml:space="preserve">наявність спеціального  автотранспорту з холодильною (рефрижератора) установкою  для перевезення харчових продуктів в кількості не менше </w:t>
            </w:r>
            <w:r w:rsidR="00FB269E">
              <w:rPr>
                <w:rFonts w:ascii="Times New Roman" w:hAnsi="Times New Roman" w:cs="Calibri"/>
                <w:sz w:val="24"/>
                <w:szCs w:val="24"/>
                <w:lang w:eastAsia="zh-CN"/>
              </w:rPr>
              <w:t>одного</w:t>
            </w:r>
            <w:r w:rsidRPr="006852B0">
              <w:rPr>
                <w:rFonts w:ascii="Times New Roman" w:hAnsi="Times New Roman" w:cs="Calibri"/>
                <w:sz w:val="24"/>
                <w:szCs w:val="24"/>
                <w:lang w:eastAsia="zh-CN"/>
              </w:rPr>
              <w:t>.</w:t>
            </w:r>
          </w:p>
          <w:p w:rsidR="003349FD" w:rsidRDefault="003349FD" w:rsidP="00FB269E">
            <w:pPr>
              <w:pStyle w:val="ab"/>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roofErr w:type="spellStart"/>
            <w:r w:rsidR="00FB269E" w:rsidRPr="00FB269E">
              <w:rPr>
                <w:rFonts w:ascii="Times New Roman" w:hAnsi="Times New Roman"/>
                <w:color w:val="000000"/>
                <w:sz w:val="24"/>
                <w:szCs w:val="24"/>
              </w:rPr>
              <w:t>Документів</w:t>
            </w:r>
            <w:proofErr w:type="spellEnd"/>
            <w:r w:rsidR="00FB269E" w:rsidRPr="00FB269E">
              <w:rPr>
                <w:rFonts w:ascii="Times New Roman" w:hAnsi="Times New Roman"/>
                <w:color w:val="000000"/>
                <w:sz w:val="24"/>
                <w:szCs w:val="24"/>
              </w:rPr>
              <w:t xml:space="preserve"> на </w:t>
            </w:r>
            <w:proofErr w:type="spellStart"/>
            <w:r w:rsidR="00FB269E" w:rsidRPr="00FB269E">
              <w:rPr>
                <w:rFonts w:ascii="Times New Roman" w:hAnsi="Times New Roman"/>
                <w:color w:val="000000"/>
                <w:sz w:val="24"/>
                <w:szCs w:val="24"/>
              </w:rPr>
              <w:t>правові</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підстави</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щодо</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складських</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приміщень</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які</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засвідчують</w:t>
            </w:r>
            <w:proofErr w:type="spellEnd"/>
            <w:r w:rsidR="00FB269E" w:rsidRPr="00FB269E">
              <w:rPr>
                <w:rFonts w:ascii="Times New Roman" w:hAnsi="Times New Roman"/>
                <w:color w:val="000000"/>
                <w:sz w:val="24"/>
                <w:szCs w:val="24"/>
              </w:rPr>
              <w:t xml:space="preserve"> право </w:t>
            </w:r>
            <w:proofErr w:type="spellStart"/>
            <w:r w:rsidR="00FB269E" w:rsidRPr="00FB269E">
              <w:rPr>
                <w:rFonts w:ascii="Times New Roman" w:hAnsi="Times New Roman"/>
                <w:color w:val="000000"/>
                <w:sz w:val="24"/>
                <w:szCs w:val="24"/>
              </w:rPr>
              <w:t>власності</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або</w:t>
            </w:r>
            <w:proofErr w:type="spellEnd"/>
            <w:r w:rsidR="00FB269E" w:rsidRPr="00FB269E">
              <w:rPr>
                <w:rFonts w:ascii="Times New Roman" w:hAnsi="Times New Roman"/>
                <w:color w:val="000000"/>
                <w:sz w:val="24"/>
                <w:szCs w:val="24"/>
              </w:rPr>
              <w:t xml:space="preserve"> </w:t>
            </w:r>
            <w:proofErr w:type="spellStart"/>
            <w:r w:rsidR="00FB269E" w:rsidRPr="00FB269E">
              <w:rPr>
                <w:rFonts w:ascii="Times New Roman" w:hAnsi="Times New Roman"/>
                <w:color w:val="000000"/>
                <w:sz w:val="24"/>
                <w:szCs w:val="24"/>
              </w:rPr>
              <w:t>оренди</w:t>
            </w:r>
            <w:proofErr w:type="spellEnd"/>
          </w:p>
          <w:p w:rsidR="00FB269E" w:rsidRPr="00FB269E" w:rsidRDefault="00FB269E" w:rsidP="00FB269E">
            <w:pPr>
              <w:pStyle w:val="ab"/>
              <w:spacing w:after="0" w:line="240" w:lineRule="auto"/>
              <w:jc w:val="both"/>
              <w:rPr>
                <w:rFonts w:ascii="Times New Roman" w:hAnsi="Times New Roman"/>
                <w:color w:val="000000"/>
                <w:sz w:val="24"/>
                <w:szCs w:val="24"/>
              </w:rPr>
            </w:pPr>
            <w:r w:rsidRPr="00FB269E">
              <w:rPr>
                <w:rFonts w:ascii="Times New Roman" w:hAnsi="Times New Roman"/>
                <w:color w:val="000000"/>
                <w:sz w:val="24"/>
                <w:szCs w:val="24"/>
              </w:rPr>
              <w:t xml:space="preserve">У </w:t>
            </w:r>
            <w:proofErr w:type="spellStart"/>
            <w:r w:rsidRPr="00FB269E">
              <w:rPr>
                <w:rFonts w:ascii="Times New Roman" w:hAnsi="Times New Roman"/>
                <w:color w:val="000000"/>
                <w:sz w:val="24"/>
                <w:szCs w:val="24"/>
              </w:rPr>
              <w:t>випадку</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складських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приміщень</w:t>
            </w:r>
            <w:proofErr w:type="spellEnd"/>
            <w:r w:rsidRPr="00FB269E">
              <w:rPr>
                <w:rFonts w:ascii="Times New Roman" w:hAnsi="Times New Roman"/>
                <w:color w:val="000000"/>
                <w:sz w:val="24"/>
                <w:szCs w:val="24"/>
              </w:rPr>
              <w:t xml:space="preserve"> та автотранспорту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повинен </w:t>
            </w:r>
            <w:proofErr w:type="spellStart"/>
            <w:r w:rsidRPr="00FB269E">
              <w:rPr>
                <w:rFonts w:ascii="Times New Roman" w:hAnsi="Times New Roman"/>
                <w:color w:val="000000"/>
                <w:sz w:val="24"/>
                <w:szCs w:val="24"/>
              </w:rPr>
              <w:t>додатково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надати</w:t>
            </w:r>
            <w:proofErr w:type="spellEnd"/>
            <w:r w:rsidRPr="00FB269E">
              <w:rPr>
                <w:rFonts w:ascii="Times New Roman" w:hAnsi="Times New Roman"/>
                <w:color w:val="000000"/>
                <w:sz w:val="24"/>
                <w:szCs w:val="24"/>
              </w:rPr>
              <w:t>:</w:t>
            </w:r>
          </w:p>
          <w:p w:rsidR="00FB269E" w:rsidRPr="00FB269E" w:rsidRDefault="00FB269E" w:rsidP="00FB269E">
            <w:pPr>
              <w:pStyle w:val="ab"/>
              <w:spacing w:after="0" w:line="240" w:lineRule="auto"/>
              <w:jc w:val="both"/>
              <w:rPr>
                <w:rFonts w:ascii="Times New Roman" w:hAnsi="Times New Roman"/>
                <w:color w:val="000000"/>
                <w:sz w:val="24"/>
                <w:szCs w:val="24"/>
              </w:rPr>
            </w:pPr>
            <w:proofErr w:type="gramStart"/>
            <w:r w:rsidRPr="00FB269E">
              <w:rPr>
                <w:rFonts w:ascii="Times New Roman" w:hAnsi="Times New Roman"/>
                <w:color w:val="000000"/>
                <w:sz w:val="24"/>
                <w:szCs w:val="24"/>
              </w:rPr>
              <w:t>- Скан-</w:t>
            </w:r>
            <w:proofErr w:type="spellStart"/>
            <w:r w:rsidRPr="00FB269E">
              <w:rPr>
                <w:rFonts w:ascii="Times New Roman" w:hAnsi="Times New Roman"/>
                <w:color w:val="000000"/>
                <w:sz w:val="24"/>
                <w:szCs w:val="24"/>
              </w:rPr>
              <w:t>копії</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оригіналу</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документів</w:t>
            </w:r>
            <w:proofErr w:type="spellEnd"/>
            <w:r w:rsidRPr="00FB269E">
              <w:rPr>
                <w:rFonts w:ascii="Times New Roman" w:hAnsi="Times New Roman"/>
                <w:color w:val="000000"/>
                <w:sz w:val="24"/>
                <w:szCs w:val="24"/>
              </w:rPr>
              <w:t xml:space="preserve"> на право </w:t>
            </w:r>
            <w:proofErr w:type="spellStart"/>
            <w:r w:rsidRPr="00FB269E">
              <w:rPr>
                <w:rFonts w:ascii="Times New Roman" w:hAnsi="Times New Roman"/>
                <w:color w:val="000000"/>
                <w:sz w:val="24"/>
                <w:szCs w:val="24"/>
              </w:rPr>
              <w:t>власності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Орендодавця</w:t>
            </w:r>
            <w:proofErr w:type="spellEnd"/>
            <w:r w:rsidRPr="00FB269E">
              <w:rPr>
                <w:rFonts w:ascii="Times New Roman" w:hAnsi="Times New Roman"/>
                <w:color w:val="000000"/>
                <w:sz w:val="24"/>
                <w:szCs w:val="24"/>
              </w:rPr>
              <w:t xml:space="preserve"> на </w:t>
            </w:r>
            <w:proofErr w:type="spellStart"/>
            <w:r w:rsidRPr="00FB269E">
              <w:rPr>
                <w:rFonts w:ascii="Times New Roman" w:hAnsi="Times New Roman"/>
                <w:color w:val="000000"/>
                <w:sz w:val="24"/>
                <w:szCs w:val="24"/>
              </w:rPr>
              <w:t>приміщення</w:t>
            </w:r>
            <w:proofErr w:type="spellEnd"/>
            <w:r w:rsidRPr="00FB269E">
              <w:rPr>
                <w:rFonts w:ascii="Times New Roman" w:hAnsi="Times New Roman"/>
                <w:color w:val="000000"/>
                <w:sz w:val="24"/>
                <w:szCs w:val="24"/>
              </w:rPr>
              <w:t xml:space="preserve"> та автотранспорт;</w:t>
            </w:r>
            <w:proofErr w:type="gramEnd"/>
          </w:p>
          <w:p w:rsidR="00FB269E" w:rsidRPr="00FB269E" w:rsidRDefault="00FB269E" w:rsidP="00FB269E">
            <w:pPr>
              <w:pStyle w:val="ab"/>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3.</w:t>
            </w:r>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Свідоцтва</w:t>
            </w:r>
            <w:proofErr w:type="spellEnd"/>
            <w:r w:rsidRPr="00FB269E">
              <w:rPr>
                <w:rFonts w:ascii="Times New Roman" w:hAnsi="Times New Roman"/>
                <w:color w:val="000000"/>
                <w:sz w:val="24"/>
                <w:szCs w:val="24"/>
              </w:rPr>
              <w:t xml:space="preserve"> про </w:t>
            </w:r>
            <w:proofErr w:type="spellStart"/>
            <w:r w:rsidRPr="00FB269E">
              <w:rPr>
                <w:rFonts w:ascii="Times New Roman" w:hAnsi="Times New Roman"/>
                <w:color w:val="000000"/>
                <w:sz w:val="24"/>
                <w:szCs w:val="24"/>
              </w:rPr>
              <w:t>реєстрацію</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транспортних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засобів</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учасника</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якими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будуть</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здійснюватися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постачання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продукції</w:t>
            </w:r>
            <w:proofErr w:type="spellEnd"/>
            <w:r w:rsidRPr="00FB269E">
              <w:rPr>
                <w:rFonts w:ascii="Times New Roman" w:hAnsi="Times New Roman"/>
                <w:color w:val="000000"/>
                <w:sz w:val="24"/>
                <w:szCs w:val="24"/>
              </w:rPr>
              <w:t xml:space="preserve">. В </w:t>
            </w:r>
            <w:proofErr w:type="spellStart"/>
            <w:r w:rsidRPr="00FB269E">
              <w:rPr>
                <w:rFonts w:ascii="Times New Roman" w:hAnsi="Times New Roman"/>
                <w:color w:val="000000"/>
                <w:sz w:val="24"/>
                <w:szCs w:val="24"/>
              </w:rPr>
              <w:t>разі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якщо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не </w:t>
            </w:r>
            <w:proofErr w:type="spellStart"/>
            <w:r w:rsidRPr="00FB269E">
              <w:rPr>
                <w:rFonts w:ascii="Times New Roman" w:hAnsi="Times New Roman"/>
                <w:color w:val="000000"/>
                <w:sz w:val="24"/>
                <w:szCs w:val="24"/>
              </w:rPr>
              <w:t>має</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власного</w:t>
            </w:r>
            <w:proofErr w:type="spellEnd"/>
            <w:r w:rsidRPr="00FB269E">
              <w:rPr>
                <w:rFonts w:ascii="Times New Roman" w:hAnsi="Times New Roman"/>
                <w:color w:val="000000"/>
                <w:sz w:val="24"/>
                <w:szCs w:val="24"/>
              </w:rPr>
              <w:t xml:space="preserve"> транспорту, </w:t>
            </w:r>
            <w:proofErr w:type="spellStart"/>
            <w:r w:rsidRPr="00FB269E">
              <w:rPr>
                <w:rFonts w:ascii="Times New Roman" w:hAnsi="Times New Roman"/>
                <w:color w:val="000000"/>
                <w:sz w:val="24"/>
                <w:szCs w:val="24"/>
              </w:rPr>
              <w:t>він</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подає</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свідоцтва</w:t>
            </w:r>
            <w:proofErr w:type="spellEnd"/>
            <w:r w:rsidRPr="00FB269E">
              <w:rPr>
                <w:rFonts w:ascii="Times New Roman" w:hAnsi="Times New Roman"/>
                <w:color w:val="000000"/>
                <w:sz w:val="24"/>
                <w:szCs w:val="24"/>
              </w:rPr>
              <w:t xml:space="preserve"> про </w:t>
            </w:r>
            <w:proofErr w:type="spellStart"/>
            <w:r w:rsidRPr="00FB269E">
              <w:rPr>
                <w:rFonts w:ascii="Times New Roman" w:hAnsi="Times New Roman"/>
                <w:color w:val="000000"/>
                <w:sz w:val="24"/>
                <w:szCs w:val="24"/>
              </w:rPr>
              <w:t>реєстрацію</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транспортних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засобів</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перевізника</w:t>
            </w:r>
            <w:proofErr w:type="spellEnd"/>
            <w:r w:rsidRPr="00FB269E">
              <w:rPr>
                <w:rFonts w:ascii="Times New Roman" w:hAnsi="Times New Roman"/>
                <w:color w:val="000000"/>
                <w:sz w:val="24"/>
                <w:szCs w:val="24"/>
              </w:rPr>
              <w:t xml:space="preserve">, з </w:t>
            </w:r>
            <w:proofErr w:type="spellStart"/>
            <w:r w:rsidRPr="00FB269E">
              <w:rPr>
                <w:rFonts w:ascii="Times New Roman" w:hAnsi="Times New Roman"/>
                <w:color w:val="000000"/>
                <w:sz w:val="24"/>
                <w:szCs w:val="24"/>
              </w:rPr>
              <w:t>яким</w:t>
            </w:r>
            <w:proofErr w:type="spellEnd"/>
            <w:r w:rsidRPr="00FB269E">
              <w:rPr>
                <w:rFonts w:ascii="Times New Roman" w:hAnsi="Times New Roman"/>
                <w:color w:val="000000"/>
                <w:sz w:val="24"/>
                <w:szCs w:val="24"/>
              </w:rPr>
              <w:t xml:space="preserve"> у </w:t>
            </w:r>
            <w:proofErr w:type="spellStart"/>
            <w:r w:rsidRPr="00FB269E">
              <w:rPr>
                <w:rFonts w:ascii="Times New Roman" w:hAnsi="Times New Roman"/>
                <w:color w:val="000000"/>
                <w:sz w:val="24"/>
                <w:szCs w:val="24"/>
              </w:rPr>
              <w:t>нього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укладений</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договір</w:t>
            </w:r>
            <w:proofErr w:type="spellEnd"/>
            <w:r w:rsidRPr="00FB269E">
              <w:rPr>
                <w:rFonts w:ascii="Times New Roman" w:hAnsi="Times New Roman"/>
                <w:color w:val="000000"/>
                <w:sz w:val="24"/>
                <w:szCs w:val="24"/>
              </w:rPr>
              <w:t>.</w:t>
            </w:r>
          </w:p>
          <w:p w:rsidR="00FB269E" w:rsidRPr="00FB269E" w:rsidRDefault="00FB269E" w:rsidP="00FB269E">
            <w:pPr>
              <w:pStyle w:val="ab"/>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4.</w:t>
            </w:r>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Надати</w:t>
            </w:r>
            <w:proofErr w:type="spellEnd"/>
            <w:r w:rsidRPr="00FB269E">
              <w:rPr>
                <w:rFonts w:ascii="Times New Roman" w:hAnsi="Times New Roman"/>
                <w:color w:val="000000"/>
                <w:sz w:val="24"/>
                <w:szCs w:val="24"/>
              </w:rPr>
              <w:t xml:space="preserve"> скан-</w:t>
            </w:r>
            <w:proofErr w:type="spellStart"/>
            <w:r w:rsidRPr="00FB269E">
              <w:rPr>
                <w:rFonts w:ascii="Times New Roman" w:hAnsi="Times New Roman"/>
                <w:color w:val="000000"/>
                <w:sz w:val="24"/>
                <w:szCs w:val="24"/>
              </w:rPr>
              <w:t>копії</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оригіналу</w:t>
            </w:r>
            <w:proofErr w:type="spellEnd"/>
            <w:r w:rsidRPr="00FB269E">
              <w:rPr>
                <w:rFonts w:ascii="Times New Roman" w:hAnsi="Times New Roman"/>
                <w:color w:val="000000"/>
                <w:sz w:val="24"/>
                <w:szCs w:val="24"/>
              </w:rPr>
              <w:t xml:space="preserve"> договору на 2023 </w:t>
            </w:r>
            <w:proofErr w:type="spellStart"/>
            <w:proofErr w:type="gramStart"/>
            <w:r w:rsidRPr="00FB269E">
              <w:rPr>
                <w:rFonts w:ascii="Times New Roman" w:hAnsi="Times New Roman"/>
                <w:color w:val="000000"/>
                <w:sz w:val="24"/>
                <w:szCs w:val="24"/>
              </w:rPr>
              <w:t>р</w:t>
            </w:r>
            <w:proofErr w:type="gramEnd"/>
            <w:r w:rsidRPr="00FB269E">
              <w:rPr>
                <w:rFonts w:ascii="Times New Roman" w:hAnsi="Times New Roman"/>
                <w:color w:val="000000"/>
                <w:sz w:val="24"/>
                <w:szCs w:val="24"/>
              </w:rPr>
              <w:t>ік</w:t>
            </w:r>
            <w:proofErr w:type="spellEnd"/>
            <w:r w:rsidRPr="00FB269E">
              <w:rPr>
                <w:rFonts w:ascii="Times New Roman" w:hAnsi="Times New Roman"/>
                <w:color w:val="000000"/>
                <w:sz w:val="24"/>
                <w:szCs w:val="24"/>
              </w:rPr>
              <w:t xml:space="preserve">, та </w:t>
            </w:r>
            <w:proofErr w:type="spellStart"/>
            <w:r w:rsidRPr="00FB269E">
              <w:rPr>
                <w:rFonts w:ascii="Times New Roman" w:hAnsi="Times New Roman"/>
                <w:color w:val="000000"/>
                <w:sz w:val="24"/>
                <w:szCs w:val="24"/>
              </w:rPr>
              <w:t>актів</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виконаних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робіт</w:t>
            </w:r>
            <w:proofErr w:type="spellEnd"/>
            <w:r w:rsidRPr="00FB269E">
              <w:rPr>
                <w:rFonts w:ascii="Times New Roman" w:hAnsi="Times New Roman"/>
                <w:color w:val="000000"/>
                <w:sz w:val="24"/>
                <w:szCs w:val="24"/>
              </w:rPr>
              <w:t xml:space="preserve"> за </w:t>
            </w:r>
            <w:proofErr w:type="spellStart"/>
            <w:r w:rsidRPr="00FB269E">
              <w:rPr>
                <w:rFonts w:ascii="Times New Roman" w:hAnsi="Times New Roman"/>
                <w:color w:val="000000"/>
                <w:sz w:val="24"/>
                <w:szCs w:val="24"/>
              </w:rPr>
              <w:t>останній</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місяць</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відносно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кінцевої</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дати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подання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пропозиції</w:t>
            </w:r>
            <w:proofErr w:type="spellEnd"/>
            <w:r w:rsidRPr="00FB269E">
              <w:rPr>
                <w:rFonts w:ascii="Times New Roman" w:hAnsi="Times New Roman"/>
                <w:color w:val="000000"/>
                <w:sz w:val="24"/>
                <w:szCs w:val="24"/>
              </w:rPr>
              <w:t xml:space="preserve">  на </w:t>
            </w:r>
            <w:proofErr w:type="spellStart"/>
            <w:r w:rsidRPr="00FB269E">
              <w:rPr>
                <w:rFonts w:ascii="Times New Roman" w:hAnsi="Times New Roman"/>
                <w:color w:val="000000"/>
                <w:sz w:val="24"/>
                <w:szCs w:val="24"/>
              </w:rPr>
              <w:t>проведення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дезінфекції</w:t>
            </w:r>
            <w:proofErr w:type="spellEnd"/>
            <w:r w:rsidRPr="00FB269E">
              <w:rPr>
                <w:rFonts w:ascii="Times New Roman" w:hAnsi="Times New Roman"/>
                <w:color w:val="000000"/>
                <w:sz w:val="24"/>
                <w:szCs w:val="24"/>
              </w:rPr>
              <w:t xml:space="preserve"> автотранспорту, </w:t>
            </w:r>
            <w:proofErr w:type="spellStart"/>
            <w:r w:rsidRPr="00FB269E">
              <w:rPr>
                <w:rFonts w:ascii="Times New Roman" w:hAnsi="Times New Roman"/>
                <w:color w:val="000000"/>
                <w:sz w:val="24"/>
                <w:szCs w:val="24"/>
              </w:rPr>
              <w:t>який</w:t>
            </w:r>
            <w:proofErr w:type="spellEnd"/>
            <w:r w:rsidRPr="00FB269E">
              <w:rPr>
                <w:rFonts w:ascii="Times New Roman" w:hAnsi="Times New Roman"/>
                <w:color w:val="000000"/>
                <w:sz w:val="24"/>
                <w:szCs w:val="24"/>
              </w:rPr>
              <w:t xml:space="preserve"> буде </w:t>
            </w:r>
            <w:proofErr w:type="spellStart"/>
            <w:r w:rsidRPr="00FB269E">
              <w:rPr>
                <w:rFonts w:ascii="Times New Roman" w:hAnsi="Times New Roman"/>
                <w:color w:val="000000"/>
                <w:sz w:val="24"/>
                <w:szCs w:val="24"/>
              </w:rPr>
              <w:t>задіяний</w:t>
            </w:r>
            <w:proofErr w:type="spellEnd"/>
            <w:r w:rsidRPr="00FB269E">
              <w:rPr>
                <w:rFonts w:ascii="Times New Roman" w:hAnsi="Times New Roman"/>
                <w:color w:val="000000"/>
                <w:sz w:val="24"/>
                <w:szCs w:val="24"/>
              </w:rPr>
              <w:t xml:space="preserve"> для </w:t>
            </w:r>
            <w:proofErr w:type="spellStart"/>
            <w:r w:rsidRPr="00FB269E">
              <w:rPr>
                <w:rFonts w:ascii="Times New Roman" w:hAnsi="Times New Roman"/>
                <w:color w:val="000000"/>
                <w:sz w:val="24"/>
                <w:szCs w:val="24"/>
              </w:rPr>
              <w:t>постачання</w:t>
            </w:r>
            <w:proofErr w:type="spellEnd"/>
            <w:r w:rsidRPr="00FB269E">
              <w:rPr>
                <w:rFonts w:ascii="Times New Roman" w:hAnsi="Times New Roman"/>
                <w:color w:val="000000"/>
                <w:sz w:val="24"/>
                <w:szCs w:val="24"/>
              </w:rPr>
              <w:t xml:space="preserve"> предмету </w:t>
            </w:r>
            <w:proofErr w:type="spellStart"/>
            <w:r w:rsidRPr="00FB269E">
              <w:rPr>
                <w:rFonts w:ascii="Times New Roman" w:hAnsi="Times New Roman"/>
                <w:color w:val="000000"/>
                <w:sz w:val="24"/>
                <w:szCs w:val="24"/>
              </w:rPr>
              <w:t>закупівлі</w:t>
            </w:r>
            <w:proofErr w:type="spellEnd"/>
            <w:r w:rsidRPr="00FB269E">
              <w:rPr>
                <w:rFonts w:ascii="Times New Roman" w:hAnsi="Times New Roman"/>
                <w:color w:val="000000"/>
                <w:sz w:val="24"/>
                <w:szCs w:val="24"/>
              </w:rPr>
              <w:t xml:space="preserve"> а </w:t>
            </w:r>
            <w:proofErr w:type="spellStart"/>
            <w:r w:rsidRPr="00FB269E">
              <w:rPr>
                <w:rFonts w:ascii="Times New Roman" w:hAnsi="Times New Roman"/>
                <w:color w:val="000000"/>
                <w:sz w:val="24"/>
                <w:szCs w:val="24"/>
              </w:rPr>
              <w:t>також</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дезінсекції</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складських</w:t>
            </w:r>
            <w:proofErr w:type="spellEnd"/>
            <w:r w:rsidRPr="00FB269E">
              <w:rPr>
                <w:rFonts w:ascii="Times New Roman" w:hAnsi="Times New Roman"/>
                <w:color w:val="000000"/>
                <w:sz w:val="24"/>
                <w:szCs w:val="24"/>
              </w:rPr>
              <w:t xml:space="preserve"> та </w:t>
            </w:r>
            <w:proofErr w:type="spellStart"/>
            <w:r w:rsidRPr="00FB269E">
              <w:rPr>
                <w:rFonts w:ascii="Times New Roman" w:hAnsi="Times New Roman"/>
                <w:color w:val="000000"/>
                <w:sz w:val="24"/>
                <w:szCs w:val="24"/>
              </w:rPr>
              <w:t>виробничих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приміщень</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Учасника</w:t>
            </w:r>
            <w:proofErr w:type="spellEnd"/>
            <w:r w:rsidRPr="00FB269E">
              <w:rPr>
                <w:rFonts w:ascii="Times New Roman" w:hAnsi="Times New Roman"/>
                <w:color w:val="000000"/>
                <w:sz w:val="24"/>
                <w:szCs w:val="24"/>
              </w:rPr>
              <w:t xml:space="preserve">. В </w:t>
            </w:r>
            <w:proofErr w:type="spellStart"/>
            <w:r w:rsidRPr="00FB269E">
              <w:rPr>
                <w:rFonts w:ascii="Times New Roman" w:hAnsi="Times New Roman"/>
                <w:color w:val="000000"/>
                <w:sz w:val="24"/>
                <w:szCs w:val="24"/>
              </w:rPr>
              <w:t>разі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якщо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використовує</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орендовані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або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наймані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автомобілі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складські</w:t>
            </w:r>
            <w:proofErr w:type="spellEnd"/>
            <w:r w:rsidRPr="00FB269E">
              <w:rPr>
                <w:rFonts w:ascii="Times New Roman" w:hAnsi="Times New Roman"/>
                <w:color w:val="000000"/>
                <w:sz w:val="24"/>
                <w:szCs w:val="24"/>
              </w:rPr>
              <w:t xml:space="preserve"> та </w:t>
            </w:r>
            <w:proofErr w:type="spellStart"/>
            <w:r w:rsidRPr="00FB269E">
              <w:rPr>
                <w:rFonts w:ascii="Times New Roman" w:hAnsi="Times New Roman"/>
                <w:color w:val="000000"/>
                <w:sz w:val="24"/>
                <w:szCs w:val="24"/>
              </w:rPr>
              <w:t>виробничі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приміщення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може</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надати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такі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документи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акти</w:t>
            </w:r>
            <w:proofErr w:type="spellEnd"/>
            <w:r w:rsidRPr="00FB269E">
              <w:rPr>
                <w:rFonts w:ascii="Times New Roman" w:hAnsi="Times New Roman"/>
                <w:color w:val="000000"/>
                <w:sz w:val="24"/>
                <w:szCs w:val="24"/>
              </w:rPr>
              <w:t xml:space="preserve">, та договори) на </w:t>
            </w:r>
            <w:proofErr w:type="spellStart"/>
            <w:r w:rsidRPr="00FB269E">
              <w:rPr>
                <w:rFonts w:ascii="Times New Roman" w:hAnsi="Times New Roman"/>
                <w:color w:val="000000"/>
                <w:sz w:val="24"/>
                <w:szCs w:val="24"/>
              </w:rPr>
              <w:t>ім’я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орендодавця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або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власника</w:t>
            </w:r>
            <w:proofErr w:type="spellEnd"/>
            <w:r w:rsidRPr="00FB269E">
              <w:rPr>
                <w:rFonts w:ascii="Times New Roman" w:hAnsi="Times New Roman"/>
                <w:color w:val="000000"/>
                <w:sz w:val="24"/>
                <w:szCs w:val="24"/>
              </w:rPr>
              <w:t>.</w:t>
            </w:r>
          </w:p>
          <w:p w:rsidR="003349FD" w:rsidRPr="00FB269E" w:rsidRDefault="00FB269E" w:rsidP="00FB269E">
            <w:pPr>
              <w:suppressAutoHyphens/>
              <w:spacing w:after="0" w:line="240" w:lineRule="auto"/>
              <w:jc w:val="both"/>
              <w:rPr>
                <w:rFonts w:ascii="Times New Roman" w:hAnsi="Times New Roman"/>
                <w:i/>
                <w:sz w:val="24"/>
                <w:szCs w:val="24"/>
                <w:lang w:eastAsia="zh-CN"/>
              </w:rPr>
            </w:pPr>
            <w:r w:rsidRPr="00FB269E">
              <w:rPr>
                <w:rFonts w:ascii="Times New Roman" w:hAnsi="Times New Roman"/>
                <w:i/>
                <w:color w:val="000000"/>
                <w:sz w:val="24"/>
                <w:szCs w:val="24"/>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3349FD" w:rsidRPr="00A36CB1" w:rsidTr="00FB269E">
        <w:tc>
          <w:tcPr>
            <w:tcW w:w="560" w:type="dxa"/>
          </w:tcPr>
          <w:p w:rsidR="003349FD" w:rsidRPr="00A36CB1" w:rsidRDefault="003349FD" w:rsidP="00FB269E">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t>2.</w:t>
            </w:r>
          </w:p>
        </w:tc>
        <w:tc>
          <w:tcPr>
            <w:tcW w:w="2523" w:type="dxa"/>
          </w:tcPr>
          <w:p w:rsidR="003349FD" w:rsidRPr="00A36CB1" w:rsidRDefault="003349FD" w:rsidP="00FB269E">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A36CB1">
              <w:rPr>
                <w:rFonts w:ascii="Times New Roman" w:hAnsi="Times New Roman"/>
                <w:b/>
                <w:sz w:val="24"/>
                <w:szCs w:val="24"/>
                <w:lang w:val="ru-RU" w:eastAsia="zh-CN"/>
              </w:rPr>
              <w:t>Наявність</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працівників</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відповідної</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кваліфікації</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які</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мають</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необхідні</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знання</w:t>
            </w:r>
            <w:proofErr w:type="spellEnd"/>
            <w:r w:rsidRPr="00A36CB1">
              <w:rPr>
                <w:rFonts w:ascii="Times New Roman" w:hAnsi="Times New Roman"/>
                <w:b/>
                <w:sz w:val="24"/>
                <w:szCs w:val="24"/>
                <w:lang w:val="ru-RU" w:eastAsia="zh-CN"/>
              </w:rPr>
              <w:t xml:space="preserve"> та </w:t>
            </w:r>
            <w:proofErr w:type="spellStart"/>
            <w:r w:rsidRPr="00A36CB1">
              <w:rPr>
                <w:rFonts w:ascii="Times New Roman" w:hAnsi="Times New Roman"/>
                <w:b/>
                <w:sz w:val="24"/>
                <w:szCs w:val="24"/>
                <w:lang w:val="ru-RU" w:eastAsia="zh-CN"/>
              </w:rPr>
              <w:t>досвід</w:t>
            </w:r>
            <w:proofErr w:type="spellEnd"/>
          </w:p>
        </w:tc>
        <w:tc>
          <w:tcPr>
            <w:tcW w:w="7229" w:type="dxa"/>
          </w:tcPr>
          <w:p w:rsidR="003349FD" w:rsidRPr="00A36CB1" w:rsidRDefault="003349FD" w:rsidP="00FB269E">
            <w:pPr>
              <w:tabs>
                <w:tab w:val="left" w:pos="-252"/>
              </w:tabs>
              <w:suppressAutoHyphens/>
              <w:autoSpaceDE w:val="0"/>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 Лист в </w:t>
            </w:r>
            <w:proofErr w:type="spellStart"/>
            <w:r w:rsidRPr="00A36CB1">
              <w:rPr>
                <w:rFonts w:ascii="Times New Roman" w:hAnsi="Times New Roman"/>
                <w:sz w:val="24"/>
                <w:szCs w:val="24"/>
                <w:lang w:val="ru-RU" w:eastAsia="zh-CN"/>
              </w:rPr>
              <w:t>довільній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формі</w:t>
            </w:r>
            <w:proofErr w:type="spellEnd"/>
            <w:r w:rsidRPr="00A36CB1">
              <w:rPr>
                <w:rFonts w:ascii="Times New Roman" w:hAnsi="Times New Roman"/>
                <w:sz w:val="24"/>
                <w:szCs w:val="24"/>
                <w:lang w:val="ru-RU" w:eastAsia="zh-CN"/>
              </w:rPr>
              <w:t xml:space="preserve">, за </w:t>
            </w:r>
            <w:proofErr w:type="spellStart"/>
            <w:r w:rsidRPr="00A36CB1">
              <w:rPr>
                <w:rFonts w:ascii="Times New Roman" w:hAnsi="Times New Roman"/>
                <w:sz w:val="24"/>
                <w:szCs w:val="24"/>
                <w:lang w:val="ru-RU" w:eastAsia="zh-CN"/>
              </w:rPr>
              <w:t>власноручним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підписом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уповноваженої</w:t>
            </w:r>
            <w:proofErr w:type="spellEnd"/>
            <w:r w:rsidRPr="00A36CB1">
              <w:rPr>
                <w:rFonts w:ascii="Times New Roman" w:hAnsi="Times New Roman"/>
                <w:sz w:val="24"/>
                <w:szCs w:val="24"/>
                <w:lang w:val="ru-RU" w:eastAsia="zh-CN"/>
              </w:rPr>
              <w:t xml:space="preserve"> особи </w:t>
            </w:r>
            <w:proofErr w:type="spellStart"/>
            <w:r w:rsidRPr="00A36CB1">
              <w:rPr>
                <w:rFonts w:ascii="Times New Roman" w:hAnsi="Times New Roman"/>
                <w:sz w:val="24"/>
                <w:szCs w:val="24"/>
                <w:lang w:val="ru-RU" w:eastAsia="zh-CN"/>
              </w:rPr>
              <w:t>учасника</w:t>
            </w:r>
            <w:proofErr w:type="spellEnd"/>
            <w:r w:rsidRPr="00A36CB1">
              <w:rPr>
                <w:rFonts w:ascii="Times New Roman" w:hAnsi="Times New Roman"/>
                <w:sz w:val="24"/>
                <w:szCs w:val="24"/>
                <w:lang w:val="ru-RU" w:eastAsia="zh-CN"/>
              </w:rPr>
              <w:t xml:space="preserve"> та </w:t>
            </w:r>
            <w:proofErr w:type="spellStart"/>
            <w:r w:rsidRPr="00A36CB1">
              <w:rPr>
                <w:rFonts w:ascii="Times New Roman" w:hAnsi="Times New Roman"/>
                <w:sz w:val="24"/>
                <w:szCs w:val="24"/>
                <w:lang w:val="ru-RU" w:eastAsia="zh-CN"/>
              </w:rPr>
              <w:t>завірений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печаткою</w:t>
            </w:r>
            <w:proofErr w:type="spellEnd"/>
            <w:r w:rsidRPr="00A36CB1">
              <w:rPr>
                <w:rFonts w:ascii="Times New Roman" w:hAnsi="Times New Roman"/>
                <w:sz w:val="24"/>
                <w:szCs w:val="24"/>
                <w:lang w:val="ru-RU" w:eastAsia="zh-CN"/>
              </w:rPr>
              <w:t xml:space="preserve">*, в </w:t>
            </w:r>
            <w:proofErr w:type="spellStart"/>
            <w:r w:rsidRPr="00A36CB1">
              <w:rPr>
                <w:rFonts w:ascii="Times New Roman" w:hAnsi="Times New Roman"/>
                <w:sz w:val="24"/>
                <w:szCs w:val="24"/>
                <w:lang w:val="ru-RU" w:eastAsia="zh-CN"/>
              </w:rPr>
              <w:t>якому</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зазначається</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наступна</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інформація</w:t>
            </w:r>
            <w:proofErr w:type="spellEnd"/>
            <w:r w:rsidRPr="00A36CB1">
              <w:rPr>
                <w:rFonts w:ascii="Times New Roman" w:hAnsi="Times New Roman"/>
                <w:sz w:val="24"/>
                <w:szCs w:val="24"/>
                <w:lang w:val="ru-RU" w:eastAsia="zh-CN"/>
              </w:rPr>
              <w:t>:</w:t>
            </w:r>
          </w:p>
          <w:p w:rsidR="003349FD" w:rsidRPr="00A36CB1" w:rsidRDefault="003349FD" w:rsidP="00FB269E">
            <w:pPr>
              <w:widowControl w:val="0"/>
              <w:tabs>
                <w:tab w:val="left" w:pos="1080"/>
              </w:tabs>
              <w:suppressAutoHyphens/>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працівників</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відповідної</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кваліфікації</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які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будуть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залучені</w:t>
            </w:r>
            <w:proofErr w:type="spellEnd"/>
            <w:r w:rsidRPr="00A36CB1">
              <w:rPr>
                <w:rFonts w:ascii="Times New Roman" w:hAnsi="Times New Roman"/>
                <w:sz w:val="24"/>
                <w:szCs w:val="24"/>
                <w:lang w:val="ru-RU" w:eastAsia="zh-CN"/>
              </w:rPr>
              <w:t xml:space="preserve"> до </w:t>
            </w:r>
            <w:proofErr w:type="spellStart"/>
            <w:r w:rsidRPr="00A36CB1">
              <w:rPr>
                <w:rFonts w:ascii="Times New Roman" w:hAnsi="Times New Roman"/>
                <w:sz w:val="24"/>
                <w:szCs w:val="24"/>
                <w:lang w:val="ru-RU" w:eastAsia="zh-CN"/>
              </w:rPr>
              <w:t>постачання</w:t>
            </w:r>
            <w:proofErr w:type="spellEnd"/>
            <w:r w:rsidRPr="00A36CB1">
              <w:rPr>
                <w:rFonts w:ascii="Times New Roman" w:hAnsi="Times New Roman"/>
                <w:sz w:val="24"/>
                <w:szCs w:val="24"/>
                <w:lang w:eastAsia="zh-CN"/>
              </w:rPr>
              <w:t xml:space="preserve"> </w:t>
            </w:r>
            <w:r w:rsidRPr="00A36CB1">
              <w:rPr>
                <w:rFonts w:ascii="Times New Roman" w:hAnsi="Times New Roman"/>
                <w:sz w:val="24"/>
                <w:szCs w:val="24"/>
                <w:lang w:val="ru-RU" w:eastAsia="zh-CN"/>
              </w:rPr>
              <w:t xml:space="preserve">товару, </w:t>
            </w:r>
            <w:proofErr w:type="spellStart"/>
            <w:r w:rsidRPr="00A36CB1">
              <w:rPr>
                <w:rFonts w:ascii="Times New Roman" w:hAnsi="Times New Roman"/>
                <w:sz w:val="24"/>
                <w:szCs w:val="24"/>
                <w:lang w:val="ru-RU" w:eastAsia="zh-CN"/>
              </w:rPr>
              <w:t>що</w:t>
            </w:r>
            <w:proofErr w:type="spellEnd"/>
            <w:r w:rsidRPr="00A36CB1">
              <w:rPr>
                <w:rFonts w:ascii="Times New Roman" w:hAnsi="Times New Roman"/>
                <w:sz w:val="24"/>
                <w:szCs w:val="24"/>
                <w:lang w:val="ru-RU" w:eastAsia="zh-CN"/>
              </w:rPr>
              <w:t xml:space="preserve"> є предметом </w:t>
            </w:r>
            <w:proofErr w:type="spellStart"/>
            <w:r w:rsidRPr="00A36CB1">
              <w:rPr>
                <w:rFonts w:ascii="Times New Roman" w:hAnsi="Times New Roman"/>
                <w:sz w:val="24"/>
                <w:szCs w:val="24"/>
                <w:lang w:val="ru-RU" w:eastAsia="zh-CN"/>
              </w:rPr>
              <w:t>закупівлі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які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мають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необхідні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знання</w:t>
            </w:r>
            <w:proofErr w:type="spellEnd"/>
            <w:r w:rsidRPr="00A36CB1">
              <w:rPr>
                <w:rFonts w:ascii="Times New Roman" w:hAnsi="Times New Roman"/>
                <w:sz w:val="24"/>
                <w:szCs w:val="24"/>
                <w:lang w:val="ru-RU" w:eastAsia="zh-CN"/>
              </w:rPr>
              <w:t xml:space="preserve"> та </w:t>
            </w:r>
            <w:proofErr w:type="spellStart"/>
            <w:r w:rsidRPr="00A36CB1">
              <w:rPr>
                <w:rFonts w:ascii="Times New Roman" w:hAnsi="Times New Roman"/>
                <w:sz w:val="24"/>
                <w:szCs w:val="24"/>
                <w:lang w:val="ru-RU" w:eastAsia="zh-CN"/>
              </w:rPr>
              <w:t>досвід</w:t>
            </w:r>
            <w:proofErr w:type="spellEnd"/>
            <w:r w:rsidRPr="00A36CB1">
              <w:rPr>
                <w:rFonts w:ascii="Times New Roman" w:hAnsi="Times New Roman"/>
                <w:sz w:val="24"/>
                <w:szCs w:val="24"/>
                <w:lang w:eastAsia="zh-CN"/>
              </w:rPr>
              <w:t xml:space="preserve"> із зазначенням посади та стажу роботи на займаній посаді.</w:t>
            </w:r>
          </w:p>
          <w:p w:rsidR="003349FD" w:rsidRPr="00A36CB1" w:rsidRDefault="003349FD" w:rsidP="00FB269E">
            <w:pPr>
              <w:keepNext/>
              <w:tabs>
                <w:tab w:val="left" w:pos="1679"/>
              </w:tabs>
              <w:suppressAutoHyphens/>
              <w:spacing w:after="0" w:line="240" w:lineRule="auto"/>
              <w:jc w:val="both"/>
              <w:rPr>
                <w:rFonts w:ascii="Times New Roman" w:hAnsi="Times New Roman"/>
                <w:sz w:val="24"/>
                <w:szCs w:val="24"/>
                <w:lang w:val="ru-RU" w:eastAsia="zh-CN"/>
              </w:rPr>
            </w:pPr>
            <w:r w:rsidRPr="006852B0">
              <w:rPr>
                <w:rFonts w:ascii="Times New Roman" w:hAnsi="Times New Roman"/>
                <w:sz w:val="24"/>
                <w:szCs w:val="24"/>
                <w:lang w:eastAsia="zh-CN"/>
              </w:rPr>
              <w:t>2</w:t>
            </w:r>
            <w:r>
              <w:rPr>
                <w:rFonts w:ascii="Times New Roman" w:hAnsi="Times New Roman"/>
                <w:sz w:val="24"/>
                <w:szCs w:val="24"/>
                <w:lang w:eastAsia="zh-CN"/>
              </w:rPr>
              <w:t xml:space="preserve">. </w:t>
            </w:r>
            <w:r w:rsidRPr="006852B0">
              <w:rPr>
                <w:rFonts w:ascii="Times New Roman" w:hAnsi="Times New Roman"/>
                <w:sz w:val="24"/>
                <w:szCs w:val="24"/>
                <w:lang w:eastAsia="zh-CN"/>
              </w:rPr>
              <w:t>У</w:t>
            </w:r>
            <w:r w:rsidRPr="00A36CB1">
              <w:rPr>
                <w:rFonts w:ascii="Times New Roman" w:hAnsi="Times New Roman"/>
                <w:sz w:val="24"/>
                <w:szCs w:val="24"/>
                <w:lang w:eastAsia="zh-CN"/>
              </w:rPr>
              <w:t xml:space="preserve"> разі, якщо Учасник самостійно здійснює перевезення предмету </w:t>
            </w:r>
            <w:r w:rsidRPr="00A36CB1">
              <w:rPr>
                <w:rFonts w:ascii="Times New Roman" w:hAnsi="Times New Roman"/>
                <w:sz w:val="24"/>
                <w:szCs w:val="24"/>
                <w:lang w:eastAsia="zh-CN"/>
              </w:rPr>
              <w:lastRenderedPageBreak/>
              <w:t>закупівлі, або  залучається</w:t>
            </w:r>
            <w:r w:rsidRPr="00A36CB1">
              <w:rPr>
                <w:rFonts w:ascii="Times New Roman" w:hAnsi="Times New Roman"/>
                <w:color w:val="FF0000"/>
                <w:sz w:val="24"/>
                <w:szCs w:val="24"/>
                <w:lang w:eastAsia="zh-CN"/>
              </w:rPr>
              <w:t xml:space="preserve"> </w:t>
            </w:r>
            <w:r w:rsidRPr="00A36CB1">
              <w:rPr>
                <w:rFonts w:ascii="Times New Roman" w:hAnsi="Times New Roman"/>
                <w:sz w:val="24"/>
                <w:szCs w:val="24"/>
                <w:lang w:eastAsia="zh-CN"/>
              </w:rPr>
              <w:t>суб’єкт господарювання, який здійснює перевезення вантажів надаються</w:t>
            </w:r>
            <w:r w:rsidRPr="00A36CB1">
              <w:rPr>
                <w:rFonts w:ascii="Times New Roman" w:hAnsi="Times New Roman"/>
                <w:sz w:val="24"/>
                <w:szCs w:val="24"/>
                <w:u w:val="single"/>
                <w:lang w:eastAsia="zh-CN"/>
              </w:rPr>
              <w:t xml:space="preserve">: </w:t>
            </w:r>
          </w:p>
          <w:p w:rsidR="003349FD" w:rsidRDefault="003349FD" w:rsidP="00FB269E">
            <w:pPr>
              <w:suppressAutoHyphens/>
              <w:spacing w:after="0" w:line="240" w:lineRule="auto"/>
              <w:rPr>
                <w:rFonts w:ascii="Times New Roman" w:hAnsi="Times New Roman"/>
                <w:sz w:val="24"/>
                <w:szCs w:val="24"/>
                <w:lang w:eastAsia="zh-CN"/>
              </w:rPr>
            </w:pPr>
            <w:r w:rsidRPr="00A36CB1">
              <w:rPr>
                <w:rFonts w:ascii="Times New Roman" w:hAnsi="Times New Roman"/>
                <w:sz w:val="24"/>
                <w:szCs w:val="24"/>
                <w:lang w:eastAsia="zh-CN"/>
              </w:rPr>
              <w:t>-копії особових медичних книжок персоналу (водія, експедитора</w:t>
            </w:r>
            <w:r>
              <w:rPr>
                <w:rFonts w:ascii="Times New Roman" w:hAnsi="Times New Roman"/>
                <w:sz w:val="24"/>
                <w:szCs w:val="24"/>
                <w:lang w:eastAsia="zh-CN"/>
              </w:rPr>
              <w:t xml:space="preserve"> – відповідно до кількості транспортних засобів</w:t>
            </w:r>
            <w:r w:rsidRPr="00A36CB1">
              <w:rPr>
                <w:rFonts w:ascii="Times New Roman" w:hAnsi="Times New Roman"/>
                <w:sz w:val="24"/>
                <w:szCs w:val="24"/>
                <w:lang w:eastAsia="zh-CN"/>
              </w:rPr>
              <w:t>, вантажника</w:t>
            </w:r>
            <w:r>
              <w:rPr>
                <w:rFonts w:ascii="Times New Roman" w:hAnsi="Times New Roman"/>
                <w:sz w:val="24"/>
                <w:szCs w:val="24"/>
                <w:lang w:eastAsia="zh-CN"/>
              </w:rPr>
              <w:t xml:space="preserve"> та комірника</w:t>
            </w:r>
            <w:r w:rsidRPr="00A36CB1">
              <w:rPr>
                <w:rFonts w:ascii="Times New Roman" w:hAnsi="Times New Roman"/>
                <w:sz w:val="24"/>
                <w:szCs w:val="24"/>
                <w:lang w:eastAsia="zh-CN"/>
              </w:rPr>
              <w:t>)</w:t>
            </w:r>
            <w:r>
              <w:rPr>
                <w:rFonts w:ascii="Times New Roman" w:hAnsi="Times New Roman"/>
                <w:sz w:val="24"/>
                <w:szCs w:val="24"/>
                <w:lang w:eastAsia="zh-CN"/>
              </w:rPr>
              <w:t>.</w:t>
            </w:r>
          </w:p>
          <w:p w:rsidR="00FB269E" w:rsidRPr="00FB269E" w:rsidRDefault="00FB269E" w:rsidP="00FB269E">
            <w:pPr>
              <w:suppressAutoHyphens/>
              <w:snapToGrid w:val="0"/>
              <w:spacing w:after="0" w:line="240" w:lineRule="auto"/>
              <w:jc w:val="both"/>
              <w:rPr>
                <w:rFonts w:ascii="Times New Roman" w:hAnsi="Times New Roman"/>
                <w:i/>
                <w:sz w:val="20"/>
                <w:szCs w:val="20"/>
                <w:lang w:eastAsia="ar-SA"/>
              </w:rPr>
            </w:pPr>
            <w:r w:rsidRPr="00FB269E">
              <w:rPr>
                <w:rFonts w:ascii="Times New Roman" w:hAnsi="Times New Roman"/>
                <w:i/>
                <w:sz w:val="20"/>
                <w:szCs w:val="20"/>
                <w:lang w:eastAsia="ar-SA"/>
              </w:rPr>
              <w:t>Учасник повинен використовувати систему менеджменту охорони здоров’я та безпеки праці та загальні рекомендації щодо безпечної роботи під час пандемії COVID -19. Для підтвердження необхідно надати в складі тендерної пропозиції діючий сертифікат ISO 45001:2019 щодо системи менеджменту охорони здоров’я та безпеки праці та сертифікат ISO/PAS 45005:2020 загальні рекомендації щодо безпечної роботи під час пандемії COVID -19, який виданий Виробнику запропонованого товару.</w:t>
            </w:r>
          </w:p>
          <w:p w:rsidR="00FB269E" w:rsidRPr="00903052" w:rsidRDefault="00FB269E" w:rsidP="00FB269E">
            <w:pPr>
              <w:suppressAutoHyphens/>
              <w:spacing w:after="0" w:line="240" w:lineRule="auto"/>
              <w:rPr>
                <w:rFonts w:ascii="Times New Roman" w:hAnsi="Times New Roman"/>
                <w:color w:val="FF0000"/>
                <w:sz w:val="24"/>
                <w:szCs w:val="24"/>
                <w:lang w:eastAsia="zh-CN"/>
              </w:rPr>
            </w:pPr>
          </w:p>
        </w:tc>
      </w:tr>
      <w:tr w:rsidR="003349FD" w:rsidRPr="00A36CB1" w:rsidTr="00FB269E">
        <w:tc>
          <w:tcPr>
            <w:tcW w:w="560" w:type="dxa"/>
          </w:tcPr>
          <w:p w:rsidR="003349FD" w:rsidRPr="00A36CB1" w:rsidRDefault="003349FD" w:rsidP="00FB269E">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lastRenderedPageBreak/>
              <w:t>3.</w:t>
            </w:r>
          </w:p>
        </w:tc>
        <w:tc>
          <w:tcPr>
            <w:tcW w:w="2523" w:type="dxa"/>
          </w:tcPr>
          <w:p w:rsidR="003349FD" w:rsidRPr="00A36CB1" w:rsidRDefault="003349FD" w:rsidP="00FB269E">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A36CB1">
              <w:rPr>
                <w:rFonts w:ascii="Times New Roman" w:hAnsi="Times New Roman"/>
                <w:b/>
                <w:sz w:val="24"/>
                <w:szCs w:val="24"/>
                <w:lang w:val="ru-RU" w:eastAsia="zh-CN"/>
              </w:rPr>
              <w:t>Наявність</w:t>
            </w:r>
            <w:proofErr w:type="spellEnd"/>
            <w:r w:rsidRPr="00A36CB1">
              <w:rPr>
                <w:rFonts w:ascii="Times New Roman" w:hAnsi="Times New Roman"/>
                <w:b/>
                <w:sz w:val="24"/>
                <w:szCs w:val="24"/>
                <w:lang w:val="ru-RU" w:eastAsia="zh-CN"/>
              </w:rPr>
              <w:t xml:space="preserve"> документально </w:t>
            </w:r>
            <w:proofErr w:type="spellStart"/>
            <w:r w:rsidRPr="00A36CB1">
              <w:rPr>
                <w:rFonts w:ascii="Times New Roman" w:hAnsi="Times New Roman"/>
                <w:b/>
                <w:sz w:val="24"/>
                <w:szCs w:val="24"/>
                <w:lang w:val="ru-RU" w:eastAsia="zh-CN"/>
              </w:rPr>
              <w:t>підтвердженого</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досвіду</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виконання</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аналогічного</w:t>
            </w:r>
            <w:proofErr w:type="spellEnd"/>
            <w:r w:rsidRPr="00A36CB1">
              <w:rPr>
                <w:rFonts w:ascii="Times New Roman" w:hAnsi="Times New Roman"/>
                <w:b/>
                <w:sz w:val="24"/>
                <w:szCs w:val="24"/>
                <w:lang w:val="ru-RU" w:eastAsia="zh-CN"/>
              </w:rPr>
              <w:t xml:space="preserve"> договору </w:t>
            </w:r>
          </w:p>
        </w:tc>
        <w:tc>
          <w:tcPr>
            <w:tcW w:w="7229" w:type="dxa"/>
          </w:tcPr>
          <w:p w:rsidR="003349FD" w:rsidRPr="00815C82" w:rsidRDefault="003349FD" w:rsidP="00FB269E">
            <w:pPr>
              <w:suppressAutoHyphens/>
              <w:spacing w:after="0" w:line="240" w:lineRule="auto"/>
              <w:jc w:val="both"/>
              <w:rPr>
                <w:rFonts w:ascii="Times New Roman" w:hAnsi="Times New Roman"/>
                <w:sz w:val="24"/>
                <w:szCs w:val="24"/>
                <w:shd w:val="clear" w:color="auto" w:fill="FFFFFF"/>
                <w:lang w:eastAsia="en-US"/>
              </w:rPr>
            </w:pPr>
            <w:r w:rsidRPr="00815C82">
              <w:rPr>
                <w:rFonts w:ascii="Times New Roman" w:hAnsi="Times New Roman"/>
                <w:sz w:val="24"/>
                <w:szCs w:val="24"/>
                <w:shd w:val="clear" w:color="auto" w:fill="FFFFFF"/>
                <w:lang w:eastAsia="en-US"/>
              </w:rPr>
              <w:t>3.1.</w:t>
            </w:r>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Довідка</w:t>
            </w:r>
            <w:proofErr w:type="spellEnd"/>
            <w:r w:rsidRPr="00815C82">
              <w:rPr>
                <w:rFonts w:ascii="Times New Roman" w:hAnsi="Times New Roman"/>
                <w:sz w:val="24"/>
                <w:szCs w:val="24"/>
                <w:shd w:val="clear" w:color="auto" w:fill="FFFFFF"/>
                <w:lang w:val="ru-RU" w:eastAsia="en-US"/>
              </w:rPr>
              <w:t xml:space="preserve"> про </w:t>
            </w:r>
            <w:proofErr w:type="spellStart"/>
            <w:r w:rsidRPr="00815C82">
              <w:rPr>
                <w:rFonts w:ascii="Times New Roman" w:hAnsi="Times New Roman"/>
                <w:sz w:val="24"/>
                <w:szCs w:val="24"/>
                <w:shd w:val="clear" w:color="auto" w:fill="FFFFFF"/>
                <w:lang w:val="ru-RU" w:eastAsia="en-US"/>
              </w:rPr>
              <w:t>наявність</w:t>
            </w:r>
            <w:proofErr w:type="spellEnd"/>
            <w:r w:rsidRPr="00815C82">
              <w:rPr>
                <w:rFonts w:ascii="Times New Roman" w:hAnsi="Times New Roman"/>
                <w:sz w:val="24"/>
                <w:szCs w:val="24"/>
                <w:shd w:val="clear" w:color="auto" w:fill="FFFFFF"/>
                <w:lang w:val="ru-RU" w:eastAsia="en-US"/>
              </w:rPr>
              <w:t xml:space="preserve"> документально </w:t>
            </w:r>
            <w:proofErr w:type="spellStart"/>
            <w:proofErr w:type="gramStart"/>
            <w:r w:rsidRPr="00815C82">
              <w:rPr>
                <w:rFonts w:ascii="Times New Roman" w:hAnsi="Times New Roman"/>
                <w:sz w:val="24"/>
                <w:szCs w:val="24"/>
                <w:shd w:val="clear" w:color="auto" w:fill="FFFFFF"/>
                <w:lang w:val="ru-RU" w:eastAsia="en-US"/>
              </w:rPr>
              <w:t>п</w:t>
            </w:r>
            <w:proofErr w:type="gramEnd"/>
            <w:r w:rsidRPr="00815C82">
              <w:rPr>
                <w:rFonts w:ascii="Times New Roman" w:hAnsi="Times New Roman"/>
                <w:sz w:val="24"/>
                <w:szCs w:val="24"/>
                <w:shd w:val="clear" w:color="auto" w:fill="FFFFFF"/>
                <w:lang w:val="ru-RU" w:eastAsia="en-US"/>
              </w:rPr>
              <w:t>ідтвердженого</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досвіду</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повного</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виконання</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аналогічн</w:t>
            </w:r>
            <w:r w:rsidRPr="00815C82">
              <w:rPr>
                <w:rFonts w:ascii="Times New Roman" w:hAnsi="Times New Roman"/>
                <w:sz w:val="24"/>
                <w:szCs w:val="24"/>
                <w:shd w:val="clear" w:color="auto" w:fill="FFFFFF"/>
                <w:lang w:eastAsia="en-US"/>
              </w:rPr>
              <w:t>их</w:t>
            </w:r>
            <w:proofErr w:type="spellEnd"/>
            <w:r w:rsidRPr="00815C82">
              <w:rPr>
                <w:rFonts w:ascii="Times New Roman" w:hAnsi="Times New Roman"/>
                <w:sz w:val="24"/>
                <w:szCs w:val="24"/>
                <w:shd w:val="clear" w:color="auto" w:fill="FFFFFF"/>
                <w:lang w:val="ru-RU" w:eastAsia="en-US"/>
              </w:rPr>
              <w:t xml:space="preserve"> договор</w:t>
            </w:r>
            <w:proofErr w:type="spellStart"/>
            <w:r w:rsidRPr="00815C82">
              <w:rPr>
                <w:rFonts w:ascii="Times New Roman" w:hAnsi="Times New Roman"/>
                <w:sz w:val="24"/>
                <w:szCs w:val="24"/>
                <w:shd w:val="clear" w:color="auto" w:fill="FFFFFF"/>
                <w:lang w:eastAsia="en-US"/>
              </w:rPr>
              <w:t>ів</w:t>
            </w:r>
            <w:proofErr w:type="spellEnd"/>
            <w:r w:rsidRPr="00815C82">
              <w:rPr>
                <w:rFonts w:ascii="Times New Roman" w:hAnsi="Times New Roman"/>
                <w:sz w:val="24"/>
                <w:szCs w:val="24"/>
                <w:shd w:val="clear" w:color="auto" w:fill="FFFFFF"/>
                <w:lang w:eastAsia="en-US"/>
              </w:rPr>
              <w:t xml:space="preserve"> (не менше одного) щодо постачання предмету закупівлі до закладів бюджетної сфери за результатами проведення публічних закупівель протягом 2020-2021 </w:t>
            </w:r>
            <w:r w:rsidR="00FB269E" w:rsidRPr="00815C82">
              <w:rPr>
                <w:rFonts w:ascii="Times New Roman" w:hAnsi="Times New Roman"/>
                <w:sz w:val="24"/>
                <w:szCs w:val="24"/>
                <w:shd w:val="clear" w:color="auto" w:fill="FFFFFF"/>
                <w:lang w:eastAsia="en-US"/>
              </w:rPr>
              <w:t>в довільній формі.</w:t>
            </w:r>
            <w:r w:rsidRPr="00815C82">
              <w:rPr>
                <w:rFonts w:ascii="Times New Roman" w:hAnsi="Times New Roman"/>
                <w:sz w:val="24"/>
                <w:szCs w:val="24"/>
                <w:shd w:val="clear" w:color="auto" w:fill="FFFFFF"/>
                <w:lang w:eastAsia="en-US"/>
              </w:rPr>
              <w:t>:</w:t>
            </w:r>
          </w:p>
          <w:p w:rsidR="003349FD" w:rsidRPr="00815C82" w:rsidRDefault="003349FD" w:rsidP="00FB269E">
            <w:pPr>
              <w:tabs>
                <w:tab w:val="left" w:pos="1080"/>
              </w:tabs>
              <w:suppressAutoHyphens/>
              <w:spacing w:after="0" w:line="240" w:lineRule="auto"/>
              <w:ind w:right="22"/>
              <w:jc w:val="both"/>
              <w:rPr>
                <w:rFonts w:ascii="Times New Roman" w:hAnsi="Times New Roman"/>
                <w:sz w:val="24"/>
                <w:szCs w:val="24"/>
              </w:rPr>
            </w:pPr>
            <w:r w:rsidRPr="00815C82">
              <w:rPr>
                <w:rFonts w:ascii="Times New Roman" w:hAnsi="Times New Roman"/>
                <w:sz w:val="24"/>
                <w:szCs w:val="24"/>
                <w:lang w:eastAsia="en-US"/>
              </w:rPr>
              <w:t>3.2.</w:t>
            </w:r>
            <w:r w:rsidRPr="00815C82">
              <w:rPr>
                <w:rFonts w:ascii="Times New Roman" w:hAnsi="Times New Roman"/>
                <w:sz w:val="24"/>
                <w:szCs w:val="24"/>
                <w:lang w:eastAsia="zh-CN"/>
              </w:rPr>
              <w:t xml:space="preserve">  </w:t>
            </w:r>
            <w:r w:rsidRPr="00815C82">
              <w:rPr>
                <w:rFonts w:ascii="Times New Roman" w:hAnsi="Times New Roman"/>
                <w:sz w:val="24"/>
                <w:szCs w:val="24"/>
              </w:rPr>
              <w:t>Скановану копію з оригіналу всіх аналогічних договорів</w:t>
            </w:r>
            <w:r w:rsidRPr="00815C82">
              <w:rPr>
                <w:color w:val="000000"/>
              </w:rPr>
              <w:t>*</w:t>
            </w:r>
            <w:r w:rsidRPr="00815C82">
              <w:rPr>
                <w:rFonts w:ascii="Times New Roman" w:hAnsi="Times New Roman"/>
                <w:sz w:val="24"/>
                <w:szCs w:val="24"/>
              </w:rPr>
              <w:t>, зазначених в довідці, відповідно до п. 3.1</w:t>
            </w:r>
          </w:p>
          <w:p w:rsidR="003349FD" w:rsidRPr="00815C82" w:rsidRDefault="003349FD" w:rsidP="00FB269E">
            <w:pPr>
              <w:tabs>
                <w:tab w:val="left" w:pos="1080"/>
              </w:tabs>
              <w:suppressAutoHyphens/>
              <w:spacing w:after="0" w:line="240" w:lineRule="auto"/>
              <w:ind w:right="22"/>
              <w:jc w:val="both"/>
              <w:rPr>
                <w:rFonts w:ascii="Times New Roman" w:hAnsi="Times New Roman"/>
                <w:sz w:val="24"/>
                <w:szCs w:val="24"/>
                <w:highlight w:val="yellow"/>
                <w:lang w:eastAsia="zh-CN"/>
              </w:rPr>
            </w:pPr>
            <w:r w:rsidRPr="00815C82">
              <w:rPr>
                <w:rFonts w:ascii="Times New Roman" w:hAnsi="Times New Roman"/>
                <w:sz w:val="24"/>
                <w:szCs w:val="24"/>
              </w:rPr>
              <w:t>3.</w:t>
            </w:r>
            <w:r w:rsidR="0055539B" w:rsidRPr="00815C82">
              <w:rPr>
                <w:rFonts w:ascii="Times New Roman" w:hAnsi="Times New Roman"/>
                <w:sz w:val="24"/>
                <w:szCs w:val="24"/>
              </w:rPr>
              <w:t>3</w:t>
            </w:r>
            <w:r w:rsidRPr="00815C82">
              <w:rPr>
                <w:rFonts w:ascii="Times New Roman" w:hAnsi="Times New Roman"/>
                <w:sz w:val="24"/>
                <w:szCs w:val="24"/>
              </w:rPr>
              <w:t xml:space="preserve">. На підтвердження поданого договору надати скановану копію з оригіналу листа (листів) – відгука від Замовника, які </w:t>
            </w:r>
            <w:r w:rsidRPr="00815C82">
              <w:rPr>
                <w:rFonts w:ascii="Times New Roman" w:hAnsi="Times New Roman"/>
                <w:spacing w:val="-1"/>
                <w:sz w:val="24"/>
                <w:szCs w:val="24"/>
                <w:lang w:eastAsia="zh-CN"/>
              </w:rPr>
              <w:t>повинні бути належно</w:t>
            </w:r>
            <w:r w:rsidRPr="00815C82">
              <w:rPr>
                <w:rFonts w:ascii="Times New Roman" w:hAnsi="Times New Roman"/>
                <w:spacing w:val="4"/>
                <w:sz w:val="24"/>
                <w:szCs w:val="24"/>
                <w:lang w:eastAsia="zh-CN"/>
              </w:rPr>
              <w:t xml:space="preserve"> </w:t>
            </w:r>
            <w:r w:rsidRPr="00815C82">
              <w:rPr>
                <w:rFonts w:ascii="Times New Roman" w:hAnsi="Times New Roman"/>
                <w:spacing w:val="-1"/>
                <w:sz w:val="24"/>
                <w:szCs w:val="24"/>
                <w:lang w:eastAsia="zh-CN"/>
              </w:rPr>
              <w:t>оформлені,</w:t>
            </w:r>
            <w:r w:rsidRPr="00815C82">
              <w:rPr>
                <w:rFonts w:ascii="Times New Roman" w:hAnsi="Times New Roman"/>
                <w:spacing w:val="73"/>
                <w:sz w:val="24"/>
                <w:szCs w:val="24"/>
                <w:lang w:eastAsia="zh-CN"/>
              </w:rPr>
              <w:t xml:space="preserve"> </w:t>
            </w:r>
            <w:r w:rsidRPr="00815C82">
              <w:rPr>
                <w:rFonts w:ascii="Times New Roman" w:hAnsi="Times New Roman"/>
                <w:spacing w:val="-1"/>
                <w:sz w:val="24"/>
                <w:szCs w:val="24"/>
                <w:lang w:eastAsia="zh-CN"/>
              </w:rPr>
              <w:t>(повинні</w:t>
            </w:r>
            <w:r w:rsidRPr="00815C82">
              <w:rPr>
                <w:rFonts w:ascii="Times New Roman" w:hAnsi="Times New Roman"/>
                <w:spacing w:val="56"/>
                <w:sz w:val="24"/>
                <w:szCs w:val="24"/>
                <w:lang w:eastAsia="zh-CN"/>
              </w:rPr>
              <w:t xml:space="preserve"> </w:t>
            </w:r>
            <w:r w:rsidRPr="00815C82">
              <w:rPr>
                <w:rFonts w:ascii="Times New Roman" w:hAnsi="Times New Roman"/>
                <w:spacing w:val="-1"/>
                <w:sz w:val="24"/>
                <w:szCs w:val="24"/>
                <w:lang w:eastAsia="zh-CN"/>
              </w:rPr>
              <w:t>містити:</w:t>
            </w:r>
            <w:r w:rsidRPr="00815C82">
              <w:rPr>
                <w:rFonts w:ascii="Times New Roman" w:hAnsi="Times New Roman"/>
                <w:spacing w:val="56"/>
                <w:sz w:val="24"/>
                <w:szCs w:val="24"/>
                <w:lang w:eastAsia="zh-CN"/>
              </w:rPr>
              <w:t xml:space="preserve"> </w:t>
            </w:r>
            <w:r w:rsidRPr="00815C82">
              <w:rPr>
                <w:rFonts w:ascii="Times New Roman" w:hAnsi="Times New Roman"/>
                <w:spacing w:val="-1"/>
                <w:sz w:val="24"/>
                <w:szCs w:val="24"/>
                <w:lang w:eastAsia="zh-CN"/>
              </w:rPr>
              <w:t>вихідний</w:t>
            </w:r>
            <w:r w:rsidRPr="00815C82">
              <w:rPr>
                <w:rFonts w:ascii="Times New Roman" w:hAnsi="Times New Roman"/>
                <w:spacing w:val="55"/>
                <w:sz w:val="24"/>
                <w:szCs w:val="24"/>
                <w:lang w:eastAsia="zh-CN"/>
              </w:rPr>
              <w:t xml:space="preserve"> </w:t>
            </w:r>
            <w:r w:rsidRPr="00815C82">
              <w:rPr>
                <w:rFonts w:ascii="Times New Roman" w:hAnsi="Times New Roman"/>
                <w:spacing w:val="-1"/>
                <w:sz w:val="24"/>
                <w:szCs w:val="24"/>
                <w:lang w:eastAsia="zh-CN"/>
              </w:rPr>
              <w:t>номер</w:t>
            </w:r>
            <w:r w:rsidRPr="00815C82">
              <w:rPr>
                <w:rFonts w:ascii="Times New Roman" w:hAnsi="Times New Roman"/>
                <w:spacing w:val="54"/>
                <w:sz w:val="24"/>
                <w:szCs w:val="24"/>
                <w:lang w:eastAsia="zh-CN"/>
              </w:rPr>
              <w:t xml:space="preserve"> </w:t>
            </w:r>
            <w:r w:rsidRPr="00815C82">
              <w:rPr>
                <w:rFonts w:ascii="Times New Roman" w:hAnsi="Times New Roman"/>
                <w:sz w:val="24"/>
                <w:szCs w:val="24"/>
                <w:lang w:eastAsia="zh-CN"/>
              </w:rPr>
              <w:t>та</w:t>
            </w:r>
            <w:r w:rsidRPr="00815C82">
              <w:rPr>
                <w:rFonts w:ascii="Times New Roman" w:hAnsi="Times New Roman"/>
                <w:spacing w:val="54"/>
                <w:sz w:val="24"/>
                <w:szCs w:val="24"/>
                <w:lang w:eastAsia="zh-CN"/>
              </w:rPr>
              <w:t xml:space="preserve"> </w:t>
            </w:r>
            <w:r w:rsidRPr="00815C82">
              <w:rPr>
                <w:rFonts w:ascii="Times New Roman" w:hAnsi="Times New Roman"/>
                <w:spacing w:val="-1"/>
                <w:sz w:val="24"/>
                <w:szCs w:val="24"/>
                <w:lang w:eastAsia="zh-CN"/>
              </w:rPr>
              <w:t>дату,</w:t>
            </w:r>
            <w:r w:rsidRPr="00815C82">
              <w:rPr>
                <w:rFonts w:ascii="Times New Roman" w:hAnsi="Times New Roman"/>
                <w:spacing w:val="54"/>
                <w:sz w:val="24"/>
                <w:szCs w:val="24"/>
                <w:lang w:eastAsia="zh-CN"/>
              </w:rPr>
              <w:t xml:space="preserve"> </w:t>
            </w:r>
            <w:r w:rsidRPr="00815C82">
              <w:rPr>
                <w:rFonts w:ascii="Times New Roman" w:hAnsi="Times New Roman"/>
                <w:sz w:val="24"/>
                <w:szCs w:val="24"/>
                <w:lang w:eastAsia="zh-CN"/>
              </w:rPr>
              <w:t>підпис</w:t>
            </w:r>
            <w:r w:rsidRPr="00815C82">
              <w:rPr>
                <w:rFonts w:ascii="Times New Roman" w:hAnsi="Times New Roman"/>
                <w:spacing w:val="56"/>
                <w:sz w:val="24"/>
                <w:szCs w:val="24"/>
                <w:lang w:eastAsia="zh-CN"/>
              </w:rPr>
              <w:t xml:space="preserve"> </w:t>
            </w:r>
            <w:r w:rsidRPr="00815C82">
              <w:rPr>
                <w:rFonts w:ascii="Times New Roman" w:hAnsi="Times New Roman"/>
                <w:spacing w:val="-1"/>
                <w:sz w:val="24"/>
                <w:szCs w:val="24"/>
                <w:lang w:eastAsia="zh-CN"/>
              </w:rPr>
              <w:t>уповноваженої</w:t>
            </w:r>
            <w:r w:rsidRPr="00815C82">
              <w:rPr>
                <w:rFonts w:ascii="Times New Roman" w:hAnsi="Times New Roman"/>
                <w:spacing w:val="51"/>
                <w:sz w:val="24"/>
                <w:szCs w:val="24"/>
                <w:lang w:eastAsia="zh-CN"/>
              </w:rPr>
              <w:t xml:space="preserve"> </w:t>
            </w:r>
            <w:r w:rsidRPr="00815C82">
              <w:rPr>
                <w:rFonts w:ascii="Times New Roman" w:hAnsi="Times New Roman"/>
                <w:sz w:val="24"/>
                <w:szCs w:val="24"/>
                <w:lang w:eastAsia="zh-CN"/>
              </w:rPr>
              <w:t>особи,</w:t>
            </w:r>
            <w:r w:rsidRPr="00815C82">
              <w:rPr>
                <w:rFonts w:ascii="Times New Roman" w:hAnsi="Times New Roman"/>
                <w:spacing w:val="45"/>
                <w:sz w:val="24"/>
                <w:szCs w:val="24"/>
                <w:lang w:eastAsia="zh-CN"/>
              </w:rPr>
              <w:t xml:space="preserve"> </w:t>
            </w:r>
            <w:r w:rsidRPr="00815C82">
              <w:rPr>
                <w:rFonts w:ascii="Times New Roman" w:hAnsi="Times New Roman"/>
                <w:spacing w:val="-1"/>
                <w:sz w:val="24"/>
                <w:szCs w:val="24"/>
                <w:lang w:eastAsia="zh-CN"/>
              </w:rPr>
              <w:t>відбиток</w:t>
            </w:r>
            <w:r w:rsidRPr="00815C82">
              <w:rPr>
                <w:rFonts w:ascii="Times New Roman" w:hAnsi="Times New Roman"/>
                <w:spacing w:val="43"/>
                <w:sz w:val="24"/>
                <w:szCs w:val="24"/>
                <w:lang w:eastAsia="zh-CN"/>
              </w:rPr>
              <w:t xml:space="preserve"> </w:t>
            </w:r>
            <w:r w:rsidRPr="00815C82">
              <w:rPr>
                <w:rFonts w:ascii="Times New Roman" w:hAnsi="Times New Roman"/>
                <w:spacing w:val="-1"/>
                <w:sz w:val="24"/>
                <w:szCs w:val="24"/>
                <w:lang w:eastAsia="zh-CN"/>
              </w:rPr>
              <w:t>печаті</w:t>
            </w:r>
            <w:r w:rsidRPr="00815C82">
              <w:rPr>
                <w:rFonts w:ascii="Times New Roman" w:hAnsi="Times New Roman"/>
                <w:spacing w:val="45"/>
                <w:sz w:val="24"/>
                <w:szCs w:val="24"/>
                <w:lang w:eastAsia="zh-CN"/>
              </w:rPr>
              <w:t xml:space="preserve"> </w:t>
            </w:r>
            <w:r w:rsidRPr="00815C82">
              <w:rPr>
                <w:rFonts w:ascii="Times New Roman" w:hAnsi="Times New Roman"/>
                <w:sz w:val="24"/>
                <w:szCs w:val="24"/>
                <w:lang w:eastAsia="zh-CN"/>
              </w:rPr>
              <w:t>(якщо</w:t>
            </w:r>
            <w:r w:rsidRPr="00815C82">
              <w:rPr>
                <w:rFonts w:ascii="Times New Roman" w:hAnsi="Times New Roman"/>
                <w:spacing w:val="48"/>
                <w:sz w:val="24"/>
                <w:szCs w:val="24"/>
                <w:lang w:eastAsia="zh-CN"/>
              </w:rPr>
              <w:t xml:space="preserve"> </w:t>
            </w:r>
            <w:r w:rsidRPr="00815C82">
              <w:rPr>
                <w:rFonts w:ascii="Times New Roman" w:hAnsi="Times New Roman"/>
                <w:spacing w:val="-1"/>
                <w:sz w:val="24"/>
                <w:szCs w:val="24"/>
                <w:lang w:eastAsia="zh-CN"/>
              </w:rPr>
              <w:t>печатка</w:t>
            </w:r>
            <w:r w:rsidRPr="00815C82">
              <w:rPr>
                <w:rFonts w:ascii="Times New Roman" w:hAnsi="Times New Roman"/>
                <w:spacing w:val="44"/>
                <w:sz w:val="24"/>
                <w:szCs w:val="24"/>
                <w:lang w:eastAsia="zh-CN"/>
              </w:rPr>
              <w:t xml:space="preserve"> </w:t>
            </w:r>
            <w:r w:rsidRPr="00815C82">
              <w:rPr>
                <w:rFonts w:ascii="Times New Roman" w:hAnsi="Times New Roman"/>
                <w:spacing w:val="-1"/>
                <w:sz w:val="24"/>
                <w:szCs w:val="24"/>
                <w:lang w:eastAsia="zh-CN"/>
              </w:rPr>
              <w:t>передбачена</w:t>
            </w:r>
            <w:r w:rsidRPr="00815C82">
              <w:rPr>
                <w:rFonts w:ascii="Times New Roman" w:hAnsi="Times New Roman"/>
                <w:spacing w:val="44"/>
                <w:sz w:val="24"/>
                <w:szCs w:val="24"/>
                <w:lang w:eastAsia="zh-CN"/>
              </w:rPr>
              <w:t xml:space="preserve"> </w:t>
            </w:r>
            <w:r w:rsidRPr="00815C82">
              <w:rPr>
                <w:rFonts w:ascii="Times New Roman" w:hAnsi="Times New Roman"/>
                <w:sz w:val="24"/>
                <w:szCs w:val="24"/>
                <w:lang w:eastAsia="zh-CN"/>
              </w:rPr>
              <w:t>для</w:t>
            </w:r>
            <w:r w:rsidRPr="00815C82">
              <w:rPr>
                <w:rFonts w:ascii="Times New Roman" w:hAnsi="Times New Roman"/>
                <w:spacing w:val="45"/>
                <w:sz w:val="24"/>
                <w:szCs w:val="24"/>
                <w:lang w:eastAsia="zh-CN"/>
              </w:rPr>
              <w:t xml:space="preserve"> </w:t>
            </w:r>
            <w:r w:rsidRPr="00815C82">
              <w:rPr>
                <w:rFonts w:ascii="Times New Roman" w:hAnsi="Times New Roman"/>
                <w:spacing w:val="-1"/>
                <w:sz w:val="24"/>
                <w:szCs w:val="24"/>
                <w:lang w:eastAsia="zh-CN"/>
              </w:rPr>
              <w:t>даного</w:t>
            </w:r>
            <w:r w:rsidRPr="00815C82">
              <w:rPr>
                <w:rFonts w:ascii="Times New Roman" w:hAnsi="Times New Roman"/>
                <w:spacing w:val="49"/>
                <w:sz w:val="24"/>
                <w:szCs w:val="24"/>
                <w:lang w:eastAsia="zh-CN"/>
              </w:rPr>
              <w:t xml:space="preserve"> </w:t>
            </w:r>
            <w:r w:rsidRPr="00815C82">
              <w:rPr>
                <w:rFonts w:ascii="Times New Roman" w:hAnsi="Times New Roman"/>
                <w:spacing w:val="-1"/>
                <w:sz w:val="24"/>
                <w:szCs w:val="24"/>
                <w:lang w:eastAsia="zh-CN"/>
              </w:rPr>
              <w:t>підприємства)),</w:t>
            </w:r>
            <w:r w:rsidRPr="00815C82">
              <w:rPr>
                <w:rFonts w:ascii="Times New Roman" w:hAnsi="Times New Roman"/>
                <w:spacing w:val="40"/>
                <w:sz w:val="24"/>
                <w:szCs w:val="24"/>
                <w:lang w:eastAsia="zh-CN"/>
              </w:rPr>
              <w:t xml:space="preserve"> </w:t>
            </w:r>
            <w:r w:rsidRPr="00815C82">
              <w:rPr>
                <w:rFonts w:ascii="Times New Roman" w:hAnsi="Times New Roman"/>
                <w:iCs/>
                <w:sz w:val="24"/>
                <w:szCs w:val="24"/>
                <w:lang w:eastAsia="zh-CN"/>
              </w:rPr>
              <w:t xml:space="preserve">щодо виконання аналогічного договору у повному обсязі </w:t>
            </w:r>
            <w:r w:rsidR="00FB269E" w:rsidRPr="00815C82">
              <w:rPr>
                <w:rFonts w:ascii="Times New Roman" w:hAnsi="Times New Roman"/>
                <w:iCs/>
                <w:sz w:val="24"/>
                <w:szCs w:val="24"/>
                <w:lang w:eastAsia="zh-CN"/>
              </w:rPr>
              <w:t xml:space="preserve">на поставку предмету закупівлі </w:t>
            </w:r>
            <w:r w:rsidRPr="00815C82">
              <w:rPr>
                <w:rFonts w:ascii="Times New Roman" w:hAnsi="Times New Roman"/>
                <w:sz w:val="24"/>
                <w:szCs w:val="24"/>
                <w:lang w:eastAsia="zh-CN"/>
              </w:rPr>
              <w:t>видані не раніше другого півріччя 2022р.</w:t>
            </w:r>
          </w:p>
          <w:p w:rsidR="003349FD" w:rsidRPr="00815C82" w:rsidRDefault="003349FD" w:rsidP="00FB269E">
            <w:pPr>
              <w:tabs>
                <w:tab w:val="left" w:pos="1080"/>
              </w:tabs>
              <w:suppressAutoHyphens/>
              <w:spacing w:after="0" w:line="240" w:lineRule="auto"/>
              <w:ind w:right="22"/>
              <w:jc w:val="both"/>
              <w:rPr>
                <w:rFonts w:ascii="Times New Roman" w:hAnsi="Times New Roman"/>
                <w:sz w:val="24"/>
                <w:szCs w:val="24"/>
                <w:highlight w:val="yellow"/>
                <w:lang w:eastAsia="zh-CN"/>
              </w:rPr>
            </w:pPr>
            <w:r w:rsidRPr="00815C82">
              <w:rPr>
                <w:i/>
                <w:color w:val="000000"/>
              </w:rPr>
              <w:t>*</w:t>
            </w:r>
            <w:r w:rsidRPr="00815C82">
              <w:rPr>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tc>
      </w:tr>
    </w:tbl>
    <w:p w:rsidR="000542C8" w:rsidRDefault="000542C8" w:rsidP="00006B33">
      <w:pPr>
        <w:spacing w:after="0" w:line="240" w:lineRule="auto"/>
        <w:contextualSpacing/>
        <w:jc w:val="right"/>
        <w:rPr>
          <w:rFonts w:ascii="Times New Roman" w:hAnsi="Times New Roman"/>
          <w:b/>
          <w:color w:val="000000"/>
          <w:sz w:val="24"/>
          <w:szCs w:val="24"/>
          <w:lang w:eastAsia="ru-RU"/>
        </w:rPr>
      </w:pPr>
    </w:p>
    <w:p w:rsidR="000542C8" w:rsidRDefault="000542C8" w:rsidP="00006B33">
      <w:pPr>
        <w:spacing w:after="0" w:line="240" w:lineRule="auto"/>
        <w:contextualSpacing/>
        <w:jc w:val="right"/>
        <w:rPr>
          <w:rFonts w:ascii="Times New Roman" w:hAnsi="Times New Roman"/>
          <w:b/>
          <w:color w:val="000000"/>
          <w:sz w:val="24"/>
          <w:szCs w:val="24"/>
          <w:lang w:eastAsia="ru-RU"/>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DC644F" w:rsidRDefault="00DC644F" w:rsidP="00B81165">
      <w:pPr>
        <w:spacing w:after="0" w:line="240" w:lineRule="auto"/>
        <w:contextualSpacing/>
        <w:jc w:val="right"/>
        <w:rPr>
          <w:rFonts w:ascii="Times New Roman" w:hAnsi="Times New Roman"/>
          <w:b/>
          <w:iCs/>
          <w:color w:val="000000"/>
          <w:sz w:val="24"/>
          <w:szCs w:val="24"/>
        </w:rPr>
      </w:pPr>
    </w:p>
    <w:p w:rsidR="00B81165" w:rsidRPr="00006B33" w:rsidRDefault="00B81165" w:rsidP="00B81165">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sidR="007D0866">
        <w:rPr>
          <w:rFonts w:ascii="Times New Roman" w:hAnsi="Times New Roman"/>
          <w:b/>
          <w:iCs/>
          <w:color w:val="000000"/>
          <w:sz w:val="24"/>
          <w:szCs w:val="24"/>
        </w:rPr>
        <w:t>3</w:t>
      </w:r>
    </w:p>
    <w:p w:rsidR="002F126C" w:rsidRPr="00006B33" w:rsidRDefault="00B81165" w:rsidP="00B81165">
      <w:pPr>
        <w:spacing w:after="0" w:line="240" w:lineRule="auto"/>
        <w:contextualSpacing/>
        <w:jc w:val="right"/>
        <w:rPr>
          <w:rFonts w:ascii="Times New Roman" w:hAnsi="Times New Roman"/>
          <w:b/>
          <w:sz w:val="24"/>
          <w:szCs w:val="24"/>
        </w:rPr>
      </w:pPr>
      <w:r w:rsidRPr="00006B33">
        <w:rPr>
          <w:rFonts w:ascii="Times New Roman" w:hAnsi="Times New Roman"/>
          <w:b/>
          <w:iCs/>
          <w:color w:val="000000"/>
          <w:sz w:val="24"/>
          <w:szCs w:val="24"/>
        </w:rPr>
        <w:t>до документації</w:t>
      </w:r>
    </w:p>
    <w:p w:rsidR="00B81165" w:rsidRDefault="00B81165" w:rsidP="00006B33">
      <w:pPr>
        <w:shd w:val="clear" w:color="auto" w:fill="FFFFFF"/>
        <w:spacing w:after="0" w:line="240" w:lineRule="auto"/>
        <w:contextualSpacing/>
        <w:jc w:val="center"/>
        <w:rPr>
          <w:rFonts w:ascii="Times New Roman" w:eastAsia="Arial" w:hAnsi="Times New Roman"/>
          <w:b/>
          <w:sz w:val="24"/>
          <w:szCs w:val="24"/>
          <w:lang w:eastAsia="en-US"/>
        </w:rPr>
      </w:pPr>
    </w:p>
    <w:p w:rsidR="002F126C" w:rsidRPr="00006B33" w:rsidRDefault="002F126C" w:rsidP="00006B33">
      <w:pPr>
        <w:shd w:val="clear" w:color="auto" w:fill="FFFFFF"/>
        <w:spacing w:after="0" w:line="240" w:lineRule="auto"/>
        <w:contextualSpacing/>
        <w:jc w:val="center"/>
        <w:rPr>
          <w:rFonts w:ascii="Times New Roman" w:eastAsia="Arial" w:hAnsi="Times New Roman"/>
          <w:b/>
          <w:sz w:val="24"/>
          <w:szCs w:val="24"/>
          <w:lang w:eastAsia="en-US"/>
        </w:rPr>
      </w:pPr>
      <w:r w:rsidRPr="00006B33">
        <w:rPr>
          <w:rFonts w:ascii="Times New Roman" w:eastAsia="Arial" w:hAnsi="Times New Roman"/>
          <w:b/>
          <w:sz w:val="24"/>
          <w:szCs w:val="24"/>
          <w:lang w:eastAsia="en-US"/>
        </w:rPr>
        <w:t xml:space="preserve">Перелік документів для </w:t>
      </w:r>
      <w:r w:rsidR="00465EE4">
        <w:rPr>
          <w:rFonts w:ascii="Times New Roman" w:eastAsia="Arial" w:hAnsi="Times New Roman"/>
          <w:b/>
          <w:sz w:val="24"/>
          <w:szCs w:val="24"/>
          <w:lang w:eastAsia="en-US"/>
        </w:rPr>
        <w:t>учасника/</w:t>
      </w:r>
      <w:r w:rsidRPr="00006B33">
        <w:rPr>
          <w:rFonts w:ascii="Times New Roman" w:eastAsia="Arial" w:hAnsi="Times New Roman"/>
          <w:b/>
          <w:sz w:val="24"/>
          <w:szCs w:val="24"/>
          <w:lang w:eastAsia="en-US"/>
        </w:rPr>
        <w:t>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2F126C" w:rsidRPr="00006B33" w:rsidRDefault="002F126C" w:rsidP="00006B33">
      <w:pPr>
        <w:shd w:val="clear" w:color="auto" w:fill="FFFFFF"/>
        <w:spacing w:after="0" w:line="240" w:lineRule="auto"/>
        <w:contextualSpacing/>
        <w:rPr>
          <w:rFonts w:ascii="Times New Roman" w:eastAsia="Arial" w:hAnsi="Times New Roman"/>
          <w:sz w:val="24"/>
          <w:szCs w:val="24"/>
          <w:lang w:eastAsia="en-US"/>
        </w:rPr>
      </w:pPr>
    </w:p>
    <w:p w:rsidR="00465EE4" w:rsidRPr="00D51FB0" w:rsidRDefault="00465EE4" w:rsidP="00465EE4">
      <w:pPr>
        <w:spacing w:after="0" w:line="240" w:lineRule="auto"/>
        <w:ind w:firstLine="851"/>
        <w:jc w:val="both"/>
      </w:pPr>
      <w:r w:rsidRPr="00D51FB0">
        <w:rPr>
          <w:rFonts w:ascii="Times New Roman" w:hAnsi="Times New Roman"/>
          <w:sz w:val="24"/>
          <w:szCs w:val="24"/>
          <w:lang w:eastAsia="ar-S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і 12 частини першої та частиною другою статті 17 Закону у вигляді самостійного декларування відсутності таких підстав.</w:t>
      </w:r>
    </w:p>
    <w:p w:rsidR="00465EE4" w:rsidRDefault="00465EE4" w:rsidP="00465EE4">
      <w:pPr>
        <w:spacing w:after="0" w:line="240" w:lineRule="auto"/>
        <w:ind w:firstLine="567"/>
        <w:contextualSpacing/>
        <w:jc w:val="both"/>
        <w:rPr>
          <w:rFonts w:ascii="Times New Roman" w:eastAsia="Calibri" w:hAnsi="Times New Roman"/>
          <w:color w:val="000000"/>
          <w:sz w:val="24"/>
          <w:szCs w:val="24"/>
          <w:shd w:val="solid" w:color="FFFFFF" w:fill="FFFFFF"/>
          <w:lang w:eastAsia="en-US"/>
        </w:rPr>
      </w:pPr>
      <w:r w:rsidRPr="00D51FB0">
        <w:rPr>
          <w:rFonts w:ascii="Times New Roman" w:hAnsi="Times New Roman"/>
          <w:sz w:val="24"/>
          <w:szCs w:val="24"/>
          <w:lang w:eastAsia="ar-S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F126C" w:rsidRPr="00006B33" w:rsidRDefault="002F126C" w:rsidP="00006B33">
      <w:pPr>
        <w:spacing w:after="0" w:line="240" w:lineRule="auto"/>
        <w:ind w:firstLine="567"/>
        <w:contextualSpacing/>
        <w:jc w:val="both"/>
        <w:rPr>
          <w:rFonts w:ascii="Times New Roman" w:eastAsia="Calibri" w:hAnsi="Times New Roman"/>
          <w:color w:val="000000"/>
          <w:sz w:val="24"/>
          <w:szCs w:val="24"/>
          <w:shd w:val="solid" w:color="FFFFFF" w:fill="FFFFFF"/>
          <w:lang w:eastAsia="en-US"/>
        </w:rPr>
      </w:pPr>
      <w:r w:rsidRPr="00006B33">
        <w:rPr>
          <w:rFonts w:ascii="Times New Roman" w:eastAsia="Calibri" w:hAnsi="Times New Roman"/>
          <w:color w:val="000000"/>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126C" w:rsidRPr="00006B33" w:rsidRDefault="002F126C" w:rsidP="00006B33">
      <w:pPr>
        <w:spacing w:after="0" w:line="240" w:lineRule="auto"/>
        <w:ind w:firstLine="567"/>
        <w:contextualSpacing/>
        <w:jc w:val="both"/>
        <w:rPr>
          <w:rFonts w:ascii="Times New Roman" w:eastAsia="Calibri" w:hAnsi="Times New Roman"/>
          <w:color w:val="000000"/>
          <w:sz w:val="24"/>
          <w:szCs w:val="24"/>
          <w:shd w:val="solid" w:color="FFFFFF" w:fill="FFFFFF"/>
          <w:lang w:eastAsia="en-US"/>
        </w:rPr>
      </w:pPr>
      <w:r w:rsidRPr="00006B33">
        <w:rPr>
          <w:rFonts w:ascii="Times New Roman" w:eastAsia="Calibri" w:hAnsi="Times New Roman"/>
          <w:color w:val="000000"/>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72419" w:rsidRPr="00006B33">
        <w:rPr>
          <w:rFonts w:ascii="Times New Roman" w:eastAsia="Calibri" w:hAnsi="Times New Roman"/>
          <w:color w:val="000000"/>
          <w:sz w:val="24"/>
          <w:szCs w:val="24"/>
          <w:shd w:val="solid" w:color="FFFFFF" w:fill="FFFFFF"/>
          <w:lang w:eastAsia="en-US"/>
        </w:rPr>
        <w:t>, та проведення їх оцінки</w:t>
      </w:r>
      <w:r w:rsidRPr="00006B33">
        <w:rPr>
          <w:rFonts w:ascii="Times New Roman" w:eastAsia="Calibri" w:hAnsi="Times New Roman"/>
          <w:color w:val="000000"/>
          <w:sz w:val="24"/>
          <w:szCs w:val="24"/>
          <w:shd w:val="solid" w:color="FFFFFF" w:fill="FFFFFF"/>
          <w:lang w:eastAsia="en-US"/>
        </w:rPr>
        <w:t>.</w:t>
      </w:r>
    </w:p>
    <w:p w:rsidR="002F126C" w:rsidRPr="00006B33" w:rsidRDefault="002F126C" w:rsidP="00006B33">
      <w:pPr>
        <w:shd w:val="clear" w:color="auto" w:fill="FFFFFF"/>
        <w:tabs>
          <w:tab w:val="left" w:pos="426"/>
        </w:tabs>
        <w:spacing w:after="0" w:line="240" w:lineRule="auto"/>
        <w:contextualSpacing/>
        <w:jc w:val="center"/>
        <w:rPr>
          <w:rFonts w:ascii="Times New Roman" w:eastAsia="Calibri" w:hAnsi="Times New Roman"/>
          <w:b/>
          <w:color w:val="000000"/>
          <w:sz w:val="24"/>
          <w:szCs w:val="24"/>
          <w:lang w:eastAsia="en-US"/>
        </w:rPr>
      </w:pPr>
    </w:p>
    <w:tbl>
      <w:tblPr>
        <w:tblW w:w="5061" w:type="pct"/>
        <w:tblInd w:w="-127" w:type="dxa"/>
        <w:tblLayout w:type="fixed"/>
        <w:tblLook w:val="04A0" w:firstRow="1" w:lastRow="0" w:firstColumn="1" w:lastColumn="0" w:noHBand="0" w:noVBand="1"/>
      </w:tblPr>
      <w:tblGrid>
        <w:gridCol w:w="559"/>
        <w:gridCol w:w="9801"/>
      </w:tblGrid>
      <w:tr w:rsidR="002F126C" w:rsidRPr="00006B33" w:rsidTr="004C3D9F">
        <w:trPr>
          <w:trHeight w:val="1557"/>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F126C" w:rsidRPr="00006B33" w:rsidRDefault="002F126C" w:rsidP="00006B33">
            <w:pPr>
              <w:shd w:val="clear" w:color="auto" w:fill="FFFFFF"/>
              <w:spacing w:after="0" w:line="240" w:lineRule="auto"/>
              <w:contextualSpacing/>
              <w:jc w:val="center"/>
              <w:rPr>
                <w:rFonts w:ascii="Times New Roman" w:eastAsia="Calibri" w:hAnsi="Times New Roman"/>
                <w:color w:val="000000"/>
                <w:sz w:val="24"/>
                <w:szCs w:val="24"/>
              </w:rPr>
            </w:pPr>
            <w:r w:rsidRPr="00006B33">
              <w:rPr>
                <w:rFonts w:ascii="Times New Roman" w:eastAsia="Calibri" w:hAnsi="Times New Roman"/>
                <w:color w:val="000000"/>
                <w:sz w:val="24"/>
                <w:szCs w:val="24"/>
              </w:rPr>
              <w:t>1.</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F126C" w:rsidRPr="00006B33" w:rsidRDefault="002F126C" w:rsidP="00006B33">
            <w:pPr>
              <w:shd w:val="clear" w:color="auto" w:fill="FFFFFF"/>
              <w:spacing w:after="0" w:line="240" w:lineRule="auto"/>
              <w:ind w:left="142" w:right="108"/>
              <w:contextualSpacing/>
              <w:jc w:val="both"/>
              <w:rPr>
                <w:rFonts w:ascii="Times New Roman" w:eastAsia="Calibri" w:hAnsi="Times New Roman"/>
                <w:color w:val="000000"/>
                <w:sz w:val="24"/>
                <w:szCs w:val="24"/>
              </w:rPr>
            </w:pPr>
            <w:r w:rsidRPr="00006B33">
              <w:rPr>
                <w:rFonts w:ascii="Times New Roman" w:eastAsia="Calibri" w:hAnsi="Times New Roman"/>
                <w:color w:val="000000"/>
                <w:sz w:val="24"/>
                <w:szCs w:val="24"/>
              </w:rPr>
              <w:t xml:space="preserve">Документ, що підтверджує відсутність підстав, визначених пунктами 5 або 6 та 12 частини першої статті 17 Закону для фізичної особи, яка є учасником/службової (посадової) особи учасника процедури закупівлі (документ (витяг) надається на осіб, уповноважених на підписання документів тендерної пропозиції та договору про закупівлю) (документ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(далі – Витяг з ІАС*). Витяг повинен бути виданий (сформований) не більше </w:t>
            </w:r>
            <w:proofErr w:type="spellStart"/>
            <w:r w:rsidRPr="00006B33">
              <w:rPr>
                <w:rFonts w:ascii="Times New Roman" w:eastAsia="Calibri" w:hAnsi="Times New Roman"/>
                <w:color w:val="000000"/>
                <w:sz w:val="24"/>
                <w:szCs w:val="24"/>
              </w:rPr>
              <w:t>тридцятиденної</w:t>
            </w:r>
            <w:proofErr w:type="spellEnd"/>
            <w:r w:rsidRPr="00006B33">
              <w:rPr>
                <w:rFonts w:ascii="Times New Roman" w:eastAsia="Calibri" w:hAnsi="Times New Roman"/>
                <w:color w:val="000000"/>
                <w:sz w:val="24"/>
                <w:szCs w:val="24"/>
              </w:rPr>
              <w:t xml:space="preserve"> давнини відносно дати подання документа. </w:t>
            </w:r>
          </w:p>
          <w:p w:rsidR="002F126C" w:rsidRPr="00006B33" w:rsidRDefault="002F126C" w:rsidP="00006B33">
            <w:pPr>
              <w:shd w:val="clear" w:color="auto" w:fill="FFFFFF"/>
              <w:spacing w:after="0" w:line="240" w:lineRule="auto"/>
              <w:ind w:left="142" w:right="108"/>
              <w:contextualSpacing/>
              <w:jc w:val="both"/>
              <w:rPr>
                <w:rFonts w:ascii="Times New Roman" w:eastAsia="Calibri" w:hAnsi="Times New Roman"/>
                <w:color w:val="000000"/>
                <w:sz w:val="24"/>
                <w:szCs w:val="24"/>
              </w:rPr>
            </w:pPr>
            <w:r w:rsidRPr="00006B33">
              <w:rPr>
                <w:rFonts w:ascii="Times New Roman" w:eastAsia="Calibri" w:hAnsi="Times New Roman"/>
                <w:b/>
                <w:i/>
                <w:color w:val="000000"/>
                <w:sz w:val="24"/>
                <w:szCs w:val="24"/>
              </w:rPr>
              <w:t>*</w:t>
            </w:r>
            <w:r w:rsidRPr="00006B33">
              <w:rPr>
                <w:rFonts w:ascii="Times New Roman" w:eastAsia="Calibri" w:hAnsi="Times New Roman"/>
                <w:i/>
                <w:color w:val="000000"/>
                <w:sz w:val="24"/>
                <w:szCs w:val="24"/>
              </w:rPr>
              <w:t xml:space="preserve">відповідно до пункту 2 наказу Міністерства внутрішніх справ України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від 30 березня 2022 року № 207 (далі – Наказ МВС № 207), зареєстрованого в Міністерстві юстиції України за № 426/37762 від 15 квітня 2022 року, витяг з ІАС (далі - Витяг) - документ у паперовій або електронній формі, що сформований програмним забезпеченням ІАС та містить відомості з неї, які є актуальні на дату та час його формування. Кожному Витягу присвоюється унікальний електронний ідентифікатор (QR-код), який забезпечує перехід за посиланням на відповідний підтвердний запис в електронних ресурсах ІАС. </w:t>
            </w:r>
            <w:r w:rsidRPr="00006B33">
              <w:rPr>
                <w:rFonts w:ascii="Times New Roman" w:eastAsia="Calibri" w:hAnsi="Times New Roman"/>
                <w:b/>
                <w:i/>
                <w:color w:val="000000"/>
                <w:sz w:val="24"/>
                <w:szCs w:val="24"/>
              </w:rPr>
              <w:t>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w:t>
            </w:r>
            <w:r w:rsidRPr="00006B33">
              <w:rPr>
                <w:rFonts w:ascii="Times New Roman" w:eastAsia="Calibri" w:hAnsi="Times New Roman"/>
                <w:i/>
                <w:color w:val="000000"/>
                <w:sz w:val="24"/>
                <w:szCs w:val="24"/>
              </w:rPr>
              <w:t>.</w:t>
            </w:r>
          </w:p>
        </w:tc>
      </w:tr>
      <w:tr w:rsidR="002F126C" w:rsidRPr="00006B33" w:rsidTr="004C3D9F">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F126C" w:rsidRPr="00006B33" w:rsidRDefault="002F126C" w:rsidP="00006B33">
            <w:pPr>
              <w:shd w:val="clear" w:color="auto" w:fill="FFFFFF"/>
              <w:spacing w:after="0" w:line="240" w:lineRule="auto"/>
              <w:contextualSpacing/>
              <w:jc w:val="center"/>
              <w:rPr>
                <w:rFonts w:ascii="Times New Roman" w:eastAsia="Calibri" w:hAnsi="Times New Roman"/>
                <w:color w:val="000000"/>
                <w:sz w:val="24"/>
                <w:szCs w:val="24"/>
              </w:rPr>
            </w:pPr>
            <w:r w:rsidRPr="00006B33">
              <w:rPr>
                <w:rFonts w:ascii="Times New Roman" w:eastAsia="Calibri" w:hAnsi="Times New Roman"/>
                <w:color w:val="000000"/>
                <w:sz w:val="24"/>
                <w:szCs w:val="24"/>
              </w:rPr>
              <w:t>3.</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F126C" w:rsidRPr="00006B33" w:rsidRDefault="002F126C" w:rsidP="00006B33">
            <w:pPr>
              <w:shd w:val="clear" w:color="auto" w:fill="FFFFFF"/>
              <w:spacing w:after="0" w:line="240" w:lineRule="auto"/>
              <w:ind w:left="142" w:right="108"/>
              <w:contextualSpacing/>
              <w:jc w:val="both"/>
              <w:rPr>
                <w:rFonts w:ascii="Times New Roman" w:eastAsia="Calibri" w:hAnsi="Times New Roman"/>
                <w:color w:val="000000"/>
                <w:sz w:val="24"/>
                <w:szCs w:val="24"/>
              </w:rPr>
            </w:pPr>
            <w:r w:rsidRPr="00006B33">
              <w:rPr>
                <w:rFonts w:ascii="Times New Roman" w:eastAsia="Calibri" w:hAnsi="Times New Roman"/>
                <w:color w:val="000000"/>
                <w:sz w:val="24"/>
                <w:szCs w:val="24"/>
              </w:rPr>
              <w:t xml:space="preserve">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w:t>
            </w:r>
            <w:r w:rsidRPr="00006B33">
              <w:rPr>
                <w:rFonts w:ascii="Times New Roman" w:eastAsia="Calibri" w:hAnsi="Times New Roman"/>
                <w:color w:val="000000"/>
                <w:sz w:val="24"/>
                <w:szCs w:val="24"/>
              </w:rPr>
              <w:lastRenderedPageBreak/>
              <w:t>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2F126C" w:rsidRPr="00006B33" w:rsidTr="004C3D9F">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F126C" w:rsidRPr="00006B33" w:rsidRDefault="002F126C" w:rsidP="00006B33">
            <w:pPr>
              <w:shd w:val="clear" w:color="auto" w:fill="FFFFFF"/>
              <w:spacing w:after="0" w:line="240" w:lineRule="auto"/>
              <w:contextualSpacing/>
              <w:jc w:val="center"/>
              <w:rPr>
                <w:rFonts w:ascii="Times New Roman" w:eastAsia="Calibri" w:hAnsi="Times New Roman"/>
                <w:color w:val="000000"/>
                <w:sz w:val="24"/>
                <w:szCs w:val="24"/>
              </w:rPr>
            </w:pPr>
            <w:r w:rsidRPr="00006B33">
              <w:rPr>
                <w:rFonts w:ascii="Times New Roman" w:eastAsia="Calibri" w:hAnsi="Times New Roman"/>
                <w:color w:val="000000"/>
                <w:sz w:val="24"/>
                <w:szCs w:val="24"/>
              </w:rPr>
              <w:lastRenderedPageBreak/>
              <w:t>4.</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F126C" w:rsidRPr="00006B33" w:rsidRDefault="002F126C" w:rsidP="00006B33">
            <w:pPr>
              <w:shd w:val="clear" w:color="auto" w:fill="FFFFFF"/>
              <w:spacing w:after="0" w:line="240" w:lineRule="auto"/>
              <w:ind w:left="142" w:right="108"/>
              <w:contextualSpacing/>
              <w:jc w:val="both"/>
              <w:rPr>
                <w:rFonts w:ascii="Times New Roman" w:eastAsia="Calibri" w:hAnsi="Times New Roman"/>
                <w:color w:val="000000"/>
                <w:sz w:val="24"/>
                <w:szCs w:val="24"/>
              </w:rPr>
            </w:pPr>
            <w:r w:rsidRPr="00006B33">
              <w:rPr>
                <w:rFonts w:ascii="Times New Roman" w:eastAsia="Calibri" w:hAnsi="Times New Roman"/>
                <w:color w:val="000000"/>
                <w:sz w:val="24"/>
                <w:szCs w:val="24"/>
                <w:shd w:val="clear" w:color="auto" w:fill="FFFFFF"/>
                <w:lang w:eastAsia="en-US"/>
              </w:rPr>
              <w:t>У період правового режиму воєнного стану та у разі, якщо реєстри для перевірки відсутності підстав для відмови в участі у процедурі закупівлі відповідно п .п.</w:t>
            </w:r>
            <w:r w:rsidRPr="00006B33">
              <w:rPr>
                <w:rFonts w:ascii="Times New Roman" w:eastAsia="Calibri" w:hAnsi="Times New Roman"/>
                <w:color w:val="000000"/>
                <w:sz w:val="24"/>
                <w:szCs w:val="24"/>
                <w:shd w:val="solid" w:color="FFFFFF" w:fill="FFFFFF"/>
                <w:lang w:eastAsia="en-US"/>
              </w:rPr>
              <w:t>3, 5, 6 і 12</w:t>
            </w:r>
            <w:r w:rsidRPr="00006B33">
              <w:rPr>
                <w:rFonts w:ascii="Times New Roman" w:eastAsia="Calibri" w:hAnsi="Times New Roman"/>
                <w:color w:val="000000"/>
                <w:sz w:val="24"/>
                <w:szCs w:val="24"/>
                <w:shd w:val="clear" w:color="auto" w:fill="FFFFFF"/>
                <w:lang w:eastAsia="en-US"/>
              </w:rPr>
              <w:t xml:space="preserve">    частини першої статті  17 Закону  є закритим, надати довідку в довільній формі про відсутність таких підстав.</w:t>
            </w:r>
          </w:p>
        </w:tc>
      </w:tr>
    </w:tbl>
    <w:p w:rsidR="002F126C" w:rsidRPr="00006B33" w:rsidRDefault="002F126C" w:rsidP="00006B33">
      <w:pPr>
        <w:shd w:val="clear" w:color="auto" w:fill="FFFFFF"/>
        <w:spacing w:after="0" w:line="240" w:lineRule="auto"/>
        <w:ind w:firstLine="851"/>
        <w:contextualSpacing/>
        <w:jc w:val="both"/>
        <w:rPr>
          <w:rFonts w:ascii="Times New Roman" w:eastAsia="Arial" w:hAnsi="Times New Roman"/>
          <w:i/>
          <w:sz w:val="24"/>
          <w:szCs w:val="24"/>
          <w:lang w:eastAsia="en-US"/>
        </w:rPr>
      </w:pPr>
    </w:p>
    <w:p w:rsidR="002F126C" w:rsidRPr="00006B33" w:rsidRDefault="002F126C" w:rsidP="00006B33">
      <w:pPr>
        <w:shd w:val="clear" w:color="auto" w:fill="FFFFFF"/>
        <w:spacing w:after="0" w:line="240" w:lineRule="auto"/>
        <w:ind w:firstLine="851"/>
        <w:contextualSpacing/>
        <w:jc w:val="both"/>
        <w:rPr>
          <w:rFonts w:ascii="Times New Roman" w:eastAsia="Arial" w:hAnsi="Times New Roman"/>
          <w:i/>
          <w:sz w:val="24"/>
          <w:szCs w:val="24"/>
          <w:lang w:eastAsia="en-US"/>
        </w:rPr>
      </w:pPr>
      <w:r w:rsidRPr="00006B33">
        <w:rPr>
          <w:rFonts w:ascii="Times New Roman" w:eastAsia="Arial" w:hAnsi="Times New Roman"/>
          <w:i/>
          <w:sz w:val="24"/>
          <w:szCs w:val="24"/>
          <w:lang w:eastAsia="en-US"/>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F126C" w:rsidRPr="00006B33" w:rsidRDefault="002F126C" w:rsidP="00006B33">
      <w:pPr>
        <w:spacing w:after="0" w:line="240" w:lineRule="auto"/>
        <w:ind w:firstLine="851"/>
        <w:contextualSpacing/>
        <w:jc w:val="both"/>
        <w:rPr>
          <w:rFonts w:ascii="Times New Roman" w:eastAsia="Calibri" w:hAnsi="Times New Roman"/>
          <w:b/>
          <w:i/>
          <w:sz w:val="24"/>
          <w:szCs w:val="24"/>
          <w:lang w:eastAsia="en-US"/>
        </w:rPr>
      </w:pPr>
      <w:r w:rsidRPr="00006B33">
        <w:rPr>
          <w:rFonts w:ascii="Times New Roman" w:eastAsia="Calibri" w:hAnsi="Times New Roman"/>
          <w:i/>
          <w:sz w:val="24"/>
          <w:szCs w:val="24"/>
          <w:lang w:eastAsia="en-US"/>
        </w:rPr>
        <w:t>Документи, які вимагаються Замовником, у Додатку 3,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rsidR="002F126C" w:rsidRPr="00006B33" w:rsidRDefault="002F126C"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r w:rsidRPr="00006B33">
        <w:rPr>
          <w:rFonts w:ascii="Times New Roman" w:eastAsia="Calibri" w:hAnsi="Times New Roman"/>
          <w:b/>
          <w:color w:val="000000"/>
          <w:sz w:val="24"/>
          <w:szCs w:val="24"/>
          <w:shd w:val="clear" w:color="auto" w:fill="FFFFFF"/>
          <w:lang w:eastAsia="en-US"/>
        </w:rPr>
        <w:t xml:space="preserve"> У разі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C3514" w:rsidRPr="00006B33" w:rsidRDefault="000C3514"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FB269E" w:rsidRDefault="00FB269E" w:rsidP="007D0866">
      <w:pPr>
        <w:spacing w:after="0" w:line="240" w:lineRule="auto"/>
        <w:contextualSpacing/>
        <w:jc w:val="right"/>
        <w:rPr>
          <w:rFonts w:ascii="Times New Roman" w:hAnsi="Times New Roman"/>
          <w:b/>
          <w:iCs/>
          <w:color w:val="000000"/>
          <w:sz w:val="24"/>
          <w:szCs w:val="24"/>
        </w:rPr>
      </w:pPr>
    </w:p>
    <w:p w:rsidR="00FB269E" w:rsidRDefault="00FB269E" w:rsidP="007D0866">
      <w:pPr>
        <w:spacing w:after="0" w:line="240" w:lineRule="auto"/>
        <w:contextualSpacing/>
        <w:jc w:val="right"/>
        <w:rPr>
          <w:rFonts w:ascii="Times New Roman" w:hAnsi="Times New Roman"/>
          <w:b/>
          <w:iCs/>
          <w:color w:val="000000"/>
          <w:sz w:val="24"/>
          <w:szCs w:val="24"/>
        </w:rPr>
      </w:pPr>
    </w:p>
    <w:p w:rsidR="00FB269E" w:rsidRDefault="00FB269E" w:rsidP="007D0866">
      <w:pPr>
        <w:spacing w:after="0" w:line="240" w:lineRule="auto"/>
        <w:contextualSpacing/>
        <w:jc w:val="right"/>
        <w:rPr>
          <w:rFonts w:ascii="Times New Roman" w:hAnsi="Times New Roman"/>
          <w:b/>
          <w:iCs/>
          <w:color w:val="000000"/>
          <w:sz w:val="24"/>
          <w:szCs w:val="24"/>
        </w:rPr>
      </w:pPr>
    </w:p>
    <w:p w:rsidR="007D0866" w:rsidRPr="00006B33" w:rsidRDefault="007D0866" w:rsidP="007D0866">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rPr>
        <w:t>4</w:t>
      </w:r>
    </w:p>
    <w:p w:rsidR="007D0866" w:rsidRDefault="007D0866" w:rsidP="007D0866">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до документації</w:t>
      </w:r>
    </w:p>
    <w:p w:rsidR="00AD7428" w:rsidRPr="00A36CB1" w:rsidRDefault="00AD7428" w:rsidP="00AD7428">
      <w:pPr>
        <w:pStyle w:val="14"/>
        <w:jc w:val="center"/>
        <w:rPr>
          <w:rFonts w:ascii="Times New Roman CYR" w:hAnsi="Times New Roman CYR" w:cs="Times New Roman CYR"/>
          <w:b/>
          <w:sz w:val="24"/>
          <w:szCs w:val="24"/>
        </w:rPr>
      </w:pPr>
      <w:r w:rsidRPr="00A36CB1">
        <w:rPr>
          <w:rFonts w:ascii="Times New Roman CYR" w:hAnsi="Times New Roman CYR" w:cs="Times New Roman CYR"/>
          <w:b/>
          <w:sz w:val="24"/>
          <w:szCs w:val="24"/>
        </w:rPr>
        <w:t>ТЕХНІЧНІ ВИМОГИ</w:t>
      </w:r>
    </w:p>
    <w:p w:rsidR="00AD7428" w:rsidRPr="00A36CB1" w:rsidRDefault="00AD7428" w:rsidP="00AD7428">
      <w:pPr>
        <w:pStyle w:val="14"/>
        <w:jc w:val="center"/>
        <w:rPr>
          <w:rFonts w:ascii="Times New Roman" w:hAnsi="Times New Roman"/>
          <w:b/>
          <w:kern w:val="36"/>
          <w:sz w:val="24"/>
          <w:szCs w:val="24"/>
          <w:lang w:eastAsia="ru-RU"/>
        </w:rPr>
      </w:pPr>
      <w:r w:rsidRPr="00A36CB1">
        <w:rPr>
          <w:rFonts w:ascii="Times New Roman CYR" w:hAnsi="Times New Roman CYR" w:cs="Times New Roman CYR"/>
          <w:b/>
          <w:sz w:val="24"/>
          <w:szCs w:val="24"/>
        </w:rPr>
        <w:t>ДК 021:2015:</w:t>
      </w:r>
      <w:r w:rsidRPr="00A36CB1">
        <w:rPr>
          <w:rFonts w:ascii="Times New Roman" w:hAnsi="Times New Roman"/>
          <w:b/>
          <w:kern w:val="36"/>
          <w:sz w:val="24"/>
          <w:szCs w:val="24"/>
          <w:lang w:eastAsia="ru-RU"/>
        </w:rPr>
        <w:t>15510000-6  «Молоко та вершки»</w:t>
      </w:r>
    </w:p>
    <w:p w:rsidR="00AD7428" w:rsidRDefault="00AD7428" w:rsidP="00AD7428">
      <w:pPr>
        <w:pStyle w:val="14"/>
        <w:jc w:val="center"/>
        <w:rPr>
          <w:rFonts w:ascii="Times New Roman" w:hAnsi="Times New Roman"/>
          <w:kern w:val="36"/>
          <w:sz w:val="24"/>
          <w:szCs w:val="24"/>
          <w:lang w:eastAsia="ru-RU"/>
        </w:rPr>
      </w:pPr>
    </w:p>
    <w:tbl>
      <w:tblPr>
        <w:tblW w:w="10065" w:type="dxa"/>
        <w:tblInd w:w="108" w:type="dxa"/>
        <w:tblLayout w:type="fixed"/>
        <w:tblLook w:val="0000" w:firstRow="0" w:lastRow="0" w:firstColumn="0" w:lastColumn="0" w:noHBand="0" w:noVBand="0"/>
      </w:tblPr>
      <w:tblGrid>
        <w:gridCol w:w="567"/>
        <w:gridCol w:w="1701"/>
        <w:gridCol w:w="851"/>
        <w:gridCol w:w="850"/>
        <w:gridCol w:w="6096"/>
      </w:tblGrid>
      <w:tr w:rsidR="00AD7428" w:rsidRPr="00975D1B" w:rsidTr="00FB269E">
        <w:trPr>
          <w:trHeight w:val="828"/>
        </w:trPr>
        <w:tc>
          <w:tcPr>
            <w:tcW w:w="567" w:type="dxa"/>
            <w:tcBorders>
              <w:top w:val="single" w:sz="4" w:space="0" w:color="000000"/>
              <w:left w:val="single" w:sz="4" w:space="0" w:color="000000"/>
              <w:bottom w:val="single" w:sz="4" w:space="0" w:color="000000"/>
              <w:right w:val="nil"/>
            </w:tcBorders>
          </w:tcPr>
          <w:p w:rsidR="00AD7428" w:rsidRDefault="00AD7428" w:rsidP="00FB269E">
            <w:pPr>
              <w:tabs>
                <w:tab w:val="left" w:pos="6285"/>
              </w:tabs>
              <w:spacing w:after="0" w:line="240" w:lineRule="auto"/>
              <w:jc w:val="center"/>
              <w:rPr>
                <w:rFonts w:ascii="Times New Roman" w:eastAsia="Calibri" w:hAnsi="Times New Roman"/>
                <w:b/>
                <w:sz w:val="20"/>
                <w:szCs w:val="20"/>
                <w:lang w:eastAsia="ru-RU"/>
              </w:rPr>
            </w:pPr>
          </w:p>
          <w:p w:rsidR="00AD7428" w:rsidRPr="00975D1B" w:rsidRDefault="00AD7428" w:rsidP="00FB269E">
            <w:pPr>
              <w:tabs>
                <w:tab w:val="left" w:pos="6285"/>
              </w:tabs>
              <w:spacing w:after="0" w:line="240" w:lineRule="auto"/>
              <w:jc w:val="center"/>
              <w:rPr>
                <w:rFonts w:ascii="Times New Roman" w:eastAsia="Calibri" w:hAnsi="Times New Roman"/>
                <w:b/>
                <w:bCs/>
                <w:sz w:val="20"/>
                <w:szCs w:val="20"/>
                <w:lang w:eastAsia="en-US"/>
              </w:rPr>
            </w:pPr>
            <w:r w:rsidRPr="00975D1B">
              <w:rPr>
                <w:rFonts w:ascii="Times New Roman" w:eastAsia="Calibri" w:hAnsi="Times New Roman"/>
                <w:b/>
                <w:sz w:val="20"/>
                <w:szCs w:val="20"/>
                <w:lang w:eastAsia="ru-RU"/>
              </w:rPr>
              <w:t>№ з/п</w:t>
            </w:r>
          </w:p>
        </w:tc>
        <w:tc>
          <w:tcPr>
            <w:tcW w:w="1701" w:type="dxa"/>
            <w:tcBorders>
              <w:top w:val="single" w:sz="4" w:space="0" w:color="000000"/>
              <w:left w:val="single" w:sz="4" w:space="0" w:color="000000"/>
              <w:bottom w:val="single" w:sz="4" w:space="0" w:color="000000"/>
              <w:right w:val="nil"/>
            </w:tcBorders>
          </w:tcPr>
          <w:p w:rsidR="00AD7428" w:rsidRDefault="00AD7428" w:rsidP="00FB269E">
            <w:pPr>
              <w:spacing w:after="0" w:line="240" w:lineRule="auto"/>
              <w:jc w:val="center"/>
              <w:rPr>
                <w:rFonts w:ascii="Times New Roman" w:eastAsia="Calibri" w:hAnsi="Times New Roman"/>
                <w:b/>
                <w:sz w:val="20"/>
                <w:szCs w:val="20"/>
                <w:lang w:eastAsia="ru-RU"/>
              </w:rPr>
            </w:pPr>
          </w:p>
          <w:p w:rsidR="00AD7428" w:rsidRPr="00975D1B" w:rsidRDefault="00AD7428" w:rsidP="00FB269E">
            <w:pPr>
              <w:spacing w:after="0" w:line="240" w:lineRule="auto"/>
              <w:jc w:val="center"/>
              <w:rPr>
                <w:rFonts w:ascii="Times New Roman" w:eastAsia="Calibri" w:hAnsi="Times New Roman"/>
                <w:b/>
                <w:sz w:val="20"/>
                <w:szCs w:val="20"/>
                <w:lang w:eastAsia="ru-RU"/>
              </w:rPr>
            </w:pPr>
            <w:r w:rsidRPr="00975D1B">
              <w:rPr>
                <w:rFonts w:ascii="Times New Roman" w:eastAsia="Calibri" w:hAnsi="Times New Roman"/>
                <w:b/>
                <w:sz w:val="20"/>
                <w:szCs w:val="20"/>
                <w:lang w:eastAsia="ru-RU"/>
              </w:rPr>
              <w:t>Найменування товару</w:t>
            </w:r>
          </w:p>
        </w:tc>
        <w:tc>
          <w:tcPr>
            <w:tcW w:w="851" w:type="dxa"/>
            <w:tcBorders>
              <w:top w:val="single" w:sz="4" w:space="0" w:color="000000"/>
              <w:left w:val="single" w:sz="4" w:space="0" w:color="000000"/>
              <w:right w:val="single" w:sz="4" w:space="0" w:color="000000"/>
            </w:tcBorders>
          </w:tcPr>
          <w:p w:rsidR="00AD7428" w:rsidRDefault="00AD7428" w:rsidP="00FB269E">
            <w:pPr>
              <w:tabs>
                <w:tab w:val="left" w:pos="6285"/>
              </w:tabs>
              <w:spacing w:after="0" w:line="240" w:lineRule="auto"/>
              <w:jc w:val="center"/>
              <w:rPr>
                <w:rFonts w:ascii="Times New Roman" w:eastAsia="Calibri" w:hAnsi="Times New Roman"/>
                <w:b/>
                <w:sz w:val="20"/>
                <w:szCs w:val="20"/>
                <w:lang w:eastAsia="ru-RU"/>
              </w:rPr>
            </w:pPr>
          </w:p>
          <w:p w:rsidR="00AD7428" w:rsidRPr="00975D1B" w:rsidRDefault="00AD7428" w:rsidP="00FB269E">
            <w:pPr>
              <w:tabs>
                <w:tab w:val="left" w:pos="6285"/>
              </w:tabs>
              <w:spacing w:after="0" w:line="240" w:lineRule="auto"/>
              <w:jc w:val="center"/>
              <w:rPr>
                <w:rFonts w:ascii="Times New Roman" w:eastAsia="Calibri" w:hAnsi="Times New Roman"/>
                <w:b/>
                <w:bCs/>
                <w:sz w:val="20"/>
                <w:szCs w:val="20"/>
                <w:lang w:eastAsia="en-US"/>
              </w:rPr>
            </w:pPr>
            <w:proofErr w:type="spellStart"/>
            <w:r w:rsidRPr="00975D1B">
              <w:rPr>
                <w:rFonts w:ascii="Times New Roman" w:eastAsia="Calibri" w:hAnsi="Times New Roman"/>
                <w:b/>
                <w:sz w:val="20"/>
                <w:szCs w:val="20"/>
                <w:lang w:eastAsia="ru-RU"/>
              </w:rPr>
              <w:t>Одн</w:t>
            </w:r>
            <w:proofErr w:type="spellEnd"/>
            <w:r w:rsidRPr="00975D1B">
              <w:rPr>
                <w:rFonts w:ascii="Times New Roman" w:eastAsia="Calibri" w:hAnsi="Times New Roman"/>
                <w:b/>
                <w:sz w:val="20"/>
                <w:szCs w:val="20"/>
                <w:lang w:eastAsia="ru-RU"/>
              </w:rPr>
              <w:t>. виміру</w:t>
            </w:r>
          </w:p>
        </w:tc>
        <w:tc>
          <w:tcPr>
            <w:tcW w:w="850" w:type="dxa"/>
            <w:tcBorders>
              <w:top w:val="single" w:sz="4" w:space="0" w:color="000000"/>
              <w:left w:val="single" w:sz="4" w:space="0" w:color="000000"/>
              <w:right w:val="single" w:sz="4" w:space="0" w:color="000000"/>
            </w:tcBorders>
          </w:tcPr>
          <w:p w:rsidR="00AD7428" w:rsidRDefault="00AD7428" w:rsidP="00FB269E">
            <w:pPr>
              <w:tabs>
                <w:tab w:val="left" w:pos="6285"/>
              </w:tabs>
              <w:spacing w:after="0" w:line="240" w:lineRule="auto"/>
              <w:jc w:val="center"/>
              <w:rPr>
                <w:rFonts w:ascii="Times New Roman" w:eastAsia="Calibri" w:hAnsi="Times New Roman"/>
                <w:b/>
                <w:sz w:val="24"/>
                <w:szCs w:val="24"/>
                <w:lang w:eastAsia="ru-RU"/>
              </w:rPr>
            </w:pPr>
          </w:p>
          <w:p w:rsidR="00AD7428" w:rsidRPr="00975D1B" w:rsidRDefault="00AD7428" w:rsidP="00FB269E">
            <w:pPr>
              <w:tabs>
                <w:tab w:val="left" w:pos="6285"/>
              </w:tabs>
              <w:spacing w:after="0" w:line="240" w:lineRule="auto"/>
              <w:jc w:val="center"/>
              <w:rPr>
                <w:rFonts w:ascii="Times New Roman" w:eastAsia="Calibri" w:hAnsi="Times New Roman"/>
                <w:b/>
                <w:bCs/>
                <w:sz w:val="20"/>
                <w:szCs w:val="20"/>
                <w:lang w:eastAsia="en-US"/>
              </w:rPr>
            </w:pPr>
            <w:r w:rsidRPr="00806AB0">
              <w:rPr>
                <w:rFonts w:ascii="Times New Roman" w:eastAsia="Calibri" w:hAnsi="Times New Roman"/>
                <w:b/>
                <w:sz w:val="24"/>
                <w:szCs w:val="24"/>
                <w:lang w:eastAsia="ru-RU"/>
              </w:rPr>
              <w:t>К-ть</w:t>
            </w:r>
          </w:p>
        </w:tc>
        <w:tc>
          <w:tcPr>
            <w:tcW w:w="6096" w:type="dxa"/>
            <w:tcBorders>
              <w:top w:val="single" w:sz="4" w:space="0" w:color="000000"/>
              <w:left w:val="single" w:sz="4" w:space="0" w:color="000000"/>
              <w:right w:val="single" w:sz="4" w:space="0" w:color="000000"/>
            </w:tcBorders>
            <w:vAlign w:val="center"/>
          </w:tcPr>
          <w:p w:rsidR="00AD7428" w:rsidRPr="00975D1B" w:rsidRDefault="00AD7428" w:rsidP="00FB269E">
            <w:pPr>
              <w:tabs>
                <w:tab w:val="left" w:pos="6285"/>
              </w:tabs>
              <w:spacing w:after="0" w:line="240" w:lineRule="auto"/>
              <w:jc w:val="center"/>
              <w:rPr>
                <w:rFonts w:ascii="Times New Roman" w:eastAsia="Calibri" w:hAnsi="Times New Roman"/>
                <w:b/>
                <w:bCs/>
                <w:sz w:val="20"/>
                <w:szCs w:val="20"/>
                <w:lang w:eastAsia="en-US"/>
              </w:rPr>
            </w:pPr>
            <w:r w:rsidRPr="00975D1B">
              <w:rPr>
                <w:rFonts w:ascii="Times New Roman" w:eastAsia="Calibri" w:hAnsi="Times New Roman"/>
                <w:b/>
                <w:bCs/>
                <w:sz w:val="20"/>
                <w:szCs w:val="20"/>
                <w:lang w:eastAsia="en-US"/>
              </w:rPr>
              <w:t>Якісні параметри</w:t>
            </w:r>
          </w:p>
        </w:tc>
      </w:tr>
      <w:tr w:rsidR="00AD7428" w:rsidRPr="00975D1B" w:rsidTr="004B5DFD">
        <w:trPr>
          <w:trHeight w:val="1984"/>
        </w:trPr>
        <w:tc>
          <w:tcPr>
            <w:tcW w:w="567" w:type="dxa"/>
            <w:tcBorders>
              <w:top w:val="single" w:sz="4" w:space="0" w:color="000000"/>
              <w:left w:val="single" w:sz="4" w:space="0" w:color="000000"/>
              <w:bottom w:val="single" w:sz="4" w:space="0" w:color="auto"/>
              <w:right w:val="nil"/>
            </w:tcBorders>
          </w:tcPr>
          <w:p w:rsidR="00AD7428" w:rsidRDefault="00AD7428" w:rsidP="00FB269E">
            <w:pPr>
              <w:widowControl w:val="0"/>
              <w:suppressAutoHyphens/>
              <w:autoSpaceDE w:val="0"/>
              <w:autoSpaceDN w:val="0"/>
              <w:adjustRightInd w:val="0"/>
              <w:spacing w:after="0" w:line="240" w:lineRule="auto"/>
              <w:jc w:val="center"/>
              <w:textAlignment w:val="baseline"/>
              <w:rPr>
                <w:rFonts w:ascii="Times New Roman" w:hAnsi="Times New Roman"/>
                <w:kern w:val="3"/>
                <w:sz w:val="24"/>
                <w:szCs w:val="24"/>
                <w:lang w:eastAsia="ru-RU"/>
              </w:rPr>
            </w:pPr>
          </w:p>
          <w:p w:rsidR="00AD7428" w:rsidRPr="00975D1B" w:rsidRDefault="00AD7428" w:rsidP="00FB269E">
            <w:pPr>
              <w:widowControl w:val="0"/>
              <w:suppressAutoHyphens/>
              <w:autoSpaceDE w:val="0"/>
              <w:autoSpaceDN w:val="0"/>
              <w:adjustRightInd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1</w:t>
            </w:r>
          </w:p>
        </w:tc>
        <w:tc>
          <w:tcPr>
            <w:tcW w:w="1701" w:type="dxa"/>
            <w:tcBorders>
              <w:top w:val="single" w:sz="4" w:space="0" w:color="000000"/>
              <w:left w:val="single" w:sz="4" w:space="0" w:color="000000"/>
              <w:bottom w:val="single" w:sz="4" w:space="0" w:color="auto"/>
              <w:right w:val="nil"/>
            </w:tcBorders>
          </w:tcPr>
          <w:p w:rsidR="00AD7428" w:rsidRDefault="00AD7428" w:rsidP="00FB269E">
            <w:pPr>
              <w:widowControl w:val="0"/>
              <w:suppressAutoHyphens/>
              <w:autoSpaceDE w:val="0"/>
              <w:autoSpaceDN w:val="0"/>
              <w:adjustRightInd w:val="0"/>
              <w:spacing w:after="0" w:line="240" w:lineRule="auto"/>
              <w:jc w:val="center"/>
              <w:textAlignment w:val="baseline"/>
              <w:rPr>
                <w:rFonts w:ascii="Times New Roman" w:hAnsi="Times New Roman"/>
                <w:kern w:val="3"/>
                <w:sz w:val="24"/>
                <w:szCs w:val="24"/>
                <w:lang w:eastAsia="ru-RU"/>
              </w:rPr>
            </w:pPr>
          </w:p>
          <w:p w:rsidR="00AD7428" w:rsidRPr="00975D1B" w:rsidRDefault="00AD7428" w:rsidP="00FB269E">
            <w:pPr>
              <w:widowControl w:val="0"/>
              <w:suppressAutoHyphens/>
              <w:autoSpaceDE w:val="0"/>
              <w:autoSpaceDN w:val="0"/>
              <w:adjustRightInd w:val="0"/>
              <w:spacing w:after="0" w:line="240" w:lineRule="auto"/>
              <w:jc w:val="center"/>
              <w:textAlignment w:val="baseline"/>
              <w:rPr>
                <w:rFonts w:ascii="Times New Roman" w:hAnsi="Times New Roman"/>
                <w:kern w:val="3"/>
                <w:sz w:val="24"/>
                <w:szCs w:val="24"/>
                <w:lang w:eastAsia="ru-RU"/>
              </w:rPr>
            </w:pPr>
            <w:r w:rsidRPr="00975D1B">
              <w:rPr>
                <w:rFonts w:ascii="Times New Roman" w:hAnsi="Times New Roman"/>
                <w:kern w:val="3"/>
                <w:sz w:val="24"/>
                <w:szCs w:val="24"/>
                <w:lang w:eastAsia="ru-RU"/>
              </w:rPr>
              <w:t xml:space="preserve">Молоко </w:t>
            </w:r>
          </w:p>
        </w:tc>
        <w:tc>
          <w:tcPr>
            <w:tcW w:w="851" w:type="dxa"/>
            <w:tcBorders>
              <w:top w:val="single" w:sz="4" w:space="0" w:color="000000"/>
              <w:left w:val="single" w:sz="4" w:space="0" w:color="000000"/>
              <w:bottom w:val="single" w:sz="4" w:space="0" w:color="auto"/>
              <w:right w:val="single" w:sz="4" w:space="0" w:color="000000"/>
            </w:tcBorders>
          </w:tcPr>
          <w:p w:rsidR="00AD7428" w:rsidRPr="00145326" w:rsidRDefault="00AD7428" w:rsidP="00FB269E">
            <w:pPr>
              <w:widowControl w:val="0"/>
              <w:suppressAutoHyphens/>
              <w:autoSpaceDN w:val="0"/>
              <w:spacing w:after="0" w:line="240" w:lineRule="auto"/>
              <w:jc w:val="both"/>
              <w:textAlignment w:val="baseline"/>
              <w:rPr>
                <w:rFonts w:ascii="Times New Roman" w:hAnsi="Times New Roman"/>
                <w:kern w:val="3"/>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tcPr>
          <w:p w:rsidR="00AD7428" w:rsidRPr="00145326" w:rsidRDefault="00AD7428" w:rsidP="00FB269E">
            <w:pPr>
              <w:widowControl w:val="0"/>
              <w:suppressAutoHyphens/>
              <w:autoSpaceDN w:val="0"/>
              <w:spacing w:after="0" w:line="240" w:lineRule="auto"/>
              <w:jc w:val="both"/>
              <w:textAlignment w:val="baseline"/>
              <w:rPr>
                <w:rFonts w:ascii="Times New Roman" w:hAnsi="Times New Roman"/>
                <w:kern w:val="3"/>
                <w:sz w:val="24"/>
                <w:szCs w:val="24"/>
                <w:lang w:eastAsia="ru-RU"/>
              </w:rPr>
            </w:pPr>
          </w:p>
        </w:tc>
        <w:tc>
          <w:tcPr>
            <w:tcW w:w="6096" w:type="dxa"/>
            <w:tcBorders>
              <w:top w:val="single" w:sz="4" w:space="0" w:color="000000"/>
              <w:left w:val="single" w:sz="4" w:space="0" w:color="000000"/>
              <w:bottom w:val="single" w:sz="4" w:space="0" w:color="auto"/>
              <w:right w:val="single" w:sz="4" w:space="0" w:color="000000"/>
            </w:tcBorders>
          </w:tcPr>
          <w:p w:rsidR="00AD7428" w:rsidRDefault="00AD7428" w:rsidP="00FB269E">
            <w:pPr>
              <w:widowControl w:val="0"/>
              <w:suppressAutoHyphens/>
              <w:autoSpaceDN w:val="0"/>
              <w:spacing w:after="0" w:line="240" w:lineRule="auto"/>
              <w:textAlignment w:val="baseline"/>
              <w:rPr>
                <w:rFonts w:ascii="Times New Roman" w:hAnsi="Times New Roman"/>
                <w:kern w:val="3"/>
                <w:sz w:val="24"/>
                <w:szCs w:val="24"/>
                <w:lang w:eastAsia="ru-RU"/>
              </w:rPr>
            </w:pP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Pr>
                <w:rFonts w:ascii="Times New Roman" w:hAnsi="Times New Roman"/>
                <w:kern w:val="3"/>
                <w:sz w:val="24"/>
                <w:szCs w:val="24"/>
                <w:lang w:eastAsia="ru-RU"/>
              </w:rPr>
              <w:t>М</w:t>
            </w:r>
            <w:r w:rsidRPr="00324162">
              <w:rPr>
                <w:rFonts w:ascii="Times New Roman" w:hAnsi="Times New Roman"/>
                <w:kern w:val="3"/>
                <w:sz w:val="24"/>
                <w:szCs w:val="24"/>
                <w:lang w:eastAsia="ru-RU"/>
              </w:rPr>
              <w:t>олоко повинне відповідати умовам ДСТУ 2661:2010, які діють на момент проведення процедури закупівлі. Виготовлене тільки з коров’ячого молока, призначене для безпосереднього вживання в їжу. Жирність 2,5 % пастеризоване.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 xml:space="preserve"> Термін придатності продукції повинен складати на момент поставки не менше 90% від загального терміну придатності товару.</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Повинне бути маркування щодо відсутності ГМО.</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 xml:space="preserve"> Тара, в якій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Маса нетто: 1000 g (г)/1 кг</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Склад: молоко-сировина коров'яче, молоко коров’яче знежирене.</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Поживна (харчова) цінність 100 g (г) продукту: жири — 2,5 g (г), з них насичені — 1,68 g (г); білки — 2,8 g (г); вуглеводи — 4,7 g (г), з них цукри — 4,7 g (г); сіль — 0,17 g (г).</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 xml:space="preserve">Енергетична цінність (калорійність) на 100 g (г) продукту: 222 </w:t>
            </w:r>
            <w:proofErr w:type="spellStart"/>
            <w:r w:rsidRPr="00324162">
              <w:rPr>
                <w:rFonts w:ascii="Times New Roman" w:hAnsi="Times New Roman"/>
                <w:kern w:val="3"/>
                <w:sz w:val="24"/>
                <w:szCs w:val="24"/>
                <w:lang w:eastAsia="ru-RU"/>
              </w:rPr>
              <w:t>kJ</w:t>
            </w:r>
            <w:proofErr w:type="spellEnd"/>
            <w:r w:rsidRPr="00324162">
              <w:rPr>
                <w:rFonts w:ascii="Times New Roman" w:hAnsi="Times New Roman"/>
                <w:kern w:val="3"/>
                <w:sz w:val="24"/>
                <w:szCs w:val="24"/>
                <w:lang w:eastAsia="ru-RU"/>
              </w:rPr>
              <w:t xml:space="preserve"> (кДж) (53 </w:t>
            </w:r>
            <w:proofErr w:type="spellStart"/>
            <w:r w:rsidRPr="00324162">
              <w:rPr>
                <w:rFonts w:ascii="Times New Roman" w:hAnsi="Times New Roman"/>
                <w:kern w:val="3"/>
                <w:sz w:val="24"/>
                <w:szCs w:val="24"/>
                <w:lang w:eastAsia="ru-RU"/>
              </w:rPr>
              <w:t>kcal</w:t>
            </w:r>
            <w:proofErr w:type="spellEnd"/>
            <w:r w:rsidRPr="00324162">
              <w:rPr>
                <w:rFonts w:ascii="Times New Roman" w:hAnsi="Times New Roman"/>
                <w:kern w:val="3"/>
                <w:sz w:val="24"/>
                <w:szCs w:val="24"/>
                <w:lang w:eastAsia="ru-RU"/>
              </w:rPr>
              <w:t xml:space="preserve"> (ккал)) .</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Кінцева дата споживання «Вжити до» та номер партії зазначені на упаковці.</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Умови зберігання: зберігати при температурі 4 ± 2ºС.</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Строк придатності: 9 d (діб), при виконанні умов зберігання.</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Органолептичні показники:</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Зовнішній вигляд та консистенція: Однорідна рідина без осаду, пластівців білка та грудочок жиру.</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Смак і запах: Чисті, без сторонніх, не притаманних свіжому молоку присмаків та запахів. З легким присмаком пастеризації.</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Колір: Білий, рівномірний за всією масою.</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Фізико-хімічні показники</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Масова частка жиру – 2,5%</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Масова частка білка, не більше – 2,8%</w:t>
            </w:r>
          </w:p>
          <w:p w:rsidR="008A1EA2" w:rsidRPr="00324162"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Кислотність – 18Т</w:t>
            </w:r>
          </w:p>
          <w:p w:rsidR="00AD7428" w:rsidRPr="00045E85" w:rsidRDefault="008A1EA2" w:rsidP="008A1EA2">
            <w:pPr>
              <w:widowControl w:val="0"/>
              <w:suppressAutoHyphens/>
              <w:autoSpaceDN w:val="0"/>
              <w:spacing w:after="0" w:line="240" w:lineRule="auto"/>
              <w:textAlignment w:val="baseline"/>
              <w:rPr>
                <w:rFonts w:ascii="Times New Roman" w:hAnsi="Times New Roman"/>
                <w:kern w:val="3"/>
                <w:sz w:val="24"/>
                <w:szCs w:val="24"/>
                <w:lang w:eastAsia="ru-RU"/>
              </w:rPr>
            </w:pPr>
            <w:r w:rsidRPr="00324162">
              <w:rPr>
                <w:rFonts w:ascii="Times New Roman" w:hAnsi="Times New Roman"/>
                <w:kern w:val="3"/>
                <w:sz w:val="24"/>
                <w:szCs w:val="24"/>
                <w:lang w:eastAsia="ru-RU"/>
              </w:rPr>
              <w:t>Густина – 1027 кг/м3</w:t>
            </w:r>
          </w:p>
        </w:tc>
      </w:tr>
    </w:tbl>
    <w:p w:rsidR="00AD7428" w:rsidRDefault="00AD7428" w:rsidP="00AD7428">
      <w:pPr>
        <w:pStyle w:val="14"/>
        <w:jc w:val="center"/>
        <w:rPr>
          <w:rFonts w:ascii="Times New Roman" w:hAnsi="Times New Roman"/>
          <w:kern w:val="36"/>
          <w:sz w:val="24"/>
          <w:szCs w:val="24"/>
          <w:lang w:eastAsia="ru-RU"/>
        </w:rPr>
      </w:pPr>
    </w:p>
    <w:p w:rsidR="00AD7428" w:rsidRPr="00006B33" w:rsidRDefault="00AD7428" w:rsidP="007D0866">
      <w:pPr>
        <w:spacing w:after="0" w:line="240" w:lineRule="auto"/>
        <w:contextualSpacing/>
        <w:jc w:val="right"/>
        <w:rPr>
          <w:rFonts w:ascii="Times New Roman" w:hAnsi="Times New Roman"/>
          <w:b/>
          <w:sz w:val="24"/>
          <w:szCs w:val="24"/>
        </w:rPr>
      </w:pPr>
    </w:p>
    <w:p w:rsidR="009337E2" w:rsidRPr="00E57EC3" w:rsidRDefault="009337E2" w:rsidP="009337E2">
      <w:pPr>
        <w:spacing w:after="0"/>
        <w:jc w:val="both"/>
        <w:rPr>
          <w:rFonts w:ascii="Times New Roman" w:hAnsi="Times New Roman"/>
          <w:sz w:val="24"/>
          <w:szCs w:val="24"/>
          <w:lang w:eastAsia="ru-RU"/>
        </w:rPr>
      </w:pPr>
      <w:r w:rsidRPr="00E57EC3">
        <w:rPr>
          <w:rFonts w:ascii="Times New Roman" w:hAnsi="Times New Roman"/>
          <w:sz w:val="24"/>
          <w:szCs w:val="24"/>
          <w:lang w:eastAsia="ru-RU"/>
        </w:rPr>
        <w:lastRenderedPageBreak/>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Прийом - передача Товару по кількості проводиться відповідно до </w:t>
      </w:r>
      <w:proofErr w:type="spellStart"/>
      <w:r w:rsidRPr="00E57EC3">
        <w:rPr>
          <w:rFonts w:ascii="Times New Roman" w:hAnsi="Times New Roman"/>
          <w:sz w:val="24"/>
          <w:szCs w:val="24"/>
          <w:lang w:eastAsia="ru-RU"/>
        </w:rPr>
        <w:t>товаро-супровідних</w:t>
      </w:r>
      <w:proofErr w:type="spellEnd"/>
      <w:r w:rsidRPr="00E57EC3">
        <w:rPr>
          <w:rFonts w:ascii="Times New Roman" w:hAnsi="Times New Roman"/>
          <w:sz w:val="24"/>
          <w:szCs w:val="24"/>
          <w:lang w:eastAsia="ru-RU"/>
        </w:rPr>
        <w:t xml:space="preserve"> документів (накладних), по якості - документів, які засвідчують їх походження, якість та безпеку.</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9337E2" w:rsidRPr="00E57EC3" w:rsidRDefault="009337E2" w:rsidP="009337E2">
      <w:pPr>
        <w:spacing w:after="0"/>
        <w:ind w:left="-284" w:firstLine="284"/>
        <w:jc w:val="both"/>
        <w:rPr>
          <w:rFonts w:ascii="Times New Roman" w:hAnsi="Times New Roman"/>
          <w:b/>
          <w:sz w:val="24"/>
          <w:szCs w:val="24"/>
          <w:lang w:eastAsia="ru-RU"/>
        </w:rPr>
      </w:pPr>
      <w:r w:rsidRPr="00E57EC3">
        <w:rPr>
          <w:rFonts w:ascii="Times New Roman" w:hAnsi="Times New Roman"/>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E57EC3">
        <w:rPr>
          <w:rFonts w:ascii="Times New Roman" w:hAnsi="Times New Roman"/>
          <w:b/>
          <w:sz w:val="24"/>
          <w:szCs w:val="24"/>
          <w:lang w:eastAsia="ru-RU"/>
        </w:rPr>
        <w:t>учаснику необхідно подати в складі пропозиції наступні документи:</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b/>
          <w:sz w:val="24"/>
          <w:szCs w:val="24"/>
          <w:lang w:eastAsia="ru-RU"/>
        </w:rPr>
        <w:t xml:space="preserve">1. </w:t>
      </w:r>
      <w:r w:rsidRPr="00E57EC3">
        <w:rPr>
          <w:rFonts w:ascii="Times New Roman" w:hAnsi="Times New Roman"/>
          <w:sz w:val="24"/>
          <w:szCs w:val="24"/>
          <w:lang w:eastAsia="ru-RU"/>
        </w:rPr>
        <w:t>Копії (</w:t>
      </w:r>
      <w:proofErr w:type="spellStart"/>
      <w:r w:rsidRPr="00E57EC3">
        <w:rPr>
          <w:rFonts w:ascii="Times New Roman" w:hAnsi="Times New Roman"/>
          <w:sz w:val="24"/>
          <w:szCs w:val="24"/>
          <w:lang w:eastAsia="ru-RU"/>
        </w:rPr>
        <w:t>скан-копії</w:t>
      </w:r>
      <w:proofErr w:type="spellEnd"/>
      <w:r w:rsidRPr="00E57EC3">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посвідчення про якість,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E57EC3">
        <w:rPr>
          <w:rFonts w:ascii="Times New Roman" w:hAnsi="Times New Roman"/>
          <w:sz w:val="24"/>
          <w:szCs w:val="24"/>
          <w:lang w:eastAsia="ru-RU"/>
        </w:rPr>
        <w:t>Рейхерта-Мейсля</w:t>
      </w:r>
      <w:proofErr w:type="spellEnd"/>
      <w:r w:rsidRPr="00E57EC3">
        <w:rPr>
          <w:rFonts w:ascii="Times New Roman" w:hAnsi="Times New Roman"/>
          <w:sz w:val="24"/>
          <w:szCs w:val="24"/>
          <w:lang w:eastAsia="ru-RU"/>
        </w:rPr>
        <w:t xml:space="preserve">) виданих не раніше </w:t>
      </w:r>
      <w:r>
        <w:rPr>
          <w:rFonts w:ascii="Times New Roman" w:hAnsi="Times New Roman"/>
          <w:sz w:val="24"/>
          <w:szCs w:val="24"/>
          <w:lang w:eastAsia="ru-RU"/>
        </w:rPr>
        <w:t>грудня</w:t>
      </w:r>
      <w:r w:rsidRPr="00E57EC3">
        <w:rPr>
          <w:rFonts w:ascii="Times New Roman" w:hAnsi="Times New Roman"/>
          <w:sz w:val="24"/>
          <w:szCs w:val="24"/>
          <w:lang w:eastAsia="ru-RU"/>
        </w:rPr>
        <w:t xml:space="preserve"> 2022  року.</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2. ДЕКЛАРАЦІЯ ПОСТАЧАЛЬНИКА (ВИРОБНИКА) ПРО ВІДПОВІДНІСТЬ складена відповідно  до вимог ДСТУ ISO/IEC 17050-1:2006 та ДСТУ ISO/IEC 17050-2:2006.</w:t>
      </w:r>
    </w:p>
    <w:p w:rsidR="009337E2" w:rsidRPr="00D44342" w:rsidRDefault="009337E2" w:rsidP="009337E2">
      <w:pPr>
        <w:spacing w:after="0"/>
        <w:ind w:left="-284" w:firstLine="284"/>
        <w:jc w:val="both"/>
        <w:rPr>
          <w:rFonts w:ascii="Times New Roman" w:hAnsi="Times New Roman"/>
          <w:sz w:val="24"/>
          <w:szCs w:val="24"/>
          <w:lang w:eastAsia="ru-RU"/>
        </w:rPr>
      </w:pPr>
      <w:r>
        <w:rPr>
          <w:rFonts w:ascii="Times New Roman" w:hAnsi="Times New Roman"/>
          <w:sz w:val="24"/>
          <w:szCs w:val="24"/>
          <w:lang w:eastAsia="ru-RU"/>
        </w:rPr>
        <w:t>3.</w:t>
      </w:r>
      <w:r w:rsidRPr="00D44342">
        <w:rPr>
          <w:rFonts w:ascii="Times New Roman" w:hAnsi="Times New Roman"/>
          <w:sz w:val="24"/>
          <w:szCs w:val="24"/>
          <w:lang w:eastAsia="ru-RU"/>
        </w:rPr>
        <w:t xml:space="preserve"> Рішення про державну реєстрацію потужностей, яке можливо переглянути у реєстрі операторів ринку (якщо Учасник не є виробником).</w:t>
      </w:r>
    </w:p>
    <w:p w:rsidR="009337E2" w:rsidRPr="00E57EC3" w:rsidRDefault="009337E2" w:rsidP="009337E2">
      <w:pPr>
        <w:spacing w:after="0"/>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4. </w:t>
      </w:r>
      <w:r w:rsidRPr="00D44342">
        <w:rPr>
          <w:rFonts w:ascii="Times New Roman" w:hAnsi="Times New Roman"/>
          <w:sz w:val="24"/>
          <w:szCs w:val="24"/>
          <w:lang w:eastAsia="ru-RU"/>
        </w:rPr>
        <w:t>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r w:rsidRPr="00E57EC3">
        <w:rPr>
          <w:rFonts w:ascii="Times New Roman" w:hAnsi="Times New Roman"/>
          <w:sz w:val="24"/>
          <w:szCs w:val="24"/>
          <w:lang w:eastAsia="ru-RU"/>
        </w:rPr>
        <w:t>.</w:t>
      </w:r>
    </w:p>
    <w:p w:rsidR="009337E2" w:rsidRPr="00E57EC3" w:rsidRDefault="009337E2" w:rsidP="009337E2">
      <w:pPr>
        <w:spacing w:after="0"/>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5. Акт </w:t>
      </w:r>
      <w:proofErr w:type="spellStart"/>
      <w:r w:rsidRPr="00E57EC3">
        <w:rPr>
          <w:rFonts w:ascii="Times New Roman" w:hAnsi="Times New Roman"/>
          <w:sz w:val="24"/>
          <w:szCs w:val="24"/>
          <w:lang w:eastAsia="ru-RU"/>
        </w:rPr>
        <w:t>Держпродспоживслужби</w:t>
      </w:r>
      <w:proofErr w:type="spellEnd"/>
      <w:r w:rsidRPr="00E57EC3">
        <w:rPr>
          <w:rFonts w:ascii="Times New Roman" w:hAnsi="Times New Roman"/>
          <w:sz w:val="24"/>
          <w:szCs w:val="24"/>
          <w:lang w:eastAsia="ru-RU"/>
        </w:rPr>
        <w:t>, складений у другому півріччі 2022 року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9337E2" w:rsidRPr="00E57EC3" w:rsidRDefault="009337E2" w:rsidP="009337E2">
      <w:pPr>
        <w:spacing w:after="0"/>
        <w:ind w:left="-284" w:firstLine="284"/>
        <w:jc w:val="both"/>
        <w:rPr>
          <w:rFonts w:ascii="Times New Roman" w:hAnsi="Times New Roman"/>
          <w:sz w:val="24"/>
          <w:szCs w:val="24"/>
        </w:rPr>
      </w:pPr>
      <w:r w:rsidRPr="00E57EC3">
        <w:rPr>
          <w:rFonts w:ascii="Times New Roman" w:hAnsi="Times New Roman"/>
          <w:sz w:val="24"/>
          <w:szCs w:val="24"/>
        </w:rPr>
        <w:t xml:space="preserve">6.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9337E2" w:rsidRPr="00E57EC3" w:rsidRDefault="009337E2" w:rsidP="009337E2">
      <w:pPr>
        <w:spacing w:after="0"/>
        <w:ind w:left="-284" w:firstLine="284"/>
        <w:jc w:val="both"/>
        <w:rPr>
          <w:rFonts w:ascii="Times New Roman" w:hAnsi="Times New Roman"/>
          <w:sz w:val="24"/>
          <w:szCs w:val="24"/>
        </w:rPr>
      </w:pPr>
      <w:r w:rsidRPr="00E57EC3">
        <w:rPr>
          <w:rFonts w:ascii="Times New Roman" w:hAnsi="Times New Roman"/>
          <w:sz w:val="24"/>
          <w:szCs w:val="24"/>
        </w:rPr>
        <w:lastRenderedPageBreak/>
        <w:t xml:space="preserve">- Сертифікат на систему управління безпечністю харчових продуктів, що відповідає вимогам ДСТУ ISO 22000:2019 (ISO 22000:2018, ITD),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протягом усього строку поставки товару; </w:t>
      </w:r>
    </w:p>
    <w:p w:rsidR="009337E2" w:rsidRPr="00E57EC3" w:rsidRDefault="009337E2" w:rsidP="009337E2">
      <w:pPr>
        <w:spacing w:after="0"/>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на систему управління якістю відповідно до ДСТУ ISO 9001:2018  (ISO 9001:2015,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протягом усього строку поставки товару;</w:t>
      </w:r>
    </w:p>
    <w:p w:rsidR="009337E2" w:rsidRPr="00E57EC3" w:rsidRDefault="009337E2" w:rsidP="009337E2">
      <w:pPr>
        <w:spacing w:after="0"/>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протягом усього строку поставки товару.</w:t>
      </w:r>
    </w:p>
    <w:p w:rsidR="009337E2" w:rsidRPr="00641829" w:rsidRDefault="009337E2" w:rsidP="009337E2">
      <w:pPr>
        <w:spacing w:after="0"/>
        <w:ind w:left="-284" w:firstLine="284"/>
        <w:jc w:val="both"/>
        <w:rPr>
          <w:rFonts w:ascii="Times New Roman" w:hAnsi="Times New Roman"/>
          <w:sz w:val="24"/>
          <w:szCs w:val="24"/>
        </w:rPr>
      </w:pPr>
      <w:r w:rsidRPr="00641829">
        <w:rPr>
          <w:rFonts w:ascii="Times New Roman" w:hAnsi="Times New Roman"/>
          <w:sz w:val="24"/>
          <w:szCs w:val="24"/>
        </w:rPr>
        <w:t>7. 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(ISO 37001:2016, IDT), що засвідчує використання учасником систему управління щодо протидії корупції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27001:2015 (ISO/ІЕС 27001:2013; COR 1:2014, IDT), що засвідчує використання системи захисту управління інформаційною безпекою, виданий Учаснику та чинний протягом усього строку поставки товару.</w:t>
      </w:r>
    </w:p>
    <w:p w:rsidR="009337E2" w:rsidRPr="00641829" w:rsidRDefault="009337E2" w:rsidP="009337E2">
      <w:pPr>
        <w:spacing w:after="0"/>
        <w:ind w:left="-284" w:firstLine="284"/>
        <w:jc w:val="both"/>
        <w:rPr>
          <w:rFonts w:ascii="Times New Roman" w:hAnsi="Times New Roman"/>
          <w:sz w:val="24"/>
          <w:szCs w:val="24"/>
        </w:rPr>
      </w:pPr>
      <w:r w:rsidRPr="00641829">
        <w:rPr>
          <w:rFonts w:ascii="Times New Roman" w:hAnsi="Times New Roman"/>
          <w:sz w:val="24"/>
          <w:szCs w:val="24"/>
        </w:rPr>
        <w:t xml:space="preserve">8.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w:t>
      </w:r>
      <w:r>
        <w:rPr>
          <w:rFonts w:ascii="Times New Roman" w:hAnsi="Times New Roman"/>
          <w:sz w:val="24"/>
          <w:szCs w:val="24"/>
        </w:rPr>
        <w:t>та</w:t>
      </w:r>
      <w:r w:rsidRPr="00641829">
        <w:rPr>
          <w:rFonts w:ascii="Times New Roman" w:hAnsi="Times New Roman"/>
          <w:sz w:val="24"/>
          <w:szCs w:val="24"/>
        </w:rPr>
        <w:t xml:space="preserve"> експедитора, видан</w:t>
      </w:r>
      <w:r>
        <w:rPr>
          <w:rFonts w:ascii="Times New Roman" w:hAnsi="Times New Roman"/>
          <w:sz w:val="24"/>
          <w:szCs w:val="24"/>
        </w:rPr>
        <w:t>і</w:t>
      </w:r>
      <w:r w:rsidRPr="00641829">
        <w:rPr>
          <w:rFonts w:ascii="Times New Roman" w:hAnsi="Times New Roman"/>
          <w:sz w:val="24"/>
          <w:szCs w:val="24"/>
        </w:rPr>
        <w:t xml:space="preserve"> не раніше грудня 2022 р.</w:t>
      </w:r>
    </w:p>
    <w:p w:rsidR="009337E2" w:rsidRPr="00E57EC3" w:rsidRDefault="009337E2" w:rsidP="009337E2">
      <w:pPr>
        <w:spacing w:after="0"/>
        <w:ind w:left="-284" w:firstLine="284"/>
        <w:jc w:val="both"/>
        <w:rPr>
          <w:rFonts w:ascii="Times New Roman" w:hAnsi="Times New Roman"/>
          <w:sz w:val="24"/>
          <w:szCs w:val="24"/>
          <w:lang w:eastAsia="ru-RU"/>
        </w:rPr>
      </w:pPr>
      <w:r>
        <w:rPr>
          <w:rFonts w:ascii="Times New Roman" w:hAnsi="Times New Roman"/>
          <w:sz w:val="24"/>
          <w:szCs w:val="24"/>
          <w:lang w:eastAsia="ru-RU"/>
        </w:rPr>
        <w:t>9</w:t>
      </w:r>
      <w:r w:rsidRPr="00E57EC3">
        <w:rPr>
          <w:rFonts w:ascii="Times New Roman" w:hAnsi="Times New Roman"/>
          <w:sz w:val="24"/>
          <w:szCs w:val="24"/>
          <w:lang w:eastAsia="ru-RU"/>
        </w:rPr>
        <w:t xml:space="preserve">. </w:t>
      </w:r>
      <w:r w:rsidRPr="00E57EC3">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E57EC3">
        <w:rPr>
          <w:sz w:val="24"/>
          <w:szCs w:val="24"/>
        </w:rPr>
        <w:t xml:space="preserve"> </w:t>
      </w:r>
      <w:r w:rsidRPr="00E57EC3">
        <w:rPr>
          <w:rFonts w:ascii="Times New Roman" w:hAnsi="Times New Roman"/>
          <w:sz w:val="24"/>
          <w:szCs w:val="24"/>
        </w:rPr>
        <w:t xml:space="preserve">Договір має бути чинним протягом терміну постачання товару. </w:t>
      </w:r>
    </w:p>
    <w:p w:rsidR="009337E2" w:rsidRPr="00E57EC3" w:rsidRDefault="009337E2" w:rsidP="009337E2">
      <w:pPr>
        <w:spacing w:after="0"/>
        <w:ind w:left="-284" w:firstLine="284"/>
        <w:jc w:val="both"/>
        <w:rPr>
          <w:rFonts w:ascii="Times New Roman" w:hAnsi="Times New Roman"/>
          <w:sz w:val="24"/>
          <w:szCs w:val="24"/>
          <w:lang w:eastAsia="ru-RU"/>
        </w:rPr>
      </w:pPr>
    </w:p>
    <w:p w:rsidR="009337E2" w:rsidRPr="00E57EC3" w:rsidRDefault="009337E2" w:rsidP="009337E2">
      <w:pPr>
        <w:spacing w:after="0"/>
        <w:ind w:left="-284" w:firstLine="284"/>
        <w:jc w:val="both"/>
        <w:rPr>
          <w:rFonts w:ascii="Times New Roman" w:hAnsi="Times New Roman"/>
          <w:sz w:val="24"/>
          <w:szCs w:val="24"/>
          <w:lang w:eastAsia="ru-RU"/>
        </w:rPr>
      </w:pPr>
    </w:p>
    <w:p w:rsidR="009337E2" w:rsidRPr="00E57EC3" w:rsidRDefault="009337E2" w:rsidP="009337E2">
      <w:pPr>
        <w:spacing w:after="0"/>
        <w:ind w:left="-284" w:firstLine="284"/>
        <w:jc w:val="both"/>
        <w:rPr>
          <w:rFonts w:ascii="Times New Roman" w:hAnsi="Times New Roman"/>
          <w:sz w:val="24"/>
          <w:szCs w:val="24"/>
          <w:lang w:eastAsia="ru-RU"/>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D0866" w:rsidRDefault="007D0866"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D0866" w:rsidRDefault="007D0866"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D0866" w:rsidRDefault="007D0866"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D0866" w:rsidRPr="00006B33" w:rsidRDefault="007D0866"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072419" w:rsidRPr="00006B33" w:rsidRDefault="00072419" w:rsidP="00006B33">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AD6DB1" w:rsidRPr="00006B33" w:rsidRDefault="00AD6DB1" w:rsidP="00AD6DB1">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rPr>
        <w:t>5</w:t>
      </w:r>
    </w:p>
    <w:p w:rsidR="00AD6DB1" w:rsidRDefault="00AD6DB1" w:rsidP="00AD6DB1">
      <w:pPr>
        <w:spacing w:after="0" w:line="240" w:lineRule="auto"/>
        <w:ind w:firstLine="426"/>
        <w:contextualSpacing/>
        <w:jc w:val="right"/>
        <w:rPr>
          <w:rFonts w:ascii="Times New Roman" w:eastAsia="Calibri" w:hAnsi="Times New Roman"/>
          <w:b/>
          <w:color w:val="000000"/>
          <w:sz w:val="24"/>
          <w:szCs w:val="24"/>
          <w:shd w:val="clear" w:color="auto" w:fill="FFFFFF"/>
          <w:lang w:eastAsia="en-US"/>
        </w:rPr>
      </w:pPr>
      <w:r w:rsidRPr="00006B33">
        <w:rPr>
          <w:rFonts w:ascii="Times New Roman" w:hAnsi="Times New Roman"/>
          <w:b/>
          <w:iCs/>
          <w:color w:val="000000"/>
          <w:sz w:val="24"/>
          <w:szCs w:val="24"/>
        </w:rPr>
        <w:t>до документації</w:t>
      </w:r>
    </w:p>
    <w:p w:rsidR="00AD6DB1" w:rsidRDefault="00AD6DB1" w:rsidP="00AD6DB1">
      <w:pPr>
        <w:spacing w:after="0" w:line="240" w:lineRule="auto"/>
        <w:ind w:firstLine="426"/>
        <w:contextualSpacing/>
        <w:jc w:val="center"/>
        <w:rPr>
          <w:rFonts w:ascii="Times New Roman" w:eastAsia="Calibri" w:hAnsi="Times New Roman"/>
          <w:b/>
          <w:color w:val="000000"/>
          <w:sz w:val="24"/>
          <w:szCs w:val="24"/>
          <w:shd w:val="clear" w:color="auto" w:fill="FFFFFF"/>
          <w:lang w:eastAsia="en-US"/>
        </w:rPr>
      </w:pPr>
      <w:r>
        <w:rPr>
          <w:rFonts w:ascii="Times New Roman" w:eastAsia="Calibri" w:hAnsi="Times New Roman"/>
          <w:b/>
          <w:color w:val="000000"/>
          <w:sz w:val="24"/>
          <w:szCs w:val="24"/>
          <w:shd w:val="clear" w:color="auto" w:fill="FFFFFF"/>
          <w:lang w:eastAsia="en-US"/>
        </w:rPr>
        <w:t>ПРОЄКТ ДОГОВОРУ</w:t>
      </w:r>
    </w:p>
    <w:p w:rsidR="008A1EA2" w:rsidRDefault="008A1EA2" w:rsidP="008A1EA2">
      <w:pPr>
        <w:widowControl w:val="0"/>
        <w:tabs>
          <w:tab w:val="left" w:pos="34"/>
        </w:tabs>
        <w:suppressAutoHyphens/>
        <w:autoSpaceDE w:val="0"/>
        <w:spacing w:after="0"/>
        <w:ind w:left="34"/>
        <w:rPr>
          <w:rFonts w:ascii="Times New Roman" w:hAnsi="Times New Roman"/>
          <w:b/>
          <w:sz w:val="24"/>
          <w:szCs w:val="24"/>
          <w:lang w:eastAsia="zh-CN"/>
        </w:rPr>
      </w:pPr>
      <w:proofErr w:type="spellStart"/>
      <w:r>
        <w:rPr>
          <w:rFonts w:ascii="Times New Roman" w:hAnsi="Times New Roman"/>
          <w:b/>
          <w:sz w:val="24"/>
          <w:szCs w:val="24"/>
          <w:lang w:eastAsia="zh-CN"/>
        </w:rPr>
        <w:t>с.Тур’ї</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Ремети</w:t>
      </w:r>
      <w:proofErr w:type="spellEnd"/>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t xml:space="preserve">     </w:t>
      </w:r>
      <w:r>
        <w:rPr>
          <w:rFonts w:ascii="Times New Roman" w:hAnsi="Times New Roman"/>
          <w:b/>
          <w:sz w:val="24"/>
          <w:szCs w:val="24"/>
          <w:lang w:eastAsia="zh-CN"/>
        </w:rPr>
        <w:tab/>
        <w:t xml:space="preserve">         _______________2023р.</w:t>
      </w:r>
    </w:p>
    <w:p w:rsidR="008A1EA2" w:rsidRPr="00144CA2" w:rsidRDefault="008A1EA2" w:rsidP="008A1EA2">
      <w:pPr>
        <w:widowControl w:val="0"/>
        <w:tabs>
          <w:tab w:val="left" w:pos="34"/>
        </w:tabs>
        <w:suppressAutoHyphens/>
        <w:autoSpaceDE w:val="0"/>
        <w:spacing w:after="0"/>
        <w:ind w:left="34"/>
        <w:rPr>
          <w:rFonts w:ascii="Times New Roman" w:hAnsi="Times New Roman"/>
          <w:b/>
          <w:sz w:val="24"/>
          <w:szCs w:val="24"/>
          <w:lang w:eastAsia="zh-CN"/>
        </w:rPr>
      </w:pPr>
    </w:p>
    <w:p w:rsidR="008A1EA2" w:rsidRPr="006728B6" w:rsidRDefault="008A1EA2" w:rsidP="008A1EA2">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b/>
          <w:sz w:val="24"/>
          <w:szCs w:val="24"/>
        </w:rPr>
        <w:t>_____________________________________________</w:t>
      </w:r>
      <w:r w:rsidRPr="006728B6">
        <w:rPr>
          <w:rFonts w:ascii="Times New Roman" w:hAnsi="Times New Roman"/>
          <w:sz w:val="24"/>
          <w:szCs w:val="24"/>
        </w:rPr>
        <w:t>, в подальшому в даному Договорі іменується "Постачальник", в особі ___________________________________________, що діє на підставі _</w:t>
      </w:r>
      <w:r>
        <w:rPr>
          <w:rFonts w:ascii="Times New Roman" w:hAnsi="Times New Roman"/>
          <w:sz w:val="24"/>
          <w:szCs w:val="24"/>
        </w:rPr>
        <w:t>________________________, з однієї сторони</w:t>
      </w:r>
      <w:r w:rsidRPr="006728B6">
        <w:rPr>
          <w:rFonts w:ascii="Times New Roman" w:hAnsi="Times New Roman"/>
          <w:sz w:val="24"/>
          <w:szCs w:val="24"/>
        </w:rPr>
        <w:t xml:space="preserve">, </w:t>
      </w:r>
    </w:p>
    <w:p w:rsidR="008A1EA2" w:rsidRPr="006728B6" w:rsidRDefault="008A1EA2" w:rsidP="008A1EA2">
      <w:pPr>
        <w:widowControl w:val="0"/>
        <w:autoSpaceDE w:val="0"/>
        <w:autoSpaceDN w:val="0"/>
        <w:adjustRightInd w:val="0"/>
        <w:spacing w:after="0"/>
        <w:ind w:firstLine="360"/>
        <w:jc w:val="both"/>
        <w:rPr>
          <w:rFonts w:ascii="Times New Roman" w:hAnsi="Times New Roman"/>
          <w:sz w:val="24"/>
          <w:szCs w:val="24"/>
        </w:rPr>
      </w:pPr>
      <w:r w:rsidRPr="006728B6">
        <w:rPr>
          <w:rFonts w:ascii="Times New Roman" w:hAnsi="Times New Roman"/>
          <w:b/>
          <w:sz w:val="24"/>
          <w:szCs w:val="24"/>
        </w:rPr>
        <w:t xml:space="preserve">Відділ освіти, молоді та спорту </w:t>
      </w:r>
      <w:proofErr w:type="spellStart"/>
      <w:r w:rsidRPr="006728B6">
        <w:rPr>
          <w:rFonts w:ascii="Times New Roman" w:hAnsi="Times New Roman"/>
          <w:b/>
          <w:sz w:val="24"/>
          <w:szCs w:val="24"/>
        </w:rPr>
        <w:t>Тур'є-Реметівської</w:t>
      </w:r>
      <w:proofErr w:type="spellEnd"/>
      <w:r w:rsidRPr="006728B6">
        <w:rPr>
          <w:rFonts w:ascii="Times New Roman" w:hAnsi="Times New Roman"/>
          <w:b/>
          <w:sz w:val="24"/>
          <w:szCs w:val="24"/>
        </w:rPr>
        <w:t xml:space="preserve"> сільської ради</w:t>
      </w:r>
      <w:r w:rsidRPr="006728B6">
        <w:rPr>
          <w:rFonts w:ascii="Times New Roman" w:hAnsi="Times New Roman"/>
          <w:sz w:val="24"/>
          <w:szCs w:val="24"/>
        </w:rPr>
        <w:t>, в особі</w:t>
      </w:r>
      <w:r>
        <w:rPr>
          <w:rFonts w:ascii="Times New Roman" w:hAnsi="Times New Roman"/>
          <w:sz w:val="24"/>
          <w:szCs w:val="24"/>
        </w:rPr>
        <w:t xml:space="preserve"> Цапика Владислава Йосиповича</w:t>
      </w:r>
      <w:r w:rsidRPr="006728B6">
        <w:rPr>
          <w:rFonts w:ascii="Times New Roman" w:hAnsi="Times New Roman"/>
          <w:sz w:val="24"/>
          <w:szCs w:val="24"/>
        </w:rPr>
        <w:t xml:space="preserve">, що діє на підставі </w:t>
      </w:r>
      <w:r>
        <w:rPr>
          <w:rFonts w:ascii="Times New Roman" w:hAnsi="Times New Roman"/>
          <w:sz w:val="24"/>
          <w:szCs w:val="24"/>
        </w:rPr>
        <w:t xml:space="preserve">Положення </w:t>
      </w:r>
      <w:r w:rsidRPr="006728B6">
        <w:rPr>
          <w:rFonts w:ascii="Times New Roman" w:hAnsi="Times New Roman"/>
          <w:sz w:val="24"/>
          <w:szCs w:val="24"/>
        </w:rPr>
        <w:t>(надалі Покупець)</w:t>
      </w:r>
      <w:r>
        <w:rPr>
          <w:rFonts w:ascii="Times New Roman" w:hAnsi="Times New Roman"/>
          <w:sz w:val="24"/>
          <w:szCs w:val="24"/>
        </w:rPr>
        <w:t>,</w:t>
      </w:r>
      <w:r w:rsidRPr="006728B6">
        <w:rPr>
          <w:rFonts w:ascii="Times New Roman" w:hAnsi="Times New Roman"/>
          <w:sz w:val="24"/>
          <w:szCs w:val="24"/>
        </w:rPr>
        <w:t xml:space="preserve">  </w:t>
      </w:r>
      <w:r>
        <w:rPr>
          <w:rFonts w:ascii="Times New Roman" w:hAnsi="Times New Roman"/>
          <w:sz w:val="24"/>
          <w:szCs w:val="24"/>
        </w:rPr>
        <w:t>з іншої сторони</w:t>
      </w:r>
      <w:r w:rsidRPr="006728B6">
        <w:rPr>
          <w:rFonts w:ascii="Times New Roman" w:hAnsi="Times New Roman"/>
          <w:sz w:val="24"/>
          <w:szCs w:val="24"/>
        </w:rPr>
        <w:t>,  що в подальшому в даному Договорі разом іменуються "Сторони", а кожен окремо – "Сторона", уклали даний Договір поставки про наступне:</w:t>
      </w:r>
    </w:p>
    <w:p w:rsidR="008A1EA2" w:rsidRPr="006728B6" w:rsidRDefault="008A1EA2" w:rsidP="008A1EA2">
      <w:pPr>
        <w:pStyle w:val="aa"/>
        <w:numPr>
          <w:ilvl w:val="0"/>
          <w:numId w:val="18"/>
        </w:numPr>
        <w:tabs>
          <w:tab w:val="left" w:pos="0"/>
        </w:tabs>
        <w:spacing w:after="0" w:line="240" w:lineRule="auto"/>
        <w:jc w:val="center"/>
        <w:rPr>
          <w:b/>
          <w:kern w:val="2"/>
          <w:sz w:val="24"/>
          <w:szCs w:val="24"/>
          <w:lang w:eastAsia="hi-IN" w:bidi="hi-IN"/>
        </w:rPr>
      </w:pPr>
      <w:r w:rsidRPr="006728B6">
        <w:rPr>
          <w:b/>
          <w:kern w:val="2"/>
          <w:sz w:val="24"/>
          <w:szCs w:val="24"/>
          <w:lang w:eastAsia="hi-IN" w:bidi="hi-IN"/>
        </w:rPr>
        <w:t>ПРЕДМЕТ ДОГОВОРУ</w:t>
      </w:r>
    </w:p>
    <w:p w:rsidR="008A1EA2" w:rsidRPr="006728B6" w:rsidRDefault="008A1EA2" w:rsidP="008A1EA2">
      <w:pPr>
        <w:tabs>
          <w:tab w:val="left" w:pos="0"/>
          <w:tab w:val="left" w:pos="284"/>
          <w:tab w:val="left" w:pos="360"/>
        </w:tabs>
        <w:suppressAutoHyphens/>
        <w:spacing w:after="0"/>
        <w:ind w:left="11" w:hanging="11"/>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 Постачальник зобов'язується передати у встановлений строк у власність Покупця</w:t>
      </w:r>
      <w:r>
        <w:rPr>
          <w:rFonts w:ascii="Times New Roman" w:hAnsi="Times New Roman"/>
          <w:kern w:val="2"/>
          <w:sz w:val="24"/>
          <w:szCs w:val="24"/>
          <w:lang w:eastAsia="hi-IN" w:bidi="hi-IN"/>
        </w:rPr>
        <w:t xml:space="preserve"> товар згідно коду</w:t>
      </w:r>
      <w:r w:rsidRPr="006728B6">
        <w:rPr>
          <w:rFonts w:ascii="Times New Roman" w:hAnsi="Times New Roman"/>
          <w:sz w:val="24"/>
          <w:szCs w:val="24"/>
        </w:rPr>
        <w:t xml:space="preserve"> </w:t>
      </w:r>
      <w:r w:rsidRPr="00AC46D4">
        <w:rPr>
          <w:rFonts w:ascii="Times New Roman" w:hAnsi="Times New Roman"/>
          <w:b/>
          <w:sz w:val="24"/>
          <w:szCs w:val="24"/>
        </w:rPr>
        <w:t xml:space="preserve">ДК 021:2015: </w:t>
      </w:r>
      <w:r w:rsidRPr="009962A4">
        <w:rPr>
          <w:rFonts w:ascii="Times New Roman" w:hAnsi="Times New Roman"/>
          <w:b/>
          <w:sz w:val="24"/>
          <w:szCs w:val="24"/>
        </w:rPr>
        <w:t>15510000-6 Молоко та вершки</w:t>
      </w:r>
      <w:r>
        <w:rPr>
          <w:rFonts w:ascii="Times New Roman" w:hAnsi="Times New Roman"/>
          <w:b/>
          <w:sz w:val="24"/>
          <w:szCs w:val="24"/>
        </w:rPr>
        <w:t xml:space="preserve"> (молоко пастеризоване)</w:t>
      </w:r>
      <w:r w:rsidRPr="006728B6">
        <w:rPr>
          <w:rFonts w:ascii="Times New Roman" w:hAnsi="Times New Roman"/>
          <w:kern w:val="2"/>
          <w:sz w:val="24"/>
          <w:szCs w:val="24"/>
          <w:lang w:eastAsia="hi-IN" w:bidi="hi-IN"/>
        </w:rPr>
        <w:t>,</w:t>
      </w:r>
      <w:r w:rsidRPr="006728B6">
        <w:rPr>
          <w:rFonts w:ascii="Times New Roman" w:hAnsi="Times New Roman"/>
          <w:i/>
          <w:kern w:val="2"/>
          <w:sz w:val="24"/>
          <w:szCs w:val="24"/>
          <w:lang w:eastAsia="hi-IN" w:bidi="hi-IN"/>
        </w:rPr>
        <w:t xml:space="preserve"> </w:t>
      </w:r>
      <w:r w:rsidRPr="006728B6">
        <w:rPr>
          <w:rFonts w:ascii="Times New Roman" w:hAnsi="Times New Roman"/>
          <w:kern w:val="2"/>
          <w:sz w:val="24"/>
          <w:szCs w:val="24"/>
          <w:lang w:eastAsia="hi-IN" w:bidi="hi-IN"/>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8A1EA2" w:rsidRPr="006728B6" w:rsidRDefault="008A1EA2" w:rsidP="008A1EA2">
      <w:pPr>
        <w:pStyle w:val="aa"/>
        <w:numPr>
          <w:ilvl w:val="0"/>
          <w:numId w:val="18"/>
        </w:numPr>
        <w:tabs>
          <w:tab w:val="left" w:pos="0"/>
        </w:tabs>
        <w:spacing w:after="0" w:line="228" w:lineRule="auto"/>
        <w:jc w:val="center"/>
        <w:rPr>
          <w:b/>
          <w:kern w:val="2"/>
          <w:sz w:val="24"/>
          <w:szCs w:val="24"/>
          <w:lang w:eastAsia="hi-IN" w:bidi="hi-IN"/>
        </w:rPr>
      </w:pPr>
      <w:r w:rsidRPr="006728B6">
        <w:rPr>
          <w:b/>
          <w:kern w:val="2"/>
          <w:sz w:val="24"/>
          <w:szCs w:val="24"/>
          <w:lang w:eastAsia="hi-IN" w:bidi="hi-IN"/>
        </w:rPr>
        <w:t>ЦІНА ТА ЗАГАЛЬНА СУМА ДОГОВОРУ</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2.1. Ціни на товар встановлюються в національній валюті України з/без урахуванням ПДВ та вказуються в специфікації.</w:t>
      </w:r>
    </w:p>
    <w:p w:rsidR="008A1EA2" w:rsidRPr="006728B6" w:rsidRDefault="008A1EA2" w:rsidP="008A1EA2">
      <w:pPr>
        <w:tabs>
          <w:tab w:val="left" w:pos="0"/>
        </w:tabs>
        <w:suppressAutoHyphens/>
        <w:spacing w:after="0"/>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2.2. Вартість Договору складає</w:t>
      </w:r>
      <w:r>
        <w:rPr>
          <w:rFonts w:ascii="Times New Roman" w:hAnsi="Times New Roman"/>
          <w:kern w:val="2"/>
          <w:sz w:val="24"/>
          <w:szCs w:val="24"/>
          <w:lang w:eastAsia="hi-IN" w:bidi="hi-IN"/>
        </w:rPr>
        <w:t xml:space="preserve"> </w:t>
      </w:r>
      <w:r w:rsidRPr="006728B6">
        <w:rPr>
          <w:rFonts w:ascii="Times New Roman" w:hAnsi="Times New Roman"/>
          <w:kern w:val="2"/>
          <w:sz w:val="24"/>
          <w:szCs w:val="24"/>
          <w:lang w:eastAsia="hi-IN" w:bidi="hi-IN"/>
        </w:rPr>
        <w:t>_____________________________________з/без ПДВ.</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2.3. Кількість товару, що постачається відповідно до цього Договору, може бути зменшена залежно від реального фінансування видатків та кількості підопічних в закладі.</w:t>
      </w:r>
    </w:p>
    <w:p w:rsidR="008A1EA2"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2.4. Ціни на товар, який є предметом закупівлі, не можуть бути безпідставно змінені протягом строку дії договору. Зміна ціни Товару можлива лише після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підтверджують зміну ціни на товар.</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p>
    <w:p w:rsidR="008A1EA2" w:rsidRPr="006728B6" w:rsidRDefault="008A1EA2" w:rsidP="008A1EA2">
      <w:pPr>
        <w:pStyle w:val="aa"/>
        <w:numPr>
          <w:ilvl w:val="0"/>
          <w:numId w:val="18"/>
        </w:numPr>
        <w:tabs>
          <w:tab w:val="left" w:pos="0"/>
        </w:tabs>
        <w:spacing w:after="0"/>
        <w:ind w:left="0"/>
        <w:jc w:val="center"/>
        <w:rPr>
          <w:b/>
          <w:kern w:val="2"/>
          <w:sz w:val="24"/>
          <w:szCs w:val="24"/>
          <w:lang w:eastAsia="hi-IN" w:bidi="hi-IN"/>
        </w:rPr>
      </w:pPr>
      <w:r w:rsidRPr="006728B6">
        <w:rPr>
          <w:b/>
          <w:kern w:val="2"/>
          <w:sz w:val="24"/>
          <w:szCs w:val="24"/>
          <w:lang w:eastAsia="hi-IN" w:bidi="hi-IN"/>
        </w:rPr>
        <w:t>УМОВИ ОПЛАТИ</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3.1. Розрахунки за поставлений товар здійснюються за фактом постачання Покупцю.</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3.2. Покупець здійснює оплату Товару Постачальнику на підставі виставлених  видаткових накладних.</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10-ти банківських днів з моменту поставки Товару на підставі накладної чи</w:t>
      </w:r>
      <w:r>
        <w:rPr>
          <w:rFonts w:ascii="Times New Roman" w:hAnsi="Times New Roman"/>
          <w:kern w:val="2"/>
          <w:sz w:val="24"/>
          <w:szCs w:val="24"/>
          <w:lang w:eastAsia="hi-IN" w:bidi="hi-IN"/>
        </w:rPr>
        <w:t xml:space="preserve"> </w:t>
      </w:r>
      <w:r w:rsidRPr="006728B6">
        <w:rPr>
          <w:rFonts w:ascii="Times New Roman" w:hAnsi="Times New Roman"/>
          <w:kern w:val="2"/>
          <w:sz w:val="24"/>
          <w:szCs w:val="24"/>
          <w:lang w:eastAsia="hi-IN" w:bidi="hi-IN"/>
        </w:rPr>
        <w:t>іншого док</w:t>
      </w:r>
      <w:r>
        <w:rPr>
          <w:rFonts w:ascii="Times New Roman" w:hAnsi="Times New Roman"/>
          <w:kern w:val="2"/>
          <w:sz w:val="24"/>
          <w:szCs w:val="24"/>
          <w:lang w:eastAsia="hi-IN" w:bidi="hi-IN"/>
        </w:rPr>
        <w:t>у</w:t>
      </w:r>
      <w:r w:rsidRPr="006728B6">
        <w:rPr>
          <w:rFonts w:ascii="Times New Roman" w:hAnsi="Times New Roman"/>
          <w:kern w:val="2"/>
          <w:sz w:val="24"/>
          <w:szCs w:val="24"/>
          <w:lang w:eastAsia="hi-IN" w:bidi="hi-IN"/>
        </w:rPr>
        <w:t>менту, що підтверджує факт поставки.</w:t>
      </w:r>
    </w:p>
    <w:p w:rsidR="008A1EA2"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3.4.  У разі затримки бюджетного фінансування розрахунок за поставлений товар здійснюється протягом 10-ти банківських днів з дати отримання Покупцем бюджетного фінансування закупівлі на свій реєстраційний рахунок.</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p>
    <w:p w:rsidR="008A1EA2" w:rsidRPr="006728B6" w:rsidRDefault="008A1EA2" w:rsidP="008A1EA2">
      <w:pPr>
        <w:pStyle w:val="aa"/>
        <w:numPr>
          <w:ilvl w:val="0"/>
          <w:numId w:val="18"/>
        </w:numPr>
        <w:tabs>
          <w:tab w:val="left" w:pos="0"/>
        </w:tabs>
        <w:spacing w:after="0"/>
        <w:ind w:left="0"/>
        <w:jc w:val="center"/>
        <w:rPr>
          <w:b/>
          <w:kern w:val="2"/>
          <w:sz w:val="24"/>
          <w:szCs w:val="24"/>
          <w:lang w:eastAsia="hi-IN" w:bidi="hi-IN"/>
        </w:rPr>
      </w:pPr>
      <w:r w:rsidRPr="006728B6">
        <w:rPr>
          <w:b/>
          <w:kern w:val="2"/>
          <w:sz w:val="24"/>
          <w:szCs w:val="24"/>
          <w:lang w:eastAsia="hi-IN" w:bidi="hi-IN"/>
        </w:rPr>
        <w:t>ЯКІСТЬ, ПАКУВАННЯ ТА МАРКУВАННЯ ТОВАРУ</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повинна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lastRenderedPageBreak/>
        <w:t>4.2. Якщо поставлений товар виявиться неякісним, або таким, що не відповідає умовам цього Договору, Постачальник зобов’язаний замінити цей товар</w:t>
      </w:r>
      <w:r w:rsidRPr="006728B6">
        <w:rPr>
          <w:rFonts w:ascii="Times New Roman" w:hAnsi="Times New Roman"/>
          <w:spacing w:val="-2"/>
          <w:kern w:val="2"/>
          <w:sz w:val="24"/>
          <w:szCs w:val="24"/>
          <w:lang w:eastAsia="hi-IN" w:bidi="hi-IN"/>
        </w:rPr>
        <w:t xml:space="preserve"> протягом 2 (двох) робочих днів</w:t>
      </w:r>
      <w:r w:rsidRPr="006728B6">
        <w:rPr>
          <w:rFonts w:ascii="Times New Roman" w:hAnsi="Times New Roman"/>
          <w:kern w:val="2"/>
          <w:sz w:val="24"/>
          <w:szCs w:val="24"/>
          <w:lang w:eastAsia="hi-IN" w:bidi="hi-IN"/>
        </w:rPr>
        <w:t>. Всі витрати, пов’язані із заміною товару неналежної якості несе Постачальник.</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4.3. Термін придатності діє строком, встановленим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rsidRPr="006728B6">
        <w:rPr>
          <w:rFonts w:ascii="Times New Roman" w:hAnsi="Times New Roman"/>
          <w:b/>
          <w:kern w:val="2"/>
          <w:sz w:val="24"/>
          <w:szCs w:val="24"/>
          <w:lang w:eastAsia="hi-IN" w:bidi="hi-IN"/>
        </w:rPr>
        <w:t>90 відсотків</w:t>
      </w:r>
      <w:r w:rsidRPr="006728B6">
        <w:rPr>
          <w:rFonts w:ascii="Times New Roman" w:hAnsi="Times New Roman"/>
          <w:kern w:val="2"/>
          <w:sz w:val="24"/>
          <w:szCs w:val="24"/>
          <w:lang w:eastAsia="hi-IN" w:bidi="hi-IN"/>
        </w:rPr>
        <w:t xml:space="preserve"> від вказаного на упаковці.</w:t>
      </w:r>
    </w:p>
    <w:p w:rsidR="008A1EA2" w:rsidRDefault="008A1EA2" w:rsidP="008A1EA2">
      <w:pPr>
        <w:tabs>
          <w:tab w:val="left" w:pos="0"/>
        </w:tabs>
        <w:suppressAutoHyphens/>
        <w:snapToGrid w:val="0"/>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4.4. Маркування упакованих виробів здійснюється </w:t>
      </w:r>
      <w:r w:rsidRPr="006728B6">
        <w:rPr>
          <w:rFonts w:ascii="Times New Roman" w:hAnsi="Times New Roman"/>
          <w:b/>
          <w:kern w:val="2"/>
          <w:sz w:val="24"/>
          <w:szCs w:val="24"/>
          <w:lang w:eastAsia="hi-IN" w:bidi="hi-IN"/>
        </w:rPr>
        <w:t>Виробником Товару</w:t>
      </w:r>
      <w:r w:rsidRPr="006728B6">
        <w:rPr>
          <w:rFonts w:ascii="Times New Roman" w:hAnsi="Times New Roman"/>
          <w:kern w:val="2"/>
          <w:sz w:val="24"/>
          <w:szCs w:val="24"/>
          <w:lang w:eastAsia="hi-IN" w:bidi="hi-IN"/>
        </w:rPr>
        <w:t xml:space="preserve"> відповідно до вимог нормативної документації та діючого чинного законодавства.</w:t>
      </w:r>
    </w:p>
    <w:p w:rsidR="008A1EA2" w:rsidRPr="006728B6" w:rsidRDefault="008A1EA2" w:rsidP="008A1EA2">
      <w:pPr>
        <w:tabs>
          <w:tab w:val="left" w:pos="0"/>
        </w:tabs>
        <w:suppressAutoHyphens/>
        <w:snapToGrid w:val="0"/>
        <w:spacing w:after="0"/>
        <w:jc w:val="both"/>
        <w:rPr>
          <w:rFonts w:ascii="Times New Roman" w:hAnsi="Times New Roman"/>
          <w:kern w:val="2"/>
          <w:sz w:val="24"/>
          <w:szCs w:val="24"/>
          <w:lang w:eastAsia="hi-IN" w:bidi="hi-IN"/>
        </w:rPr>
      </w:pPr>
    </w:p>
    <w:p w:rsidR="008A1EA2" w:rsidRPr="006728B6" w:rsidRDefault="008A1EA2" w:rsidP="008A1EA2">
      <w:pPr>
        <w:pStyle w:val="aa"/>
        <w:numPr>
          <w:ilvl w:val="0"/>
          <w:numId w:val="18"/>
        </w:numPr>
        <w:tabs>
          <w:tab w:val="left" w:pos="0"/>
        </w:tabs>
        <w:spacing w:after="0"/>
        <w:ind w:left="0"/>
        <w:jc w:val="center"/>
        <w:rPr>
          <w:b/>
          <w:kern w:val="2"/>
          <w:sz w:val="24"/>
          <w:szCs w:val="24"/>
          <w:lang w:eastAsia="hi-IN" w:bidi="hi-IN"/>
        </w:rPr>
      </w:pPr>
      <w:r w:rsidRPr="006728B6">
        <w:rPr>
          <w:b/>
          <w:kern w:val="2"/>
          <w:sz w:val="24"/>
          <w:szCs w:val="24"/>
          <w:lang w:eastAsia="hi-IN" w:bidi="hi-IN"/>
        </w:rPr>
        <w:t>УМОВИ ПОСТАЧАННЯ</w:t>
      </w:r>
    </w:p>
    <w:p w:rsidR="008A1EA2" w:rsidRPr="006728B6" w:rsidRDefault="008A1EA2" w:rsidP="008A1EA2">
      <w:pPr>
        <w:tabs>
          <w:tab w:val="left" w:pos="0"/>
        </w:tabs>
        <w:suppressAutoHyphens/>
        <w:spacing w:after="0"/>
        <w:jc w:val="both"/>
        <w:rPr>
          <w:rFonts w:ascii="Times New Roman" w:hAnsi="Times New Roman"/>
          <w:kern w:val="2"/>
          <w:sz w:val="24"/>
          <w:szCs w:val="24"/>
          <w:lang w:bidi="hi-IN"/>
        </w:rPr>
      </w:pPr>
      <w:r w:rsidRPr="006728B6">
        <w:rPr>
          <w:rFonts w:ascii="Times New Roman" w:hAnsi="Times New Roman"/>
          <w:kern w:val="2"/>
          <w:sz w:val="24"/>
          <w:szCs w:val="24"/>
          <w:lang w:eastAsia="hi-IN" w:bidi="hi-IN"/>
        </w:rPr>
        <w:t>5.1. Постачальник здійснює поставку товару Покупцеві  на підставі заявки Покупця згідно потреби</w:t>
      </w:r>
      <w:r w:rsidRPr="006728B6">
        <w:rPr>
          <w:rFonts w:ascii="Times New Roman" w:hAnsi="Times New Roman"/>
          <w:kern w:val="2"/>
          <w:sz w:val="24"/>
          <w:szCs w:val="24"/>
          <w:lang w:bidi="hi-IN"/>
        </w:rPr>
        <w:t>. Обсяг та місце поставки</w:t>
      </w:r>
      <w:r w:rsidRPr="006728B6">
        <w:rPr>
          <w:rFonts w:ascii="Times New Roman" w:hAnsi="Times New Roman"/>
          <w:kern w:val="2"/>
          <w:sz w:val="24"/>
          <w:szCs w:val="24"/>
          <w:lang w:eastAsia="hi-IN" w:bidi="hi-IN"/>
        </w:rPr>
        <w:t xml:space="preserve"> здійснюється не пізніше трьох робочих днів з моменту отримання заявки на необхідний товар.</w:t>
      </w:r>
    </w:p>
    <w:p w:rsidR="008A1EA2" w:rsidRPr="006728B6" w:rsidRDefault="008A1EA2" w:rsidP="008A1EA2">
      <w:pPr>
        <w:tabs>
          <w:tab w:val="left" w:pos="0"/>
        </w:tabs>
        <w:suppressAutoHyphens/>
        <w:spacing w:after="0"/>
        <w:jc w:val="both"/>
        <w:rPr>
          <w:rFonts w:ascii="Times New Roman" w:hAnsi="Times New Roman"/>
          <w:kern w:val="2"/>
          <w:sz w:val="24"/>
          <w:szCs w:val="24"/>
          <w:lang w:eastAsia="zh-CN" w:bidi="hi-IN"/>
        </w:rPr>
      </w:pPr>
      <w:r w:rsidRPr="006728B6">
        <w:rPr>
          <w:rFonts w:ascii="Times New Roman" w:hAnsi="Times New Roman"/>
          <w:kern w:val="2"/>
          <w:sz w:val="24"/>
          <w:szCs w:val="24"/>
          <w:lang w:eastAsia="hi-IN" w:bidi="hi-IN"/>
        </w:rPr>
        <w:t>5.2. Постачальник здійснює поставку товару за кінцевим місцем призначення Покупця за адресами  згідно Додатку 2.</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8A1EA2" w:rsidRPr="006728B6" w:rsidRDefault="008A1EA2" w:rsidP="008A1EA2">
      <w:pPr>
        <w:tabs>
          <w:tab w:val="left" w:pos="0"/>
        </w:tabs>
        <w:suppressAutoHyphens/>
        <w:spacing w:after="0"/>
        <w:jc w:val="both"/>
        <w:rPr>
          <w:rFonts w:ascii="Times New Roman" w:hAnsi="Times New Roman"/>
          <w:sz w:val="24"/>
          <w:szCs w:val="24"/>
          <w:lang w:eastAsia="hi-IN" w:bidi="hi-IN"/>
        </w:rPr>
      </w:pPr>
      <w:r w:rsidRPr="006728B6">
        <w:rPr>
          <w:rFonts w:ascii="Times New Roman" w:hAnsi="Times New Roman"/>
          <w:kern w:val="2"/>
          <w:sz w:val="24"/>
          <w:szCs w:val="24"/>
          <w:lang w:eastAsia="hi-IN" w:bidi="hi-IN"/>
        </w:rPr>
        <w:t xml:space="preserve">- документ про якість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ветеринарна довідка на кожну партію  товару (ветеринарне свідоцтво), копію висновку.</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5.5. Доставка, завантаження та розвантаження товару здійснюється автотранспортом Постачальника за власні кошти.</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5.6. Датою поставки є дата коли Товар переданий у власність Покупця.</w:t>
      </w:r>
    </w:p>
    <w:p w:rsidR="008A1EA2"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5.7. Зобов’язання Постачальника щодо поставки Товару вважається виконаними в повному обсязі з моменту передачі Товару у власність Покупця.</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p>
    <w:p w:rsidR="008A1EA2" w:rsidRPr="006728B6" w:rsidRDefault="008A1EA2" w:rsidP="008A1EA2">
      <w:pPr>
        <w:pStyle w:val="aa"/>
        <w:numPr>
          <w:ilvl w:val="0"/>
          <w:numId w:val="18"/>
        </w:numPr>
        <w:tabs>
          <w:tab w:val="left" w:pos="0"/>
        </w:tabs>
        <w:spacing w:after="0"/>
        <w:ind w:left="0"/>
        <w:jc w:val="center"/>
        <w:rPr>
          <w:b/>
          <w:kern w:val="2"/>
          <w:sz w:val="24"/>
          <w:szCs w:val="24"/>
          <w:lang w:eastAsia="hi-IN" w:bidi="hi-IN"/>
        </w:rPr>
      </w:pPr>
      <w:r w:rsidRPr="006728B6">
        <w:rPr>
          <w:b/>
          <w:kern w:val="2"/>
          <w:sz w:val="24"/>
          <w:szCs w:val="24"/>
          <w:lang w:eastAsia="hi-IN" w:bidi="hi-IN"/>
        </w:rPr>
        <w:t>ПЕРЕДАЧА І ПРИЙМАННЯ ТОВАРУ</w:t>
      </w:r>
    </w:p>
    <w:p w:rsidR="008A1EA2" w:rsidRPr="006728B6" w:rsidRDefault="008A1EA2" w:rsidP="008A1EA2">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6.1. Прийом товару організовується </w:t>
      </w:r>
      <w:r w:rsidRPr="006728B6">
        <w:rPr>
          <w:rFonts w:ascii="Times New Roman" w:hAnsi="Times New Roman"/>
          <w:b/>
          <w:sz w:val="24"/>
          <w:szCs w:val="24"/>
        </w:rPr>
        <w:t xml:space="preserve">ПОКУПЦЕМ </w:t>
      </w:r>
      <w:r w:rsidRPr="006728B6">
        <w:rPr>
          <w:rFonts w:ascii="Times New Roman" w:hAnsi="Times New Roman"/>
          <w:sz w:val="24"/>
          <w:szCs w:val="24"/>
        </w:rPr>
        <w:t xml:space="preserve"> відповідно до наступних вимог:</w:t>
      </w:r>
    </w:p>
    <w:p w:rsidR="008A1EA2" w:rsidRPr="006728B6" w:rsidRDefault="008A1EA2" w:rsidP="008A1EA2">
      <w:pPr>
        <w:widowControl w:val="0"/>
        <w:autoSpaceDE w:val="0"/>
        <w:autoSpaceDN w:val="0"/>
        <w:adjustRightInd w:val="0"/>
        <w:spacing w:after="0"/>
        <w:jc w:val="both"/>
        <w:rPr>
          <w:rFonts w:ascii="Times New Roman" w:hAnsi="Times New Roman"/>
          <w:sz w:val="24"/>
          <w:szCs w:val="24"/>
          <w:lang w:eastAsia="x-none"/>
        </w:rPr>
      </w:pPr>
      <w:r w:rsidRPr="006728B6">
        <w:rPr>
          <w:rFonts w:ascii="Times New Roman" w:hAnsi="Times New Roman"/>
          <w:sz w:val="24"/>
          <w:szCs w:val="24"/>
          <w:lang w:eastAsia="x-none"/>
        </w:rPr>
        <w:t xml:space="preserve"> </w:t>
      </w:r>
      <w:r w:rsidRPr="006728B6">
        <w:rPr>
          <w:rFonts w:ascii="Times New Roman" w:hAnsi="Times New Roman"/>
          <w:sz w:val="24"/>
          <w:szCs w:val="24"/>
          <w:lang w:eastAsia="x-none"/>
        </w:rPr>
        <w:tab/>
        <w:t xml:space="preserve">Товар приймається сестрою-господаркою  або  кухарем  закладу,  із залученням медпрацівника (склад комісії з бракеражу товарів і продовольчої сировини затверджується керівником закладу). </w:t>
      </w:r>
    </w:p>
    <w:p w:rsidR="008A1EA2" w:rsidRPr="006728B6" w:rsidRDefault="008A1EA2" w:rsidP="008A1EA2">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w:t>
      </w:r>
      <w:r w:rsidRPr="006728B6">
        <w:rPr>
          <w:rFonts w:ascii="Times New Roman" w:hAnsi="Times New Roman"/>
          <w:sz w:val="24"/>
          <w:szCs w:val="24"/>
        </w:rPr>
        <w:tab/>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A1EA2" w:rsidRPr="006728B6" w:rsidRDefault="008A1EA2" w:rsidP="008A1EA2">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w:t>
      </w:r>
      <w:r w:rsidRPr="006728B6">
        <w:rPr>
          <w:rFonts w:ascii="Times New Roman" w:hAnsi="Times New Roman"/>
          <w:sz w:val="24"/>
          <w:szCs w:val="24"/>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8A1EA2" w:rsidRPr="006728B6" w:rsidRDefault="008A1EA2" w:rsidP="008A1EA2">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Постачальник має право вимагати для огляду документи на проходження медогляду представника ПОСТАЧАЛЬНИКА, який безпосередньо </w:t>
      </w:r>
      <w:r w:rsidR="005F7A80" w:rsidRPr="006728B6">
        <w:rPr>
          <w:rFonts w:ascii="Times New Roman" w:hAnsi="Times New Roman"/>
          <w:sz w:val="24"/>
          <w:szCs w:val="24"/>
        </w:rPr>
        <w:t>заїжджає</w:t>
      </w:r>
      <w:r w:rsidRPr="006728B6">
        <w:rPr>
          <w:rFonts w:ascii="Times New Roman" w:hAnsi="Times New Roman"/>
          <w:sz w:val="24"/>
          <w:szCs w:val="24"/>
        </w:rPr>
        <w:t xml:space="preserve"> на територію ПОКУПЦЯ та контактує з представниками ПОКУПЦЯ. Під час карантину представники ПОСТАЧАЛЬНИКА, які безпосередньо контактують з представниками ПОКУПЦЯ повинні бути одягнені в маски та </w:t>
      </w:r>
      <w:r w:rsidRPr="006728B6">
        <w:rPr>
          <w:rFonts w:ascii="Times New Roman" w:hAnsi="Times New Roman"/>
          <w:sz w:val="24"/>
          <w:szCs w:val="24"/>
        </w:rPr>
        <w:lastRenderedPageBreak/>
        <w:t>одноразові рукавички.</w:t>
      </w:r>
    </w:p>
    <w:p w:rsidR="008A1EA2" w:rsidRPr="006728B6" w:rsidRDefault="008A1EA2" w:rsidP="008A1EA2">
      <w:pPr>
        <w:widowControl w:val="0"/>
        <w:autoSpaceDE w:val="0"/>
        <w:autoSpaceDN w:val="0"/>
        <w:adjustRightInd w:val="0"/>
        <w:spacing w:after="0"/>
        <w:jc w:val="both"/>
        <w:rPr>
          <w:rFonts w:ascii="Times New Roman" w:hAnsi="Times New Roman"/>
          <w:kern w:val="2"/>
          <w:sz w:val="24"/>
          <w:szCs w:val="24"/>
          <w:lang w:eastAsia="hi-IN" w:bidi="hi-IN"/>
        </w:rPr>
      </w:pPr>
      <w:r w:rsidRPr="006728B6">
        <w:rPr>
          <w:rFonts w:ascii="Times New Roman" w:hAnsi="Times New Roman"/>
          <w:sz w:val="24"/>
          <w:szCs w:val="24"/>
        </w:rPr>
        <w:t xml:space="preserve"> </w:t>
      </w:r>
      <w:r w:rsidRPr="006728B6">
        <w:rPr>
          <w:rFonts w:ascii="Times New Roman" w:hAnsi="Times New Roman"/>
          <w:kern w:val="2"/>
          <w:sz w:val="24"/>
          <w:szCs w:val="24"/>
          <w:lang w:eastAsia="hi-IN" w:bidi="hi-IN"/>
        </w:rPr>
        <w:t>6.2.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6.3. При виникненні претензій по </w:t>
      </w:r>
      <w:proofErr w:type="spellStart"/>
      <w:r w:rsidRPr="006728B6">
        <w:rPr>
          <w:rFonts w:ascii="Times New Roman" w:hAnsi="Times New Roman"/>
          <w:kern w:val="2"/>
          <w:sz w:val="24"/>
          <w:szCs w:val="24"/>
          <w:lang w:eastAsia="hi-IN" w:bidi="hi-IN"/>
        </w:rPr>
        <w:t>некомплектості</w:t>
      </w:r>
      <w:proofErr w:type="spellEnd"/>
      <w:r w:rsidRPr="006728B6">
        <w:rPr>
          <w:rFonts w:ascii="Times New Roman" w:hAnsi="Times New Roman"/>
          <w:kern w:val="2"/>
          <w:sz w:val="24"/>
          <w:szCs w:val="24"/>
          <w:lang w:eastAsia="hi-IN" w:bidi="hi-IN"/>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8A1EA2" w:rsidRPr="006728B6" w:rsidRDefault="008A1EA2" w:rsidP="008A1EA2">
      <w:pPr>
        <w:pStyle w:val="aa"/>
        <w:numPr>
          <w:ilvl w:val="0"/>
          <w:numId w:val="18"/>
        </w:numPr>
        <w:tabs>
          <w:tab w:val="left" w:pos="0"/>
        </w:tabs>
        <w:spacing w:after="0"/>
        <w:ind w:left="0"/>
        <w:jc w:val="center"/>
        <w:rPr>
          <w:b/>
          <w:kern w:val="2"/>
          <w:sz w:val="24"/>
          <w:szCs w:val="24"/>
          <w:lang w:eastAsia="hi-IN" w:bidi="hi-IN"/>
        </w:rPr>
      </w:pPr>
      <w:r w:rsidRPr="006728B6">
        <w:rPr>
          <w:b/>
          <w:kern w:val="2"/>
          <w:sz w:val="24"/>
          <w:szCs w:val="24"/>
          <w:lang w:eastAsia="hi-IN" w:bidi="hi-IN"/>
        </w:rPr>
        <w:t>ПАКУВАННЯ ТА МАРКУВАННЯ</w:t>
      </w:r>
    </w:p>
    <w:p w:rsidR="008A1EA2" w:rsidRPr="006728B6" w:rsidRDefault="008A1EA2" w:rsidP="008A1EA2">
      <w:pPr>
        <w:keepLines/>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8A1EA2" w:rsidRPr="006728B6" w:rsidRDefault="008A1EA2" w:rsidP="008A1EA2">
      <w:pPr>
        <w:pStyle w:val="aa"/>
        <w:numPr>
          <w:ilvl w:val="0"/>
          <w:numId w:val="18"/>
        </w:numPr>
        <w:tabs>
          <w:tab w:val="left" w:pos="0"/>
        </w:tabs>
        <w:spacing w:after="0"/>
        <w:ind w:left="0"/>
        <w:jc w:val="center"/>
        <w:rPr>
          <w:b/>
          <w:kern w:val="2"/>
          <w:sz w:val="24"/>
          <w:szCs w:val="24"/>
          <w:lang w:eastAsia="hi-IN" w:bidi="hi-IN"/>
        </w:rPr>
      </w:pPr>
      <w:r w:rsidRPr="006728B6">
        <w:rPr>
          <w:b/>
          <w:kern w:val="2"/>
          <w:sz w:val="24"/>
          <w:szCs w:val="24"/>
          <w:lang w:eastAsia="hi-IN" w:bidi="hi-IN"/>
        </w:rPr>
        <w:t>ВІДПОВІДАЛЬНІСТЬ СТОРІН</w:t>
      </w:r>
    </w:p>
    <w:p w:rsidR="008A1EA2" w:rsidRPr="006728B6" w:rsidRDefault="008A1EA2" w:rsidP="008A1EA2">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8.1. Стягнення штрафних санкцій здійснюється на підставі чинного законодавства України.</w:t>
      </w:r>
    </w:p>
    <w:p w:rsidR="008A1EA2" w:rsidRPr="006728B6" w:rsidRDefault="008A1EA2" w:rsidP="008A1EA2">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8.2. За порушення умов зобов’язання щодо якості (комплектності) товарів Постачальник сплачує штраф у розмірі двадцяти відсотків вартості неякісних товарів.</w:t>
      </w:r>
    </w:p>
    <w:p w:rsidR="008A1EA2" w:rsidRPr="006728B6" w:rsidRDefault="008A1EA2" w:rsidP="008A1EA2">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 xml:space="preserve">8.3. За порушення строків виконання зобов’язання з термінів поставки Постачальник сплачує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облікової ставки НБУ, діючої в період прострочення, за кожний день прострочення.  </w:t>
      </w:r>
    </w:p>
    <w:p w:rsidR="008A1EA2" w:rsidRPr="006728B6" w:rsidRDefault="008A1EA2" w:rsidP="008A1EA2">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ar-SA" w:bidi="hi-IN"/>
        </w:rPr>
        <w:t>8.4.</w:t>
      </w:r>
      <w:r w:rsidRPr="006728B6">
        <w:rPr>
          <w:rFonts w:ascii="Times New Roman" w:hAnsi="Times New Roman"/>
          <w:kern w:val="2"/>
          <w:sz w:val="24"/>
          <w:szCs w:val="24"/>
          <w:lang w:eastAsia="hi-IN" w:bidi="hi-IN"/>
        </w:rPr>
        <w:t xml:space="preserve"> У випадку систематичного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8A1EA2" w:rsidRPr="006728B6" w:rsidRDefault="008A1EA2" w:rsidP="008A1EA2">
      <w:pPr>
        <w:pStyle w:val="aa"/>
        <w:numPr>
          <w:ilvl w:val="0"/>
          <w:numId w:val="18"/>
        </w:numPr>
        <w:tabs>
          <w:tab w:val="left" w:pos="0"/>
        </w:tabs>
        <w:spacing w:after="0"/>
        <w:ind w:left="0"/>
        <w:jc w:val="center"/>
        <w:rPr>
          <w:b/>
          <w:kern w:val="2"/>
          <w:sz w:val="24"/>
          <w:szCs w:val="24"/>
          <w:lang w:eastAsia="hi-IN" w:bidi="hi-IN"/>
        </w:rPr>
      </w:pPr>
      <w:r w:rsidRPr="006728B6">
        <w:rPr>
          <w:b/>
          <w:kern w:val="2"/>
          <w:sz w:val="24"/>
          <w:szCs w:val="24"/>
          <w:lang w:eastAsia="hi-IN" w:bidi="hi-IN"/>
        </w:rPr>
        <w:t>ФОРС-МАЖОРНІ ОБСТАВИНИ</w:t>
      </w:r>
    </w:p>
    <w:p w:rsidR="008A1EA2" w:rsidRPr="006728B6" w:rsidRDefault="008A1EA2" w:rsidP="008A1EA2">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8A1EA2" w:rsidRPr="006728B6" w:rsidRDefault="008A1EA2" w:rsidP="008A1EA2">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9.2. Якщо ці обставини будуть тривати більше 2 місяців, то кожна зі сторін має право відмовитись від подальшого виконання обов'язків за цим Договором відносно непоставленого товару.</w:t>
      </w:r>
    </w:p>
    <w:p w:rsidR="008A1EA2" w:rsidRPr="006728B6" w:rsidRDefault="008A1EA2" w:rsidP="008A1EA2">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9.3.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8A1EA2" w:rsidRDefault="008A1EA2" w:rsidP="008A1EA2">
      <w:pPr>
        <w:keepLines/>
        <w:tabs>
          <w:tab w:val="left" w:pos="0"/>
          <w:tab w:val="left" w:pos="1843"/>
          <w:tab w:val="left" w:pos="10260"/>
        </w:tabs>
        <w:suppressAutoHyphens/>
        <w:spacing w:after="0"/>
        <w:jc w:val="both"/>
        <w:rPr>
          <w:rFonts w:ascii="Times New Roman" w:hAnsi="Times New Roman"/>
          <w:b/>
          <w:kern w:val="2"/>
          <w:sz w:val="24"/>
          <w:szCs w:val="24"/>
          <w:lang w:eastAsia="hi-IN" w:bidi="hi-IN"/>
        </w:rPr>
      </w:pPr>
      <w:r w:rsidRPr="006728B6">
        <w:rPr>
          <w:rFonts w:ascii="Times New Roman" w:hAnsi="Times New Roman"/>
          <w:kern w:val="2"/>
          <w:sz w:val="24"/>
          <w:szCs w:val="24"/>
          <w:lang w:eastAsia="hi-IN" w:bidi="hi-IN"/>
        </w:rPr>
        <w:t>9.4. Наявність та строк дії форс-мажорних обставин підтверджується Торгово-промисловою палатою України або іншими документами.</w:t>
      </w:r>
      <w:r w:rsidRPr="006728B6">
        <w:rPr>
          <w:rFonts w:ascii="Times New Roman" w:hAnsi="Times New Roman"/>
          <w:b/>
          <w:kern w:val="2"/>
          <w:sz w:val="24"/>
          <w:szCs w:val="24"/>
          <w:lang w:eastAsia="hi-IN" w:bidi="hi-IN"/>
        </w:rPr>
        <w:t xml:space="preserve"> </w:t>
      </w:r>
    </w:p>
    <w:p w:rsidR="008A1EA2" w:rsidRPr="006728B6" w:rsidRDefault="008A1EA2" w:rsidP="008A1EA2">
      <w:pPr>
        <w:keepLines/>
        <w:tabs>
          <w:tab w:val="left" w:pos="0"/>
          <w:tab w:val="left" w:pos="1843"/>
          <w:tab w:val="left" w:pos="10260"/>
        </w:tabs>
        <w:suppressAutoHyphens/>
        <w:spacing w:after="0"/>
        <w:jc w:val="both"/>
        <w:rPr>
          <w:rFonts w:ascii="Times New Roman" w:hAnsi="Times New Roman"/>
          <w:b/>
          <w:kern w:val="2"/>
          <w:sz w:val="24"/>
          <w:szCs w:val="24"/>
          <w:lang w:eastAsia="hi-IN" w:bidi="hi-IN"/>
        </w:rPr>
      </w:pPr>
    </w:p>
    <w:p w:rsidR="008A1EA2" w:rsidRPr="006728B6" w:rsidRDefault="008A1EA2" w:rsidP="008A1EA2">
      <w:pPr>
        <w:pStyle w:val="aa"/>
        <w:keepLines/>
        <w:numPr>
          <w:ilvl w:val="0"/>
          <w:numId w:val="18"/>
        </w:numPr>
        <w:tabs>
          <w:tab w:val="left" w:pos="0"/>
          <w:tab w:val="left" w:pos="1843"/>
          <w:tab w:val="left" w:pos="10260"/>
        </w:tabs>
        <w:spacing w:after="0"/>
        <w:ind w:left="0"/>
        <w:jc w:val="center"/>
        <w:rPr>
          <w:b/>
          <w:kern w:val="2"/>
          <w:sz w:val="24"/>
          <w:szCs w:val="24"/>
          <w:lang w:eastAsia="hi-IN" w:bidi="hi-IN"/>
        </w:rPr>
      </w:pPr>
      <w:r w:rsidRPr="006728B6">
        <w:rPr>
          <w:b/>
          <w:kern w:val="2"/>
          <w:sz w:val="24"/>
          <w:szCs w:val="24"/>
          <w:lang w:eastAsia="hi-IN" w:bidi="hi-IN"/>
        </w:rPr>
        <w:t>ПОРЯДОК ВРЕГУЛЮВАННЯ СПОРІВ</w:t>
      </w:r>
    </w:p>
    <w:p w:rsidR="008A1EA2" w:rsidRDefault="008A1EA2" w:rsidP="008A1EA2">
      <w:pPr>
        <w:tabs>
          <w:tab w:val="left" w:pos="7860"/>
        </w:tabs>
        <w:suppressAutoHyphens/>
        <w:spacing w:after="0"/>
        <w:jc w:val="both"/>
        <w:rPr>
          <w:rFonts w:ascii="Times New Roman" w:hAnsi="Times New Roman"/>
          <w:b/>
          <w:kern w:val="2"/>
          <w:sz w:val="24"/>
          <w:szCs w:val="24"/>
          <w:lang w:eastAsia="hi-IN" w:bidi="hi-IN"/>
        </w:rPr>
      </w:pPr>
      <w:r w:rsidRPr="006728B6">
        <w:rPr>
          <w:rFonts w:ascii="Times New Roman" w:hAnsi="Times New Roman"/>
          <w:kern w:val="2"/>
          <w:sz w:val="24"/>
          <w:szCs w:val="24"/>
          <w:lang w:eastAsia="hi-IN" w:bidi="hi-IN"/>
        </w:rPr>
        <w:t>10.1 Всі спори, які можуть виникнути із Договору чи з приводу Договору Сторони будуть вирішувати шляхом переговорів та прийняття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r w:rsidRPr="006728B6">
        <w:rPr>
          <w:rFonts w:ascii="Times New Roman" w:hAnsi="Times New Roman"/>
          <w:b/>
          <w:kern w:val="2"/>
          <w:sz w:val="24"/>
          <w:szCs w:val="24"/>
          <w:lang w:eastAsia="hi-IN" w:bidi="hi-IN"/>
        </w:rPr>
        <w:t>.</w:t>
      </w:r>
    </w:p>
    <w:p w:rsidR="005774D6" w:rsidRPr="006728B6" w:rsidRDefault="005774D6" w:rsidP="008A1EA2">
      <w:pPr>
        <w:tabs>
          <w:tab w:val="left" w:pos="7860"/>
        </w:tabs>
        <w:suppressAutoHyphens/>
        <w:spacing w:after="0"/>
        <w:jc w:val="both"/>
        <w:rPr>
          <w:rFonts w:ascii="Times New Roman" w:hAnsi="Times New Roman"/>
          <w:b/>
          <w:kern w:val="2"/>
          <w:sz w:val="24"/>
          <w:szCs w:val="24"/>
          <w:lang w:eastAsia="hi-IN" w:bidi="hi-IN"/>
        </w:rPr>
      </w:pPr>
    </w:p>
    <w:p w:rsidR="008A1EA2" w:rsidRPr="006728B6" w:rsidRDefault="008A1EA2" w:rsidP="008A1EA2">
      <w:pPr>
        <w:pStyle w:val="aa"/>
        <w:tabs>
          <w:tab w:val="left" w:pos="7860"/>
        </w:tabs>
        <w:spacing w:after="0"/>
        <w:jc w:val="center"/>
        <w:rPr>
          <w:b/>
          <w:kern w:val="2"/>
          <w:sz w:val="24"/>
          <w:szCs w:val="24"/>
          <w:lang w:eastAsia="hi-IN" w:bidi="hi-IN"/>
        </w:rPr>
      </w:pPr>
      <w:r>
        <w:rPr>
          <w:b/>
          <w:kern w:val="2"/>
          <w:sz w:val="24"/>
          <w:szCs w:val="24"/>
          <w:lang w:val="uk-UA" w:eastAsia="hi-IN" w:bidi="hi-IN"/>
        </w:rPr>
        <w:t>11.</w:t>
      </w:r>
      <w:r w:rsidRPr="006728B6">
        <w:rPr>
          <w:b/>
          <w:kern w:val="2"/>
          <w:sz w:val="24"/>
          <w:szCs w:val="24"/>
          <w:lang w:eastAsia="hi-IN" w:bidi="hi-IN"/>
        </w:rPr>
        <w:t>СТРОК ДІЇ ДОГОВОРУ</w:t>
      </w:r>
    </w:p>
    <w:p w:rsidR="008A1EA2" w:rsidRPr="006728B6" w:rsidRDefault="008A1EA2" w:rsidP="008A1EA2">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11.1. Договір укладено в 2-х примірниках, по одному екземпляру для кожної зі сторін.</w:t>
      </w:r>
    </w:p>
    <w:p w:rsidR="008A1EA2" w:rsidRPr="006728B6" w:rsidRDefault="008A1EA2" w:rsidP="008A1EA2">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11.2. Даний Договір набирає чинності з моменту його підписання сторонами та діє до 31 грудня 202</w:t>
      </w:r>
      <w:r>
        <w:rPr>
          <w:rFonts w:ascii="Times New Roman" w:hAnsi="Times New Roman"/>
          <w:kern w:val="2"/>
          <w:sz w:val="24"/>
          <w:szCs w:val="24"/>
          <w:lang w:eastAsia="hi-IN" w:bidi="hi-IN"/>
        </w:rPr>
        <w:t>3</w:t>
      </w:r>
      <w:r w:rsidRPr="006728B6">
        <w:rPr>
          <w:rFonts w:ascii="Times New Roman" w:hAnsi="Times New Roman"/>
          <w:kern w:val="2"/>
          <w:sz w:val="24"/>
          <w:szCs w:val="24"/>
          <w:lang w:eastAsia="hi-IN" w:bidi="hi-IN"/>
        </w:rPr>
        <w:t xml:space="preserve"> року, але в будь-якому випадку до повного виконання Сторонами своїх зобов’язань.</w:t>
      </w:r>
    </w:p>
    <w:p w:rsidR="008A1EA2" w:rsidRDefault="008A1EA2" w:rsidP="008A1EA2">
      <w:pPr>
        <w:keepLines/>
        <w:tabs>
          <w:tab w:val="left" w:pos="0"/>
          <w:tab w:val="left" w:pos="1843"/>
          <w:tab w:val="left" w:pos="10260"/>
        </w:tabs>
        <w:suppressAutoHyphens/>
        <w:spacing w:after="0"/>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8A1EA2" w:rsidRPr="00A45C7D" w:rsidRDefault="008A1EA2" w:rsidP="008A1EA2">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11.4.</w:t>
      </w:r>
      <w:r w:rsidRPr="001A23C0">
        <w:rPr>
          <w:rFonts w:ascii="Times New Roman" w:eastAsia="Arial" w:hAnsi="Times New Roman"/>
          <w:color w:val="000000"/>
          <w:sz w:val="24"/>
          <w:szCs w:val="24"/>
        </w:rPr>
        <w:t xml:space="preserve">У </w:t>
      </w:r>
      <w:r w:rsidRPr="001A23C0">
        <w:rPr>
          <w:rFonts w:ascii="Times New Roman" w:hAnsi="Times New Roman"/>
          <w:snapToGrid w:val="0"/>
          <w:sz w:val="24"/>
          <w:szCs w:val="24"/>
        </w:rPr>
        <w:t xml:space="preserve">відповідності до ст. 41 п. 6 Закону України "Про публічні закупівлі" </w:t>
      </w:r>
      <w:r w:rsidRPr="001A23C0">
        <w:rPr>
          <w:rFonts w:ascii="Times New Roman" w:eastAsia="Arial" w:hAnsi="Times New Roman"/>
          <w:color w:val="000000"/>
          <w:sz w:val="24"/>
          <w:szCs w:val="24"/>
        </w:rPr>
        <w:t>дія Договору про закупівлю може продовжуватися на строк, достатній для проведення процедури зак</w:t>
      </w:r>
      <w:r>
        <w:rPr>
          <w:rFonts w:ascii="Times New Roman" w:eastAsia="Arial" w:hAnsi="Times New Roman"/>
          <w:color w:val="000000"/>
          <w:sz w:val="24"/>
          <w:szCs w:val="24"/>
        </w:rPr>
        <w:t>упівлі на початку 2024</w:t>
      </w:r>
      <w:r w:rsidRPr="001A23C0">
        <w:rPr>
          <w:rFonts w:ascii="Times New Roman" w:eastAsia="Arial" w:hAnsi="Times New Roman"/>
          <w:color w:val="000000"/>
          <w:sz w:val="24"/>
          <w:szCs w:val="24"/>
        </w:rPr>
        <w:t xml:space="preserve"> року, в обсязі, що не перевищує двадцять в</w:t>
      </w:r>
      <w:r>
        <w:rPr>
          <w:rFonts w:ascii="Times New Roman" w:eastAsia="Arial" w:hAnsi="Times New Roman"/>
          <w:color w:val="000000"/>
          <w:sz w:val="24"/>
          <w:szCs w:val="24"/>
        </w:rPr>
        <w:t>ідсотків суми, визначеної у п. 2</w:t>
      </w:r>
      <w:r w:rsidRPr="001A23C0">
        <w:rPr>
          <w:rFonts w:ascii="Times New Roman" w:eastAsia="Arial" w:hAnsi="Times New Roman"/>
          <w:color w:val="000000"/>
          <w:sz w:val="24"/>
          <w:szCs w:val="24"/>
        </w:rPr>
        <w:t>.1. цього Договору.</w:t>
      </w:r>
    </w:p>
    <w:p w:rsidR="008A1EA2" w:rsidRPr="006728B6" w:rsidRDefault="008A1EA2" w:rsidP="008A1EA2">
      <w:pPr>
        <w:tabs>
          <w:tab w:val="left" w:pos="0"/>
        </w:tabs>
        <w:suppressAutoHyphens/>
        <w:spacing w:line="228" w:lineRule="auto"/>
        <w:jc w:val="center"/>
        <w:rPr>
          <w:rFonts w:ascii="Times New Roman" w:hAnsi="Times New Roman"/>
          <w:b/>
          <w:kern w:val="2"/>
          <w:sz w:val="24"/>
          <w:szCs w:val="24"/>
          <w:lang w:eastAsia="hi-IN" w:bidi="hi-IN"/>
        </w:rPr>
      </w:pPr>
      <w:r w:rsidRPr="006728B6">
        <w:rPr>
          <w:rFonts w:ascii="Times New Roman" w:hAnsi="Times New Roman"/>
          <w:b/>
          <w:kern w:val="2"/>
          <w:sz w:val="24"/>
          <w:szCs w:val="24"/>
          <w:lang w:eastAsia="hi-IN" w:bidi="hi-IN"/>
        </w:rPr>
        <w:t>12.ІНШІ УМОВИ</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12.1. Дія Договору припиняється:</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повним виконанням Сторонами своїх зобов'язань за цим Договором;</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за згодою сторін;</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з інших підстав, передбачених чинним законодавством України.</w:t>
      </w:r>
    </w:p>
    <w:p w:rsidR="008A1EA2"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12.2. Цей Договір може бути змінено та доповнено за згодою Сторін, а також в інших випадках, передбачених чинним законодавством України.</w:t>
      </w:r>
    </w:p>
    <w:p w:rsidR="008A1EA2" w:rsidRPr="004B5298" w:rsidRDefault="008A1EA2" w:rsidP="008A1EA2">
      <w:pPr>
        <w:widowControl w:val="0"/>
        <w:tabs>
          <w:tab w:val="left" w:pos="993"/>
        </w:tabs>
        <w:spacing w:after="0"/>
        <w:jc w:val="both"/>
        <w:rPr>
          <w:rFonts w:ascii="Times New Roman" w:hAnsi="Times New Roman"/>
          <w:snapToGrid w:val="0"/>
          <w:sz w:val="24"/>
          <w:szCs w:val="24"/>
        </w:rPr>
      </w:pPr>
      <w:r w:rsidRPr="004B5298">
        <w:rPr>
          <w:rFonts w:ascii="Times New Roman" w:hAnsi="Times New Roman"/>
          <w:kern w:val="2"/>
          <w:sz w:val="24"/>
          <w:szCs w:val="24"/>
          <w:lang w:eastAsia="hi-IN" w:bidi="hi-IN"/>
        </w:rPr>
        <w:t xml:space="preserve">12.3. </w:t>
      </w:r>
      <w:r w:rsidRPr="004B5298">
        <w:rPr>
          <w:rFonts w:ascii="Times New Roman" w:hAnsi="Times New Roman"/>
          <w:snapToGrid w:val="0"/>
          <w:sz w:val="24"/>
          <w:szCs w:val="24"/>
        </w:rPr>
        <w:t>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r w:rsidRPr="001A23C0">
        <w:rPr>
          <w:color w:val="000000"/>
        </w:rPr>
        <w:t xml:space="preserve">1) </w:t>
      </w:r>
      <w:proofErr w:type="spellStart"/>
      <w:r w:rsidRPr="001A23C0">
        <w:rPr>
          <w:color w:val="000000"/>
        </w:rPr>
        <w:t>зменшення</w:t>
      </w:r>
      <w:proofErr w:type="spellEnd"/>
      <w:r w:rsidRPr="001A23C0">
        <w:rPr>
          <w:color w:val="000000"/>
        </w:rPr>
        <w:t xml:space="preserve"> </w:t>
      </w:r>
      <w:proofErr w:type="spellStart"/>
      <w:r w:rsidRPr="001A23C0">
        <w:rPr>
          <w:color w:val="000000"/>
        </w:rPr>
        <w:t>обсягів</w:t>
      </w:r>
      <w:proofErr w:type="spellEnd"/>
      <w:r w:rsidRPr="001A23C0">
        <w:rPr>
          <w:color w:val="000000"/>
        </w:rPr>
        <w:t xml:space="preserve"> </w:t>
      </w:r>
      <w:proofErr w:type="spellStart"/>
      <w:r w:rsidRPr="001A23C0">
        <w:rPr>
          <w:color w:val="000000"/>
        </w:rPr>
        <w:t>закупівлі</w:t>
      </w:r>
      <w:proofErr w:type="spellEnd"/>
      <w:r w:rsidRPr="001A23C0">
        <w:rPr>
          <w:color w:val="000000"/>
        </w:rPr>
        <w:t xml:space="preserve">, </w:t>
      </w:r>
      <w:proofErr w:type="spellStart"/>
      <w:r w:rsidRPr="001A23C0">
        <w:rPr>
          <w:color w:val="000000"/>
        </w:rPr>
        <w:t>зокрема</w:t>
      </w:r>
      <w:proofErr w:type="spellEnd"/>
      <w:r w:rsidRPr="001A23C0">
        <w:rPr>
          <w:color w:val="000000"/>
        </w:rPr>
        <w:t xml:space="preserve"> з </w:t>
      </w:r>
      <w:proofErr w:type="spellStart"/>
      <w:r w:rsidRPr="001A23C0">
        <w:rPr>
          <w:color w:val="000000"/>
        </w:rPr>
        <w:t>урахуванням</w:t>
      </w:r>
      <w:proofErr w:type="spellEnd"/>
      <w:r w:rsidRPr="001A23C0">
        <w:rPr>
          <w:color w:val="000000"/>
        </w:rPr>
        <w:t xml:space="preserve"> фактичного </w:t>
      </w:r>
      <w:proofErr w:type="spellStart"/>
      <w:r w:rsidRPr="001A23C0">
        <w:rPr>
          <w:color w:val="000000"/>
        </w:rPr>
        <w:t>обсягу</w:t>
      </w:r>
      <w:proofErr w:type="spellEnd"/>
      <w:r w:rsidRPr="001A23C0">
        <w:rPr>
          <w:color w:val="000000"/>
        </w:rPr>
        <w:t xml:space="preserve"> </w:t>
      </w:r>
      <w:proofErr w:type="spellStart"/>
      <w:r w:rsidRPr="001A23C0">
        <w:rPr>
          <w:color w:val="000000"/>
        </w:rPr>
        <w:t>видатків</w:t>
      </w:r>
      <w:proofErr w:type="spellEnd"/>
      <w:r w:rsidRPr="001A23C0">
        <w:rPr>
          <w:color w:val="000000"/>
        </w:rPr>
        <w:t xml:space="preserve"> </w:t>
      </w:r>
      <w:proofErr w:type="spellStart"/>
      <w:r w:rsidRPr="001A23C0">
        <w:rPr>
          <w:color w:val="000000"/>
        </w:rPr>
        <w:t>замовника</w:t>
      </w:r>
      <w:proofErr w:type="spellEnd"/>
      <w:r w:rsidRPr="001A23C0">
        <w:rPr>
          <w:color w:val="000000"/>
        </w:rPr>
        <w:t>;</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bookmarkStart w:id="0" w:name="n1041"/>
      <w:bookmarkEnd w:id="0"/>
      <w:proofErr w:type="gramStart"/>
      <w:r w:rsidRPr="001A23C0">
        <w:rPr>
          <w:color w:val="000000"/>
        </w:rPr>
        <w:t xml:space="preserve">2) </w:t>
      </w:r>
      <w:proofErr w:type="spellStart"/>
      <w:r w:rsidRPr="001A23C0">
        <w:rPr>
          <w:color w:val="000000"/>
        </w:rPr>
        <w:t>збільшення</w:t>
      </w:r>
      <w:proofErr w:type="spellEnd"/>
      <w:r w:rsidRPr="001A23C0">
        <w:rPr>
          <w:color w:val="000000"/>
        </w:rPr>
        <w:t xml:space="preserve"> </w:t>
      </w:r>
      <w:proofErr w:type="spellStart"/>
      <w:r w:rsidRPr="001A23C0">
        <w:rPr>
          <w:color w:val="000000"/>
        </w:rPr>
        <w:t>ціни</w:t>
      </w:r>
      <w:proofErr w:type="spellEnd"/>
      <w:r w:rsidRPr="001A23C0">
        <w:rPr>
          <w:color w:val="000000"/>
        </w:rPr>
        <w:t xml:space="preserve"> за </w:t>
      </w:r>
      <w:proofErr w:type="spellStart"/>
      <w:r w:rsidRPr="001A23C0">
        <w:rPr>
          <w:color w:val="000000"/>
        </w:rPr>
        <w:t>одиницю</w:t>
      </w:r>
      <w:proofErr w:type="spellEnd"/>
      <w:r w:rsidRPr="001A23C0">
        <w:rPr>
          <w:color w:val="000000"/>
        </w:rPr>
        <w:t xml:space="preserve"> товару до 10 </w:t>
      </w:r>
      <w:proofErr w:type="spellStart"/>
      <w:r w:rsidRPr="001A23C0">
        <w:rPr>
          <w:color w:val="000000"/>
        </w:rPr>
        <w:t>відсотків</w:t>
      </w:r>
      <w:proofErr w:type="spellEnd"/>
      <w:r w:rsidRPr="001A23C0">
        <w:rPr>
          <w:color w:val="000000"/>
        </w:rPr>
        <w:t xml:space="preserve"> </w:t>
      </w:r>
      <w:proofErr w:type="spellStart"/>
      <w:r w:rsidRPr="001A23C0">
        <w:rPr>
          <w:color w:val="000000"/>
        </w:rPr>
        <w:t>пропорційно</w:t>
      </w:r>
      <w:proofErr w:type="spellEnd"/>
      <w:r w:rsidRPr="001A23C0">
        <w:rPr>
          <w:color w:val="000000"/>
        </w:rPr>
        <w:t xml:space="preserve"> </w:t>
      </w:r>
      <w:proofErr w:type="spellStart"/>
      <w:r w:rsidRPr="001A23C0">
        <w:rPr>
          <w:color w:val="000000"/>
        </w:rPr>
        <w:t>збільшенню</w:t>
      </w:r>
      <w:proofErr w:type="spellEnd"/>
      <w:r w:rsidRPr="001A23C0">
        <w:rPr>
          <w:color w:val="000000"/>
        </w:rPr>
        <w:t xml:space="preserve"> </w:t>
      </w:r>
      <w:proofErr w:type="spellStart"/>
      <w:r w:rsidRPr="001A23C0">
        <w:rPr>
          <w:color w:val="000000"/>
        </w:rPr>
        <w:t>ціни</w:t>
      </w:r>
      <w:proofErr w:type="spellEnd"/>
      <w:r w:rsidRPr="001A23C0">
        <w:rPr>
          <w:color w:val="000000"/>
        </w:rPr>
        <w:t xml:space="preserve"> такого товару на ринку у </w:t>
      </w:r>
      <w:proofErr w:type="spellStart"/>
      <w:r w:rsidRPr="001A23C0">
        <w:rPr>
          <w:color w:val="000000"/>
        </w:rPr>
        <w:t>разі</w:t>
      </w:r>
      <w:proofErr w:type="spellEnd"/>
      <w:r w:rsidRPr="001A23C0">
        <w:rPr>
          <w:color w:val="000000"/>
        </w:rPr>
        <w:t xml:space="preserve"> </w:t>
      </w:r>
      <w:proofErr w:type="spellStart"/>
      <w:r w:rsidRPr="001A23C0">
        <w:rPr>
          <w:color w:val="000000"/>
        </w:rPr>
        <w:t>коливання</w:t>
      </w:r>
      <w:proofErr w:type="spellEnd"/>
      <w:r w:rsidRPr="001A23C0">
        <w:rPr>
          <w:color w:val="000000"/>
        </w:rPr>
        <w:t xml:space="preserve"> </w:t>
      </w:r>
      <w:proofErr w:type="spellStart"/>
      <w:r w:rsidRPr="001A23C0">
        <w:rPr>
          <w:color w:val="000000"/>
        </w:rPr>
        <w:t>ціни</w:t>
      </w:r>
      <w:proofErr w:type="spellEnd"/>
      <w:r w:rsidRPr="001A23C0">
        <w:rPr>
          <w:color w:val="000000"/>
        </w:rPr>
        <w:t xml:space="preserve"> такого товару на ринку за </w:t>
      </w:r>
      <w:proofErr w:type="spellStart"/>
      <w:r w:rsidRPr="001A23C0">
        <w:rPr>
          <w:color w:val="000000"/>
        </w:rPr>
        <w:t>умови</w:t>
      </w:r>
      <w:proofErr w:type="spellEnd"/>
      <w:r w:rsidRPr="001A23C0">
        <w:rPr>
          <w:color w:val="000000"/>
        </w:rPr>
        <w:t xml:space="preserve">, </w:t>
      </w:r>
      <w:proofErr w:type="spellStart"/>
      <w:r w:rsidRPr="001A23C0">
        <w:rPr>
          <w:color w:val="000000"/>
        </w:rPr>
        <w:t>що</w:t>
      </w:r>
      <w:proofErr w:type="spellEnd"/>
      <w:r w:rsidRPr="001A23C0">
        <w:rPr>
          <w:color w:val="000000"/>
        </w:rPr>
        <w:t xml:space="preserve"> </w:t>
      </w:r>
      <w:proofErr w:type="spellStart"/>
      <w:r w:rsidRPr="001A23C0">
        <w:rPr>
          <w:color w:val="000000"/>
        </w:rPr>
        <w:t>така</w:t>
      </w:r>
      <w:proofErr w:type="spellEnd"/>
      <w:r w:rsidRPr="001A23C0">
        <w:rPr>
          <w:color w:val="000000"/>
        </w:rPr>
        <w:t xml:space="preserve"> </w:t>
      </w:r>
      <w:proofErr w:type="spellStart"/>
      <w:r w:rsidRPr="001A23C0">
        <w:rPr>
          <w:color w:val="000000"/>
        </w:rPr>
        <w:t>зміна</w:t>
      </w:r>
      <w:proofErr w:type="spellEnd"/>
      <w:r w:rsidRPr="001A23C0">
        <w:rPr>
          <w:color w:val="000000"/>
        </w:rPr>
        <w:t xml:space="preserve"> не </w:t>
      </w:r>
      <w:proofErr w:type="spellStart"/>
      <w:r w:rsidRPr="001A23C0">
        <w:rPr>
          <w:color w:val="000000"/>
        </w:rPr>
        <w:t>призведе</w:t>
      </w:r>
      <w:proofErr w:type="spellEnd"/>
      <w:r w:rsidRPr="001A23C0">
        <w:rPr>
          <w:color w:val="000000"/>
        </w:rPr>
        <w:t xml:space="preserve"> до </w:t>
      </w:r>
      <w:proofErr w:type="spellStart"/>
      <w:r w:rsidRPr="001A23C0">
        <w:rPr>
          <w:color w:val="000000"/>
        </w:rPr>
        <w:t>збільшення</w:t>
      </w:r>
      <w:proofErr w:type="spellEnd"/>
      <w:r w:rsidRPr="001A23C0">
        <w:rPr>
          <w:color w:val="000000"/>
        </w:rPr>
        <w:t xml:space="preserve"> </w:t>
      </w:r>
      <w:proofErr w:type="spellStart"/>
      <w:r w:rsidRPr="001A23C0">
        <w:rPr>
          <w:color w:val="000000"/>
        </w:rPr>
        <w:t>суми</w:t>
      </w:r>
      <w:proofErr w:type="spellEnd"/>
      <w:r w:rsidRPr="001A23C0">
        <w:rPr>
          <w:color w:val="000000"/>
        </w:rPr>
        <w:t xml:space="preserve">, </w:t>
      </w:r>
      <w:proofErr w:type="spellStart"/>
      <w:r w:rsidRPr="001A23C0">
        <w:rPr>
          <w:color w:val="000000"/>
        </w:rPr>
        <w:t>визначеної</w:t>
      </w:r>
      <w:proofErr w:type="spellEnd"/>
      <w:r w:rsidRPr="001A23C0">
        <w:rPr>
          <w:color w:val="000000"/>
        </w:rPr>
        <w:t xml:space="preserve"> в </w:t>
      </w:r>
      <w:proofErr w:type="spellStart"/>
      <w:r w:rsidRPr="001A23C0">
        <w:rPr>
          <w:color w:val="000000"/>
        </w:rPr>
        <w:t>договорі</w:t>
      </w:r>
      <w:proofErr w:type="spellEnd"/>
      <w:r w:rsidRPr="001A23C0">
        <w:rPr>
          <w:color w:val="000000"/>
        </w:rPr>
        <w:t xml:space="preserve"> про </w:t>
      </w:r>
      <w:proofErr w:type="spellStart"/>
      <w:r w:rsidRPr="001A23C0">
        <w:rPr>
          <w:color w:val="000000"/>
        </w:rPr>
        <w:t>закупівлю</w:t>
      </w:r>
      <w:proofErr w:type="spellEnd"/>
      <w:r w:rsidRPr="001A23C0">
        <w:rPr>
          <w:color w:val="000000"/>
        </w:rPr>
        <w:t xml:space="preserve">, - не </w:t>
      </w:r>
      <w:proofErr w:type="spellStart"/>
      <w:r w:rsidRPr="001A23C0">
        <w:rPr>
          <w:color w:val="000000"/>
        </w:rPr>
        <w:t>частіше</w:t>
      </w:r>
      <w:proofErr w:type="spellEnd"/>
      <w:r w:rsidRPr="001A23C0">
        <w:rPr>
          <w:color w:val="000000"/>
        </w:rPr>
        <w:t xml:space="preserve"> </w:t>
      </w:r>
      <w:proofErr w:type="spellStart"/>
      <w:r w:rsidRPr="001A23C0">
        <w:rPr>
          <w:color w:val="000000"/>
        </w:rPr>
        <w:t>ніж</w:t>
      </w:r>
      <w:proofErr w:type="spellEnd"/>
      <w:r w:rsidRPr="001A23C0">
        <w:rPr>
          <w:color w:val="000000"/>
        </w:rPr>
        <w:t xml:space="preserve"> один раз на 90 </w:t>
      </w:r>
      <w:proofErr w:type="spellStart"/>
      <w:r w:rsidRPr="001A23C0">
        <w:rPr>
          <w:color w:val="000000"/>
        </w:rPr>
        <w:t>дн</w:t>
      </w:r>
      <w:proofErr w:type="gramEnd"/>
      <w:r w:rsidRPr="001A23C0">
        <w:rPr>
          <w:color w:val="000000"/>
        </w:rPr>
        <w:t>ів</w:t>
      </w:r>
      <w:proofErr w:type="spellEnd"/>
      <w:r w:rsidRPr="001A23C0">
        <w:rPr>
          <w:color w:val="000000"/>
        </w:rPr>
        <w:t xml:space="preserve"> з моменту </w:t>
      </w:r>
      <w:proofErr w:type="spellStart"/>
      <w:proofErr w:type="gramStart"/>
      <w:r w:rsidRPr="001A23C0">
        <w:rPr>
          <w:color w:val="000000"/>
        </w:rPr>
        <w:t>п</w:t>
      </w:r>
      <w:proofErr w:type="gramEnd"/>
      <w:r w:rsidRPr="001A23C0">
        <w:rPr>
          <w:color w:val="000000"/>
        </w:rPr>
        <w:t>ідписання</w:t>
      </w:r>
      <w:proofErr w:type="spellEnd"/>
      <w:r w:rsidRPr="001A23C0">
        <w:rPr>
          <w:color w:val="000000"/>
        </w:rPr>
        <w:t xml:space="preserve"> договору про </w:t>
      </w:r>
      <w:proofErr w:type="spellStart"/>
      <w:r w:rsidRPr="001A23C0">
        <w:rPr>
          <w:color w:val="000000"/>
        </w:rPr>
        <w:t>закупівлю</w:t>
      </w:r>
      <w:proofErr w:type="spellEnd"/>
      <w:r w:rsidRPr="001A23C0">
        <w:rPr>
          <w:color w:val="000000"/>
        </w:rPr>
        <w:t xml:space="preserve">. </w:t>
      </w:r>
      <w:proofErr w:type="spellStart"/>
      <w:r w:rsidRPr="001A23C0">
        <w:rPr>
          <w:color w:val="000000"/>
        </w:rPr>
        <w:t>Обмеження</w:t>
      </w:r>
      <w:proofErr w:type="spellEnd"/>
      <w:r w:rsidRPr="001A23C0">
        <w:rPr>
          <w:color w:val="000000"/>
        </w:rPr>
        <w:t xml:space="preserve"> </w:t>
      </w:r>
      <w:proofErr w:type="spellStart"/>
      <w:r w:rsidRPr="001A23C0">
        <w:rPr>
          <w:color w:val="000000"/>
        </w:rPr>
        <w:t>щодо</w:t>
      </w:r>
      <w:proofErr w:type="spellEnd"/>
      <w:r w:rsidRPr="001A23C0">
        <w:rPr>
          <w:color w:val="000000"/>
        </w:rPr>
        <w:t xml:space="preserve"> </w:t>
      </w:r>
      <w:proofErr w:type="spellStart"/>
      <w:r w:rsidRPr="001A23C0">
        <w:rPr>
          <w:color w:val="000000"/>
        </w:rPr>
        <w:t>строків</w:t>
      </w:r>
      <w:proofErr w:type="spellEnd"/>
      <w:r w:rsidRPr="001A23C0">
        <w:rPr>
          <w:color w:val="000000"/>
        </w:rPr>
        <w:t xml:space="preserve"> </w:t>
      </w:r>
      <w:proofErr w:type="spellStart"/>
      <w:r w:rsidRPr="001A23C0">
        <w:rPr>
          <w:color w:val="000000"/>
        </w:rPr>
        <w:t>зміни</w:t>
      </w:r>
      <w:proofErr w:type="spellEnd"/>
      <w:r w:rsidRPr="001A23C0">
        <w:rPr>
          <w:color w:val="000000"/>
        </w:rPr>
        <w:t xml:space="preserve"> </w:t>
      </w:r>
      <w:proofErr w:type="spellStart"/>
      <w:r w:rsidRPr="001A23C0">
        <w:rPr>
          <w:color w:val="000000"/>
        </w:rPr>
        <w:t>ціни</w:t>
      </w:r>
      <w:proofErr w:type="spellEnd"/>
      <w:r w:rsidRPr="001A23C0">
        <w:rPr>
          <w:color w:val="000000"/>
        </w:rPr>
        <w:t xml:space="preserve"> за </w:t>
      </w:r>
      <w:proofErr w:type="spellStart"/>
      <w:r w:rsidRPr="001A23C0">
        <w:rPr>
          <w:color w:val="000000"/>
        </w:rPr>
        <w:t>одиницю</w:t>
      </w:r>
      <w:proofErr w:type="spellEnd"/>
      <w:r w:rsidRPr="001A23C0">
        <w:rPr>
          <w:color w:val="000000"/>
        </w:rPr>
        <w:t xml:space="preserve"> товару не </w:t>
      </w:r>
      <w:proofErr w:type="spellStart"/>
      <w:r w:rsidRPr="001A23C0">
        <w:rPr>
          <w:color w:val="000000"/>
        </w:rPr>
        <w:t>застосовується</w:t>
      </w:r>
      <w:proofErr w:type="spellEnd"/>
      <w:r w:rsidRPr="001A23C0">
        <w:rPr>
          <w:color w:val="000000"/>
        </w:rPr>
        <w:t xml:space="preserve"> у </w:t>
      </w:r>
      <w:proofErr w:type="spellStart"/>
      <w:r w:rsidRPr="001A23C0">
        <w:rPr>
          <w:color w:val="000000"/>
        </w:rPr>
        <w:t>випадках</w:t>
      </w:r>
      <w:proofErr w:type="spellEnd"/>
      <w:r w:rsidRPr="001A23C0">
        <w:rPr>
          <w:color w:val="000000"/>
        </w:rPr>
        <w:t xml:space="preserve"> </w:t>
      </w:r>
      <w:proofErr w:type="spellStart"/>
      <w:r w:rsidRPr="001A23C0">
        <w:rPr>
          <w:color w:val="000000"/>
        </w:rPr>
        <w:t>зміни</w:t>
      </w:r>
      <w:proofErr w:type="spellEnd"/>
      <w:r w:rsidRPr="001A23C0">
        <w:rPr>
          <w:color w:val="000000"/>
        </w:rPr>
        <w:t xml:space="preserve"> умов договору про </w:t>
      </w:r>
      <w:proofErr w:type="spellStart"/>
      <w:r w:rsidRPr="001A23C0">
        <w:rPr>
          <w:color w:val="000000"/>
        </w:rPr>
        <w:t>закупівлю</w:t>
      </w:r>
      <w:proofErr w:type="spellEnd"/>
      <w:r w:rsidRPr="001A23C0">
        <w:rPr>
          <w:color w:val="000000"/>
        </w:rPr>
        <w:t xml:space="preserve"> бензину та дизельного </w:t>
      </w:r>
      <w:proofErr w:type="spellStart"/>
      <w:r w:rsidRPr="001A23C0">
        <w:rPr>
          <w:color w:val="000000"/>
        </w:rPr>
        <w:t>пального</w:t>
      </w:r>
      <w:proofErr w:type="spellEnd"/>
      <w:r w:rsidRPr="001A23C0">
        <w:rPr>
          <w:color w:val="000000"/>
        </w:rPr>
        <w:t xml:space="preserve">, газу та </w:t>
      </w:r>
      <w:proofErr w:type="spellStart"/>
      <w:r w:rsidRPr="001A23C0">
        <w:rPr>
          <w:color w:val="000000"/>
        </w:rPr>
        <w:t>електричної</w:t>
      </w:r>
      <w:proofErr w:type="spellEnd"/>
      <w:r w:rsidRPr="001A23C0">
        <w:rPr>
          <w:color w:val="000000"/>
        </w:rPr>
        <w:t xml:space="preserve"> </w:t>
      </w:r>
      <w:proofErr w:type="spellStart"/>
      <w:r w:rsidRPr="001A23C0">
        <w:rPr>
          <w:color w:val="000000"/>
        </w:rPr>
        <w:t>енергії</w:t>
      </w:r>
      <w:proofErr w:type="spellEnd"/>
      <w:r w:rsidRPr="001A23C0">
        <w:rPr>
          <w:color w:val="000000"/>
        </w:rPr>
        <w:t>;</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bookmarkStart w:id="1" w:name="n1042"/>
      <w:bookmarkEnd w:id="1"/>
      <w:r w:rsidRPr="001A23C0">
        <w:rPr>
          <w:color w:val="000000"/>
        </w:rPr>
        <w:t xml:space="preserve">3) </w:t>
      </w:r>
      <w:proofErr w:type="spellStart"/>
      <w:r w:rsidRPr="001A23C0">
        <w:rPr>
          <w:color w:val="000000"/>
        </w:rPr>
        <w:t>покращення</w:t>
      </w:r>
      <w:proofErr w:type="spellEnd"/>
      <w:r w:rsidRPr="001A23C0">
        <w:rPr>
          <w:color w:val="000000"/>
        </w:rPr>
        <w:t xml:space="preserve"> </w:t>
      </w:r>
      <w:proofErr w:type="spellStart"/>
      <w:r w:rsidRPr="001A23C0">
        <w:rPr>
          <w:color w:val="000000"/>
        </w:rPr>
        <w:t>якості</w:t>
      </w:r>
      <w:proofErr w:type="spellEnd"/>
      <w:r w:rsidRPr="001A23C0">
        <w:rPr>
          <w:color w:val="000000"/>
        </w:rPr>
        <w:t xml:space="preserve"> предмета </w:t>
      </w:r>
      <w:proofErr w:type="spellStart"/>
      <w:r w:rsidRPr="001A23C0">
        <w:rPr>
          <w:color w:val="000000"/>
        </w:rPr>
        <w:t>закупівлі</w:t>
      </w:r>
      <w:proofErr w:type="spellEnd"/>
      <w:r w:rsidRPr="001A23C0">
        <w:rPr>
          <w:color w:val="000000"/>
        </w:rPr>
        <w:t xml:space="preserve">, за </w:t>
      </w:r>
      <w:proofErr w:type="spellStart"/>
      <w:r w:rsidRPr="001A23C0">
        <w:rPr>
          <w:color w:val="000000"/>
        </w:rPr>
        <w:t>умови</w:t>
      </w:r>
      <w:proofErr w:type="spellEnd"/>
      <w:r w:rsidRPr="001A23C0">
        <w:rPr>
          <w:color w:val="000000"/>
        </w:rPr>
        <w:t xml:space="preserve"> </w:t>
      </w:r>
      <w:proofErr w:type="spellStart"/>
      <w:r w:rsidRPr="001A23C0">
        <w:rPr>
          <w:color w:val="000000"/>
        </w:rPr>
        <w:t>що</w:t>
      </w:r>
      <w:proofErr w:type="spellEnd"/>
      <w:r w:rsidRPr="001A23C0">
        <w:rPr>
          <w:color w:val="000000"/>
        </w:rPr>
        <w:t xml:space="preserve"> </w:t>
      </w:r>
      <w:proofErr w:type="spellStart"/>
      <w:r w:rsidRPr="001A23C0">
        <w:rPr>
          <w:color w:val="000000"/>
        </w:rPr>
        <w:t>таке</w:t>
      </w:r>
      <w:proofErr w:type="spellEnd"/>
      <w:r w:rsidRPr="001A23C0">
        <w:rPr>
          <w:color w:val="000000"/>
        </w:rPr>
        <w:t xml:space="preserve"> </w:t>
      </w:r>
      <w:proofErr w:type="spellStart"/>
      <w:r w:rsidRPr="001A23C0">
        <w:rPr>
          <w:color w:val="000000"/>
        </w:rPr>
        <w:t>покращення</w:t>
      </w:r>
      <w:proofErr w:type="spellEnd"/>
      <w:r w:rsidRPr="001A23C0">
        <w:rPr>
          <w:color w:val="000000"/>
        </w:rPr>
        <w:t xml:space="preserve"> не </w:t>
      </w:r>
      <w:proofErr w:type="spellStart"/>
      <w:r w:rsidRPr="001A23C0">
        <w:rPr>
          <w:color w:val="000000"/>
        </w:rPr>
        <w:t>призведе</w:t>
      </w:r>
      <w:proofErr w:type="spellEnd"/>
      <w:r w:rsidRPr="001A23C0">
        <w:rPr>
          <w:color w:val="000000"/>
        </w:rPr>
        <w:t xml:space="preserve"> до </w:t>
      </w:r>
      <w:proofErr w:type="spellStart"/>
      <w:r w:rsidRPr="001A23C0">
        <w:rPr>
          <w:color w:val="000000"/>
        </w:rPr>
        <w:t>збільшення</w:t>
      </w:r>
      <w:proofErr w:type="spellEnd"/>
      <w:r w:rsidRPr="001A23C0">
        <w:rPr>
          <w:color w:val="000000"/>
        </w:rPr>
        <w:t xml:space="preserve"> </w:t>
      </w:r>
      <w:proofErr w:type="spellStart"/>
      <w:r w:rsidRPr="001A23C0">
        <w:rPr>
          <w:color w:val="000000"/>
        </w:rPr>
        <w:t>суми</w:t>
      </w:r>
      <w:proofErr w:type="spellEnd"/>
      <w:r w:rsidRPr="001A23C0">
        <w:rPr>
          <w:color w:val="000000"/>
        </w:rPr>
        <w:t xml:space="preserve">, </w:t>
      </w:r>
      <w:proofErr w:type="spellStart"/>
      <w:r w:rsidRPr="001A23C0">
        <w:rPr>
          <w:color w:val="000000"/>
        </w:rPr>
        <w:t>визначеної</w:t>
      </w:r>
      <w:proofErr w:type="spellEnd"/>
      <w:r w:rsidRPr="001A23C0">
        <w:rPr>
          <w:color w:val="000000"/>
        </w:rPr>
        <w:t xml:space="preserve"> в </w:t>
      </w:r>
      <w:proofErr w:type="spellStart"/>
      <w:r w:rsidRPr="001A23C0">
        <w:rPr>
          <w:color w:val="000000"/>
        </w:rPr>
        <w:t>договорі</w:t>
      </w:r>
      <w:proofErr w:type="spellEnd"/>
      <w:r w:rsidRPr="001A23C0">
        <w:rPr>
          <w:color w:val="000000"/>
        </w:rPr>
        <w:t xml:space="preserve"> про </w:t>
      </w:r>
      <w:proofErr w:type="spellStart"/>
      <w:r w:rsidRPr="001A23C0">
        <w:rPr>
          <w:color w:val="000000"/>
        </w:rPr>
        <w:t>закупівлю</w:t>
      </w:r>
      <w:proofErr w:type="spellEnd"/>
      <w:r w:rsidRPr="001A23C0">
        <w:rPr>
          <w:color w:val="000000"/>
        </w:rPr>
        <w:t>;</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bookmarkStart w:id="2" w:name="n1043"/>
      <w:bookmarkEnd w:id="2"/>
      <w:r w:rsidRPr="001A23C0">
        <w:rPr>
          <w:color w:val="000000"/>
        </w:rPr>
        <w:t xml:space="preserve">4) </w:t>
      </w:r>
      <w:proofErr w:type="spellStart"/>
      <w:r w:rsidRPr="001A23C0">
        <w:rPr>
          <w:color w:val="000000"/>
        </w:rPr>
        <w:t>продовження</w:t>
      </w:r>
      <w:proofErr w:type="spellEnd"/>
      <w:r w:rsidRPr="001A23C0">
        <w:rPr>
          <w:color w:val="000000"/>
        </w:rPr>
        <w:t xml:space="preserve"> строку </w:t>
      </w:r>
      <w:proofErr w:type="spellStart"/>
      <w:r w:rsidRPr="001A23C0">
        <w:rPr>
          <w:color w:val="000000"/>
        </w:rPr>
        <w:t>дії</w:t>
      </w:r>
      <w:proofErr w:type="spellEnd"/>
      <w:r w:rsidRPr="001A23C0">
        <w:rPr>
          <w:color w:val="000000"/>
        </w:rPr>
        <w:t xml:space="preserve"> договору про </w:t>
      </w:r>
      <w:proofErr w:type="spellStart"/>
      <w:r w:rsidRPr="001A23C0">
        <w:rPr>
          <w:color w:val="000000"/>
        </w:rPr>
        <w:t>закупівлю</w:t>
      </w:r>
      <w:proofErr w:type="spellEnd"/>
      <w:r w:rsidRPr="001A23C0">
        <w:rPr>
          <w:color w:val="000000"/>
        </w:rPr>
        <w:t xml:space="preserve"> та строку </w:t>
      </w:r>
      <w:proofErr w:type="spellStart"/>
      <w:r w:rsidRPr="001A23C0">
        <w:rPr>
          <w:color w:val="000000"/>
        </w:rPr>
        <w:t>виконання</w:t>
      </w:r>
      <w:proofErr w:type="spellEnd"/>
      <w:r w:rsidRPr="001A23C0">
        <w:rPr>
          <w:color w:val="000000"/>
        </w:rPr>
        <w:t xml:space="preserve"> </w:t>
      </w:r>
      <w:proofErr w:type="spellStart"/>
      <w:r w:rsidRPr="001A23C0">
        <w:rPr>
          <w:color w:val="000000"/>
        </w:rPr>
        <w:t>зобов’язань</w:t>
      </w:r>
      <w:proofErr w:type="spellEnd"/>
      <w:r w:rsidRPr="001A23C0">
        <w:rPr>
          <w:color w:val="000000"/>
        </w:rPr>
        <w:t xml:space="preserve"> </w:t>
      </w:r>
      <w:proofErr w:type="spellStart"/>
      <w:r w:rsidRPr="001A23C0">
        <w:rPr>
          <w:color w:val="000000"/>
        </w:rPr>
        <w:t>щодо</w:t>
      </w:r>
      <w:proofErr w:type="spellEnd"/>
      <w:r w:rsidRPr="001A23C0">
        <w:rPr>
          <w:color w:val="000000"/>
        </w:rPr>
        <w:t xml:space="preserve"> </w:t>
      </w:r>
      <w:proofErr w:type="spellStart"/>
      <w:r w:rsidRPr="001A23C0">
        <w:rPr>
          <w:color w:val="000000"/>
        </w:rPr>
        <w:t>передачі</w:t>
      </w:r>
      <w:proofErr w:type="spellEnd"/>
      <w:r w:rsidRPr="001A23C0">
        <w:rPr>
          <w:color w:val="000000"/>
        </w:rPr>
        <w:t xml:space="preserve"> товару, </w:t>
      </w:r>
      <w:proofErr w:type="spellStart"/>
      <w:r w:rsidRPr="001A23C0">
        <w:rPr>
          <w:color w:val="000000"/>
        </w:rPr>
        <w:t>виконання</w:t>
      </w:r>
      <w:proofErr w:type="spellEnd"/>
      <w:r w:rsidRPr="001A23C0">
        <w:rPr>
          <w:color w:val="000000"/>
        </w:rPr>
        <w:t xml:space="preserve"> </w:t>
      </w:r>
      <w:proofErr w:type="spellStart"/>
      <w:r w:rsidRPr="001A23C0">
        <w:rPr>
          <w:color w:val="000000"/>
        </w:rPr>
        <w:t>робіт</w:t>
      </w:r>
      <w:proofErr w:type="spellEnd"/>
      <w:r w:rsidRPr="001A23C0">
        <w:rPr>
          <w:color w:val="000000"/>
        </w:rPr>
        <w:t xml:space="preserve">, </w:t>
      </w:r>
      <w:proofErr w:type="spellStart"/>
      <w:r w:rsidRPr="001A23C0">
        <w:rPr>
          <w:color w:val="000000"/>
        </w:rPr>
        <w:t>надання</w:t>
      </w:r>
      <w:proofErr w:type="spellEnd"/>
      <w:r w:rsidRPr="001A23C0">
        <w:rPr>
          <w:color w:val="000000"/>
        </w:rPr>
        <w:t xml:space="preserve"> </w:t>
      </w:r>
      <w:proofErr w:type="spellStart"/>
      <w:r w:rsidRPr="001A23C0">
        <w:rPr>
          <w:color w:val="000000"/>
        </w:rPr>
        <w:t>послуг</w:t>
      </w:r>
      <w:proofErr w:type="spellEnd"/>
      <w:r w:rsidRPr="001A23C0">
        <w:rPr>
          <w:color w:val="000000"/>
        </w:rPr>
        <w:t xml:space="preserve"> у </w:t>
      </w:r>
      <w:proofErr w:type="spellStart"/>
      <w:r w:rsidRPr="001A23C0">
        <w:rPr>
          <w:color w:val="000000"/>
        </w:rPr>
        <w:t>разі</w:t>
      </w:r>
      <w:proofErr w:type="spellEnd"/>
      <w:r w:rsidRPr="001A23C0">
        <w:rPr>
          <w:color w:val="000000"/>
        </w:rPr>
        <w:t xml:space="preserve"> </w:t>
      </w:r>
      <w:proofErr w:type="spellStart"/>
      <w:r w:rsidRPr="001A23C0">
        <w:rPr>
          <w:color w:val="000000"/>
        </w:rPr>
        <w:t>виникнення</w:t>
      </w:r>
      <w:proofErr w:type="spellEnd"/>
      <w:r w:rsidRPr="001A23C0">
        <w:rPr>
          <w:color w:val="000000"/>
        </w:rPr>
        <w:t xml:space="preserve"> документально </w:t>
      </w:r>
      <w:proofErr w:type="spellStart"/>
      <w:r w:rsidRPr="001A23C0">
        <w:rPr>
          <w:color w:val="000000"/>
        </w:rPr>
        <w:t>підтверджених</w:t>
      </w:r>
      <w:proofErr w:type="spellEnd"/>
      <w:r w:rsidRPr="001A23C0">
        <w:rPr>
          <w:color w:val="000000"/>
        </w:rPr>
        <w:t xml:space="preserve"> </w:t>
      </w:r>
      <w:proofErr w:type="spellStart"/>
      <w:r w:rsidRPr="001A23C0">
        <w:rPr>
          <w:color w:val="000000"/>
        </w:rPr>
        <w:t>об’єктивних</w:t>
      </w:r>
      <w:proofErr w:type="spellEnd"/>
      <w:r w:rsidRPr="001A23C0">
        <w:rPr>
          <w:color w:val="000000"/>
        </w:rPr>
        <w:t xml:space="preserve"> </w:t>
      </w:r>
      <w:proofErr w:type="spellStart"/>
      <w:r w:rsidRPr="001A23C0">
        <w:rPr>
          <w:color w:val="000000"/>
        </w:rPr>
        <w:t>обставин</w:t>
      </w:r>
      <w:proofErr w:type="spellEnd"/>
      <w:r w:rsidRPr="001A23C0">
        <w:rPr>
          <w:color w:val="000000"/>
        </w:rPr>
        <w:t xml:space="preserve">, </w:t>
      </w:r>
      <w:proofErr w:type="spellStart"/>
      <w:r w:rsidRPr="001A23C0">
        <w:rPr>
          <w:color w:val="000000"/>
        </w:rPr>
        <w:t>що</w:t>
      </w:r>
      <w:proofErr w:type="spellEnd"/>
      <w:r w:rsidRPr="001A23C0">
        <w:rPr>
          <w:color w:val="000000"/>
        </w:rPr>
        <w:t xml:space="preserve"> </w:t>
      </w:r>
      <w:proofErr w:type="spellStart"/>
      <w:r w:rsidRPr="001A23C0">
        <w:rPr>
          <w:color w:val="000000"/>
        </w:rPr>
        <w:t>спричинили</w:t>
      </w:r>
      <w:proofErr w:type="spellEnd"/>
      <w:r w:rsidRPr="001A23C0">
        <w:rPr>
          <w:color w:val="000000"/>
        </w:rPr>
        <w:t xml:space="preserve"> </w:t>
      </w:r>
      <w:proofErr w:type="spellStart"/>
      <w:r w:rsidRPr="001A23C0">
        <w:rPr>
          <w:color w:val="000000"/>
        </w:rPr>
        <w:t>таке</w:t>
      </w:r>
      <w:proofErr w:type="spellEnd"/>
      <w:r w:rsidRPr="001A23C0">
        <w:rPr>
          <w:color w:val="000000"/>
        </w:rPr>
        <w:t xml:space="preserve"> </w:t>
      </w:r>
      <w:proofErr w:type="spellStart"/>
      <w:r w:rsidRPr="001A23C0">
        <w:rPr>
          <w:color w:val="000000"/>
        </w:rPr>
        <w:t>продовження</w:t>
      </w:r>
      <w:proofErr w:type="spellEnd"/>
      <w:r w:rsidRPr="001A23C0">
        <w:rPr>
          <w:color w:val="000000"/>
        </w:rPr>
        <w:t xml:space="preserve">, у тому </w:t>
      </w:r>
      <w:proofErr w:type="spellStart"/>
      <w:r w:rsidRPr="001A23C0">
        <w:rPr>
          <w:color w:val="000000"/>
        </w:rPr>
        <w:t>числі</w:t>
      </w:r>
      <w:proofErr w:type="spellEnd"/>
      <w:r w:rsidRPr="001A23C0">
        <w:rPr>
          <w:color w:val="000000"/>
        </w:rPr>
        <w:t xml:space="preserve"> </w:t>
      </w:r>
      <w:proofErr w:type="spellStart"/>
      <w:r w:rsidRPr="001A23C0">
        <w:rPr>
          <w:color w:val="000000"/>
        </w:rPr>
        <w:t>обставин</w:t>
      </w:r>
      <w:proofErr w:type="spellEnd"/>
      <w:r w:rsidRPr="001A23C0">
        <w:rPr>
          <w:color w:val="000000"/>
        </w:rPr>
        <w:t xml:space="preserve"> </w:t>
      </w:r>
      <w:proofErr w:type="spellStart"/>
      <w:r w:rsidRPr="001A23C0">
        <w:rPr>
          <w:color w:val="000000"/>
        </w:rPr>
        <w:t>непереборної</w:t>
      </w:r>
      <w:proofErr w:type="spellEnd"/>
      <w:r w:rsidRPr="001A23C0">
        <w:rPr>
          <w:color w:val="000000"/>
        </w:rPr>
        <w:t xml:space="preserve"> </w:t>
      </w:r>
      <w:proofErr w:type="spellStart"/>
      <w:r w:rsidRPr="001A23C0">
        <w:rPr>
          <w:color w:val="000000"/>
        </w:rPr>
        <w:t>сили</w:t>
      </w:r>
      <w:proofErr w:type="spellEnd"/>
      <w:r w:rsidRPr="001A23C0">
        <w:rPr>
          <w:color w:val="000000"/>
        </w:rPr>
        <w:t xml:space="preserve">, </w:t>
      </w:r>
      <w:proofErr w:type="spellStart"/>
      <w:r w:rsidRPr="001A23C0">
        <w:rPr>
          <w:color w:val="000000"/>
        </w:rPr>
        <w:t>затримки</w:t>
      </w:r>
      <w:proofErr w:type="spellEnd"/>
      <w:r w:rsidRPr="001A23C0">
        <w:rPr>
          <w:color w:val="000000"/>
        </w:rPr>
        <w:t xml:space="preserve"> </w:t>
      </w:r>
      <w:proofErr w:type="spellStart"/>
      <w:r w:rsidRPr="001A23C0">
        <w:rPr>
          <w:color w:val="000000"/>
        </w:rPr>
        <w:t>фінансування</w:t>
      </w:r>
      <w:proofErr w:type="spellEnd"/>
      <w:r w:rsidRPr="001A23C0">
        <w:rPr>
          <w:color w:val="000000"/>
        </w:rPr>
        <w:t xml:space="preserve"> </w:t>
      </w:r>
      <w:proofErr w:type="spellStart"/>
      <w:r w:rsidRPr="001A23C0">
        <w:rPr>
          <w:color w:val="000000"/>
        </w:rPr>
        <w:t>витрат</w:t>
      </w:r>
      <w:proofErr w:type="spellEnd"/>
      <w:r w:rsidRPr="001A23C0">
        <w:rPr>
          <w:color w:val="000000"/>
        </w:rPr>
        <w:t xml:space="preserve"> </w:t>
      </w:r>
      <w:proofErr w:type="spellStart"/>
      <w:r w:rsidRPr="001A23C0">
        <w:rPr>
          <w:color w:val="000000"/>
        </w:rPr>
        <w:t>замовника</w:t>
      </w:r>
      <w:proofErr w:type="spellEnd"/>
      <w:r w:rsidRPr="001A23C0">
        <w:rPr>
          <w:color w:val="000000"/>
        </w:rPr>
        <w:t xml:space="preserve">, за </w:t>
      </w:r>
      <w:proofErr w:type="spellStart"/>
      <w:r w:rsidRPr="001A23C0">
        <w:rPr>
          <w:color w:val="000000"/>
        </w:rPr>
        <w:t>умови</w:t>
      </w:r>
      <w:proofErr w:type="spellEnd"/>
      <w:r w:rsidRPr="001A23C0">
        <w:rPr>
          <w:color w:val="000000"/>
        </w:rPr>
        <w:t xml:space="preserve"> </w:t>
      </w:r>
      <w:proofErr w:type="spellStart"/>
      <w:r w:rsidRPr="001A23C0">
        <w:rPr>
          <w:color w:val="000000"/>
        </w:rPr>
        <w:t>що</w:t>
      </w:r>
      <w:proofErr w:type="spellEnd"/>
      <w:r w:rsidRPr="001A23C0">
        <w:rPr>
          <w:color w:val="000000"/>
        </w:rPr>
        <w:t xml:space="preserve"> </w:t>
      </w:r>
      <w:proofErr w:type="spellStart"/>
      <w:r w:rsidRPr="001A23C0">
        <w:rPr>
          <w:color w:val="000000"/>
        </w:rPr>
        <w:t>такі</w:t>
      </w:r>
      <w:proofErr w:type="spellEnd"/>
      <w:r w:rsidRPr="001A23C0">
        <w:rPr>
          <w:color w:val="000000"/>
        </w:rPr>
        <w:t xml:space="preserve"> </w:t>
      </w:r>
      <w:proofErr w:type="spellStart"/>
      <w:r w:rsidRPr="001A23C0">
        <w:rPr>
          <w:color w:val="000000"/>
        </w:rPr>
        <w:t>зміни</w:t>
      </w:r>
      <w:proofErr w:type="spellEnd"/>
      <w:r w:rsidRPr="001A23C0">
        <w:rPr>
          <w:color w:val="000000"/>
        </w:rPr>
        <w:t xml:space="preserve"> не </w:t>
      </w:r>
      <w:proofErr w:type="spellStart"/>
      <w:r w:rsidRPr="001A23C0">
        <w:rPr>
          <w:color w:val="000000"/>
        </w:rPr>
        <w:t>призведуть</w:t>
      </w:r>
      <w:proofErr w:type="spellEnd"/>
      <w:r w:rsidRPr="001A23C0">
        <w:rPr>
          <w:color w:val="000000"/>
        </w:rPr>
        <w:t xml:space="preserve"> до </w:t>
      </w:r>
      <w:proofErr w:type="spellStart"/>
      <w:r w:rsidRPr="001A23C0">
        <w:rPr>
          <w:color w:val="000000"/>
        </w:rPr>
        <w:t>збільшення</w:t>
      </w:r>
      <w:proofErr w:type="spellEnd"/>
      <w:r w:rsidRPr="001A23C0">
        <w:rPr>
          <w:color w:val="000000"/>
        </w:rPr>
        <w:t xml:space="preserve"> </w:t>
      </w:r>
      <w:proofErr w:type="spellStart"/>
      <w:r w:rsidRPr="001A23C0">
        <w:rPr>
          <w:color w:val="000000"/>
        </w:rPr>
        <w:t>суми</w:t>
      </w:r>
      <w:proofErr w:type="spellEnd"/>
      <w:r w:rsidRPr="001A23C0">
        <w:rPr>
          <w:color w:val="000000"/>
        </w:rPr>
        <w:t xml:space="preserve">, </w:t>
      </w:r>
      <w:proofErr w:type="spellStart"/>
      <w:r w:rsidRPr="001A23C0">
        <w:rPr>
          <w:color w:val="000000"/>
        </w:rPr>
        <w:t>визначеної</w:t>
      </w:r>
      <w:proofErr w:type="spellEnd"/>
      <w:r w:rsidRPr="001A23C0">
        <w:rPr>
          <w:color w:val="000000"/>
        </w:rPr>
        <w:t xml:space="preserve"> в </w:t>
      </w:r>
      <w:proofErr w:type="spellStart"/>
      <w:r w:rsidRPr="001A23C0">
        <w:rPr>
          <w:color w:val="000000"/>
        </w:rPr>
        <w:t>договорі</w:t>
      </w:r>
      <w:proofErr w:type="spellEnd"/>
      <w:r w:rsidRPr="001A23C0">
        <w:rPr>
          <w:color w:val="000000"/>
        </w:rPr>
        <w:t xml:space="preserve"> про </w:t>
      </w:r>
      <w:proofErr w:type="spellStart"/>
      <w:r w:rsidRPr="001A23C0">
        <w:rPr>
          <w:color w:val="000000"/>
        </w:rPr>
        <w:t>закупівлю</w:t>
      </w:r>
      <w:proofErr w:type="spellEnd"/>
      <w:r w:rsidRPr="001A23C0">
        <w:rPr>
          <w:color w:val="000000"/>
        </w:rPr>
        <w:t>;</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bookmarkStart w:id="3" w:name="n1044"/>
      <w:bookmarkEnd w:id="3"/>
      <w:r w:rsidRPr="001A23C0">
        <w:rPr>
          <w:color w:val="000000"/>
        </w:rPr>
        <w:t xml:space="preserve">5) </w:t>
      </w:r>
      <w:proofErr w:type="spellStart"/>
      <w:r w:rsidRPr="001A23C0">
        <w:rPr>
          <w:color w:val="000000"/>
        </w:rPr>
        <w:t>погодження</w:t>
      </w:r>
      <w:proofErr w:type="spellEnd"/>
      <w:r w:rsidRPr="001A23C0">
        <w:rPr>
          <w:color w:val="000000"/>
        </w:rPr>
        <w:t xml:space="preserve"> </w:t>
      </w:r>
      <w:proofErr w:type="spellStart"/>
      <w:r w:rsidRPr="001A23C0">
        <w:rPr>
          <w:color w:val="000000"/>
        </w:rPr>
        <w:t>зміни</w:t>
      </w:r>
      <w:proofErr w:type="spellEnd"/>
      <w:r w:rsidRPr="001A23C0">
        <w:rPr>
          <w:color w:val="000000"/>
        </w:rPr>
        <w:t xml:space="preserve"> </w:t>
      </w:r>
      <w:proofErr w:type="spellStart"/>
      <w:r w:rsidRPr="001A23C0">
        <w:rPr>
          <w:color w:val="000000"/>
        </w:rPr>
        <w:t>ціни</w:t>
      </w:r>
      <w:proofErr w:type="spellEnd"/>
      <w:r w:rsidRPr="001A23C0">
        <w:rPr>
          <w:color w:val="000000"/>
        </w:rPr>
        <w:t xml:space="preserve"> в </w:t>
      </w:r>
      <w:proofErr w:type="spellStart"/>
      <w:r w:rsidRPr="001A23C0">
        <w:rPr>
          <w:color w:val="000000"/>
        </w:rPr>
        <w:t>договорі</w:t>
      </w:r>
      <w:proofErr w:type="spellEnd"/>
      <w:r w:rsidRPr="001A23C0">
        <w:rPr>
          <w:color w:val="000000"/>
        </w:rPr>
        <w:t xml:space="preserve"> про </w:t>
      </w:r>
      <w:proofErr w:type="spellStart"/>
      <w:r w:rsidRPr="001A23C0">
        <w:rPr>
          <w:color w:val="000000"/>
        </w:rPr>
        <w:t>закупівлю</w:t>
      </w:r>
      <w:proofErr w:type="spellEnd"/>
      <w:r w:rsidRPr="001A23C0">
        <w:rPr>
          <w:color w:val="000000"/>
        </w:rPr>
        <w:t xml:space="preserve"> в </w:t>
      </w:r>
      <w:proofErr w:type="spellStart"/>
      <w:r w:rsidRPr="001A23C0">
        <w:rPr>
          <w:color w:val="000000"/>
        </w:rPr>
        <w:t>бік</w:t>
      </w:r>
      <w:proofErr w:type="spellEnd"/>
      <w:r w:rsidRPr="001A23C0">
        <w:rPr>
          <w:color w:val="000000"/>
        </w:rPr>
        <w:t xml:space="preserve"> </w:t>
      </w:r>
      <w:proofErr w:type="spellStart"/>
      <w:r w:rsidRPr="001A23C0">
        <w:rPr>
          <w:color w:val="000000"/>
        </w:rPr>
        <w:t>зменшення</w:t>
      </w:r>
      <w:proofErr w:type="spellEnd"/>
      <w:r w:rsidRPr="001A23C0">
        <w:rPr>
          <w:color w:val="000000"/>
        </w:rPr>
        <w:t xml:space="preserve"> (без </w:t>
      </w:r>
      <w:proofErr w:type="spellStart"/>
      <w:r w:rsidRPr="001A23C0">
        <w:rPr>
          <w:color w:val="000000"/>
        </w:rPr>
        <w:t>зміни</w:t>
      </w:r>
      <w:proofErr w:type="spellEnd"/>
      <w:r w:rsidRPr="001A23C0">
        <w:rPr>
          <w:color w:val="000000"/>
        </w:rPr>
        <w:t xml:space="preserve"> </w:t>
      </w:r>
      <w:proofErr w:type="spellStart"/>
      <w:r w:rsidRPr="001A23C0">
        <w:rPr>
          <w:color w:val="000000"/>
        </w:rPr>
        <w:t>кількості</w:t>
      </w:r>
      <w:proofErr w:type="spellEnd"/>
      <w:r w:rsidRPr="001A23C0">
        <w:rPr>
          <w:color w:val="000000"/>
        </w:rPr>
        <w:t xml:space="preserve"> (</w:t>
      </w:r>
      <w:proofErr w:type="spellStart"/>
      <w:r w:rsidRPr="001A23C0">
        <w:rPr>
          <w:color w:val="000000"/>
        </w:rPr>
        <w:t>обсягу</w:t>
      </w:r>
      <w:proofErr w:type="spellEnd"/>
      <w:r w:rsidRPr="001A23C0">
        <w:rPr>
          <w:color w:val="000000"/>
        </w:rPr>
        <w:t xml:space="preserve">) та </w:t>
      </w:r>
      <w:proofErr w:type="spellStart"/>
      <w:r w:rsidRPr="001A23C0">
        <w:rPr>
          <w:color w:val="000000"/>
        </w:rPr>
        <w:t>якості</w:t>
      </w:r>
      <w:proofErr w:type="spellEnd"/>
      <w:r w:rsidRPr="001A23C0">
        <w:rPr>
          <w:color w:val="000000"/>
        </w:rPr>
        <w:t xml:space="preserve"> </w:t>
      </w:r>
      <w:proofErr w:type="spellStart"/>
      <w:r w:rsidRPr="001A23C0">
        <w:rPr>
          <w:color w:val="000000"/>
        </w:rPr>
        <w:t>товарів</w:t>
      </w:r>
      <w:proofErr w:type="spellEnd"/>
      <w:r w:rsidRPr="001A23C0">
        <w:rPr>
          <w:color w:val="000000"/>
        </w:rPr>
        <w:t xml:space="preserve">, </w:t>
      </w:r>
      <w:proofErr w:type="spellStart"/>
      <w:r w:rsidRPr="001A23C0">
        <w:rPr>
          <w:color w:val="000000"/>
        </w:rPr>
        <w:t>робіт</w:t>
      </w:r>
      <w:proofErr w:type="spellEnd"/>
      <w:r w:rsidRPr="001A23C0">
        <w:rPr>
          <w:color w:val="000000"/>
        </w:rPr>
        <w:t xml:space="preserve"> і </w:t>
      </w:r>
      <w:proofErr w:type="spellStart"/>
      <w:r w:rsidRPr="001A23C0">
        <w:rPr>
          <w:color w:val="000000"/>
        </w:rPr>
        <w:t>послуг</w:t>
      </w:r>
      <w:proofErr w:type="spellEnd"/>
      <w:r w:rsidRPr="001A23C0">
        <w:rPr>
          <w:color w:val="000000"/>
        </w:rPr>
        <w:t xml:space="preserve">), у тому </w:t>
      </w:r>
      <w:proofErr w:type="spellStart"/>
      <w:proofErr w:type="gramStart"/>
      <w:r w:rsidRPr="001A23C0">
        <w:rPr>
          <w:color w:val="000000"/>
        </w:rPr>
        <w:t>числі</w:t>
      </w:r>
      <w:proofErr w:type="spellEnd"/>
      <w:r w:rsidRPr="001A23C0">
        <w:rPr>
          <w:color w:val="000000"/>
        </w:rPr>
        <w:t xml:space="preserve"> у</w:t>
      </w:r>
      <w:proofErr w:type="gramEnd"/>
      <w:r w:rsidRPr="001A23C0">
        <w:rPr>
          <w:color w:val="000000"/>
        </w:rPr>
        <w:t xml:space="preserve"> </w:t>
      </w:r>
      <w:proofErr w:type="spellStart"/>
      <w:r w:rsidRPr="001A23C0">
        <w:rPr>
          <w:color w:val="000000"/>
        </w:rPr>
        <w:t>разі</w:t>
      </w:r>
      <w:proofErr w:type="spellEnd"/>
      <w:r w:rsidRPr="001A23C0">
        <w:rPr>
          <w:color w:val="000000"/>
        </w:rPr>
        <w:t xml:space="preserve"> </w:t>
      </w:r>
      <w:proofErr w:type="spellStart"/>
      <w:r w:rsidRPr="001A23C0">
        <w:rPr>
          <w:color w:val="000000"/>
        </w:rPr>
        <w:t>коливання</w:t>
      </w:r>
      <w:proofErr w:type="spellEnd"/>
      <w:r w:rsidRPr="001A23C0">
        <w:rPr>
          <w:color w:val="000000"/>
        </w:rPr>
        <w:t xml:space="preserve"> </w:t>
      </w:r>
      <w:proofErr w:type="spellStart"/>
      <w:r w:rsidRPr="001A23C0">
        <w:rPr>
          <w:color w:val="000000"/>
        </w:rPr>
        <w:t>ціни</w:t>
      </w:r>
      <w:proofErr w:type="spellEnd"/>
      <w:r w:rsidRPr="001A23C0">
        <w:rPr>
          <w:color w:val="000000"/>
        </w:rPr>
        <w:t xml:space="preserve"> товару на ринку;</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bookmarkStart w:id="4" w:name="n1045"/>
      <w:bookmarkEnd w:id="4"/>
      <w:r w:rsidRPr="001A23C0">
        <w:rPr>
          <w:color w:val="000000"/>
        </w:rPr>
        <w:t xml:space="preserve">6) </w:t>
      </w:r>
      <w:proofErr w:type="spellStart"/>
      <w:r w:rsidRPr="001A23C0">
        <w:rPr>
          <w:color w:val="000000"/>
        </w:rPr>
        <w:t>зміни</w:t>
      </w:r>
      <w:proofErr w:type="spellEnd"/>
      <w:r w:rsidRPr="001A23C0">
        <w:rPr>
          <w:color w:val="000000"/>
        </w:rPr>
        <w:t xml:space="preserve"> </w:t>
      </w:r>
      <w:proofErr w:type="spellStart"/>
      <w:r w:rsidRPr="001A23C0">
        <w:rPr>
          <w:color w:val="000000"/>
        </w:rPr>
        <w:t>ціни</w:t>
      </w:r>
      <w:proofErr w:type="spellEnd"/>
      <w:r w:rsidRPr="001A23C0">
        <w:rPr>
          <w:color w:val="000000"/>
        </w:rPr>
        <w:t xml:space="preserve"> в </w:t>
      </w:r>
      <w:proofErr w:type="spellStart"/>
      <w:r w:rsidRPr="001A23C0">
        <w:rPr>
          <w:color w:val="000000"/>
        </w:rPr>
        <w:t>договорі</w:t>
      </w:r>
      <w:proofErr w:type="spellEnd"/>
      <w:r w:rsidRPr="001A23C0">
        <w:rPr>
          <w:color w:val="000000"/>
        </w:rPr>
        <w:t xml:space="preserve"> про </w:t>
      </w:r>
      <w:proofErr w:type="spellStart"/>
      <w:r w:rsidRPr="001A23C0">
        <w:rPr>
          <w:color w:val="000000"/>
        </w:rPr>
        <w:t>закупівлю</w:t>
      </w:r>
      <w:proofErr w:type="spellEnd"/>
      <w:r w:rsidRPr="001A23C0">
        <w:rPr>
          <w:color w:val="000000"/>
        </w:rPr>
        <w:t xml:space="preserve"> у </w:t>
      </w:r>
      <w:proofErr w:type="spellStart"/>
      <w:r w:rsidRPr="001A23C0">
        <w:rPr>
          <w:color w:val="000000"/>
        </w:rPr>
        <w:t>зв’язку</w:t>
      </w:r>
      <w:proofErr w:type="spellEnd"/>
      <w:r w:rsidRPr="001A23C0">
        <w:rPr>
          <w:color w:val="000000"/>
        </w:rPr>
        <w:t xml:space="preserve"> </w:t>
      </w:r>
      <w:proofErr w:type="spellStart"/>
      <w:r w:rsidRPr="001A23C0">
        <w:rPr>
          <w:color w:val="000000"/>
        </w:rPr>
        <w:t>зі</w:t>
      </w:r>
      <w:proofErr w:type="spellEnd"/>
      <w:r w:rsidRPr="001A23C0">
        <w:rPr>
          <w:color w:val="000000"/>
        </w:rPr>
        <w:t xml:space="preserve"> </w:t>
      </w:r>
      <w:proofErr w:type="spellStart"/>
      <w:r w:rsidRPr="001A23C0">
        <w:rPr>
          <w:color w:val="000000"/>
        </w:rPr>
        <w:t>зміною</w:t>
      </w:r>
      <w:proofErr w:type="spellEnd"/>
      <w:r w:rsidRPr="001A23C0">
        <w:rPr>
          <w:color w:val="000000"/>
        </w:rPr>
        <w:t xml:space="preserve"> ставок </w:t>
      </w:r>
      <w:proofErr w:type="spellStart"/>
      <w:r w:rsidRPr="001A23C0">
        <w:rPr>
          <w:color w:val="000000"/>
        </w:rPr>
        <w:t>податків</w:t>
      </w:r>
      <w:proofErr w:type="spellEnd"/>
      <w:r w:rsidRPr="001A23C0">
        <w:rPr>
          <w:color w:val="000000"/>
        </w:rPr>
        <w:t xml:space="preserve"> і </w:t>
      </w:r>
      <w:proofErr w:type="spellStart"/>
      <w:r w:rsidRPr="001A23C0">
        <w:rPr>
          <w:color w:val="000000"/>
        </w:rPr>
        <w:t>зборів</w:t>
      </w:r>
      <w:proofErr w:type="spellEnd"/>
      <w:r w:rsidRPr="001A23C0">
        <w:rPr>
          <w:color w:val="000000"/>
        </w:rPr>
        <w:t xml:space="preserve"> та/</w:t>
      </w:r>
      <w:proofErr w:type="spellStart"/>
      <w:r w:rsidRPr="001A23C0">
        <w:rPr>
          <w:color w:val="000000"/>
        </w:rPr>
        <w:t>або</w:t>
      </w:r>
      <w:proofErr w:type="spellEnd"/>
      <w:r w:rsidRPr="001A23C0">
        <w:rPr>
          <w:color w:val="000000"/>
        </w:rPr>
        <w:t xml:space="preserve"> </w:t>
      </w:r>
      <w:proofErr w:type="spellStart"/>
      <w:r w:rsidRPr="001A23C0">
        <w:rPr>
          <w:color w:val="000000"/>
        </w:rPr>
        <w:t>зміною</w:t>
      </w:r>
      <w:proofErr w:type="spellEnd"/>
      <w:r w:rsidRPr="001A23C0">
        <w:rPr>
          <w:color w:val="000000"/>
        </w:rPr>
        <w:t xml:space="preserve"> умов </w:t>
      </w:r>
      <w:proofErr w:type="spellStart"/>
      <w:r w:rsidRPr="001A23C0">
        <w:rPr>
          <w:color w:val="000000"/>
        </w:rPr>
        <w:t>щодо</w:t>
      </w:r>
      <w:proofErr w:type="spellEnd"/>
      <w:r w:rsidRPr="001A23C0">
        <w:rPr>
          <w:color w:val="000000"/>
        </w:rPr>
        <w:t xml:space="preserve"> </w:t>
      </w:r>
      <w:proofErr w:type="spellStart"/>
      <w:r w:rsidRPr="001A23C0">
        <w:rPr>
          <w:color w:val="000000"/>
        </w:rPr>
        <w:t>надання</w:t>
      </w:r>
      <w:proofErr w:type="spellEnd"/>
      <w:r w:rsidRPr="001A23C0">
        <w:rPr>
          <w:color w:val="000000"/>
        </w:rPr>
        <w:t xml:space="preserve"> </w:t>
      </w:r>
      <w:proofErr w:type="spellStart"/>
      <w:r w:rsidRPr="001A23C0">
        <w:rPr>
          <w:color w:val="000000"/>
        </w:rPr>
        <w:t>пільг</w:t>
      </w:r>
      <w:proofErr w:type="spellEnd"/>
      <w:r w:rsidRPr="001A23C0">
        <w:rPr>
          <w:color w:val="000000"/>
        </w:rPr>
        <w:t xml:space="preserve"> з </w:t>
      </w:r>
      <w:proofErr w:type="spellStart"/>
      <w:r w:rsidRPr="001A23C0">
        <w:rPr>
          <w:color w:val="000000"/>
        </w:rPr>
        <w:t>оподаткування</w:t>
      </w:r>
      <w:proofErr w:type="spellEnd"/>
      <w:r w:rsidRPr="001A23C0">
        <w:rPr>
          <w:color w:val="000000"/>
        </w:rPr>
        <w:t xml:space="preserve"> - </w:t>
      </w:r>
      <w:proofErr w:type="spellStart"/>
      <w:r w:rsidRPr="001A23C0">
        <w:rPr>
          <w:color w:val="000000"/>
        </w:rPr>
        <w:t>пропорційно</w:t>
      </w:r>
      <w:proofErr w:type="spellEnd"/>
      <w:r w:rsidRPr="001A23C0">
        <w:rPr>
          <w:color w:val="000000"/>
        </w:rPr>
        <w:t xml:space="preserve"> до </w:t>
      </w:r>
      <w:proofErr w:type="spellStart"/>
      <w:r w:rsidRPr="001A23C0">
        <w:rPr>
          <w:color w:val="000000"/>
        </w:rPr>
        <w:t>зміни</w:t>
      </w:r>
      <w:proofErr w:type="spellEnd"/>
      <w:r w:rsidRPr="001A23C0">
        <w:rPr>
          <w:color w:val="000000"/>
        </w:rPr>
        <w:t xml:space="preserve"> таких ставок та/</w:t>
      </w:r>
      <w:proofErr w:type="spellStart"/>
      <w:r w:rsidRPr="001A23C0">
        <w:rPr>
          <w:color w:val="000000"/>
        </w:rPr>
        <w:t>або</w:t>
      </w:r>
      <w:proofErr w:type="spellEnd"/>
      <w:r w:rsidRPr="001A23C0">
        <w:rPr>
          <w:color w:val="000000"/>
        </w:rPr>
        <w:t xml:space="preserve"> </w:t>
      </w:r>
      <w:proofErr w:type="spellStart"/>
      <w:r w:rsidRPr="001A23C0">
        <w:rPr>
          <w:color w:val="000000"/>
        </w:rPr>
        <w:t>пільг</w:t>
      </w:r>
      <w:proofErr w:type="spellEnd"/>
      <w:r w:rsidRPr="001A23C0">
        <w:rPr>
          <w:color w:val="000000"/>
        </w:rPr>
        <w:t xml:space="preserve"> з </w:t>
      </w:r>
      <w:proofErr w:type="spellStart"/>
      <w:r w:rsidRPr="001A23C0">
        <w:rPr>
          <w:color w:val="000000"/>
        </w:rPr>
        <w:t>оподаткування</w:t>
      </w:r>
      <w:proofErr w:type="spellEnd"/>
      <w:r w:rsidRPr="001A23C0">
        <w:rPr>
          <w:color w:val="000000"/>
        </w:rPr>
        <w:t>;</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bookmarkStart w:id="5" w:name="n1046"/>
      <w:bookmarkEnd w:id="5"/>
      <w:r w:rsidRPr="001A23C0">
        <w:rPr>
          <w:color w:val="000000"/>
        </w:rPr>
        <w:t xml:space="preserve">7) </w:t>
      </w:r>
      <w:proofErr w:type="spellStart"/>
      <w:r w:rsidRPr="001A23C0">
        <w:rPr>
          <w:color w:val="000000"/>
        </w:rPr>
        <w:t>зміни</w:t>
      </w:r>
      <w:proofErr w:type="spellEnd"/>
      <w:r w:rsidRPr="001A23C0">
        <w:rPr>
          <w:color w:val="000000"/>
        </w:rPr>
        <w:t xml:space="preserve"> </w:t>
      </w:r>
      <w:proofErr w:type="spellStart"/>
      <w:r w:rsidRPr="001A23C0">
        <w:rPr>
          <w:color w:val="000000"/>
        </w:rPr>
        <w:t>встановленого</w:t>
      </w:r>
      <w:proofErr w:type="spellEnd"/>
      <w:r w:rsidRPr="001A23C0">
        <w:rPr>
          <w:color w:val="000000"/>
        </w:rPr>
        <w:t xml:space="preserve"> </w:t>
      </w:r>
      <w:proofErr w:type="spellStart"/>
      <w:r w:rsidRPr="001A23C0">
        <w:rPr>
          <w:color w:val="000000"/>
        </w:rPr>
        <w:t>згідно</w:t>
      </w:r>
      <w:proofErr w:type="spellEnd"/>
      <w:r w:rsidRPr="001A23C0">
        <w:rPr>
          <w:color w:val="000000"/>
        </w:rPr>
        <w:t xml:space="preserve"> </w:t>
      </w:r>
      <w:proofErr w:type="spellStart"/>
      <w:r w:rsidRPr="001A23C0">
        <w:rPr>
          <w:color w:val="000000"/>
        </w:rPr>
        <w:t>із</w:t>
      </w:r>
      <w:proofErr w:type="spellEnd"/>
      <w:r w:rsidRPr="001A23C0">
        <w:rPr>
          <w:color w:val="000000"/>
        </w:rPr>
        <w:t xml:space="preserve"> </w:t>
      </w:r>
      <w:proofErr w:type="spellStart"/>
      <w:r w:rsidRPr="001A23C0">
        <w:rPr>
          <w:color w:val="000000"/>
        </w:rPr>
        <w:t>законодавством</w:t>
      </w:r>
      <w:proofErr w:type="spellEnd"/>
      <w:r w:rsidRPr="001A23C0">
        <w:rPr>
          <w:color w:val="000000"/>
        </w:rPr>
        <w:t xml:space="preserve"> органами </w:t>
      </w:r>
      <w:proofErr w:type="spellStart"/>
      <w:r w:rsidRPr="001A23C0">
        <w:rPr>
          <w:color w:val="000000"/>
        </w:rPr>
        <w:t>державної</w:t>
      </w:r>
      <w:proofErr w:type="spellEnd"/>
      <w:r w:rsidRPr="001A23C0">
        <w:rPr>
          <w:color w:val="000000"/>
        </w:rPr>
        <w:t xml:space="preserve"> статистики </w:t>
      </w:r>
      <w:proofErr w:type="spellStart"/>
      <w:r w:rsidRPr="001A23C0">
        <w:rPr>
          <w:color w:val="000000"/>
        </w:rPr>
        <w:t>індексу</w:t>
      </w:r>
      <w:proofErr w:type="spellEnd"/>
      <w:r w:rsidRPr="001A23C0">
        <w:rPr>
          <w:color w:val="000000"/>
        </w:rPr>
        <w:t xml:space="preserve"> </w:t>
      </w:r>
      <w:proofErr w:type="spellStart"/>
      <w:r w:rsidRPr="001A23C0">
        <w:rPr>
          <w:color w:val="000000"/>
        </w:rPr>
        <w:t>споживчих</w:t>
      </w:r>
      <w:proofErr w:type="spellEnd"/>
      <w:r w:rsidRPr="001A23C0">
        <w:rPr>
          <w:color w:val="000000"/>
        </w:rPr>
        <w:t xml:space="preserve"> </w:t>
      </w:r>
      <w:proofErr w:type="spellStart"/>
      <w:r w:rsidRPr="001A23C0">
        <w:rPr>
          <w:color w:val="000000"/>
        </w:rPr>
        <w:t>цін</w:t>
      </w:r>
      <w:proofErr w:type="spellEnd"/>
      <w:r w:rsidRPr="001A23C0">
        <w:rPr>
          <w:color w:val="000000"/>
        </w:rPr>
        <w:t xml:space="preserve">, </w:t>
      </w:r>
      <w:proofErr w:type="spellStart"/>
      <w:r w:rsidRPr="001A23C0">
        <w:rPr>
          <w:color w:val="000000"/>
        </w:rPr>
        <w:t>зміни</w:t>
      </w:r>
      <w:proofErr w:type="spellEnd"/>
      <w:r w:rsidRPr="001A23C0">
        <w:rPr>
          <w:color w:val="000000"/>
        </w:rPr>
        <w:t xml:space="preserve"> курсу </w:t>
      </w:r>
      <w:proofErr w:type="spellStart"/>
      <w:r w:rsidRPr="001A23C0">
        <w:rPr>
          <w:color w:val="000000"/>
        </w:rPr>
        <w:t>іноземної</w:t>
      </w:r>
      <w:proofErr w:type="spellEnd"/>
      <w:r w:rsidRPr="001A23C0">
        <w:rPr>
          <w:color w:val="000000"/>
        </w:rPr>
        <w:t xml:space="preserve"> </w:t>
      </w:r>
      <w:proofErr w:type="spellStart"/>
      <w:r w:rsidRPr="001A23C0">
        <w:rPr>
          <w:color w:val="000000"/>
        </w:rPr>
        <w:t>валюти</w:t>
      </w:r>
      <w:proofErr w:type="spellEnd"/>
      <w:r w:rsidRPr="001A23C0">
        <w:rPr>
          <w:color w:val="000000"/>
        </w:rPr>
        <w:t xml:space="preserve">, </w:t>
      </w:r>
      <w:proofErr w:type="spellStart"/>
      <w:r w:rsidRPr="001A23C0">
        <w:rPr>
          <w:color w:val="000000"/>
        </w:rPr>
        <w:t>зміни</w:t>
      </w:r>
      <w:proofErr w:type="spellEnd"/>
      <w:r w:rsidRPr="001A23C0">
        <w:rPr>
          <w:color w:val="000000"/>
        </w:rPr>
        <w:t xml:space="preserve"> </w:t>
      </w:r>
      <w:proofErr w:type="spellStart"/>
      <w:r w:rsidRPr="001A23C0">
        <w:rPr>
          <w:color w:val="000000"/>
        </w:rPr>
        <w:t>біржових</w:t>
      </w:r>
      <w:proofErr w:type="spellEnd"/>
      <w:r w:rsidRPr="001A23C0">
        <w:rPr>
          <w:color w:val="000000"/>
        </w:rPr>
        <w:t xml:space="preserve"> </w:t>
      </w:r>
      <w:proofErr w:type="spellStart"/>
      <w:r w:rsidRPr="001A23C0">
        <w:rPr>
          <w:color w:val="000000"/>
        </w:rPr>
        <w:t>котирувань</w:t>
      </w:r>
      <w:proofErr w:type="spellEnd"/>
      <w:r w:rsidRPr="001A23C0">
        <w:rPr>
          <w:color w:val="000000"/>
        </w:rPr>
        <w:t xml:space="preserve"> </w:t>
      </w:r>
      <w:proofErr w:type="spellStart"/>
      <w:r w:rsidRPr="001A23C0">
        <w:rPr>
          <w:color w:val="000000"/>
        </w:rPr>
        <w:t>або</w:t>
      </w:r>
      <w:proofErr w:type="spellEnd"/>
      <w:r w:rsidRPr="001A23C0">
        <w:rPr>
          <w:color w:val="000000"/>
        </w:rPr>
        <w:t xml:space="preserve"> </w:t>
      </w:r>
      <w:proofErr w:type="spellStart"/>
      <w:r w:rsidRPr="001A23C0">
        <w:rPr>
          <w:color w:val="000000"/>
        </w:rPr>
        <w:t>показників</w:t>
      </w:r>
      <w:proofErr w:type="spellEnd"/>
      <w:r w:rsidRPr="001A23C0">
        <w:rPr>
          <w:color w:val="000000"/>
        </w:rPr>
        <w:t xml:space="preserve"> </w:t>
      </w:r>
      <w:proofErr w:type="spellStart"/>
      <w:r w:rsidRPr="001A23C0">
        <w:rPr>
          <w:color w:val="000000"/>
        </w:rPr>
        <w:t>Platts</w:t>
      </w:r>
      <w:proofErr w:type="spellEnd"/>
      <w:r w:rsidRPr="001A23C0">
        <w:rPr>
          <w:color w:val="000000"/>
        </w:rPr>
        <w:t xml:space="preserve">, ARGUS </w:t>
      </w:r>
      <w:proofErr w:type="spellStart"/>
      <w:r w:rsidRPr="001A23C0">
        <w:rPr>
          <w:color w:val="000000"/>
        </w:rPr>
        <w:t>регульованих</w:t>
      </w:r>
      <w:proofErr w:type="spellEnd"/>
      <w:r w:rsidRPr="001A23C0">
        <w:rPr>
          <w:color w:val="000000"/>
        </w:rPr>
        <w:t xml:space="preserve"> </w:t>
      </w:r>
      <w:proofErr w:type="spellStart"/>
      <w:r w:rsidRPr="001A23C0">
        <w:rPr>
          <w:color w:val="000000"/>
        </w:rPr>
        <w:t>цін</w:t>
      </w:r>
      <w:proofErr w:type="spellEnd"/>
      <w:r w:rsidRPr="001A23C0">
        <w:rPr>
          <w:color w:val="000000"/>
        </w:rPr>
        <w:t xml:space="preserve"> (</w:t>
      </w:r>
      <w:proofErr w:type="spellStart"/>
      <w:r w:rsidRPr="001A23C0">
        <w:rPr>
          <w:color w:val="000000"/>
        </w:rPr>
        <w:t>тарифів</w:t>
      </w:r>
      <w:proofErr w:type="spellEnd"/>
      <w:r w:rsidRPr="001A23C0">
        <w:rPr>
          <w:color w:val="000000"/>
        </w:rPr>
        <w:t xml:space="preserve">) і </w:t>
      </w:r>
      <w:proofErr w:type="spellStart"/>
      <w:r w:rsidRPr="001A23C0">
        <w:rPr>
          <w:color w:val="000000"/>
        </w:rPr>
        <w:t>нормативів</w:t>
      </w:r>
      <w:proofErr w:type="spellEnd"/>
      <w:r w:rsidRPr="001A23C0">
        <w:rPr>
          <w:color w:val="000000"/>
        </w:rPr>
        <w:t xml:space="preserve">, </w:t>
      </w:r>
      <w:proofErr w:type="spellStart"/>
      <w:r w:rsidRPr="001A23C0">
        <w:rPr>
          <w:color w:val="000000"/>
        </w:rPr>
        <w:t>що</w:t>
      </w:r>
      <w:proofErr w:type="spellEnd"/>
      <w:r w:rsidRPr="001A23C0">
        <w:rPr>
          <w:color w:val="000000"/>
        </w:rPr>
        <w:t xml:space="preserve"> </w:t>
      </w:r>
      <w:proofErr w:type="spellStart"/>
      <w:r w:rsidRPr="001A23C0">
        <w:rPr>
          <w:color w:val="000000"/>
        </w:rPr>
        <w:t>застосовуються</w:t>
      </w:r>
      <w:proofErr w:type="spellEnd"/>
      <w:r w:rsidRPr="001A23C0">
        <w:rPr>
          <w:color w:val="000000"/>
        </w:rPr>
        <w:t xml:space="preserve"> в </w:t>
      </w:r>
      <w:proofErr w:type="spellStart"/>
      <w:r w:rsidRPr="001A23C0">
        <w:rPr>
          <w:color w:val="000000"/>
        </w:rPr>
        <w:t>договорі</w:t>
      </w:r>
      <w:proofErr w:type="spellEnd"/>
      <w:r w:rsidRPr="001A23C0">
        <w:rPr>
          <w:color w:val="000000"/>
        </w:rPr>
        <w:t xml:space="preserve"> про </w:t>
      </w:r>
      <w:proofErr w:type="spellStart"/>
      <w:r w:rsidRPr="001A23C0">
        <w:rPr>
          <w:color w:val="000000"/>
        </w:rPr>
        <w:t>закупівлю</w:t>
      </w:r>
      <w:proofErr w:type="spellEnd"/>
      <w:r w:rsidRPr="001A23C0">
        <w:rPr>
          <w:color w:val="000000"/>
        </w:rPr>
        <w:t xml:space="preserve">, у </w:t>
      </w:r>
      <w:proofErr w:type="spellStart"/>
      <w:r w:rsidRPr="001A23C0">
        <w:rPr>
          <w:color w:val="000000"/>
        </w:rPr>
        <w:t>разі</w:t>
      </w:r>
      <w:proofErr w:type="spellEnd"/>
      <w:r w:rsidRPr="001A23C0">
        <w:rPr>
          <w:color w:val="000000"/>
        </w:rPr>
        <w:t xml:space="preserve"> </w:t>
      </w:r>
      <w:proofErr w:type="spellStart"/>
      <w:r w:rsidRPr="001A23C0">
        <w:rPr>
          <w:color w:val="000000"/>
        </w:rPr>
        <w:t>встановлення</w:t>
      </w:r>
      <w:proofErr w:type="spellEnd"/>
      <w:r w:rsidRPr="001A23C0">
        <w:rPr>
          <w:color w:val="000000"/>
        </w:rPr>
        <w:t xml:space="preserve"> в </w:t>
      </w:r>
      <w:proofErr w:type="spellStart"/>
      <w:r w:rsidRPr="001A23C0">
        <w:rPr>
          <w:color w:val="000000"/>
        </w:rPr>
        <w:t>договорі</w:t>
      </w:r>
      <w:proofErr w:type="spellEnd"/>
      <w:r w:rsidRPr="001A23C0">
        <w:rPr>
          <w:color w:val="000000"/>
        </w:rPr>
        <w:t xml:space="preserve"> про </w:t>
      </w:r>
      <w:proofErr w:type="spellStart"/>
      <w:r w:rsidRPr="001A23C0">
        <w:rPr>
          <w:color w:val="000000"/>
        </w:rPr>
        <w:t>закупівлю</w:t>
      </w:r>
      <w:proofErr w:type="spellEnd"/>
      <w:r w:rsidRPr="001A23C0">
        <w:rPr>
          <w:color w:val="000000"/>
        </w:rPr>
        <w:t xml:space="preserve"> порядку </w:t>
      </w:r>
      <w:proofErr w:type="spellStart"/>
      <w:r w:rsidRPr="001A23C0">
        <w:rPr>
          <w:color w:val="000000"/>
        </w:rPr>
        <w:t>зміни</w:t>
      </w:r>
      <w:proofErr w:type="spellEnd"/>
      <w:r w:rsidRPr="001A23C0">
        <w:rPr>
          <w:color w:val="000000"/>
        </w:rPr>
        <w:t xml:space="preserve"> </w:t>
      </w:r>
      <w:proofErr w:type="spellStart"/>
      <w:r w:rsidRPr="001A23C0">
        <w:rPr>
          <w:color w:val="000000"/>
        </w:rPr>
        <w:t>ціни</w:t>
      </w:r>
      <w:proofErr w:type="spellEnd"/>
      <w:r w:rsidRPr="001A23C0">
        <w:rPr>
          <w:color w:val="000000"/>
        </w:rPr>
        <w:t>;</w:t>
      </w:r>
    </w:p>
    <w:p w:rsidR="008A1EA2" w:rsidRPr="001A23C0" w:rsidRDefault="008A1EA2" w:rsidP="008A1EA2">
      <w:pPr>
        <w:pStyle w:val="rvps2"/>
        <w:shd w:val="clear" w:color="auto" w:fill="FFFFFF"/>
        <w:spacing w:before="0" w:beforeAutospacing="0" w:after="0" w:afterAutospacing="0" w:line="276" w:lineRule="auto"/>
        <w:ind w:firstLine="450"/>
        <w:jc w:val="both"/>
        <w:rPr>
          <w:color w:val="000000"/>
        </w:rPr>
      </w:pPr>
      <w:bookmarkStart w:id="6" w:name="n1047"/>
      <w:bookmarkEnd w:id="6"/>
      <w:r w:rsidRPr="001A23C0">
        <w:rPr>
          <w:color w:val="000000"/>
        </w:rPr>
        <w:t xml:space="preserve">8) </w:t>
      </w:r>
      <w:proofErr w:type="spellStart"/>
      <w:r w:rsidRPr="001A23C0">
        <w:rPr>
          <w:color w:val="000000"/>
        </w:rPr>
        <w:t>зміни</w:t>
      </w:r>
      <w:proofErr w:type="spellEnd"/>
      <w:r w:rsidRPr="001A23C0">
        <w:rPr>
          <w:color w:val="000000"/>
        </w:rPr>
        <w:t xml:space="preserve"> умов у </w:t>
      </w:r>
      <w:proofErr w:type="spellStart"/>
      <w:r w:rsidRPr="001A23C0">
        <w:rPr>
          <w:color w:val="000000"/>
        </w:rPr>
        <w:t>зв’язку</w:t>
      </w:r>
      <w:proofErr w:type="spellEnd"/>
      <w:r w:rsidRPr="001A23C0">
        <w:rPr>
          <w:color w:val="000000"/>
        </w:rPr>
        <w:t xml:space="preserve"> </w:t>
      </w:r>
      <w:proofErr w:type="spellStart"/>
      <w:r w:rsidRPr="001A23C0">
        <w:rPr>
          <w:color w:val="000000"/>
        </w:rPr>
        <w:t>із</w:t>
      </w:r>
      <w:proofErr w:type="spellEnd"/>
      <w:r w:rsidRPr="001A23C0">
        <w:rPr>
          <w:color w:val="000000"/>
        </w:rPr>
        <w:t xml:space="preserve"> </w:t>
      </w:r>
      <w:proofErr w:type="spellStart"/>
      <w:r w:rsidRPr="001A23C0">
        <w:rPr>
          <w:color w:val="000000"/>
        </w:rPr>
        <w:t>застосуванням</w:t>
      </w:r>
      <w:proofErr w:type="spellEnd"/>
      <w:r w:rsidRPr="001A23C0">
        <w:rPr>
          <w:color w:val="000000"/>
        </w:rPr>
        <w:t xml:space="preserve"> </w:t>
      </w:r>
      <w:proofErr w:type="spellStart"/>
      <w:r w:rsidRPr="001A23C0">
        <w:rPr>
          <w:color w:val="000000"/>
        </w:rPr>
        <w:t>положень</w:t>
      </w:r>
      <w:proofErr w:type="spellEnd"/>
      <w:r w:rsidRPr="001A23C0">
        <w:rPr>
          <w:color w:val="000000"/>
        </w:rPr>
        <w:t xml:space="preserve"> </w:t>
      </w:r>
      <w:proofErr w:type="spellStart"/>
      <w:r w:rsidRPr="001A23C0">
        <w:rPr>
          <w:color w:val="000000"/>
        </w:rPr>
        <w:t>частини</w:t>
      </w:r>
      <w:proofErr w:type="spellEnd"/>
      <w:r w:rsidRPr="001A23C0">
        <w:rPr>
          <w:color w:val="000000"/>
        </w:rPr>
        <w:t xml:space="preserve"> </w:t>
      </w:r>
      <w:proofErr w:type="spellStart"/>
      <w:r w:rsidRPr="001A23C0">
        <w:rPr>
          <w:color w:val="000000"/>
        </w:rPr>
        <w:t>шостої</w:t>
      </w:r>
      <w:proofErr w:type="spellEnd"/>
      <w:r w:rsidRPr="001A23C0">
        <w:rPr>
          <w:color w:val="000000"/>
        </w:rPr>
        <w:t xml:space="preserve"> </w:t>
      </w:r>
      <w:proofErr w:type="spellStart"/>
      <w:r w:rsidRPr="001A23C0">
        <w:rPr>
          <w:color w:val="000000"/>
        </w:rPr>
        <w:t>цієї</w:t>
      </w:r>
      <w:proofErr w:type="spellEnd"/>
      <w:r w:rsidRPr="001A23C0">
        <w:rPr>
          <w:color w:val="000000"/>
        </w:rPr>
        <w:t xml:space="preserve"> </w:t>
      </w:r>
      <w:proofErr w:type="spellStart"/>
      <w:r w:rsidRPr="001A23C0">
        <w:rPr>
          <w:color w:val="000000"/>
        </w:rPr>
        <w:t>статті</w:t>
      </w:r>
      <w:proofErr w:type="spellEnd"/>
      <w:r w:rsidRPr="001A23C0">
        <w:rPr>
          <w:color w:val="000000"/>
        </w:rPr>
        <w:t>.</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12.4</w:t>
      </w:r>
      <w:r w:rsidRPr="006728B6">
        <w:rPr>
          <w:rFonts w:ascii="Times New Roman" w:hAnsi="Times New Roman"/>
          <w:kern w:val="2"/>
          <w:sz w:val="24"/>
          <w:szCs w:val="24"/>
          <w:lang w:eastAsia="hi-IN" w:bidi="hi-IN"/>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12.5</w:t>
      </w:r>
      <w:r w:rsidRPr="006728B6">
        <w:rPr>
          <w:rFonts w:ascii="Times New Roman" w:hAnsi="Times New Roman"/>
          <w:kern w:val="2"/>
          <w:sz w:val="24"/>
          <w:szCs w:val="24"/>
          <w:lang w:eastAsia="hi-IN" w:bidi="hi-IN"/>
        </w:rPr>
        <w:t xml:space="preserve">.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8A1EA2" w:rsidRPr="006728B6" w:rsidRDefault="008A1EA2" w:rsidP="008A1EA2">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lastRenderedPageBreak/>
        <w:t>12.</w:t>
      </w:r>
      <w:r>
        <w:rPr>
          <w:rFonts w:ascii="Times New Roman" w:hAnsi="Times New Roman"/>
          <w:kern w:val="2"/>
          <w:sz w:val="24"/>
          <w:szCs w:val="24"/>
          <w:lang w:eastAsia="hi-IN" w:bidi="hi-IN"/>
        </w:rPr>
        <w:t>6</w:t>
      </w:r>
      <w:r w:rsidRPr="006728B6">
        <w:rPr>
          <w:rFonts w:ascii="Times New Roman" w:hAnsi="Times New Roman"/>
          <w:kern w:val="2"/>
          <w:sz w:val="24"/>
          <w:szCs w:val="24"/>
          <w:lang w:eastAsia="hi-IN" w:bidi="hi-IN"/>
        </w:rPr>
        <w:t>. Жодна зі сторін не має права передавати права та обов'язки за цим Договором третій особі без отримання письмової згоди іншої сторони.</w:t>
      </w:r>
    </w:p>
    <w:p w:rsidR="008A1EA2" w:rsidRPr="006728B6" w:rsidRDefault="008A1EA2" w:rsidP="008A1EA2">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w:t>
      </w:r>
      <w:r>
        <w:rPr>
          <w:rFonts w:ascii="Times New Roman" w:hAnsi="Times New Roman"/>
          <w:kern w:val="2"/>
          <w:sz w:val="24"/>
          <w:szCs w:val="24"/>
          <w:lang w:eastAsia="hi-IN" w:bidi="hi-IN"/>
        </w:rPr>
        <w:t>7</w:t>
      </w:r>
      <w:r w:rsidRPr="006728B6">
        <w:rPr>
          <w:rFonts w:ascii="Times New Roman" w:hAnsi="Times New Roman"/>
          <w:kern w:val="2"/>
          <w:sz w:val="24"/>
          <w:szCs w:val="24"/>
          <w:lang w:eastAsia="hi-IN" w:bidi="hi-IN"/>
        </w:rPr>
        <w:t>. Даний договір викладений українською мовою в двох примірниках які мають однакову юридичну силу по одному для кожної зі Сторін.</w:t>
      </w:r>
    </w:p>
    <w:p w:rsidR="008A1EA2" w:rsidRPr="006728B6" w:rsidRDefault="008A1EA2" w:rsidP="008A1EA2">
      <w:pPr>
        <w:pStyle w:val="aa"/>
        <w:keepLines/>
        <w:numPr>
          <w:ilvl w:val="0"/>
          <w:numId w:val="19"/>
        </w:numPr>
        <w:tabs>
          <w:tab w:val="left" w:pos="0"/>
          <w:tab w:val="left" w:pos="1843"/>
          <w:tab w:val="left" w:pos="10260"/>
        </w:tabs>
        <w:spacing w:after="0"/>
        <w:ind w:left="0"/>
        <w:jc w:val="center"/>
        <w:rPr>
          <w:b/>
          <w:kern w:val="2"/>
          <w:sz w:val="24"/>
          <w:szCs w:val="24"/>
          <w:lang w:eastAsia="hi-IN" w:bidi="hi-IN"/>
        </w:rPr>
      </w:pPr>
      <w:r w:rsidRPr="006728B6">
        <w:rPr>
          <w:b/>
          <w:kern w:val="2"/>
          <w:sz w:val="24"/>
          <w:szCs w:val="24"/>
          <w:lang w:eastAsia="hi-IN" w:bidi="hi-IN"/>
        </w:rPr>
        <w:t xml:space="preserve"> ДОДАТКИ</w:t>
      </w:r>
    </w:p>
    <w:p w:rsidR="008A1EA2" w:rsidRPr="006728B6" w:rsidRDefault="008A1EA2" w:rsidP="008A1EA2">
      <w:pPr>
        <w:pStyle w:val="aa"/>
        <w:keepLines/>
        <w:numPr>
          <w:ilvl w:val="1"/>
          <w:numId w:val="19"/>
        </w:numPr>
        <w:tabs>
          <w:tab w:val="left" w:pos="0"/>
          <w:tab w:val="left" w:pos="1843"/>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Додатки</w:t>
      </w:r>
      <w:proofErr w:type="spellEnd"/>
      <w:r w:rsidRPr="006728B6">
        <w:rPr>
          <w:kern w:val="2"/>
          <w:sz w:val="24"/>
          <w:szCs w:val="24"/>
          <w:lang w:eastAsia="hi-IN" w:bidi="hi-IN"/>
        </w:rPr>
        <w:t xml:space="preserve"> до Договору:</w:t>
      </w:r>
    </w:p>
    <w:p w:rsidR="008A1EA2" w:rsidRPr="006728B6" w:rsidRDefault="008A1EA2" w:rsidP="008A1EA2">
      <w:pPr>
        <w:pStyle w:val="aa"/>
        <w:keepLines/>
        <w:numPr>
          <w:ilvl w:val="2"/>
          <w:numId w:val="19"/>
        </w:numPr>
        <w:tabs>
          <w:tab w:val="left" w:pos="0"/>
          <w:tab w:val="left" w:pos="851"/>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Додаток</w:t>
      </w:r>
      <w:proofErr w:type="spellEnd"/>
      <w:r w:rsidRPr="006728B6">
        <w:rPr>
          <w:kern w:val="2"/>
          <w:sz w:val="24"/>
          <w:szCs w:val="24"/>
          <w:lang w:eastAsia="hi-IN" w:bidi="hi-IN"/>
        </w:rPr>
        <w:t xml:space="preserve"> 1. </w:t>
      </w:r>
      <w:proofErr w:type="spellStart"/>
      <w:r w:rsidRPr="006728B6">
        <w:rPr>
          <w:kern w:val="2"/>
          <w:sz w:val="24"/>
          <w:szCs w:val="24"/>
          <w:lang w:eastAsia="hi-IN" w:bidi="hi-IN"/>
        </w:rPr>
        <w:t>Специфікація</w:t>
      </w:r>
      <w:proofErr w:type="spellEnd"/>
    </w:p>
    <w:p w:rsidR="008A1EA2" w:rsidRPr="006728B6" w:rsidRDefault="008A1EA2" w:rsidP="008A1EA2">
      <w:pPr>
        <w:pStyle w:val="aa"/>
        <w:keepLines/>
        <w:numPr>
          <w:ilvl w:val="2"/>
          <w:numId w:val="19"/>
        </w:numPr>
        <w:tabs>
          <w:tab w:val="left" w:pos="0"/>
          <w:tab w:val="left" w:pos="851"/>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Додаток</w:t>
      </w:r>
      <w:proofErr w:type="spellEnd"/>
      <w:r w:rsidRPr="006728B6">
        <w:rPr>
          <w:kern w:val="2"/>
          <w:sz w:val="24"/>
          <w:szCs w:val="24"/>
          <w:lang w:eastAsia="hi-IN" w:bidi="hi-IN"/>
        </w:rPr>
        <w:t xml:space="preserve"> 2. </w:t>
      </w:r>
      <w:proofErr w:type="spellStart"/>
      <w:r w:rsidRPr="006728B6">
        <w:rPr>
          <w:kern w:val="2"/>
          <w:sz w:val="24"/>
          <w:szCs w:val="24"/>
          <w:lang w:eastAsia="hi-IN" w:bidi="hi-IN"/>
        </w:rPr>
        <w:t>Місце</w:t>
      </w:r>
      <w:proofErr w:type="spellEnd"/>
      <w:r w:rsidRPr="006728B6">
        <w:rPr>
          <w:kern w:val="2"/>
          <w:sz w:val="24"/>
          <w:szCs w:val="24"/>
          <w:lang w:eastAsia="hi-IN" w:bidi="hi-IN"/>
        </w:rPr>
        <w:t xml:space="preserve"> поставки товару</w:t>
      </w:r>
    </w:p>
    <w:p w:rsidR="008A1EA2" w:rsidRPr="006728B6" w:rsidRDefault="008A1EA2" w:rsidP="008A1EA2">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p>
    <w:p w:rsidR="008A1EA2" w:rsidRPr="006728B6" w:rsidRDefault="008A1EA2" w:rsidP="008A1EA2">
      <w:pPr>
        <w:pStyle w:val="aa"/>
        <w:numPr>
          <w:ilvl w:val="0"/>
          <w:numId w:val="19"/>
        </w:numPr>
        <w:tabs>
          <w:tab w:val="left" w:pos="0"/>
        </w:tabs>
        <w:spacing w:after="0" w:line="228" w:lineRule="auto"/>
        <w:jc w:val="center"/>
        <w:rPr>
          <w:b/>
          <w:kern w:val="2"/>
          <w:sz w:val="24"/>
          <w:szCs w:val="24"/>
          <w:lang w:eastAsia="hi-IN" w:bidi="hi-IN"/>
        </w:rPr>
      </w:pPr>
      <w:r w:rsidRPr="006728B6">
        <w:rPr>
          <w:b/>
          <w:kern w:val="2"/>
          <w:sz w:val="24"/>
          <w:szCs w:val="24"/>
          <w:lang w:eastAsia="hi-IN" w:bidi="hi-IN"/>
        </w:rPr>
        <w:t>ЮРИДИЧНІ АДРЕСИ СТОРІН</w:t>
      </w:r>
    </w:p>
    <w:p w:rsidR="008A1EA2" w:rsidRPr="000B70C0" w:rsidRDefault="008A1EA2" w:rsidP="008A1EA2">
      <w:pPr>
        <w:tabs>
          <w:tab w:val="left" w:pos="0"/>
        </w:tabs>
        <w:suppressAutoHyphens/>
        <w:spacing w:line="228" w:lineRule="auto"/>
        <w:jc w:val="both"/>
        <w:rPr>
          <w:rFonts w:ascii="Times New Roman" w:hAnsi="Times New Roman"/>
          <w:kern w:val="2"/>
          <w:sz w:val="24"/>
          <w:szCs w:val="24"/>
          <w:lang w:eastAsia="hi-IN" w:bidi="hi-IN"/>
        </w:rPr>
      </w:pPr>
    </w:p>
    <w:tbl>
      <w:tblPr>
        <w:tblW w:w="9684" w:type="dxa"/>
        <w:tblInd w:w="108" w:type="dxa"/>
        <w:tblLayout w:type="fixed"/>
        <w:tblLook w:val="04A0" w:firstRow="1" w:lastRow="0" w:firstColumn="1" w:lastColumn="0" w:noHBand="0" w:noVBand="1"/>
      </w:tblPr>
      <w:tblGrid>
        <w:gridCol w:w="4551"/>
        <w:gridCol w:w="5133"/>
      </w:tblGrid>
      <w:tr w:rsidR="008A1EA2" w:rsidRPr="00D6154B" w:rsidTr="009212B5">
        <w:trPr>
          <w:trHeight w:val="456"/>
        </w:trPr>
        <w:tc>
          <w:tcPr>
            <w:tcW w:w="4551" w:type="dxa"/>
            <w:hideMark/>
          </w:tcPr>
          <w:p w:rsidR="008A1EA2" w:rsidRPr="00D6154B" w:rsidRDefault="008A1EA2" w:rsidP="009212B5">
            <w:pPr>
              <w:tabs>
                <w:tab w:val="left" w:pos="612"/>
              </w:tabs>
              <w:suppressAutoHyphens/>
              <w:spacing w:line="228" w:lineRule="auto"/>
              <w:jc w:val="center"/>
              <w:rPr>
                <w:rFonts w:ascii="Times New Roman" w:hAnsi="Times New Roman"/>
                <w:color w:val="000000"/>
                <w:kern w:val="2"/>
                <w:sz w:val="24"/>
                <w:szCs w:val="24"/>
                <w:lang w:eastAsia="zh-CN" w:bidi="hi-IN"/>
              </w:rPr>
            </w:pPr>
            <w:r w:rsidRPr="00D6154B">
              <w:rPr>
                <w:rFonts w:ascii="Times New Roman" w:hAnsi="Times New Roman"/>
                <w:b/>
                <w:kern w:val="2"/>
                <w:sz w:val="24"/>
                <w:szCs w:val="24"/>
                <w:lang w:eastAsia="hi-IN" w:bidi="hi-IN"/>
              </w:rPr>
              <w:t>ПОСТАЧАЛЬНИК</w:t>
            </w:r>
          </w:p>
        </w:tc>
        <w:tc>
          <w:tcPr>
            <w:tcW w:w="5133" w:type="dxa"/>
            <w:hideMark/>
          </w:tcPr>
          <w:p w:rsidR="008A1EA2" w:rsidRPr="00D6154B" w:rsidRDefault="008A1EA2" w:rsidP="009212B5">
            <w:pPr>
              <w:keepLines/>
              <w:tabs>
                <w:tab w:val="left" w:pos="0"/>
                <w:tab w:val="left" w:pos="426"/>
                <w:tab w:val="left" w:pos="4743"/>
              </w:tabs>
              <w:suppressAutoHyphens/>
              <w:spacing w:line="228" w:lineRule="auto"/>
              <w:jc w:val="center"/>
              <w:rPr>
                <w:rFonts w:ascii="Times New Roman" w:hAnsi="Times New Roman"/>
                <w:color w:val="000000"/>
                <w:kern w:val="2"/>
                <w:sz w:val="24"/>
                <w:szCs w:val="24"/>
                <w:lang w:eastAsia="zh-CN" w:bidi="hi-IN"/>
              </w:rPr>
            </w:pPr>
            <w:r w:rsidRPr="00D6154B">
              <w:rPr>
                <w:rFonts w:ascii="Times New Roman" w:hAnsi="Times New Roman"/>
                <w:b/>
                <w:kern w:val="2"/>
                <w:sz w:val="24"/>
                <w:szCs w:val="24"/>
                <w:lang w:eastAsia="hi-IN" w:bidi="hi-IN"/>
              </w:rPr>
              <w:t xml:space="preserve">           ПОКУПЕЦЬ</w:t>
            </w:r>
          </w:p>
        </w:tc>
      </w:tr>
      <w:tr w:rsidR="008A1EA2" w:rsidRPr="00D6154B" w:rsidTr="009212B5">
        <w:trPr>
          <w:trHeight w:val="444"/>
        </w:trPr>
        <w:tc>
          <w:tcPr>
            <w:tcW w:w="4551" w:type="dxa"/>
          </w:tcPr>
          <w:p w:rsidR="008A1EA2" w:rsidRPr="00D6154B" w:rsidRDefault="008A1EA2" w:rsidP="009212B5">
            <w:pPr>
              <w:tabs>
                <w:tab w:val="left" w:pos="0"/>
              </w:tabs>
              <w:suppressAutoHyphens/>
              <w:snapToGrid w:val="0"/>
              <w:spacing w:line="216" w:lineRule="auto"/>
              <w:rPr>
                <w:rFonts w:ascii="Times New Roman" w:hAnsi="Times New Roman"/>
                <w:b/>
                <w:color w:val="000000"/>
                <w:kern w:val="2"/>
                <w:sz w:val="24"/>
                <w:szCs w:val="24"/>
                <w:lang w:eastAsia="zh-CN" w:bidi="hi-IN"/>
              </w:rPr>
            </w:pPr>
          </w:p>
        </w:tc>
        <w:tc>
          <w:tcPr>
            <w:tcW w:w="5133" w:type="dxa"/>
          </w:tcPr>
          <w:p w:rsidR="008A1EA2" w:rsidRPr="00857873" w:rsidRDefault="008A1EA2" w:rsidP="009212B5">
            <w:pPr>
              <w:spacing w:after="0" w:line="240" w:lineRule="auto"/>
              <w:rPr>
                <w:rFonts w:ascii="Times New Roman" w:hAnsi="Times New Roman"/>
                <w:sz w:val="24"/>
                <w:szCs w:val="24"/>
              </w:rPr>
            </w:pPr>
            <w:r w:rsidRPr="00857873">
              <w:rPr>
                <w:rFonts w:ascii="Times New Roman" w:hAnsi="Times New Roman"/>
                <w:b/>
                <w:sz w:val="24"/>
                <w:szCs w:val="24"/>
              </w:rPr>
              <w:t xml:space="preserve">Відділ освіти, молоді та спорту </w:t>
            </w:r>
            <w:proofErr w:type="spellStart"/>
            <w:r w:rsidRPr="00857873">
              <w:rPr>
                <w:rFonts w:ascii="Times New Roman" w:hAnsi="Times New Roman"/>
                <w:b/>
                <w:sz w:val="24"/>
                <w:szCs w:val="24"/>
              </w:rPr>
              <w:t>Тур’є-Реметівської</w:t>
            </w:r>
            <w:proofErr w:type="spellEnd"/>
            <w:r w:rsidRPr="00857873">
              <w:rPr>
                <w:rFonts w:ascii="Times New Roman" w:hAnsi="Times New Roman"/>
                <w:b/>
                <w:sz w:val="24"/>
                <w:szCs w:val="24"/>
              </w:rPr>
              <w:t xml:space="preserve"> сільської ради</w:t>
            </w:r>
          </w:p>
          <w:p w:rsidR="008A1EA2" w:rsidRPr="00857873" w:rsidRDefault="008A1EA2" w:rsidP="009212B5">
            <w:pPr>
              <w:spacing w:after="0" w:line="240" w:lineRule="auto"/>
              <w:rPr>
                <w:rFonts w:ascii="Times New Roman" w:hAnsi="Times New Roman"/>
                <w:sz w:val="24"/>
                <w:szCs w:val="24"/>
              </w:rPr>
            </w:pPr>
            <w:r w:rsidRPr="00857873">
              <w:rPr>
                <w:rFonts w:ascii="Times New Roman" w:hAnsi="Times New Roman"/>
                <w:sz w:val="24"/>
                <w:szCs w:val="24"/>
              </w:rPr>
              <w:t xml:space="preserve">89221, </w:t>
            </w:r>
            <w:proofErr w:type="spellStart"/>
            <w:r w:rsidRPr="00857873">
              <w:rPr>
                <w:rFonts w:ascii="Times New Roman" w:hAnsi="Times New Roman"/>
                <w:sz w:val="24"/>
                <w:szCs w:val="24"/>
              </w:rPr>
              <w:t>с.Тур’ї</w:t>
            </w:r>
            <w:proofErr w:type="spellEnd"/>
            <w:r w:rsidRPr="00857873">
              <w:rPr>
                <w:rFonts w:ascii="Times New Roman" w:hAnsi="Times New Roman"/>
                <w:sz w:val="24"/>
                <w:szCs w:val="24"/>
              </w:rPr>
              <w:t xml:space="preserve"> </w:t>
            </w:r>
            <w:proofErr w:type="spellStart"/>
            <w:r w:rsidRPr="00857873">
              <w:rPr>
                <w:rFonts w:ascii="Times New Roman" w:hAnsi="Times New Roman"/>
                <w:sz w:val="24"/>
                <w:szCs w:val="24"/>
              </w:rPr>
              <w:t>Ремети</w:t>
            </w:r>
            <w:proofErr w:type="spellEnd"/>
            <w:r w:rsidRPr="00857873">
              <w:rPr>
                <w:rFonts w:ascii="Times New Roman" w:hAnsi="Times New Roman"/>
                <w:sz w:val="24"/>
                <w:szCs w:val="24"/>
              </w:rPr>
              <w:t xml:space="preserve">, </w:t>
            </w:r>
          </w:p>
          <w:p w:rsidR="008A1EA2" w:rsidRPr="00857873" w:rsidRDefault="008A1EA2" w:rsidP="009212B5">
            <w:pPr>
              <w:spacing w:after="0" w:line="240" w:lineRule="auto"/>
              <w:rPr>
                <w:rFonts w:ascii="Times New Roman" w:hAnsi="Times New Roman"/>
                <w:sz w:val="24"/>
                <w:szCs w:val="24"/>
              </w:rPr>
            </w:pPr>
            <w:r w:rsidRPr="00857873">
              <w:rPr>
                <w:rFonts w:ascii="Times New Roman" w:hAnsi="Times New Roman"/>
                <w:sz w:val="24"/>
                <w:szCs w:val="24"/>
              </w:rPr>
              <w:t>вул. Центральна, 16</w:t>
            </w:r>
          </w:p>
          <w:p w:rsidR="008A1EA2" w:rsidRPr="00857873" w:rsidRDefault="008A1EA2" w:rsidP="009212B5">
            <w:pPr>
              <w:pStyle w:val="3"/>
              <w:spacing w:before="0" w:after="0"/>
              <w:rPr>
                <w:rFonts w:ascii="Times New Roman" w:hAnsi="Times New Roman"/>
                <w:sz w:val="24"/>
                <w:szCs w:val="24"/>
                <w:lang w:eastAsia="ar-SA"/>
              </w:rPr>
            </w:pPr>
            <w:r w:rsidRPr="00857873">
              <w:rPr>
                <w:rFonts w:ascii="Times New Roman" w:hAnsi="Times New Roman"/>
                <w:b w:val="0"/>
                <w:sz w:val="24"/>
                <w:szCs w:val="24"/>
              </w:rPr>
              <w:t xml:space="preserve">IBAN_____________________________ </w:t>
            </w:r>
          </w:p>
          <w:p w:rsidR="008A1EA2" w:rsidRPr="00857873" w:rsidRDefault="008A1EA2" w:rsidP="009212B5">
            <w:pPr>
              <w:spacing w:after="0" w:line="240" w:lineRule="auto"/>
              <w:rPr>
                <w:rFonts w:ascii="Times New Roman" w:hAnsi="Times New Roman"/>
                <w:sz w:val="24"/>
                <w:szCs w:val="24"/>
              </w:rPr>
            </w:pPr>
            <w:r w:rsidRPr="00857873">
              <w:rPr>
                <w:rFonts w:ascii="Times New Roman" w:hAnsi="Times New Roman"/>
                <w:sz w:val="24"/>
                <w:szCs w:val="24"/>
              </w:rPr>
              <w:t xml:space="preserve">в ДКСУ, м. Київ, </w:t>
            </w:r>
          </w:p>
          <w:p w:rsidR="008A1EA2" w:rsidRPr="00857873" w:rsidRDefault="008A1EA2" w:rsidP="009212B5">
            <w:pPr>
              <w:spacing w:after="0" w:line="240" w:lineRule="auto"/>
              <w:rPr>
                <w:rFonts w:ascii="Times New Roman" w:hAnsi="Times New Roman"/>
                <w:sz w:val="24"/>
                <w:szCs w:val="24"/>
              </w:rPr>
            </w:pPr>
            <w:r w:rsidRPr="00857873">
              <w:rPr>
                <w:rFonts w:ascii="Times New Roman" w:hAnsi="Times New Roman"/>
                <w:sz w:val="24"/>
                <w:szCs w:val="24"/>
              </w:rPr>
              <w:t>МФО 820172</w:t>
            </w:r>
          </w:p>
          <w:p w:rsidR="008A1EA2" w:rsidRDefault="008A1EA2" w:rsidP="009212B5">
            <w:pPr>
              <w:spacing w:after="0" w:line="240" w:lineRule="auto"/>
              <w:rPr>
                <w:rFonts w:ascii="Times New Roman" w:hAnsi="Times New Roman"/>
                <w:sz w:val="24"/>
                <w:szCs w:val="24"/>
              </w:rPr>
            </w:pPr>
            <w:r w:rsidRPr="00857873">
              <w:rPr>
                <w:rFonts w:ascii="Times New Roman" w:hAnsi="Times New Roman"/>
                <w:sz w:val="24"/>
                <w:szCs w:val="24"/>
              </w:rPr>
              <w:t>Код ЄДРПОУ 43940179</w:t>
            </w:r>
          </w:p>
          <w:p w:rsidR="008A1EA2" w:rsidRPr="00857873" w:rsidRDefault="008A1EA2" w:rsidP="009212B5">
            <w:pPr>
              <w:spacing w:after="0" w:line="240" w:lineRule="auto"/>
              <w:rPr>
                <w:rFonts w:ascii="Times New Roman" w:hAnsi="Times New Roman"/>
                <w:sz w:val="24"/>
                <w:szCs w:val="24"/>
              </w:rPr>
            </w:pPr>
          </w:p>
          <w:p w:rsidR="008A1EA2" w:rsidRPr="00857873" w:rsidRDefault="008A1EA2" w:rsidP="009212B5">
            <w:pPr>
              <w:snapToGrid w:val="0"/>
              <w:spacing w:after="0" w:line="240" w:lineRule="auto"/>
              <w:rPr>
                <w:rFonts w:ascii="Times New Roman" w:hAnsi="Times New Roman"/>
                <w:b/>
                <w:sz w:val="24"/>
                <w:szCs w:val="24"/>
              </w:rPr>
            </w:pPr>
            <w:proofErr w:type="spellStart"/>
            <w:r w:rsidRPr="00857873">
              <w:rPr>
                <w:rFonts w:ascii="Times New Roman" w:hAnsi="Times New Roman"/>
                <w:sz w:val="24"/>
                <w:szCs w:val="24"/>
              </w:rPr>
              <w:t>___________________В.Й.Цап</w:t>
            </w:r>
            <w:proofErr w:type="spellEnd"/>
            <w:r w:rsidRPr="00857873">
              <w:rPr>
                <w:rFonts w:ascii="Times New Roman" w:hAnsi="Times New Roman"/>
                <w:sz w:val="24"/>
                <w:szCs w:val="24"/>
              </w:rPr>
              <w:t>ик</w:t>
            </w:r>
          </w:p>
          <w:p w:rsidR="008A1EA2" w:rsidRPr="00D6154B" w:rsidRDefault="008A1EA2" w:rsidP="009212B5">
            <w:pPr>
              <w:tabs>
                <w:tab w:val="left" w:pos="0"/>
              </w:tabs>
              <w:suppressAutoHyphens/>
              <w:spacing w:line="216" w:lineRule="auto"/>
              <w:rPr>
                <w:rFonts w:ascii="Times New Roman" w:hAnsi="Times New Roman"/>
                <w:color w:val="000000"/>
                <w:kern w:val="2"/>
                <w:sz w:val="24"/>
                <w:szCs w:val="24"/>
                <w:lang w:eastAsia="zh-CN" w:bidi="hi-IN"/>
              </w:rPr>
            </w:pPr>
            <w:r w:rsidRPr="00857873">
              <w:rPr>
                <w:rFonts w:ascii="Times New Roman" w:hAnsi="Times New Roman"/>
                <w:sz w:val="24"/>
                <w:szCs w:val="24"/>
              </w:rPr>
              <w:t>М. П.</w:t>
            </w:r>
          </w:p>
        </w:tc>
      </w:tr>
    </w:tbl>
    <w:p w:rsidR="008A1EA2" w:rsidRDefault="008A1EA2" w:rsidP="008A1EA2">
      <w:pPr>
        <w:tabs>
          <w:tab w:val="left" w:pos="7860"/>
        </w:tabs>
        <w:suppressAutoHyphens/>
        <w:rPr>
          <w:rFonts w:ascii="Times New Roman" w:hAnsi="Times New Roman"/>
          <w:kern w:val="2"/>
          <w:sz w:val="24"/>
          <w:szCs w:val="24"/>
          <w:lang w:eastAsia="hi-IN" w:bidi="hi-IN"/>
        </w:rPr>
      </w:pPr>
    </w:p>
    <w:p w:rsidR="008A1EA2" w:rsidRDefault="008A1EA2" w:rsidP="008A1EA2">
      <w:pPr>
        <w:tabs>
          <w:tab w:val="left" w:pos="7860"/>
        </w:tabs>
        <w:suppressAutoHyphens/>
        <w:rPr>
          <w:rFonts w:ascii="Times New Roman" w:hAnsi="Times New Roman"/>
          <w:kern w:val="2"/>
          <w:sz w:val="24"/>
          <w:szCs w:val="24"/>
          <w:lang w:eastAsia="hi-IN" w:bidi="hi-IN"/>
        </w:rPr>
      </w:pPr>
    </w:p>
    <w:p w:rsidR="008A1EA2" w:rsidRDefault="008A1EA2" w:rsidP="008A1EA2">
      <w:pPr>
        <w:tabs>
          <w:tab w:val="left" w:pos="7860"/>
        </w:tabs>
        <w:suppressAutoHyphens/>
        <w:rPr>
          <w:rFonts w:ascii="Times New Roman" w:hAnsi="Times New Roman"/>
          <w:kern w:val="2"/>
          <w:sz w:val="24"/>
          <w:szCs w:val="24"/>
          <w:lang w:eastAsia="hi-IN" w:bidi="hi-IN"/>
        </w:rPr>
      </w:pPr>
    </w:p>
    <w:p w:rsidR="008A1EA2" w:rsidRPr="002E4820" w:rsidRDefault="008A1EA2"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Додаток 1</w:t>
      </w:r>
      <w:r w:rsidRPr="002E4820">
        <w:rPr>
          <w:rFonts w:ascii="Times New Roman" w:hAnsi="Times New Roman"/>
          <w:b/>
          <w:color w:val="000000"/>
          <w:kern w:val="2"/>
          <w:sz w:val="24"/>
          <w:szCs w:val="24"/>
          <w:lang w:eastAsia="en-US" w:bidi="hi-IN"/>
        </w:rPr>
        <w:t xml:space="preserve"> до Договору №</w:t>
      </w:r>
    </w:p>
    <w:p w:rsidR="008A1EA2" w:rsidRDefault="008A1EA2"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color w:val="000000"/>
          <w:kern w:val="2"/>
          <w:sz w:val="24"/>
          <w:szCs w:val="24"/>
          <w:lang w:eastAsia="en-US" w:bidi="hi-IN"/>
        </w:rPr>
      </w:pPr>
      <w:r w:rsidRPr="002E4820">
        <w:rPr>
          <w:rFonts w:ascii="Times New Roman" w:hAnsi="Times New Roman"/>
          <w:b/>
          <w:color w:val="000000"/>
          <w:kern w:val="2"/>
          <w:sz w:val="24"/>
          <w:szCs w:val="24"/>
          <w:lang w:eastAsia="en-US" w:bidi="hi-IN"/>
        </w:rPr>
        <w:t>Від «___»__________» 202</w:t>
      </w:r>
      <w:r w:rsidR="005774D6">
        <w:rPr>
          <w:rFonts w:ascii="Times New Roman" w:hAnsi="Times New Roman"/>
          <w:b/>
          <w:color w:val="000000"/>
          <w:kern w:val="2"/>
          <w:sz w:val="24"/>
          <w:szCs w:val="24"/>
          <w:lang w:eastAsia="en-US" w:bidi="hi-IN"/>
        </w:rPr>
        <w:t>3</w:t>
      </w:r>
      <w:r w:rsidRPr="002E4820">
        <w:rPr>
          <w:rFonts w:ascii="Times New Roman" w:hAnsi="Times New Roman"/>
          <w:b/>
          <w:color w:val="000000"/>
          <w:kern w:val="2"/>
          <w:sz w:val="24"/>
          <w:szCs w:val="24"/>
          <w:lang w:eastAsia="en-US" w:bidi="hi-IN"/>
        </w:rPr>
        <w:t xml:space="preserve"> р.</w:t>
      </w:r>
    </w:p>
    <w:p w:rsidR="008A1EA2" w:rsidRPr="000B70C0" w:rsidRDefault="008A1EA2"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2"/>
          <w:sz w:val="24"/>
          <w:szCs w:val="24"/>
          <w:lang w:eastAsia="en-US" w:bidi="hi-IN"/>
        </w:rPr>
      </w:pPr>
      <w:r w:rsidRPr="000B70C0">
        <w:rPr>
          <w:rFonts w:ascii="Times New Roman" w:hAnsi="Times New Roman"/>
          <w:b/>
          <w:kern w:val="2"/>
          <w:sz w:val="24"/>
          <w:szCs w:val="24"/>
          <w:lang w:eastAsia="en-US" w:bidi="hi-IN"/>
        </w:rPr>
        <w:t>Специфікація</w:t>
      </w:r>
    </w:p>
    <w:p w:rsidR="008A1EA2" w:rsidRPr="008F479F" w:rsidRDefault="008A1EA2"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2"/>
          <w:sz w:val="24"/>
          <w:szCs w:val="24"/>
          <w:lang w:eastAsia="en-US" w:bidi="hi-IN"/>
        </w:rPr>
      </w:pPr>
      <w:r w:rsidRPr="000B70C0">
        <w:rPr>
          <w:rFonts w:ascii="Times New Roman" w:hAnsi="Times New Roman"/>
          <w:b/>
          <w:kern w:val="2"/>
          <w:sz w:val="24"/>
          <w:szCs w:val="24"/>
          <w:lang w:eastAsia="en-US" w:bidi="hi-IN"/>
        </w:rPr>
        <w:t>до Договору № ___ від «___»___________202</w:t>
      </w:r>
      <w:r w:rsidR="005774D6">
        <w:rPr>
          <w:rFonts w:ascii="Times New Roman" w:hAnsi="Times New Roman"/>
          <w:b/>
          <w:kern w:val="2"/>
          <w:sz w:val="24"/>
          <w:szCs w:val="24"/>
          <w:lang w:eastAsia="en-US" w:bidi="hi-IN"/>
        </w:rPr>
        <w:t>3</w:t>
      </w:r>
      <w:r w:rsidRPr="000B70C0">
        <w:rPr>
          <w:rFonts w:ascii="Times New Roman" w:hAnsi="Times New Roman"/>
          <w:b/>
          <w:kern w:val="2"/>
          <w:sz w:val="24"/>
          <w:szCs w:val="24"/>
          <w:lang w:eastAsia="en-US" w:bidi="hi-IN"/>
        </w:rPr>
        <w:t xml:space="preserve"> 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856"/>
        <w:gridCol w:w="1417"/>
        <w:gridCol w:w="279"/>
        <w:gridCol w:w="997"/>
        <w:gridCol w:w="1843"/>
        <w:gridCol w:w="2268"/>
      </w:tblGrid>
      <w:tr w:rsidR="008A1EA2" w:rsidRPr="00D6154B" w:rsidTr="009212B5">
        <w:trPr>
          <w:cantSplit/>
          <w:trHeight w:val="1033"/>
        </w:trPr>
        <w:tc>
          <w:tcPr>
            <w:tcW w:w="654" w:type="dxa"/>
            <w:tcBorders>
              <w:top w:val="single" w:sz="4" w:space="0" w:color="auto"/>
              <w:left w:val="single" w:sz="4" w:space="0" w:color="auto"/>
              <w:bottom w:val="single" w:sz="4" w:space="0" w:color="auto"/>
              <w:right w:val="single" w:sz="4" w:space="0" w:color="auto"/>
            </w:tcBorders>
            <w:vAlign w:val="center"/>
            <w:hideMark/>
          </w:tcPr>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w:t>
            </w:r>
          </w:p>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з\п</w:t>
            </w:r>
          </w:p>
        </w:tc>
        <w:tc>
          <w:tcPr>
            <w:tcW w:w="2856" w:type="dxa"/>
            <w:tcBorders>
              <w:top w:val="single" w:sz="4" w:space="0" w:color="auto"/>
              <w:left w:val="single" w:sz="4" w:space="0" w:color="auto"/>
              <w:bottom w:val="single" w:sz="4" w:space="0" w:color="auto"/>
              <w:right w:val="single" w:sz="4" w:space="0" w:color="auto"/>
            </w:tcBorders>
            <w:vAlign w:val="center"/>
            <w:hideMark/>
          </w:tcPr>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Од. виміру</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 xml:space="preserve">Ціна за один., </w:t>
            </w:r>
            <w:proofErr w:type="spellStart"/>
            <w:r w:rsidRPr="00D6154B">
              <w:rPr>
                <w:rFonts w:ascii="Times New Roman" w:hAnsi="Times New Roman"/>
                <w:b/>
                <w:kern w:val="2"/>
                <w:sz w:val="24"/>
                <w:szCs w:val="24"/>
                <w:lang w:eastAsia="en-US" w:bidi="hi-IN"/>
              </w:rPr>
              <w:t>грн.з</w:t>
            </w:r>
            <w:proofErr w:type="spellEnd"/>
            <w:r w:rsidRPr="00D6154B">
              <w:rPr>
                <w:rFonts w:ascii="Times New Roman" w:hAnsi="Times New Roman"/>
                <w:b/>
                <w:kern w:val="2"/>
                <w:sz w:val="24"/>
                <w:szCs w:val="24"/>
                <w:lang w:eastAsia="en-US" w:bidi="hi-IN"/>
              </w:rPr>
              <w:t>/без</w:t>
            </w:r>
          </w:p>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1EA2" w:rsidRPr="00D6154B" w:rsidRDefault="008A1EA2" w:rsidP="009212B5">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Сума, грн., з/без ПДВ</w:t>
            </w:r>
          </w:p>
        </w:tc>
      </w:tr>
      <w:tr w:rsidR="008A1EA2" w:rsidRPr="00D6154B" w:rsidTr="009212B5">
        <w:trPr>
          <w:trHeight w:val="392"/>
        </w:trPr>
        <w:tc>
          <w:tcPr>
            <w:tcW w:w="654" w:type="dxa"/>
            <w:tcBorders>
              <w:top w:val="single" w:sz="4" w:space="0" w:color="auto"/>
              <w:left w:val="single" w:sz="4" w:space="0" w:color="auto"/>
              <w:bottom w:val="single" w:sz="4" w:space="0" w:color="auto"/>
              <w:right w:val="single" w:sz="4" w:space="0" w:color="auto"/>
            </w:tcBorders>
            <w:vAlign w:val="center"/>
            <w:hideMark/>
          </w:tcPr>
          <w:p w:rsidR="008A1EA2" w:rsidRPr="00100B9A" w:rsidRDefault="008A1EA2" w:rsidP="009212B5">
            <w:pPr>
              <w:suppressAutoHyphens/>
              <w:spacing w:after="0" w:line="240" w:lineRule="auto"/>
              <w:jc w:val="center"/>
              <w:rPr>
                <w:rFonts w:ascii="Times New Roman" w:hAnsi="Times New Roman"/>
                <w:lang w:eastAsia="zh-CN"/>
              </w:rPr>
            </w:pPr>
            <w:r>
              <w:rPr>
                <w:rFonts w:ascii="Times New Roman" w:hAnsi="Times New Roman"/>
                <w:lang w:eastAsia="zh-CN"/>
              </w:rPr>
              <w:t>1</w:t>
            </w:r>
          </w:p>
        </w:tc>
        <w:tc>
          <w:tcPr>
            <w:tcW w:w="2856" w:type="dxa"/>
            <w:tcBorders>
              <w:top w:val="single" w:sz="4" w:space="0" w:color="auto"/>
              <w:left w:val="single" w:sz="4" w:space="0" w:color="auto"/>
              <w:bottom w:val="single" w:sz="4" w:space="0" w:color="auto"/>
              <w:right w:val="single" w:sz="4" w:space="0" w:color="auto"/>
            </w:tcBorders>
            <w:vAlign w:val="center"/>
          </w:tcPr>
          <w:p w:rsidR="008A1EA2" w:rsidRPr="00AC46D4" w:rsidRDefault="008A1EA2" w:rsidP="009212B5">
            <w:pPr>
              <w:keepNext/>
              <w:suppressAutoHyphens/>
              <w:snapToGrid w:val="0"/>
              <w:spacing w:after="0" w:line="240" w:lineRule="auto"/>
              <w:rPr>
                <w:rFonts w:ascii="Times New Roman" w:hAnsi="Times New Roman"/>
                <w:b/>
                <w:sz w:val="24"/>
                <w:szCs w:val="24"/>
                <w:lang w:eastAsia="zh-CN"/>
              </w:rPr>
            </w:pPr>
            <w:r w:rsidRPr="009962A4">
              <w:rPr>
                <w:rFonts w:ascii="Times New Roman" w:hAnsi="Times New Roman"/>
                <w:b/>
                <w:sz w:val="24"/>
                <w:szCs w:val="24"/>
              </w:rPr>
              <w:t>Молоко та вершки</w:t>
            </w:r>
            <w:r>
              <w:rPr>
                <w:rFonts w:ascii="Times New Roman" w:hAnsi="Times New Roman"/>
                <w:b/>
                <w:sz w:val="24"/>
                <w:szCs w:val="24"/>
              </w:rPr>
              <w:t xml:space="preserve"> (молоко пастеризоване)</w:t>
            </w:r>
          </w:p>
        </w:tc>
        <w:tc>
          <w:tcPr>
            <w:tcW w:w="1417" w:type="dxa"/>
            <w:tcBorders>
              <w:top w:val="single" w:sz="4" w:space="0" w:color="auto"/>
              <w:left w:val="single" w:sz="4" w:space="0" w:color="auto"/>
              <w:bottom w:val="single" w:sz="4" w:space="0" w:color="auto"/>
              <w:right w:val="single" w:sz="4" w:space="0" w:color="auto"/>
            </w:tcBorders>
            <w:vAlign w:val="center"/>
          </w:tcPr>
          <w:p w:rsidR="008A1EA2" w:rsidRDefault="008A1EA2" w:rsidP="009212B5">
            <w:pPr>
              <w:keepNext/>
              <w:suppressAutoHyphens/>
              <w:snapToGrid w:val="0"/>
              <w:spacing w:after="0" w:line="240" w:lineRule="auto"/>
              <w:jc w:val="center"/>
              <w:rPr>
                <w:rFonts w:ascii="Times New Roman" w:hAnsi="Times New Roman"/>
                <w:b/>
                <w:lang w:eastAsia="zh-CN"/>
              </w:rPr>
            </w:pPr>
            <w:r>
              <w:rPr>
                <w:rFonts w:ascii="Times New Roman" w:hAnsi="Times New Roman"/>
                <w:b/>
                <w:lang w:eastAsia="zh-CN"/>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A1EA2" w:rsidRPr="00535D7C" w:rsidRDefault="005774D6" w:rsidP="009212B5">
            <w:pPr>
              <w:spacing w:after="0" w:line="240" w:lineRule="auto"/>
              <w:jc w:val="center"/>
              <w:rPr>
                <w:rFonts w:ascii="Times New Roman" w:hAnsi="Times New Roman"/>
                <w:b/>
              </w:rPr>
            </w:pPr>
            <w:r>
              <w:rPr>
                <w:rFonts w:ascii="Times New Roman" w:hAnsi="Times New Roman"/>
                <w:b/>
              </w:rPr>
              <w:t>8665</w:t>
            </w:r>
          </w:p>
        </w:tc>
        <w:tc>
          <w:tcPr>
            <w:tcW w:w="1843" w:type="dxa"/>
            <w:tcBorders>
              <w:top w:val="single" w:sz="4" w:space="0" w:color="auto"/>
              <w:left w:val="single" w:sz="4" w:space="0" w:color="auto"/>
              <w:bottom w:val="single" w:sz="4" w:space="0" w:color="auto"/>
              <w:right w:val="single" w:sz="4" w:space="0" w:color="auto"/>
            </w:tcBorders>
            <w:vAlign w:val="bottom"/>
          </w:tcPr>
          <w:p w:rsidR="008A1EA2" w:rsidRPr="00D6154B" w:rsidRDefault="008A1EA2" w:rsidP="009212B5">
            <w:pPr>
              <w:suppressAutoHyphens/>
              <w:spacing w:line="240" w:lineRule="auto"/>
              <w:jc w:val="center"/>
              <w:rPr>
                <w:rFonts w:ascii="Times New Roman" w:hAnsi="Times New Roman"/>
                <w:b/>
                <w:color w:val="000000"/>
                <w:kern w:val="2"/>
                <w:sz w:val="24"/>
                <w:szCs w:val="24"/>
                <w:lang w:eastAsia="en-US" w:bidi="hi-IN"/>
              </w:rPr>
            </w:pPr>
          </w:p>
        </w:tc>
        <w:tc>
          <w:tcPr>
            <w:tcW w:w="2268" w:type="dxa"/>
            <w:tcBorders>
              <w:top w:val="single" w:sz="4" w:space="0" w:color="auto"/>
              <w:left w:val="single" w:sz="4" w:space="0" w:color="auto"/>
              <w:bottom w:val="single" w:sz="4" w:space="0" w:color="auto"/>
              <w:right w:val="single" w:sz="4" w:space="0" w:color="auto"/>
            </w:tcBorders>
            <w:vAlign w:val="bottom"/>
          </w:tcPr>
          <w:p w:rsidR="008A1EA2" w:rsidRPr="00D6154B" w:rsidRDefault="008A1EA2" w:rsidP="009212B5">
            <w:pPr>
              <w:suppressAutoHyphens/>
              <w:spacing w:line="240" w:lineRule="auto"/>
              <w:jc w:val="center"/>
              <w:rPr>
                <w:rFonts w:ascii="Times New Roman" w:hAnsi="Times New Roman"/>
                <w:b/>
                <w:color w:val="000000"/>
                <w:kern w:val="2"/>
                <w:sz w:val="24"/>
                <w:szCs w:val="24"/>
                <w:lang w:eastAsia="en-US" w:bidi="hi-IN"/>
              </w:rPr>
            </w:pPr>
          </w:p>
        </w:tc>
      </w:tr>
      <w:tr w:rsidR="008A1EA2" w:rsidRPr="00D6154B" w:rsidTr="009212B5">
        <w:tblPrEx>
          <w:tblLook w:val="04A0" w:firstRow="1" w:lastRow="0" w:firstColumn="1" w:lastColumn="0" w:noHBand="0" w:noVBand="1"/>
        </w:tblPrEx>
        <w:tc>
          <w:tcPr>
            <w:tcW w:w="8046" w:type="dxa"/>
            <w:gridSpan w:val="6"/>
            <w:shd w:val="clear" w:color="auto" w:fill="A6A6A6"/>
          </w:tcPr>
          <w:p w:rsidR="008A1EA2" w:rsidRPr="00100B9A" w:rsidRDefault="008A1EA2" w:rsidP="009212B5">
            <w:pPr>
              <w:suppressAutoHyphens/>
              <w:spacing w:after="0"/>
              <w:jc w:val="right"/>
              <w:rPr>
                <w:rFonts w:ascii="Times New Roman" w:hAnsi="Times New Roman"/>
                <w:b/>
                <w:lang w:eastAsia="zh-CN"/>
              </w:rPr>
            </w:pPr>
            <w:r w:rsidRPr="00100B9A">
              <w:rPr>
                <w:rFonts w:ascii="Times New Roman" w:hAnsi="Times New Roman"/>
                <w:b/>
                <w:lang w:eastAsia="zh-CN"/>
              </w:rPr>
              <w:t>Загальна ціна (грн.)</w:t>
            </w:r>
          </w:p>
        </w:tc>
        <w:tc>
          <w:tcPr>
            <w:tcW w:w="2268" w:type="dxa"/>
          </w:tcPr>
          <w:p w:rsidR="008A1EA2" w:rsidRPr="00100B9A" w:rsidRDefault="008A1EA2" w:rsidP="009212B5">
            <w:pPr>
              <w:suppressAutoHyphens/>
              <w:spacing w:after="0"/>
              <w:jc w:val="both"/>
              <w:rPr>
                <w:rFonts w:ascii="Times New Roman" w:hAnsi="Times New Roman"/>
                <w:lang w:eastAsia="zh-CN"/>
              </w:rPr>
            </w:pPr>
          </w:p>
        </w:tc>
      </w:tr>
      <w:tr w:rsidR="008A1EA2" w:rsidRPr="00D6154B" w:rsidTr="009212B5">
        <w:tblPrEx>
          <w:tblLook w:val="04A0" w:firstRow="1" w:lastRow="0" w:firstColumn="1" w:lastColumn="0" w:noHBand="0" w:noVBand="1"/>
        </w:tblPrEx>
        <w:tc>
          <w:tcPr>
            <w:tcW w:w="8046" w:type="dxa"/>
            <w:gridSpan w:val="6"/>
            <w:shd w:val="clear" w:color="auto" w:fill="A6A6A6"/>
          </w:tcPr>
          <w:p w:rsidR="008A1EA2" w:rsidRPr="00100B9A" w:rsidRDefault="008A1EA2" w:rsidP="009212B5">
            <w:pPr>
              <w:suppressAutoHyphens/>
              <w:spacing w:after="0"/>
              <w:jc w:val="right"/>
              <w:rPr>
                <w:rFonts w:ascii="Times New Roman" w:hAnsi="Times New Roman"/>
                <w:b/>
                <w:lang w:eastAsia="zh-CN"/>
              </w:rPr>
            </w:pPr>
            <w:r w:rsidRPr="00100B9A">
              <w:rPr>
                <w:rFonts w:ascii="Times New Roman" w:hAnsi="Times New Roman"/>
                <w:b/>
                <w:lang w:eastAsia="zh-CN"/>
              </w:rPr>
              <w:t>в т.ч. ПДВ (грн.)</w:t>
            </w:r>
          </w:p>
        </w:tc>
        <w:tc>
          <w:tcPr>
            <w:tcW w:w="2268" w:type="dxa"/>
          </w:tcPr>
          <w:p w:rsidR="008A1EA2" w:rsidRPr="00100B9A" w:rsidRDefault="008A1EA2" w:rsidP="009212B5">
            <w:pPr>
              <w:suppressAutoHyphens/>
              <w:spacing w:after="0"/>
              <w:jc w:val="both"/>
              <w:rPr>
                <w:rFonts w:ascii="Times New Roman" w:hAnsi="Times New Roman"/>
                <w:lang w:eastAsia="zh-CN"/>
              </w:rPr>
            </w:pPr>
          </w:p>
        </w:tc>
      </w:tr>
      <w:tr w:rsidR="008A1EA2" w:rsidRPr="00D6154B" w:rsidTr="009212B5">
        <w:tblPrEx>
          <w:tblLook w:val="04A0" w:firstRow="1" w:lastRow="0" w:firstColumn="1" w:lastColumn="0" w:noHBand="0" w:noVBand="1"/>
        </w:tblPrEx>
        <w:tc>
          <w:tcPr>
            <w:tcW w:w="5206" w:type="dxa"/>
            <w:gridSpan w:val="4"/>
            <w:shd w:val="clear" w:color="auto" w:fill="A6A6A6"/>
          </w:tcPr>
          <w:p w:rsidR="008A1EA2" w:rsidRPr="00100B9A" w:rsidRDefault="008A1EA2" w:rsidP="009212B5">
            <w:pPr>
              <w:suppressAutoHyphens/>
              <w:jc w:val="both"/>
              <w:rPr>
                <w:rFonts w:ascii="Times New Roman" w:hAnsi="Times New Roman"/>
                <w:lang w:eastAsia="zh-CN"/>
              </w:rPr>
            </w:pPr>
            <w:r w:rsidRPr="00100B9A">
              <w:rPr>
                <w:rFonts w:ascii="Times New Roman" w:hAnsi="Times New Roman"/>
                <w:b/>
                <w:lang w:eastAsia="zh-CN"/>
              </w:rPr>
              <w:t xml:space="preserve">Загальна вартість, грн. з ПДВ </w:t>
            </w:r>
            <w:r w:rsidRPr="00100B9A">
              <w:rPr>
                <w:rFonts w:ascii="Times New Roman" w:hAnsi="Times New Roman"/>
                <w:i/>
                <w:lang w:eastAsia="zh-CN"/>
              </w:rPr>
              <w:t>(</w:t>
            </w:r>
            <w:r w:rsidRPr="00100B9A">
              <w:rPr>
                <w:rFonts w:ascii="Times New Roman" w:hAnsi="Times New Roman"/>
                <w:i/>
                <w:u w:val="single"/>
                <w:lang w:eastAsia="zh-CN"/>
              </w:rPr>
              <w:t>якщо учасник не є платником ПДВ поруч з ціною має бути зазначено: «без ПДВ»</w:t>
            </w:r>
            <w:r w:rsidRPr="00100B9A">
              <w:rPr>
                <w:rFonts w:ascii="Times New Roman" w:hAnsi="Times New Roman"/>
                <w:i/>
                <w:lang w:eastAsia="zh-CN"/>
              </w:rPr>
              <w:t>)</w:t>
            </w:r>
          </w:p>
        </w:tc>
        <w:tc>
          <w:tcPr>
            <w:tcW w:w="5108" w:type="dxa"/>
            <w:gridSpan w:val="3"/>
            <w:shd w:val="clear" w:color="auto" w:fill="FFFFFF"/>
            <w:vAlign w:val="center"/>
          </w:tcPr>
          <w:p w:rsidR="008A1EA2" w:rsidRPr="00100B9A" w:rsidRDefault="008A1EA2" w:rsidP="009212B5">
            <w:pPr>
              <w:suppressAutoHyphens/>
              <w:jc w:val="center"/>
              <w:rPr>
                <w:rFonts w:ascii="Times New Roman" w:hAnsi="Times New Roman"/>
                <w:lang w:eastAsia="zh-CN"/>
              </w:rPr>
            </w:pPr>
            <w:r w:rsidRPr="00100B9A">
              <w:rPr>
                <w:rFonts w:ascii="Times New Roman" w:hAnsi="Times New Roman"/>
                <w:i/>
                <w:lang w:eastAsia="zh-CN"/>
              </w:rPr>
              <w:t>(цифрами та словами)</w:t>
            </w:r>
          </w:p>
        </w:tc>
      </w:tr>
    </w:tbl>
    <w:p w:rsidR="008A1EA2" w:rsidRDefault="008A1EA2"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olor w:val="000000"/>
          <w:kern w:val="2"/>
          <w:sz w:val="24"/>
          <w:szCs w:val="24"/>
          <w:lang w:eastAsia="en-US" w:bidi="hi-IN"/>
        </w:rPr>
      </w:pPr>
    </w:p>
    <w:p w:rsidR="008A1EA2" w:rsidRPr="002E4820" w:rsidRDefault="005F7A80"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lastRenderedPageBreak/>
        <w:t>Д</w:t>
      </w:r>
      <w:r w:rsidR="008A1EA2" w:rsidRPr="002E4820">
        <w:rPr>
          <w:rFonts w:ascii="Times New Roman" w:hAnsi="Times New Roman"/>
          <w:b/>
          <w:color w:val="000000"/>
          <w:kern w:val="2"/>
          <w:sz w:val="24"/>
          <w:szCs w:val="24"/>
          <w:lang w:eastAsia="en-US" w:bidi="hi-IN"/>
        </w:rPr>
        <w:t>одаток 2 до Договору №</w:t>
      </w:r>
    </w:p>
    <w:p w:rsidR="008A1EA2" w:rsidRDefault="008A1EA2"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color w:val="000000"/>
          <w:kern w:val="2"/>
          <w:sz w:val="24"/>
          <w:szCs w:val="24"/>
          <w:lang w:eastAsia="en-US" w:bidi="hi-IN"/>
        </w:rPr>
      </w:pPr>
      <w:r w:rsidRPr="002E4820">
        <w:rPr>
          <w:rFonts w:ascii="Times New Roman" w:hAnsi="Times New Roman"/>
          <w:b/>
          <w:color w:val="000000"/>
          <w:kern w:val="2"/>
          <w:sz w:val="24"/>
          <w:szCs w:val="24"/>
          <w:lang w:eastAsia="en-US" w:bidi="hi-IN"/>
        </w:rPr>
        <w:t>Від «___»__________» 202</w:t>
      </w:r>
      <w:r w:rsidR="005774D6">
        <w:rPr>
          <w:rFonts w:ascii="Times New Roman" w:hAnsi="Times New Roman"/>
          <w:b/>
          <w:color w:val="000000"/>
          <w:kern w:val="2"/>
          <w:sz w:val="24"/>
          <w:szCs w:val="24"/>
          <w:lang w:eastAsia="en-US" w:bidi="hi-IN"/>
        </w:rPr>
        <w:t>3</w:t>
      </w:r>
      <w:r w:rsidRPr="002E4820">
        <w:rPr>
          <w:rFonts w:ascii="Times New Roman" w:hAnsi="Times New Roman"/>
          <w:b/>
          <w:color w:val="000000"/>
          <w:kern w:val="2"/>
          <w:sz w:val="24"/>
          <w:szCs w:val="24"/>
          <w:lang w:eastAsia="en-US" w:bidi="hi-IN"/>
        </w:rPr>
        <w:t xml:space="preserve"> р.</w:t>
      </w:r>
    </w:p>
    <w:p w:rsidR="008A1EA2" w:rsidRDefault="008A1EA2" w:rsidP="008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Місце поставки товару</w:t>
      </w: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112"/>
        <w:gridCol w:w="4477"/>
      </w:tblGrid>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 з/п</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Найменування об’єкту</w:t>
            </w:r>
          </w:p>
        </w:tc>
        <w:tc>
          <w:tcPr>
            <w:tcW w:w="4477" w:type="dxa"/>
            <w:tcBorders>
              <w:top w:val="single" w:sz="4" w:space="0" w:color="000000"/>
              <w:left w:val="single" w:sz="4" w:space="0" w:color="000000"/>
              <w:bottom w:val="single" w:sz="4" w:space="0" w:color="000000"/>
              <w:right w:val="single" w:sz="4" w:space="0" w:color="000000"/>
            </w:tcBorders>
          </w:tcPr>
          <w:p w:rsidR="005F7A80" w:rsidRPr="00305BE6" w:rsidRDefault="005F7A80" w:rsidP="00C20F89">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Місцезнаходження</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Тур’я-Реметівський</w:t>
            </w:r>
            <w:proofErr w:type="spellEnd"/>
            <w:r w:rsidRPr="00305BE6">
              <w:rPr>
                <w:rFonts w:ascii="Times New Roman" w:hAnsi="Times New Roman"/>
                <w:color w:val="000000"/>
                <w:sz w:val="24"/>
                <w:szCs w:val="24"/>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xml:space="preserve">,1, </w:t>
            </w:r>
            <w:proofErr w:type="spellStart"/>
            <w:r w:rsidRPr="00305BE6">
              <w:rPr>
                <w:rFonts w:ascii="Times New Roman" w:hAnsi="Times New Roman"/>
                <w:color w:val="000000"/>
                <w:sz w:val="24"/>
                <w:szCs w:val="24"/>
              </w:rPr>
              <w:t>с.Тур’я-Ремета</w:t>
            </w:r>
            <w:proofErr w:type="spellEnd"/>
            <w:r w:rsidRPr="00305BE6">
              <w:rPr>
                <w:rFonts w:ascii="Times New Roman" w:hAnsi="Times New Roman"/>
                <w:color w:val="000000"/>
                <w:sz w:val="24"/>
                <w:szCs w:val="24"/>
              </w:rPr>
              <w:t>, 89221</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2</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Раківський</w:t>
            </w:r>
            <w:proofErr w:type="spellEnd"/>
            <w:r w:rsidRPr="00305BE6">
              <w:rPr>
                <w:rFonts w:ascii="Times New Roman" w:hAnsi="Times New Roman"/>
                <w:color w:val="000000"/>
                <w:sz w:val="24"/>
                <w:szCs w:val="24"/>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,13,</w:t>
            </w:r>
            <w:proofErr w:type="spellStart"/>
            <w:r w:rsidRPr="00305BE6">
              <w:rPr>
                <w:rFonts w:ascii="Times New Roman" w:hAnsi="Times New Roman"/>
                <w:color w:val="000000"/>
                <w:sz w:val="24"/>
                <w:szCs w:val="24"/>
              </w:rPr>
              <w:t>с.Раково</w:t>
            </w:r>
            <w:proofErr w:type="spellEnd"/>
            <w:r w:rsidRPr="00305BE6">
              <w:rPr>
                <w:rFonts w:ascii="Times New Roman" w:hAnsi="Times New Roman"/>
                <w:color w:val="000000"/>
                <w:sz w:val="24"/>
                <w:szCs w:val="24"/>
              </w:rPr>
              <w:t>,  89223</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3</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Тур’я-Пасіцький</w:t>
            </w:r>
            <w:proofErr w:type="spellEnd"/>
            <w:r w:rsidRPr="00305BE6">
              <w:rPr>
                <w:rFonts w:ascii="Times New Roman" w:hAnsi="Times New Roman"/>
                <w:color w:val="000000"/>
                <w:sz w:val="24"/>
                <w:szCs w:val="24"/>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w:t>
            </w:r>
            <w:proofErr w:type="spellStart"/>
            <w:r w:rsidRPr="00305BE6">
              <w:rPr>
                <w:rFonts w:ascii="Times New Roman" w:hAnsi="Times New Roman"/>
                <w:color w:val="000000"/>
                <w:sz w:val="24"/>
                <w:szCs w:val="24"/>
              </w:rPr>
              <w:t>Тур’янська</w:t>
            </w:r>
            <w:proofErr w:type="spellEnd"/>
            <w:r w:rsidRPr="00305BE6">
              <w:rPr>
                <w:rFonts w:ascii="Times New Roman" w:hAnsi="Times New Roman"/>
                <w:color w:val="000000"/>
                <w:sz w:val="24"/>
                <w:szCs w:val="24"/>
              </w:rPr>
              <w:t xml:space="preserve">,48, </w:t>
            </w:r>
            <w:proofErr w:type="spellStart"/>
            <w:r w:rsidRPr="00305BE6">
              <w:rPr>
                <w:rFonts w:ascii="Times New Roman" w:hAnsi="Times New Roman"/>
                <w:color w:val="000000"/>
                <w:sz w:val="24"/>
                <w:szCs w:val="24"/>
              </w:rPr>
              <w:t>с.Тур’я</w:t>
            </w:r>
            <w:proofErr w:type="spellEnd"/>
            <w:r w:rsidRPr="00305BE6">
              <w:rPr>
                <w:rFonts w:ascii="Times New Roman" w:hAnsi="Times New Roman"/>
                <w:color w:val="000000"/>
                <w:sz w:val="24"/>
                <w:szCs w:val="24"/>
              </w:rPr>
              <w:t xml:space="preserve"> Пасіка, 89223</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4</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Порошківський</w:t>
            </w:r>
            <w:proofErr w:type="spellEnd"/>
            <w:r w:rsidRPr="00305BE6">
              <w:rPr>
                <w:rFonts w:ascii="Times New Roman" w:hAnsi="Times New Roman"/>
                <w:color w:val="000000"/>
                <w:sz w:val="24"/>
                <w:szCs w:val="24"/>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xml:space="preserve">, 117, </w:t>
            </w:r>
            <w:proofErr w:type="spellStart"/>
            <w:r w:rsidRPr="00305BE6">
              <w:rPr>
                <w:rFonts w:ascii="Times New Roman" w:hAnsi="Times New Roman"/>
                <w:color w:val="000000"/>
                <w:sz w:val="24"/>
                <w:szCs w:val="24"/>
              </w:rPr>
              <w:t>с.Порошково</w:t>
            </w:r>
            <w:proofErr w:type="spellEnd"/>
            <w:r w:rsidRPr="00305BE6">
              <w:rPr>
                <w:rFonts w:ascii="Times New Roman" w:hAnsi="Times New Roman"/>
                <w:color w:val="000000"/>
                <w:sz w:val="24"/>
                <w:szCs w:val="24"/>
              </w:rPr>
              <w:t>, 89230</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5</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Тур’я-Полянський</w:t>
            </w:r>
            <w:proofErr w:type="spellEnd"/>
            <w:r w:rsidRPr="00305BE6">
              <w:rPr>
                <w:rFonts w:ascii="Times New Roman" w:hAnsi="Times New Roman"/>
                <w:color w:val="000000"/>
                <w:sz w:val="24"/>
                <w:szCs w:val="24"/>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вул.Зелена</w:t>
            </w:r>
            <w:proofErr w:type="spellEnd"/>
            <w:r w:rsidRPr="00305BE6">
              <w:rPr>
                <w:rFonts w:ascii="Times New Roman" w:hAnsi="Times New Roman"/>
                <w:color w:val="000000"/>
                <w:sz w:val="24"/>
                <w:szCs w:val="24"/>
              </w:rPr>
              <w:t xml:space="preserve">,138, </w:t>
            </w:r>
            <w:proofErr w:type="spellStart"/>
            <w:r w:rsidRPr="00305BE6">
              <w:rPr>
                <w:rFonts w:ascii="Times New Roman" w:hAnsi="Times New Roman"/>
                <w:color w:val="000000"/>
                <w:sz w:val="24"/>
                <w:szCs w:val="24"/>
              </w:rPr>
              <w:t>с.Тур’я-Поляна</w:t>
            </w:r>
            <w:proofErr w:type="spellEnd"/>
            <w:r w:rsidRPr="00305BE6">
              <w:rPr>
                <w:rFonts w:ascii="Times New Roman" w:hAnsi="Times New Roman"/>
                <w:color w:val="000000"/>
                <w:sz w:val="24"/>
                <w:szCs w:val="24"/>
              </w:rPr>
              <w:t>, 89232</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6</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Тур’я-Бистрянський</w:t>
            </w:r>
            <w:proofErr w:type="spellEnd"/>
            <w:r w:rsidRPr="00305BE6">
              <w:rPr>
                <w:rFonts w:ascii="Times New Roman" w:hAnsi="Times New Roman"/>
                <w:color w:val="000000"/>
                <w:sz w:val="24"/>
                <w:szCs w:val="24"/>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w:t>
            </w:r>
            <w:proofErr w:type="spellStart"/>
            <w:r w:rsidRPr="00305BE6">
              <w:rPr>
                <w:rFonts w:ascii="Times New Roman" w:hAnsi="Times New Roman"/>
                <w:color w:val="000000"/>
                <w:sz w:val="24"/>
                <w:szCs w:val="24"/>
              </w:rPr>
              <w:t>Борканюка</w:t>
            </w:r>
            <w:proofErr w:type="spellEnd"/>
            <w:r w:rsidRPr="00305BE6">
              <w:rPr>
                <w:rFonts w:ascii="Times New Roman" w:hAnsi="Times New Roman"/>
                <w:color w:val="000000"/>
                <w:sz w:val="24"/>
                <w:szCs w:val="24"/>
              </w:rPr>
              <w:t xml:space="preserve">,19, </w:t>
            </w:r>
            <w:proofErr w:type="spellStart"/>
            <w:r w:rsidRPr="00305BE6">
              <w:rPr>
                <w:rFonts w:ascii="Times New Roman" w:hAnsi="Times New Roman"/>
                <w:color w:val="000000"/>
                <w:sz w:val="24"/>
                <w:szCs w:val="24"/>
              </w:rPr>
              <w:t>с.Тур’я-Бистра</w:t>
            </w:r>
            <w:proofErr w:type="spellEnd"/>
            <w:r w:rsidRPr="00305BE6">
              <w:rPr>
                <w:rFonts w:ascii="Times New Roman" w:hAnsi="Times New Roman"/>
                <w:color w:val="000000"/>
                <w:sz w:val="24"/>
                <w:szCs w:val="24"/>
              </w:rPr>
              <w:t>,89231</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7</w:t>
            </w:r>
          </w:p>
        </w:tc>
        <w:tc>
          <w:tcPr>
            <w:tcW w:w="4112"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Вільшинківська</w:t>
            </w:r>
            <w:proofErr w:type="spellEnd"/>
            <w:r w:rsidRPr="00305BE6">
              <w:rPr>
                <w:rFonts w:ascii="Times New Roman" w:hAnsi="Times New Roman"/>
                <w:color w:val="000000"/>
                <w:sz w:val="24"/>
                <w:szCs w:val="24"/>
              </w:rPr>
              <w:t xml:space="preserve">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с. </w:t>
            </w:r>
            <w:proofErr w:type="spellStart"/>
            <w:r w:rsidRPr="00305BE6">
              <w:rPr>
                <w:rFonts w:ascii="Times New Roman" w:hAnsi="Times New Roman"/>
                <w:color w:val="000000"/>
                <w:sz w:val="24"/>
                <w:szCs w:val="24"/>
              </w:rPr>
              <w:t>Вільшинки</w:t>
            </w:r>
            <w:proofErr w:type="spellEnd"/>
            <w:r w:rsidRPr="00305BE6">
              <w:rPr>
                <w:rFonts w:ascii="Times New Roman" w:hAnsi="Times New Roman"/>
                <w:color w:val="000000"/>
                <w:sz w:val="24"/>
                <w:szCs w:val="24"/>
              </w:rPr>
              <w:t xml:space="preserve">,90, 89214 </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Турицька</w:t>
            </w:r>
            <w:proofErr w:type="spellEnd"/>
            <w:r w:rsidRPr="00305BE6">
              <w:rPr>
                <w:rFonts w:ascii="Times New Roman" w:hAnsi="Times New Roman"/>
                <w:color w:val="000000"/>
                <w:sz w:val="24"/>
                <w:szCs w:val="24"/>
              </w:rPr>
              <w:t xml:space="preserve">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Центральна, 98, с. Туриця,  89222</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9</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Туричківська</w:t>
            </w:r>
            <w:proofErr w:type="spellEnd"/>
            <w:r w:rsidRPr="00305BE6">
              <w:rPr>
                <w:rFonts w:ascii="Times New Roman" w:hAnsi="Times New Roman"/>
                <w:color w:val="000000"/>
                <w:sz w:val="24"/>
                <w:szCs w:val="24"/>
              </w:rPr>
              <w:t xml:space="preserve">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27, с. </w:t>
            </w:r>
            <w:proofErr w:type="spellStart"/>
            <w:r w:rsidRPr="00305BE6">
              <w:rPr>
                <w:rFonts w:ascii="Times New Roman" w:hAnsi="Times New Roman"/>
                <w:color w:val="000000"/>
                <w:sz w:val="24"/>
                <w:szCs w:val="24"/>
              </w:rPr>
              <w:t>Турички</w:t>
            </w:r>
            <w:proofErr w:type="spellEnd"/>
            <w:r w:rsidRPr="00305BE6">
              <w:rPr>
                <w:rFonts w:ascii="Times New Roman" w:hAnsi="Times New Roman"/>
                <w:color w:val="000000"/>
                <w:sz w:val="24"/>
                <w:szCs w:val="24"/>
              </w:rPr>
              <w:t>, 89215</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10</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Полянська гімназія  </w:t>
            </w:r>
          </w:p>
        </w:tc>
        <w:tc>
          <w:tcPr>
            <w:tcW w:w="4477" w:type="dxa"/>
            <w:tcBorders>
              <w:top w:val="single" w:sz="4" w:space="0" w:color="000000"/>
              <w:left w:val="single" w:sz="4" w:space="0" w:color="000000"/>
              <w:bottom w:val="single" w:sz="4" w:space="0" w:color="000000"/>
              <w:right w:val="single" w:sz="4" w:space="0" w:color="000000"/>
            </w:tcBorders>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Зелена, 37, с. </w:t>
            </w: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Поляна, 89232</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Поляно-Гутянська</w:t>
            </w:r>
            <w:proofErr w:type="spellEnd"/>
            <w:r w:rsidRPr="00305BE6">
              <w:rPr>
                <w:rFonts w:ascii="Times New Roman" w:hAnsi="Times New Roman"/>
                <w:color w:val="000000"/>
                <w:sz w:val="24"/>
                <w:szCs w:val="24"/>
              </w:rPr>
              <w:t xml:space="preserve">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117, с. Полянська Гута, 89232</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Бистрянська</w:t>
            </w:r>
            <w:proofErr w:type="spellEnd"/>
            <w:r w:rsidRPr="00305BE6">
              <w:rPr>
                <w:rFonts w:ascii="Times New Roman" w:hAnsi="Times New Roman"/>
                <w:color w:val="000000"/>
                <w:sz w:val="24"/>
                <w:szCs w:val="24"/>
              </w:rPr>
              <w:t xml:space="preserve">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вул.Духновича</w:t>
            </w:r>
            <w:proofErr w:type="spellEnd"/>
            <w:r w:rsidRPr="00305BE6">
              <w:rPr>
                <w:rFonts w:ascii="Times New Roman" w:hAnsi="Times New Roman"/>
                <w:color w:val="000000"/>
                <w:sz w:val="24"/>
                <w:szCs w:val="24"/>
              </w:rPr>
              <w:t xml:space="preserve"> 66, с. </w:t>
            </w: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Бистра, 89231</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Пасіцький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вул.Турянська</w:t>
            </w:r>
            <w:proofErr w:type="spellEnd"/>
            <w:r w:rsidRPr="00305BE6">
              <w:rPr>
                <w:rFonts w:ascii="Times New Roman" w:hAnsi="Times New Roman"/>
                <w:color w:val="000000"/>
                <w:sz w:val="24"/>
                <w:szCs w:val="24"/>
              </w:rPr>
              <w:t xml:space="preserve">, 35, с. </w:t>
            </w:r>
            <w:proofErr w:type="spellStart"/>
            <w:r w:rsidRPr="00305BE6">
              <w:rPr>
                <w:rFonts w:ascii="Times New Roman" w:hAnsi="Times New Roman"/>
                <w:color w:val="000000"/>
                <w:sz w:val="24"/>
                <w:szCs w:val="24"/>
              </w:rPr>
              <w:t>Тур’яПасіка</w:t>
            </w:r>
            <w:proofErr w:type="spellEnd"/>
            <w:r w:rsidRPr="00305BE6">
              <w:rPr>
                <w:rFonts w:ascii="Times New Roman" w:hAnsi="Times New Roman"/>
                <w:color w:val="000000"/>
                <w:sz w:val="24"/>
                <w:szCs w:val="24"/>
              </w:rPr>
              <w:t>, 89223</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Порошківський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81, с. </w:t>
            </w:r>
            <w:proofErr w:type="spellStart"/>
            <w:r w:rsidRPr="00305BE6">
              <w:rPr>
                <w:rFonts w:ascii="Times New Roman" w:hAnsi="Times New Roman"/>
                <w:color w:val="000000"/>
                <w:sz w:val="24"/>
                <w:szCs w:val="24"/>
              </w:rPr>
              <w:t>Порошково</w:t>
            </w:r>
            <w:proofErr w:type="spellEnd"/>
            <w:r w:rsidRPr="00305BE6">
              <w:rPr>
                <w:rFonts w:ascii="Times New Roman" w:hAnsi="Times New Roman"/>
                <w:color w:val="000000"/>
                <w:sz w:val="24"/>
                <w:szCs w:val="24"/>
              </w:rPr>
              <w:t>, 89230</w:t>
            </w:r>
          </w:p>
        </w:tc>
      </w:tr>
      <w:tr w:rsidR="005F7A80" w:rsidRPr="00305BE6" w:rsidTr="00C20F8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Тур’я-Реметівський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5F7A80" w:rsidRPr="00305BE6" w:rsidRDefault="005F7A80" w:rsidP="00C20F89">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24а, с. </w:t>
            </w:r>
            <w:proofErr w:type="spellStart"/>
            <w:r w:rsidRPr="00305BE6">
              <w:rPr>
                <w:rFonts w:ascii="Times New Roman" w:hAnsi="Times New Roman"/>
                <w:color w:val="000000"/>
                <w:sz w:val="24"/>
                <w:szCs w:val="24"/>
              </w:rPr>
              <w:t>Тур’ї</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Ремети</w:t>
            </w:r>
            <w:proofErr w:type="spellEnd"/>
            <w:r w:rsidRPr="00305BE6">
              <w:rPr>
                <w:rFonts w:ascii="Times New Roman" w:hAnsi="Times New Roman"/>
                <w:color w:val="000000"/>
                <w:sz w:val="24"/>
                <w:szCs w:val="24"/>
              </w:rPr>
              <w:t>,  89221</w:t>
            </w:r>
          </w:p>
        </w:tc>
      </w:tr>
    </w:tbl>
    <w:p w:rsidR="005F7A80" w:rsidRDefault="005F7A80" w:rsidP="00E136FA">
      <w:pPr>
        <w:keepNext/>
        <w:widowControl w:val="0"/>
        <w:shd w:val="clear" w:color="auto" w:fill="FFFFFF"/>
        <w:tabs>
          <w:tab w:val="left" w:leader="dot" w:pos="9254"/>
        </w:tabs>
        <w:suppressAutoHyphens/>
        <w:autoSpaceDE w:val="0"/>
        <w:spacing w:after="0"/>
        <w:ind w:firstLine="567"/>
        <w:jc w:val="both"/>
        <w:rPr>
          <w:rFonts w:ascii="Times New Roman" w:hAnsi="Times New Roman"/>
          <w:sz w:val="24"/>
          <w:szCs w:val="24"/>
          <w:lang w:eastAsia="zh-CN"/>
        </w:rPr>
      </w:pPr>
    </w:p>
    <w:p w:rsidR="008A1EA2" w:rsidRPr="001A7167" w:rsidRDefault="008A1EA2" w:rsidP="00E136FA">
      <w:pPr>
        <w:keepNext/>
        <w:widowControl w:val="0"/>
        <w:shd w:val="clear" w:color="auto" w:fill="FFFFFF"/>
        <w:tabs>
          <w:tab w:val="left" w:leader="dot" w:pos="9254"/>
        </w:tabs>
        <w:suppressAutoHyphens/>
        <w:autoSpaceDE w:val="0"/>
        <w:spacing w:after="0"/>
        <w:ind w:firstLine="567"/>
        <w:jc w:val="both"/>
        <w:rPr>
          <w:rFonts w:ascii="Times New Roman" w:hAnsi="Times New Roman"/>
          <w:sz w:val="24"/>
          <w:szCs w:val="24"/>
          <w:lang w:eastAsia="zh-CN"/>
        </w:rPr>
      </w:pPr>
      <w:r w:rsidRPr="001A7167">
        <w:rPr>
          <w:rFonts w:ascii="Times New Roman" w:hAnsi="Times New Roman"/>
          <w:sz w:val="24"/>
          <w:szCs w:val="24"/>
          <w:lang w:eastAsia="zh-CN"/>
        </w:rPr>
        <w:t xml:space="preserve">Зазначений проект договору </w:t>
      </w:r>
      <w:r w:rsidRPr="001A7167">
        <w:rPr>
          <w:rFonts w:ascii="Times New Roman" w:hAnsi="Times New Roman"/>
          <w:sz w:val="24"/>
          <w:szCs w:val="24"/>
          <w:u w:val="single"/>
          <w:lang w:eastAsia="zh-CN"/>
        </w:rPr>
        <w:t>не є остаточним</w:t>
      </w:r>
      <w:r w:rsidRPr="001A7167">
        <w:rPr>
          <w:rFonts w:ascii="Times New Roman" w:hAnsi="Times New Roman"/>
          <w:sz w:val="24"/>
          <w:szCs w:val="24"/>
          <w:lang w:eastAsia="zh-CN"/>
        </w:rPr>
        <w:t xml:space="preserve"> і вичерпними, і може </w:t>
      </w:r>
      <w:r w:rsidRPr="001A7167">
        <w:rPr>
          <w:rFonts w:ascii="Times New Roman" w:hAnsi="Times New Roman"/>
          <w:sz w:val="24"/>
          <w:szCs w:val="24"/>
          <w:u w:val="single"/>
          <w:lang w:eastAsia="zh-CN"/>
        </w:rPr>
        <w:t>бути доповнений і скоригований</w:t>
      </w:r>
      <w:r w:rsidRPr="001A7167">
        <w:rPr>
          <w:rFonts w:ascii="Times New Roman" w:hAnsi="Times New Roman"/>
          <w:sz w:val="24"/>
          <w:szCs w:val="24"/>
          <w:lang w:eastAsia="zh-CN"/>
        </w:rPr>
        <w:t xml:space="preserve"> під час укладання договору з учасником-переможцем </w:t>
      </w:r>
      <w:r>
        <w:rPr>
          <w:rFonts w:ascii="Times New Roman" w:hAnsi="Times New Roman"/>
          <w:sz w:val="24"/>
          <w:szCs w:val="24"/>
          <w:lang w:eastAsia="zh-CN"/>
        </w:rPr>
        <w:t>закупівлі</w:t>
      </w:r>
      <w:r w:rsidRPr="001A7167">
        <w:rPr>
          <w:rFonts w:ascii="Times New Roman" w:hAnsi="Times New Roman"/>
          <w:sz w:val="24"/>
          <w:szCs w:val="24"/>
          <w:lang w:eastAsia="zh-CN"/>
        </w:rPr>
        <w:t>, за згодою сторін з урахуванням вимог статті 41 Закону України «Про публічні закупівлі».</w:t>
      </w:r>
    </w:p>
    <w:p w:rsidR="008A1EA2" w:rsidRPr="00D76A86" w:rsidRDefault="008A1EA2" w:rsidP="00E136FA">
      <w:pPr>
        <w:keepNext/>
        <w:widowControl w:val="0"/>
        <w:shd w:val="clear" w:color="auto" w:fill="FFFFFF"/>
        <w:tabs>
          <w:tab w:val="left" w:leader="dot" w:pos="9254"/>
        </w:tabs>
        <w:suppressAutoHyphens/>
        <w:autoSpaceDE w:val="0"/>
        <w:spacing w:after="0"/>
        <w:jc w:val="both"/>
        <w:rPr>
          <w:rFonts w:ascii="Times New Roman" w:hAnsi="Times New Roman"/>
          <w:sz w:val="24"/>
          <w:szCs w:val="24"/>
          <w:lang w:eastAsia="zh-CN"/>
        </w:rPr>
      </w:pPr>
      <w:r w:rsidRPr="001A7167">
        <w:rPr>
          <w:rFonts w:ascii="Times New Roman" w:hAnsi="Times New Roman"/>
          <w:sz w:val="24"/>
          <w:szCs w:val="24"/>
          <w:lang w:eastAsia="zh-CN"/>
        </w:rPr>
        <w:t xml:space="preserve">Учасник повинен подати у складі пропозиції завізований проект договору, який розміщений замовником у </w:t>
      </w:r>
      <w:r>
        <w:rPr>
          <w:rFonts w:ascii="Times New Roman" w:hAnsi="Times New Roman"/>
          <w:sz w:val="24"/>
          <w:szCs w:val="24"/>
          <w:lang w:eastAsia="zh-CN"/>
        </w:rPr>
        <w:t>оголошенні.</w:t>
      </w:r>
    </w:p>
    <w:p w:rsidR="00AD6DB1" w:rsidRDefault="00AD6DB1" w:rsidP="00AD6DB1">
      <w:pPr>
        <w:spacing w:after="0" w:line="240" w:lineRule="auto"/>
        <w:ind w:firstLine="426"/>
        <w:contextualSpacing/>
        <w:jc w:val="center"/>
        <w:rPr>
          <w:rFonts w:ascii="Times New Roman" w:eastAsia="Calibri" w:hAnsi="Times New Roman"/>
          <w:b/>
          <w:color w:val="000000"/>
          <w:sz w:val="24"/>
          <w:szCs w:val="24"/>
          <w:shd w:val="clear" w:color="auto" w:fill="FFFFFF"/>
          <w:lang w:eastAsia="en-US"/>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5F7A80" w:rsidRDefault="005F7A80" w:rsidP="00AD6DB1">
      <w:pPr>
        <w:spacing w:after="0" w:line="240" w:lineRule="auto"/>
        <w:contextualSpacing/>
        <w:jc w:val="right"/>
        <w:rPr>
          <w:rFonts w:ascii="Times New Roman" w:hAnsi="Times New Roman"/>
          <w:b/>
          <w:iCs/>
          <w:color w:val="000000"/>
          <w:sz w:val="24"/>
          <w:szCs w:val="24"/>
        </w:rPr>
      </w:pPr>
    </w:p>
    <w:p w:rsidR="00AD6DB1" w:rsidRPr="00006B33" w:rsidRDefault="00AD6DB1" w:rsidP="00AD6DB1">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rPr>
        <w:t>6</w:t>
      </w:r>
    </w:p>
    <w:p w:rsidR="00AD6DB1" w:rsidRDefault="00AD6DB1" w:rsidP="00AD6DB1">
      <w:pPr>
        <w:spacing w:after="0" w:line="240" w:lineRule="auto"/>
        <w:ind w:firstLine="426"/>
        <w:contextualSpacing/>
        <w:jc w:val="right"/>
        <w:rPr>
          <w:rFonts w:ascii="Times New Roman" w:eastAsia="Calibri" w:hAnsi="Times New Roman"/>
          <w:b/>
          <w:color w:val="000000"/>
          <w:sz w:val="24"/>
          <w:szCs w:val="24"/>
          <w:shd w:val="clear" w:color="auto" w:fill="FFFFFF"/>
          <w:lang w:eastAsia="en-US"/>
        </w:rPr>
      </w:pPr>
      <w:r w:rsidRPr="00006B33">
        <w:rPr>
          <w:rFonts w:ascii="Times New Roman" w:hAnsi="Times New Roman"/>
          <w:b/>
          <w:iCs/>
          <w:color w:val="000000"/>
          <w:sz w:val="24"/>
          <w:szCs w:val="24"/>
        </w:rPr>
        <w:t>до документації</w:t>
      </w:r>
    </w:p>
    <w:p w:rsidR="00AD6DB1" w:rsidRDefault="00AD6DB1" w:rsidP="00006B33">
      <w:pPr>
        <w:spacing w:after="0" w:line="240" w:lineRule="auto"/>
        <w:ind w:firstLine="426"/>
        <w:contextualSpacing/>
        <w:jc w:val="right"/>
        <w:rPr>
          <w:rFonts w:ascii="Times New Roman" w:eastAsia="Calibri" w:hAnsi="Times New Roman"/>
          <w:b/>
          <w:color w:val="000000"/>
          <w:sz w:val="24"/>
          <w:szCs w:val="24"/>
          <w:shd w:val="clear" w:color="auto" w:fill="FFFFFF"/>
          <w:lang w:eastAsia="en-US"/>
        </w:rPr>
      </w:pP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9"/>
      </w:tblGrid>
      <w:tr w:rsidR="00EC3E0A" w:rsidRPr="00006B33" w:rsidTr="002F126C">
        <w:tc>
          <w:tcPr>
            <w:tcW w:w="9959" w:type="dxa"/>
            <w:tcBorders>
              <w:top w:val="nil"/>
              <w:left w:val="nil"/>
              <w:bottom w:val="single" w:sz="4" w:space="0" w:color="auto"/>
              <w:right w:val="nil"/>
            </w:tcBorders>
          </w:tcPr>
          <w:p w:rsidR="00EC3E0A" w:rsidRPr="00006B33" w:rsidRDefault="00EC3E0A" w:rsidP="00006B33">
            <w:pPr>
              <w:pStyle w:val="af1"/>
              <w:keepNext/>
              <w:keepLines/>
              <w:shd w:val="clear" w:color="auto" w:fill="FFFFFF"/>
              <w:spacing w:before="0" w:beforeAutospacing="0" w:after="0" w:afterAutospacing="0"/>
              <w:contextualSpacing/>
              <w:rPr>
                <w:rFonts w:ascii="Times New Roman" w:hAnsi="Times New Roman" w:cs="Times New Roman"/>
                <w:b/>
                <w:lang w:val="uk-UA"/>
              </w:rPr>
            </w:pPr>
          </w:p>
          <w:p w:rsidR="00EC3E0A" w:rsidRPr="00006B33" w:rsidRDefault="00EC3E0A" w:rsidP="00006B33">
            <w:pPr>
              <w:pStyle w:val="af1"/>
              <w:keepNext/>
              <w:keepLines/>
              <w:shd w:val="clear" w:color="auto" w:fill="FFFFFF"/>
              <w:spacing w:before="0" w:beforeAutospacing="0" w:after="0" w:afterAutospacing="0"/>
              <w:contextualSpacing/>
              <w:rPr>
                <w:rFonts w:ascii="Times New Roman" w:hAnsi="Times New Roman" w:cs="Times New Roman"/>
                <w:b/>
                <w:lang w:val="uk-UA"/>
              </w:rPr>
            </w:pPr>
            <w:r w:rsidRPr="00006B33">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EC3E0A" w:rsidRPr="00006B33" w:rsidTr="002F126C">
        <w:tc>
          <w:tcPr>
            <w:tcW w:w="9959" w:type="dxa"/>
            <w:tcBorders>
              <w:top w:val="single" w:sz="4" w:space="0" w:color="auto"/>
              <w:left w:val="single" w:sz="4" w:space="0" w:color="auto"/>
              <w:bottom w:val="single" w:sz="4" w:space="0" w:color="auto"/>
              <w:right w:val="single" w:sz="4" w:space="0" w:color="auto"/>
            </w:tcBorders>
          </w:tcPr>
          <w:p w:rsidR="00EC3E0A" w:rsidRPr="00006B33" w:rsidRDefault="00EC3E0A" w:rsidP="00006B33">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Тендерна пропозиція  ( Додаток №1  до тендерної документації) </w:t>
            </w:r>
          </w:p>
        </w:tc>
      </w:tr>
      <w:tr w:rsidR="00EC3E0A" w:rsidRPr="00006B33" w:rsidTr="002F126C">
        <w:tc>
          <w:tcPr>
            <w:tcW w:w="9959" w:type="dxa"/>
            <w:tcBorders>
              <w:top w:val="single" w:sz="4" w:space="0" w:color="auto"/>
            </w:tcBorders>
          </w:tcPr>
          <w:p w:rsidR="00EC3E0A" w:rsidRPr="00006B33" w:rsidRDefault="00EC3E0A" w:rsidP="00006B33">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006B33">
              <w:rPr>
                <w:rFonts w:ascii="Times New Roman" w:hAnsi="Times New Roman" w:cs="Times New Roman"/>
                <w:i/>
                <w:lang w:val="uk-UA"/>
              </w:rPr>
              <w:t>(за наявності)</w:t>
            </w:r>
            <w:r w:rsidRPr="00006B33">
              <w:rPr>
                <w:rFonts w:ascii="Times New Roman" w:hAnsi="Times New Roman" w:cs="Times New Roman"/>
                <w:lang w:val="uk-UA"/>
              </w:rPr>
              <w:t xml:space="preserve"> яка містить відомості про підприємство: </w:t>
            </w:r>
          </w:p>
          <w:p w:rsidR="00EC3E0A" w:rsidRPr="00006B33" w:rsidRDefault="00EC3E0A" w:rsidP="00006B33">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а) реквізити (місцезнаходження, телефон, факс); </w:t>
            </w:r>
          </w:p>
          <w:p w:rsidR="00EC3E0A" w:rsidRPr="00006B33" w:rsidRDefault="00EC3E0A" w:rsidP="00006B33">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б) керівництво (посада, прізвище, ім’я, по батькові); </w:t>
            </w:r>
          </w:p>
          <w:p w:rsidR="00EC3E0A" w:rsidRPr="00006B33" w:rsidRDefault="00EC3E0A" w:rsidP="00006B33">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в) інформація про реквізити</w:t>
            </w:r>
            <w:r w:rsidR="007F1A46" w:rsidRPr="00006B33">
              <w:rPr>
                <w:rFonts w:ascii="Times New Roman" w:hAnsi="Times New Roman" w:cs="Times New Roman"/>
                <w:lang w:val="uk-UA"/>
              </w:rPr>
              <w:t xml:space="preserve"> </w:t>
            </w:r>
            <w:r w:rsidRPr="00006B33">
              <w:rPr>
                <w:rFonts w:ascii="Times New Roman" w:hAnsi="Times New Roman" w:cs="Times New Roman"/>
                <w:lang w:val="uk-UA"/>
              </w:rPr>
              <w:t>банківського рахунку, за якими буде здійснюватися оплата за договором в разі акцепту</w:t>
            </w:r>
          </w:p>
        </w:tc>
      </w:tr>
      <w:tr w:rsidR="00EC3E0A" w:rsidRPr="00006B33" w:rsidTr="002F126C">
        <w:trPr>
          <w:trHeight w:val="483"/>
        </w:trPr>
        <w:tc>
          <w:tcPr>
            <w:tcW w:w="9959" w:type="dxa"/>
          </w:tcPr>
          <w:p w:rsidR="00EC3E0A" w:rsidRPr="00006B33" w:rsidRDefault="00EC3E0A" w:rsidP="00006B33">
            <w:pPr>
              <w:shd w:val="clear" w:color="auto" w:fill="FFFFFF"/>
              <w:spacing w:after="0" w:line="240" w:lineRule="auto"/>
              <w:contextualSpacing/>
              <w:jc w:val="both"/>
              <w:rPr>
                <w:rFonts w:ascii="Times New Roman" w:hAnsi="Times New Roman"/>
                <w:sz w:val="24"/>
                <w:szCs w:val="24"/>
              </w:rPr>
            </w:pPr>
            <w:r w:rsidRPr="00006B33">
              <w:rPr>
                <w:rFonts w:ascii="Times New Roman" w:hAnsi="Times New Roman"/>
                <w:color w:val="000000"/>
                <w:sz w:val="24"/>
                <w:szCs w:val="24"/>
              </w:rPr>
              <w:t xml:space="preserve">Копію Статуту із змінами </w:t>
            </w:r>
            <w:r w:rsidRPr="00006B33">
              <w:rPr>
                <w:rFonts w:ascii="Times New Roman" w:hAnsi="Times New Roman"/>
                <w:i/>
                <w:color w:val="000000"/>
                <w:sz w:val="24"/>
                <w:szCs w:val="24"/>
              </w:rPr>
              <w:t>(у разі їх наявності)</w:t>
            </w:r>
            <w:r w:rsidRPr="00006B33">
              <w:rPr>
                <w:rFonts w:ascii="Times New Roman" w:hAnsi="Times New Roman"/>
                <w:color w:val="000000"/>
                <w:sz w:val="24"/>
                <w:szCs w:val="24"/>
              </w:rPr>
              <w:t xml:space="preserve">  або іншого установчого документу(договору) ;</w:t>
            </w:r>
          </w:p>
        </w:tc>
      </w:tr>
      <w:tr w:rsidR="00EC3E0A" w:rsidRPr="00006B33" w:rsidTr="002F126C">
        <w:tc>
          <w:tcPr>
            <w:tcW w:w="9959" w:type="dxa"/>
          </w:tcPr>
          <w:p w:rsidR="00EC3E0A" w:rsidRPr="00006B33" w:rsidRDefault="00EC3E0A" w:rsidP="00006B33">
            <w:pPr>
              <w:pStyle w:val="af1"/>
              <w:keepNext/>
              <w:keepLines/>
              <w:shd w:val="clear" w:color="auto" w:fill="FFFFFF"/>
              <w:spacing w:before="0" w:beforeAutospacing="0" w:after="0" w:afterAutospacing="0"/>
              <w:contextualSpacing/>
              <w:jc w:val="both"/>
              <w:rPr>
                <w:rFonts w:ascii="Times New Roman" w:hAnsi="Times New Roman" w:cs="Times New Roman"/>
                <w:lang w:val="uk-UA"/>
              </w:rPr>
            </w:pPr>
            <w:r w:rsidRPr="00006B33">
              <w:rPr>
                <w:rFonts w:ascii="Times New Roman" w:hAnsi="Times New Roman" w:cs="Times New Roman"/>
                <w:color w:val="000000"/>
                <w:lang w:val="uk-UA"/>
              </w:rPr>
              <w:t>Копію</w:t>
            </w:r>
            <w:r w:rsidRPr="00006B33">
              <w:rPr>
                <w:rFonts w:ascii="Times New Roman" w:hAnsi="Times New Roman" w:cs="Times New Roman"/>
                <w:color w:val="000000"/>
              </w:rPr>
              <w:t>(-і) документу(-</w:t>
            </w:r>
            <w:proofErr w:type="spellStart"/>
            <w:r w:rsidRPr="00006B33">
              <w:rPr>
                <w:rFonts w:ascii="Times New Roman" w:hAnsi="Times New Roman" w:cs="Times New Roman"/>
                <w:color w:val="000000"/>
                <w:lang w:val="uk-UA"/>
              </w:rPr>
              <w:t>ів</w:t>
            </w:r>
            <w:proofErr w:type="spellEnd"/>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або довідку</w:t>
            </w:r>
            <w:r w:rsidRPr="00006B33">
              <w:rPr>
                <w:rFonts w:ascii="Times New Roman" w:hAnsi="Times New Roman" w:cs="Times New Roman"/>
                <w:color w:val="000000"/>
              </w:rPr>
              <w:t xml:space="preserve"> з</w:t>
            </w:r>
            <w:r w:rsidRPr="00006B33">
              <w:rPr>
                <w:rFonts w:ascii="Times New Roman" w:hAnsi="Times New Roman" w:cs="Times New Roman"/>
                <w:color w:val="000000"/>
                <w:lang w:val="uk-UA"/>
              </w:rPr>
              <w:t xml:space="preserve"> посиланням</w:t>
            </w:r>
            <w:r w:rsidRPr="00006B33">
              <w:rPr>
                <w:rFonts w:ascii="Times New Roman" w:hAnsi="Times New Roman" w:cs="Times New Roman"/>
                <w:color w:val="000000"/>
              </w:rPr>
              <w:t xml:space="preserve"> на документ(-и),</w:t>
            </w:r>
            <w:r w:rsidRPr="00006B33">
              <w:rPr>
                <w:rFonts w:ascii="Times New Roman" w:hAnsi="Times New Roman" w:cs="Times New Roman"/>
                <w:color w:val="000000"/>
                <w:lang w:val="uk-UA"/>
              </w:rPr>
              <w:t xml:space="preserve"> який</w:t>
            </w:r>
            <w:r w:rsidRPr="00006B33">
              <w:rPr>
                <w:rFonts w:ascii="Times New Roman" w:hAnsi="Times New Roman" w:cs="Times New Roman"/>
                <w:color w:val="000000"/>
              </w:rPr>
              <w:t>(-і) є в</w:t>
            </w:r>
            <w:r w:rsidRPr="00006B33">
              <w:rPr>
                <w:rFonts w:ascii="Times New Roman" w:hAnsi="Times New Roman" w:cs="Times New Roman"/>
                <w:color w:val="000000"/>
                <w:lang w:val="uk-UA"/>
              </w:rPr>
              <w:t xml:space="preserve"> складі пропозиції </w:t>
            </w:r>
            <w:r w:rsidR="00072419" w:rsidRPr="00006B33">
              <w:rPr>
                <w:rFonts w:ascii="Times New Roman" w:hAnsi="Times New Roman" w:cs="Times New Roman"/>
                <w:color w:val="000000"/>
                <w:lang w:val="uk-UA"/>
              </w:rPr>
              <w:t>відкритих торгів</w:t>
            </w:r>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що підтверджує</w:t>
            </w:r>
            <w:r w:rsidRPr="00006B33">
              <w:rPr>
                <w:rFonts w:ascii="Times New Roman" w:hAnsi="Times New Roman" w:cs="Times New Roman"/>
                <w:color w:val="000000"/>
              </w:rPr>
              <w:t>(-</w:t>
            </w:r>
            <w:proofErr w:type="spellStart"/>
            <w:r w:rsidRPr="00006B33">
              <w:rPr>
                <w:rFonts w:ascii="Times New Roman" w:hAnsi="Times New Roman" w:cs="Times New Roman"/>
                <w:color w:val="000000"/>
                <w:lang w:val="uk-UA"/>
              </w:rPr>
              <w:t>ють</w:t>
            </w:r>
            <w:proofErr w:type="spellEnd"/>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правомочність учасника</w:t>
            </w:r>
            <w:r w:rsidRPr="00006B33">
              <w:rPr>
                <w:rFonts w:ascii="Times New Roman" w:hAnsi="Times New Roman" w:cs="Times New Roman"/>
                <w:color w:val="000000"/>
              </w:rPr>
              <w:t xml:space="preserve"> на</w:t>
            </w:r>
            <w:r w:rsidRPr="00006B33">
              <w:rPr>
                <w:rFonts w:ascii="Times New Roman" w:hAnsi="Times New Roman" w:cs="Times New Roman"/>
                <w:color w:val="000000"/>
                <w:lang w:val="uk-UA"/>
              </w:rPr>
              <w:t xml:space="preserve"> укладення</w:t>
            </w:r>
            <w:r w:rsidRPr="00006B33">
              <w:rPr>
                <w:rFonts w:ascii="Times New Roman" w:hAnsi="Times New Roman" w:cs="Times New Roman"/>
                <w:color w:val="000000"/>
              </w:rPr>
              <w:t xml:space="preserve"> договору про</w:t>
            </w:r>
            <w:r w:rsidRPr="00006B33">
              <w:rPr>
                <w:rFonts w:ascii="Times New Roman" w:hAnsi="Times New Roman" w:cs="Times New Roman"/>
                <w:color w:val="000000"/>
                <w:lang w:val="uk-UA"/>
              </w:rPr>
              <w:t xml:space="preserve"> закупівлю</w:t>
            </w:r>
          </w:p>
        </w:tc>
      </w:tr>
      <w:tr w:rsidR="00EC3E0A" w:rsidRPr="00006B33" w:rsidTr="002F126C">
        <w:tc>
          <w:tcPr>
            <w:tcW w:w="9959" w:type="dxa"/>
          </w:tcPr>
          <w:p w:rsidR="00EC3E0A" w:rsidRPr="00006B33" w:rsidRDefault="00EC3E0A" w:rsidP="0061269C">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Проект договору, скріплений підписом та печаткою уповноваженої особи учасника згідно до</w:t>
            </w:r>
            <w:r w:rsidR="00072419" w:rsidRPr="00006B33">
              <w:rPr>
                <w:rFonts w:ascii="Times New Roman" w:hAnsi="Times New Roman" w:cs="Times New Roman"/>
                <w:lang w:val="uk-UA"/>
              </w:rPr>
              <w:t>датку №5</w:t>
            </w:r>
            <w:r w:rsidRPr="00006B33">
              <w:rPr>
                <w:rFonts w:ascii="Times New Roman" w:hAnsi="Times New Roman" w:cs="Times New Roman"/>
                <w:lang w:val="uk-UA"/>
              </w:rPr>
              <w:t xml:space="preserve"> </w:t>
            </w:r>
          </w:p>
        </w:tc>
      </w:tr>
      <w:tr w:rsidR="00EC3E0A" w:rsidRPr="00006B33" w:rsidTr="002F126C">
        <w:tc>
          <w:tcPr>
            <w:tcW w:w="9959" w:type="dxa"/>
          </w:tcPr>
          <w:p w:rsidR="00EC3E0A" w:rsidRPr="00006B33" w:rsidRDefault="00EC3E0A" w:rsidP="008C1DC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Лист-згоду на обробку персональних </w:t>
            </w:r>
            <w:r w:rsidR="008C1DCB" w:rsidRPr="00006B33">
              <w:rPr>
                <w:rFonts w:ascii="Times New Roman" w:hAnsi="Times New Roman" w:cs="Times New Roman"/>
                <w:lang w:val="uk-UA"/>
              </w:rPr>
              <w:t xml:space="preserve">даних </w:t>
            </w:r>
            <w:r w:rsidR="008C1DCB">
              <w:rPr>
                <w:rFonts w:ascii="Times New Roman" w:hAnsi="Times New Roman" w:cs="Times New Roman"/>
                <w:lang w:val="uk-UA"/>
              </w:rPr>
              <w:t xml:space="preserve">уповноваженої особи на підписання документів пропозиції </w:t>
            </w:r>
            <w:r w:rsidRPr="00006B33">
              <w:rPr>
                <w:rFonts w:ascii="Times New Roman" w:hAnsi="Times New Roman" w:cs="Times New Roman"/>
                <w:lang w:val="uk-UA"/>
              </w:rPr>
              <w:t>згідно додатку №</w:t>
            </w:r>
            <w:r w:rsidR="008C1DCB">
              <w:rPr>
                <w:rFonts w:ascii="Times New Roman" w:hAnsi="Times New Roman" w:cs="Times New Roman"/>
                <w:lang w:val="uk-UA"/>
              </w:rPr>
              <w:t>7</w:t>
            </w:r>
          </w:p>
        </w:tc>
      </w:tr>
    </w:tbl>
    <w:p w:rsidR="00EC3E0A" w:rsidRPr="00006B33" w:rsidRDefault="00EC3E0A" w:rsidP="00006B33">
      <w:pPr>
        <w:widowControl w:val="0"/>
        <w:tabs>
          <w:tab w:val="left" w:pos="1080"/>
        </w:tabs>
        <w:spacing w:after="0" w:line="240" w:lineRule="auto"/>
        <w:contextualSpacing/>
        <w:jc w:val="center"/>
        <w:rPr>
          <w:rFonts w:ascii="Times New Roman" w:hAnsi="Times New Roman"/>
          <w:sz w:val="24"/>
          <w:szCs w:val="24"/>
        </w:rPr>
      </w:pPr>
    </w:p>
    <w:p w:rsidR="005F7A80" w:rsidRDefault="005F7A80" w:rsidP="005F7A80">
      <w:pPr>
        <w:spacing w:after="0" w:line="240" w:lineRule="auto"/>
        <w:contextualSpacing/>
        <w:jc w:val="right"/>
        <w:rPr>
          <w:rFonts w:ascii="Times New Roman" w:hAnsi="Times New Roman"/>
          <w:b/>
          <w:sz w:val="24"/>
          <w:szCs w:val="24"/>
        </w:rPr>
      </w:pPr>
    </w:p>
    <w:p w:rsidR="00EC3E0A" w:rsidRPr="005F7A80" w:rsidRDefault="005F7A80" w:rsidP="005F7A80">
      <w:pPr>
        <w:spacing w:after="0" w:line="240" w:lineRule="auto"/>
        <w:contextualSpacing/>
        <w:jc w:val="right"/>
        <w:rPr>
          <w:rFonts w:ascii="Times New Roman" w:hAnsi="Times New Roman"/>
          <w:b/>
          <w:iCs/>
          <w:color w:val="000000"/>
          <w:sz w:val="24"/>
          <w:szCs w:val="24"/>
        </w:rPr>
      </w:pPr>
      <w:bookmarkStart w:id="7" w:name="_GoBack"/>
      <w:bookmarkEnd w:id="7"/>
      <w:r w:rsidRPr="005F7A80">
        <w:rPr>
          <w:rFonts w:ascii="Times New Roman" w:hAnsi="Times New Roman"/>
          <w:b/>
          <w:sz w:val="24"/>
          <w:szCs w:val="24"/>
        </w:rPr>
        <w:t>До</w:t>
      </w:r>
      <w:r w:rsidR="00CE14D8" w:rsidRPr="005F7A80">
        <w:rPr>
          <w:rFonts w:ascii="Times New Roman" w:hAnsi="Times New Roman"/>
          <w:b/>
          <w:iCs/>
          <w:color w:val="000000"/>
          <w:sz w:val="24"/>
          <w:szCs w:val="24"/>
        </w:rPr>
        <w:t xml:space="preserve">даток № </w:t>
      </w:r>
      <w:r w:rsidR="00612FDB" w:rsidRPr="005F7A80">
        <w:rPr>
          <w:rFonts w:ascii="Times New Roman" w:hAnsi="Times New Roman"/>
          <w:b/>
          <w:iCs/>
          <w:color w:val="000000"/>
          <w:sz w:val="24"/>
          <w:szCs w:val="24"/>
        </w:rPr>
        <w:t>7</w:t>
      </w:r>
    </w:p>
    <w:p w:rsidR="00EC3E0A" w:rsidRPr="005F7A80" w:rsidRDefault="00EC3E0A" w:rsidP="00006B33">
      <w:pPr>
        <w:spacing w:after="0" w:line="240" w:lineRule="auto"/>
        <w:contextualSpacing/>
        <w:jc w:val="right"/>
        <w:rPr>
          <w:rFonts w:ascii="Times New Roman" w:hAnsi="Times New Roman"/>
          <w:b/>
          <w:iCs/>
          <w:color w:val="000000"/>
          <w:sz w:val="24"/>
          <w:szCs w:val="24"/>
        </w:rPr>
      </w:pPr>
      <w:r w:rsidRPr="005F7A80">
        <w:rPr>
          <w:rFonts w:ascii="Times New Roman" w:hAnsi="Times New Roman"/>
          <w:b/>
          <w:iCs/>
          <w:color w:val="000000"/>
          <w:sz w:val="24"/>
          <w:szCs w:val="24"/>
        </w:rPr>
        <w:t>до документації</w:t>
      </w:r>
    </w:p>
    <w:p w:rsidR="00EC3E0A" w:rsidRPr="00006B33" w:rsidRDefault="00EC3E0A" w:rsidP="00006B33">
      <w:pPr>
        <w:spacing w:after="0" w:line="240" w:lineRule="auto"/>
        <w:ind w:left="5670" w:firstLine="702"/>
        <w:contextualSpacing/>
        <w:jc w:val="right"/>
        <w:rPr>
          <w:rFonts w:ascii="Times New Roman" w:hAnsi="Times New Roman"/>
          <w:iCs/>
          <w:color w:val="000000"/>
          <w:sz w:val="24"/>
          <w:szCs w:val="24"/>
        </w:rPr>
      </w:pPr>
    </w:p>
    <w:p w:rsidR="00EC3E0A" w:rsidRPr="00006B33" w:rsidRDefault="00EC3E0A" w:rsidP="00006B33">
      <w:pPr>
        <w:tabs>
          <w:tab w:val="left" w:pos="1080"/>
        </w:tabs>
        <w:spacing w:after="0" w:line="240" w:lineRule="auto"/>
        <w:ind w:right="22"/>
        <w:contextualSpacing/>
        <w:jc w:val="center"/>
        <w:rPr>
          <w:rFonts w:ascii="Times New Roman" w:hAnsi="Times New Roman"/>
          <w:sz w:val="24"/>
          <w:szCs w:val="24"/>
        </w:rPr>
      </w:pPr>
      <w:r w:rsidRPr="00006B33">
        <w:rPr>
          <w:rFonts w:ascii="Times New Roman" w:hAnsi="Times New Roman"/>
          <w:sz w:val="24"/>
          <w:szCs w:val="24"/>
        </w:rPr>
        <w:t>Учасник надає Лист - згоду на обробку персональних даних згідно поданої нижче форми:</w:t>
      </w:r>
    </w:p>
    <w:p w:rsidR="00927E8F" w:rsidRDefault="00927E8F" w:rsidP="00927E8F">
      <w:pPr>
        <w:shd w:val="clear" w:color="auto" w:fill="FFFFFF"/>
        <w:jc w:val="center"/>
        <w:rPr>
          <w:rFonts w:ascii="Times New Roman" w:hAnsi="Times New Roman"/>
          <w:b/>
          <w:bCs/>
          <w:sz w:val="24"/>
          <w:szCs w:val="24"/>
        </w:rPr>
      </w:pPr>
    </w:p>
    <w:p w:rsidR="00927E8F" w:rsidRPr="00D51FB0" w:rsidRDefault="00927E8F" w:rsidP="00927E8F">
      <w:pPr>
        <w:shd w:val="clear" w:color="auto" w:fill="FFFFFF"/>
        <w:jc w:val="center"/>
        <w:rPr>
          <w:rFonts w:ascii="Times New Roman" w:hAnsi="Times New Roman"/>
          <w:b/>
          <w:bCs/>
          <w:sz w:val="24"/>
          <w:szCs w:val="24"/>
        </w:rPr>
      </w:pPr>
      <w:r w:rsidRPr="00D51FB0">
        <w:rPr>
          <w:rFonts w:ascii="Times New Roman" w:hAnsi="Times New Roman"/>
          <w:b/>
          <w:bCs/>
          <w:sz w:val="24"/>
          <w:szCs w:val="24"/>
        </w:rPr>
        <w:t>ЛИСТ-ЗГОДА</w:t>
      </w:r>
    </w:p>
    <w:p w:rsidR="00927E8F" w:rsidRPr="00D51FB0" w:rsidRDefault="00927E8F" w:rsidP="00927E8F">
      <w:pPr>
        <w:shd w:val="clear" w:color="auto" w:fill="FFFFFF"/>
        <w:ind w:firstLine="851"/>
        <w:jc w:val="both"/>
        <w:rPr>
          <w:rFonts w:ascii="Times New Roman" w:hAnsi="Times New Roman"/>
          <w:sz w:val="24"/>
          <w:szCs w:val="24"/>
        </w:rPr>
      </w:pPr>
      <w:r w:rsidRPr="00D51FB0">
        <w:rPr>
          <w:rFonts w:ascii="Times New Roman" w:hAnsi="Times New Roman"/>
          <w:bCs/>
          <w:sz w:val="24"/>
          <w:szCs w:val="24"/>
        </w:rPr>
        <w:t>Відповідно до Закону України “Про захист персональних даних</w:t>
      </w:r>
      <w:r w:rsidRPr="00D51FB0">
        <w:rPr>
          <w:rFonts w:ascii="Times New Roman" w:hAnsi="Times New Roman"/>
          <w:i/>
          <w:iCs/>
          <w:sz w:val="24"/>
          <w:szCs w:val="24"/>
        </w:rPr>
        <w:t>”</w:t>
      </w:r>
      <w:r w:rsidRPr="00D51FB0">
        <w:rPr>
          <w:rFonts w:ascii="Times New Roman" w:hAnsi="Times New Roman"/>
          <w:bCs/>
          <w:sz w:val="24"/>
          <w:szCs w:val="24"/>
        </w:rPr>
        <w:t xml:space="preserve"> Я__________________________ (прізвище, ім’я, по-батькові посадової особи</w:t>
      </w:r>
      <w:r w:rsidRPr="00D51FB0">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D51FB0">
        <w:rPr>
          <w:rFonts w:ascii="Times New Roman" w:hAnsi="Times New Roman"/>
          <w:bCs/>
          <w:sz w:val="24"/>
          <w:szCs w:val="24"/>
        </w:rPr>
        <w:t>)</w:t>
      </w:r>
      <w:r w:rsidRPr="00D51FB0">
        <w:rPr>
          <w:rFonts w:ascii="Times New Roman" w:hAnsi="Times New Roman"/>
          <w:bCs/>
          <w:color w:val="FF0000"/>
          <w:sz w:val="24"/>
          <w:szCs w:val="24"/>
        </w:rPr>
        <w:t xml:space="preserve"> </w:t>
      </w:r>
      <w:r w:rsidRPr="00D51FB0">
        <w:rPr>
          <w:rFonts w:ascii="Times New Roman" w:hAnsi="Times New Roman"/>
          <w:bCs/>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EC3E0A" w:rsidRDefault="00EC3E0A" w:rsidP="00006B33">
      <w:pPr>
        <w:spacing w:after="0" w:line="240" w:lineRule="auto"/>
        <w:contextualSpacing/>
        <w:rPr>
          <w:rFonts w:ascii="Times New Roman" w:hAnsi="Times New Roman"/>
          <w:sz w:val="24"/>
          <w:szCs w:val="24"/>
          <w:lang w:val="ru-RU"/>
        </w:rPr>
      </w:pPr>
    </w:p>
    <w:p w:rsidR="00927E8F" w:rsidRDefault="00927E8F" w:rsidP="00006B33">
      <w:pPr>
        <w:spacing w:after="0" w:line="240" w:lineRule="auto"/>
        <w:contextualSpacing/>
        <w:rPr>
          <w:rFonts w:ascii="Times New Roman" w:hAnsi="Times New Roman"/>
          <w:sz w:val="24"/>
          <w:szCs w:val="24"/>
          <w:lang w:val="ru-RU"/>
        </w:rPr>
      </w:pPr>
    </w:p>
    <w:p w:rsidR="00927E8F" w:rsidRPr="00D51FB0" w:rsidRDefault="00927E8F" w:rsidP="00927E8F">
      <w:pPr>
        <w:rPr>
          <w:rFonts w:ascii="Times New Roman" w:hAnsi="Times New Roman"/>
          <w:sz w:val="24"/>
          <w:szCs w:val="24"/>
        </w:rPr>
      </w:pPr>
      <w:r w:rsidRPr="00D51FB0">
        <w:rPr>
          <w:rFonts w:ascii="Times New Roman" w:hAnsi="Times New Roman"/>
          <w:sz w:val="24"/>
          <w:szCs w:val="24"/>
        </w:rPr>
        <w:t xml:space="preserve">_______________________          </w:t>
      </w:r>
      <w:r w:rsidR="005774D6">
        <w:rPr>
          <w:rFonts w:ascii="Times New Roman" w:hAnsi="Times New Roman"/>
          <w:sz w:val="24"/>
          <w:szCs w:val="24"/>
        </w:rPr>
        <w:t xml:space="preserve">    </w:t>
      </w:r>
      <w:r w:rsidRPr="00D51FB0">
        <w:rPr>
          <w:rFonts w:ascii="Times New Roman" w:hAnsi="Times New Roman"/>
          <w:sz w:val="24"/>
          <w:szCs w:val="24"/>
        </w:rPr>
        <w:t xml:space="preserve"> ________________  </w:t>
      </w:r>
      <w:r w:rsidR="005774D6">
        <w:rPr>
          <w:rFonts w:ascii="Times New Roman" w:hAnsi="Times New Roman"/>
          <w:sz w:val="24"/>
          <w:szCs w:val="24"/>
        </w:rPr>
        <w:t xml:space="preserve">                </w:t>
      </w:r>
      <w:r w:rsidRPr="00D51FB0">
        <w:rPr>
          <w:rFonts w:ascii="Times New Roman" w:hAnsi="Times New Roman"/>
          <w:sz w:val="24"/>
          <w:szCs w:val="24"/>
        </w:rPr>
        <w:t xml:space="preserve">       ____________________</w:t>
      </w:r>
    </w:p>
    <w:p w:rsidR="00927E8F" w:rsidRPr="005D76DC" w:rsidRDefault="00927E8F" w:rsidP="00927E8F">
      <w:pPr>
        <w:rPr>
          <w:rFonts w:ascii="Times New Roman" w:hAnsi="Times New Roman"/>
          <w:sz w:val="24"/>
          <w:szCs w:val="24"/>
        </w:rPr>
      </w:pPr>
      <w:r w:rsidRPr="00D51FB0">
        <w:rPr>
          <w:rFonts w:ascii="Times New Roman" w:hAnsi="Times New Roman"/>
          <w:sz w:val="24"/>
          <w:szCs w:val="24"/>
        </w:rPr>
        <w:t xml:space="preserve">          </w:t>
      </w:r>
      <w:r>
        <w:rPr>
          <w:rFonts w:ascii="Times New Roman" w:hAnsi="Times New Roman"/>
          <w:sz w:val="24"/>
          <w:szCs w:val="24"/>
        </w:rPr>
        <w:t>Посада</w:t>
      </w:r>
      <w:r w:rsidRPr="00D51FB0">
        <w:rPr>
          <w:rFonts w:ascii="Times New Roman" w:hAnsi="Times New Roman"/>
          <w:sz w:val="24"/>
          <w:szCs w:val="24"/>
        </w:rPr>
        <w:t xml:space="preserve">                      </w:t>
      </w:r>
      <w:r w:rsidRPr="00D51FB0">
        <w:rPr>
          <w:rFonts w:ascii="Times New Roman" w:hAnsi="Times New Roman"/>
          <w:sz w:val="24"/>
          <w:szCs w:val="24"/>
        </w:rPr>
        <w:tab/>
      </w:r>
      <w:r w:rsidRPr="00D51FB0">
        <w:rPr>
          <w:rFonts w:ascii="Times New Roman" w:hAnsi="Times New Roman"/>
          <w:sz w:val="24"/>
          <w:szCs w:val="24"/>
        </w:rPr>
        <w:tab/>
        <w:t xml:space="preserve">        </w:t>
      </w:r>
      <w:r w:rsidRPr="00D51FB0">
        <w:rPr>
          <w:rFonts w:ascii="Times New Roman" w:hAnsi="Times New Roman"/>
          <w:sz w:val="24"/>
          <w:szCs w:val="24"/>
        </w:rPr>
        <w:tab/>
        <w:t xml:space="preserve">   Підпис          </w:t>
      </w:r>
      <w:r w:rsidRPr="00D51FB0">
        <w:rPr>
          <w:rFonts w:ascii="Times New Roman" w:hAnsi="Times New Roman"/>
          <w:sz w:val="24"/>
          <w:szCs w:val="24"/>
        </w:rPr>
        <w:tab/>
      </w:r>
      <w:r w:rsidR="005774D6">
        <w:rPr>
          <w:rFonts w:ascii="Times New Roman" w:hAnsi="Times New Roman"/>
          <w:sz w:val="24"/>
          <w:szCs w:val="24"/>
        </w:rPr>
        <w:t xml:space="preserve">         </w:t>
      </w:r>
      <w:r w:rsidRPr="00D51FB0">
        <w:rPr>
          <w:rFonts w:ascii="Times New Roman" w:hAnsi="Times New Roman"/>
          <w:sz w:val="24"/>
          <w:szCs w:val="24"/>
        </w:rPr>
        <w:t xml:space="preserve">   Прізвище та ініціали</w:t>
      </w:r>
    </w:p>
    <w:p w:rsidR="00927E8F" w:rsidRPr="00006B33" w:rsidRDefault="00927E8F" w:rsidP="00006B33">
      <w:pPr>
        <w:spacing w:after="0" w:line="240" w:lineRule="auto"/>
        <w:contextualSpacing/>
        <w:rPr>
          <w:rFonts w:ascii="Times New Roman" w:hAnsi="Times New Roman"/>
          <w:sz w:val="24"/>
          <w:szCs w:val="24"/>
          <w:lang w:val="ru-RU"/>
        </w:rPr>
      </w:pPr>
    </w:p>
    <w:p w:rsidR="001458AC" w:rsidRPr="00006B33" w:rsidRDefault="001458AC">
      <w:pPr>
        <w:spacing w:after="0" w:line="240" w:lineRule="auto"/>
        <w:contextualSpacing/>
        <w:rPr>
          <w:rFonts w:ascii="Times New Roman" w:hAnsi="Times New Roman"/>
          <w:sz w:val="24"/>
          <w:szCs w:val="24"/>
          <w:lang w:val="ru-RU"/>
        </w:rPr>
      </w:pPr>
    </w:p>
    <w:sectPr w:rsidR="001458AC" w:rsidRPr="00006B33" w:rsidSect="00072C3B">
      <w:headerReference w:type="default" r:id="rId9"/>
      <w:pgSz w:w="11906" w:h="16838"/>
      <w:pgMar w:top="284" w:right="56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B5" w:rsidRDefault="009212B5" w:rsidP="009C7124">
      <w:pPr>
        <w:spacing w:after="0" w:line="240" w:lineRule="auto"/>
      </w:pPr>
      <w:r>
        <w:separator/>
      </w:r>
    </w:p>
  </w:endnote>
  <w:endnote w:type="continuationSeparator" w:id="0">
    <w:p w:rsidR="009212B5" w:rsidRDefault="009212B5" w:rsidP="009C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B5" w:rsidRDefault="009212B5" w:rsidP="009C7124">
      <w:pPr>
        <w:spacing w:after="0" w:line="240" w:lineRule="auto"/>
      </w:pPr>
      <w:r>
        <w:separator/>
      </w:r>
    </w:p>
  </w:footnote>
  <w:footnote w:type="continuationSeparator" w:id="0">
    <w:p w:rsidR="009212B5" w:rsidRDefault="009212B5" w:rsidP="009C7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B5" w:rsidRDefault="009212B5">
    <w:pPr>
      <w:pStyle w:val="10"/>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784E57">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5">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32E77961"/>
    <w:multiLevelType w:val="hybridMultilevel"/>
    <w:tmpl w:val="23142BEE"/>
    <w:lvl w:ilvl="0" w:tplc="F860404C">
      <w:start w:val="1"/>
      <w:numFmt w:val="decimal"/>
      <w:lvlText w:val="%1."/>
      <w:lvlJc w:val="left"/>
      <w:pPr>
        <w:ind w:left="792" w:hanging="360"/>
      </w:pPr>
      <w:rPr>
        <w:rFonts w:cs="Times New Roman" w:hint="default"/>
      </w:rPr>
    </w:lvl>
    <w:lvl w:ilvl="1" w:tplc="04220019">
      <w:start w:val="1"/>
      <w:numFmt w:val="lowerLetter"/>
      <w:lvlText w:val="%2."/>
      <w:lvlJc w:val="left"/>
      <w:pPr>
        <w:ind w:left="1512" w:hanging="360"/>
      </w:pPr>
      <w:rPr>
        <w:rFonts w:cs="Times New Roman"/>
      </w:rPr>
    </w:lvl>
    <w:lvl w:ilvl="2" w:tplc="0422001B">
      <w:start w:val="1"/>
      <w:numFmt w:val="lowerRoman"/>
      <w:lvlText w:val="%3."/>
      <w:lvlJc w:val="right"/>
      <w:pPr>
        <w:ind w:left="2232" w:hanging="180"/>
      </w:pPr>
      <w:rPr>
        <w:rFonts w:cs="Times New Roman"/>
      </w:rPr>
    </w:lvl>
    <w:lvl w:ilvl="3" w:tplc="0422000F">
      <w:start w:val="1"/>
      <w:numFmt w:val="decimal"/>
      <w:lvlText w:val="%4."/>
      <w:lvlJc w:val="left"/>
      <w:pPr>
        <w:ind w:left="3054" w:hanging="360"/>
      </w:pPr>
      <w:rPr>
        <w:rFonts w:cs="Times New Roman"/>
      </w:rPr>
    </w:lvl>
    <w:lvl w:ilvl="4" w:tplc="04220019">
      <w:start w:val="1"/>
      <w:numFmt w:val="lowerLetter"/>
      <w:lvlText w:val="%5."/>
      <w:lvlJc w:val="left"/>
      <w:pPr>
        <w:ind w:left="3672" w:hanging="360"/>
      </w:pPr>
      <w:rPr>
        <w:rFonts w:cs="Times New Roman"/>
      </w:rPr>
    </w:lvl>
    <w:lvl w:ilvl="5" w:tplc="0422001B">
      <w:start w:val="1"/>
      <w:numFmt w:val="lowerRoman"/>
      <w:lvlText w:val="%6."/>
      <w:lvlJc w:val="right"/>
      <w:pPr>
        <w:ind w:left="4392" w:hanging="180"/>
      </w:pPr>
      <w:rPr>
        <w:rFonts w:cs="Times New Roman"/>
      </w:rPr>
    </w:lvl>
    <w:lvl w:ilvl="6" w:tplc="0422000F">
      <w:start w:val="1"/>
      <w:numFmt w:val="decimal"/>
      <w:lvlText w:val="%7."/>
      <w:lvlJc w:val="left"/>
      <w:pPr>
        <w:ind w:left="5112" w:hanging="360"/>
      </w:pPr>
      <w:rPr>
        <w:rFonts w:cs="Times New Roman"/>
      </w:rPr>
    </w:lvl>
    <w:lvl w:ilvl="7" w:tplc="04220019">
      <w:start w:val="1"/>
      <w:numFmt w:val="lowerLetter"/>
      <w:lvlText w:val="%8."/>
      <w:lvlJc w:val="left"/>
      <w:pPr>
        <w:ind w:left="5832" w:hanging="360"/>
      </w:pPr>
      <w:rPr>
        <w:rFonts w:cs="Times New Roman"/>
      </w:rPr>
    </w:lvl>
    <w:lvl w:ilvl="8" w:tplc="0422001B">
      <w:start w:val="1"/>
      <w:numFmt w:val="lowerRoman"/>
      <w:lvlText w:val="%9."/>
      <w:lvlJc w:val="right"/>
      <w:pPr>
        <w:ind w:left="6552" w:hanging="180"/>
      </w:pPr>
      <w:rPr>
        <w:rFonts w:cs="Times New Roman"/>
      </w:rPr>
    </w:lvl>
  </w:abstractNum>
  <w:abstractNum w:abstractNumId="7">
    <w:nsid w:val="362A3954"/>
    <w:multiLevelType w:val="multilevel"/>
    <w:tmpl w:val="0CB0051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nsid w:val="482F67B1"/>
    <w:multiLevelType w:val="multilevel"/>
    <w:tmpl w:val="66FE816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4CB20B56"/>
    <w:multiLevelType w:val="hybridMultilevel"/>
    <w:tmpl w:val="A642DCA0"/>
    <w:lvl w:ilvl="0" w:tplc="B7E45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85298"/>
    <w:multiLevelType w:val="multilevel"/>
    <w:tmpl w:val="C55CEF10"/>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3">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A0F1107"/>
    <w:multiLevelType w:val="multilevel"/>
    <w:tmpl w:val="C9F0956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6">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4263088"/>
    <w:multiLevelType w:val="hybridMultilevel"/>
    <w:tmpl w:val="FDBEFE8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84C5B0D"/>
    <w:multiLevelType w:val="hybridMultilevel"/>
    <w:tmpl w:val="38E6466A"/>
    <w:lvl w:ilvl="0" w:tplc="EB40BEDA">
      <w:start w:val="7"/>
      <w:numFmt w:val="decimal"/>
      <w:lvlText w:val="%1."/>
      <w:lvlJc w:val="left"/>
      <w:pPr>
        <w:ind w:left="502"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8"/>
  </w:num>
  <w:num w:numId="2">
    <w:abstractNumId w:val="15"/>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2"/>
  </w:num>
  <w:num w:numId="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
  </w:num>
  <w:num w:numId="16">
    <w:abstractNumId w:val="9"/>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B6"/>
    <w:rsid w:val="00006B33"/>
    <w:rsid w:val="000116D0"/>
    <w:rsid w:val="00016E11"/>
    <w:rsid w:val="0001765E"/>
    <w:rsid w:val="000220C1"/>
    <w:rsid w:val="000250A1"/>
    <w:rsid w:val="00026140"/>
    <w:rsid w:val="00041568"/>
    <w:rsid w:val="00044842"/>
    <w:rsid w:val="000542C8"/>
    <w:rsid w:val="0005495F"/>
    <w:rsid w:val="000620E1"/>
    <w:rsid w:val="00070584"/>
    <w:rsid w:val="00072419"/>
    <w:rsid w:val="00072C3B"/>
    <w:rsid w:val="000817FF"/>
    <w:rsid w:val="00086002"/>
    <w:rsid w:val="0008684E"/>
    <w:rsid w:val="0009657A"/>
    <w:rsid w:val="000A7A73"/>
    <w:rsid w:val="000C3514"/>
    <w:rsid w:val="000C4101"/>
    <w:rsid w:val="000E13F2"/>
    <w:rsid w:val="000F69A1"/>
    <w:rsid w:val="00107CF2"/>
    <w:rsid w:val="00120F74"/>
    <w:rsid w:val="00123517"/>
    <w:rsid w:val="001268BE"/>
    <w:rsid w:val="00132F87"/>
    <w:rsid w:val="00133284"/>
    <w:rsid w:val="0013441E"/>
    <w:rsid w:val="0013472C"/>
    <w:rsid w:val="001350A2"/>
    <w:rsid w:val="001458AC"/>
    <w:rsid w:val="00145B48"/>
    <w:rsid w:val="001507CD"/>
    <w:rsid w:val="00150BB6"/>
    <w:rsid w:val="00153384"/>
    <w:rsid w:val="00153797"/>
    <w:rsid w:val="00156225"/>
    <w:rsid w:val="00157E57"/>
    <w:rsid w:val="001627AC"/>
    <w:rsid w:val="00167913"/>
    <w:rsid w:val="001717F4"/>
    <w:rsid w:val="00174542"/>
    <w:rsid w:val="00176CEB"/>
    <w:rsid w:val="00181E13"/>
    <w:rsid w:val="0019043F"/>
    <w:rsid w:val="0019128B"/>
    <w:rsid w:val="00197840"/>
    <w:rsid w:val="001A070C"/>
    <w:rsid w:val="001A32E2"/>
    <w:rsid w:val="001C1CE3"/>
    <w:rsid w:val="001C3EBB"/>
    <w:rsid w:val="001C6014"/>
    <w:rsid w:val="001C74F1"/>
    <w:rsid w:val="001C7EEF"/>
    <w:rsid w:val="001D1622"/>
    <w:rsid w:val="001D195C"/>
    <w:rsid w:val="001F1CB3"/>
    <w:rsid w:val="00205BEC"/>
    <w:rsid w:val="00207C0B"/>
    <w:rsid w:val="00216E97"/>
    <w:rsid w:val="00221C9B"/>
    <w:rsid w:val="00230620"/>
    <w:rsid w:val="002339E6"/>
    <w:rsid w:val="002401B6"/>
    <w:rsid w:val="0024192F"/>
    <w:rsid w:val="00246560"/>
    <w:rsid w:val="002536CE"/>
    <w:rsid w:val="00254A1C"/>
    <w:rsid w:val="00256672"/>
    <w:rsid w:val="00261CC1"/>
    <w:rsid w:val="00263FF6"/>
    <w:rsid w:val="00271A51"/>
    <w:rsid w:val="00275B2B"/>
    <w:rsid w:val="002A2238"/>
    <w:rsid w:val="002A3F57"/>
    <w:rsid w:val="002A5585"/>
    <w:rsid w:val="002A5FFC"/>
    <w:rsid w:val="002B04E1"/>
    <w:rsid w:val="002B22BB"/>
    <w:rsid w:val="002B476D"/>
    <w:rsid w:val="002B69B0"/>
    <w:rsid w:val="002B7B3C"/>
    <w:rsid w:val="002C2539"/>
    <w:rsid w:val="002C60D4"/>
    <w:rsid w:val="002C624C"/>
    <w:rsid w:val="002D10F5"/>
    <w:rsid w:val="002D673F"/>
    <w:rsid w:val="002E213B"/>
    <w:rsid w:val="002E5248"/>
    <w:rsid w:val="002E6665"/>
    <w:rsid w:val="002E7EF3"/>
    <w:rsid w:val="002F126C"/>
    <w:rsid w:val="00302CB4"/>
    <w:rsid w:val="00306090"/>
    <w:rsid w:val="00306BAB"/>
    <w:rsid w:val="00311EA7"/>
    <w:rsid w:val="00323475"/>
    <w:rsid w:val="00325451"/>
    <w:rsid w:val="003344A9"/>
    <w:rsid w:val="003349FD"/>
    <w:rsid w:val="003420CF"/>
    <w:rsid w:val="003426D3"/>
    <w:rsid w:val="003531A6"/>
    <w:rsid w:val="00355215"/>
    <w:rsid w:val="003558AC"/>
    <w:rsid w:val="00372C88"/>
    <w:rsid w:val="00386BBA"/>
    <w:rsid w:val="003918E6"/>
    <w:rsid w:val="003940C0"/>
    <w:rsid w:val="003B2395"/>
    <w:rsid w:val="003C265A"/>
    <w:rsid w:val="003C277D"/>
    <w:rsid w:val="003C69AD"/>
    <w:rsid w:val="003D2551"/>
    <w:rsid w:val="003D2D21"/>
    <w:rsid w:val="003E6D89"/>
    <w:rsid w:val="003F4F76"/>
    <w:rsid w:val="003F6757"/>
    <w:rsid w:val="003F6B3C"/>
    <w:rsid w:val="00411611"/>
    <w:rsid w:val="004118A0"/>
    <w:rsid w:val="00422A6F"/>
    <w:rsid w:val="00425917"/>
    <w:rsid w:val="00425C7B"/>
    <w:rsid w:val="00434BC5"/>
    <w:rsid w:val="00440864"/>
    <w:rsid w:val="00446DFD"/>
    <w:rsid w:val="0045070B"/>
    <w:rsid w:val="00450956"/>
    <w:rsid w:val="00456EA5"/>
    <w:rsid w:val="00460262"/>
    <w:rsid w:val="00465EE4"/>
    <w:rsid w:val="00470255"/>
    <w:rsid w:val="0047056E"/>
    <w:rsid w:val="00471FB1"/>
    <w:rsid w:val="00476EDC"/>
    <w:rsid w:val="00477D38"/>
    <w:rsid w:val="00484BED"/>
    <w:rsid w:val="00487BEE"/>
    <w:rsid w:val="00490A1C"/>
    <w:rsid w:val="0049568D"/>
    <w:rsid w:val="004B279A"/>
    <w:rsid w:val="004B5DFD"/>
    <w:rsid w:val="004C0317"/>
    <w:rsid w:val="004C3D17"/>
    <w:rsid w:val="004C3D9F"/>
    <w:rsid w:val="004C4762"/>
    <w:rsid w:val="004C4B9B"/>
    <w:rsid w:val="004C5030"/>
    <w:rsid w:val="004D091C"/>
    <w:rsid w:val="004D11D2"/>
    <w:rsid w:val="004E21C0"/>
    <w:rsid w:val="004E39AA"/>
    <w:rsid w:val="004E3D3A"/>
    <w:rsid w:val="004E6960"/>
    <w:rsid w:val="004F1018"/>
    <w:rsid w:val="00535503"/>
    <w:rsid w:val="0055539B"/>
    <w:rsid w:val="00563375"/>
    <w:rsid w:val="005666BE"/>
    <w:rsid w:val="00570936"/>
    <w:rsid w:val="005774D6"/>
    <w:rsid w:val="00596A90"/>
    <w:rsid w:val="005A0F8E"/>
    <w:rsid w:val="005B122B"/>
    <w:rsid w:val="005B387A"/>
    <w:rsid w:val="005B4774"/>
    <w:rsid w:val="005B78E1"/>
    <w:rsid w:val="005C1D90"/>
    <w:rsid w:val="005C28AA"/>
    <w:rsid w:val="005C5FFA"/>
    <w:rsid w:val="005C7670"/>
    <w:rsid w:val="005D21BB"/>
    <w:rsid w:val="005D49DA"/>
    <w:rsid w:val="005E300B"/>
    <w:rsid w:val="005E5661"/>
    <w:rsid w:val="005F6AFF"/>
    <w:rsid w:val="005F7A80"/>
    <w:rsid w:val="00602105"/>
    <w:rsid w:val="0061269C"/>
    <w:rsid w:val="00612FDB"/>
    <w:rsid w:val="006309D8"/>
    <w:rsid w:val="00640FE1"/>
    <w:rsid w:val="00642547"/>
    <w:rsid w:val="00646C85"/>
    <w:rsid w:val="00654B81"/>
    <w:rsid w:val="00672E9E"/>
    <w:rsid w:val="00675A05"/>
    <w:rsid w:val="00676244"/>
    <w:rsid w:val="0069353E"/>
    <w:rsid w:val="006A3F59"/>
    <w:rsid w:val="006A40DC"/>
    <w:rsid w:val="006B3193"/>
    <w:rsid w:val="006B5232"/>
    <w:rsid w:val="006C7C73"/>
    <w:rsid w:val="006D037D"/>
    <w:rsid w:val="006E1706"/>
    <w:rsid w:val="006E6AFE"/>
    <w:rsid w:val="006E7698"/>
    <w:rsid w:val="006F1EF1"/>
    <w:rsid w:val="006F7383"/>
    <w:rsid w:val="007048A3"/>
    <w:rsid w:val="00704EBA"/>
    <w:rsid w:val="007229D1"/>
    <w:rsid w:val="00725B34"/>
    <w:rsid w:val="007265EB"/>
    <w:rsid w:val="00727694"/>
    <w:rsid w:val="00743D0E"/>
    <w:rsid w:val="007539B8"/>
    <w:rsid w:val="0075444E"/>
    <w:rsid w:val="0076658F"/>
    <w:rsid w:val="007711AA"/>
    <w:rsid w:val="00774E2B"/>
    <w:rsid w:val="00784E57"/>
    <w:rsid w:val="0078645D"/>
    <w:rsid w:val="00795E03"/>
    <w:rsid w:val="007B102C"/>
    <w:rsid w:val="007B194A"/>
    <w:rsid w:val="007B1A96"/>
    <w:rsid w:val="007B2538"/>
    <w:rsid w:val="007B7309"/>
    <w:rsid w:val="007B75E2"/>
    <w:rsid w:val="007C0AD6"/>
    <w:rsid w:val="007C30EB"/>
    <w:rsid w:val="007C52EE"/>
    <w:rsid w:val="007D0866"/>
    <w:rsid w:val="007D3E01"/>
    <w:rsid w:val="007D5037"/>
    <w:rsid w:val="007E3F15"/>
    <w:rsid w:val="007F1A46"/>
    <w:rsid w:val="007F301E"/>
    <w:rsid w:val="00815C82"/>
    <w:rsid w:val="00816F88"/>
    <w:rsid w:val="008173E2"/>
    <w:rsid w:val="00821F8A"/>
    <w:rsid w:val="00824486"/>
    <w:rsid w:val="008274A7"/>
    <w:rsid w:val="00835CB2"/>
    <w:rsid w:val="00836683"/>
    <w:rsid w:val="00847916"/>
    <w:rsid w:val="0085379E"/>
    <w:rsid w:val="00855622"/>
    <w:rsid w:val="00856E07"/>
    <w:rsid w:val="00874489"/>
    <w:rsid w:val="008748E0"/>
    <w:rsid w:val="00881A03"/>
    <w:rsid w:val="00885277"/>
    <w:rsid w:val="008A1EA2"/>
    <w:rsid w:val="008A2C8E"/>
    <w:rsid w:val="008B38C7"/>
    <w:rsid w:val="008B52AD"/>
    <w:rsid w:val="008B5C20"/>
    <w:rsid w:val="008C1DCB"/>
    <w:rsid w:val="008C2353"/>
    <w:rsid w:val="008C2D04"/>
    <w:rsid w:val="008C461F"/>
    <w:rsid w:val="008D12B9"/>
    <w:rsid w:val="008E0F25"/>
    <w:rsid w:val="008E5ABA"/>
    <w:rsid w:val="008F1165"/>
    <w:rsid w:val="008F1F81"/>
    <w:rsid w:val="008F76C3"/>
    <w:rsid w:val="00903052"/>
    <w:rsid w:val="00903840"/>
    <w:rsid w:val="00911AD1"/>
    <w:rsid w:val="009212B5"/>
    <w:rsid w:val="00924D32"/>
    <w:rsid w:val="009261FA"/>
    <w:rsid w:val="00927E8F"/>
    <w:rsid w:val="009337E2"/>
    <w:rsid w:val="009455EF"/>
    <w:rsid w:val="00951EB9"/>
    <w:rsid w:val="009520D8"/>
    <w:rsid w:val="00963C61"/>
    <w:rsid w:val="0098621B"/>
    <w:rsid w:val="009944DA"/>
    <w:rsid w:val="00994997"/>
    <w:rsid w:val="0099622E"/>
    <w:rsid w:val="00997DF6"/>
    <w:rsid w:val="009A7213"/>
    <w:rsid w:val="009B0ECA"/>
    <w:rsid w:val="009B3CD7"/>
    <w:rsid w:val="009B4695"/>
    <w:rsid w:val="009C7124"/>
    <w:rsid w:val="009D0608"/>
    <w:rsid w:val="009D4025"/>
    <w:rsid w:val="009E6400"/>
    <w:rsid w:val="009F2DE3"/>
    <w:rsid w:val="009F6BA8"/>
    <w:rsid w:val="009F7724"/>
    <w:rsid w:val="00A12731"/>
    <w:rsid w:val="00A150CD"/>
    <w:rsid w:val="00A15ED4"/>
    <w:rsid w:val="00A1659F"/>
    <w:rsid w:val="00A16883"/>
    <w:rsid w:val="00A23E8A"/>
    <w:rsid w:val="00A3258F"/>
    <w:rsid w:val="00A33FF8"/>
    <w:rsid w:val="00A36121"/>
    <w:rsid w:val="00A36515"/>
    <w:rsid w:val="00A4275E"/>
    <w:rsid w:val="00A4307B"/>
    <w:rsid w:val="00A63670"/>
    <w:rsid w:val="00A735EF"/>
    <w:rsid w:val="00A76D13"/>
    <w:rsid w:val="00A81152"/>
    <w:rsid w:val="00A81C3E"/>
    <w:rsid w:val="00A85B60"/>
    <w:rsid w:val="00AA6345"/>
    <w:rsid w:val="00AC26AE"/>
    <w:rsid w:val="00AC30A5"/>
    <w:rsid w:val="00AC4FA4"/>
    <w:rsid w:val="00AC5A1E"/>
    <w:rsid w:val="00AD2CE6"/>
    <w:rsid w:val="00AD6DB1"/>
    <w:rsid w:val="00AD7428"/>
    <w:rsid w:val="00AF63CE"/>
    <w:rsid w:val="00B01462"/>
    <w:rsid w:val="00B020DA"/>
    <w:rsid w:val="00B02896"/>
    <w:rsid w:val="00B07A5D"/>
    <w:rsid w:val="00B107A3"/>
    <w:rsid w:val="00B374E6"/>
    <w:rsid w:val="00B37E9E"/>
    <w:rsid w:val="00B5128A"/>
    <w:rsid w:val="00B5186F"/>
    <w:rsid w:val="00B519AF"/>
    <w:rsid w:val="00B52004"/>
    <w:rsid w:val="00B5405D"/>
    <w:rsid w:val="00B65363"/>
    <w:rsid w:val="00B667BC"/>
    <w:rsid w:val="00B67761"/>
    <w:rsid w:val="00B7486B"/>
    <w:rsid w:val="00B81165"/>
    <w:rsid w:val="00B8782C"/>
    <w:rsid w:val="00B925D6"/>
    <w:rsid w:val="00BA143D"/>
    <w:rsid w:val="00BA220C"/>
    <w:rsid w:val="00BA79B4"/>
    <w:rsid w:val="00BC4FD8"/>
    <w:rsid w:val="00BC5662"/>
    <w:rsid w:val="00BC7655"/>
    <w:rsid w:val="00BD7FC3"/>
    <w:rsid w:val="00BE49D5"/>
    <w:rsid w:val="00BF155A"/>
    <w:rsid w:val="00BF39B7"/>
    <w:rsid w:val="00BF6F74"/>
    <w:rsid w:val="00C220D5"/>
    <w:rsid w:val="00C333BE"/>
    <w:rsid w:val="00C3436D"/>
    <w:rsid w:val="00C45F70"/>
    <w:rsid w:val="00C47716"/>
    <w:rsid w:val="00C50A76"/>
    <w:rsid w:val="00C53AF2"/>
    <w:rsid w:val="00C57514"/>
    <w:rsid w:val="00C605F7"/>
    <w:rsid w:val="00C664ED"/>
    <w:rsid w:val="00C84DEF"/>
    <w:rsid w:val="00C8528D"/>
    <w:rsid w:val="00C9433B"/>
    <w:rsid w:val="00C94BC1"/>
    <w:rsid w:val="00C963FB"/>
    <w:rsid w:val="00CB1011"/>
    <w:rsid w:val="00CC4797"/>
    <w:rsid w:val="00CD3584"/>
    <w:rsid w:val="00CD3C12"/>
    <w:rsid w:val="00CE14D8"/>
    <w:rsid w:val="00CE1B45"/>
    <w:rsid w:val="00D00ECD"/>
    <w:rsid w:val="00D11215"/>
    <w:rsid w:val="00D12AFE"/>
    <w:rsid w:val="00D13E83"/>
    <w:rsid w:val="00D14711"/>
    <w:rsid w:val="00D323BD"/>
    <w:rsid w:val="00D34235"/>
    <w:rsid w:val="00D41509"/>
    <w:rsid w:val="00D44F22"/>
    <w:rsid w:val="00D45475"/>
    <w:rsid w:val="00D4558E"/>
    <w:rsid w:val="00D47C8E"/>
    <w:rsid w:val="00D538FE"/>
    <w:rsid w:val="00D57051"/>
    <w:rsid w:val="00D578BD"/>
    <w:rsid w:val="00D621A4"/>
    <w:rsid w:val="00D6343B"/>
    <w:rsid w:val="00D74117"/>
    <w:rsid w:val="00D82A24"/>
    <w:rsid w:val="00D95503"/>
    <w:rsid w:val="00DA129A"/>
    <w:rsid w:val="00DA7E9F"/>
    <w:rsid w:val="00DB3C75"/>
    <w:rsid w:val="00DC2D4C"/>
    <w:rsid w:val="00DC644F"/>
    <w:rsid w:val="00DD5CF7"/>
    <w:rsid w:val="00DD65E1"/>
    <w:rsid w:val="00DD67F6"/>
    <w:rsid w:val="00DE00D8"/>
    <w:rsid w:val="00DE069F"/>
    <w:rsid w:val="00DE325B"/>
    <w:rsid w:val="00DE3473"/>
    <w:rsid w:val="00DE5C14"/>
    <w:rsid w:val="00DF3BE5"/>
    <w:rsid w:val="00E04FB9"/>
    <w:rsid w:val="00E05962"/>
    <w:rsid w:val="00E136FA"/>
    <w:rsid w:val="00E21A5E"/>
    <w:rsid w:val="00E246F7"/>
    <w:rsid w:val="00E24F54"/>
    <w:rsid w:val="00E31228"/>
    <w:rsid w:val="00E32B47"/>
    <w:rsid w:val="00E32F86"/>
    <w:rsid w:val="00E33CF0"/>
    <w:rsid w:val="00E423FD"/>
    <w:rsid w:val="00E47615"/>
    <w:rsid w:val="00E53166"/>
    <w:rsid w:val="00E55983"/>
    <w:rsid w:val="00E645F4"/>
    <w:rsid w:val="00E66958"/>
    <w:rsid w:val="00E7336E"/>
    <w:rsid w:val="00E77C0E"/>
    <w:rsid w:val="00E83DE6"/>
    <w:rsid w:val="00E90C79"/>
    <w:rsid w:val="00EA445F"/>
    <w:rsid w:val="00EA6A23"/>
    <w:rsid w:val="00EA7F26"/>
    <w:rsid w:val="00EB1AD7"/>
    <w:rsid w:val="00EB71D9"/>
    <w:rsid w:val="00EC3E0A"/>
    <w:rsid w:val="00ED08A2"/>
    <w:rsid w:val="00EE0317"/>
    <w:rsid w:val="00EE1574"/>
    <w:rsid w:val="00EE7CC5"/>
    <w:rsid w:val="00EF5ADA"/>
    <w:rsid w:val="00F13BC7"/>
    <w:rsid w:val="00F16EC2"/>
    <w:rsid w:val="00F2007D"/>
    <w:rsid w:val="00F2052D"/>
    <w:rsid w:val="00F223AE"/>
    <w:rsid w:val="00F24B52"/>
    <w:rsid w:val="00F31828"/>
    <w:rsid w:val="00F32196"/>
    <w:rsid w:val="00F44963"/>
    <w:rsid w:val="00F514BE"/>
    <w:rsid w:val="00F62032"/>
    <w:rsid w:val="00F63491"/>
    <w:rsid w:val="00F877BA"/>
    <w:rsid w:val="00F93B25"/>
    <w:rsid w:val="00FA0754"/>
    <w:rsid w:val="00FB0C0B"/>
    <w:rsid w:val="00FB269E"/>
    <w:rsid w:val="00FC7333"/>
    <w:rsid w:val="00FD2AA9"/>
    <w:rsid w:val="00FD732B"/>
    <w:rsid w:val="00FE05EB"/>
    <w:rsid w:val="00FE2404"/>
    <w:rsid w:val="00FE3CBB"/>
    <w:rsid w:val="00FF35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11" w:unhideWhenUsed="0" w:qFormat="1"/>
    <w:lsdException w:name="Body Text 3" w:locked="1" w:uiPriority="0"/>
    <w:lsdException w:name="Body Text Indent 2"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C2"/>
    <w:pPr>
      <w:spacing w:after="200" w:line="276" w:lineRule="auto"/>
    </w:pPr>
    <w:rPr>
      <w:lang w:val="uk-UA" w:eastAsia="uk-UA"/>
    </w:rPr>
  </w:style>
  <w:style w:type="paragraph" w:styleId="1">
    <w:name w:val="heading 1"/>
    <w:basedOn w:val="10"/>
    <w:next w:val="10"/>
    <w:link w:val="11"/>
    <w:uiPriority w:val="99"/>
    <w:qFormat/>
    <w:rsid w:val="002401B6"/>
    <w:pPr>
      <w:keepNext/>
      <w:keepLines/>
      <w:spacing w:before="480" w:after="120"/>
      <w:outlineLvl w:val="0"/>
    </w:pPr>
    <w:rPr>
      <w:b/>
      <w:sz w:val="48"/>
      <w:szCs w:val="48"/>
    </w:rPr>
  </w:style>
  <w:style w:type="paragraph" w:styleId="2">
    <w:name w:val="heading 2"/>
    <w:basedOn w:val="10"/>
    <w:next w:val="10"/>
    <w:link w:val="20"/>
    <w:uiPriority w:val="99"/>
    <w:qFormat/>
    <w:rsid w:val="002401B6"/>
    <w:pPr>
      <w:keepNext/>
      <w:keepLines/>
      <w:spacing w:before="360" w:after="80"/>
      <w:outlineLvl w:val="1"/>
    </w:pPr>
    <w:rPr>
      <w:b/>
      <w:sz w:val="36"/>
      <w:szCs w:val="36"/>
    </w:rPr>
  </w:style>
  <w:style w:type="paragraph" w:styleId="3">
    <w:name w:val="heading 3"/>
    <w:basedOn w:val="10"/>
    <w:next w:val="10"/>
    <w:link w:val="30"/>
    <w:uiPriority w:val="99"/>
    <w:qFormat/>
    <w:rsid w:val="002401B6"/>
    <w:pPr>
      <w:keepNext/>
      <w:keepLines/>
      <w:spacing w:before="280" w:after="80"/>
      <w:outlineLvl w:val="2"/>
    </w:pPr>
    <w:rPr>
      <w:b/>
      <w:sz w:val="28"/>
      <w:szCs w:val="28"/>
    </w:rPr>
  </w:style>
  <w:style w:type="paragraph" w:styleId="4">
    <w:name w:val="heading 4"/>
    <w:basedOn w:val="10"/>
    <w:next w:val="10"/>
    <w:link w:val="40"/>
    <w:uiPriority w:val="99"/>
    <w:qFormat/>
    <w:rsid w:val="002401B6"/>
    <w:pPr>
      <w:keepNext/>
      <w:keepLines/>
      <w:spacing w:before="240" w:after="40"/>
      <w:outlineLvl w:val="3"/>
    </w:pPr>
    <w:rPr>
      <w:b/>
      <w:sz w:val="24"/>
      <w:szCs w:val="24"/>
    </w:rPr>
  </w:style>
  <w:style w:type="paragraph" w:styleId="5">
    <w:name w:val="heading 5"/>
    <w:basedOn w:val="10"/>
    <w:next w:val="10"/>
    <w:link w:val="50"/>
    <w:uiPriority w:val="99"/>
    <w:qFormat/>
    <w:rsid w:val="002401B6"/>
    <w:pPr>
      <w:keepNext/>
      <w:keepLines/>
      <w:spacing w:before="220" w:after="40"/>
      <w:outlineLvl w:val="4"/>
    </w:pPr>
    <w:rPr>
      <w:b/>
      <w:sz w:val="22"/>
      <w:szCs w:val="22"/>
    </w:rPr>
  </w:style>
  <w:style w:type="paragraph" w:styleId="6">
    <w:name w:val="heading 6"/>
    <w:basedOn w:val="10"/>
    <w:next w:val="10"/>
    <w:link w:val="60"/>
    <w:uiPriority w:val="99"/>
    <w:qFormat/>
    <w:rsid w:val="002401B6"/>
    <w:pPr>
      <w:keepNext/>
      <w:keepLines/>
      <w:spacing w:before="200" w:after="40"/>
      <w:outlineLvl w:val="5"/>
    </w:pPr>
    <w:rPr>
      <w:b/>
    </w:rPr>
  </w:style>
  <w:style w:type="paragraph" w:styleId="7">
    <w:name w:val="heading 7"/>
    <w:basedOn w:val="a"/>
    <w:next w:val="a"/>
    <w:link w:val="70"/>
    <w:uiPriority w:val="99"/>
    <w:qFormat/>
    <w:rsid w:val="002401B6"/>
    <w:pPr>
      <w:keepNext/>
      <w:keepLines/>
      <w:spacing w:before="200" w:after="0" w:line="240" w:lineRule="auto"/>
      <w:outlineLvl w:val="6"/>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2401B6"/>
    <w:rPr>
      <w:rFonts w:ascii="Calibri" w:eastAsia="Times New Roman" w:hAnsi="Calibri" w:cs="Calibri"/>
      <w:b/>
      <w:sz w:val="48"/>
      <w:szCs w:val="48"/>
      <w:lang w:eastAsia="ru-RU"/>
    </w:rPr>
  </w:style>
  <w:style w:type="character" w:customStyle="1" w:styleId="20">
    <w:name w:val="Заголовок 2 Знак"/>
    <w:basedOn w:val="a0"/>
    <w:link w:val="2"/>
    <w:uiPriority w:val="99"/>
    <w:locked/>
    <w:rsid w:val="002401B6"/>
    <w:rPr>
      <w:rFonts w:ascii="Calibri" w:eastAsia="Times New Roman" w:hAnsi="Calibri" w:cs="Calibri"/>
      <w:b/>
      <w:sz w:val="36"/>
      <w:szCs w:val="36"/>
      <w:lang w:eastAsia="ru-RU"/>
    </w:rPr>
  </w:style>
  <w:style w:type="character" w:customStyle="1" w:styleId="30">
    <w:name w:val="Заголовок 3 Знак"/>
    <w:basedOn w:val="a0"/>
    <w:link w:val="3"/>
    <w:uiPriority w:val="99"/>
    <w:locked/>
    <w:rsid w:val="002401B6"/>
    <w:rPr>
      <w:rFonts w:ascii="Calibri" w:eastAsia="Times New Roman" w:hAnsi="Calibri" w:cs="Calibri"/>
      <w:b/>
      <w:sz w:val="28"/>
      <w:szCs w:val="28"/>
      <w:lang w:eastAsia="ru-RU"/>
    </w:rPr>
  </w:style>
  <w:style w:type="character" w:customStyle="1" w:styleId="40">
    <w:name w:val="Заголовок 4 Знак"/>
    <w:basedOn w:val="a0"/>
    <w:link w:val="4"/>
    <w:uiPriority w:val="99"/>
    <w:locked/>
    <w:rsid w:val="002401B6"/>
    <w:rPr>
      <w:rFonts w:ascii="Calibri" w:eastAsia="Times New Roman" w:hAnsi="Calibri" w:cs="Calibri"/>
      <w:b/>
      <w:sz w:val="24"/>
      <w:szCs w:val="24"/>
      <w:lang w:eastAsia="ru-RU"/>
    </w:rPr>
  </w:style>
  <w:style w:type="character" w:customStyle="1" w:styleId="50">
    <w:name w:val="Заголовок 5 Знак"/>
    <w:basedOn w:val="a0"/>
    <w:link w:val="5"/>
    <w:uiPriority w:val="99"/>
    <w:locked/>
    <w:rsid w:val="002401B6"/>
    <w:rPr>
      <w:rFonts w:ascii="Calibri" w:eastAsia="Times New Roman" w:hAnsi="Calibri" w:cs="Calibri"/>
      <w:b/>
      <w:lang w:eastAsia="ru-RU"/>
    </w:rPr>
  </w:style>
  <w:style w:type="character" w:customStyle="1" w:styleId="60">
    <w:name w:val="Заголовок 6 Знак"/>
    <w:basedOn w:val="a0"/>
    <w:link w:val="6"/>
    <w:uiPriority w:val="99"/>
    <w:locked/>
    <w:rsid w:val="002401B6"/>
    <w:rPr>
      <w:rFonts w:ascii="Calibri" w:eastAsia="Times New Roman" w:hAnsi="Calibri" w:cs="Calibri"/>
      <w:b/>
      <w:sz w:val="20"/>
      <w:szCs w:val="20"/>
      <w:lang w:eastAsia="ru-RU"/>
    </w:rPr>
  </w:style>
  <w:style w:type="character" w:customStyle="1" w:styleId="70">
    <w:name w:val="Заголовок 7 Знак"/>
    <w:basedOn w:val="a0"/>
    <w:link w:val="7"/>
    <w:uiPriority w:val="99"/>
    <w:semiHidden/>
    <w:locked/>
    <w:rsid w:val="002401B6"/>
    <w:rPr>
      <w:rFonts w:ascii="Cambria" w:hAnsi="Cambria" w:cs="Times New Roman"/>
      <w:i/>
      <w:iCs/>
      <w:color w:val="404040"/>
      <w:sz w:val="20"/>
      <w:szCs w:val="20"/>
      <w:lang w:eastAsia="ru-RU"/>
    </w:rPr>
  </w:style>
  <w:style w:type="paragraph" w:customStyle="1" w:styleId="10">
    <w:name w:val="Звичайний1"/>
    <w:uiPriority w:val="99"/>
    <w:rsid w:val="002401B6"/>
    <w:rPr>
      <w:rFonts w:cs="Calibri"/>
      <w:sz w:val="20"/>
      <w:szCs w:val="20"/>
      <w:lang w:val="uk-UA"/>
    </w:rPr>
  </w:style>
  <w:style w:type="table" w:customStyle="1" w:styleId="TableNormal1">
    <w:name w:val="Table Normal1"/>
    <w:uiPriority w:val="99"/>
    <w:rsid w:val="002401B6"/>
    <w:rPr>
      <w:rFonts w:cs="Calibri"/>
      <w:sz w:val="20"/>
      <w:szCs w:val="20"/>
      <w:lang w:val="uk-UA"/>
    </w:rPr>
    <w:tblPr>
      <w:tblCellMar>
        <w:top w:w="0" w:type="dxa"/>
        <w:left w:w="0" w:type="dxa"/>
        <w:bottom w:w="0" w:type="dxa"/>
        <w:right w:w="0" w:type="dxa"/>
      </w:tblCellMar>
    </w:tblPr>
  </w:style>
  <w:style w:type="paragraph" w:styleId="a3">
    <w:name w:val="Title"/>
    <w:basedOn w:val="10"/>
    <w:next w:val="10"/>
    <w:link w:val="a4"/>
    <w:uiPriority w:val="99"/>
    <w:qFormat/>
    <w:rsid w:val="002401B6"/>
    <w:pPr>
      <w:keepNext/>
      <w:keepLines/>
      <w:spacing w:before="480" w:after="120"/>
    </w:pPr>
    <w:rPr>
      <w:b/>
      <w:sz w:val="72"/>
      <w:szCs w:val="72"/>
    </w:rPr>
  </w:style>
  <w:style w:type="character" w:customStyle="1" w:styleId="a4">
    <w:name w:val="Название Знак"/>
    <w:basedOn w:val="a0"/>
    <w:link w:val="a3"/>
    <w:uiPriority w:val="99"/>
    <w:locked/>
    <w:rsid w:val="002401B6"/>
    <w:rPr>
      <w:rFonts w:ascii="Calibri" w:eastAsia="Times New Roman" w:hAnsi="Calibri" w:cs="Calibri"/>
      <w:b/>
      <w:sz w:val="72"/>
      <w:szCs w:val="72"/>
      <w:lang w:eastAsia="ru-RU"/>
    </w:rPr>
  </w:style>
  <w:style w:type="paragraph" w:styleId="a5">
    <w:name w:val="Subtitle"/>
    <w:basedOn w:val="10"/>
    <w:next w:val="10"/>
    <w:link w:val="a6"/>
    <w:uiPriority w:val="11"/>
    <w:qFormat/>
    <w:rsid w:val="002401B6"/>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locked/>
    <w:rsid w:val="002401B6"/>
    <w:rPr>
      <w:rFonts w:ascii="Georgia" w:eastAsia="Times New Roman" w:hAnsi="Georgia" w:cs="Georgia"/>
      <w:i/>
      <w:color w:val="666666"/>
      <w:sz w:val="48"/>
      <w:szCs w:val="48"/>
      <w:lang w:eastAsia="ru-RU"/>
    </w:rPr>
  </w:style>
  <w:style w:type="character" w:styleId="a7">
    <w:name w:val="Hyperlink"/>
    <w:basedOn w:val="a0"/>
    <w:uiPriority w:val="99"/>
    <w:rsid w:val="002401B6"/>
    <w:rPr>
      <w:rFonts w:cs="Times New Roman"/>
      <w:color w:val="0000FF"/>
      <w:u w:val="singl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rsid w:val="002401B6"/>
    <w:pPr>
      <w:suppressAutoHyphens/>
      <w:spacing w:after="280" w:line="240" w:lineRule="auto"/>
      <w:ind w:firstLine="300"/>
      <w:jc w:val="both"/>
    </w:pPr>
    <w:rPr>
      <w:rFonts w:ascii="Times New Roman" w:hAnsi="Times New Roman"/>
      <w:sz w:val="24"/>
      <w:szCs w:val="24"/>
      <w:lang w:val="ru-RU" w:eastAsia="zh-C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2401B6"/>
    <w:rPr>
      <w:rFonts w:ascii="Times New Roman" w:hAnsi="Times New Roman"/>
      <w:sz w:val="24"/>
      <w:lang w:val="ru-RU" w:eastAsia="zh-CN"/>
    </w:rPr>
  </w:style>
  <w:style w:type="paragraph" w:styleId="aa">
    <w:name w:val="List Paragraph"/>
    <w:basedOn w:val="a"/>
    <w:uiPriority w:val="34"/>
    <w:qFormat/>
    <w:rsid w:val="002401B6"/>
    <w:pPr>
      <w:suppressAutoHyphens/>
      <w:ind w:left="720"/>
      <w:contextualSpacing/>
    </w:pPr>
    <w:rPr>
      <w:rFonts w:ascii="Times New Roman" w:hAnsi="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locked/>
    <w:rsid w:val="002401B6"/>
    <w:rPr>
      <w:rFonts w:ascii="Times New Roman" w:hAnsi="Times New Roman"/>
      <w:sz w:val="24"/>
      <w:lang w:eastAsia="zh-CN"/>
    </w:rPr>
  </w:style>
  <w:style w:type="paragraph" w:styleId="ab">
    <w:name w:val="No Spacing"/>
    <w:link w:val="ac"/>
    <w:uiPriority w:val="99"/>
    <w:qFormat/>
    <w:rsid w:val="002401B6"/>
    <w:pPr>
      <w:spacing w:after="200" w:line="276" w:lineRule="auto"/>
    </w:pPr>
  </w:style>
  <w:style w:type="character" w:customStyle="1" w:styleId="ac">
    <w:name w:val="Без интервала Знак"/>
    <w:link w:val="ab"/>
    <w:uiPriority w:val="99"/>
    <w:locked/>
    <w:rsid w:val="002401B6"/>
    <w:rPr>
      <w:rFonts w:ascii="Calibri" w:hAnsi="Calibri"/>
      <w:sz w:val="22"/>
      <w:lang w:val="ru-RU" w:eastAsia="ru-RU"/>
    </w:rPr>
  </w:style>
  <w:style w:type="character" w:customStyle="1" w:styleId="b-tagtext">
    <w:name w:val="b-tag__text"/>
    <w:basedOn w:val="a0"/>
    <w:uiPriority w:val="99"/>
    <w:rsid w:val="005B122B"/>
    <w:rPr>
      <w:rFonts w:cs="Times New Roman"/>
    </w:rPr>
  </w:style>
  <w:style w:type="paragraph" w:customStyle="1" w:styleId="ad">
    <w:name w:val="Базовый"/>
    <w:uiPriority w:val="99"/>
    <w:rsid w:val="006E1706"/>
    <w:pPr>
      <w:tabs>
        <w:tab w:val="left" w:pos="708"/>
      </w:tabs>
      <w:suppressAutoHyphens/>
      <w:spacing w:after="200" w:line="276" w:lineRule="auto"/>
    </w:pPr>
    <w:rPr>
      <w:rFonts w:ascii="Times New Roman" w:hAnsi="Times New Roman"/>
      <w:sz w:val="24"/>
      <w:szCs w:val="24"/>
    </w:rPr>
  </w:style>
  <w:style w:type="character" w:styleId="ae">
    <w:name w:val="Strong"/>
    <w:basedOn w:val="a0"/>
    <w:uiPriority w:val="99"/>
    <w:qFormat/>
    <w:rsid w:val="00477D38"/>
    <w:rPr>
      <w:rFonts w:cs="Times New Roman"/>
      <w:b/>
    </w:rPr>
  </w:style>
  <w:style w:type="paragraph" w:styleId="af">
    <w:name w:val="Body Text"/>
    <w:basedOn w:val="a"/>
    <w:link w:val="af0"/>
    <w:uiPriority w:val="99"/>
    <w:rsid w:val="00477D38"/>
    <w:pPr>
      <w:suppressAutoHyphens/>
      <w:spacing w:after="120" w:line="240" w:lineRule="auto"/>
    </w:pPr>
    <w:rPr>
      <w:rFonts w:ascii="Times New Roman" w:hAnsi="Times New Roman"/>
      <w:sz w:val="24"/>
      <w:szCs w:val="24"/>
      <w:lang w:val="ru-RU" w:eastAsia="zh-CN"/>
    </w:rPr>
  </w:style>
  <w:style w:type="character" w:customStyle="1" w:styleId="af0">
    <w:name w:val="Основной текст Знак"/>
    <w:basedOn w:val="a0"/>
    <w:link w:val="af"/>
    <w:uiPriority w:val="99"/>
    <w:locked/>
    <w:rsid w:val="00477D38"/>
    <w:rPr>
      <w:rFonts w:ascii="Times New Roman" w:hAnsi="Times New Roman" w:cs="Times New Roman"/>
      <w:sz w:val="24"/>
      <w:szCs w:val="24"/>
      <w:lang w:val="ru-RU" w:eastAsia="zh-CN"/>
    </w:rPr>
  </w:style>
  <w:style w:type="paragraph" w:customStyle="1" w:styleId="cef1edeee2edeee9f2e5eaf1f2">
    <w:name w:val="Оceсf1нedоeeвe2нedоeeйe9 тf2еe5кeaсf1тf2"/>
    <w:basedOn w:val="a"/>
    <w:uiPriority w:val="99"/>
    <w:rsid w:val="00477D38"/>
    <w:pPr>
      <w:widowControl w:val="0"/>
      <w:suppressAutoHyphens/>
      <w:spacing w:after="140" w:line="288" w:lineRule="auto"/>
    </w:pPr>
    <w:rPr>
      <w:rFonts w:ascii="Liberation Serif" w:hAnsi="Liberation Serif" w:cs="Liberation Serif"/>
      <w:sz w:val="24"/>
      <w:szCs w:val="24"/>
      <w:lang w:val="ru-RU" w:eastAsia="zh-CN"/>
    </w:rPr>
  </w:style>
  <w:style w:type="character" w:customStyle="1" w:styleId="12">
    <w:name w:val="Название Знак1"/>
    <w:basedOn w:val="a0"/>
    <w:uiPriority w:val="99"/>
    <w:locked/>
    <w:rsid w:val="00477D38"/>
    <w:rPr>
      <w:rFonts w:ascii="Arial" w:hAnsi="Arial" w:cs="Arial"/>
      <w:b/>
      <w:sz w:val="18"/>
      <w:lang w:eastAsia="en-US"/>
    </w:rPr>
  </w:style>
  <w:style w:type="paragraph" w:customStyle="1" w:styleId="af1">
    <w:name w:val="a"/>
    <w:basedOn w:val="a"/>
    <w:uiPriority w:val="99"/>
    <w:rsid w:val="00460262"/>
    <w:pPr>
      <w:spacing w:before="100" w:beforeAutospacing="1" w:after="100" w:afterAutospacing="1" w:line="240" w:lineRule="auto"/>
    </w:pPr>
    <w:rPr>
      <w:rFonts w:cs="Calibri"/>
      <w:sz w:val="24"/>
      <w:szCs w:val="24"/>
      <w:lang w:val="ru-RU" w:eastAsia="ru-RU"/>
    </w:rPr>
  </w:style>
  <w:style w:type="paragraph" w:customStyle="1" w:styleId="4S4u4444yu4444">
    <w:name w:val="Т4Sе4uк4[с4・т・?4п4・рy?и]?мu?е・4ч?4а?4н?4и"/>
    <w:basedOn w:val="a"/>
    <w:uiPriority w:val="99"/>
    <w:rsid w:val="00DE00D8"/>
    <w:pPr>
      <w:widowControl w:val="0"/>
      <w:suppressAutoHyphens/>
      <w:spacing w:after="0" w:line="240" w:lineRule="auto"/>
    </w:pPr>
    <w:rPr>
      <w:rFonts w:ascii="Liberation Serif" w:hAnsi="Liberation Serif" w:cs="Liberation Serif"/>
      <w:sz w:val="20"/>
      <w:szCs w:val="20"/>
      <w:lang w:eastAsia="zh-CN"/>
    </w:rPr>
  </w:style>
  <w:style w:type="paragraph" w:styleId="31">
    <w:name w:val="Body Text 3"/>
    <w:basedOn w:val="a"/>
    <w:link w:val="32"/>
    <w:uiPriority w:val="99"/>
    <w:semiHidden/>
    <w:rsid w:val="00D82A24"/>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semiHidden/>
    <w:locked/>
    <w:rsid w:val="00D82A24"/>
    <w:rPr>
      <w:rFonts w:ascii="Times New Roman" w:eastAsia="Times New Roman" w:hAnsi="Times New Roman" w:cs="Times New Roman"/>
      <w:sz w:val="16"/>
      <w:szCs w:val="16"/>
      <w:lang w:val="ru-RU" w:eastAsia="ru-RU"/>
    </w:rPr>
  </w:style>
  <w:style w:type="character" w:customStyle="1" w:styleId="date-to">
    <w:name w:val="date-to"/>
    <w:basedOn w:val="a0"/>
    <w:uiPriority w:val="99"/>
    <w:rsid w:val="00271A51"/>
    <w:rPr>
      <w:rFonts w:cs="Times New Roman"/>
    </w:rPr>
  </w:style>
  <w:style w:type="paragraph" w:styleId="af2">
    <w:name w:val="footer"/>
    <w:basedOn w:val="a"/>
    <w:link w:val="af3"/>
    <w:uiPriority w:val="99"/>
    <w:semiHidden/>
    <w:rsid w:val="003531A6"/>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3531A6"/>
    <w:rPr>
      <w:rFonts w:cs="Times New Roman"/>
    </w:rPr>
  </w:style>
  <w:style w:type="table" w:styleId="af4">
    <w:name w:val="Table Grid"/>
    <w:basedOn w:val="a1"/>
    <w:uiPriority w:val="99"/>
    <w:rsid w:val="00B925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uiPriority w:val="99"/>
    <w:rsid w:val="004C3D17"/>
    <w:rPr>
      <w:rFonts w:cs="Times New Roman"/>
    </w:rPr>
  </w:style>
  <w:style w:type="paragraph" w:styleId="af5">
    <w:name w:val="Balloon Text"/>
    <w:basedOn w:val="a"/>
    <w:link w:val="af6"/>
    <w:uiPriority w:val="99"/>
    <w:semiHidden/>
    <w:rsid w:val="00CC479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locked/>
    <w:rsid w:val="00CC4797"/>
    <w:rPr>
      <w:rFonts w:ascii="Segoe UI" w:hAnsi="Segoe UI" w:cs="Segoe UI"/>
      <w:sz w:val="18"/>
      <w:szCs w:val="18"/>
    </w:rPr>
  </w:style>
  <w:style w:type="character" w:styleId="af7">
    <w:name w:val="Subtle Emphasis"/>
    <w:basedOn w:val="a0"/>
    <w:uiPriority w:val="99"/>
    <w:qFormat/>
    <w:rsid w:val="00D12AFE"/>
    <w:rPr>
      <w:rFonts w:cs="Times New Roman"/>
      <w:i/>
      <w:iCs/>
      <w:color w:val="808080"/>
    </w:rPr>
  </w:style>
  <w:style w:type="paragraph" w:styleId="af8">
    <w:name w:val="header"/>
    <w:basedOn w:val="a"/>
    <w:link w:val="af9"/>
    <w:uiPriority w:val="99"/>
    <w:unhideWhenUsed/>
    <w:rsid w:val="008173E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173E2"/>
    <w:rPr>
      <w:lang w:val="uk-UA" w:eastAsia="uk-UA"/>
    </w:rPr>
  </w:style>
  <w:style w:type="paragraph" w:customStyle="1" w:styleId="13">
    <w:name w:val="Обычный1"/>
    <w:rsid w:val="00903840"/>
    <w:pPr>
      <w:spacing w:line="276" w:lineRule="auto"/>
    </w:pPr>
    <w:rPr>
      <w:rFonts w:ascii="Arial" w:eastAsia="Arial" w:hAnsi="Arial" w:cs="Arial"/>
      <w:color w:val="000000"/>
    </w:rPr>
  </w:style>
  <w:style w:type="paragraph" w:styleId="22">
    <w:name w:val="Body Text Indent 2"/>
    <w:basedOn w:val="a"/>
    <w:link w:val="23"/>
    <w:rsid w:val="00C50A76"/>
    <w:pPr>
      <w:spacing w:after="120" w:line="480" w:lineRule="auto"/>
      <w:ind w:left="283"/>
    </w:pPr>
    <w:rPr>
      <w:rFonts w:ascii="Times New Roman" w:hAnsi="Times New Roman"/>
      <w:sz w:val="20"/>
      <w:szCs w:val="20"/>
      <w:lang w:val="ru-RU" w:eastAsia="ru-RU"/>
    </w:rPr>
  </w:style>
  <w:style w:type="character" w:customStyle="1" w:styleId="23">
    <w:name w:val="Основной текст с отступом 2 Знак"/>
    <w:basedOn w:val="a0"/>
    <w:link w:val="22"/>
    <w:rsid w:val="00C50A76"/>
    <w:rPr>
      <w:rFonts w:ascii="Times New Roman" w:hAnsi="Times New Roman"/>
      <w:sz w:val="20"/>
      <w:szCs w:val="20"/>
    </w:rPr>
  </w:style>
  <w:style w:type="paragraph" w:customStyle="1" w:styleId="14">
    <w:name w:val="Без интервала1"/>
    <w:rsid w:val="007D0866"/>
    <w:rPr>
      <w:lang w:val="uk-UA" w:eastAsia="en-US"/>
    </w:rPr>
  </w:style>
  <w:style w:type="character" w:customStyle="1" w:styleId="FontStyle14">
    <w:name w:val="Font Style14"/>
    <w:rsid w:val="007D0866"/>
    <w:rPr>
      <w:rFonts w:ascii="Times New Roman" w:hAnsi="Times New Roman" w:cs="Times New Roman"/>
      <w:sz w:val="22"/>
      <w:szCs w:val="22"/>
    </w:rPr>
  </w:style>
  <w:style w:type="paragraph" w:customStyle="1" w:styleId="rvps2">
    <w:name w:val="rvps2"/>
    <w:basedOn w:val="a"/>
    <w:rsid w:val="008A1EA2"/>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11" w:unhideWhenUsed="0" w:qFormat="1"/>
    <w:lsdException w:name="Body Text 3" w:locked="1" w:uiPriority="0"/>
    <w:lsdException w:name="Body Text Indent 2"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C2"/>
    <w:pPr>
      <w:spacing w:after="200" w:line="276" w:lineRule="auto"/>
    </w:pPr>
    <w:rPr>
      <w:lang w:val="uk-UA" w:eastAsia="uk-UA"/>
    </w:rPr>
  </w:style>
  <w:style w:type="paragraph" w:styleId="1">
    <w:name w:val="heading 1"/>
    <w:basedOn w:val="10"/>
    <w:next w:val="10"/>
    <w:link w:val="11"/>
    <w:uiPriority w:val="99"/>
    <w:qFormat/>
    <w:rsid w:val="002401B6"/>
    <w:pPr>
      <w:keepNext/>
      <w:keepLines/>
      <w:spacing w:before="480" w:after="120"/>
      <w:outlineLvl w:val="0"/>
    </w:pPr>
    <w:rPr>
      <w:b/>
      <w:sz w:val="48"/>
      <w:szCs w:val="48"/>
    </w:rPr>
  </w:style>
  <w:style w:type="paragraph" w:styleId="2">
    <w:name w:val="heading 2"/>
    <w:basedOn w:val="10"/>
    <w:next w:val="10"/>
    <w:link w:val="20"/>
    <w:uiPriority w:val="99"/>
    <w:qFormat/>
    <w:rsid w:val="002401B6"/>
    <w:pPr>
      <w:keepNext/>
      <w:keepLines/>
      <w:spacing w:before="360" w:after="80"/>
      <w:outlineLvl w:val="1"/>
    </w:pPr>
    <w:rPr>
      <w:b/>
      <w:sz w:val="36"/>
      <w:szCs w:val="36"/>
    </w:rPr>
  </w:style>
  <w:style w:type="paragraph" w:styleId="3">
    <w:name w:val="heading 3"/>
    <w:basedOn w:val="10"/>
    <w:next w:val="10"/>
    <w:link w:val="30"/>
    <w:uiPriority w:val="99"/>
    <w:qFormat/>
    <w:rsid w:val="002401B6"/>
    <w:pPr>
      <w:keepNext/>
      <w:keepLines/>
      <w:spacing w:before="280" w:after="80"/>
      <w:outlineLvl w:val="2"/>
    </w:pPr>
    <w:rPr>
      <w:b/>
      <w:sz w:val="28"/>
      <w:szCs w:val="28"/>
    </w:rPr>
  </w:style>
  <w:style w:type="paragraph" w:styleId="4">
    <w:name w:val="heading 4"/>
    <w:basedOn w:val="10"/>
    <w:next w:val="10"/>
    <w:link w:val="40"/>
    <w:uiPriority w:val="99"/>
    <w:qFormat/>
    <w:rsid w:val="002401B6"/>
    <w:pPr>
      <w:keepNext/>
      <w:keepLines/>
      <w:spacing w:before="240" w:after="40"/>
      <w:outlineLvl w:val="3"/>
    </w:pPr>
    <w:rPr>
      <w:b/>
      <w:sz w:val="24"/>
      <w:szCs w:val="24"/>
    </w:rPr>
  </w:style>
  <w:style w:type="paragraph" w:styleId="5">
    <w:name w:val="heading 5"/>
    <w:basedOn w:val="10"/>
    <w:next w:val="10"/>
    <w:link w:val="50"/>
    <w:uiPriority w:val="99"/>
    <w:qFormat/>
    <w:rsid w:val="002401B6"/>
    <w:pPr>
      <w:keepNext/>
      <w:keepLines/>
      <w:spacing w:before="220" w:after="40"/>
      <w:outlineLvl w:val="4"/>
    </w:pPr>
    <w:rPr>
      <w:b/>
      <w:sz w:val="22"/>
      <w:szCs w:val="22"/>
    </w:rPr>
  </w:style>
  <w:style w:type="paragraph" w:styleId="6">
    <w:name w:val="heading 6"/>
    <w:basedOn w:val="10"/>
    <w:next w:val="10"/>
    <w:link w:val="60"/>
    <w:uiPriority w:val="99"/>
    <w:qFormat/>
    <w:rsid w:val="002401B6"/>
    <w:pPr>
      <w:keepNext/>
      <w:keepLines/>
      <w:spacing w:before="200" w:after="40"/>
      <w:outlineLvl w:val="5"/>
    </w:pPr>
    <w:rPr>
      <w:b/>
    </w:rPr>
  </w:style>
  <w:style w:type="paragraph" w:styleId="7">
    <w:name w:val="heading 7"/>
    <w:basedOn w:val="a"/>
    <w:next w:val="a"/>
    <w:link w:val="70"/>
    <w:uiPriority w:val="99"/>
    <w:qFormat/>
    <w:rsid w:val="002401B6"/>
    <w:pPr>
      <w:keepNext/>
      <w:keepLines/>
      <w:spacing w:before="200" w:after="0" w:line="240" w:lineRule="auto"/>
      <w:outlineLvl w:val="6"/>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2401B6"/>
    <w:rPr>
      <w:rFonts w:ascii="Calibri" w:eastAsia="Times New Roman" w:hAnsi="Calibri" w:cs="Calibri"/>
      <w:b/>
      <w:sz w:val="48"/>
      <w:szCs w:val="48"/>
      <w:lang w:eastAsia="ru-RU"/>
    </w:rPr>
  </w:style>
  <w:style w:type="character" w:customStyle="1" w:styleId="20">
    <w:name w:val="Заголовок 2 Знак"/>
    <w:basedOn w:val="a0"/>
    <w:link w:val="2"/>
    <w:uiPriority w:val="99"/>
    <w:locked/>
    <w:rsid w:val="002401B6"/>
    <w:rPr>
      <w:rFonts w:ascii="Calibri" w:eastAsia="Times New Roman" w:hAnsi="Calibri" w:cs="Calibri"/>
      <w:b/>
      <w:sz w:val="36"/>
      <w:szCs w:val="36"/>
      <w:lang w:eastAsia="ru-RU"/>
    </w:rPr>
  </w:style>
  <w:style w:type="character" w:customStyle="1" w:styleId="30">
    <w:name w:val="Заголовок 3 Знак"/>
    <w:basedOn w:val="a0"/>
    <w:link w:val="3"/>
    <w:uiPriority w:val="99"/>
    <w:locked/>
    <w:rsid w:val="002401B6"/>
    <w:rPr>
      <w:rFonts w:ascii="Calibri" w:eastAsia="Times New Roman" w:hAnsi="Calibri" w:cs="Calibri"/>
      <w:b/>
      <w:sz w:val="28"/>
      <w:szCs w:val="28"/>
      <w:lang w:eastAsia="ru-RU"/>
    </w:rPr>
  </w:style>
  <w:style w:type="character" w:customStyle="1" w:styleId="40">
    <w:name w:val="Заголовок 4 Знак"/>
    <w:basedOn w:val="a0"/>
    <w:link w:val="4"/>
    <w:uiPriority w:val="99"/>
    <w:locked/>
    <w:rsid w:val="002401B6"/>
    <w:rPr>
      <w:rFonts w:ascii="Calibri" w:eastAsia="Times New Roman" w:hAnsi="Calibri" w:cs="Calibri"/>
      <w:b/>
      <w:sz w:val="24"/>
      <w:szCs w:val="24"/>
      <w:lang w:eastAsia="ru-RU"/>
    </w:rPr>
  </w:style>
  <w:style w:type="character" w:customStyle="1" w:styleId="50">
    <w:name w:val="Заголовок 5 Знак"/>
    <w:basedOn w:val="a0"/>
    <w:link w:val="5"/>
    <w:uiPriority w:val="99"/>
    <w:locked/>
    <w:rsid w:val="002401B6"/>
    <w:rPr>
      <w:rFonts w:ascii="Calibri" w:eastAsia="Times New Roman" w:hAnsi="Calibri" w:cs="Calibri"/>
      <w:b/>
      <w:lang w:eastAsia="ru-RU"/>
    </w:rPr>
  </w:style>
  <w:style w:type="character" w:customStyle="1" w:styleId="60">
    <w:name w:val="Заголовок 6 Знак"/>
    <w:basedOn w:val="a0"/>
    <w:link w:val="6"/>
    <w:uiPriority w:val="99"/>
    <w:locked/>
    <w:rsid w:val="002401B6"/>
    <w:rPr>
      <w:rFonts w:ascii="Calibri" w:eastAsia="Times New Roman" w:hAnsi="Calibri" w:cs="Calibri"/>
      <w:b/>
      <w:sz w:val="20"/>
      <w:szCs w:val="20"/>
      <w:lang w:eastAsia="ru-RU"/>
    </w:rPr>
  </w:style>
  <w:style w:type="character" w:customStyle="1" w:styleId="70">
    <w:name w:val="Заголовок 7 Знак"/>
    <w:basedOn w:val="a0"/>
    <w:link w:val="7"/>
    <w:uiPriority w:val="99"/>
    <w:semiHidden/>
    <w:locked/>
    <w:rsid w:val="002401B6"/>
    <w:rPr>
      <w:rFonts w:ascii="Cambria" w:hAnsi="Cambria" w:cs="Times New Roman"/>
      <w:i/>
      <w:iCs/>
      <w:color w:val="404040"/>
      <w:sz w:val="20"/>
      <w:szCs w:val="20"/>
      <w:lang w:eastAsia="ru-RU"/>
    </w:rPr>
  </w:style>
  <w:style w:type="paragraph" w:customStyle="1" w:styleId="10">
    <w:name w:val="Звичайний1"/>
    <w:uiPriority w:val="99"/>
    <w:rsid w:val="002401B6"/>
    <w:rPr>
      <w:rFonts w:cs="Calibri"/>
      <w:sz w:val="20"/>
      <w:szCs w:val="20"/>
      <w:lang w:val="uk-UA"/>
    </w:rPr>
  </w:style>
  <w:style w:type="table" w:customStyle="1" w:styleId="TableNormal1">
    <w:name w:val="Table Normal1"/>
    <w:uiPriority w:val="99"/>
    <w:rsid w:val="002401B6"/>
    <w:rPr>
      <w:rFonts w:cs="Calibri"/>
      <w:sz w:val="20"/>
      <w:szCs w:val="20"/>
      <w:lang w:val="uk-UA"/>
    </w:rPr>
    <w:tblPr>
      <w:tblCellMar>
        <w:top w:w="0" w:type="dxa"/>
        <w:left w:w="0" w:type="dxa"/>
        <w:bottom w:w="0" w:type="dxa"/>
        <w:right w:w="0" w:type="dxa"/>
      </w:tblCellMar>
    </w:tblPr>
  </w:style>
  <w:style w:type="paragraph" w:styleId="a3">
    <w:name w:val="Title"/>
    <w:basedOn w:val="10"/>
    <w:next w:val="10"/>
    <w:link w:val="a4"/>
    <w:uiPriority w:val="99"/>
    <w:qFormat/>
    <w:rsid w:val="002401B6"/>
    <w:pPr>
      <w:keepNext/>
      <w:keepLines/>
      <w:spacing w:before="480" w:after="120"/>
    </w:pPr>
    <w:rPr>
      <w:b/>
      <w:sz w:val="72"/>
      <w:szCs w:val="72"/>
    </w:rPr>
  </w:style>
  <w:style w:type="character" w:customStyle="1" w:styleId="a4">
    <w:name w:val="Название Знак"/>
    <w:basedOn w:val="a0"/>
    <w:link w:val="a3"/>
    <w:uiPriority w:val="99"/>
    <w:locked/>
    <w:rsid w:val="002401B6"/>
    <w:rPr>
      <w:rFonts w:ascii="Calibri" w:eastAsia="Times New Roman" w:hAnsi="Calibri" w:cs="Calibri"/>
      <w:b/>
      <w:sz w:val="72"/>
      <w:szCs w:val="72"/>
      <w:lang w:eastAsia="ru-RU"/>
    </w:rPr>
  </w:style>
  <w:style w:type="paragraph" w:styleId="a5">
    <w:name w:val="Subtitle"/>
    <w:basedOn w:val="10"/>
    <w:next w:val="10"/>
    <w:link w:val="a6"/>
    <w:uiPriority w:val="11"/>
    <w:qFormat/>
    <w:rsid w:val="002401B6"/>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locked/>
    <w:rsid w:val="002401B6"/>
    <w:rPr>
      <w:rFonts w:ascii="Georgia" w:eastAsia="Times New Roman" w:hAnsi="Georgia" w:cs="Georgia"/>
      <w:i/>
      <w:color w:val="666666"/>
      <w:sz w:val="48"/>
      <w:szCs w:val="48"/>
      <w:lang w:eastAsia="ru-RU"/>
    </w:rPr>
  </w:style>
  <w:style w:type="character" w:styleId="a7">
    <w:name w:val="Hyperlink"/>
    <w:basedOn w:val="a0"/>
    <w:uiPriority w:val="99"/>
    <w:rsid w:val="002401B6"/>
    <w:rPr>
      <w:rFonts w:cs="Times New Roman"/>
      <w:color w:val="0000FF"/>
      <w:u w:val="singl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rsid w:val="002401B6"/>
    <w:pPr>
      <w:suppressAutoHyphens/>
      <w:spacing w:after="280" w:line="240" w:lineRule="auto"/>
      <w:ind w:firstLine="300"/>
      <w:jc w:val="both"/>
    </w:pPr>
    <w:rPr>
      <w:rFonts w:ascii="Times New Roman" w:hAnsi="Times New Roman"/>
      <w:sz w:val="24"/>
      <w:szCs w:val="24"/>
      <w:lang w:val="ru-RU" w:eastAsia="zh-C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2401B6"/>
    <w:rPr>
      <w:rFonts w:ascii="Times New Roman" w:hAnsi="Times New Roman"/>
      <w:sz w:val="24"/>
      <w:lang w:val="ru-RU" w:eastAsia="zh-CN"/>
    </w:rPr>
  </w:style>
  <w:style w:type="paragraph" w:styleId="aa">
    <w:name w:val="List Paragraph"/>
    <w:basedOn w:val="a"/>
    <w:uiPriority w:val="34"/>
    <w:qFormat/>
    <w:rsid w:val="002401B6"/>
    <w:pPr>
      <w:suppressAutoHyphens/>
      <w:ind w:left="720"/>
      <w:contextualSpacing/>
    </w:pPr>
    <w:rPr>
      <w:rFonts w:ascii="Times New Roman" w:hAnsi="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locked/>
    <w:rsid w:val="002401B6"/>
    <w:rPr>
      <w:rFonts w:ascii="Times New Roman" w:hAnsi="Times New Roman"/>
      <w:sz w:val="24"/>
      <w:lang w:eastAsia="zh-CN"/>
    </w:rPr>
  </w:style>
  <w:style w:type="paragraph" w:styleId="ab">
    <w:name w:val="No Spacing"/>
    <w:link w:val="ac"/>
    <w:uiPriority w:val="99"/>
    <w:qFormat/>
    <w:rsid w:val="002401B6"/>
    <w:pPr>
      <w:spacing w:after="200" w:line="276" w:lineRule="auto"/>
    </w:pPr>
  </w:style>
  <w:style w:type="character" w:customStyle="1" w:styleId="ac">
    <w:name w:val="Без интервала Знак"/>
    <w:link w:val="ab"/>
    <w:uiPriority w:val="99"/>
    <w:locked/>
    <w:rsid w:val="002401B6"/>
    <w:rPr>
      <w:rFonts w:ascii="Calibri" w:hAnsi="Calibri"/>
      <w:sz w:val="22"/>
      <w:lang w:val="ru-RU" w:eastAsia="ru-RU"/>
    </w:rPr>
  </w:style>
  <w:style w:type="character" w:customStyle="1" w:styleId="b-tagtext">
    <w:name w:val="b-tag__text"/>
    <w:basedOn w:val="a0"/>
    <w:uiPriority w:val="99"/>
    <w:rsid w:val="005B122B"/>
    <w:rPr>
      <w:rFonts w:cs="Times New Roman"/>
    </w:rPr>
  </w:style>
  <w:style w:type="paragraph" w:customStyle="1" w:styleId="ad">
    <w:name w:val="Базовый"/>
    <w:uiPriority w:val="99"/>
    <w:rsid w:val="006E1706"/>
    <w:pPr>
      <w:tabs>
        <w:tab w:val="left" w:pos="708"/>
      </w:tabs>
      <w:suppressAutoHyphens/>
      <w:spacing w:after="200" w:line="276" w:lineRule="auto"/>
    </w:pPr>
    <w:rPr>
      <w:rFonts w:ascii="Times New Roman" w:hAnsi="Times New Roman"/>
      <w:sz w:val="24"/>
      <w:szCs w:val="24"/>
    </w:rPr>
  </w:style>
  <w:style w:type="character" w:styleId="ae">
    <w:name w:val="Strong"/>
    <w:basedOn w:val="a0"/>
    <w:uiPriority w:val="99"/>
    <w:qFormat/>
    <w:rsid w:val="00477D38"/>
    <w:rPr>
      <w:rFonts w:cs="Times New Roman"/>
      <w:b/>
    </w:rPr>
  </w:style>
  <w:style w:type="paragraph" w:styleId="af">
    <w:name w:val="Body Text"/>
    <w:basedOn w:val="a"/>
    <w:link w:val="af0"/>
    <w:uiPriority w:val="99"/>
    <w:rsid w:val="00477D38"/>
    <w:pPr>
      <w:suppressAutoHyphens/>
      <w:spacing w:after="120" w:line="240" w:lineRule="auto"/>
    </w:pPr>
    <w:rPr>
      <w:rFonts w:ascii="Times New Roman" w:hAnsi="Times New Roman"/>
      <w:sz w:val="24"/>
      <w:szCs w:val="24"/>
      <w:lang w:val="ru-RU" w:eastAsia="zh-CN"/>
    </w:rPr>
  </w:style>
  <w:style w:type="character" w:customStyle="1" w:styleId="af0">
    <w:name w:val="Основной текст Знак"/>
    <w:basedOn w:val="a0"/>
    <w:link w:val="af"/>
    <w:uiPriority w:val="99"/>
    <w:locked/>
    <w:rsid w:val="00477D38"/>
    <w:rPr>
      <w:rFonts w:ascii="Times New Roman" w:hAnsi="Times New Roman" w:cs="Times New Roman"/>
      <w:sz w:val="24"/>
      <w:szCs w:val="24"/>
      <w:lang w:val="ru-RU" w:eastAsia="zh-CN"/>
    </w:rPr>
  </w:style>
  <w:style w:type="paragraph" w:customStyle="1" w:styleId="cef1edeee2edeee9f2e5eaf1f2">
    <w:name w:val="Оceсf1нedоeeвe2нedоeeйe9 тf2еe5кeaсf1тf2"/>
    <w:basedOn w:val="a"/>
    <w:uiPriority w:val="99"/>
    <w:rsid w:val="00477D38"/>
    <w:pPr>
      <w:widowControl w:val="0"/>
      <w:suppressAutoHyphens/>
      <w:spacing w:after="140" w:line="288" w:lineRule="auto"/>
    </w:pPr>
    <w:rPr>
      <w:rFonts w:ascii="Liberation Serif" w:hAnsi="Liberation Serif" w:cs="Liberation Serif"/>
      <w:sz w:val="24"/>
      <w:szCs w:val="24"/>
      <w:lang w:val="ru-RU" w:eastAsia="zh-CN"/>
    </w:rPr>
  </w:style>
  <w:style w:type="character" w:customStyle="1" w:styleId="12">
    <w:name w:val="Название Знак1"/>
    <w:basedOn w:val="a0"/>
    <w:uiPriority w:val="99"/>
    <w:locked/>
    <w:rsid w:val="00477D38"/>
    <w:rPr>
      <w:rFonts w:ascii="Arial" w:hAnsi="Arial" w:cs="Arial"/>
      <w:b/>
      <w:sz w:val="18"/>
      <w:lang w:eastAsia="en-US"/>
    </w:rPr>
  </w:style>
  <w:style w:type="paragraph" w:customStyle="1" w:styleId="af1">
    <w:name w:val="a"/>
    <w:basedOn w:val="a"/>
    <w:uiPriority w:val="99"/>
    <w:rsid w:val="00460262"/>
    <w:pPr>
      <w:spacing w:before="100" w:beforeAutospacing="1" w:after="100" w:afterAutospacing="1" w:line="240" w:lineRule="auto"/>
    </w:pPr>
    <w:rPr>
      <w:rFonts w:cs="Calibri"/>
      <w:sz w:val="24"/>
      <w:szCs w:val="24"/>
      <w:lang w:val="ru-RU" w:eastAsia="ru-RU"/>
    </w:rPr>
  </w:style>
  <w:style w:type="paragraph" w:customStyle="1" w:styleId="4S4u4444yu4444">
    <w:name w:val="Т4Sе4uк4[с4・т・?4п4・рy?и]?мu?е・4ч?4а?4н?4и"/>
    <w:basedOn w:val="a"/>
    <w:uiPriority w:val="99"/>
    <w:rsid w:val="00DE00D8"/>
    <w:pPr>
      <w:widowControl w:val="0"/>
      <w:suppressAutoHyphens/>
      <w:spacing w:after="0" w:line="240" w:lineRule="auto"/>
    </w:pPr>
    <w:rPr>
      <w:rFonts w:ascii="Liberation Serif" w:hAnsi="Liberation Serif" w:cs="Liberation Serif"/>
      <w:sz w:val="20"/>
      <w:szCs w:val="20"/>
      <w:lang w:eastAsia="zh-CN"/>
    </w:rPr>
  </w:style>
  <w:style w:type="paragraph" w:styleId="31">
    <w:name w:val="Body Text 3"/>
    <w:basedOn w:val="a"/>
    <w:link w:val="32"/>
    <w:uiPriority w:val="99"/>
    <w:semiHidden/>
    <w:rsid w:val="00D82A24"/>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semiHidden/>
    <w:locked/>
    <w:rsid w:val="00D82A24"/>
    <w:rPr>
      <w:rFonts w:ascii="Times New Roman" w:eastAsia="Times New Roman" w:hAnsi="Times New Roman" w:cs="Times New Roman"/>
      <w:sz w:val="16"/>
      <w:szCs w:val="16"/>
      <w:lang w:val="ru-RU" w:eastAsia="ru-RU"/>
    </w:rPr>
  </w:style>
  <w:style w:type="character" w:customStyle="1" w:styleId="date-to">
    <w:name w:val="date-to"/>
    <w:basedOn w:val="a0"/>
    <w:uiPriority w:val="99"/>
    <w:rsid w:val="00271A51"/>
    <w:rPr>
      <w:rFonts w:cs="Times New Roman"/>
    </w:rPr>
  </w:style>
  <w:style w:type="paragraph" w:styleId="af2">
    <w:name w:val="footer"/>
    <w:basedOn w:val="a"/>
    <w:link w:val="af3"/>
    <w:uiPriority w:val="99"/>
    <w:semiHidden/>
    <w:rsid w:val="003531A6"/>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3531A6"/>
    <w:rPr>
      <w:rFonts w:cs="Times New Roman"/>
    </w:rPr>
  </w:style>
  <w:style w:type="table" w:styleId="af4">
    <w:name w:val="Table Grid"/>
    <w:basedOn w:val="a1"/>
    <w:uiPriority w:val="99"/>
    <w:rsid w:val="00B925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uiPriority w:val="99"/>
    <w:rsid w:val="004C3D17"/>
    <w:rPr>
      <w:rFonts w:cs="Times New Roman"/>
    </w:rPr>
  </w:style>
  <w:style w:type="paragraph" w:styleId="af5">
    <w:name w:val="Balloon Text"/>
    <w:basedOn w:val="a"/>
    <w:link w:val="af6"/>
    <w:uiPriority w:val="99"/>
    <w:semiHidden/>
    <w:rsid w:val="00CC479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locked/>
    <w:rsid w:val="00CC4797"/>
    <w:rPr>
      <w:rFonts w:ascii="Segoe UI" w:hAnsi="Segoe UI" w:cs="Segoe UI"/>
      <w:sz w:val="18"/>
      <w:szCs w:val="18"/>
    </w:rPr>
  </w:style>
  <w:style w:type="character" w:styleId="af7">
    <w:name w:val="Subtle Emphasis"/>
    <w:basedOn w:val="a0"/>
    <w:uiPriority w:val="99"/>
    <w:qFormat/>
    <w:rsid w:val="00D12AFE"/>
    <w:rPr>
      <w:rFonts w:cs="Times New Roman"/>
      <w:i/>
      <w:iCs/>
      <w:color w:val="808080"/>
    </w:rPr>
  </w:style>
  <w:style w:type="paragraph" w:styleId="af8">
    <w:name w:val="header"/>
    <w:basedOn w:val="a"/>
    <w:link w:val="af9"/>
    <w:uiPriority w:val="99"/>
    <w:unhideWhenUsed/>
    <w:rsid w:val="008173E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173E2"/>
    <w:rPr>
      <w:lang w:val="uk-UA" w:eastAsia="uk-UA"/>
    </w:rPr>
  </w:style>
  <w:style w:type="paragraph" w:customStyle="1" w:styleId="13">
    <w:name w:val="Обычный1"/>
    <w:rsid w:val="00903840"/>
    <w:pPr>
      <w:spacing w:line="276" w:lineRule="auto"/>
    </w:pPr>
    <w:rPr>
      <w:rFonts w:ascii="Arial" w:eastAsia="Arial" w:hAnsi="Arial" w:cs="Arial"/>
      <w:color w:val="000000"/>
    </w:rPr>
  </w:style>
  <w:style w:type="paragraph" w:styleId="22">
    <w:name w:val="Body Text Indent 2"/>
    <w:basedOn w:val="a"/>
    <w:link w:val="23"/>
    <w:rsid w:val="00C50A76"/>
    <w:pPr>
      <w:spacing w:after="120" w:line="480" w:lineRule="auto"/>
      <w:ind w:left="283"/>
    </w:pPr>
    <w:rPr>
      <w:rFonts w:ascii="Times New Roman" w:hAnsi="Times New Roman"/>
      <w:sz w:val="20"/>
      <w:szCs w:val="20"/>
      <w:lang w:val="ru-RU" w:eastAsia="ru-RU"/>
    </w:rPr>
  </w:style>
  <w:style w:type="character" w:customStyle="1" w:styleId="23">
    <w:name w:val="Основной текст с отступом 2 Знак"/>
    <w:basedOn w:val="a0"/>
    <w:link w:val="22"/>
    <w:rsid w:val="00C50A76"/>
    <w:rPr>
      <w:rFonts w:ascii="Times New Roman" w:hAnsi="Times New Roman"/>
      <w:sz w:val="20"/>
      <w:szCs w:val="20"/>
    </w:rPr>
  </w:style>
  <w:style w:type="paragraph" w:customStyle="1" w:styleId="14">
    <w:name w:val="Без интервала1"/>
    <w:rsid w:val="007D0866"/>
    <w:rPr>
      <w:lang w:val="uk-UA" w:eastAsia="en-US"/>
    </w:rPr>
  </w:style>
  <w:style w:type="character" w:customStyle="1" w:styleId="FontStyle14">
    <w:name w:val="Font Style14"/>
    <w:rsid w:val="007D0866"/>
    <w:rPr>
      <w:rFonts w:ascii="Times New Roman" w:hAnsi="Times New Roman" w:cs="Times New Roman"/>
      <w:sz w:val="22"/>
      <w:szCs w:val="22"/>
    </w:rPr>
  </w:style>
  <w:style w:type="paragraph" w:customStyle="1" w:styleId="rvps2">
    <w:name w:val="rvps2"/>
    <w:basedOn w:val="a"/>
    <w:rsid w:val="008A1EA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6482">
      <w:bodyDiv w:val="1"/>
      <w:marLeft w:val="0"/>
      <w:marRight w:val="0"/>
      <w:marTop w:val="0"/>
      <w:marBottom w:val="0"/>
      <w:divBdr>
        <w:top w:val="none" w:sz="0" w:space="0" w:color="auto"/>
        <w:left w:val="none" w:sz="0" w:space="0" w:color="auto"/>
        <w:bottom w:val="none" w:sz="0" w:space="0" w:color="auto"/>
        <w:right w:val="none" w:sz="0" w:space="0" w:color="auto"/>
      </w:divBdr>
    </w:div>
    <w:div w:id="666978455">
      <w:marLeft w:val="0"/>
      <w:marRight w:val="0"/>
      <w:marTop w:val="0"/>
      <w:marBottom w:val="0"/>
      <w:divBdr>
        <w:top w:val="none" w:sz="0" w:space="0" w:color="auto"/>
        <w:left w:val="none" w:sz="0" w:space="0" w:color="auto"/>
        <w:bottom w:val="none" w:sz="0" w:space="0" w:color="auto"/>
        <w:right w:val="none" w:sz="0" w:space="0" w:color="auto"/>
      </w:divBdr>
    </w:div>
    <w:div w:id="666978456">
      <w:marLeft w:val="0"/>
      <w:marRight w:val="0"/>
      <w:marTop w:val="0"/>
      <w:marBottom w:val="0"/>
      <w:divBdr>
        <w:top w:val="none" w:sz="0" w:space="0" w:color="auto"/>
        <w:left w:val="none" w:sz="0" w:space="0" w:color="auto"/>
        <w:bottom w:val="none" w:sz="0" w:space="0" w:color="auto"/>
        <w:right w:val="none" w:sz="0" w:space="0" w:color="auto"/>
      </w:divBdr>
    </w:div>
    <w:div w:id="666978457">
      <w:marLeft w:val="0"/>
      <w:marRight w:val="0"/>
      <w:marTop w:val="0"/>
      <w:marBottom w:val="0"/>
      <w:divBdr>
        <w:top w:val="none" w:sz="0" w:space="0" w:color="auto"/>
        <w:left w:val="none" w:sz="0" w:space="0" w:color="auto"/>
        <w:bottom w:val="none" w:sz="0" w:space="0" w:color="auto"/>
        <w:right w:val="none" w:sz="0" w:space="0" w:color="auto"/>
      </w:divBdr>
    </w:div>
    <w:div w:id="666978458">
      <w:marLeft w:val="0"/>
      <w:marRight w:val="0"/>
      <w:marTop w:val="0"/>
      <w:marBottom w:val="0"/>
      <w:divBdr>
        <w:top w:val="none" w:sz="0" w:space="0" w:color="auto"/>
        <w:left w:val="none" w:sz="0" w:space="0" w:color="auto"/>
        <w:bottom w:val="none" w:sz="0" w:space="0" w:color="auto"/>
        <w:right w:val="none" w:sz="0" w:space="0" w:color="auto"/>
      </w:divBdr>
    </w:div>
    <w:div w:id="666978459">
      <w:marLeft w:val="0"/>
      <w:marRight w:val="0"/>
      <w:marTop w:val="0"/>
      <w:marBottom w:val="0"/>
      <w:divBdr>
        <w:top w:val="none" w:sz="0" w:space="0" w:color="auto"/>
        <w:left w:val="none" w:sz="0" w:space="0" w:color="auto"/>
        <w:bottom w:val="none" w:sz="0" w:space="0" w:color="auto"/>
        <w:right w:val="none" w:sz="0" w:space="0" w:color="auto"/>
      </w:divBdr>
    </w:div>
    <w:div w:id="666978460">
      <w:marLeft w:val="0"/>
      <w:marRight w:val="0"/>
      <w:marTop w:val="0"/>
      <w:marBottom w:val="0"/>
      <w:divBdr>
        <w:top w:val="none" w:sz="0" w:space="0" w:color="auto"/>
        <w:left w:val="none" w:sz="0" w:space="0" w:color="auto"/>
        <w:bottom w:val="none" w:sz="0" w:space="0" w:color="auto"/>
        <w:right w:val="none" w:sz="0" w:space="0" w:color="auto"/>
      </w:divBdr>
    </w:div>
    <w:div w:id="666978461">
      <w:marLeft w:val="0"/>
      <w:marRight w:val="0"/>
      <w:marTop w:val="0"/>
      <w:marBottom w:val="0"/>
      <w:divBdr>
        <w:top w:val="none" w:sz="0" w:space="0" w:color="auto"/>
        <w:left w:val="none" w:sz="0" w:space="0" w:color="auto"/>
        <w:bottom w:val="none" w:sz="0" w:space="0" w:color="auto"/>
        <w:right w:val="none" w:sz="0" w:space="0" w:color="auto"/>
      </w:divBdr>
    </w:div>
    <w:div w:id="666978462">
      <w:marLeft w:val="0"/>
      <w:marRight w:val="0"/>
      <w:marTop w:val="0"/>
      <w:marBottom w:val="0"/>
      <w:divBdr>
        <w:top w:val="none" w:sz="0" w:space="0" w:color="auto"/>
        <w:left w:val="none" w:sz="0" w:space="0" w:color="auto"/>
        <w:bottom w:val="none" w:sz="0" w:space="0" w:color="auto"/>
        <w:right w:val="none" w:sz="0" w:space="0" w:color="auto"/>
      </w:divBdr>
    </w:div>
    <w:div w:id="666978463">
      <w:marLeft w:val="0"/>
      <w:marRight w:val="0"/>
      <w:marTop w:val="0"/>
      <w:marBottom w:val="0"/>
      <w:divBdr>
        <w:top w:val="none" w:sz="0" w:space="0" w:color="auto"/>
        <w:left w:val="none" w:sz="0" w:space="0" w:color="auto"/>
        <w:bottom w:val="none" w:sz="0" w:space="0" w:color="auto"/>
        <w:right w:val="none" w:sz="0" w:space="0" w:color="auto"/>
      </w:divBdr>
    </w:div>
    <w:div w:id="666978464">
      <w:marLeft w:val="0"/>
      <w:marRight w:val="0"/>
      <w:marTop w:val="0"/>
      <w:marBottom w:val="0"/>
      <w:divBdr>
        <w:top w:val="none" w:sz="0" w:space="0" w:color="auto"/>
        <w:left w:val="none" w:sz="0" w:space="0" w:color="auto"/>
        <w:bottom w:val="none" w:sz="0" w:space="0" w:color="auto"/>
        <w:right w:val="none" w:sz="0" w:space="0" w:color="auto"/>
      </w:divBdr>
    </w:div>
    <w:div w:id="666978465">
      <w:marLeft w:val="0"/>
      <w:marRight w:val="0"/>
      <w:marTop w:val="0"/>
      <w:marBottom w:val="0"/>
      <w:divBdr>
        <w:top w:val="none" w:sz="0" w:space="0" w:color="auto"/>
        <w:left w:val="none" w:sz="0" w:space="0" w:color="auto"/>
        <w:bottom w:val="none" w:sz="0" w:space="0" w:color="auto"/>
        <w:right w:val="none" w:sz="0" w:space="0" w:color="auto"/>
      </w:divBdr>
    </w:div>
    <w:div w:id="666978466">
      <w:marLeft w:val="0"/>
      <w:marRight w:val="0"/>
      <w:marTop w:val="0"/>
      <w:marBottom w:val="0"/>
      <w:divBdr>
        <w:top w:val="none" w:sz="0" w:space="0" w:color="auto"/>
        <w:left w:val="none" w:sz="0" w:space="0" w:color="auto"/>
        <w:bottom w:val="none" w:sz="0" w:space="0" w:color="auto"/>
        <w:right w:val="none" w:sz="0" w:space="0" w:color="auto"/>
      </w:divBdr>
    </w:div>
    <w:div w:id="666978467">
      <w:marLeft w:val="0"/>
      <w:marRight w:val="0"/>
      <w:marTop w:val="0"/>
      <w:marBottom w:val="0"/>
      <w:divBdr>
        <w:top w:val="none" w:sz="0" w:space="0" w:color="auto"/>
        <w:left w:val="none" w:sz="0" w:space="0" w:color="auto"/>
        <w:bottom w:val="none" w:sz="0" w:space="0" w:color="auto"/>
        <w:right w:val="none" w:sz="0" w:space="0" w:color="auto"/>
      </w:divBdr>
    </w:div>
    <w:div w:id="666978468">
      <w:marLeft w:val="0"/>
      <w:marRight w:val="0"/>
      <w:marTop w:val="0"/>
      <w:marBottom w:val="0"/>
      <w:divBdr>
        <w:top w:val="none" w:sz="0" w:space="0" w:color="auto"/>
        <w:left w:val="none" w:sz="0" w:space="0" w:color="auto"/>
        <w:bottom w:val="none" w:sz="0" w:space="0" w:color="auto"/>
        <w:right w:val="none" w:sz="0" w:space="0" w:color="auto"/>
      </w:divBdr>
    </w:div>
    <w:div w:id="666978469">
      <w:marLeft w:val="0"/>
      <w:marRight w:val="0"/>
      <w:marTop w:val="0"/>
      <w:marBottom w:val="0"/>
      <w:divBdr>
        <w:top w:val="none" w:sz="0" w:space="0" w:color="auto"/>
        <w:left w:val="none" w:sz="0" w:space="0" w:color="auto"/>
        <w:bottom w:val="none" w:sz="0" w:space="0" w:color="auto"/>
        <w:right w:val="none" w:sz="0" w:space="0" w:color="auto"/>
      </w:divBdr>
    </w:div>
    <w:div w:id="666978470">
      <w:marLeft w:val="0"/>
      <w:marRight w:val="0"/>
      <w:marTop w:val="0"/>
      <w:marBottom w:val="0"/>
      <w:divBdr>
        <w:top w:val="none" w:sz="0" w:space="0" w:color="auto"/>
        <w:left w:val="none" w:sz="0" w:space="0" w:color="auto"/>
        <w:bottom w:val="none" w:sz="0" w:space="0" w:color="auto"/>
        <w:right w:val="none" w:sz="0" w:space="0" w:color="auto"/>
      </w:divBdr>
    </w:div>
    <w:div w:id="666978471">
      <w:marLeft w:val="0"/>
      <w:marRight w:val="0"/>
      <w:marTop w:val="0"/>
      <w:marBottom w:val="0"/>
      <w:divBdr>
        <w:top w:val="none" w:sz="0" w:space="0" w:color="auto"/>
        <w:left w:val="none" w:sz="0" w:space="0" w:color="auto"/>
        <w:bottom w:val="none" w:sz="0" w:space="0" w:color="auto"/>
        <w:right w:val="none" w:sz="0" w:space="0" w:color="auto"/>
      </w:divBdr>
    </w:div>
    <w:div w:id="666978472">
      <w:marLeft w:val="0"/>
      <w:marRight w:val="0"/>
      <w:marTop w:val="0"/>
      <w:marBottom w:val="0"/>
      <w:divBdr>
        <w:top w:val="none" w:sz="0" w:space="0" w:color="auto"/>
        <w:left w:val="none" w:sz="0" w:space="0" w:color="auto"/>
        <w:bottom w:val="none" w:sz="0" w:space="0" w:color="auto"/>
        <w:right w:val="none" w:sz="0" w:space="0" w:color="auto"/>
      </w:divBdr>
    </w:div>
    <w:div w:id="666978473">
      <w:marLeft w:val="0"/>
      <w:marRight w:val="0"/>
      <w:marTop w:val="0"/>
      <w:marBottom w:val="0"/>
      <w:divBdr>
        <w:top w:val="none" w:sz="0" w:space="0" w:color="auto"/>
        <w:left w:val="none" w:sz="0" w:space="0" w:color="auto"/>
        <w:bottom w:val="none" w:sz="0" w:space="0" w:color="auto"/>
        <w:right w:val="none" w:sz="0" w:space="0" w:color="auto"/>
      </w:divBdr>
    </w:div>
    <w:div w:id="666978474">
      <w:marLeft w:val="0"/>
      <w:marRight w:val="0"/>
      <w:marTop w:val="0"/>
      <w:marBottom w:val="0"/>
      <w:divBdr>
        <w:top w:val="none" w:sz="0" w:space="0" w:color="auto"/>
        <w:left w:val="none" w:sz="0" w:space="0" w:color="auto"/>
        <w:bottom w:val="none" w:sz="0" w:space="0" w:color="auto"/>
        <w:right w:val="none" w:sz="0" w:space="0" w:color="auto"/>
      </w:divBdr>
    </w:div>
    <w:div w:id="666978475">
      <w:marLeft w:val="0"/>
      <w:marRight w:val="0"/>
      <w:marTop w:val="0"/>
      <w:marBottom w:val="0"/>
      <w:divBdr>
        <w:top w:val="none" w:sz="0" w:space="0" w:color="auto"/>
        <w:left w:val="none" w:sz="0" w:space="0" w:color="auto"/>
        <w:bottom w:val="none" w:sz="0" w:space="0" w:color="auto"/>
        <w:right w:val="none" w:sz="0" w:space="0" w:color="auto"/>
      </w:divBdr>
    </w:div>
    <w:div w:id="666978476">
      <w:marLeft w:val="0"/>
      <w:marRight w:val="0"/>
      <w:marTop w:val="0"/>
      <w:marBottom w:val="0"/>
      <w:divBdr>
        <w:top w:val="none" w:sz="0" w:space="0" w:color="auto"/>
        <w:left w:val="none" w:sz="0" w:space="0" w:color="auto"/>
        <w:bottom w:val="none" w:sz="0" w:space="0" w:color="auto"/>
        <w:right w:val="none" w:sz="0" w:space="0" w:color="auto"/>
      </w:divBdr>
    </w:div>
    <w:div w:id="666978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B8DC-B7DA-411B-A6D0-80799668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10947</Words>
  <Characters>75009</Characters>
  <Application>Microsoft Office Word</Application>
  <DocSecurity>0</DocSecurity>
  <Lines>625</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WorckUser1</cp:lastModifiedBy>
  <cp:revision>8</cp:revision>
  <cp:lastPrinted>2022-10-28T12:02:00Z</cp:lastPrinted>
  <dcterms:created xsi:type="dcterms:W3CDTF">2023-01-17T12:32:00Z</dcterms:created>
  <dcterms:modified xsi:type="dcterms:W3CDTF">2023-01-23T09:08:00Z</dcterms:modified>
</cp:coreProperties>
</file>