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03" w:type="dxa"/>
        <w:tblInd w:w="5258" w:type="dxa"/>
        <w:tblLook w:val="04A0" w:firstRow="1" w:lastRow="0" w:firstColumn="1" w:lastColumn="0" w:noHBand="0" w:noVBand="1"/>
      </w:tblPr>
      <w:tblGrid>
        <w:gridCol w:w="4429"/>
        <w:gridCol w:w="274"/>
      </w:tblGrid>
      <w:tr w:rsidR="00D3203B" w:rsidTr="00D3203B">
        <w:trPr>
          <w:trHeight w:val="3397"/>
        </w:trPr>
        <w:tc>
          <w:tcPr>
            <w:tcW w:w="0" w:type="auto"/>
            <w:tcMar>
              <w:top w:w="100" w:type="dxa"/>
              <w:left w:w="100" w:type="dxa"/>
              <w:bottom w:w="100" w:type="dxa"/>
              <w:right w:w="100" w:type="dxa"/>
            </w:tcMar>
            <w:hideMark/>
          </w:tcPr>
          <w:p w:rsidR="00D3203B" w:rsidRDefault="00D3203B" w:rsidP="00E55F19">
            <w:pPr>
              <w:tabs>
                <w:tab w:val="left" w:pos="4155"/>
              </w:tabs>
              <w:spacing w:before="24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D3203B" w:rsidRDefault="00D3203B">
            <w:pPr>
              <w:spacing w:before="240" w:after="0" w:line="240" w:lineRule="auto"/>
              <w:ind w:left="-1420"/>
              <w:jc w:val="right"/>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                                       «ЗАТВЕРДЖЕНО»</w:t>
            </w:r>
          </w:p>
          <w:p w:rsidR="00D3203B" w:rsidRDefault="00D3203B">
            <w:pPr>
              <w:spacing w:before="240" w:after="0" w:line="240" w:lineRule="auto"/>
              <w:ind w:left="-1420"/>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Рішенням Уповноваженої особи</w:t>
            </w:r>
          </w:p>
          <w:p w:rsidR="00D3203B" w:rsidRDefault="007E4362">
            <w:pPr>
              <w:spacing w:before="240" w:after="0" w:line="240" w:lineRule="auto"/>
              <w:ind w:left="-1420"/>
              <w:jc w:val="right"/>
              <w:rPr>
                <w:rFonts w:ascii="Times New Roman" w:eastAsia="Times New Roman" w:hAnsi="Times New Roman"/>
                <w:color w:val="000000"/>
                <w:sz w:val="24"/>
                <w:szCs w:val="24"/>
                <w:shd w:val="clear" w:color="auto" w:fill="00FFFF"/>
                <w:lang w:val="uk-UA" w:eastAsia="ru-RU"/>
              </w:rPr>
            </w:pPr>
            <w:r>
              <w:rPr>
                <w:rFonts w:ascii="Times New Roman" w:eastAsia="Times New Roman" w:hAnsi="Times New Roman"/>
                <w:color w:val="000000"/>
                <w:sz w:val="24"/>
                <w:szCs w:val="24"/>
                <w:lang w:val="uk-UA" w:eastAsia="ru-RU"/>
              </w:rPr>
              <w:t xml:space="preserve">№ </w:t>
            </w:r>
            <w:r w:rsidR="001317CB">
              <w:rPr>
                <w:rFonts w:ascii="Times New Roman" w:eastAsia="Times New Roman" w:hAnsi="Times New Roman"/>
                <w:color w:val="000000"/>
                <w:sz w:val="24"/>
                <w:szCs w:val="24"/>
                <w:lang w:val="uk-UA" w:eastAsia="ru-RU"/>
              </w:rPr>
              <w:t>8</w:t>
            </w:r>
            <w:r w:rsidR="004975AC">
              <w:rPr>
                <w:rFonts w:ascii="Times New Roman" w:eastAsia="Times New Roman" w:hAnsi="Times New Roman"/>
                <w:color w:val="000000"/>
                <w:sz w:val="24"/>
                <w:szCs w:val="24"/>
                <w:lang w:val="uk-UA" w:eastAsia="ru-RU"/>
              </w:rPr>
              <w:t>9</w:t>
            </w:r>
            <w:r w:rsidRPr="008C1FA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 xml:space="preserve">  від «</w:t>
            </w:r>
            <w:r w:rsidR="004975AC">
              <w:rPr>
                <w:rFonts w:ascii="Times New Roman" w:eastAsia="Times New Roman" w:hAnsi="Times New Roman"/>
                <w:color w:val="000000"/>
                <w:sz w:val="24"/>
                <w:szCs w:val="24"/>
                <w:lang w:val="uk-UA" w:eastAsia="ru-RU"/>
              </w:rPr>
              <w:t>1</w:t>
            </w:r>
            <w:r w:rsidR="00B84ECF">
              <w:rPr>
                <w:rFonts w:ascii="Times New Roman" w:eastAsia="Times New Roman" w:hAnsi="Times New Roman"/>
                <w:color w:val="000000"/>
                <w:sz w:val="24"/>
                <w:szCs w:val="24"/>
                <w:lang w:val="uk-UA" w:eastAsia="ru-RU"/>
              </w:rPr>
              <w:t>0</w:t>
            </w:r>
            <w:r w:rsidR="00785C6E">
              <w:rPr>
                <w:rFonts w:ascii="Times New Roman" w:eastAsia="Times New Roman" w:hAnsi="Times New Roman"/>
                <w:color w:val="000000"/>
                <w:sz w:val="24"/>
                <w:szCs w:val="24"/>
                <w:lang w:val="uk-UA" w:eastAsia="ru-RU"/>
              </w:rPr>
              <w:t>»</w:t>
            </w:r>
            <w:r w:rsidR="00A70210">
              <w:rPr>
                <w:rFonts w:ascii="Times New Roman" w:eastAsia="Times New Roman" w:hAnsi="Times New Roman"/>
                <w:color w:val="000000"/>
                <w:sz w:val="24"/>
                <w:szCs w:val="24"/>
                <w:lang w:val="uk-UA" w:eastAsia="ru-RU"/>
              </w:rPr>
              <w:t xml:space="preserve"> </w:t>
            </w:r>
            <w:r w:rsidR="00CF3767">
              <w:rPr>
                <w:rFonts w:ascii="Times New Roman" w:eastAsia="Times New Roman" w:hAnsi="Times New Roman"/>
                <w:color w:val="000000"/>
                <w:sz w:val="24"/>
                <w:szCs w:val="24"/>
                <w:lang w:val="uk-UA" w:eastAsia="ru-RU"/>
              </w:rPr>
              <w:t>сер</w:t>
            </w:r>
            <w:r w:rsidR="00065DE4">
              <w:rPr>
                <w:rFonts w:ascii="Times New Roman" w:eastAsia="Times New Roman" w:hAnsi="Times New Roman"/>
                <w:color w:val="000000"/>
                <w:sz w:val="24"/>
                <w:szCs w:val="24"/>
                <w:lang w:val="uk-UA" w:eastAsia="ru-RU"/>
              </w:rPr>
              <w:t>пня</w:t>
            </w:r>
            <w:r w:rsidR="00A70210">
              <w:rPr>
                <w:rFonts w:ascii="Times New Roman" w:eastAsia="Times New Roman" w:hAnsi="Times New Roman"/>
                <w:color w:val="000000"/>
                <w:sz w:val="24"/>
                <w:szCs w:val="24"/>
                <w:lang w:val="uk-UA" w:eastAsia="ru-RU"/>
              </w:rPr>
              <w:t xml:space="preserve"> </w:t>
            </w:r>
            <w:r w:rsidR="00D3203B">
              <w:rPr>
                <w:rFonts w:ascii="Times New Roman" w:eastAsia="Times New Roman" w:hAnsi="Times New Roman"/>
                <w:color w:val="000000"/>
                <w:sz w:val="24"/>
                <w:szCs w:val="24"/>
                <w:lang w:val="uk-UA" w:eastAsia="ru-RU"/>
              </w:rPr>
              <w:t>202</w:t>
            </w:r>
            <w:r w:rsidR="00DD0D9B">
              <w:rPr>
                <w:rFonts w:ascii="Times New Roman" w:eastAsia="Times New Roman" w:hAnsi="Times New Roman"/>
                <w:color w:val="000000"/>
                <w:sz w:val="24"/>
                <w:szCs w:val="24"/>
                <w:lang w:val="uk-UA" w:eastAsia="ru-RU"/>
              </w:rPr>
              <w:t>2</w:t>
            </w:r>
            <w:r w:rsidR="00D3203B">
              <w:rPr>
                <w:rFonts w:ascii="Times New Roman" w:eastAsia="Times New Roman" w:hAnsi="Times New Roman"/>
                <w:color w:val="000000"/>
                <w:sz w:val="24"/>
                <w:szCs w:val="24"/>
                <w:lang w:val="uk-UA" w:eastAsia="ru-RU"/>
              </w:rPr>
              <w:t xml:space="preserve"> року</w:t>
            </w:r>
            <w:r w:rsidR="00D3203B">
              <w:rPr>
                <w:rFonts w:ascii="Times New Roman" w:eastAsia="Times New Roman" w:hAnsi="Times New Roman"/>
                <w:color w:val="000000"/>
                <w:sz w:val="24"/>
                <w:szCs w:val="24"/>
                <w:shd w:val="clear" w:color="auto" w:fill="00FFFF"/>
                <w:lang w:val="uk-UA" w:eastAsia="ru-RU"/>
              </w:rPr>
              <w:t xml:space="preserve">  </w:t>
            </w:r>
          </w:p>
          <w:p w:rsidR="00D3203B" w:rsidRDefault="00D3203B" w:rsidP="00A70210">
            <w:pPr>
              <w:spacing w:before="240" w:after="0" w:line="240" w:lineRule="auto"/>
              <w:ind w:left="-1420"/>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w:t>
            </w:r>
            <w:r w:rsidR="00A70210" w:rsidRPr="00A70210">
              <w:rPr>
                <w:rFonts w:ascii="Times New Roman" w:eastAsia="Times New Roman" w:hAnsi="Times New Roman"/>
                <w:b/>
                <w:sz w:val="24"/>
                <w:szCs w:val="24"/>
                <w:lang w:val="uk-UA" w:eastAsia="ru-RU"/>
              </w:rPr>
              <w:t>Олена БОРОДАЙ</w:t>
            </w:r>
            <w:r>
              <w:rPr>
                <w:rFonts w:ascii="Times New Roman" w:eastAsia="Times New Roman" w:hAnsi="Times New Roman"/>
                <w:sz w:val="24"/>
                <w:szCs w:val="24"/>
                <w:lang w:val="uk-UA" w:eastAsia="ru-RU"/>
              </w:rPr>
              <w:t xml:space="preserve"> </w:t>
            </w:r>
          </w:p>
        </w:tc>
        <w:tc>
          <w:tcPr>
            <w:tcW w:w="0" w:type="auto"/>
            <w:tcMar>
              <w:top w:w="100" w:type="dxa"/>
              <w:left w:w="100" w:type="dxa"/>
              <w:bottom w:w="100" w:type="dxa"/>
              <w:right w:w="100" w:type="dxa"/>
            </w:tcMar>
            <w:hideMark/>
          </w:tcPr>
          <w:p w:rsidR="00D3203B" w:rsidRDefault="00D3203B">
            <w:pPr>
              <w:spacing w:before="240" w:after="0" w:line="240" w:lineRule="auto"/>
              <w:ind w:left="-1420" w:right="-42"/>
              <w:jc w:val="right"/>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 </w:t>
            </w:r>
          </w:p>
        </w:tc>
      </w:tr>
    </w:tbl>
    <w:p w:rsidR="00D3203B" w:rsidRDefault="00D3203B" w:rsidP="00D3203B">
      <w:pPr>
        <w:spacing w:after="0" w:line="240" w:lineRule="auto"/>
        <w:contextualSpacing/>
        <w:rPr>
          <w:rFonts w:ascii="Times New Roman" w:eastAsia="Times New Roman" w:hAnsi="Times New Roman"/>
          <w:b/>
          <w:bCs/>
          <w:color w:val="000000"/>
          <w:sz w:val="24"/>
          <w:szCs w:val="24"/>
          <w:lang w:val="uk-UA" w:eastAsia="ru-RU"/>
        </w:rPr>
      </w:pPr>
    </w:p>
    <w:p w:rsidR="00D3203B" w:rsidRPr="004527CB" w:rsidRDefault="00D3203B" w:rsidP="00D3203B">
      <w:pPr>
        <w:spacing w:after="0" w:line="240" w:lineRule="auto"/>
        <w:contextualSpacing/>
        <w:jc w:val="center"/>
        <w:rPr>
          <w:rFonts w:ascii="Times New Roman" w:eastAsia="Times New Roman" w:hAnsi="Times New Roman"/>
          <w:b/>
          <w:bCs/>
          <w:color w:val="000000"/>
          <w:sz w:val="24"/>
          <w:szCs w:val="24"/>
          <w:lang w:val="uk-UA" w:eastAsia="ru-RU"/>
        </w:rPr>
      </w:pPr>
      <w:r w:rsidRPr="004527CB">
        <w:rPr>
          <w:rFonts w:ascii="Times New Roman" w:eastAsia="Times New Roman" w:hAnsi="Times New Roman"/>
          <w:b/>
          <w:bCs/>
          <w:color w:val="000000"/>
          <w:sz w:val="24"/>
          <w:szCs w:val="24"/>
          <w:lang w:val="uk-UA" w:eastAsia="ru-RU"/>
        </w:rPr>
        <w:t> Оголошення про проведення спрощеної закупівлі</w:t>
      </w:r>
    </w:p>
    <w:p w:rsidR="00D3203B" w:rsidRPr="004527CB" w:rsidRDefault="00D3203B" w:rsidP="00D3203B">
      <w:pPr>
        <w:spacing w:after="0" w:line="240" w:lineRule="auto"/>
        <w:contextualSpacing/>
        <w:jc w:val="center"/>
        <w:rPr>
          <w:rFonts w:ascii="Times New Roman" w:eastAsia="Times New Roman" w:hAnsi="Times New Roman"/>
          <w:b/>
          <w:b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284"/>
        <w:gridCol w:w="4557"/>
      </w:tblGrid>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b/>
                <w:color w:val="000000"/>
                <w:sz w:val="24"/>
                <w:szCs w:val="24"/>
                <w:lang w:val="uk-UA" w:eastAsia="ru-RU"/>
              </w:rPr>
            </w:pPr>
            <w:r w:rsidRPr="004527CB">
              <w:rPr>
                <w:rFonts w:ascii="Times New Roman" w:eastAsia="Times New Roman" w:hAnsi="Times New Roman"/>
                <w:b/>
                <w:color w:val="000000"/>
                <w:sz w:val="24"/>
                <w:szCs w:val="24"/>
                <w:lang w:val="uk-UA" w:eastAsia="ru-RU"/>
              </w:rPr>
              <w:t xml:space="preserve">ГУНП в Полтавській області, </w:t>
            </w:r>
          </w:p>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b/>
                <w:color w:val="000000"/>
                <w:sz w:val="24"/>
                <w:szCs w:val="24"/>
                <w:lang w:val="uk-UA" w:eastAsia="ru-RU"/>
              </w:rPr>
              <w:t>36014, м. Полтава, вул. Пушкіна, 83 ЄДРПОУ 40108630, відповідно до п.1 ч.1 ст. 2 ЗУ "Про публічні закупівлі" категорія замовника - правоохоронні органи держави</w:t>
            </w:r>
          </w:p>
        </w:tc>
      </w:tr>
      <w:tr w:rsidR="00D3203B" w:rsidRPr="00014C96" w:rsidTr="00DD0D9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2</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631" w:type="dxa"/>
            <w:tcBorders>
              <w:top w:val="single" w:sz="4" w:space="0" w:color="auto"/>
              <w:left w:val="single" w:sz="4" w:space="0" w:color="auto"/>
              <w:bottom w:val="single" w:sz="4" w:space="0" w:color="auto"/>
              <w:right w:val="single" w:sz="4" w:space="0" w:color="auto"/>
            </w:tcBorders>
          </w:tcPr>
          <w:p w:rsidR="00DF08AC" w:rsidRDefault="00DF08AC" w:rsidP="00DF08AC">
            <w:pPr>
              <w:spacing w:after="0" w:line="240" w:lineRule="auto"/>
              <w:jc w:val="center"/>
              <w:rPr>
                <w:rFonts w:ascii="Times New Roman" w:hAnsi="Times New Roman"/>
                <w:b/>
                <w:bCs/>
                <w:sz w:val="24"/>
                <w:szCs w:val="24"/>
                <w:lang w:val="uk-UA"/>
              </w:rPr>
            </w:pPr>
          </w:p>
          <w:p w:rsidR="00455B3B" w:rsidRPr="0088521E" w:rsidRDefault="00680B03" w:rsidP="00455B3B">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Pr>
                <w:rFonts w:ascii="Times New Roman" w:hAnsi="Times New Roman"/>
                <w:b/>
                <w:sz w:val="24"/>
                <w:szCs w:val="24"/>
                <w:lang w:val="uk-UA" w:eastAsia="zh-CN"/>
              </w:rPr>
              <w:t>«</w:t>
            </w:r>
            <w:r w:rsidRPr="0088521E">
              <w:rPr>
                <w:rFonts w:ascii="Times New Roman" w:hAnsi="Times New Roman"/>
                <w:b/>
                <w:sz w:val="24"/>
                <w:szCs w:val="24"/>
                <w:lang w:val="uk-UA" w:eastAsia="zh-CN"/>
              </w:rPr>
              <w:t xml:space="preserve">Послуги з </w:t>
            </w:r>
            <w:r>
              <w:rPr>
                <w:rFonts w:ascii="Times New Roman" w:hAnsi="Times New Roman"/>
                <w:b/>
                <w:sz w:val="24"/>
                <w:szCs w:val="24"/>
                <w:lang w:val="uk-UA" w:eastAsia="zh-CN"/>
              </w:rPr>
              <w:t xml:space="preserve">ремонту і </w:t>
            </w:r>
            <w:r w:rsidRPr="0088521E">
              <w:rPr>
                <w:rFonts w:ascii="Times New Roman" w:hAnsi="Times New Roman"/>
                <w:b/>
                <w:sz w:val="24"/>
                <w:szCs w:val="24"/>
                <w:lang w:val="uk-UA" w:eastAsia="zh-CN"/>
              </w:rPr>
              <w:t>технічного обслуговування авто</w:t>
            </w:r>
            <w:r>
              <w:rPr>
                <w:rFonts w:ascii="Times New Roman" w:hAnsi="Times New Roman"/>
                <w:b/>
                <w:sz w:val="24"/>
                <w:szCs w:val="24"/>
                <w:lang w:val="uk-UA" w:eastAsia="zh-CN"/>
              </w:rPr>
              <w:t xml:space="preserve">мобіля </w:t>
            </w:r>
            <w:r w:rsidRPr="00294349">
              <w:rPr>
                <w:rFonts w:ascii="Times New Roman" w:hAnsi="Times New Roman"/>
                <w:b/>
                <w:lang w:val="en-US" w:eastAsia="ru-RU"/>
              </w:rPr>
              <w:t>VW</w:t>
            </w:r>
            <w:r w:rsidRPr="00294349">
              <w:rPr>
                <w:rFonts w:ascii="Times New Roman" w:hAnsi="Times New Roman"/>
                <w:b/>
                <w:lang w:val="uk-UA" w:eastAsia="ru-RU"/>
              </w:rPr>
              <w:t xml:space="preserve"> Т5</w:t>
            </w:r>
            <w:r>
              <w:rPr>
                <w:rFonts w:ascii="Times New Roman" w:hAnsi="Times New Roman"/>
                <w:b/>
                <w:lang w:val="uk-UA" w:eastAsia="ru-RU"/>
              </w:rPr>
              <w:t>»</w:t>
            </w:r>
            <w:r w:rsidRPr="0088521E">
              <w:rPr>
                <w:rFonts w:ascii="Times New Roman" w:hAnsi="Times New Roman"/>
                <w:b/>
                <w:sz w:val="24"/>
                <w:szCs w:val="24"/>
                <w:lang w:val="uk-UA" w:eastAsia="zh-CN"/>
              </w:rPr>
              <w:t xml:space="preserve"> </w:t>
            </w:r>
            <w:r w:rsidR="00455B3B" w:rsidRPr="0088521E">
              <w:rPr>
                <w:rFonts w:ascii="Times New Roman" w:hAnsi="Times New Roman"/>
                <w:b/>
                <w:sz w:val="24"/>
                <w:szCs w:val="24"/>
                <w:lang w:val="uk-UA" w:eastAsia="zh-CN"/>
              </w:rPr>
              <w:t>(</w:t>
            </w:r>
            <w:r w:rsidR="00455B3B" w:rsidRPr="0088521E">
              <w:rPr>
                <w:rFonts w:ascii="Times New Roman" w:hAnsi="Times New Roman"/>
                <w:b/>
                <w:bCs/>
                <w:sz w:val="24"/>
                <w:szCs w:val="24"/>
                <w:lang w:val="uk-UA" w:eastAsia="zh-CN"/>
              </w:rPr>
              <w:t xml:space="preserve">ДК 021:2015 </w:t>
            </w:r>
            <w:r w:rsidR="00455B3B" w:rsidRPr="0088521E">
              <w:rPr>
                <w:rFonts w:ascii="Times New Roman" w:hAnsi="Times New Roman"/>
                <w:b/>
                <w:sz w:val="24"/>
                <w:szCs w:val="24"/>
                <w:lang w:val="uk-UA" w:eastAsia="zh-CN"/>
              </w:rPr>
              <w:t>код 50110000-9 «Послуги з ремонту і технічного обслуговування мототранспортних засобів і супутнього обладнання»)</w:t>
            </w:r>
          </w:p>
          <w:p w:rsidR="00D3203B" w:rsidRPr="00455B3B" w:rsidRDefault="00D3203B" w:rsidP="009E2710">
            <w:pPr>
              <w:spacing w:after="0" w:line="240" w:lineRule="auto"/>
              <w:jc w:val="center"/>
              <w:rPr>
                <w:rFonts w:ascii="Times New Roman" w:eastAsia="Times New Roman" w:hAnsi="Times New Roman"/>
                <w:b/>
                <w:i/>
                <w:sz w:val="24"/>
                <w:szCs w:val="24"/>
                <w:lang w:val="uk-UA" w:eastAsia="ru-RU"/>
              </w:rPr>
            </w:pP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3</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b/>
                <w:bCs/>
                <w:i/>
                <w:iCs/>
                <w:color w:val="000000"/>
                <w:sz w:val="24"/>
                <w:szCs w:val="24"/>
                <w:lang w:val="uk-UA" w:eastAsia="ru-RU"/>
              </w:rPr>
              <w:t>Згідно Додатку 2</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4</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Кількість та місце поставки товарів або обсяг і місце виконання робіт чи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9E2710" w:rsidRPr="009E2710" w:rsidRDefault="009E2710" w:rsidP="00B54564">
            <w:pPr>
              <w:spacing w:after="0" w:line="240" w:lineRule="auto"/>
              <w:contextualSpacing/>
              <w:jc w:val="center"/>
              <w:rPr>
                <w:rFonts w:ascii="Times New Roman" w:hAnsi="Times New Roman"/>
                <w:b/>
                <w:i/>
                <w:sz w:val="24"/>
                <w:szCs w:val="24"/>
                <w:lang w:val="uk-UA"/>
              </w:rPr>
            </w:pPr>
            <w:r w:rsidRPr="009E2710">
              <w:rPr>
                <w:rFonts w:ascii="Times New Roman" w:hAnsi="Times New Roman"/>
                <w:b/>
                <w:i/>
                <w:sz w:val="24"/>
                <w:szCs w:val="24"/>
                <w:lang w:val="uk-UA"/>
              </w:rPr>
              <w:t>1 послуг</w:t>
            </w:r>
            <w:r w:rsidR="00455B3B">
              <w:rPr>
                <w:rFonts w:ascii="Times New Roman" w:hAnsi="Times New Roman"/>
                <w:b/>
                <w:i/>
                <w:sz w:val="24"/>
                <w:szCs w:val="24"/>
                <w:lang w:val="uk-UA"/>
              </w:rPr>
              <w:t>а</w:t>
            </w:r>
          </w:p>
          <w:p w:rsidR="00065DE4" w:rsidRPr="004527CB" w:rsidRDefault="004527CB" w:rsidP="006450E2">
            <w:pPr>
              <w:spacing w:after="0" w:line="240" w:lineRule="auto"/>
              <w:contextualSpacing/>
              <w:jc w:val="center"/>
              <w:rPr>
                <w:rFonts w:ascii="Times New Roman" w:eastAsia="Times New Roman" w:hAnsi="Times New Roman"/>
                <w:b/>
                <w:sz w:val="24"/>
                <w:szCs w:val="24"/>
                <w:lang w:val="uk-UA" w:eastAsia="ru-RU"/>
              </w:rPr>
            </w:pPr>
            <w:r w:rsidRPr="004527CB">
              <w:rPr>
                <w:rFonts w:ascii="Times New Roman" w:hAnsi="Times New Roman"/>
                <w:b/>
                <w:i/>
                <w:color w:val="FF0000"/>
                <w:sz w:val="24"/>
                <w:szCs w:val="24"/>
              </w:rPr>
              <w:t xml:space="preserve">Конкретне місце </w:t>
            </w:r>
            <w:r w:rsidR="009E2710">
              <w:rPr>
                <w:rFonts w:ascii="Times New Roman" w:hAnsi="Times New Roman"/>
                <w:b/>
                <w:i/>
                <w:color w:val="FF0000"/>
                <w:sz w:val="24"/>
                <w:szCs w:val="24"/>
                <w:lang w:val="uk-UA"/>
              </w:rPr>
              <w:t xml:space="preserve">надання послуг </w:t>
            </w:r>
            <w:r w:rsidRPr="004527CB">
              <w:rPr>
                <w:rFonts w:ascii="Times New Roman" w:hAnsi="Times New Roman"/>
                <w:b/>
                <w:i/>
                <w:color w:val="FF0000"/>
                <w:sz w:val="24"/>
                <w:szCs w:val="24"/>
              </w:rPr>
              <w:t xml:space="preserve">надається Переможцю закупівлі безпосередньо перед </w:t>
            </w:r>
            <w:r w:rsidR="009E2710">
              <w:rPr>
                <w:rFonts w:ascii="Times New Roman" w:hAnsi="Times New Roman"/>
                <w:b/>
                <w:i/>
                <w:color w:val="FF0000"/>
                <w:sz w:val="24"/>
                <w:szCs w:val="24"/>
                <w:lang w:val="uk-UA"/>
              </w:rPr>
              <w:t>наданням послуг</w:t>
            </w:r>
            <w:r w:rsidRPr="004527CB">
              <w:rPr>
                <w:rFonts w:ascii="Times New Roman" w:hAnsi="Times New Roman"/>
                <w:b/>
                <w:i/>
                <w:color w:val="FF0000"/>
                <w:sz w:val="24"/>
                <w:szCs w:val="24"/>
              </w:rPr>
              <w:t xml:space="preserve">, за адресою, визначеною Замовником, в межах  </w:t>
            </w:r>
            <w:r w:rsidRPr="004527CB">
              <w:rPr>
                <w:rFonts w:ascii="Times New Roman" w:hAnsi="Times New Roman"/>
                <w:b/>
                <w:i/>
                <w:color w:val="FF0000"/>
                <w:sz w:val="24"/>
                <w:szCs w:val="24"/>
                <w:lang w:val="uk-UA"/>
              </w:rPr>
              <w:t>Полтавської області</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5</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Строк поставки товарів, виконання робіт,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1502A1" w:rsidP="00C077F9">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До   </w:t>
            </w:r>
            <w:r w:rsidR="00C077F9">
              <w:rPr>
                <w:rFonts w:ascii="Times New Roman" w:eastAsia="Times New Roman" w:hAnsi="Times New Roman"/>
                <w:sz w:val="24"/>
                <w:szCs w:val="24"/>
                <w:lang w:val="uk-UA" w:eastAsia="ru-RU"/>
              </w:rPr>
              <w:t>15</w:t>
            </w:r>
            <w:r w:rsidR="00DD0D9B" w:rsidRPr="004527CB">
              <w:rPr>
                <w:rFonts w:ascii="Times New Roman" w:eastAsia="Times New Roman" w:hAnsi="Times New Roman"/>
                <w:sz w:val="24"/>
                <w:szCs w:val="24"/>
                <w:lang w:eastAsia="ru-RU"/>
              </w:rPr>
              <w:t>.</w:t>
            </w:r>
            <w:r w:rsidR="00C077F9">
              <w:rPr>
                <w:rFonts w:ascii="Times New Roman" w:eastAsia="Times New Roman" w:hAnsi="Times New Roman"/>
                <w:sz w:val="24"/>
                <w:szCs w:val="24"/>
                <w:lang w:val="uk-UA" w:eastAsia="ru-RU"/>
              </w:rPr>
              <w:t>09</w:t>
            </w:r>
            <w:r w:rsidR="00DD0D9B" w:rsidRPr="004527CB">
              <w:rPr>
                <w:rFonts w:ascii="Times New Roman" w:eastAsia="Times New Roman" w:hAnsi="Times New Roman"/>
                <w:sz w:val="24"/>
                <w:szCs w:val="24"/>
                <w:lang w:val="uk-UA" w:eastAsia="ru-RU"/>
              </w:rPr>
              <w:t>.</w:t>
            </w:r>
            <w:r w:rsidR="00D3203B" w:rsidRPr="004527CB">
              <w:rPr>
                <w:rFonts w:ascii="Times New Roman" w:eastAsia="Times New Roman" w:hAnsi="Times New Roman"/>
                <w:color w:val="000000"/>
                <w:sz w:val="24"/>
                <w:szCs w:val="24"/>
                <w:lang w:val="uk-UA" w:eastAsia="ru-RU"/>
              </w:rPr>
              <w:t>202</w:t>
            </w:r>
            <w:r w:rsidR="00DD0D9B" w:rsidRPr="004527CB">
              <w:rPr>
                <w:rFonts w:ascii="Times New Roman" w:eastAsia="Times New Roman" w:hAnsi="Times New Roman"/>
                <w:color w:val="000000"/>
                <w:sz w:val="24"/>
                <w:szCs w:val="24"/>
                <w:lang w:val="uk-UA" w:eastAsia="ru-RU"/>
              </w:rPr>
              <w:t>2</w:t>
            </w:r>
            <w:r w:rsidR="00D3203B" w:rsidRPr="004527CB">
              <w:rPr>
                <w:rFonts w:ascii="Times New Roman" w:eastAsia="Times New Roman" w:hAnsi="Times New Roman"/>
                <w:color w:val="FF0000"/>
                <w:sz w:val="24"/>
                <w:szCs w:val="24"/>
                <w:lang w:val="uk-UA" w:eastAsia="ru-RU"/>
              </w:rPr>
              <w:t xml:space="preserve"> </w:t>
            </w:r>
            <w:r w:rsidR="00D3203B" w:rsidRPr="004527CB">
              <w:rPr>
                <w:rFonts w:ascii="Times New Roman" w:eastAsia="Times New Roman" w:hAnsi="Times New Roman"/>
                <w:sz w:val="24"/>
                <w:szCs w:val="24"/>
                <w:lang w:val="uk-UA" w:eastAsia="ru-RU"/>
              </w:rPr>
              <w:t>р.</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6</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Умови оплати:</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rsidP="001B14E3">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Післяоплата – 100%, протягом </w:t>
            </w:r>
            <w:r w:rsidR="001B14E3" w:rsidRPr="004527CB">
              <w:rPr>
                <w:rFonts w:ascii="Times New Roman" w:eastAsia="Times New Roman" w:hAnsi="Times New Roman"/>
                <w:sz w:val="24"/>
                <w:szCs w:val="24"/>
                <w:lang w:val="uk-UA" w:eastAsia="ru-RU"/>
              </w:rPr>
              <w:t>1</w:t>
            </w:r>
            <w:r w:rsidRPr="004527CB">
              <w:rPr>
                <w:rFonts w:ascii="Times New Roman" w:eastAsia="Times New Roman" w:hAnsi="Times New Roman"/>
                <w:sz w:val="24"/>
                <w:szCs w:val="24"/>
                <w:lang w:val="uk-UA" w:eastAsia="ru-RU"/>
              </w:rPr>
              <w:t xml:space="preserve">0 банківських днів за фактично </w:t>
            </w:r>
            <w:r w:rsidR="001B14E3" w:rsidRPr="004527CB">
              <w:rPr>
                <w:rFonts w:ascii="Times New Roman" w:eastAsia="Times New Roman" w:hAnsi="Times New Roman"/>
                <w:sz w:val="24"/>
                <w:szCs w:val="24"/>
                <w:lang w:val="uk-UA" w:eastAsia="ru-RU"/>
              </w:rPr>
              <w:t>поставлений товар</w:t>
            </w:r>
            <w:r w:rsidRPr="004527CB">
              <w:rPr>
                <w:rFonts w:ascii="Times New Roman" w:eastAsia="Times New Roman" w:hAnsi="Times New Roman"/>
                <w:sz w:val="24"/>
                <w:szCs w:val="24"/>
                <w:lang w:val="uk-UA" w:eastAsia="ru-RU"/>
              </w:rPr>
              <w:t xml:space="preserve"> за умови надходження бюджетних коштів за даним кодом видатків.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7</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Очікувана вартість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455B3B" w:rsidP="009E2710">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61729,52</w:t>
            </w:r>
            <w:r w:rsidR="005916F3" w:rsidRPr="004527CB">
              <w:rPr>
                <w:rFonts w:ascii="Times New Roman" w:eastAsia="Times New Roman" w:hAnsi="Times New Roman"/>
                <w:b/>
                <w:sz w:val="24"/>
                <w:szCs w:val="24"/>
                <w:lang w:val="uk-UA" w:eastAsia="ru-RU"/>
              </w:rPr>
              <w:t xml:space="preserve"> </w:t>
            </w:r>
            <w:r w:rsidR="00D3203B" w:rsidRPr="004527CB">
              <w:rPr>
                <w:rFonts w:ascii="Times New Roman" w:eastAsia="Times New Roman" w:hAnsi="Times New Roman"/>
                <w:b/>
                <w:sz w:val="24"/>
                <w:szCs w:val="24"/>
                <w:lang w:val="uk-UA" w:eastAsia="ru-RU"/>
              </w:rPr>
              <w:t>грн.  з</w:t>
            </w:r>
            <w:r w:rsidR="005916F3" w:rsidRPr="004527CB">
              <w:rPr>
                <w:rFonts w:ascii="Times New Roman" w:eastAsia="Times New Roman" w:hAnsi="Times New Roman"/>
                <w:b/>
                <w:sz w:val="24"/>
                <w:szCs w:val="24"/>
                <w:lang w:val="en-US" w:eastAsia="ru-RU"/>
              </w:rPr>
              <w:t xml:space="preserve"> </w:t>
            </w:r>
            <w:r w:rsidR="00D3203B" w:rsidRPr="004527CB">
              <w:rPr>
                <w:rFonts w:ascii="Times New Roman" w:eastAsia="Times New Roman" w:hAnsi="Times New Roman"/>
                <w:b/>
                <w:sz w:val="24"/>
                <w:szCs w:val="24"/>
                <w:lang w:val="uk-UA" w:eastAsia="ru-RU"/>
              </w:rPr>
              <w:t xml:space="preserve"> ПДВ</w:t>
            </w:r>
          </w:p>
        </w:tc>
      </w:tr>
      <w:tr w:rsidR="00D3203B" w:rsidRPr="004527CB" w:rsidTr="00D13164">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8</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rsidP="00FA56DF">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Період уточнення інформації про закупівлю (не менш</w:t>
            </w:r>
            <w:r w:rsidR="00FA56DF">
              <w:rPr>
                <w:rFonts w:ascii="Times New Roman" w:eastAsia="Times New Roman" w:hAnsi="Times New Roman"/>
                <w:color w:val="000000"/>
                <w:sz w:val="24"/>
                <w:szCs w:val="24"/>
                <w:lang w:val="uk-UA" w:eastAsia="ru-RU"/>
              </w:rPr>
              <w:t>е</w:t>
            </w:r>
            <w:r w:rsidRPr="004527CB">
              <w:rPr>
                <w:rFonts w:ascii="Times New Roman" w:eastAsia="Times New Roman" w:hAnsi="Times New Roman"/>
                <w:color w:val="000000"/>
                <w:sz w:val="24"/>
                <w:szCs w:val="24"/>
                <w:lang w:val="uk-UA" w:eastAsia="ru-RU"/>
              </w:rPr>
              <w:t xml:space="preserve"> трьох робочих днів): </w:t>
            </w:r>
          </w:p>
        </w:tc>
        <w:tc>
          <w:tcPr>
            <w:tcW w:w="4631" w:type="dxa"/>
            <w:tcBorders>
              <w:top w:val="single" w:sz="4" w:space="0" w:color="auto"/>
              <w:left w:val="single" w:sz="4" w:space="0" w:color="auto"/>
              <w:bottom w:val="single" w:sz="4" w:space="0" w:color="auto"/>
              <w:right w:val="single" w:sz="4" w:space="0" w:color="auto"/>
            </w:tcBorders>
          </w:tcPr>
          <w:p w:rsidR="00D3203B" w:rsidRPr="004527CB" w:rsidRDefault="009E2710" w:rsidP="006450E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6450E2">
              <w:rPr>
                <w:rFonts w:ascii="Times New Roman" w:eastAsia="Times New Roman" w:hAnsi="Times New Roman"/>
                <w:sz w:val="24"/>
                <w:szCs w:val="24"/>
                <w:lang w:val="uk-UA" w:eastAsia="ru-RU"/>
              </w:rPr>
              <w:t>6</w:t>
            </w:r>
            <w:r w:rsidR="00FA56DF">
              <w:rPr>
                <w:rFonts w:ascii="Times New Roman" w:eastAsia="Times New Roman" w:hAnsi="Times New Roman"/>
                <w:sz w:val="24"/>
                <w:szCs w:val="24"/>
                <w:lang w:val="uk-UA" w:eastAsia="ru-RU"/>
              </w:rPr>
              <w:t>.08.2022</w:t>
            </w:r>
          </w:p>
        </w:tc>
      </w:tr>
      <w:tr w:rsidR="00D3203B" w:rsidRPr="004527CB" w:rsidTr="00D13164">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9</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 xml:space="preserve">Кінцевий строк подання пропозицій (строк для подання пропозицій не може бути менше ніж п’ять  робочих </w:t>
            </w:r>
            <w:r w:rsidRPr="004527CB">
              <w:rPr>
                <w:rFonts w:ascii="Times New Roman" w:eastAsia="Times New Roman" w:hAnsi="Times New Roman"/>
                <w:color w:val="000000"/>
                <w:sz w:val="24"/>
                <w:szCs w:val="24"/>
                <w:lang w:val="uk-UA" w:eastAsia="ru-RU"/>
              </w:rPr>
              <w:lastRenderedPageBreak/>
              <w:t xml:space="preserve">днів з дня оприлюднення оголошення про проведення спрощеної закупівлі в електронній системі закупівель: </w:t>
            </w:r>
          </w:p>
        </w:tc>
        <w:tc>
          <w:tcPr>
            <w:tcW w:w="4631" w:type="dxa"/>
            <w:tcBorders>
              <w:top w:val="single" w:sz="4" w:space="0" w:color="auto"/>
              <w:left w:val="single" w:sz="4" w:space="0" w:color="auto"/>
              <w:bottom w:val="single" w:sz="4" w:space="0" w:color="auto"/>
              <w:right w:val="single" w:sz="4" w:space="0" w:color="auto"/>
            </w:tcBorders>
          </w:tcPr>
          <w:p w:rsidR="00D3203B" w:rsidRPr="004527CB" w:rsidRDefault="00014C96" w:rsidP="00014C96">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25</w:t>
            </w:r>
            <w:bookmarkStart w:id="0" w:name="_GoBack"/>
            <w:bookmarkEnd w:id="0"/>
            <w:r w:rsidR="00C077F9">
              <w:rPr>
                <w:rFonts w:ascii="Times New Roman" w:eastAsia="Times New Roman" w:hAnsi="Times New Roman"/>
                <w:sz w:val="24"/>
                <w:szCs w:val="24"/>
                <w:lang w:val="uk-UA" w:eastAsia="ru-RU"/>
              </w:rPr>
              <w:t>.0</w:t>
            </w:r>
            <w:r w:rsidR="00875C65">
              <w:rPr>
                <w:rFonts w:ascii="Times New Roman" w:eastAsia="Times New Roman" w:hAnsi="Times New Roman"/>
                <w:sz w:val="24"/>
                <w:szCs w:val="24"/>
                <w:lang w:val="uk-UA" w:eastAsia="ru-RU"/>
              </w:rPr>
              <w:t>8</w:t>
            </w:r>
            <w:r w:rsidR="00FA56DF">
              <w:rPr>
                <w:rFonts w:ascii="Times New Roman" w:eastAsia="Times New Roman" w:hAnsi="Times New Roman"/>
                <w:sz w:val="24"/>
                <w:szCs w:val="24"/>
                <w:lang w:val="uk-UA" w:eastAsia="ru-RU"/>
              </w:rPr>
              <w:t>.2022</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lastRenderedPageBreak/>
              <w:t>10</w:t>
            </w:r>
          </w:p>
        </w:tc>
        <w:tc>
          <w:tcPr>
            <w:tcW w:w="4356" w:type="dxa"/>
            <w:tcBorders>
              <w:top w:val="single" w:sz="4" w:space="0" w:color="auto"/>
              <w:left w:val="single" w:sz="4" w:space="0" w:color="auto"/>
              <w:bottom w:val="single" w:sz="4" w:space="0" w:color="auto"/>
              <w:right w:val="single" w:sz="4" w:space="0" w:color="auto"/>
            </w:tcBorders>
          </w:tcPr>
          <w:p w:rsidR="00D3203B" w:rsidRPr="004527CB" w:rsidRDefault="00D3203B">
            <w:pPr>
              <w:spacing w:after="120" w:line="240" w:lineRule="auto"/>
              <w:contextualSpacing/>
              <w:jc w:val="both"/>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 xml:space="preserve">Перелік критеріїв та методика оцінки пропозицій із зазначенням питомої ваги критеріїв: </w:t>
            </w:r>
          </w:p>
          <w:p w:rsidR="00D3203B" w:rsidRPr="004527CB" w:rsidRDefault="00D3203B">
            <w:pPr>
              <w:spacing w:after="0" w:line="240" w:lineRule="auto"/>
              <w:contextualSpacing/>
              <w:rPr>
                <w:rFonts w:ascii="Times New Roman" w:eastAsia="Times New Roman" w:hAnsi="Times New Roman"/>
                <w:sz w:val="24"/>
                <w:szCs w:val="24"/>
                <w:lang w:val="uk-UA" w:eastAsia="ru-RU"/>
              </w:rPr>
            </w:pP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b/>
                <w:bCs/>
                <w:i/>
                <w:iCs/>
                <w:sz w:val="24"/>
                <w:szCs w:val="24"/>
                <w:lang w:val="uk-UA" w:eastAsia="ru-RU"/>
              </w:rPr>
              <w:t>„Ціна – 100%”.</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11</w:t>
            </w:r>
          </w:p>
        </w:tc>
        <w:tc>
          <w:tcPr>
            <w:tcW w:w="4356" w:type="dxa"/>
            <w:tcBorders>
              <w:top w:val="single" w:sz="4" w:space="0" w:color="auto"/>
              <w:left w:val="single" w:sz="4" w:space="0" w:color="auto"/>
              <w:bottom w:val="single" w:sz="4" w:space="0" w:color="auto"/>
              <w:right w:val="single" w:sz="4" w:space="0" w:color="auto"/>
            </w:tcBorders>
          </w:tcPr>
          <w:p w:rsidR="00D3203B" w:rsidRPr="004527CB" w:rsidRDefault="00D3203B">
            <w:pPr>
              <w:spacing w:after="120" w:line="240" w:lineRule="auto"/>
              <w:contextualSpacing/>
              <w:jc w:val="both"/>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Розмір та умови надання забезпечення пропозицій учасників (якщо замовник вимагає його надати): </w:t>
            </w:r>
            <w:r w:rsidRPr="004527CB">
              <w:rPr>
                <w:rFonts w:ascii="Times New Roman" w:eastAsia="Times New Roman" w:hAnsi="Times New Roman"/>
                <w:sz w:val="24"/>
                <w:szCs w:val="24"/>
                <w:lang w:val="uk-UA" w:eastAsia="ru-RU"/>
              </w:rPr>
              <w:t xml:space="preserve"> </w:t>
            </w:r>
          </w:p>
          <w:p w:rsidR="00D3203B" w:rsidRPr="004527CB" w:rsidRDefault="00D3203B">
            <w:pPr>
              <w:spacing w:after="0" w:line="240" w:lineRule="auto"/>
              <w:contextualSpacing/>
              <w:rPr>
                <w:rFonts w:ascii="Times New Roman" w:eastAsia="Times New Roman" w:hAnsi="Times New Roman"/>
                <w:sz w:val="24"/>
                <w:szCs w:val="24"/>
                <w:lang w:val="uk-UA" w:eastAsia="ru-RU"/>
              </w:rPr>
            </w:pP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не вимагається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12</w:t>
            </w:r>
          </w:p>
        </w:tc>
        <w:tc>
          <w:tcPr>
            <w:tcW w:w="4356" w:type="dxa"/>
            <w:tcBorders>
              <w:top w:val="single" w:sz="4" w:space="0" w:color="auto"/>
              <w:left w:val="single" w:sz="4" w:space="0" w:color="auto"/>
              <w:bottom w:val="single" w:sz="4" w:space="0" w:color="auto"/>
              <w:right w:val="single" w:sz="4" w:space="0" w:color="auto"/>
            </w:tcBorders>
          </w:tcPr>
          <w:p w:rsidR="00D3203B" w:rsidRPr="004527CB" w:rsidRDefault="00D3203B">
            <w:pPr>
              <w:spacing w:after="120" w:line="240" w:lineRule="auto"/>
              <w:contextualSpacing/>
              <w:jc w:val="both"/>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4527CB">
              <w:rPr>
                <w:rFonts w:ascii="Times New Roman" w:eastAsia="Times New Roman" w:hAnsi="Times New Roman"/>
                <w:sz w:val="24"/>
                <w:szCs w:val="24"/>
                <w:lang w:val="uk-UA" w:eastAsia="ru-RU"/>
              </w:rPr>
              <w:t xml:space="preserve"> </w:t>
            </w:r>
          </w:p>
          <w:p w:rsidR="00D3203B" w:rsidRPr="004527CB" w:rsidRDefault="00D3203B">
            <w:pPr>
              <w:spacing w:after="0" w:line="240" w:lineRule="auto"/>
              <w:contextualSpacing/>
              <w:rPr>
                <w:rFonts w:ascii="Times New Roman" w:eastAsia="Times New Roman" w:hAnsi="Times New Roman"/>
                <w:sz w:val="24"/>
                <w:szCs w:val="24"/>
                <w:lang w:val="uk-UA" w:eastAsia="ru-RU"/>
              </w:rPr>
            </w:pP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не вимагається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13</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420D5C">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w:t>
            </w:r>
            <w:r w:rsidR="00D3203B" w:rsidRPr="004527CB">
              <w:rPr>
                <w:rFonts w:ascii="Times New Roman" w:eastAsia="Times New Roman" w:hAnsi="Times New Roman"/>
                <w:sz w:val="24"/>
                <w:szCs w:val="24"/>
                <w:lang w:val="uk-UA" w:eastAsia="ru-RU"/>
              </w:rPr>
              <w:t xml:space="preserve">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14</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color w:val="000000"/>
                <w:sz w:val="24"/>
                <w:szCs w:val="24"/>
                <w:lang w:val="uk-UA" w:eastAsia="ru-RU"/>
              </w:rPr>
            </w:pPr>
            <w:r w:rsidRPr="004527CB">
              <w:rPr>
                <w:rFonts w:ascii="Times New Roman" w:eastAsia="Times New Roman" w:hAnsi="Times New Roman"/>
                <w:color w:val="000000"/>
                <w:sz w:val="24"/>
                <w:szCs w:val="24"/>
                <w:lang w:val="uk-UA" w:eastAsia="ru-RU"/>
              </w:rPr>
              <w:t>Джерело фінансування:</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rsidP="001317C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Державний бюджет</w:t>
            </w:r>
            <w:r w:rsidR="00EB0609">
              <w:rPr>
                <w:rFonts w:ascii="Times New Roman" w:eastAsia="Times New Roman" w:hAnsi="Times New Roman"/>
                <w:sz w:val="24"/>
                <w:szCs w:val="24"/>
                <w:lang w:val="uk-UA" w:eastAsia="ru-RU"/>
              </w:rPr>
              <w:t xml:space="preserve">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15 </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color w:val="000000"/>
                <w:sz w:val="24"/>
                <w:szCs w:val="24"/>
                <w:lang w:val="uk-UA" w:eastAsia="ru-RU"/>
              </w:rPr>
            </w:pPr>
            <w:r w:rsidRPr="004527CB">
              <w:rPr>
                <w:rFonts w:ascii="Times New Roman" w:eastAsia="Times New Roman" w:hAnsi="Times New Roman"/>
                <w:color w:val="000000"/>
                <w:sz w:val="24"/>
                <w:szCs w:val="24"/>
                <w:lang w:val="uk-UA" w:eastAsia="ru-RU"/>
              </w:rPr>
              <w:t>Уповноважена особа</w:t>
            </w:r>
          </w:p>
        </w:tc>
        <w:tc>
          <w:tcPr>
            <w:tcW w:w="4631" w:type="dxa"/>
            <w:tcBorders>
              <w:top w:val="single" w:sz="4" w:space="0" w:color="auto"/>
              <w:left w:val="single" w:sz="4" w:space="0" w:color="auto"/>
              <w:bottom w:val="single" w:sz="4" w:space="0" w:color="auto"/>
              <w:right w:val="single" w:sz="4" w:space="0" w:color="auto"/>
            </w:tcBorders>
            <w:hideMark/>
          </w:tcPr>
          <w:p w:rsidR="00D3203B" w:rsidRPr="00875C65" w:rsidRDefault="00D3203B" w:rsidP="00A70210">
            <w:pPr>
              <w:spacing w:after="0" w:line="240" w:lineRule="auto"/>
              <w:contextualSpacing/>
              <w:rPr>
                <w:rFonts w:ascii="Times New Roman" w:eastAsia="Times New Roman" w:hAnsi="Times New Roman"/>
                <w:sz w:val="24"/>
                <w:szCs w:val="24"/>
                <w:lang w:val="en-US" w:eastAsia="ru-RU"/>
              </w:rPr>
            </w:pPr>
            <w:r w:rsidRPr="004527CB">
              <w:rPr>
                <w:rFonts w:ascii="Times New Roman" w:eastAsia="Times New Roman" w:hAnsi="Times New Roman"/>
                <w:sz w:val="24"/>
                <w:szCs w:val="24"/>
                <w:lang w:val="uk-UA" w:eastAsia="ru-RU"/>
              </w:rPr>
              <w:t xml:space="preserve">Провідний спеціаліст УЛМТЗ ГУНП в Полтавській області </w:t>
            </w:r>
            <w:r w:rsidR="00A70210" w:rsidRPr="004527CB">
              <w:rPr>
                <w:rFonts w:ascii="Times New Roman" w:eastAsia="Times New Roman" w:hAnsi="Times New Roman"/>
                <w:sz w:val="24"/>
                <w:szCs w:val="24"/>
                <w:lang w:val="uk-UA" w:eastAsia="ru-RU"/>
              </w:rPr>
              <w:t>Бородай Олена Володимирівна</w:t>
            </w:r>
            <w:r w:rsidRPr="004527CB">
              <w:rPr>
                <w:rFonts w:ascii="Times New Roman" w:eastAsia="Times New Roman" w:hAnsi="Times New Roman"/>
                <w:sz w:val="24"/>
                <w:szCs w:val="24"/>
                <w:lang w:val="uk-UA" w:eastAsia="ru-RU"/>
              </w:rPr>
              <w:t>, тел. (0532) 517527</w:t>
            </w:r>
            <w:r w:rsidR="00875C65">
              <w:rPr>
                <w:rFonts w:ascii="Times New Roman" w:eastAsia="Times New Roman" w:hAnsi="Times New Roman"/>
                <w:sz w:val="24"/>
                <w:szCs w:val="24"/>
                <w:lang w:val="uk-UA" w:eastAsia="ru-RU"/>
              </w:rPr>
              <w:t xml:space="preserve">, ел.адреса: </w:t>
            </w:r>
            <w:r w:rsidR="00875C65">
              <w:rPr>
                <w:rFonts w:ascii="Times New Roman" w:eastAsia="Times New Roman" w:hAnsi="Times New Roman"/>
                <w:sz w:val="24"/>
                <w:szCs w:val="24"/>
                <w:lang w:val="en-US" w:eastAsia="ru-RU"/>
              </w:rPr>
              <w:t>elenka-2407@ukr.net</w:t>
            </w:r>
          </w:p>
        </w:tc>
      </w:tr>
      <w:tr w:rsidR="00D3203B" w:rsidRPr="004527CB" w:rsidTr="001B14E3">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16</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color w:val="000000"/>
                <w:sz w:val="24"/>
                <w:szCs w:val="24"/>
                <w:lang w:val="uk-UA" w:eastAsia="ru-RU"/>
              </w:rPr>
            </w:pPr>
            <w:r w:rsidRPr="004527CB">
              <w:rPr>
                <w:rFonts w:ascii="Times New Roman" w:eastAsia="Times New Roman" w:hAnsi="Times New Roman"/>
                <w:color w:val="000000"/>
                <w:sz w:val="24"/>
                <w:szCs w:val="24"/>
                <w:lang w:val="uk-UA" w:eastAsia="ru-RU"/>
              </w:rPr>
              <w:t>Контактна особа з технічних питань</w:t>
            </w:r>
          </w:p>
        </w:tc>
        <w:tc>
          <w:tcPr>
            <w:tcW w:w="4631" w:type="dxa"/>
            <w:tcBorders>
              <w:top w:val="single" w:sz="4" w:space="0" w:color="auto"/>
              <w:left w:val="single" w:sz="4" w:space="0" w:color="auto"/>
              <w:bottom w:val="single" w:sz="4" w:space="0" w:color="auto"/>
              <w:right w:val="single" w:sz="4" w:space="0" w:color="auto"/>
            </w:tcBorders>
          </w:tcPr>
          <w:p w:rsidR="00D3203B" w:rsidRPr="004527CB" w:rsidRDefault="00875C65" w:rsidP="00875C65">
            <w:pPr>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старший інженер АВ ЦЗ ГУНП Мокляк Артур</w:t>
            </w:r>
            <w:r w:rsidR="00267C26">
              <w:rPr>
                <w:rFonts w:ascii="Times New Roman" w:eastAsia="Times New Roman" w:hAnsi="Times New Roman"/>
                <w:sz w:val="24"/>
                <w:szCs w:val="24"/>
                <w:lang w:val="uk-UA" w:eastAsia="ru-RU"/>
              </w:rPr>
              <w:t>,</w:t>
            </w:r>
            <w:r w:rsidR="004527CB">
              <w:rPr>
                <w:rFonts w:ascii="Times New Roman" w:eastAsia="Times New Roman" w:hAnsi="Times New Roman"/>
                <w:sz w:val="24"/>
                <w:szCs w:val="24"/>
                <w:lang w:val="uk-UA" w:eastAsia="ru-RU"/>
              </w:rPr>
              <w:t xml:space="preserve"> тел. 0532 517</w:t>
            </w:r>
            <w:r>
              <w:rPr>
                <w:rFonts w:ascii="Times New Roman" w:eastAsia="Times New Roman" w:hAnsi="Times New Roman"/>
                <w:sz w:val="24"/>
                <w:szCs w:val="24"/>
                <w:lang w:val="uk-UA" w:eastAsia="ru-RU"/>
              </w:rPr>
              <w:t>423</w:t>
            </w:r>
            <w:r w:rsidR="004527CB">
              <w:rPr>
                <w:rFonts w:ascii="Times New Roman" w:eastAsia="Times New Roman" w:hAnsi="Times New Roman"/>
                <w:sz w:val="24"/>
                <w:szCs w:val="24"/>
                <w:lang w:val="uk-UA" w:eastAsia="ru-RU"/>
              </w:rPr>
              <w:t xml:space="preserve">, електронна адреса: </w:t>
            </w:r>
            <w:r>
              <w:rPr>
                <w:rFonts w:ascii="Times New Roman" w:eastAsia="Times New Roman" w:hAnsi="Times New Roman"/>
                <w:sz w:val="24"/>
                <w:szCs w:val="24"/>
                <w:lang w:val="en-US" w:eastAsia="ru-RU"/>
              </w:rPr>
              <w:t>avcz</w:t>
            </w:r>
            <w:r w:rsidRPr="00875C6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poltava</w:t>
            </w:r>
            <w:r w:rsidRPr="00875C65">
              <w:rPr>
                <w:rFonts w:ascii="Times New Roman" w:eastAsia="Times New Roman" w:hAnsi="Times New Roman"/>
                <w:sz w:val="24"/>
                <w:szCs w:val="24"/>
                <w:lang w:eastAsia="ru-RU"/>
              </w:rPr>
              <w:t>@</w:t>
            </w:r>
            <w:r w:rsidR="004527CB">
              <w:rPr>
                <w:rFonts w:ascii="Times New Roman" w:eastAsia="Times New Roman" w:hAnsi="Times New Roman"/>
                <w:sz w:val="24"/>
                <w:szCs w:val="24"/>
                <w:lang w:val="en-US" w:eastAsia="ru-RU"/>
              </w:rPr>
              <w:t>ukr</w:t>
            </w:r>
            <w:r w:rsidR="004527CB" w:rsidRPr="004527CB">
              <w:rPr>
                <w:rFonts w:ascii="Times New Roman" w:eastAsia="Times New Roman" w:hAnsi="Times New Roman"/>
                <w:sz w:val="24"/>
                <w:szCs w:val="24"/>
                <w:lang w:eastAsia="ru-RU"/>
              </w:rPr>
              <w:t>.</w:t>
            </w:r>
            <w:r w:rsidR="004527CB">
              <w:rPr>
                <w:rFonts w:ascii="Times New Roman" w:eastAsia="Times New Roman" w:hAnsi="Times New Roman"/>
                <w:sz w:val="24"/>
                <w:szCs w:val="24"/>
                <w:lang w:val="en-US" w:eastAsia="ru-RU"/>
              </w:rPr>
              <w:t>net</w:t>
            </w:r>
          </w:p>
        </w:tc>
      </w:tr>
    </w:tbl>
    <w:p w:rsidR="00D3203B" w:rsidRPr="00CF3767" w:rsidRDefault="00CF3767" w:rsidP="00CF3767">
      <w:pPr>
        <w:spacing w:before="200" w:after="0" w:line="240" w:lineRule="auto"/>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b/>
          <w:bCs/>
          <w:color w:val="000000"/>
          <w:sz w:val="24"/>
          <w:szCs w:val="24"/>
          <w:lang w:val="uk-UA" w:eastAsia="ru-RU"/>
        </w:rPr>
        <w:t xml:space="preserve">Примітка: </w:t>
      </w:r>
      <w:r w:rsidRPr="00CF3767">
        <w:rPr>
          <w:rFonts w:ascii="Times New Roman" w:eastAsia="Times New Roman" w:hAnsi="Times New Roman"/>
          <w:bCs/>
          <w:color w:val="000000"/>
          <w:sz w:val="24"/>
          <w:szCs w:val="24"/>
          <w:lang w:val="uk-UA" w:eastAsia="ru-RU"/>
        </w:rPr>
        <w:t>Закупівля здійснюється на виконання постанови Кабінету Міністрів України від 28.02.2022 року №169 «Деякі питання здійснення оборонних та публічних закупівель товарів, робіт і послуг в умовах во</w:t>
      </w:r>
      <w:r>
        <w:rPr>
          <w:rFonts w:ascii="Times New Roman" w:eastAsia="Times New Roman" w:hAnsi="Times New Roman"/>
          <w:bCs/>
          <w:color w:val="000000"/>
          <w:sz w:val="24"/>
          <w:szCs w:val="24"/>
          <w:lang w:val="uk-UA" w:eastAsia="ru-RU"/>
        </w:rPr>
        <w:t>єнного стану» (зі змінами).</w:t>
      </w:r>
    </w:p>
    <w:p w:rsidR="00CF3767" w:rsidRPr="004527CB" w:rsidRDefault="00CF3767" w:rsidP="00D3203B">
      <w:pPr>
        <w:spacing w:before="200" w:after="0" w:line="240" w:lineRule="auto"/>
        <w:contextualSpacing/>
        <w:rPr>
          <w:rFonts w:ascii="Times New Roman" w:eastAsia="Times New Roman" w:hAnsi="Times New Roman"/>
          <w:b/>
          <w:bCs/>
          <w:color w:val="000000"/>
          <w:sz w:val="24"/>
          <w:szCs w:val="24"/>
          <w:lang w:val="uk-UA" w:eastAsia="ru-RU"/>
        </w:rPr>
      </w:pPr>
    </w:p>
    <w:p w:rsidR="00D3203B" w:rsidRPr="004527CB" w:rsidRDefault="00D3203B" w:rsidP="00D3203B">
      <w:pPr>
        <w:spacing w:before="200" w:after="0" w:line="240" w:lineRule="auto"/>
        <w:contextualSpacing/>
        <w:rPr>
          <w:rFonts w:ascii="Times New Roman" w:eastAsia="Times New Roman" w:hAnsi="Times New Roman"/>
          <w:b/>
          <w:bCs/>
          <w:color w:val="000000"/>
          <w:sz w:val="24"/>
          <w:szCs w:val="24"/>
          <w:lang w:val="uk-UA" w:eastAsia="ru-RU"/>
        </w:rPr>
      </w:pPr>
      <w:r w:rsidRPr="004527CB">
        <w:rPr>
          <w:rFonts w:ascii="Times New Roman" w:eastAsia="Times New Roman" w:hAnsi="Times New Roman"/>
          <w:b/>
          <w:bCs/>
          <w:color w:val="000000"/>
          <w:sz w:val="24"/>
          <w:szCs w:val="24"/>
          <w:lang w:val="uk-UA" w:eastAsia="ru-RU"/>
        </w:rPr>
        <w:t>Інша інформація:</w:t>
      </w:r>
    </w:p>
    <w:p w:rsidR="00D3203B" w:rsidRPr="004527CB" w:rsidRDefault="00D3203B" w:rsidP="00D3203B">
      <w:pPr>
        <w:spacing w:before="200" w:after="0" w:line="240" w:lineRule="auto"/>
        <w:contextualSpacing/>
        <w:rPr>
          <w:rFonts w:ascii="Times New Roman" w:eastAsia="Times New Roman" w:hAnsi="Times New Roman"/>
          <w:color w:val="000000"/>
          <w:sz w:val="24"/>
          <w:szCs w:val="24"/>
          <w:lang w:val="uk-UA" w:eastAsia="ru-RU"/>
        </w:rPr>
      </w:pPr>
    </w:p>
    <w:p w:rsidR="00CF3767" w:rsidRDefault="00CF3767" w:rsidP="00CF3767">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CF3767" w:rsidRDefault="00CF3767" w:rsidP="00CF3767">
      <w:pPr>
        <w:spacing w:after="0" w:line="240" w:lineRule="auto"/>
        <w:ind w:firstLine="708"/>
        <w:jc w:val="both"/>
        <w:rPr>
          <w:rFonts w:ascii="Times New Roman" w:eastAsia="Times New Roman" w:hAnsi="Times New Roman"/>
          <w:color w:val="000000"/>
          <w:sz w:val="24"/>
          <w:szCs w:val="24"/>
        </w:rPr>
      </w:pPr>
      <w:bookmarkStart w:id="1" w:name="_heading=h.z337ya" w:colFirst="0" w:colLast="0"/>
      <w:bookmarkEnd w:id="1"/>
      <w:r>
        <w:rPr>
          <w:rFonts w:ascii="Times New Roman" w:eastAsia="Times New Roman" w:hAnsi="Times New Roman"/>
          <w:b/>
          <w:color w:val="000000"/>
          <w:sz w:val="24"/>
          <w:szCs w:val="24"/>
        </w:rPr>
        <w:t>УВАГА!!!</w:t>
      </w:r>
    </w:p>
    <w:p w:rsidR="00CF3767" w:rsidRDefault="00CF3767" w:rsidP="00CF3767">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3767" w:rsidRDefault="00CF3767" w:rsidP="00CF3767">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CF3767" w:rsidRDefault="00CF3767" w:rsidP="00CF3767">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пропозиція учасника повинна бути </w:t>
      </w:r>
      <w:proofErr w:type="gramStart"/>
      <w:r>
        <w:rPr>
          <w:rFonts w:ascii="Times New Roman" w:eastAsia="Times New Roman" w:hAnsi="Times New Roman"/>
          <w:b/>
          <w:color w:val="000000"/>
          <w:sz w:val="24"/>
          <w:szCs w:val="24"/>
        </w:rPr>
        <w:t>підписана  КЕП</w:t>
      </w:r>
      <w:proofErr w:type="gramEnd"/>
      <w:r>
        <w:rPr>
          <w:rFonts w:ascii="Times New Roman" w:eastAsia="Times New Roman" w:hAnsi="Times New Roman"/>
          <w:b/>
          <w:color w:val="000000"/>
          <w:sz w:val="24"/>
          <w:szCs w:val="24"/>
        </w:rPr>
        <w:t>;</w:t>
      </w:r>
    </w:p>
    <w:p w:rsidR="00CF3767" w:rsidRDefault="00CF3767" w:rsidP="00CF3767">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CF3767" w:rsidRDefault="00CF3767" w:rsidP="00CF3767">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CF3767" w:rsidRDefault="00CF3767" w:rsidP="00CF3767">
      <w:pPr>
        <w:spacing w:after="0" w:line="240" w:lineRule="auto"/>
        <w:ind w:firstLine="64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CF3767" w:rsidRDefault="00CF3767" w:rsidP="00CF3767">
      <w:pPr>
        <w:spacing w:after="0" w:line="240" w:lineRule="auto"/>
        <w:ind w:firstLine="64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3767" w:rsidRDefault="00CF3767" w:rsidP="00CF3767">
      <w:pPr>
        <w:shd w:val="clear" w:color="auto" w:fill="FFFFFF"/>
        <w:spacing w:after="0" w:line="240" w:lineRule="auto"/>
        <w:ind w:firstLine="64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F3767" w:rsidRDefault="00CF3767" w:rsidP="00CF3767">
      <w:pPr>
        <w:keepNext/>
        <w:keepLines/>
        <w:spacing w:after="0" w:line="240" w:lineRule="auto"/>
        <w:jc w:val="both"/>
        <w:rPr>
          <w:rFonts w:ascii="Times New Roman" w:eastAsia="Times New Roman" w:hAnsi="Times New Roman"/>
          <w:color w:val="000000"/>
          <w:sz w:val="24"/>
          <w:szCs w:val="24"/>
        </w:rPr>
      </w:pPr>
    </w:p>
    <w:p w:rsidR="00CF3767" w:rsidRPr="009E1335" w:rsidRDefault="00CF3767" w:rsidP="00CF3767">
      <w:pPr>
        <w:spacing w:after="0" w:line="259" w:lineRule="auto"/>
        <w:ind w:firstLine="644"/>
        <w:jc w:val="both"/>
        <w:rPr>
          <w:rFonts w:ascii="Times New Roman" w:eastAsia="Times New Roman" w:hAnsi="Times New Roman"/>
          <w:color w:val="000000"/>
          <w:sz w:val="24"/>
          <w:szCs w:val="24"/>
        </w:rPr>
      </w:pPr>
      <w:r w:rsidRPr="009E1335">
        <w:rPr>
          <w:rFonts w:ascii="Times New Roman" w:eastAsia="Times New Roman" w:hAnsi="Times New Roman"/>
          <w:color w:val="000000"/>
          <w:sz w:val="24"/>
          <w:szCs w:val="24"/>
        </w:rPr>
        <w:t>Кожен учасник має право подати тільки одну пропозицію</w:t>
      </w:r>
      <w:r w:rsidRPr="009E1335">
        <w:rPr>
          <w:rFonts w:ascii="Times New Roman" w:eastAsia="Times New Roman" w:hAnsi="Times New Roman"/>
          <w:i/>
          <w:color w:val="FF0000"/>
          <w:sz w:val="24"/>
          <w:szCs w:val="24"/>
        </w:rPr>
        <w:t>.</w:t>
      </w:r>
      <w:r w:rsidRPr="009E1335">
        <w:rPr>
          <w:rFonts w:ascii="Times New Roman" w:eastAsia="Times New Roman" w:hAnsi="Times New Roman"/>
          <w:color w:val="FF0000"/>
          <w:sz w:val="24"/>
          <w:szCs w:val="24"/>
        </w:rPr>
        <w:t xml:space="preserve"> </w:t>
      </w:r>
      <w:r w:rsidRPr="009E1335">
        <w:rPr>
          <w:rFonts w:ascii="Times New Roman" w:eastAsia="Times New Roman" w:hAnsi="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CF3767" w:rsidRPr="009E1335" w:rsidRDefault="00CF3767" w:rsidP="00CF3767">
      <w:pPr>
        <w:keepNext/>
        <w:keepLines/>
        <w:spacing w:after="0" w:line="240" w:lineRule="auto"/>
        <w:ind w:left="40" w:firstLine="604"/>
        <w:jc w:val="both"/>
        <w:rPr>
          <w:rFonts w:ascii="Times New Roman" w:eastAsia="Times New Roman" w:hAnsi="Times New Roman"/>
          <w:color w:val="000000"/>
          <w:sz w:val="24"/>
          <w:szCs w:val="24"/>
        </w:rPr>
      </w:pP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sidRPr="009E1335">
        <w:rPr>
          <w:rFonts w:ascii="Times New Roman" w:eastAsia="Times New Roman" w:hAnsi="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b/>
          <w:color w:val="000000"/>
          <w:sz w:val="24"/>
          <w:szCs w:val="24"/>
        </w:rPr>
        <w:t>надає лист-роз’яснення в довільній формі</w:t>
      </w:r>
      <w:r>
        <w:rPr>
          <w:rFonts w:ascii="Times New Roman" w:eastAsia="Times New Roman" w:hAnsi="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Pr>
          <w:rFonts w:ascii="Times New Roman" w:eastAsia="Times New Roman" w:hAnsi="Times New Roman"/>
          <w:color w:val="000000"/>
          <w:sz w:val="24"/>
          <w:szCs w:val="24"/>
        </w:rPr>
        <w:lastRenderedPageBreak/>
        <w:t>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Pr>
          <w:rFonts w:ascii="Times New Roman" w:eastAsia="Times New Roman" w:hAnsi="Times New Roman"/>
          <w:color w:val="000000"/>
          <w:sz w:val="24"/>
          <w:szCs w:val="24"/>
        </w:rPr>
        <w:t>до абзацу</w:t>
      </w:r>
      <w:proofErr w:type="gramEnd"/>
      <w:r>
        <w:rPr>
          <w:rFonts w:ascii="Times New Roman" w:eastAsia="Times New Roman" w:hAnsi="Times New Roman"/>
          <w:color w:val="000000"/>
          <w:sz w:val="24"/>
          <w:szCs w:val="24"/>
        </w:rPr>
        <w:t xml:space="preserve"> 4 статті 2 Закону України «Про захист персональних даних» від 01.06.2010 № 2297-VI.</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CF3767" w:rsidRDefault="00CF3767" w:rsidP="00CF3767">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Відхилення пропозиції учасника:</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b/>
          <w:i/>
          <w:color w:val="000000"/>
          <w:sz w:val="24"/>
          <w:szCs w:val="24"/>
          <w:highlight w:val="white"/>
        </w:rPr>
        <w:t>Замовник відхиляє пропозицію в разі, якщо:</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CF3767" w:rsidRPr="009E1335" w:rsidRDefault="00CF3767" w:rsidP="00CF3767">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highlight w:val="white"/>
        </w:rPr>
        <w:t>4</w:t>
      </w:r>
      <w:r w:rsidRPr="009E1335">
        <w:rPr>
          <w:rFonts w:ascii="Times New Roman" w:eastAsia="Times New Roman" w:hAnsi="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3767" w:rsidRDefault="00CF3767" w:rsidP="00CF3767">
      <w:pPr>
        <w:shd w:val="clear" w:color="auto" w:fill="FFFFFF"/>
        <w:spacing w:after="0" w:line="240" w:lineRule="auto"/>
        <w:ind w:left="720"/>
        <w:jc w:val="both"/>
        <w:rPr>
          <w:rFonts w:ascii="Times New Roman" w:eastAsia="Times New Roman" w:hAnsi="Times New Roman"/>
          <w:color w:val="000000"/>
          <w:sz w:val="24"/>
          <w:szCs w:val="24"/>
          <w:highlight w:val="white"/>
        </w:rPr>
      </w:pPr>
    </w:p>
    <w:p w:rsidR="00CF3767" w:rsidRDefault="00CF3767" w:rsidP="00CF3767">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Відміна закупівлі:</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b/>
          <w:i/>
          <w:color w:val="000000"/>
          <w:sz w:val="24"/>
          <w:szCs w:val="24"/>
          <w:highlight w:val="white"/>
        </w:rPr>
        <w:t>1. Замовник відміняє спрощену закупівлю в разі:</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1) відсутності подальшої потреби в закупівлі товарів, робіт і послуг;</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3) скорочення видатків на здійснення закупівлі товарів, робіт і послуг.</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b/>
          <w:color w:val="000000"/>
          <w:sz w:val="24"/>
          <w:szCs w:val="24"/>
          <w:highlight w:val="white"/>
        </w:rPr>
        <w:t xml:space="preserve">2. </w:t>
      </w:r>
      <w:r>
        <w:rPr>
          <w:rFonts w:ascii="Times New Roman" w:eastAsia="Times New Roman" w:hAnsi="Times New Roman"/>
          <w:b/>
          <w:i/>
          <w:color w:val="000000"/>
          <w:sz w:val="24"/>
          <w:szCs w:val="24"/>
          <w:highlight w:val="white"/>
        </w:rPr>
        <w:t>Спрощена закупівля автоматично відміняється електронною системою закупівель у разі:</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1) відхилення всіх пропозицій згідно </w:t>
      </w:r>
      <w:r w:rsidRPr="009E1335">
        <w:rPr>
          <w:rFonts w:ascii="Times New Roman" w:eastAsia="Times New Roman" w:hAnsi="Times New Roman"/>
          <w:color w:val="000000"/>
          <w:sz w:val="24"/>
          <w:szCs w:val="24"/>
        </w:rPr>
        <w:t>з частиною 13 статті 14 Закону;</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2) відсутності пропозицій учасників для участі в ній.</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i/>
          <w:color w:val="000000"/>
          <w:sz w:val="24"/>
          <w:szCs w:val="24"/>
          <w:highlight w:val="white"/>
        </w:rPr>
        <w:t>Спрощена закупівля може бути відмінена частково (за лотом).</w:t>
      </w:r>
    </w:p>
    <w:p w:rsidR="00CF3767" w:rsidRDefault="00CF3767" w:rsidP="00CF3767">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lastRenderedPageBreak/>
        <w:t>Повідомлення про відміну закупівлі оприлюднюється в електронній системі закупівель:</w:t>
      </w:r>
    </w:p>
    <w:p w:rsidR="00CF3767" w:rsidRDefault="00CF3767" w:rsidP="00CF3767">
      <w:pPr>
        <w:shd w:val="clear" w:color="auto" w:fill="FFFFFF"/>
        <w:spacing w:after="0" w:line="240" w:lineRule="auto"/>
        <w:ind w:firstLine="46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замовником </w:t>
      </w:r>
      <w:r>
        <w:rPr>
          <w:rFonts w:ascii="Times New Roman" w:eastAsia="Times New Roman" w:hAnsi="Times New Roman"/>
          <w:b/>
          <w:i/>
          <w:color w:val="000000"/>
          <w:sz w:val="24"/>
          <w:szCs w:val="24"/>
          <w:highlight w:val="white"/>
        </w:rPr>
        <w:t>протягом одного робочого дня</w:t>
      </w:r>
      <w:r>
        <w:rPr>
          <w:rFonts w:ascii="Times New Roman" w:eastAsia="Times New Roman" w:hAnsi="Times New Roman"/>
          <w:color w:val="000000"/>
          <w:sz w:val="24"/>
          <w:szCs w:val="24"/>
          <w:highlight w:val="white"/>
        </w:rPr>
        <w:t xml:space="preserve"> з дня прийняття замовником відповідного рішення;</w:t>
      </w:r>
    </w:p>
    <w:p w:rsidR="00CF3767" w:rsidRDefault="00CF3767" w:rsidP="00CF3767">
      <w:pPr>
        <w:shd w:val="clear" w:color="auto" w:fill="FFFFFF"/>
        <w:spacing w:after="0" w:line="240" w:lineRule="auto"/>
        <w:ind w:firstLine="46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електронною системою закупівель </w:t>
      </w:r>
      <w:r>
        <w:rPr>
          <w:rFonts w:ascii="Times New Roman" w:eastAsia="Times New Roman" w:hAnsi="Times New Roman"/>
          <w:b/>
          <w:i/>
          <w:color w:val="000000"/>
          <w:sz w:val="24"/>
          <w:szCs w:val="24"/>
          <w:highlight w:val="white"/>
        </w:rPr>
        <w:t>протягом одного робочого дня</w:t>
      </w:r>
      <w:r>
        <w:rPr>
          <w:rFonts w:ascii="Times New Roman" w:eastAsia="Times New Roman" w:hAnsi="Times New Roman"/>
          <w:color w:val="000000"/>
          <w:sz w:val="24"/>
          <w:szCs w:val="24"/>
          <w:highlight w:val="white"/>
        </w:rPr>
        <w:t xml:space="preserve"> з дня </w:t>
      </w:r>
      <w:r>
        <w:rPr>
          <w:rFonts w:ascii="Times New Roman" w:eastAsia="Times New Roman" w:hAnsi="Times New Roman"/>
          <w:b/>
          <w:i/>
          <w:color w:val="000000"/>
          <w:sz w:val="24"/>
          <w:szCs w:val="24"/>
          <w:highlight w:val="white"/>
        </w:rPr>
        <w:t xml:space="preserve">автоматичної </w:t>
      </w:r>
      <w:r>
        <w:rPr>
          <w:rFonts w:ascii="Times New Roman" w:eastAsia="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F3767" w:rsidRDefault="00CF3767" w:rsidP="00CF3767">
      <w:pPr>
        <w:shd w:val="clear" w:color="auto" w:fill="FFFFFF"/>
        <w:spacing w:after="0" w:line="240" w:lineRule="auto"/>
        <w:ind w:firstLine="460"/>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3767" w:rsidRDefault="00CF3767" w:rsidP="00CF3767">
      <w:pPr>
        <w:shd w:val="clear" w:color="auto" w:fill="FFFFFF"/>
        <w:spacing w:after="0" w:line="240" w:lineRule="auto"/>
        <w:ind w:firstLine="460"/>
        <w:jc w:val="both"/>
        <w:rPr>
          <w:rFonts w:ascii="Times New Roman" w:eastAsia="Times New Roman" w:hAnsi="Times New Roman"/>
          <w:sz w:val="24"/>
          <w:szCs w:val="24"/>
        </w:rPr>
      </w:pPr>
    </w:p>
    <w:p w:rsidR="00CF3767" w:rsidRDefault="00CF3767" w:rsidP="00CF3767">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Строк укладання договору про закупівлю:</w:t>
      </w:r>
    </w:p>
    <w:p w:rsidR="00CF3767" w:rsidRPr="009E1335" w:rsidRDefault="00CF3767" w:rsidP="00CF3767">
      <w:pPr>
        <w:shd w:val="clear" w:color="auto" w:fill="FFFFFF"/>
        <w:spacing w:after="0" w:line="240" w:lineRule="auto"/>
        <w:ind w:firstLine="720"/>
        <w:jc w:val="both"/>
        <w:rPr>
          <w:rFonts w:ascii="Times New Roman" w:eastAsia="Times New Roman" w:hAnsi="Times New Roman"/>
          <w:sz w:val="24"/>
          <w:szCs w:val="24"/>
        </w:rPr>
      </w:pPr>
      <w:r w:rsidRPr="009E1335">
        <w:rPr>
          <w:rFonts w:ascii="Times New Roman" w:eastAsia="Times New Roman" w:hAnsi="Times New Roman"/>
          <w:sz w:val="24"/>
          <w:szCs w:val="24"/>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w:t>
      </w:r>
      <w:proofErr w:type="gramStart"/>
      <w:r w:rsidRPr="009E1335">
        <w:rPr>
          <w:rFonts w:ascii="Times New Roman" w:eastAsia="Times New Roman" w:hAnsi="Times New Roman"/>
          <w:sz w:val="24"/>
          <w:szCs w:val="24"/>
        </w:rPr>
        <w:t>але  не</w:t>
      </w:r>
      <w:proofErr w:type="gramEnd"/>
      <w:r w:rsidRPr="009E1335">
        <w:rPr>
          <w:rFonts w:ascii="Times New Roman" w:eastAsia="Times New Roman" w:hAnsi="Times New Roman"/>
          <w:sz w:val="24"/>
          <w:szCs w:val="24"/>
        </w:rPr>
        <w:t xml:space="preserve"> пізніше ніж через 20 днів.</w:t>
      </w:r>
    </w:p>
    <w:p w:rsidR="00CF3767" w:rsidRDefault="00CF3767" w:rsidP="00CF3767">
      <w:pPr>
        <w:shd w:val="clear" w:color="auto" w:fill="FFFFFF"/>
        <w:spacing w:after="0" w:line="240" w:lineRule="auto"/>
        <w:ind w:firstLine="720"/>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Договір про закупівлю укладається згідно з вимогами статті 41 Закону. </w:t>
      </w:r>
    </w:p>
    <w:p w:rsidR="00CF3767" w:rsidRDefault="00CF3767" w:rsidP="00CF3767">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CF3767" w:rsidRDefault="00CF3767" w:rsidP="00CF3767">
      <w:pPr>
        <w:shd w:val="clear" w:color="auto" w:fill="FFFFFF"/>
        <w:spacing w:after="0" w:line="240" w:lineRule="auto"/>
        <w:ind w:firstLine="720"/>
        <w:jc w:val="both"/>
        <w:rPr>
          <w:rFonts w:ascii="Times New Roman" w:eastAsia="Times New Roman" w:hAnsi="Times New Roman"/>
          <w:sz w:val="24"/>
          <w:szCs w:val="24"/>
          <w:highlight w:val="white"/>
        </w:rPr>
      </w:pPr>
    </w:p>
    <w:p w:rsidR="00CF3767" w:rsidRDefault="00CF3767" w:rsidP="00CF3767">
      <w:pPr>
        <w:keepNext/>
        <w:keepLines/>
        <w:numPr>
          <w:ilvl w:val="0"/>
          <w:numId w:val="16"/>
        </w:numPr>
        <w:pBdr>
          <w:top w:val="nil"/>
          <w:left w:val="nil"/>
          <w:bottom w:val="nil"/>
          <w:right w:val="nil"/>
          <w:between w:val="nil"/>
        </w:pBdr>
        <w:spacing w:after="0"/>
        <w:ind w:right="119"/>
        <w:jc w:val="both"/>
        <w:rPr>
          <w:b/>
          <w:color w:val="000000"/>
        </w:rPr>
      </w:pPr>
      <w:r>
        <w:rPr>
          <w:rFonts w:ascii="Times New Roman" w:eastAsia="Times New Roman" w:hAnsi="Times New Roman"/>
          <w:b/>
          <w:color w:val="000000"/>
          <w:sz w:val="24"/>
          <w:szCs w:val="24"/>
        </w:rPr>
        <w:t xml:space="preserve">Порядок укладення договору про закупівлю, його умови. </w:t>
      </w:r>
    </w:p>
    <w:p w:rsidR="00CF3767" w:rsidRDefault="00CF3767" w:rsidP="00CF3767">
      <w:pPr>
        <w:keepNext/>
        <w:keepLines/>
        <w:spacing w:after="0" w:line="240" w:lineRule="auto"/>
        <w:ind w:left="360" w:right="119" w:firstLine="348"/>
        <w:jc w:val="both"/>
        <w:rPr>
          <w:b/>
          <w:color w:val="000000"/>
        </w:rPr>
      </w:pPr>
      <w:r>
        <w:rPr>
          <w:rFonts w:ascii="Times New Roman" w:eastAsia="Times New Roman" w:hAnsi="Times New Roman"/>
          <w:color w:val="000000"/>
          <w:sz w:val="24"/>
          <w:szCs w:val="24"/>
        </w:rPr>
        <w:t xml:space="preserve">Проєкт Договору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цього Оголошення.</w:t>
      </w:r>
    </w:p>
    <w:p w:rsidR="00CF3767" w:rsidRDefault="00CF3767" w:rsidP="00CF3767">
      <w:pPr>
        <w:keepNext/>
        <w:keepLines/>
        <w:spacing w:after="0" w:line="240" w:lineRule="auto"/>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olor w:val="000000"/>
            <w:sz w:val="24"/>
            <w:szCs w:val="24"/>
          </w:rPr>
          <w:t>Цивільного</w:t>
        </w:r>
      </w:hyperlink>
      <w:r>
        <w:rPr>
          <w:rFonts w:ascii="Times New Roman" w:eastAsia="Times New Roman" w:hAnsi="Times New Roman"/>
          <w:color w:val="000000"/>
          <w:sz w:val="24"/>
          <w:szCs w:val="24"/>
        </w:rPr>
        <w:t xml:space="preserve"> та</w:t>
      </w:r>
      <w:hyperlink r:id="rId9">
        <w:r>
          <w:rPr>
            <w:rFonts w:ascii="Times New Roman" w:eastAsia="Times New Roman" w:hAnsi="Times New Roman"/>
            <w:color w:val="000000"/>
            <w:sz w:val="24"/>
            <w:szCs w:val="24"/>
          </w:rPr>
          <w:t xml:space="preserve"> Господарського Кодексів України</w:t>
        </w:r>
      </w:hyperlink>
      <w:r>
        <w:rPr>
          <w:rFonts w:ascii="Times New Roman" w:eastAsia="Times New Roman" w:hAnsi="Times New Roman"/>
          <w:color w:val="000000"/>
          <w:sz w:val="24"/>
          <w:szCs w:val="24"/>
        </w:rPr>
        <w:t xml:space="preserve"> з урахуванням особливостей, визначених Законом.</w:t>
      </w:r>
    </w:p>
    <w:p w:rsidR="00CF3767" w:rsidRDefault="00CF3767" w:rsidP="00CF3767">
      <w:pPr>
        <w:shd w:val="clear" w:color="auto" w:fill="FFFFFF"/>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w:t>
      </w:r>
      <w:proofErr w:type="gramStart"/>
      <w:r>
        <w:rPr>
          <w:rFonts w:ascii="Times New Roman" w:eastAsia="Times New Roman" w:hAnsi="Times New Roman"/>
          <w:sz w:val="24"/>
          <w:szCs w:val="24"/>
        </w:rPr>
        <w:t>3  цього</w:t>
      </w:r>
      <w:proofErr w:type="gramEnd"/>
      <w:r>
        <w:rPr>
          <w:rFonts w:ascii="Times New Roman" w:eastAsia="Times New Roman" w:hAnsi="Times New Roman"/>
          <w:sz w:val="24"/>
          <w:szCs w:val="24"/>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b/>
          <w:i/>
          <w:color w:val="000000"/>
          <w:sz w:val="24"/>
          <w:szCs w:val="24"/>
          <w:highlight w:val="white"/>
        </w:rPr>
        <w:t>Замовник відхиляє пропозицію в разі, якщо:</w:t>
      </w:r>
      <w:r>
        <w:rPr>
          <w:rFonts w:ascii="Times New Roman" w:eastAsia="Times New Roman" w:hAnsi="Times New Roman"/>
          <w:sz w:val="24"/>
          <w:szCs w:val="24"/>
        </w:rPr>
        <w:t xml:space="preserve"> </w:t>
      </w:r>
      <w:r>
        <w:rPr>
          <w:rFonts w:ascii="Times New Roman" w:eastAsia="Times New Roman" w:hAnsi="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CF3767" w:rsidRPr="009E1335" w:rsidRDefault="00CF3767" w:rsidP="00CF3767">
      <w:pPr>
        <w:spacing w:line="240" w:lineRule="auto"/>
        <w:ind w:firstLine="708"/>
        <w:jc w:val="both"/>
        <w:rPr>
          <w:rFonts w:ascii="Times New Roman" w:eastAsia="Times New Roman" w:hAnsi="Times New Roman"/>
          <w:b/>
          <w:sz w:val="24"/>
          <w:szCs w:val="24"/>
        </w:rPr>
      </w:pPr>
      <w:r>
        <w:rPr>
          <w:rFonts w:ascii="Times New Roman" w:eastAsia="Times New Roman" w:hAnsi="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b/>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w:t>
      </w:r>
      <w:r w:rsidRPr="009E1335">
        <w:rPr>
          <w:rFonts w:ascii="Times New Roman" w:eastAsia="Times New Roman" w:hAnsi="Times New Roman"/>
          <w:b/>
          <w:sz w:val="24"/>
          <w:szCs w:val="24"/>
        </w:rPr>
        <w:t>договору про закупівлю надає Замовнику відповідний перерахунок.</w:t>
      </w:r>
    </w:p>
    <w:p w:rsidR="00CF3767" w:rsidRPr="009E1335" w:rsidRDefault="00CF3767" w:rsidP="00CF3767">
      <w:pPr>
        <w:numPr>
          <w:ilvl w:val="0"/>
          <w:numId w:val="16"/>
        </w:numPr>
        <w:pBdr>
          <w:top w:val="nil"/>
          <w:left w:val="nil"/>
          <w:bottom w:val="nil"/>
          <w:right w:val="nil"/>
          <w:between w:val="nil"/>
        </w:pBdr>
        <w:spacing w:after="0" w:line="259" w:lineRule="auto"/>
        <w:ind w:left="714" w:hanging="357"/>
        <w:jc w:val="both"/>
        <w:rPr>
          <w:rFonts w:ascii="Times New Roman" w:eastAsia="Times New Roman" w:hAnsi="Times New Roman"/>
          <w:b/>
          <w:sz w:val="24"/>
          <w:szCs w:val="24"/>
        </w:rPr>
      </w:pPr>
      <w:r w:rsidRPr="009E1335">
        <w:rPr>
          <w:rFonts w:ascii="Times New Roman" w:eastAsia="Times New Roman" w:hAnsi="Times New Roman"/>
          <w:b/>
          <w:sz w:val="24"/>
          <w:szCs w:val="24"/>
        </w:rPr>
        <w:t xml:space="preserve">Переможець спрощеної закупівлі під час укладення договору про закупівлю повинен надати: </w:t>
      </w:r>
    </w:p>
    <w:p w:rsidR="00CF3767" w:rsidRPr="009E1335" w:rsidRDefault="00CF3767" w:rsidP="00CF3767">
      <w:pPr>
        <w:numPr>
          <w:ilvl w:val="0"/>
          <w:numId w:val="18"/>
        </w:numPr>
        <w:spacing w:after="0" w:line="259" w:lineRule="auto"/>
        <w:jc w:val="both"/>
        <w:rPr>
          <w:rFonts w:ascii="Times New Roman" w:eastAsia="Times New Roman" w:hAnsi="Times New Roman"/>
          <w:sz w:val="24"/>
          <w:szCs w:val="24"/>
        </w:rPr>
      </w:pPr>
      <w:r w:rsidRPr="009E1335">
        <w:rPr>
          <w:rFonts w:ascii="Times New Roman" w:eastAsia="Times New Roman" w:hAnsi="Times New Roman"/>
          <w:sz w:val="24"/>
          <w:szCs w:val="24"/>
        </w:rPr>
        <w:t xml:space="preserve">інформацію про право підписання договору про закупівлю; </w:t>
      </w:r>
    </w:p>
    <w:p w:rsidR="00CF3767" w:rsidRPr="009E1335" w:rsidRDefault="00CF3767" w:rsidP="00CF3767">
      <w:pPr>
        <w:numPr>
          <w:ilvl w:val="0"/>
          <w:numId w:val="18"/>
        </w:numPr>
        <w:spacing w:after="0" w:line="259" w:lineRule="auto"/>
        <w:jc w:val="both"/>
        <w:rPr>
          <w:rFonts w:ascii="Times New Roman" w:eastAsia="Times New Roman" w:hAnsi="Times New Roman"/>
          <w:sz w:val="24"/>
          <w:szCs w:val="24"/>
        </w:rPr>
      </w:pPr>
      <w:r w:rsidRPr="009E1335">
        <w:rPr>
          <w:rFonts w:ascii="Times New Roman" w:eastAsia="Times New Roman" w:hAnsi="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9E1335">
        <w:rPr>
          <w:rFonts w:ascii="Times New Roman" w:eastAsia="Times New Roman" w:hAnsi="Times New Roman"/>
          <w:sz w:val="24"/>
          <w:szCs w:val="24"/>
        </w:rPr>
        <w:lastRenderedPageBreak/>
        <w:t xml:space="preserve">отримання дозволу або ліцензії на провадження такого виду діяльності передбачено законом. </w:t>
      </w:r>
    </w:p>
    <w:p w:rsidR="00CF3767" w:rsidRPr="009E1335" w:rsidRDefault="00CF3767" w:rsidP="00CF3767">
      <w:pPr>
        <w:spacing w:after="0" w:line="259" w:lineRule="auto"/>
        <w:ind w:firstLine="360"/>
        <w:jc w:val="both"/>
        <w:rPr>
          <w:rFonts w:ascii="Times New Roman" w:eastAsia="Times New Roman" w:hAnsi="Times New Roman"/>
          <w:sz w:val="24"/>
          <w:szCs w:val="24"/>
        </w:rPr>
      </w:pPr>
      <w:r w:rsidRPr="009E1335">
        <w:rPr>
          <w:rFonts w:ascii="Times New Roman" w:eastAsia="Times New Roman" w:hAnsi="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F3767" w:rsidRDefault="00CF3767" w:rsidP="00CF3767">
      <w:pPr>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rsidR="00CF3767" w:rsidRDefault="00CF3767" w:rsidP="00CF3767">
      <w:pPr>
        <w:numPr>
          <w:ilvl w:val="0"/>
          <w:numId w:val="16"/>
        </w:num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Опис та приклади формальних несуттєвих помилок.</w:t>
      </w:r>
    </w:p>
    <w:p w:rsidR="00CF3767" w:rsidRDefault="00CF3767" w:rsidP="00CF3767">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пропозиції та не впливають на </w:t>
      </w:r>
      <w:proofErr w:type="gramStart"/>
      <w:r>
        <w:rPr>
          <w:rFonts w:ascii="Times New Roman" w:eastAsia="Times New Roman" w:hAnsi="Times New Roman"/>
          <w:sz w:val="24"/>
          <w:szCs w:val="24"/>
        </w:rPr>
        <w:t>зміст  пропозиції</w:t>
      </w:r>
      <w:proofErr w:type="gramEnd"/>
      <w:r>
        <w:rPr>
          <w:rFonts w:ascii="Times New Roman" w:eastAsia="Times New Roman" w:hAnsi="Times New Roman"/>
          <w:sz w:val="24"/>
          <w:szCs w:val="24"/>
        </w:rPr>
        <w:t xml:space="preserve">, а саме - технічні помилки та описки. </w:t>
      </w:r>
    </w:p>
    <w:p w:rsidR="00CF3767" w:rsidRDefault="00CF3767" w:rsidP="00CF3767">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До формальних (несуттєвих) помилок відносяться:</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розміщення інформації не на фірмовому бланку підприємства;</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недодержання  встановлених</w:t>
      </w:r>
      <w:proofErr w:type="gramEnd"/>
      <w:r>
        <w:rPr>
          <w:rFonts w:ascii="Times New Roman" w:eastAsia="Times New Roman" w:hAnsi="Times New Roman"/>
          <w:color w:val="000000"/>
          <w:sz w:val="24"/>
          <w:szCs w:val="24"/>
        </w:rPr>
        <w:t xml:space="preserve"> форм згідно Додатків  до цього оголошення, але  зміст та вся інформація, яка вимагалась Замовником, зазначені у наданому документі/документах; </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CF3767" w:rsidRDefault="00CF3767" w:rsidP="00CF3767">
      <w:pPr>
        <w:numPr>
          <w:ilvl w:val="0"/>
          <w:numId w:val="17"/>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CF3767" w:rsidRDefault="00CF3767" w:rsidP="00CF3767">
      <w:pPr>
        <w:spacing w:before="240" w:after="240" w:line="240" w:lineRule="auto"/>
        <w:ind w:left="425"/>
        <w:jc w:val="both"/>
        <w:rPr>
          <w:rFonts w:ascii="Times New Roman" w:eastAsia="Times New Roman" w:hAnsi="Times New Roman"/>
          <w:b/>
          <w:sz w:val="24"/>
          <w:szCs w:val="24"/>
          <w:highlight w:val="white"/>
        </w:rPr>
      </w:pPr>
      <w:r>
        <w:rPr>
          <w:rFonts w:ascii="Times New Roman" w:eastAsia="Times New Roman" w:hAnsi="Times New Roman"/>
          <w:b/>
          <w:sz w:val="24"/>
          <w:szCs w:val="24"/>
        </w:rPr>
        <w:t>7. Учасники при поданні пропозиції повинні враховувати норми:</w:t>
      </w:r>
    </w:p>
    <w:p w:rsidR="00CF3767" w:rsidRDefault="00CF3767" w:rsidP="00CF3767">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F3767" w:rsidRDefault="00CF3767" w:rsidP="00CF3767">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3767" w:rsidRDefault="00CF3767" w:rsidP="00CF3767">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3767" w:rsidRDefault="00CF3767" w:rsidP="00CF3767">
      <w:pPr>
        <w:pBdr>
          <w:top w:val="nil"/>
          <w:left w:val="nil"/>
          <w:bottom w:val="nil"/>
          <w:right w:val="nil"/>
          <w:between w:val="nil"/>
        </w:pBdr>
        <w:spacing w:line="240" w:lineRule="auto"/>
        <w:ind w:firstLine="435"/>
        <w:jc w:val="both"/>
        <w:rPr>
          <w:rFonts w:ascii="Times New Roman" w:eastAsia="Times New Roman" w:hAnsi="Times New Roman"/>
          <w:sz w:val="24"/>
          <w:szCs w:val="24"/>
        </w:rPr>
      </w:pPr>
      <w:r>
        <w:rPr>
          <w:rFonts w:ascii="Times New Roman" w:eastAsia="Times New Roman" w:hAnsi="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sz w:val="24"/>
          <w:szCs w:val="24"/>
        </w:rPr>
        <w:t>підлягатиме відхиленню на підставі пункту 1 частини 13 статті 14 Закону.</w:t>
      </w:r>
    </w:p>
    <w:p w:rsidR="00DD0D9B" w:rsidRPr="004527CB" w:rsidRDefault="00DD0D9B" w:rsidP="00DD0D9B">
      <w:pPr>
        <w:spacing w:after="0" w:line="240" w:lineRule="auto"/>
        <w:ind w:left="360"/>
        <w:jc w:val="both"/>
        <w:rPr>
          <w:rFonts w:ascii="Times New Roman" w:eastAsia="Times New Roman" w:hAnsi="Times New Roman"/>
          <w:b/>
          <w:bCs/>
          <w:color w:val="000000"/>
          <w:sz w:val="24"/>
          <w:szCs w:val="24"/>
          <w:lang w:val="uk-UA" w:eastAsia="ru-RU"/>
        </w:rPr>
      </w:pPr>
      <w:r w:rsidRPr="004527CB">
        <w:rPr>
          <w:rFonts w:ascii="Times New Roman" w:eastAsia="Times New Roman" w:hAnsi="Times New Roman"/>
          <w:b/>
          <w:bCs/>
          <w:color w:val="000000"/>
          <w:sz w:val="24"/>
          <w:szCs w:val="24"/>
          <w:lang w:val="uk-UA" w:eastAsia="ru-RU"/>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DD0D9B" w:rsidRPr="004527CB" w:rsidRDefault="00DD0D9B" w:rsidP="00DD0D9B">
      <w:pPr>
        <w:spacing w:after="0" w:line="240" w:lineRule="auto"/>
        <w:ind w:left="360"/>
        <w:jc w:val="both"/>
        <w:rPr>
          <w:rFonts w:ascii="Times New Roman" w:hAnsi="Times New Roman"/>
          <w:sz w:val="24"/>
          <w:szCs w:val="24"/>
          <w:lang w:val="uk-UA"/>
        </w:rPr>
      </w:pPr>
      <w:r w:rsidRPr="004527CB">
        <w:rPr>
          <w:rFonts w:ascii="Times New Roman" w:eastAsia="Times New Roman" w:hAnsi="Times New Roman"/>
          <w:color w:val="000000"/>
          <w:sz w:val="24"/>
          <w:szCs w:val="24"/>
          <w:lang w:val="uk-UA" w:eastAsia="ru-RU"/>
        </w:rPr>
        <w:t xml:space="preserve">Додаток 1 – </w:t>
      </w:r>
      <w:r w:rsidRPr="004527CB">
        <w:rPr>
          <w:rFonts w:ascii="Times New Roman" w:hAnsi="Times New Roman"/>
          <w:sz w:val="24"/>
          <w:szCs w:val="24"/>
          <w:lang w:val="uk-UA"/>
        </w:rPr>
        <w:t>Інша інформація.</w:t>
      </w:r>
    </w:p>
    <w:p w:rsidR="00DD0D9B" w:rsidRPr="004527CB" w:rsidRDefault="00DD0D9B" w:rsidP="00DD0D9B">
      <w:pPr>
        <w:spacing w:after="0" w:line="240" w:lineRule="auto"/>
        <w:ind w:left="360"/>
        <w:jc w:val="both"/>
        <w:rPr>
          <w:rFonts w:ascii="Times New Roman" w:hAnsi="Times New Roman"/>
          <w:sz w:val="24"/>
          <w:szCs w:val="24"/>
          <w:lang w:val="uk-UA"/>
        </w:rPr>
      </w:pPr>
      <w:r w:rsidRPr="004527CB">
        <w:rPr>
          <w:rFonts w:ascii="Times New Roman" w:hAnsi="Times New Roman"/>
          <w:sz w:val="24"/>
          <w:szCs w:val="24"/>
          <w:lang w:val="uk-UA"/>
        </w:rPr>
        <w:t xml:space="preserve">Додаток 2 – </w:t>
      </w:r>
      <w:r w:rsidRPr="004527CB">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p>
    <w:p w:rsidR="00DD0D9B" w:rsidRPr="004527CB" w:rsidRDefault="00DD0D9B" w:rsidP="00DD0D9B">
      <w:pPr>
        <w:spacing w:after="0" w:line="240" w:lineRule="auto"/>
        <w:ind w:left="360"/>
        <w:jc w:val="both"/>
        <w:rPr>
          <w:rFonts w:ascii="Times New Roman" w:hAnsi="Times New Roman"/>
          <w:sz w:val="24"/>
          <w:szCs w:val="24"/>
          <w:lang w:val="uk-UA"/>
        </w:rPr>
      </w:pPr>
      <w:r w:rsidRPr="004527CB">
        <w:rPr>
          <w:rFonts w:ascii="Times New Roman" w:hAnsi="Times New Roman"/>
          <w:sz w:val="24"/>
          <w:szCs w:val="24"/>
          <w:lang w:val="uk-UA"/>
        </w:rPr>
        <w:t>Додаток 3 –</w:t>
      </w:r>
      <w:r w:rsidR="007A37FD" w:rsidRPr="004527CB">
        <w:rPr>
          <w:rFonts w:ascii="Times New Roman" w:hAnsi="Times New Roman"/>
          <w:sz w:val="24"/>
          <w:szCs w:val="24"/>
          <w:lang w:val="uk-UA"/>
        </w:rPr>
        <w:t xml:space="preserve"> </w:t>
      </w:r>
      <w:r w:rsidR="00455B3B" w:rsidRPr="004527CB">
        <w:rPr>
          <w:rFonts w:ascii="Times New Roman" w:hAnsi="Times New Roman"/>
          <w:sz w:val="24"/>
          <w:szCs w:val="24"/>
          <w:lang w:val="uk-UA"/>
        </w:rPr>
        <w:t xml:space="preserve">Проєкт договору </w:t>
      </w:r>
      <w:bookmarkStart w:id="2" w:name="_Hlk49254101"/>
      <w:r w:rsidR="00455B3B" w:rsidRPr="004527CB">
        <w:rPr>
          <w:rFonts w:ascii="Times New Roman" w:hAnsi="Times New Roman"/>
          <w:sz w:val="24"/>
          <w:szCs w:val="24"/>
          <w:lang w:val="uk-UA"/>
        </w:rPr>
        <w:t>про закупівлю</w:t>
      </w:r>
      <w:bookmarkEnd w:id="2"/>
    </w:p>
    <w:p w:rsidR="00D3203B" w:rsidRPr="004527CB" w:rsidRDefault="007A37FD" w:rsidP="00D3203B">
      <w:pPr>
        <w:spacing w:after="0" w:line="240" w:lineRule="auto"/>
        <w:ind w:left="360"/>
        <w:rPr>
          <w:rFonts w:ascii="Times New Roman" w:hAnsi="Times New Roman"/>
          <w:sz w:val="24"/>
          <w:szCs w:val="24"/>
          <w:lang w:val="uk-UA"/>
        </w:rPr>
      </w:pPr>
      <w:r w:rsidRPr="004527CB">
        <w:rPr>
          <w:rFonts w:ascii="Times New Roman" w:hAnsi="Times New Roman"/>
          <w:sz w:val="24"/>
          <w:szCs w:val="24"/>
          <w:lang w:val="uk-UA"/>
        </w:rPr>
        <w:t xml:space="preserve">Додаток 4 - </w:t>
      </w:r>
      <w:r w:rsidR="00455B3B" w:rsidRPr="004527CB">
        <w:rPr>
          <w:rFonts w:ascii="Times New Roman" w:hAnsi="Times New Roman"/>
          <w:sz w:val="24"/>
          <w:szCs w:val="24"/>
          <w:lang w:val="uk-UA"/>
        </w:rPr>
        <w:t xml:space="preserve">Цінова пропозиція </w:t>
      </w: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D3203B" w:rsidRPr="004527CB" w:rsidRDefault="00D3203B" w:rsidP="00D3203B">
      <w:pPr>
        <w:spacing w:after="0" w:line="240" w:lineRule="auto"/>
        <w:ind w:left="7920"/>
        <w:contextualSpacing/>
        <w:jc w:val="right"/>
        <w:rPr>
          <w:rFonts w:ascii="Times New Roman" w:eastAsia="Times New Roman" w:hAnsi="Times New Roman"/>
          <w:sz w:val="24"/>
          <w:szCs w:val="24"/>
          <w:lang w:val="uk-UA" w:eastAsia="ru-RU"/>
        </w:rPr>
      </w:pPr>
      <w:r w:rsidRPr="004527CB">
        <w:rPr>
          <w:rFonts w:ascii="Times New Roman" w:eastAsia="Times New Roman" w:hAnsi="Times New Roman"/>
          <w:b/>
          <w:bCs/>
          <w:color w:val="000000"/>
          <w:sz w:val="24"/>
          <w:szCs w:val="24"/>
          <w:lang w:val="uk-UA" w:eastAsia="ru-RU"/>
        </w:rPr>
        <w:lastRenderedPageBreak/>
        <w:t>Додаток 1</w:t>
      </w:r>
    </w:p>
    <w:p w:rsidR="00D3203B" w:rsidRPr="004527CB" w:rsidRDefault="00D3203B" w:rsidP="00D3203B">
      <w:pPr>
        <w:spacing w:after="0" w:line="240" w:lineRule="auto"/>
        <w:ind w:left="2880"/>
        <w:contextualSpacing/>
        <w:jc w:val="right"/>
        <w:rPr>
          <w:rFonts w:ascii="Times New Roman" w:eastAsia="Times New Roman" w:hAnsi="Times New Roman"/>
          <w:sz w:val="24"/>
          <w:szCs w:val="24"/>
          <w:lang w:val="uk-UA" w:eastAsia="ru-RU"/>
        </w:rPr>
      </w:pPr>
      <w:r w:rsidRPr="004527CB">
        <w:rPr>
          <w:rFonts w:ascii="Times New Roman" w:eastAsia="Times New Roman" w:hAnsi="Times New Roman"/>
          <w:i/>
          <w:iCs/>
          <w:color w:val="000000"/>
          <w:sz w:val="24"/>
          <w:szCs w:val="24"/>
          <w:lang w:val="uk-UA" w:eastAsia="ru-RU"/>
        </w:rPr>
        <w:t xml:space="preserve">    до </w:t>
      </w:r>
      <w:r w:rsidRPr="004527CB">
        <w:rPr>
          <w:rFonts w:ascii="Times New Roman" w:eastAsia="Times New Roman" w:hAnsi="Times New Roman"/>
          <w:i/>
          <w:iCs/>
          <w:color w:val="000000"/>
          <w:sz w:val="24"/>
          <w:szCs w:val="24"/>
          <w:shd w:val="clear" w:color="auto" w:fill="FFFFFF"/>
          <w:lang w:val="uk-UA" w:eastAsia="ru-RU"/>
        </w:rPr>
        <w:t> оголошення про проведення спрощеної закупівлі</w:t>
      </w:r>
    </w:p>
    <w:p w:rsidR="00D3203B" w:rsidRPr="004527CB" w:rsidRDefault="00D3203B" w:rsidP="00D3203B">
      <w:pPr>
        <w:spacing w:after="240" w:line="240" w:lineRule="auto"/>
        <w:contextualSpacing/>
        <w:rPr>
          <w:rFonts w:ascii="Times New Roman" w:eastAsia="Times New Roman" w:hAnsi="Times New Roman"/>
          <w:sz w:val="24"/>
          <w:szCs w:val="24"/>
          <w:lang w:val="uk-UA" w:eastAsia="ru-RU"/>
        </w:rPr>
      </w:pPr>
    </w:p>
    <w:p w:rsidR="00CF3767" w:rsidRDefault="00CF3767" w:rsidP="00D3203B">
      <w:pPr>
        <w:spacing w:after="240" w:line="240" w:lineRule="auto"/>
        <w:contextualSpacing/>
        <w:jc w:val="center"/>
        <w:rPr>
          <w:rFonts w:ascii="Times New Roman" w:eastAsia="Times New Roman" w:hAnsi="Times New Roman"/>
          <w:b/>
          <w:bCs/>
          <w:sz w:val="24"/>
          <w:szCs w:val="24"/>
          <w:lang w:val="uk-UA" w:eastAsia="ru-RU"/>
        </w:rPr>
      </w:pPr>
    </w:p>
    <w:p w:rsidR="00C70EF3" w:rsidRDefault="00C70EF3" w:rsidP="00C70EF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ІНШІ ВИМОГИ</w:t>
      </w:r>
    </w:p>
    <w:p w:rsidR="00C70EF3" w:rsidRDefault="00C70EF3" w:rsidP="00C70EF3">
      <w:pPr>
        <w:spacing w:after="0" w:line="240" w:lineRule="auto"/>
        <w:rPr>
          <w:rFonts w:ascii="Times New Roman" w:eastAsia="Times New Roman" w:hAnsi="Times New Roman"/>
          <w:sz w:val="24"/>
          <w:szCs w:val="24"/>
        </w:rPr>
      </w:pPr>
    </w:p>
    <w:tbl>
      <w:tblPr>
        <w:tblW w:w="9630" w:type="dxa"/>
        <w:tblLayout w:type="fixed"/>
        <w:tblLook w:val="0400" w:firstRow="0" w:lastRow="0" w:firstColumn="0" w:lastColumn="0" w:noHBand="0" w:noVBand="1"/>
      </w:tblPr>
      <w:tblGrid>
        <w:gridCol w:w="532"/>
        <w:gridCol w:w="9098"/>
      </w:tblGrid>
      <w:tr w:rsidR="00C70EF3" w:rsidTr="004D14C1">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C70EF3" w:rsidRDefault="00C70EF3" w:rsidP="004D14C1">
            <w:pPr>
              <w:rPr>
                <w:rFonts w:ascii="Times New Roman" w:eastAsia="Times New Roman" w:hAnsi="Times New Roman"/>
                <w:sz w:val="24"/>
                <w:szCs w:val="24"/>
              </w:rPr>
            </w:pPr>
          </w:p>
          <w:p w:rsidR="00C70EF3" w:rsidRDefault="00C70EF3" w:rsidP="004D14C1">
            <w:pPr>
              <w:jc w:val="center"/>
              <w:rPr>
                <w:rFonts w:ascii="Times New Roman" w:eastAsia="Times New Roman" w:hAnsi="Times New Roman"/>
                <w:sz w:val="24"/>
                <w:szCs w:val="24"/>
              </w:rPr>
            </w:pPr>
            <w:r>
              <w:rPr>
                <w:rFonts w:ascii="Times New Roman" w:eastAsia="Times New Roman" w:hAnsi="Times New Roman"/>
                <w:b/>
                <w:color w:val="000000"/>
                <w:sz w:val="24"/>
                <w:szCs w:val="24"/>
              </w:rPr>
              <w:t>Інші документи від Учасника:</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Документи що підтверджують права підпису пропозиції та/або договору про закупівлю:</w:t>
            </w:r>
          </w:p>
          <w:p w:rsidR="00C70EF3" w:rsidRDefault="00C70EF3" w:rsidP="00C70EF3">
            <w:pPr>
              <w:numPr>
                <w:ilvl w:val="0"/>
                <w:numId w:val="34"/>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Наказ або рішення засновників про призначення керівника;</w:t>
            </w:r>
          </w:p>
          <w:p w:rsidR="00C70EF3" w:rsidRDefault="00C70EF3" w:rsidP="00C70EF3">
            <w:pPr>
              <w:numPr>
                <w:ilvl w:val="0"/>
                <w:numId w:val="34"/>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olor w:val="000000"/>
                <w:sz w:val="24"/>
                <w:szCs w:val="24"/>
              </w:rPr>
              <w:t>.</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Гарантійний  лист</w:t>
            </w:r>
            <w:proofErr w:type="gramEnd"/>
            <w:r>
              <w:rPr>
                <w:rFonts w:ascii="Times New Roman" w:eastAsia="Times New Roman" w:hAnsi="Times New Roman"/>
                <w:color w:val="000000"/>
                <w:sz w:val="24"/>
                <w:szCs w:val="24"/>
              </w:rPr>
              <w:t xml:space="preserve"> від Учасника  наступного змісту:</w:t>
            </w:r>
          </w:p>
          <w:p w:rsidR="00C70EF3" w:rsidRDefault="00C70EF3" w:rsidP="004D14C1">
            <w:pP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“Даним листом підтверджуємо, що </w:t>
            </w:r>
            <w:r>
              <w:rPr>
                <w:rFonts w:ascii="Times New Roman" w:eastAsia="Times New Roman" w:hAnsi="Times New Roman"/>
                <w:color w:val="000000"/>
                <w:sz w:val="24"/>
                <w:szCs w:val="24"/>
                <w:u w:val="single"/>
              </w:rPr>
              <w:t xml:space="preserve">зазначити найменування </w:t>
            </w:r>
            <w:proofErr w:type="gramStart"/>
            <w:r>
              <w:rPr>
                <w:rFonts w:ascii="Times New Roman" w:eastAsia="Times New Roman" w:hAnsi="Times New Roman"/>
                <w:color w:val="000000"/>
                <w:sz w:val="24"/>
                <w:szCs w:val="24"/>
                <w:u w:val="single"/>
              </w:rPr>
              <w:t>Учасника</w:t>
            </w:r>
            <w:r>
              <w:rPr>
                <w:rFonts w:ascii="Times New Roman" w:eastAsia="Times New Roman" w:hAnsi="Times New Roman"/>
                <w:color w:val="000000"/>
                <w:sz w:val="24"/>
                <w:szCs w:val="24"/>
              </w:rPr>
              <w:t>  не</w:t>
            </w:r>
            <w:proofErr w:type="gramEnd"/>
            <w:r>
              <w:rPr>
                <w:rFonts w:ascii="Times New Roman" w:eastAsia="Times New Roman" w:hAnsi="Times New Roman"/>
                <w:color w:val="000000"/>
                <w:sz w:val="24"/>
                <w:szCs w:val="24"/>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color w:val="000000"/>
                <w:sz w:val="24"/>
                <w:szCs w:val="24"/>
              </w:rPr>
            </w:pPr>
            <w:r>
              <w:rPr>
                <w:rFonts w:ascii="Times New Roman" w:eastAsia="Times New Roman" w:hAnsi="Times New Roman"/>
                <w:sz w:val="24"/>
                <w:szCs w:val="24"/>
              </w:rPr>
              <w:t>Лист-погодження Учасника з умовами проекту Договору про закупівлю, що міститься в Додатку 3 до Оголошення.</w:t>
            </w:r>
          </w:p>
        </w:tc>
      </w:tr>
      <w:tr w:rsidR="00C70EF3" w:rsidTr="004D14C1">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Довідка, яка містить інформацію про учасника закупівлі, а саме:</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Юридична адреса;</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Поштова або фактична адреса;</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Код ЄДРПОУ підприємства (або ІПН ФОП);</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Банківські реквізити (поточний рахунок, назва банку, в якому відкритий рахунок та МФО);</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Тел./факс;</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Посада керівника підприємством та П.І.Б. (для ФОП зазначається П.І.Б).</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sz w:val="24"/>
                <w:szCs w:val="24"/>
              </w:rPr>
            </w:pPr>
            <w:r>
              <w:rPr>
                <w:rFonts w:ascii="Times New Roman" w:eastAsia="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pBdr>
                <w:top w:val="nil"/>
                <w:left w:val="nil"/>
                <w:bottom w:val="nil"/>
                <w:right w:val="nil"/>
                <w:between w:val="nil"/>
              </w:pBdr>
              <w:ind w:left="34" w:hanging="2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Довідка (інформація) </w:t>
            </w:r>
            <w:proofErr w:type="gramStart"/>
            <w:r>
              <w:rPr>
                <w:rFonts w:ascii="Times New Roman" w:eastAsia="Times New Roman" w:hAnsi="Times New Roman"/>
                <w:color w:val="000000"/>
                <w:sz w:val="24"/>
                <w:szCs w:val="24"/>
              </w:rPr>
              <w:t>про  відсутність</w:t>
            </w:r>
            <w:proofErr w:type="gramEnd"/>
            <w:r>
              <w:rPr>
                <w:rFonts w:ascii="Times New Roman" w:eastAsia="Times New Roman" w:hAnsi="Times New Roman"/>
                <w:color w:val="000000"/>
                <w:sz w:val="24"/>
                <w:szCs w:val="24"/>
              </w:rPr>
              <w:t xml:space="preserve"> застосування санкцій, передбачених статтею 236 ГКУ  наступного змісту:</w:t>
            </w:r>
          </w:p>
          <w:p w:rsidR="00C70EF3" w:rsidRDefault="00C70EF3" w:rsidP="004D14C1">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“Даним листом підтверджуємо, що у попередніх взаємовідносинах </w:t>
            </w:r>
            <w:proofErr w:type="gramStart"/>
            <w:r>
              <w:rPr>
                <w:rFonts w:ascii="Times New Roman" w:eastAsia="Times New Roman" w:hAnsi="Times New Roman"/>
                <w:color w:val="000000"/>
                <w:sz w:val="24"/>
                <w:szCs w:val="24"/>
              </w:rPr>
              <w:t>між  Учасником</w:t>
            </w:r>
            <w:proofErr w:type="gramEnd"/>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(повна назва Учасника)</w:t>
            </w:r>
            <w:r>
              <w:rPr>
                <w:rFonts w:ascii="Times New Roman" w:eastAsia="Times New Roman" w:hAnsi="Times New Roman"/>
                <w:color w:val="000000"/>
                <w:sz w:val="24"/>
                <w:szCs w:val="24"/>
              </w:rPr>
              <w:t xml:space="preserve"> та Замовником оперативно-господарську/і санкцію/ії, </w:t>
            </w:r>
            <w:r>
              <w:rPr>
                <w:rFonts w:ascii="Times New Roman" w:eastAsia="Times New Roman" w:hAnsi="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C70EF3" w:rsidRDefault="00C70EF3" w:rsidP="004D14C1">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Примітка:</w:t>
            </w:r>
          </w:p>
          <w:p w:rsidR="00C70EF3" w:rsidRDefault="00C70EF3" w:rsidP="004D14C1">
            <w:pPr>
              <w:jc w:val="both"/>
              <w:rPr>
                <w:rFonts w:ascii="Times New Roman" w:eastAsia="Times New Roman" w:hAnsi="Times New Roman"/>
                <w:sz w:val="24"/>
                <w:szCs w:val="24"/>
                <w:highlight w:val="yellow"/>
              </w:rPr>
            </w:pPr>
            <w:r>
              <w:rPr>
                <w:i/>
                <w:sz w:val="20"/>
                <w:szCs w:val="20"/>
              </w:rPr>
              <w:t>*</w:t>
            </w:r>
            <w:r>
              <w:rPr>
                <w:rFonts w:ascii="Times New Roman" w:eastAsia="Times New Roman" w:hAnsi="Times New Roman"/>
                <w:i/>
                <w:sz w:val="20"/>
                <w:szCs w:val="20"/>
              </w:rPr>
              <w:t>У разі застосовування зазначеної санкції З</w:t>
            </w:r>
            <w:r>
              <w:rPr>
                <w:rFonts w:ascii="Times New Roman" w:eastAsia="Times New Roman" w:hAnsi="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EF3" w:rsidRDefault="00C70EF3" w:rsidP="004D14C1">
            <w:pPr>
              <w:ind w:left="140" w:right="120" w:hanging="20"/>
              <w:jc w:val="both"/>
              <w:rPr>
                <w:rFonts w:ascii="Times New Roman" w:eastAsia="Times New Roman" w:hAnsi="Times New Roman"/>
                <w:sz w:val="24"/>
                <w:szCs w:val="24"/>
              </w:rPr>
            </w:pPr>
            <w:r>
              <w:rPr>
                <w:rFonts w:ascii="Times New Roman" w:eastAsia="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C70EF3" w:rsidRDefault="00C70EF3" w:rsidP="004D14C1">
            <w:pPr>
              <w:ind w:left="120" w:right="120" w:hanging="20"/>
              <w:jc w:val="both"/>
              <w:rPr>
                <w:rFonts w:ascii="Times New Roman" w:eastAsia="Times New Roman" w:hAnsi="Times New Roman"/>
                <w:sz w:val="24"/>
                <w:szCs w:val="24"/>
              </w:rPr>
            </w:pPr>
            <w:r>
              <w:rPr>
                <w:rFonts w:ascii="Times New Roman" w:eastAsia="Times New Roman" w:hAnsi="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Pr>
                <w:rFonts w:ascii="Times New Roman" w:eastAsia="Times New Roman" w:hAnsi="Times New Roman"/>
                <w:i/>
                <w:sz w:val="24"/>
                <w:szCs w:val="24"/>
              </w:rPr>
              <w:t>до пункту</w:t>
            </w:r>
            <w:proofErr w:type="gramEnd"/>
            <w:r>
              <w:rPr>
                <w:rFonts w:ascii="Times New Roman" w:eastAsia="Times New Roman" w:hAnsi="Times New Roman"/>
                <w:i/>
                <w:sz w:val="24"/>
                <w:szCs w:val="24"/>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EF3" w:rsidRDefault="00C70EF3" w:rsidP="004D14C1">
            <w:pPr>
              <w:ind w:left="140" w:right="120" w:hanging="20"/>
              <w:jc w:val="both"/>
              <w:rPr>
                <w:rFonts w:ascii="Times New Roman" w:eastAsia="Times New Roman" w:hAnsi="Times New Roman"/>
                <w:sz w:val="24"/>
                <w:szCs w:val="24"/>
              </w:rPr>
            </w:pPr>
            <w:r>
              <w:rPr>
                <w:rFonts w:ascii="Times New Roman" w:eastAsia="Times New Roman" w:hAnsi="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C70EF3" w:rsidRDefault="00C70EF3" w:rsidP="00C70EF3">
            <w:pPr>
              <w:numPr>
                <w:ilvl w:val="0"/>
                <w:numId w:val="33"/>
              </w:numPr>
              <w:pBdr>
                <w:top w:val="nil"/>
                <w:left w:val="nil"/>
                <w:bottom w:val="nil"/>
                <w:right w:val="nil"/>
                <w:between w:val="nil"/>
              </w:pBdr>
              <w:tabs>
                <w:tab w:val="left" w:pos="331"/>
              </w:tabs>
              <w:spacing w:after="0"/>
              <w:ind w:left="80" w:right="12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Учасником – фізичною особою, яка є громадянином Російської Федерації;</w:t>
            </w:r>
          </w:p>
          <w:p w:rsidR="00C70EF3" w:rsidRDefault="00C70EF3" w:rsidP="00C70EF3">
            <w:pPr>
              <w:numPr>
                <w:ilvl w:val="0"/>
                <w:numId w:val="33"/>
              </w:numPr>
              <w:pBdr>
                <w:top w:val="nil"/>
                <w:left w:val="nil"/>
                <w:bottom w:val="nil"/>
                <w:right w:val="nil"/>
                <w:between w:val="nil"/>
              </w:pBdr>
              <w:tabs>
                <w:tab w:val="left" w:pos="331"/>
              </w:tabs>
              <w:spacing w:after="0"/>
              <w:ind w:left="80" w:right="12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Учасником – юридичною особою, кінцевим бенефіціарним власником якої є громадянин Російської Федерації.</w:t>
            </w:r>
          </w:p>
        </w:tc>
      </w:tr>
    </w:tbl>
    <w:p w:rsidR="00CF3767" w:rsidRPr="00C70EF3" w:rsidRDefault="00CF3767" w:rsidP="00D3203B">
      <w:pPr>
        <w:spacing w:after="240" w:line="240" w:lineRule="auto"/>
        <w:contextualSpacing/>
        <w:jc w:val="center"/>
        <w:rPr>
          <w:rFonts w:ascii="Times New Roman" w:eastAsia="Times New Roman" w:hAnsi="Times New Roman"/>
          <w:b/>
          <w:bCs/>
          <w:sz w:val="24"/>
          <w:szCs w:val="24"/>
          <w:lang w:eastAsia="ru-RU"/>
        </w:rPr>
      </w:pPr>
    </w:p>
    <w:p w:rsidR="00CF3767" w:rsidRDefault="00CF3767" w:rsidP="00D3203B">
      <w:pPr>
        <w:spacing w:after="240" w:line="240" w:lineRule="auto"/>
        <w:contextualSpacing/>
        <w:jc w:val="center"/>
        <w:rPr>
          <w:rFonts w:ascii="Times New Roman" w:eastAsia="Times New Roman" w:hAnsi="Times New Roman"/>
          <w:b/>
          <w:bCs/>
          <w:sz w:val="24"/>
          <w:szCs w:val="24"/>
          <w:lang w:val="uk-UA" w:eastAsia="ru-RU"/>
        </w:rPr>
      </w:pPr>
    </w:p>
    <w:p w:rsidR="00CF3767" w:rsidRDefault="00CF3767" w:rsidP="00D3203B">
      <w:pPr>
        <w:spacing w:after="240" w:line="240" w:lineRule="auto"/>
        <w:contextualSpacing/>
        <w:jc w:val="center"/>
        <w:rPr>
          <w:rFonts w:ascii="Times New Roman" w:eastAsia="Times New Roman" w:hAnsi="Times New Roman"/>
          <w:b/>
          <w:bCs/>
          <w:sz w:val="24"/>
          <w:szCs w:val="24"/>
          <w:lang w:val="uk-UA" w:eastAsia="ru-RU"/>
        </w:rPr>
      </w:pPr>
    </w:p>
    <w:p w:rsidR="008E6727" w:rsidRPr="004527CB"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8E6727" w:rsidRPr="004527CB"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8E6727" w:rsidRPr="004527CB"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8E6727" w:rsidRPr="004527CB"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8E6727"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9E1335" w:rsidRDefault="009E1335" w:rsidP="00D3203B">
      <w:pPr>
        <w:pStyle w:val="32"/>
        <w:shd w:val="clear" w:color="auto" w:fill="auto"/>
        <w:tabs>
          <w:tab w:val="left" w:pos="576"/>
        </w:tabs>
        <w:spacing w:line="240" w:lineRule="auto"/>
        <w:ind w:firstLine="567"/>
        <w:jc w:val="both"/>
        <w:rPr>
          <w:rStyle w:val="31"/>
          <w:color w:val="000000"/>
          <w:sz w:val="24"/>
          <w:szCs w:val="24"/>
          <w:lang w:val="uk-UA"/>
        </w:rPr>
      </w:pPr>
    </w:p>
    <w:p w:rsidR="009E1335" w:rsidRDefault="009E1335" w:rsidP="00D3203B">
      <w:pPr>
        <w:pStyle w:val="32"/>
        <w:shd w:val="clear" w:color="auto" w:fill="auto"/>
        <w:tabs>
          <w:tab w:val="left" w:pos="576"/>
        </w:tabs>
        <w:spacing w:line="240" w:lineRule="auto"/>
        <w:ind w:firstLine="567"/>
        <w:jc w:val="both"/>
        <w:rPr>
          <w:rStyle w:val="31"/>
          <w:color w:val="000000"/>
          <w:sz w:val="24"/>
          <w:szCs w:val="24"/>
          <w:lang w:val="uk-UA"/>
        </w:rPr>
      </w:pPr>
    </w:p>
    <w:p w:rsidR="009E1335" w:rsidRDefault="009E1335" w:rsidP="00D3203B">
      <w:pPr>
        <w:pStyle w:val="32"/>
        <w:shd w:val="clear" w:color="auto" w:fill="auto"/>
        <w:tabs>
          <w:tab w:val="left" w:pos="576"/>
        </w:tabs>
        <w:spacing w:line="240" w:lineRule="auto"/>
        <w:ind w:firstLine="567"/>
        <w:jc w:val="both"/>
        <w:rPr>
          <w:rStyle w:val="31"/>
          <w:color w:val="000000"/>
          <w:sz w:val="24"/>
          <w:szCs w:val="24"/>
          <w:lang w:val="uk-UA"/>
        </w:rPr>
      </w:pPr>
    </w:p>
    <w:p w:rsidR="001E0A3A" w:rsidRPr="004527CB" w:rsidRDefault="001E0A3A" w:rsidP="001E0A3A">
      <w:pPr>
        <w:spacing w:after="0" w:line="240" w:lineRule="auto"/>
        <w:contextualSpacing/>
        <w:jc w:val="right"/>
        <w:rPr>
          <w:rFonts w:ascii="Times New Roman" w:hAnsi="Times New Roman"/>
          <w:b/>
          <w:bCs/>
          <w:color w:val="000000"/>
          <w:sz w:val="24"/>
          <w:szCs w:val="24"/>
          <w:lang w:val="uk-UA" w:eastAsia="ru-RU"/>
        </w:rPr>
      </w:pPr>
      <w:r w:rsidRPr="004527CB">
        <w:rPr>
          <w:rFonts w:ascii="Times New Roman" w:hAnsi="Times New Roman"/>
          <w:b/>
          <w:bCs/>
          <w:color w:val="000000"/>
          <w:sz w:val="24"/>
          <w:szCs w:val="24"/>
          <w:lang w:val="uk-UA" w:eastAsia="ru-RU"/>
        </w:rPr>
        <w:lastRenderedPageBreak/>
        <w:t>Додаток 2</w:t>
      </w:r>
    </w:p>
    <w:p w:rsidR="001E0A3A" w:rsidRPr="004527CB" w:rsidRDefault="001E0A3A" w:rsidP="001E0A3A">
      <w:pPr>
        <w:spacing w:after="0" w:line="240" w:lineRule="auto"/>
        <w:contextualSpacing/>
        <w:jc w:val="right"/>
        <w:rPr>
          <w:rFonts w:ascii="Times New Roman" w:hAnsi="Times New Roman"/>
          <w:b/>
          <w:bCs/>
          <w:color w:val="000000"/>
          <w:sz w:val="24"/>
          <w:szCs w:val="24"/>
          <w:lang w:val="uk-UA" w:eastAsia="ru-RU"/>
        </w:rPr>
      </w:pPr>
      <w:r w:rsidRPr="004527CB">
        <w:rPr>
          <w:rFonts w:ascii="Times New Roman" w:hAnsi="Times New Roman"/>
          <w:b/>
          <w:bCs/>
          <w:color w:val="000000"/>
          <w:sz w:val="24"/>
          <w:szCs w:val="24"/>
          <w:lang w:val="uk-UA" w:eastAsia="ru-RU"/>
        </w:rPr>
        <w:t>до оголошення спрощеної закупівлі</w:t>
      </w:r>
    </w:p>
    <w:p w:rsidR="001E0A3A" w:rsidRPr="00CF3767" w:rsidRDefault="001E0A3A" w:rsidP="001E0A3A">
      <w:pPr>
        <w:spacing w:after="0" w:line="240" w:lineRule="auto"/>
        <w:contextualSpacing/>
        <w:jc w:val="right"/>
        <w:rPr>
          <w:rFonts w:ascii="Times New Roman" w:hAnsi="Times New Roman"/>
          <w:b/>
          <w:bCs/>
          <w:color w:val="000000"/>
          <w:sz w:val="24"/>
          <w:szCs w:val="24"/>
          <w:lang w:val="uk-UA" w:eastAsia="ru-RU"/>
        </w:rPr>
      </w:pPr>
    </w:p>
    <w:p w:rsidR="00267C26" w:rsidRPr="00E10569" w:rsidRDefault="00267C26" w:rsidP="00267C26">
      <w:pPr>
        <w:suppressAutoHyphens/>
        <w:spacing w:after="0"/>
        <w:jc w:val="center"/>
        <w:rPr>
          <w:rFonts w:ascii="Times New Roman" w:hAnsi="Times New Roman"/>
          <w:b/>
          <w:kern w:val="1"/>
          <w:sz w:val="28"/>
          <w:szCs w:val="28"/>
          <w:lang w:val="uk-UA"/>
        </w:rPr>
      </w:pPr>
      <w:r w:rsidRPr="00E10569">
        <w:rPr>
          <w:rFonts w:ascii="Times New Roman" w:hAnsi="Times New Roman"/>
          <w:b/>
          <w:kern w:val="1"/>
          <w:sz w:val="28"/>
          <w:szCs w:val="28"/>
          <w:lang w:val="uk-UA"/>
        </w:rPr>
        <w:t>Технічні та кількісні вимоги до предмету закупівлі</w:t>
      </w:r>
    </w:p>
    <w:p w:rsidR="00455B3B" w:rsidRPr="0088521E" w:rsidRDefault="00680B03" w:rsidP="00455B3B">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Pr>
          <w:rFonts w:ascii="Times New Roman" w:hAnsi="Times New Roman"/>
          <w:b/>
          <w:sz w:val="24"/>
          <w:szCs w:val="24"/>
          <w:lang w:val="uk-UA" w:eastAsia="zh-CN"/>
        </w:rPr>
        <w:t>«</w:t>
      </w:r>
      <w:r w:rsidR="00455B3B" w:rsidRPr="0088521E">
        <w:rPr>
          <w:rFonts w:ascii="Times New Roman" w:hAnsi="Times New Roman"/>
          <w:b/>
          <w:sz w:val="24"/>
          <w:szCs w:val="24"/>
          <w:lang w:val="uk-UA" w:eastAsia="zh-CN"/>
        </w:rPr>
        <w:t xml:space="preserve">Послуги з </w:t>
      </w:r>
      <w:r w:rsidR="009E3352">
        <w:rPr>
          <w:rFonts w:ascii="Times New Roman" w:hAnsi="Times New Roman"/>
          <w:b/>
          <w:sz w:val="24"/>
          <w:szCs w:val="24"/>
          <w:lang w:val="uk-UA" w:eastAsia="zh-CN"/>
        </w:rPr>
        <w:t xml:space="preserve">ремонту і </w:t>
      </w:r>
      <w:r w:rsidR="00455B3B" w:rsidRPr="0088521E">
        <w:rPr>
          <w:rFonts w:ascii="Times New Roman" w:hAnsi="Times New Roman"/>
          <w:b/>
          <w:sz w:val="24"/>
          <w:szCs w:val="24"/>
          <w:lang w:val="uk-UA" w:eastAsia="zh-CN"/>
        </w:rPr>
        <w:t>технічного обслуговування авто</w:t>
      </w:r>
      <w:r>
        <w:rPr>
          <w:rFonts w:ascii="Times New Roman" w:hAnsi="Times New Roman"/>
          <w:b/>
          <w:sz w:val="24"/>
          <w:szCs w:val="24"/>
          <w:lang w:val="uk-UA" w:eastAsia="zh-CN"/>
        </w:rPr>
        <w:t xml:space="preserve">мобіля </w:t>
      </w:r>
      <w:r w:rsidRPr="00294349">
        <w:rPr>
          <w:rFonts w:ascii="Times New Roman" w:hAnsi="Times New Roman"/>
          <w:b/>
          <w:lang w:val="en-US" w:eastAsia="ru-RU"/>
        </w:rPr>
        <w:t>VW</w:t>
      </w:r>
      <w:r w:rsidRPr="00294349">
        <w:rPr>
          <w:rFonts w:ascii="Times New Roman" w:hAnsi="Times New Roman"/>
          <w:b/>
          <w:lang w:val="uk-UA" w:eastAsia="ru-RU"/>
        </w:rPr>
        <w:t xml:space="preserve"> Т5</w:t>
      </w:r>
      <w:r>
        <w:rPr>
          <w:rFonts w:ascii="Times New Roman" w:hAnsi="Times New Roman"/>
          <w:b/>
          <w:lang w:val="uk-UA" w:eastAsia="ru-RU"/>
        </w:rPr>
        <w:t>»</w:t>
      </w:r>
    </w:p>
    <w:p w:rsidR="00455B3B" w:rsidRPr="0088521E" w:rsidRDefault="00455B3B" w:rsidP="00455B3B">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sidRPr="0088521E">
        <w:rPr>
          <w:rFonts w:ascii="Times New Roman" w:hAnsi="Times New Roman"/>
          <w:b/>
          <w:sz w:val="24"/>
          <w:szCs w:val="24"/>
          <w:lang w:val="uk-UA" w:eastAsia="zh-CN"/>
        </w:rPr>
        <w:t xml:space="preserve"> (</w:t>
      </w:r>
      <w:r w:rsidRPr="0088521E">
        <w:rPr>
          <w:rFonts w:ascii="Times New Roman" w:hAnsi="Times New Roman"/>
          <w:b/>
          <w:bCs/>
          <w:sz w:val="24"/>
          <w:szCs w:val="24"/>
          <w:lang w:val="uk-UA" w:eastAsia="zh-CN"/>
        </w:rPr>
        <w:t xml:space="preserve">ДК 021:2015 </w:t>
      </w:r>
      <w:r w:rsidRPr="0088521E">
        <w:rPr>
          <w:rFonts w:ascii="Times New Roman" w:hAnsi="Times New Roman"/>
          <w:b/>
          <w:sz w:val="24"/>
          <w:szCs w:val="24"/>
          <w:lang w:val="uk-UA" w:eastAsia="zh-CN"/>
        </w:rPr>
        <w:t>код 50110000-9 «Послуги з ремонту і технічного обслуговування мототранспортних засобів і супутнього обладнання»)</w:t>
      </w:r>
    </w:p>
    <w:p w:rsidR="00267C26" w:rsidRPr="00E10569" w:rsidRDefault="00267C26" w:rsidP="00267C26">
      <w:pPr>
        <w:suppressAutoHyphens/>
        <w:spacing w:after="0"/>
        <w:jc w:val="center"/>
        <w:rPr>
          <w:rFonts w:ascii="Times New Roman" w:hAnsi="Times New Roman"/>
          <w:iCs/>
          <w:kern w:val="1"/>
          <w:sz w:val="28"/>
          <w:szCs w:val="28"/>
          <w:lang w:val="uk-UA"/>
        </w:rPr>
      </w:pPr>
    </w:p>
    <w:p w:rsidR="00455B3B" w:rsidRPr="00F83E81" w:rsidRDefault="00455B3B" w:rsidP="00455B3B">
      <w:pPr>
        <w:widowControl w:val="0"/>
        <w:spacing w:after="0" w:line="240" w:lineRule="auto"/>
        <w:jc w:val="center"/>
        <w:rPr>
          <w:rFonts w:ascii="Times New Roman" w:hAnsi="Times New Roman"/>
          <w:b/>
          <w:bCs/>
          <w:color w:val="000000"/>
          <w:sz w:val="24"/>
          <w:szCs w:val="24"/>
          <w:lang w:val="uk-UA"/>
        </w:rPr>
      </w:pPr>
      <w:r w:rsidRPr="00F83E81">
        <w:rPr>
          <w:rFonts w:ascii="Times New Roman" w:hAnsi="Times New Roman"/>
          <w:b/>
          <w:bCs/>
          <w:color w:val="000000"/>
          <w:sz w:val="24"/>
          <w:szCs w:val="24"/>
          <w:lang w:val="uk-UA"/>
        </w:rPr>
        <w:t>ЗАГАЛЬНІ ВИМОГИ</w:t>
      </w:r>
    </w:p>
    <w:p w:rsidR="00455B3B" w:rsidRPr="00F83E81" w:rsidRDefault="00455B3B" w:rsidP="00455B3B">
      <w:pPr>
        <w:numPr>
          <w:ilvl w:val="0"/>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E972FF">
        <w:rPr>
          <w:rFonts w:ascii="Times New Roman" w:hAnsi="Times New Roman"/>
          <w:snapToGrid w:val="0"/>
          <w:sz w:val="24"/>
          <w:szCs w:val="24"/>
          <w:lang w:val="uk-UA" w:eastAsia="ru-RU"/>
        </w:rPr>
        <w:t>Для скорочення експлуатаційних витрат СТО повинна роз</w:t>
      </w:r>
      <w:r>
        <w:rPr>
          <w:rFonts w:ascii="Times New Roman" w:hAnsi="Times New Roman"/>
          <w:snapToGrid w:val="0"/>
          <w:sz w:val="24"/>
          <w:szCs w:val="24"/>
          <w:lang w:val="uk-UA" w:eastAsia="ru-RU"/>
        </w:rPr>
        <w:t>міщуватися в межах міста Полтава або Полтавського</w:t>
      </w:r>
      <w:r w:rsidRPr="00E972FF">
        <w:rPr>
          <w:rFonts w:ascii="Times New Roman" w:hAnsi="Times New Roman"/>
          <w:snapToGrid w:val="0"/>
          <w:sz w:val="24"/>
          <w:szCs w:val="24"/>
          <w:lang w:val="uk-UA" w:eastAsia="ru-RU"/>
        </w:rPr>
        <w:t xml:space="preserve"> району.</w:t>
      </w:r>
      <w:r w:rsidRPr="00E972FF">
        <w:rPr>
          <w:rFonts w:ascii="Times New Roman" w:hAnsi="Times New Roman"/>
          <w:snapToGrid w:val="0"/>
          <w:color w:val="000000"/>
          <w:sz w:val="24"/>
          <w:szCs w:val="24"/>
          <w:lang w:val="uk-UA" w:eastAsia="ru-RU"/>
        </w:rPr>
        <w:t xml:space="preserve"> </w:t>
      </w:r>
    </w:p>
    <w:p w:rsidR="00455B3B" w:rsidRPr="00F83E81" w:rsidRDefault="00455B3B" w:rsidP="00455B3B">
      <w:pPr>
        <w:tabs>
          <w:tab w:val="left" w:pos="540"/>
          <w:tab w:val="left" w:pos="709"/>
          <w:tab w:val="left" w:pos="851"/>
          <w:tab w:val="left" w:pos="993"/>
        </w:tabs>
        <w:spacing w:after="0" w:line="240" w:lineRule="auto"/>
        <w:ind w:left="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2. СТО повинна забезпечувати послуги:</w:t>
      </w:r>
    </w:p>
    <w:p w:rsidR="00455B3B" w:rsidRPr="00F83E81" w:rsidRDefault="00455B3B" w:rsidP="00455B3B">
      <w:pPr>
        <w:pStyle w:val="af1"/>
        <w:numPr>
          <w:ilvl w:val="0"/>
          <w:numId w:val="31"/>
        </w:numPr>
        <w:tabs>
          <w:tab w:val="clear" w:pos="1080"/>
          <w:tab w:val="num" w:pos="0"/>
          <w:tab w:val="left" w:pos="709"/>
          <w:tab w:val="left" w:pos="851"/>
          <w:tab w:val="left" w:pos="993"/>
        </w:tabs>
        <w:spacing w:after="0" w:line="240" w:lineRule="auto"/>
        <w:ind w:left="0" w:firstLine="709"/>
        <w:rPr>
          <w:color w:val="000000"/>
          <w:lang w:val="uk-UA"/>
        </w:rPr>
      </w:pPr>
      <w:r w:rsidRPr="00F83E81">
        <w:rPr>
          <w:color w:val="000000"/>
          <w:lang w:val="uk-UA"/>
        </w:rPr>
        <w:t>поточне технічне обслуговування і ремонт;</w:t>
      </w:r>
    </w:p>
    <w:p w:rsidR="00455B3B" w:rsidRPr="00F83E81" w:rsidRDefault="00455B3B" w:rsidP="00455B3B">
      <w:pPr>
        <w:pStyle w:val="PatriotTL"/>
        <w:numPr>
          <w:ilvl w:val="0"/>
          <w:numId w:val="31"/>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F83E81">
        <w:rPr>
          <w:rFonts w:ascii="Times New Roman" w:hAnsi="Times New Roman" w:cs="Times New Roman"/>
          <w:color w:val="000000"/>
          <w:sz w:val="24"/>
          <w:szCs w:val="24"/>
          <w:lang w:val="uk-UA"/>
        </w:rPr>
        <w:t>регламентні роботи, пов'язані з експлуатацією автомобілів;</w:t>
      </w:r>
    </w:p>
    <w:p w:rsidR="00455B3B" w:rsidRPr="00F83E81" w:rsidRDefault="00455B3B" w:rsidP="00455B3B">
      <w:pPr>
        <w:pStyle w:val="PatriotTL"/>
        <w:numPr>
          <w:ilvl w:val="0"/>
          <w:numId w:val="31"/>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F83E81">
        <w:rPr>
          <w:rFonts w:ascii="Times New Roman" w:hAnsi="Times New Roman" w:cs="Times New Roman"/>
          <w:color w:val="000000"/>
          <w:sz w:val="24"/>
          <w:szCs w:val="24"/>
          <w:lang w:val="uk-UA"/>
        </w:rPr>
        <w:t>регулювальні роботи;</w:t>
      </w:r>
    </w:p>
    <w:p w:rsidR="00455B3B" w:rsidRPr="00F83E81" w:rsidRDefault="00455B3B" w:rsidP="00455B3B">
      <w:pPr>
        <w:pStyle w:val="PatriotTL"/>
        <w:numPr>
          <w:ilvl w:val="0"/>
          <w:numId w:val="31"/>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F83E81">
        <w:rPr>
          <w:rFonts w:ascii="Times New Roman" w:hAnsi="Times New Roman" w:cs="Times New Roman"/>
          <w:color w:val="000000"/>
          <w:sz w:val="24"/>
          <w:szCs w:val="24"/>
          <w:lang w:val="uk-UA"/>
        </w:rPr>
        <w:t>ремонт ходової частини автомобілів;</w:t>
      </w:r>
    </w:p>
    <w:p w:rsidR="00455B3B" w:rsidRPr="00F83E81" w:rsidRDefault="00455B3B" w:rsidP="00455B3B">
      <w:pPr>
        <w:numPr>
          <w:ilvl w:val="0"/>
          <w:numId w:val="31"/>
        </w:numPr>
        <w:tabs>
          <w:tab w:val="clear" w:pos="1080"/>
          <w:tab w:val="num" w:pos="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послуги з ремонту шин (включно з регулюванням і балансуванням коліс);</w:t>
      </w:r>
    </w:p>
    <w:p w:rsidR="00455B3B" w:rsidRPr="00F83E81" w:rsidRDefault="00455B3B" w:rsidP="00455B3B">
      <w:pPr>
        <w:numPr>
          <w:ilvl w:val="0"/>
          <w:numId w:val="30"/>
        </w:numPr>
        <w:tabs>
          <w:tab w:val="clear" w:pos="72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діагностики і ремонту гальмівних систем, АBS, ESP, ASR;</w:t>
      </w:r>
    </w:p>
    <w:p w:rsidR="00455B3B" w:rsidRPr="00F83E81" w:rsidRDefault="00455B3B" w:rsidP="00455B3B">
      <w:pPr>
        <w:numPr>
          <w:ilvl w:val="0"/>
          <w:numId w:val="30"/>
        </w:numPr>
        <w:tabs>
          <w:tab w:val="clear" w:pos="720"/>
          <w:tab w:val="num" w:pos="-851"/>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чистки бензинових і дизельних паливних систем;</w:t>
      </w:r>
    </w:p>
    <w:p w:rsidR="00455B3B" w:rsidRPr="00F83E81" w:rsidRDefault="00455B3B" w:rsidP="00455B3B">
      <w:pPr>
        <w:numPr>
          <w:ilvl w:val="0"/>
          <w:numId w:val="30"/>
        </w:numPr>
        <w:tabs>
          <w:tab w:val="clear" w:pos="720"/>
          <w:tab w:val="num" w:pos="-851"/>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проведення складних ремонтів.</w:t>
      </w:r>
    </w:p>
    <w:p w:rsidR="00455B3B" w:rsidRPr="00F83E81" w:rsidRDefault="00455B3B" w:rsidP="00455B3B">
      <w:pPr>
        <w:tabs>
          <w:tab w:val="left" w:pos="540"/>
          <w:tab w:val="left" w:pos="709"/>
          <w:tab w:val="left" w:pos="851"/>
          <w:tab w:val="left" w:pos="993"/>
        </w:tabs>
        <w:spacing w:after="0" w:line="240" w:lineRule="auto"/>
        <w:ind w:left="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3. СТО повинна мати:</w:t>
      </w:r>
    </w:p>
    <w:p w:rsidR="00455B3B" w:rsidRPr="00F83E81" w:rsidRDefault="00455B3B" w:rsidP="00455B3B">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кваліфікований у відповідності з видами робіт персонал (підтвердження сертифікатами та/або окремою довідкою);</w:t>
      </w:r>
    </w:p>
    <w:p w:rsidR="00455B3B" w:rsidRPr="00F83E81" w:rsidRDefault="00455B3B" w:rsidP="00455B3B">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виробничі споруди, засоби технічного обслуговування та ремонту, комп’ютерне діагностичне обладнання, програмне забезпечення, склад запчастин (необхідні деталі, вузли, агрегати) </w:t>
      </w:r>
    </w:p>
    <w:p w:rsidR="00455B3B" w:rsidRPr="00F83E81" w:rsidRDefault="00455B3B" w:rsidP="00455B3B">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відповідну організаційну структуру (приймальний відділ, відділ запчастин, особу, відповідальну за якість виконаних робіт);</w:t>
      </w:r>
    </w:p>
    <w:p w:rsidR="00455B3B" w:rsidRPr="00F83E81" w:rsidRDefault="00455B3B" w:rsidP="00455B3B">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професійний та спеціалізований інструмент для ремонту та обслуговування транспортних засобів Замовника;</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bCs/>
          <w:color w:val="000000"/>
          <w:sz w:val="24"/>
          <w:szCs w:val="24"/>
          <w:lang w:val="uk-UA"/>
        </w:rPr>
      </w:pPr>
      <w:r w:rsidRPr="00F83E81">
        <w:rPr>
          <w:rFonts w:ascii="Times New Roman" w:hAnsi="Times New Roman"/>
          <w:bCs/>
          <w:color w:val="000000"/>
          <w:sz w:val="24"/>
          <w:szCs w:val="24"/>
          <w:lang w:val="uk-UA"/>
        </w:rPr>
        <w:t xml:space="preserve">- </w:t>
      </w:r>
      <w:r w:rsidRPr="00F83E81">
        <w:rPr>
          <w:rFonts w:ascii="Times New Roman" w:hAnsi="Times New Roman"/>
          <w:color w:val="000000"/>
          <w:sz w:val="24"/>
          <w:szCs w:val="24"/>
          <w:lang w:val="uk-UA"/>
        </w:rPr>
        <w:t>комп'ютерний стенд для діагностики ходової частини автомобіля;</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комп'ютерний стенд для регулювання кутів розпаду і сходження коліс; </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комп'ютерний стенд для балансування коліс; </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стенд розвалу-сходження (3D);</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стенд регулювання світла фар;</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стенд для перевірки гальмівних систем;</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перевірки паливної системи;</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обладнання для діагностики і ремонту гальмівних систем, АВS, ЕSР, АSR; </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ремонту та чистки бензинових паливних систем;</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проведення ремонту коробок зміни швидкостей;</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професійний та спеціалізований інструмент для ремонту та обслуговування транспортних засобів Замовника;</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перевірки паливної системи;</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діагностики і ремонту гальмівних систем;</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ремонту та чистки бензинових паливних систем;</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проведення шиномонтажних робіт;</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ремонту та заправки кондиціонерів.</w:t>
      </w:r>
    </w:p>
    <w:p w:rsidR="00455B3B" w:rsidRPr="006D68BB" w:rsidRDefault="00455B3B" w:rsidP="00455B3B">
      <w:pPr>
        <w:pStyle w:val="af1"/>
        <w:tabs>
          <w:tab w:val="left" w:pos="540"/>
          <w:tab w:val="left" w:pos="709"/>
          <w:tab w:val="left" w:pos="851"/>
          <w:tab w:val="left" w:pos="993"/>
        </w:tabs>
        <w:ind w:left="709"/>
        <w:jc w:val="both"/>
        <w:rPr>
          <w:rFonts w:ascii="Times New Roman" w:hAnsi="Times New Roman"/>
          <w:color w:val="000000"/>
          <w:lang w:val="uk-UA"/>
        </w:rPr>
      </w:pPr>
      <w:r w:rsidRPr="006D68BB">
        <w:rPr>
          <w:rFonts w:ascii="Times New Roman" w:hAnsi="Times New Roman"/>
          <w:color w:val="000000"/>
          <w:lang w:val="uk-UA"/>
        </w:rPr>
        <w:t>4. Обслуговування повинно проводитися якісно та не більш ніж в 10 денний строк.</w:t>
      </w:r>
    </w:p>
    <w:p w:rsidR="00455B3B" w:rsidRPr="00F83E81" w:rsidRDefault="00455B3B" w:rsidP="00455B3B">
      <w:pPr>
        <w:tabs>
          <w:tab w:val="left" w:pos="540"/>
          <w:tab w:val="left" w:pos="709"/>
          <w:tab w:val="left" w:pos="851"/>
          <w:tab w:val="left" w:pos="993"/>
        </w:tabs>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5. Надання послуг з ремонту і технічного обслуговування автомобілів повинно відповідати вимогам державних стандартів, інструкцій заводів-виробників автомобілів. </w:t>
      </w:r>
    </w:p>
    <w:p w:rsidR="00455B3B" w:rsidRPr="00F83E81" w:rsidRDefault="00455B3B" w:rsidP="00455B3B">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lastRenderedPageBreak/>
        <w:t xml:space="preserve">          6. СТО зобов’язується при здійсненні ремонтів та інших послуг відповідно до укладеного Договору використовувати </w:t>
      </w:r>
      <w:r>
        <w:rPr>
          <w:rFonts w:ascii="Times New Roman" w:hAnsi="Times New Roman"/>
          <w:color w:val="000000"/>
          <w:sz w:val="24"/>
          <w:szCs w:val="24"/>
          <w:lang w:val="uk-UA"/>
        </w:rPr>
        <w:t xml:space="preserve">нові, </w:t>
      </w:r>
      <w:r w:rsidRPr="00F83E81">
        <w:rPr>
          <w:rFonts w:ascii="Times New Roman" w:hAnsi="Times New Roman"/>
          <w:color w:val="000000"/>
          <w:sz w:val="24"/>
          <w:szCs w:val="24"/>
          <w:lang w:val="uk-UA"/>
        </w:rPr>
        <w:t>якісні запасні частини та матеріали.</w:t>
      </w:r>
    </w:p>
    <w:p w:rsidR="00455B3B" w:rsidRPr="00F83E81" w:rsidRDefault="00455B3B" w:rsidP="00455B3B">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7. При проведенні поточного ремонту і технічного обслуговування автомобілів Учасник повинен буде використовувати власні запчастини, вартість яких повинна бути врахована при формуванні ціни пропозиції. </w:t>
      </w:r>
      <w:r w:rsidRPr="00F83E81">
        <w:rPr>
          <w:rFonts w:ascii="Times New Roman" w:hAnsi="Times New Roman"/>
          <w:b/>
          <w:i/>
          <w:color w:val="000000"/>
          <w:sz w:val="24"/>
          <w:szCs w:val="24"/>
          <w:lang w:val="uk-UA"/>
        </w:rPr>
        <w:t>Вартість використаних автозапчастин при наданні Послуг не повинна перевищувати середню вартість по Україні</w:t>
      </w:r>
      <w:r w:rsidRPr="00F83E81">
        <w:rPr>
          <w:rFonts w:ascii="Times New Roman" w:hAnsi="Times New Roman"/>
          <w:b/>
          <w:color w:val="000000"/>
          <w:sz w:val="24"/>
          <w:szCs w:val="24"/>
          <w:lang w:val="uk-UA"/>
        </w:rPr>
        <w:t>.</w:t>
      </w:r>
    </w:p>
    <w:p w:rsidR="00455B3B" w:rsidRPr="00D223C5" w:rsidRDefault="00455B3B" w:rsidP="00455B3B">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8. Відповідність тривалості технічного обслуговування і ремонту запланованій кількості нормо-годин, відображеній в наряді-замовленні.</w:t>
      </w:r>
    </w:p>
    <w:p w:rsidR="00455B3B" w:rsidRPr="00F83E81" w:rsidRDefault="00455B3B" w:rsidP="00455B3B">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ab/>
      </w:r>
      <w:r w:rsidRPr="00F83E81">
        <w:rPr>
          <w:rFonts w:ascii="Times New Roman" w:hAnsi="Times New Roman"/>
          <w:color w:val="000000"/>
          <w:sz w:val="24"/>
          <w:szCs w:val="24"/>
          <w:lang w:val="uk-UA"/>
        </w:rPr>
        <w:tab/>
        <w:t>9. Початок гарантійного строку</w:t>
      </w:r>
      <w:r>
        <w:rPr>
          <w:rFonts w:ascii="Times New Roman" w:hAnsi="Times New Roman"/>
          <w:color w:val="000000"/>
          <w:sz w:val="24"/>
          <w:szCs w:val="24"/>
          <w:lang w:val="uk-UA"/>
        </w:rPr>
        <w:t xml:space="preserve"> (шість місяців) </w:t>
      </w:r>
      <w:r w:rsidRPr="00F83E81">
        <w:rPr>
          <w:rFonts w:ascii="Times New Roman" w:hAnsi="Times New Roman"/>
          <w:color w:val="000000"/>
          <w:sz w:val="24"/>
          <w:szCs w:val="24"/>
          <w:lang w:val="uk-UA"/>
        </w:rPr>
        <w:t>обчислюється з дня передачі Замовнику автотранспорту чи його складових частин (систем).</w:t>
      </w:r>
    </w:p>
    <w:p w:rsidR="00455B3B" w:rsidRPr="00F83E81" w:rsidRDefault="00455B3B" w:rsidP="00455B3B">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10. 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rsidR="00455B3B" w:rsidRPr="006D68BB" w:rsidRDefault="00455B3B" w:rsidP="00455B3B">
      <w:pPr>
        <w:pStyle w:val="af1"/>
        <w:tabs>
          <w:tab w:val="left" w:pos="709"/>
          <w:tab w:val="left" w:pos="851"/>
          <w:tab w:val="left" w:pos="993"/>
        </w:tabs>
        <w:ind w:left="709"/>
        <w:jc w:val="both"/>
        <w:rPr>
          <w:rFonts w:ascii="Times New Roman" w:hAnsi="Times New Roman"/>
          <w:color w:val="000000"/>
          <w:w w:val="103"/>
          <w:lang w:val="uk-UA"/>
        </w:rPr>
      </w:pPr>
      <w:r w:rsidRPr="006D68BB">
        <w:rPr>
          <w:rFonts w:ascii="Times New Roman" w:hAnsi="Times New Roman"/>
          <w:color w:val="000000"/>
          <w:w w:val="103"/>
          <w:lang w:val="uk-UA"/>
        </w:rPr>
        <w:t>11. Учасник повинен забезпечити:</w:t>
      </w:r>
    </w:p>
    <w:p w:rsidR="00455B3B" w:rsidRPr="00F83E81" w:rsidRDefault="00455B3B" w:rsidP="00455B3B">
      <w:pPr>
        <w:tabs>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w w:val="103"/>
          <w:sz w:val="24"/>
          <w:szCs w:val="24"/>
          <w:lang w:val="uk-UA"/>
        </w:rPr>
        <w:t>- з</w:t>
      </w:r>
      <w:r w:rsidRPr="00F83E81">
        <w:rPr>
          <w:rFonts w:ascii="Times New Roman" w:hAnsi="Times New Roman"/>
          <w:color w:val="000000"/>
          <w:spacing w:val="-4"/>
          <w:sz w:val="24"/>
          <w:szCs w:val="24"/>
          <w:lang w:val="uk-UA"/>
        </w:rPr>
        <w:t xml:space="preserve">а власний рахунок відповідальне зберігання автотранспорту Замовника </w:t>
      </w:r>
      <w:r w:rsidRPr="00F83E81">
        <w:rPr>
          <w:rFonts w:ascii="Times New Roman" w:hAnsi="Times New Roman"/>
          <w:color w:val="000000"/>
          <w:sz w:val="24"/>
          <w:szCs w:val="24"/>
          <w:shd w:val="clear" w:color="auto" w:fill="FFFFFF"/>
          <w:lang w:val="uk-UA"/>
        </w:rPr>
        <w:t xml:space="preserve">в повній відповідності з вимогами експлуатаційної чи нормативної документації протягом строку здійснення </w:t>
      </w:r>
      <w:r w:rsidRPr="00F83E81">
        <w:rPr>
          <w:rFonts w:ascii="Times New Roman" w:hAnsi="Times New Roman"/>
          <w:bCs/>
          <w:color w:val="000000"/>
          <w:sz w:val="24"/>
          <w:szCs w:val="24"/>
          <w:lang w:val="uk-UA"/>
        </w:rPr>
        <w:t>т</w:t>
      </w:r>
      <w:r w:rsidRPr="00F83E81">
        <w:rPr>
          <w:rFonts w:ascii="Times New Roman" w:hAnsi="Times New Roman"/>
          <w:color w:val="000000"/>
          <w:sz w:val="24"/>
          <w:szCs w:val="24"/>
          <w:lang w:val="uk-UA"/>
        </w:rPr>
        <w:t>ехнічного обслуговування та ремонтування автомобілів Замовника.</w:t>
      </w:r>
    </w:p>
    <w:p w:rsidR="00455B3B" w:rsidRPr="00F83E81" w:rsidRDefault="00455B3B" w:rsidP="00455B3B">
      <w:pPr>
        <w:tabs>
          <w:tab w:val="left" w:pos="709"/>
          <w:tab w:val="left" w:pos="851"/>
          <w:tab w:val="left" w:pos="993"/>
        </w:tabs>
        <w:spacing w:after="0" w:line="240" w:lineRule="auto"/>
        <w:ind w:right="22" w:firstLine="709"/>
        <w:jc w:val="both"/>
        <w:rPr>
          <w:rFonts w:ascii="Times New Roman" w:hAnsi="Times New Roman"/>
          <w:color w:val="000000"/>
          <w:sz w:val="24"/>
          <w:szCs w:val="24"/>
          <w:lang w:val="uk-UA"/>
        </w:rPr>
      </w:pPr>
      <w:r w:rsidRPr="00F83E81">
        <w:rPr>
          <w:rFonts w:ascii="Times New Roman" w:hAnsi="Times New Roman"/>
          <w:color w:val="000000"/>
          <w:w w:val="103"/>
          <w:sz w:val="24"/>
          <w:szCs w:val="24"/>
          <w:lang w:val="uk-UA"/>
        </w:rPr>
        <w:t xml:space="preserve">- </w:t>
      </w:r>
      <w:r w:rsidRPr="00F83E81">
        <w:rPr>
          <w:rFonts w:ascii="Times New Roman" w:hAnsi="Times New Roman"/>
          <w:color w:val="000000"/>
          <w:sz w:val="24"/>
          <w:szCs w:val="24"/>
          <w:lang w:val="uk-UA"/>
        </w:rPr>
        <w:t xml:space="preserve">можливість Замовнику особисто візуально контролювати надання послуг за умов додержання вимог безпеки з охорони праці, передбачених законодавством. </w:t>
      </w:r>
    </w:p>
    <w:p w:rsidR="00455B3B" w:rsidRPr="00F83E81" w:rsidRDefault="00455B3B" w:rsidP="00455B3B">
      <w:pPr>
        <w:tabs>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у разі виявлення недоліків у наданих Послугах під час прийняття автотранспорту Замовником: </w:t>
      </w:r>
      <w:bookmarkStart w:id="3" w:name="n169"/>
      <w:bookmarkEnd w:id="3"/>
      <w:r w:rsidRPr="00F83E81">
        <w:rPr>
          <w:rFonts w:ascii="Times New Roman" w:hAnsi="Times New Roman"/>
          <w:color w:val="000000"/>
          <w:sz w:val="24"/>
          <w:szCs w:val="24"/>
          <w:lang w:val="uk-UA"/>
        </w:rPr>
        <w:t xml:space="preserve">безоплатне усунення недоліків; </w:t>
      </w:r>
      <w:bookmarkStart w:id="4" w:name="n170"/>
      <w:bookmarkEnd w:id="4"/>
      <w:r w:rsidRPr="00F83E81">
        <w:rPr>
          <w:rFonts w:ascii="Times New Roman" w:hAnsi="Times New Roman"/>
          <w:color w:val="000000"/>
          <w:sz w:val="24"/>
          <w:szCs w:val="24"/>
          <w:lang w:val="uk-UA"/>
        </w:rPr>
        <w:t xml:space="preserve">зменшення вартості виконаної роботи відповідно до завданих збитків чи повернення коштів замовнику; </w:t>
      </w:r>
      <w:bookmarkStart w:id="5" w:name="n171"/>
      <w:bookmarkEnd w:id="5"/>
      <w:r w:rsidRPr="00F83E81">
        <w:rPr>
          <w:rFonts w:ascii="Times New Roman" w:hAnsi="Times New Roman"/>
          <w:color w:val="000000"/>
          <w:sz w:val="24"/>
          <w:szCs w:val="24"/>
          <w:lang w:val="uk-UA"/>
        </w:rPr>
        <w:t xml:space="preserve">безоплатне виконання роботи чи відшкодування замовнику витрат, пов’язаних з усуненням недоліків з наданих послуг; </w:t>
      </w:r>
      <w:bookmarkStart w:id="6" w:name="n172"/>
      <w:bookmarkEnd w:id="6"/>
      <w:r w:rsidRPr="00F83E81">
        <w:rPr>
          <w:rFonts w:ascii="Times New Roman" w:hAnsi="Times New Roman"/>
          <w:color w:val="000000"/>
          <w:sz w:val="24"/>
          <w:szCs w:val="24"/>
          <w:lang w:val="uk-UA"/>
        </w:rPr>
        <w:t>забезпечити виконання інших обов’язків виконавця, встановлених законодавством про захист прав споживачів.</w:t>
      </w:r>
    </w:p>
    <w:p w:rsidR="00455B3B" w:rsidRDefault="00455B3B" w:rsidP="00455B3B">
      <w:pPr>
        <w:spacing w:after="0" w:line="240" w:lineRule="auto"/>
        <w:jc w:val="center"/>
        <w:rPr>
          <w:rFonts w:ascii="Times New Roman" w:hAnsi="Times New Roman"/>
          <w:b/>
          <w:sz w:val="24"/>
          <w:szCs w:val="24"/>
          <w:lang w:val="uk-UA" w:eastAsia="ru-RU"/>
        </w:rPr>
      </w:pPr>
      <w:r w:rsidRPr="00990462">
        <w:rPr>
          <w:rFonts w:ascii="Times New Roman" w:hAnsi="Times New Roman"/>
          <w:b/>
          <w:sz w:val="24"/>
          <w:szCs w:val="24"/>
          <w:lang w:val="uk-UA" w:eastAsia="ru-RU"/>
        </w:rPr>
        <w:t>ТЕХНІЧНІ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02"/>
        <w:gridCol w:w="3701"/>
        <w:gridCol w:w="1375"/>
        <w:gridCol w:w="1233"/>
      </w:tblGrid>
      <w:tr w:rsidR="00455B3B" w:rsidRPr="002F5D5B" w:rsidTr="004D14C1">
        <w:tc>
          <w:tcPr>
            <w:tcW w:w="534"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 п/п</w:t>
            </w:r>
          </w:p>
        </w:tc>
        <w:tc>
          <w:tcPr>
            <w:tcW w:w="2502"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Транспортний засіб</w:t>
            </w:r>
          </w:p>
        </w:tc>
        <w:tc>
          <w:tcPr>
            <w:tcW w:w="3891"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Перелік робіт</w:t>
            </w:r>
          </w:p>
        </w:tc>
        <w:tc>
          <w:tcPr>
            <w:tcW w:w="1405"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Одиниця виміру</w:t>
            </w:r>
          </w:p>
        </w:tc>
        <w:tc>
          <w:tcPr>
            <w:tcW w:w="1239"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Кількість</w:t>
            </w:r>
          </w:p>
        </w:tc>
      </w:tr>
      <w:tr w:rsidR="00455B3B" w:rsidRPr="002F5D5B" w:rsidTr="004D14C1">
        <w:tc>
          <w:tcPr>
            <w:tcW w:w="534"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1</w:t>
            </w:r>
          </w:p>
        </w:tc>
        <w:tc>
          <w:tcPr>
            <w:tcW w:w="2502"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2</w:t>
            </w:r>
          </w:p>
        </w:tc>
        <w:tc>
          <w:tcPr>
            <w:tcW w:w="3891"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3</w:t>
            </w:r>
          </w:p>
        </w:tc>
        <w:tc>
          <w:tcPr>
            <w:tcW w:w="1405"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4</w:t>
            </w:r>
          </w:p>
        </w:tc>
        <w:tc>
          <w:tcPr>
            <w:tcW w:w="1239"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5</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w:t>
            </w:r>
          </w:p>
        </w:tc>
        <w:tc>
          <w:tcPr>
            <w:tcW w:w="2502" w:type="dxa"/>
            <w:vMerge w:val="restart"/>
            <w:shd w:val="clear" w:color="auto" w:fill="auto"/>
          </w:tcPr>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w:hAnsi="Times New Roman"/>
                <w:b/>
                <w:lang w:val="en-US" w:eastAsia="ru-RU"/>
              </w:rPr>
              <w:lastRenderedPageBreak/>
              <w:t>VW</w:t>
            </w:r>
            <w:r w:rsidRPr="00294349">
              <w:rPr>
                <w:rFonts w:ascii="Times New Roman" w:hAnsi="Times New Roman"/>
                <w:b/>
                <w:lang w:val="uk-UA" w:eastAsia="ru-RU"/>
              </w:rPr>
              <w:t xml:space="preserve"> Т5</w:t>
            </w:r>
            <w:r w:rsidRPr="00294349">
              <w:rPr>
                <w:rFonts w:ascii="Times New Roman CYR" w:hAnsi="Times New Roman CYR" w:cs="Times New Roman CYR"/>
                <w:b/>
                <w:lang w:val="uk-UA" w:eastAsia="ru-RU"/>
              </w:rPr>
              <w:br/>
            </w:r>
          </w:p>
          <w:p w:rsidR="00455B3B" w:rsidRPr="00294349" w:rsidRDefault="00455B3B" w:rsidP="004D14C1">
            <w:pPr>
              <w:spacing w:after="0" w:line="240" w:lineRule="auto"/>
              <w:jc w:val="center"/>
              <w:rPr>
                <w:rFonts w:ascii="Times New Roman" w:hAnsi="Times New Roman"/>
                <w:b/>
                <w:lang w:val="en-US"/>
              </w:rPr>
            </w:pPr>
            <w:r w:rsidRPr="00294349">
              <w:rPr>
                <w:rFonts w:ascii="Times New Roman" w:hAnsi="Times New Roman"/>
                <w:b/>
                <w:lang w:val="en-US"/>
              </w:rPr>
              <w:t>WV</w:t>
            </w:r>
            <w:r w:rsidRPr="00294349">
              <w:rPr>
                <w:rFonts w:ascii="Times New Roman" w:hAnsi="Times New Roman"/>
                <w:b/>
                <w:lang w:val="uk-UA"/>
              </w:rPr>
              <w:t>2</w:t>
            </w:r>
            <w:r w:rsidRPr="00294349">
              <w:rPr>
                <w:rFonts w:ascii="Times New Roman" w:hAnsi="Times New Roman"/>
                <w:b/>
                <w:lang w:val="en-US"/>
              </w:rPr>
              <w:t>ZZZ7HZ5X002484</w:t>
            </w:r>
          </w:p>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rPr>
                <w:rFonts w:ascii="Times New Roman" w:hAnsi="Times New Roman"/>
                <w:lang w:val="uk-UA"/>
              </w:rPr>
            </w:pPr>
            <w:r w:rsidRPr="00294349">
              <w:rPr>
                <w:rFonts w:ascii="Times New Roman" w:hAnsi="Times New Roman"/>
                <w:lang w:val="uk-UA"/>
              </w:rPr>
              <w:lastRenderedPageBreak/>
              <w:t>Інструментальний тест ходової</w:t>
            </w:r>
          </w:p>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rPr>
          <w:trHeight w:val="535"/>
        </w:trPr>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sidRPr="00294349">
              <w:rPr>
                <w:rFonts w:ascii="Times New Roman" w:hAnsi="Times New Roman"/>
                <w:lang w:val="uk-UA"/>
              </w:rPr>
              <w:t>Діагностика ходової</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3</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lang w:val="uk-UA" w:eastAsia="ru-RU"/>
              </w:rPr>
            </w:pPr>
            <w:r w:rsidRPr="00294349">
              <w:rPr>
                <w:rFonts w:ascii="Times New Roman CYR" w:hAnsi="Times New Roman CYR" w:cs="Times New Roman CYR"/>
                <w:lang w:val="uk-UA" w:eastAsia="ru-RU"/>
              </w:rPr>
              <w:t>Відомий пошук несправностей</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4</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sidRPr="00294349">
              <w:rPr>
                <w:rFonts w:ascii="Times New Roman" w:hAnsi="Times New Roman"/>
                <w:lang w:val="uk-UA"/>
              </w:rPr>
              <w:t>Втулки стабілізатора передня заміна (Втулки стабілізатора</w:t>
            </w:r>
            <w:r w:rsidRPr="00294349">
              <w:t xml:space="preserve"> </w:t>
            </w:r>
            <w:r w:rsidRPr="00294349">
              <w:rPr>
                <w:rFonts w:ascii="Times New Roman" w:hAnsi="Times New Roman"/>
                <w:lang w:val="uk-UA"/>
              </w:rPr>
              <w:t>LEMFORDER 37001 – 2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5</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sidRPr="00294349">
              <w:rPr>
                <w:rFonts w:ascii="Times New Roman" w:hAnsi="Times New Roman"/>
                <w:lang w:val="uk-UA"/>
              </w:rPr>
              <w:t>Балансир стабілізатора переднього лівого зняти/встановити (Тяга стабілізатора LEMFORDER 3096701 – 1 шт. ).</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6</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lang w:val="uk-UA" w:eastAsia="ru-RU"/>
              </w:rPr>
            </w:pPr>
            <w:r w:rsidRPr="00294349">
              <w:rPr>
                <w:rFonts w:ascii="Times New Roman CYR" w:hAnsi="Times New Roman CYR" w:cs="Times New Roman CYR"/>
                <w:lang w:val="uk-UA" w:eastAsia="ru-RU"/>
              </w:rPr>
              <w:t>Кульова опора права замінити (LMI 29998 02 Кульова опора Lemfoerder – 1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7</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sidRPr="00294349">
              <w:rPr>
                <w:rFonts w:ascii="Times New Roman" w:hAnsi="Times New Roman"/>
                <w:lang w:val="uk-UA"/>
              </w:rPr>
              <w:t>Колодки гальмівні задні заміна (Колодки гальмівні FVR1644  LEMFORDER – 1 компл.).</w:t>
            </w:r>
            <w:r w:rsidRPr="00294349">
              <w:rPr>
                <w:rFonts w:ascii="Times New Roman" w:hAnsi="Times New Roman"/>
                <w:lang w:val="uk-UA"/>
              </w:rPr>
              <w:tab/>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lastRenderedPageBreak/>
              <w:t>8</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sidRPr="00294349">
              <w:rPr>
                <w:rFonts w:ascii="Times New Roman" w:hAnsi="Times New Roman"/>
                <w:lang w:val="uk-UA"/>
              </w:rPr>
              <w:t>Сервіс по заміні гальмівної рідини (Рiдина у систему гальм (10л)</w:t>
            </w:r>
            <w:r w:rsidRPr="00294349">
              <w:t xml:space="preserve"> </w:t>
            </w:r>
            <w:r w:rsidRPr="00294349">
              <w:rPr>
                <w:rFonts w:ascii="Times New Roman" w:hAnsi="Times New Roman"/>
                <w:lang w:val="uk-UA"/>
              </w:rPr>
              <w:t>B__000750M6 – 1 л.).</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9</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jc w:val="both"/>
              <w:rPr>
                <w:rFonts w:ascii="Times New Roman" w:hAnsi="Times New Roman"/>
                <w:lang w:val="uk-UA"/>
              </w:rPr>
            </w:pPr>
            <w:r w:rsidRPr="00294349">
              <w:rPr>
                <w:rFonts w:ascii="Times New Roman" w:hAnsi="Times New Roman"/>
                <w:lang w:val="uk-UA"/>
              </w:rPr>
              <w:t>Підшипник опорний стійки зняти/встановити (Опора амортизатора (к-т)   LEMFORDER 28228 – 2 шт.).</w:t>
            </w:r>
          </w:p>
          <w:p w:rsidR="00455B3B" w:rsidRPr="00294349" w:rsidRDefault="00455B3B" w:rsidP="004D14C1">
            <w:pPr>
              <w:jc w:val="both"/>
              <w:rPr>
                <w:rFonts w:ascii="Times New Roman" w:hAnsi="Times New Roman"/>
                <w:lang w:val="uk-UA"/>
              </w:rPr>
            </w:pP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rPr>
          <w:trHeight w:val="323"/>
        </w:trPr>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10</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Pr>
                <w:rFonts w:ascii="Times New Roman" w:hAnsi="Times New Roman"/>
                <w:lang w:val="uk-UA"/>
              </w:rPr>
              <w:t>Пильники амортизаторів</w:t>
            </w:r>
            <w:r w:rsidRPr="00294349">
              <w:rPr>
                <w:rFonts w:ascii="Times New Roman" w:hAnsi="Times New Roman"/>
                <w:lang w:val="uk-UA"/>
              </w:rPr>
              <w:t xml:space="preserve"> передні зняти/встановити (</w:t>
            </w:r>
            <w:r>
              <w:rPr>
                <w:rFonts w:ascii="Times New Roman" w:hAnsi="Times New Roman"/>
                <w:lang w:val="uk-UA"/>
              </w:rPr>
              <w:t>Пильники а</w:t>
            </w:r>
            <w:r w:rsidRPr="00294349">
              <w:rPr>
                <w:rFonts w:ascii="Times New Roman" w:hAnsi="Times New Roman"/>
                <w:lang w:val="uk-UA"/>
              </w:rPr>
              <w:t>мортизатор</w:t>
            </w:r>
            <w:r>
              <w:rPr>
                <w:rFonts w:ascii="Times New Roman" w:hAnsi="Times New Roman"/>
                <w:lang w:val="uk-UA"/>
              </w:rPr>
              <w:t>ів</w:t>
            </w:r>
            <w:r w:rsidRPr="00294349">
              <w:rPr>
                <w:rFonts w:ascii="Times New Roman" w:hAnsi="Times New Roman"/>
                <w:lang w:val="uk-UA"/>
              </w:rPr>
              <w:t xml:space="preserve">  FEBI</w:t>
            </w:r>
            <w:r>
              <w:rPr>
                <w:rFonts w:ascii="Times New Roman" w:hAnsi="Times New Roman"/>
                <w:lang w:val="uk-UA"/>
              </w:rPr>
              <w:t xml:space="preserve"> 37344</w:t>
            </w:r>
            <w:r w:rsidRPr="00294349">
              <w:rPr>
                <w:rFonts w:ascii="Times New Roman" w:hAnsi="Times New Roman"/>
                <w:lang w:val="uk-UA"/>
              </w:rPr>
              <w:t xml:space="preserve"> – 2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11</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sidRPr="00294349">
              <w:rPr>
                <w:rFonts w:ascii="Times New Roman" w:hAnsi="Times New Roman"/>
                <w:lang w:val="uk-UA"/>
              </w:rPr>
              <w:t>Сайлентблоки задніх важелів зняти/встановити (Сайлентблок 31999  LEMFORDER – 2 шт.;</w:t>
            </w:r>
            <w:r w:rsidRPr="00294349">
              <w:rPr>
                <w:lang w:val="uk-UA"/>
              </w:rPr>
              <w:t xml:space="preserve"> </w:t>
            </w:r>
            <w:r w:rsidRPr="00294349">
              <w:rPr>
                <w:rFonts w:ascii="Times New Roman" w:hAnsi="Times New Roman"/>
                <w:lang w:val="uk-UA"/>
              </w:rPr>
              <w:t>Сайлентблок 32000  LEMFORDER – 2 шт. ).</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12</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Важелі задні зняти/встановити</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13</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Маточина задня ліва зняти/встановити (Підшипник маточини  FAG</w:t>
            </w:r>
            <w:r w:rsidRPr="00294349">
              <w:t xml:space="preserve"> </w:t>
            </w:r>
            <w:r w:rsidRPr="00294349">
              <w:rPr>
                <w:rFonts w:ascii="Times New Roman" w:hAnsi="Times New Roman"/>
                <w:lang w:val="uk-UA"/>
              </w:rPr>
              <w:t>713610650 – 1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14</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Трубка гальмівна задня права зняти/встановити (Трубка гальмівна 7E0611764A – 1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15</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Троси стояночного гальма  зняти/встановити (Трос стояночного гальма BOSH 1987477260 – 2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16</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 xml:space="preserve">Ручне гальмо регулювання </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17</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Суппорт задній правий розбір/збір (Ремк-т супорта зад 401380K ERT – 1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18</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 xml:space="preserve">Встан на стенд первинний замір 44950300 </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19</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Геометрія колес регулювання</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20</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Шланг гальмівний передній лівий зняття/встановлення</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21</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Рульова рейка заміна (Рульовий механізм KS00003399  BOSH – 1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22</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Слюсарні операції</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23</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Насос гідропідсилювача зняття / встановлення (Насос гідропідсилювача 559151  LAUBER – 1 шт.; Рiдина системи гiдропiдсилюв. (1л)</w:t>
            </w:r>
            <w:r w:rsidRPr="00294349">
              <w:rPr>
                <w:lang w:val="uk-UA"/>
              </w:rPr>
              <w:t xml:space="preserve"> </w:t>
            </w:r>
            <w:r w:rsidRPr="00294349">
              <w:rPr>
                <w:rFonts w:ascii="Times New Roman" w:hAnsi="Times New Roman"/>
                <w:lang w:val="uk-UA"/>
              </w:rPr>
              <w:t>G__004000M2 – 2 л.).</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bl>
    <w:p w:rsidR="009E2710" w:rsidRPr="00267C26" w:rsidRDefault="009E2710" w:rsidP="001317CB">
      <w:pPr>
        <w:ind w:firstLine="709"/>
        <w:rPr>
          <w:rFonts w:ascii="Times New Roman" w:hAnsi="Times New Roman"/>
          <w:lang w:val="uk-UA"/>
        </w:rPr>
      </w:pPr>
    </w:p>
    <w:p w:rsidR="001317CB" w:rsidRDefault="001317CB" w:rsidP="001317CB">
      <w:pPr>
        <w:rPr>
          <w:rFonts w:ascii="Times New Roman" w:hAnsi="Times New Roman"/>
          <w:iCs/>
          <w:sz w:val="24"/>
          <w:szCs w:val="24"/>
        </w:rPr>
      </w:pPr>
    </w:p>
    <w:p w:rsidR="00B54564" w:rsidRDefault="00B54564" w:rsidP="00B54564">
      <w:pPr>
        <w:spacing w:after="0" w:line="240" w:lineRule="auto"/>
        <w:ind w:firstLine="709"/>
        <w:jc w:val="both"/>
        <w:rPr>
          <w:rFonts w:ascii="Times New Roman" w:eastAsia="Times New Roman" w:hAnsi="Times New Roman"/>
          <w:sz w:val="24"/>
          <w:szCs w:val="24"/>
          <w:lang w:val="uk-UA"/>
        </w:rPr>
      </w:pPr>
    </w:p>
    <w:p w:rsidR="00B54564" w:rsidRDefault="00B54564" w:rsidP="00B54564">
      <w:pPr>
        <w:spacing w:after="0" w:line="240" w:lineRule="auto"/>
        <w:ind w:firstLine="709"/>
        <w:jc w:val="both"/>
        <w:rPr>
          <w:rFonts w:ascii="Times New Roman" w:eastAsia="Times New Roman" w:hAnsi="Times New Roman"/>
          <w:sz w:val="24"/>
          <w:szCs w:val="24"/>
          <w:lang w:val="uk-UA"/>
        </w:rPr>
      </w:pPr>
    </w:p>
    <w:p w:rsidR="00B54564" w:rsidRDefault="00B54564" w:rsidP="00B54564">
      <w:pPr>
        <w:spacing w:after="0" w:line="240" w:lineRule="auto"/>
        <w:ind w:firstLine="709"/>
        <w:jc w:val="both"/>
        <w:rPr>
          <w:rFonts w:ascii="Times New Roman" w:eastAsia="Times New Roman" w:hAnsi="Times New Roman"/>
          <w:sz w:val="24"/>
          <w:szCs w:val="24"/>
          <w:lang w:val="uk-UA"/>
        </w:rPr>
      </w:pPr>
    </w:p>
    <w:p w:rsidR="00B54564" w:rsidRDefault="00B54564" w:rsidP="00B54564">
      <w:pPr>
        <w:spacing w:after="0" w:line="240" w:lineRule="auto"/>
        <w:ind w:firstLine="709"/>
        <w:jc w:val="both"/>
        <w:rPr>
          <w:rFonts w:ascii="Times New Roman" w:eastAsia="Times New Roman" w:hAnsi="Times New Roman"/>
          <w:sz w:val="24"/>
          <w:szCs w:val="24"/>
          <w:lang w:val="uk-UA"/>
        </w:rPr>
      </w:pPr>
    </w:p>
    <w:p w:rsidR="00D7727B" w:rsidRPr="004527CB" w:rsidRDefault="001317CB" w:rsidP="00D7727B">
      <w:pPr>
        <w:pStyle w:val="-11"/>
        <w:spacing w:line="240" w:lineRule="auto"/>
        <w:ind w:left="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t>Додаток 3</w:t>
      </w:r>
    </w:p>
    <w:p w:rsidR="00D7727B" w:rsidRPr="004527CB" w:rsidRDefault="00D7727B" w:rsidP="00D7727B">
      <w:pPr>
        <w:pStyle w:val="-11"/>
        <w:spacing w:line="240" w:lineRule="auto"/>
        <w:ind w:left="0"/>
        <w:jc w:val="right"/>
        <w:rPr>
          <w:rFonts w:ascii="Times New Roman" w:eastAsia="Times New Roman" w:hAnsi="Times New Roman" w:cs="Times New Roman"/>
          <w:b/>
          <w:sz w:val="24"/>
          <w:szCs w:val="24"/>
          <w:lang w:val="uk-UA"/>
        </w:rPr>
      </w:pP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t>до оголошення спрощеної закупівлі</w:t>
      </w:r>
    </w:p>
    <w:p w:rsidR="00D7727B" w:rsidRPr="004527CB" w:rsidRDefault="00D7727B" w:rsidP="00D7727B">
      <w:pPr>
        <w:pStyle w:val="-11"/>
        <w:spacing w:line="240" w:lineRule="auto"/>
        <w:ind w:left="0"/>
        <w:jc w:val="both"/>
        <w:rPr>
          <w:rFonts w:ascii="Times New Roman" w:eastAsia="Times New Roman" w:hAnsi="Times New Roman" w:cs="Times New Roman"/>
          <w:b/>
          <w:sz w:val="24"/>
          <w:szCs w:val="24"/>
          <w:lang w:val="uk-UA"/>
        </w:rPr>
      </w:pPr>
    </w:p>
    <w:p w:rsidR="00455B3B" w:rsidRPr="00A715F7" w:rsidRDefault="00455B3B" w:rsidP="00455B3B">
      <w:pPr>
        <w:pStyle w:val="32"/>
        <w:shd w:val="clear" w:color="auto" w:fill="auto"/>
        <w:tabs>
          <w:tab w:val="left" w:leader="underscore" w:pos="6705"/>
        </w:tabs>
        <w:spacing w:line="274" w:lineRule="exact"/>
        <w:ind w:left="3080"/>
        <w:jc w:val="both"/>
      </w:pPr>
      <w:r w:rsidRPr="00A715F7">
        <w:t>Проект ДОГОВОРУ №</w:t>
      </w:r>
      <w:r w:rsidRPr="00A715F7">
        <w:tab/>
      </w:r>
    </w:p>
    <w:p w:rsidR="00455B3B" w:rsidRPr="00A715F7" w:rsidRDefault="00455B3B" w:rsidP="00455B3B">
      <w:pPr>
        <w:pStyle w:val="32"/>
        <w:shd w:val="clear" w:color="auto" w:fill="auto"/>
        <w:spacing w:after="267" w:line="274" w:lineRule="exact"/>
        <w:ind w:left="20"/>
      </w:pPr>
      <w:r w:rsidRPr="00A715F7">
        <w:t>ПРО НАДАННЯ ПОСЛУГ З РЕМОНТУ І ТЕХНІЧНОГО ОБСЛУГОВУВАННЯ</w:t>
      </w:r>
      <w:r w:rsidRPr="00A715F7">
        <w:br/>
        <w:t>МОТОТРАНСПОРТНИХ ЗАСОБІВ І СУПУТНЬОГО ОБЛАДНАННЯ</w:t>
      </w:r>
    </w:p>
    <w:p w:rsidR="00455B3B" w:rsidRPr="00A715F7" w:rsidRDefault="00455B3B" w:rsidP="00455B3B">
      <w:pPr>
        <w:pStyle w:val="32"/>
        <w:shd w:val="clear" w:color="auto" w:fill="auto"/>
        <w:tabs>
          <w:tab w:val="left" w:pos="6149"/>
          <w:tab w:val="left" w:leader="underscore" w:pos="6705"/>
          <w:tab w:val="left" w:leader="underscore" w:pos="8362"/>
        </w:tabs>
        <w:spacing w:line="240" w:lineRule="exact"/>
        <w:ind w:firstLine="720"/>
        <w:jc w:val="both"/>
      </w:pPr>
      <w:r w:rsidRPr="00A715F7">
        <w:t>м. Полтава</w:t>
      </w:r>
      <w:r w:rsidRPr="00A715F7">
        <w:tab/>
        <w:t>«</w:t>
      </w:r>
      <w:r w:rsidRPr="00A715F7">
        <w:tab/>
        <w:t>»</w:t>
      </w:r>
      <w:r w:rsidRPr="00A715F7">
        <w:tab/>
        <w:t>2022 року</w:t>
      </w:r>
    </w:p>
    <w:p w:rsidR="00455B3B" w:rsidRPr="00A715F7" w:rsidRDefault="00455B3B" w:rsidP="00455B3B">
      <w:pPr>
        <w:pStyle w:val="210"/>
        <w:shd w:val="clear" w:color="auto" w:fill="auto"/>
        <w:tabs>
          <w:tab w:val="left" w:leader="underscore" w:pos="7402"/>
        </w:tabs>
        <w:spacing w:before="0" w:after="0" w:line="240" w:lineRule="exact"/>
        <w:jc w:val="both"/>
      </w:pPr>
      <w:r w:rsidRPr="00A715F7">
        <w:t xml:space="preserve"> </w:t>
      </w:r>
    </w:p>
    <w:p w:rsidR="00455B3B" w:rsidRPr="006D68BB" w:rsidRDefault="00455B3B" w:rsidP="006D68BB">
      <w:pPr>
        <w:pStyle w:val="210"/>
        <w:shd w:val="clear" w:color="auto" w:fill="auto"/>
        <w:tabs>
          <w:tab w:val="left" w:leader="underscore" w:pos="8362"/>
          <w:tab w:val="left" w:leader="underscore" w:pos="8531"/>
          <w:tab w:val="left" w:leader="underscore" w:pos="9504"/>
        </w:tabs>
        <w:spacing w:before="0" w:after="0" w:line="240" w:lineRule="auto"/>
        <w:jc w:val="both"/>
      </w:pPr>
      <w:r w:rsidRPr="006D68BB">
        <w:t>«</w:t>
      </w:r>
      <w:r w:rsidRPr="006D68BB">
        <w:rPr>
          <w:lang w:val="uk-UA"/>
        </w:rPr>
        <w:t>___________________________________________________</w:t>
      </w:r>
      <w:r w:rsidRPr="006D68BB">
        <w:t>», в особі</w:t>
      </w:r>
      <w:r w:rsidRPr="006D68BB">
        <w:rPr>
          <w:lang w:val="uk-UA"/>
        </w:rPr>
        <w:t>_________________________</w:t>
      </w:r>
      <w:proofErr w:type="gramStart"/>
      <w:r w:rsidRPr="006D68BB">
        <w:tab/>
        <w:t>,надалі</w:t>
      </w:r>
      <w:proofErr w:type="gramEnd"/>
      <w:r w:rsidRPr="006D68BB">
        <w:t xml:space="preserve"> іменується </w:t>
      </w:r>
      <w:r w:rsidRPr="006D68BB">
        <w:rPr>
          <w:lang w:val="uk-UA"/>
        </w:rPr>
        <w:t xml:space="preserve"> «Виконавець», </w:t>
      </w:r>
      <w:r w:rsidRPr="006D68BB">
        <w:t>який діє на підставі</w:t>
      </w:r>
      <w:r w:rsidRPr="006D68BB">
        <w:tab/>
        <w:t>,з</w:t>
      </w:r>
      <w:r w:rsidRPr="006D68BB">
        <w:rPr>
          <w:lang w:val="uk-UA"/>
        </w:rPr>
        <w:t xml:space="preserve"> </w:t>
      </w:r>
      <w:r w:rsidRPr="006D68BB">
        <w:t>однієї сторони, та</w:t>
      </w:r>
    </w:p>
    <w:p w:rsidR="00455B3B" w:rsidRPr="006D68BB" w:rsidRDefault="00455B3B" w:rsidP="006D68BB">
      <w:pPr>
        <w:pStyle w:val="32"/>
        <w:shd w:val="clear" w:color="auto" w:fill="auto"/>
        <w:spacing w:line="240" w:lineRule="auto"/>
        <w:ind w:firstLine="600"/>
        <w:jc w:val="both"/>
        <w:rPr>
          <w:lang w:val="uk-UA"/>
        </w:rPr>
      </w:pPr>
      <w:r w:rsidRPr="006D68BB">
        <w:t xml:space="preserve">Головне управління Національної поліції в Полтавській області, </w:t>
      </w:r>
      <w:r w:rsidRPr="006D68BB">
        <w:rPr>
          <w:rStyle w:val="33"/>
          <w:sz w:val="20"/>
          <w:szCs w:val="20"/>
        </w:rPr>
        <w:t xml:space="preserve">надалі іменується </w:t>
      </w:r>
      <w:r w:rsidRPr="006D68BB">
        <w:t xml:space="preserve">«Замовник», в особі </w:t>
      </w:r>
      <w:r w:rsidRPr="006D68BB">
        <w:rPr>
          <w:lang w:val="uk-UA"/>
        </w:rPr>
        <w:t>___________________________________________________</w:t>
      </w:r>
      <w:r w:rsidRPr="006D68BB">
        <w:tab/>
        <w:t>, що діє на підставі Положення</w:t>
      </w:r>
      <w:r w:rsidRPr="006D68BB">
        <w:rPr>
          <w:lang w:val="uk-UA"/>
        </w:rPr>
        <w:t xml:space="preserve"> та довіреності</w:t>
      </w:r>
    </w:p>
    <w:p w:rsidR="00455B3B" w:rsidRPr="006D68BB" w:rsidRDefault="00455B3B" w:rsidP="006D68BB">
      <w:pPr>
        <w:pStyle w:val="210"/>
        <w:shd w:val="clear" w:color="auto" w:fill="auto"/>
        <w:tabs>
          <w:tab w:val="left" w:leader="underscore" w:pos="2040"/>
        </w:tabs>
        <w:spacing w:before="0" w:after="0" w:line="240" w:lineRule="auto"/>
        <w:jc w:val="both"/>
      </w:pPr>
      <w:r w:rsidRPr="006D68BB">
        <w:rPr>
          <w:lang w:val="uk-UA"/>
        </w:rPr>
        <w:t>_____________________________________________</w:t>
      </w:r>
      <w:r w:rsidRPr="006D68BB">
        <w:t xml:space="preserve">, з іншої сторони, надалі разом - </w:t>
      </w:r>
      <w:r w:rsidRPr="006D68BB">
        <w:rPr>
          <w:rStyle w:val="22"/>
          <w:sz w:val="20"/>
          <w:szCs w:val="20"/>
        </w:rPr>
        <w:t xml:space="preserve">Сторони, </w:t>
      </w:r>
      <w:r w:rsidRPr="006D68BB">
        <w:t xml:space="preserve">а кожна окремо - </w:t>
      </w:r>
      <w:r w:rsidRPr="006D68BB">
        <w:rPr>
          <w:rStyle w:val="22"/>
          <w:sz w:val="20"/>
          <w:szCs w:val="20"/>
        </w:rPr>
        <w:t xml:space="preserve">Сторона, </w:t>
      </w:r>
      <w:r w:rsidRPr="006D68BB">
        <w:t>уклали цей Договір про нижченаведене:</w:t>
      </w:r>
    </w:p>
    <w:p w:rsidR="00455B3B" w:rsidRPr="006D68BB" w:rsidRDefault="00455B3B" w:rsidP="006D68BB">
      <w:pPr>
        <w:pStyle w:val="210"/>
        <w:shd w:val="clear" w:color="auto" w:fill="auto"/>
        <w:tabs>
          <w:tab w:val="left" w:leader="underscore" w:pos="2040"/>
        </w:tabs>
        <w:spacing w:before="0" w:after="0" w:line="240" w:lineRule="auto"/>
        <w:jc w:val="center"/>
        <w:rPr>
          <w:b/>
        </w:rPr>
      </w:pPr>
      <w:r w:rsidRPr="006D68BB">
        <w:rPr>
          <w:b/>
          <w:lang w:val="uk-UA"/>
        </w:rPr>
        <w:t xml:space="preserve">1. </w:t>
      </w:r>
      <w:r w:rsidRPr="006D68BB">
        <w:rPr>
          <w:b/>
        </w:rPr>
        <w:t>ПРЕДМЕТ ДОГОВОРУ</w:t>
      </w:r>
    </w:p>
    <w:p w:rsidR="00455B3B" w:rsidRPr="006D68BB" w:rsidRDefault="00455B3B" w:rsidP="006D68BB">
      <w:pPr>
        <w:pStyle w:val="210"/>
        <w:shd w:val="clear" w:color="auto" w:fill="auto"/>
        <w:tabs>
          <w:tab w:val="left" w:pos="0"/>
        </w:tabs>
        <w:spacing w:before="0" w:after="0" w:line="240" w:lineRule="auto"/>
        <w:jc w:val="both"/>
      </w:pPr>
      <w:r w:rsidRPr="006D68BB">
        <w:tab/>
      </w:r>
      <w:r w:rsidRPr="006D68BB">
        <w:rPr>
          <w:lang w:val="uk-UA"/>
        </w:rPr>
        <w:t xml:space="preserve">1.1. </w:t>
      </w:r>
      <w:r w:rsidRPr="006D68BB">
        <w:t xml:space="preserve">Замовник доручає, а Виконавець зобов’язується у 2022 році надати Замовникові </w:t>
      </w:r>
      <w:r w:rsidRPr="006D68BB">
        <w:rPr>
          <w:rStyle w:val="22"/>
          <w:sz w:val="20"/>
          <w:szCs w:val="20"/>
        </w:rPr>
        <w:t xml:space="preserve">Послуги з ремонту і технічного обслуговування мототранспортних засобів і супутнього обладнання (код ДК 021:2015-50110000-9) </w:t>
      </w:r>
      <w:r w:rsidRPr="006D68BB">
        <w:t>- (далі по тексту - Послуги), що належать Замовнику чи перебувають у нього в користуванні, з встановленням запасних частин і використанням супутніх товарів, необхідних при проведенні зазначених робіт, Виконавця.</w:t>
      </w:r>
    </w:p>
    <w:p w:rsidR="00455B3B" w:rsidRPr="006D68BB" w:rsidRDefault="00455B3B" w:rsidP="006D68BB">
      <w:pPr>
        <w:pStyle w:val="210"/>
        <w:shd w:val="clear" w:color="auto" w:fill="auto"/>
        <w:spacing w:before="0" w:after="0" w:line="240" w:lineRule="auto"/>
        <w:ind w:firstLine="600"/>
        <w:jc w:val="both"/>
      </w:pPr>
      <w:r w:rsidRPr="006D68BB">
        <w:t xml:space="preserve">Замовник бере на себе зобов'язання прийняти й оплатити ці послуги, а також вартість запасних частин та супутніх товарів, Виконавця, в розмірі, строки та </w:t>
      </w:r>
      <w:proofErr w:type="gramStart"/>
      <w:r w:rsidRPr="006D68BB">
        <w:t>в порядку</w:t>
      </w:r>
      <w:proofErr w:type="gramEnd"/>
      <w:r w:rsidRPr="006D68BB">
        <w:t>, що передбачені умовами цього Договору.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1.2. </w:t>
      </w:r>
      <w:r w:rsidRPr="006D68BB">
        <w:t>Виконавець надає Замовникові Послуги, а Замовник сплачує за надані послуги за цінами які відповідають вартості нормо-години з урахуванням кількості часу який необхідний для виконання однієї операції відповідно Специфікації Додатку №1 до Договору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1.3. </w:t>
      </w:r>
      <w:r w:rsidRPr="006D68BB">
        <w:t>Конкретний перелік послуг з технічного обслуговування та/або ремонту ТЗ відповідно Специфікації Додатку №1 до Договору, а також перелік матеріалів, які використовуватимуться, погоджуються Сторонами в наряд-замовленні.</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1.4. </w:t>
      </w:r>
      <w:r w:rsidRPr="006D68BB">
        <w:t>Послуги, що надаються на підставі цього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455B3B" w:rsidRPr="006D68BB" w:rsidRDefault="00455B3B" w:rsidP="006D68BB">
      <w:pPr>
        <w:pStyle w:val="210"/>
        <w:shd w:val="clear" w:color="auto" w:fill="auto"/>
        <w:spacing w:before="0" w:after="0" w:line="240" w:lineRule="auto"/>
        <w:ind w:firstLine="600"/>
        <w:jc w:val="both"/>
      </w:pPr>
      <w:r w:rsidRPr="006D68BB">
        <w:t>Трудомісткість робіт з технічного обслуговування і ремонту не повинна перевищувати чинних Нормативів (згідно Додатку Д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30.03.98 № 102), крім випадків якщо це регламентовано розробником (виробником) АТЗ та їх складових і за записами, зробленими в інструкціях з експлуатації і (або) сервісних книжках.</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1.5. </w:t>
      </w:r>
      <w:r w:rsidRPr="006D68BB">
        <w:t>Виконання послуг з технічного обслуговування та ремонту виконуються згідно з вимогами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03.07.2013р. від №643.</w:t>
      </w:r>
    </w:p>
    <w:p w:rsidR="00455B3B" w:rsidRPr="006D68BB" w:rsidRDefault="00455B3B" w:rsidP="006D68BB">
      <w:pPr>
        <w:pStyle w:val="210"/>
        <w:shd w:val="clear" w:color="auto" w:fill="auto"/>
        <w:spacing w:before="0" w:after="0" w:line="240" w:lineRule="auto"/>
        <w:ind w:firstLine="600"/>
        <w:jc w:val="center"/>
        <w:rPr>
          <w:b/>
        </w:rPr>
      </w:pPr>
      <w:r w:rsidRPr="006D68BB">
        <w:rPr>
          <w:b/>
          <w:lang w:val="uk-UA"/>
        </w:rPr>
        <w:t xml:space="preserve">2. </w:t>
      </w:r>
      <w:r w:rsidRPr="006D68BB">
        <w:rPr>
          <w:b/>
        </w:rPr>
        <w:t>ПОРЯДОК ВИКОНАННЯ РОБІТ</w:t>
      </w:r>
    </w:p>
    <w:p w:rsidR="00455B3B" w:rsidRPr="006D68BB" w:rsidRDefault="00455B3B" w:rsidP="006D68BB">
      <w:pPr>
        <w:pStyle w:val="210"/>
        <w:shd w:val="clear" w:color="auto" w:fill="auto"/>
        <w:spacing w:before="0" w:after="0" w:line="240" w:lineRule="auto"/>
        <w:ind w:firstLine="600"/>
        <w:jc w:val="both"/>
        <w:rPr>
          <w:b/>
        </w:rPr>
      </w:pPr>
      <w:r w:rsidRPr="006D68BB">
        <w:rPr>
          <w:lang w:val="uk-UA"/>
        </w:rPr>
        <w:t>2.1.</w:t>
      </w:r>
      <w:r w:rsidRPr="006D68BB">
        <w:rPr>
          <w:b/>
          <w:lang w:val="uk-UA"/>
        </w:rPr>
        <w:t xml:space="preserve"> </w:t>
      </w:r>
      <w:r w:rsidRPr="006D68BB">
        <w:t>Прийняття транспортного засобу на технічне обслуговування або ремонт та видача після проведення здійснюється у відповідності з вимогами наказу Міністерства Інфраструктури України від 28.11.2014 року № 615 зареєстрованого в Міністерстві юстиції України від 17.12.2014 р. №1609/26386.</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2.2. </w:t>
      </w:r>
      <w:r w:rsidRPr="006D68BB">
        <w:t>Місце надання послуг -</w:t>
      </w:r>
      <w:r w:rsidRPr="006D68BB">
        <w:tab/>
      </w:r>
      <w:r w:rsidRPr="006D68BB">
        <w:tab/>
      </w:r>
      <w:r w:rsidRPr="006D68BB">
        <w:tab/>
        <w:t>.</w:t>
      </w:r>
    </w:p>
    <w:p w:rsidR="00455B3B" w:rsidRPr="006D68BB" w:rsidRDefault="00455B3B" w:rsidP="006D68BB">
      <w:pPr>
        <w:pStyle w:val="210"/>
        <w:shd w:val="clear" w:color="auto" w:fill="auto"/>
        <w:spacing w:before="0" w:after="0" w:line="240" w:lineRule="auto"/>
        <w:ind w:firstLine="600"/>
        <w:jc w:val="both"/>
      </w:pPr>
      <w:r w:rsidRPr="006D68BB">
        <w:t>Замовник зобов’язаний самостійно доставити ТЗ на станцію технічного обслуговування</w:t>
      </w:r>
      <w:r w:rsidRPr="006D68BB">
        <w:rPr>
          <w:lang w:val="uk-UA"/>
        </w:rPr>
        <w:t xml:space="preserve"> </w:t>
      </w:r>
      <w:r w:rsidRPr="006D68BB">
        <w:t>Виконавця, що знаходиться за адресою:</w:t>
      </w:r>
      <w:r w:rsidRPr="006D68BB">
        <w:tab/>
      </w:r>
      <w:r w:rsidRPr="006D68BB">
        <w:rPr>
          <w:lang w:val="uk-UA"/>
        </w:rPr>
        <w:t>_________________________________</w:t>
      </w:r>
      <w:r w:rsidRPr="006D68BB">
        <w:t>.</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2.3. </w:t>
      </w:r>
      <w:r w:rsidRPr="006D68BB">
        <w:t>Якщо Замовник доставити ТЗ у заздалегідь визначений Сторонами час не має можливості, він зобов’язаний не пізніше ніж за один день повідомити про це Виконавця і погодити з ним дату початку робіт.</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2.4. </w:t>
      </w:r>
      <w:r w:rsidRPr="006D68BB">
        <w:t xml:space="preserve">На обслуговування приймається ТЗ за умови пред’явлення представником Замовника </w:t>
      </w:r>
      <w:r w:rsidRPr="006D68BB">
        <w:lastRenderedPageBreak/>
        <w:t>свідоцтва про реєстрацію ТЗ та документу, що посвідчує право особи на передачу автомобіля в ремонт від імені Замовника.</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2.5. </w:t>
      </w:r>
      <w:r w:rsidRPr="006D68BB">
        <w:t>Тривалість виконання Послуг попередньо узгоджується між Сторонами відповідно до тривалості послуг з технічного обслуговування і ремонту ТЗ шляхом підписання наряд- замовлення, який передається Замовнику або його уповноваженому представнику особисто, факсом або електронною поштою.</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2.5.1. </w:t>
      </w:r>
      <w:r w:rsidRPr="006D68BB">
        <w:t>З метою визначення обсягу робіт, переліку запасних частин та допоміжних матеріалів Виконавцем в разі необхідності проводиться діагностика ТЗ. Роботи з огляду та діагностики ТЗ за бажанням Замовника проводяться в присутності уповноваженого ним представника з дотриманням техніки безпеки.</w:t>
      </w:r>
    </w:p>
    <w:p w:rsidR="00455B3B" w:rsidRPr="006D68BB" w:rsidRDefault="00455B3B" w:rsidP="006D68BB">
      <w:pPr>
        <w:pStyle w:val="210"/>
        <w:shd w:val="clear" w:color="auto" w:fill="auto"/>
        <w:spacing w:before="0" w:after="0" w:line="240" w:lineRule="auto"/>
        <w:ind w:firstLine="600"/>
        <w:jc w:val="both"/>
      </w:pPr>
      <w:r w:rsidRPr="006D68BB">
        <w:t>За результатами діагностики ТЗ складається дефектний акт, який підписується представниками Сторін, у дефектному акті зазначається перелік робіт, які необхідно виконати.</w:t>
      </w:r>
    </w:p>
    <w:p w:rsidR="00455B3B" w:rsidRPr="006D68BB" w:rsidRDefault="00455B3B" w:rsidP="006D68BB">
      <w:pPr>
        <w:pStyle w:val="210"/>
        <w:shd w:val="clear" w:color="auto" w:fill="auto"/>
        <w:spacing w:before="0" w:after="0" w:line="240" w:lineRule="auto"/>
        <w:ind w:firstLine="600"/>
        <w:jc w:val="both"/>
      </w:pPr>
      <w:r w:rsidRPr="006D68BB">
        <w:rPr>
          <w:lang w:val="uk-UA"/>
        </w:rPr>
        <w:t>2.5.2.</w:t>
      </w:r>
      <w:r w:rsidRPr="006D68BB">
        <w:t>Строк виконання робіт визначається в залежності від їх обсягу та складності, з</w:t>
      </w:r>
      <w:r w:rsidRPr="006D68BB">
        <w:rPr>
          <w:sz w:val="20"/>
          <w:szCs w:val="20"/>
        </w:rPr>
        <w:t>гідн</w:t>
      </w:r>
      <w:r w:rsidRPr="006D68BB">
        <w:t>о з технологічним процесом, й не може перевищувати 10 днів з дати узгодження уповноваженими представниками Сторін наряд-замовлення.</w:t>
      </w:r>
    </w:p>
    <w:p w:rsidR="00455B3B" w:rsidRPr="006D68BB" w:rsidRDefault="00455B3B" w:rsidP="006D68BB">
      <w:pPr>
        <w:pStyle w:val="210"/>
        <w:shd w:val="clear" w:color="auto" w:fill="auto"/>
        <w:spacing w:before="0" w:after="0" w:line="240" w:lineRule="auto"/>
        <w:ind w:firstLine="600"/>
        <w:jc w:val="both"/>
      </w:pPr>
      <w:r w:rsidRPr="006D68BB">
        <w:t>Якщо в ході робіт Виконавець з'ясовує, що строк їхнього виконання необхідно продовжити у зв’язку з технологічними вимогами, Виконавець зобов’язаний негайно повідомити про це Замовника засобами телефонного зв’язку або електронною поштою. Про продовження строку робиться відмітка в наряд-замовленні.</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2.6. </w:t>
      </w:r>
      <w:r w:rsidRPr="006D68BB">
        <w:t>Виконавець має право виконувати роботи, що безпосередньо не визначені наряд- замовленням, але необхідні для безпечного використання автомобіля, після узгодження з Замовником виконання таких робіт, а також замовлення запасних частин та матеріалів.</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2.7. </w:t>
      </w:r>
      <w:r w:rsidRPr="006D68BB">
        <w:t>В разі відмови Замовника від виконання робіт, які є необхідними для безпечного використання ТЗ, Виконавець не несе відповідальності за наслідки його подальшого використання та завдану ним Замовнику та/або третім особам шкоду.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2.8. </w:t>
      </w:r>
      <w:r w:rsidRPr="006D68BB">
        <w:t>У випадку виявлення в процесі виконання робіт дефектів ТЗ або непридатності для застосування наданих Замовником матеріалів (запасних частин) Виконавець негайно попереджає про це Замовника і до прийняття узгодженого з ним рішення припиняє надання послуг.</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2.9. </w:t>
      </w:r>
      <w:r w:rsidRPr="006D68BB">
        <w:t>У випадках, передбачених п.п. 2.6., 2.8. Договору термін виконання робіт продовжується на термін, який був необхідний Сторонам для прийняття узгодженого рішення.</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2.10. </w:t>
      </w:r>
      <w:r w:rsidRPr="006D68BB">
        <w:t>Якщо Замовник відмовляється від прийняття узгодженого рішення щодо усунення виявлених у процесі надання послуг (виконання робіт) обставин, які негативно впливають на безпеку ТЗ, Виконавець може відмовитися від виконання Договору і вимагати відшкодування витрат, понесених унаслідок часткового його виконання, у тому числі, компенсації вартості спеціально замовлених матеріалів (запасних частин).</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2.11. </w:t>
      </w:r>
      <w:r w:rsidRPr="006D68BB">
        <w:t>Заміна деталей та вузлів проводиться із використанням нових запасних частин (інших матеріалів) Виконавця.</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2.12. </w:t>
      </w:r>
      <w:r w:rsidRPr="006D68BB">
        <w:t>Деталі, що були замінені в процесі ремонту ТЗ, повертаються йому в момент отримання автомобіля з ремонту.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2.13. </w:t>
      </w:r>
      <w:r w:rsidRPr="006D68BB">
        <w:t>Після закінчення робіт ТЗ видається особі, уповноваженій Замовником на його отримання.</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2.14. </w:t>
      </w:r>
      <w:r w:rsidRPr="006D68BB">
        <w:t>Уповноважений на отримання ТЗ з ремонту представник Замовника за участі представника Виконавця оглядає та приймає виконані роботи згідно з наряд-замовленням, а в разі виявлення допущених у роботі відступів від умов цього Договору або інших недоліків негайно заявляє про них Виконавцю, про що робиться відмітка в акті виконаних робіт. При цьому перевірка відповідності наданих послуг може включати випробування ТЗ Замовником за участі представника Виконавця. Виконавець зобов’язується сприяти Замовнику в огляді та прийманні виконаних робіт.</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2.15. </w:t>
      </w:r>
      <w:r w:rsidRPr="006D68BB">
        <w:t xml:space="preserve">Приймання виконаних Замовником робіт оформлюється шляхом підписання уповноваженими представниками Сторін акту виконаних робіт встановленого зразка по </w:t>
      </w:r>
      <w:r w:rsidRPr="006D68BB">
        <w:rPr>
          <w:lang w:eastAsia="ru-RU"/>
        </w:rPr>
        <w:t xml:space="preserve">факту </w:t>
      </w:r>
      <w:r w:rsidRPr="006D68BB">
        <w:t>надання послуг з технічного обслуговування та/або здійснення ремонтних робіт, який засвідчує повноту виконання та якість.</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2.16. </w:t>
      </w:r>
      <w:r w:rsidRPr="006D68BB">
        <w:t>В разі відсутності в уповноваженого Замовником представника при отриманні ТЗ печатки Замовника, він розписується в акті виконаних робіт без завірення його печаткою Замовника, а акт виконаних робіт вже завірений печаткою Замовника зобов’язується повернути на протязі 3-х робочих днів.</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2.17. </w:t>
      </w:r>
      <w:proofErr w:type="gramStart"/>
      <w:r w:rsidRPr="006D68BB">
        <w:t>До моменту</w:t>
      </w:r>
      <w:proofErr w:type="gramEnd"/>
      <w:r w:rsidRPr="006D68BB">
        <w:t xml:space="preserve"> надання Замовником акту виконаних робіт, завіреного печаткою, акт виконаних робіт, підписаний уповноваженим представником Замовника, вважається чинним.</w:t>
      </w:r>
    </w:p>
    <w:p w:rsidR="00455B3B" w:rsidRPr="006D68BB" w:rsidRDefault="00455B3B" w:rsidP="006D68BB">
      <w:pPr>
        <w:pStyle w:val="210"/>
        <w:shd w:val="clear" w:color="auto" w:fill="auto"/>
        <w:spacing w:before="0" w:after="0" w:line="240" w:lineRule="auto"/>
        <w:ind w:firstLine="600"/>
        <w:jc w:val="both"/>
      </w:pPr>
      <w:r w:rsidRPr="006D68BB">
        <w:rPr>
          <w:lang w:val="uk-UA"/>
        </w:rPr>
        <w:lastRenderedPageBreak/>
        <w:t xml:space="preserve">2.18. </w:t>
      </w:r>
      <w:r w:rsidRPr="006D68BB">
        <w:t>В разі виявлення недоліків виконаних робіт протягом встановлених гарантійних термінів, Виконавець зобов’язаний усунути їх власними силами та за власні кошти за умови, якщо такі недоліки виникли з причини неякісного виконання робіт Виконавцем або застосування ним неякісних матеріалів (запасних частин) і не є наслідком неправильної експлуатації автомобіля Замовником.</w:t>
      </w:r>
      <w:bookmarkStart w:id="7" w:name="bookmark0"/>
    </w:p>
    <w:p w:rsidR="00455B3B" w:rsidRPr="006D68BB" w:rsidRDefault="00455B3B" w:rsidP="006D68BB">
      <w:pPr>
        <w:pStyle w:val="210"/>
        <w:shd w:val="clear" w:color="auto" w:fill="auto"/>
        <w:spacing w:before="0" w:after="0" w:line="240" w:lineRule="auto"/>
        <w:ind w:firstLine="600"/>
        <w:jc w:val="center"/>
        <w:rPr>
          <w:b/>
          <w:lang w:val="uk-UA"/>
        </w:rPr>
      </w:pPr>
    </w:p>
    <w:p w:rsidR="00455B3B" w:rsidRPr="006D68BB" w:rsidRDefault="00455B3B" w:rsidP="006D68BB">
      <w:pPr>
        <w:pStyle w:val="210"/>
        <w:shd w:val="clear" w:color="auto" w:fill="auto"/>
        <w:spacing w:before="0" w:after="0" w:line="240" w:lineRule="auto"/>
        <w:ind w:firstLine="600"/>
        <w:jc w:val="center"/>
        <w:rPr>
          <w:b/>
        </w:rPr>
      </w:pPr>
      <w:r w:rsidRPr="006D68BB">
        <w:rPr>
          <w:b/>
          <w:lang w:val="uk-UA"/>
        </w:rPr>
        <w:t xml:space="preserve">3. </w:t>
      </w:r>
      <w:r w:rsidRPr="006D68BB">
        <w:rPr>
          <w:b/>
        </w:rPr>
        <w:t>ВАРТІСТЬ РОБІТ, ПОРЯДОК РОЗРАХУНКІВ ТА ЦІНА ДОГОВОРУ</w:t>
      </w:r>
      <w:bookmarkEnd w:id="7"/>
    </w:p>
    <w:p w:rsidR="00455B3B" w:rsidRPr="006D68BB" w:rsidRDefault="00455B3B" w:rsidP="006D68BB">
      <w:pPr>
        <w:pStyle w:val="210"/>
        <w:shd w:val="clear" w:color="auto" w:fill="auto"/>
        <w:spacing w:before="0" w:after="0" w:line="240" w:lineRule="auto"/>
        <w:ind w:firstLine="600"/>
        <w:jc w:val="both"/>
        <w:rPr>
          <w:b/>
        </w:rPr>
      </w:pPr>
      <w:r w:rsidRPr="006D68BB">
        <w:rPr>
          <w:lang w:val="uk-UA"/>
        </w:rPr>
        <w:t>3.1.</w:t>
      </w:r>
      <w:r w:rsidRPr="006D68BB">
        <w:rPr>
          <w:b/>
          <w:lang w:val="uk-UA"/>
        </w:rPr>
        <w:t xml:space="preserve"> </w:t>
      </w:r>
      <w:r w:rsidRPr="006D68BB">
        <w:t>Вартість робіт, запасних частин та матеріалів зазначається в акті виконаних робіт. Акт виконаних робіт складається Виконавцем після проведення ремонту та/або технічного обслуговування ТЗ і підписується представниками обох Сторін.</w:t>
      </w:r>
    </w:p>
    <w:p w:rsidR="00455B3B" w:rsidRPr="006D68BB" w:rsidRDefault="00455B3B" w:rsidP="006D68BB">
      <w:pPr>
        <w:pStyle w:val="210"/>
        <w:shd w:val="clear" w:color="auto" w:fill="auto"/>
        <w:tabs>
          <w:tab w:val="left" w:pos="1085"/>
        </w:tabs>
        <w:spacing w:before="0" w:after="0" w:line="240" w:lineRule="auto"/>
        <w:ind w:left="600"/>
        <w:jc w:val="both"/>
      </w:pPr>
      <w:r w:rsidRPr="006D68BB">
        <w:rPr>
          <w:lang w:val="uk-UA"/>
        </w:rPr>
        <w:t xml:space="preserve">3.2. </w:t>
      </w:r>
      <w:r w:rsidRPr="006D68BB">
        <w:t>Ціни на Послуги встановлюються в національній валюті України - гривні.</w:t>
      </w:r>
    </w:p>
    <w:p w:rsidR="00455B3B" w:rsidRPr="006D68BB" w:rsidRDefault="00455B3B" w:rsidP="006D68BB">
      <w:pPr>
        <w:pStyle w:val="210"/>
        <w:shd w:val="clear" w:color="auto" w:fill="auto"/>
        <w:tabs>
          <w:tab w:val="left" w:pos="1085"/>
        </w:tabs>
        <w:spacing w:before="0" w:after="0" w:line="240" w:lineRule="auto"/>
        <w:ind w:left="600"/>
        <w:jc w:val="both"/>
      </w:pPr>
      <w:r w:rsidRPr="006D68BB">
        <w:rPr>
          <w:lang w:val="uk-UA"/>
        </w:rPr>
        <w:t xml:space="preserve">3.3. </w:t>
      </w:r>
      <w:r w:rsidRPr="006D68BB">
        <w:t>Ціна включає вартість послуги з ремонту, вартість запасних частин та матеріалів.;</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3.4. </w:t>
      </w:r>
      <w:r w:rsidRPr="006D68BB">
        <w:t>Замовник здійснює плату за надані Послуги при наявності цільових коштів після підписання Сторонами актів наданих Послуг.</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3.5. </w:t>
      </w:r>
      <w:r w:rsidRPr="006D68BB">
        <w:t>У разі затримки бюджетного фінансування розрахунки здійснюються протягом 5- ти банківських днів з дати отримання Замовником бюджетного призначення на фінансування закупівлі на свій розрахунковий рахунок на зазначені цілі.</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3.6. </w:t>
      </w:r>
      <w:r w:rsidRPr="006D68BB">
        <w:t>Оплата послуг (робіт) і матеріалів (запасних частин) здійснюється Замовником на підставі виставленого акту виконаних робіт шляхом перерахування грошових коштів у національній валюті на розрахунковий рахунок Виконавця, зазначений в розд. 12 цього Договору протягом 10 банківських днів.</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3.7. </w:t>
      </w:r>
      <w:r w:rsidRPr="006D68BB">
        <w:t xml:space="preserve">Зміна вартості послуг з технічного обслуговування та ремонтування автомобілів можлива у порядку передбаченому </w:t>
      </w:r>
      <w:proofErr w:type="gramStart"/>
      <w:r w:rsidRPr="006D68BB">
        <w:t>ст..</w:t>
      </w:r>
      <w:proofErr w:type="gramEnd"/>
      <w:r w:rsidRPr="006D68BB">
        <w:t xml:space="preserve"> 41 Закону “Про публічні закупівлі” шляхом укладання Додаткової угоди до Договору без зміни загальної вартості Договору.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3.8. </w:t>
      </w:r>
      <w:r w:rsidRPr="006D68BB">
        <w:t xml:space="preserve">Ціна Договору </w:t>
      </w:r>
      <w:r w:rsidRPr="006D68BB">
        <w:rPr>
          <w:rStyle w:val="22"/>
          <w:sz w:val="20"/>
          <w:szCs w:val="20"/>
        </w:rPr>
        <w:t xml:space="preserve">складає___________ грн. </w:t>
      </w:r>
      <w:r w:rsidRPr="006D68BB">
        <w:t>(</w:t>
      </w:r>
      <w:r w:rsidRPr="006D68BB">
        <w:rPr>
          <w:lang w:val="uk-UA"/>
        </w:rPr>
        <w:t>________________________</w:t>
      </w:r>
      <w:r w:rsidRPr="006D68BB">
        <w:t>гривень 00 коп.)</w:t>
      </w:r>
      <w:r w:rsidRPr="006D68BB">
        <w:rPr>
          <w:rStyle w:val="33"/>
          <w:sz w:val="20"/>
          <w:szCs w:val="20"/>
        </w:rPr>
        <w:t xml:space="preserve">, у тому числі ПДВ______________грн 00 </w:t>
      </w:r>
      <w:proofErr w:type="gramStart"/>
      <w:r w:rsidRPr="006D68BB">
        <w:rPr>
          <w:rStyle w:val="33"/>
          <w:sz w:val="20"/>
          <w:szCs w:val="20"/>
        </w:rPr>
        <w:t>коп.</w:t>
      </w:r>
      <w:r w:rsidRPr="006D68BB">
        <w:t>.</w:t>
      </w:r>
      <w:bookmarkStart w:id="8" w:name="bookmark1"/>
      <w:proofErr w:type="gramEnd"/>
    </w:p>
    <w:p w:rsidR="00455B3B" w:rsidRPr="006D68BB" w:rsidRDefault="00455B3B" w:rsidP="006D68BB">
      <w:pPr>
        <w:pStyle w:val="32"/>
        <w:shd w:val="clear" w:color="auto" w:fill="auto"/>
        <w:tabs>
          <w:tab w:val="left" w:pos="7238"/>
        </w:tabs>
        <w:spacing w:line="240" w:lineRule="auto"/>
        <w:ind w:firstLine="600"/>
      </w:pPr>
      <w:r w:rsidRPr="006D68BB">
        <w:rPr>
          <w:lang w:val="uk-UA"/>
        </w:rPr>
        <w:t xml:space="preserve">4. </w:t>
      </w:r>
      <w:r w:rsidRPr="006D68BB">
        <w:t>ЗОБОВ'ЯЗАННЯ ТА ПРАВА СТОРІН</w:t>
      </w:r>
      <w:bookmarkStart w:id="9" w:name="bookmark2"/>
      <w:bookmarkEnd w:id="8"/>
    </w:p>
    <w:p w:rsidR="00455B3B" w:rsidRPr="006D68BB" w:rsidRDefault="00455B3B" w:rsidP="006D68BB">
      <w:pPr>
        <w:pStyle w:val="32"/>
        <w:shd w:val="clear" w:color="auto" w:fill="auto"/>
        <w:tabs>
          <w:tab w:val="left" w:pos="7238"/>
        </w:tabs>
        <w:spacing w:line="240" w:lineRule="auto"/>
        <w:ind w:firstLine="600"/>
        <w:jc w:val="both"/>
      </w:pPr>
      <w:r w:rsidRPr="006D68BB">
        <w:rPr>
          <w:lang w:val="uk-UA"/>
        </w:rPr>
        <w:t xml:space="preserve">4.1. </w:t>
      </w:r>
      <w:r w:rsidRPr="006D68BB">
        <w:t>Замовник зобов’язаний:</w:t>
      </w:r>
      <w:bookmarkEnd w:id="9"/>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4.1.1. </w:t>
      </w:r>
      <w:proofErr w:type="gramStart"/>
      <w:r w:rsidRPr="006D68BB">
        <w:rPr>
          <w:b w:val="0"/>
        </w:rPr>
        <w:t>Оплачувати  послуги</w:t>
      </w:r>
      <w:proofErr w:type="gramEnd"/>
      <w:r w:rsidRPr="006D68BB">
        <w:rPr>
          <w:b w:val="0"/>
        </w:rPr>
        <w:t xml:space="preserve">  Виконавця  в  обсязі, строки та на умовах, передбачених  п.п. 3.3 - 3.7. Договору.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4.1.2. </w:t>
      </w:r>
      <w:r w:rsidRPr="006D68BB">
        <w:rPr>
          <w:b w:val="0"/>
        </w:rPr>
        <w:t>Видати своєму представнику належним чином оформлений документ (довіреність) для підтвердження його повноважень на здійснення заявок на роботи, що пов’язані із технічним обслуговуванням та/або ремонтом ТЗ Замовника, прийняття ТЗ після ремонту чи на отримання товарно-матеріальних цінностей.</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4.1.3. </w:t>
      </w:r>
      <w:r w:rsidRPr="006D68BB">
        <w:rPr>
          <w:b w:val="0"/>
        </w:rPr>
        <w:t>Прийняти ТЗ та/або його складові частини після проведення робіт за актом виконаних робіт не пізніше 3-х робочих днів після повідомлення про виконання замовлених робіт по факсу/телефону.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4.1.4. </w:t>
      </w:r>
      <w:r w:rsidRPr="006D68BB">
        <w:rPr>
          <w:b w:val="0"/>
        </w:rPr>
        <w:t>У разі неотримання ТЗ у визначений п. 4.1.3. термін відшкодувати Виконавцю вартість його збереження згідно з умовами Договору.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4.1.5. </w:t>
      </w:r>
      <w:r w:rsidRPr="006D68BB">
        <w:rPr>
          <w:b w:val="0"/>
        </w:rPr>
        <w:t>У разі розірвання цього Договору сплатити Виконавцю вартість фактично наданих послуг, використаних матеріалів (запасних частин) Виконавця, а також компенсувати вартість матеріалів (запасних частин), замовлених Виконавцем для надання послуг.</w:t>
      </w:r>
      <w:bookmarkStart w:id="10" w:name="bookmark3"/>
    </w:p>
    <w:p w:rsidR="00455B3B" w:rsidRPr="006D68BB" w:rsidRDefault="00455B3B" w:rsidP="006D68BB">
      <w:pPr>
        <w:pStyle w:val="32"/>
        <w:shd w:val="clear" w:color="auto" w:fill="auto"/>
        <w:tabs>
          <w:tab w:val="left" w:pos="7238"/>
        </w:tabs>
        <w:spacing w:line="240" w:lineRule="auto"/>
        <w:ind w:firstLine="600"/>
        <w:jc w:val="both"/>
      </w:pPr>
      <w:r w:rsidRPr="006D68BB">
        <w:rPr>
          <w:b w:val="0"/>
          <w:lang w:val="uk-UA"/>
        </w:rPr>
        <w:t xml:space="preserve">4.2. </w:t>
      </w:r>
      <w:r w:rsidRPr="006D68BB">
        <w:t>Замовник має право:</w:t>
      </w:r>
      <w:bookmarkEnd w:id="10"/>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4.2.1. </w:t>
      </w:r>
      <w:r w:rsidRPr="006D68BB">
        <w:rPr>
          <w:b w:val="0"/>
        </w:rPr>
        <w:t>На необхідну, достовірну, доступну та своєчасну (до отримання Послуг) інформацію про Послуги та про Виконавця; на участь у перевірці відповідності наданої Послуги вимогам технологічної документації Виконавця; на перевірку повноти та вартості наданої Послуги; заявляти про вартість свого майна, яке передає на відповідальне збереження; вимагати повернення не використаних та замінених під час виконання ремонту та технічного обслуговування частин і матеріалів, наданих Виконавцю; на пільгове обслуговування у визначених законодавством випадках.</w:t>
      </w:r>
    </w:p>
    <w:p w:rsidR="00455B3B" w:rsidRPr="006D68BB" w:rsidRDefault="00455B3B" w:rsidP="006D68BB">
      <w:pPr>
        <w:pStyle w:val="32"/>
        <w:shd w:val="clear" w:color="auto" w:fill="auto"/>
        <w:tabs>
          <w:tab w:val="left" w:pos="7238"/>
        </w:tabs>
        <w:spacing w:line="240" w:lineRule="auto"/>
        <w:ind w:firstLine="600"/>
        <w:jc w:val="both"/>
      </w:pPr>
      <w:r w:rsidRPr="006D68BB">
        <w:rPr>
          <w:b w:val="0"/>
          <w:lang w:val="uk-UA"/>
        </w:rPr>
        <w:t xml:space="preserve">4.2.2. </w:t>
      </w:r>
      <w:r w:rsidRPr="006D68BB">
        <w:rPr>
          <w:b w:val="0"/>
        </w:rPr>
        <w:t>Візуально контролювати виконання робіт за даним Договором за умови дотримання вимог безпеки з охорони праці, передбачених законодавством</w:t>
      </w:r>
      <w:r w:rsidRPr="006D68BB">
        <w:t>.</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4.2.3. </w:t>
      </w:r>
      <w:r w:rsidRPr="006D68BB">
        <w:rPr>
          <w:b w:val="0"/>
        </w:rPr>
        <w:t>Вимагати відшкодування збитків, заподіяних унаслідок невиконання або неналежного виконання Виконавцем цього Договору, а також на безоплатне усунення ним недоліків у період гарантійного строку.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4.2.4. </w:t>
      </w:r>
      <w:r w:rsidRPr="006D68BB">
        <w:rPr>
          <w:b w:val="0"/>
        </w:rPr>
        <w:t>Отримувати від Виконавця документальне підтвердження виду та обсягу виконаного технічного обслуговування та/або ремонту ТЗ.</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lastRenderedPageBreak/>
        <w:t xml:space="preserve">4.2.5. </w:t>
      </w:r>
      <w:r w:rsidRPr="006D68BB">
        <w:rPr>
          <w:b w:val="0"/>
        </w:rPr>
        <w:t>На участь у перевірці відповідності наданої Послуги вимогам технологічної документації Виконавця;</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4.2.6. </w:t>
      </w:r>
      <w:r w:rsidRPr="006D68BB">
        <w:rPr>
          <w:b w:val="0"/>
        </w:rPr>
        <w:t>На перевірку повноти та вартості наданої</w:t>
      </w:r>
      <w:r w:rsidRPr="006D68BB">
        <w:t xml:space="preserve"> </w:t>
      </w:r>
      <w:r w:rsidRPr="006D68BB">
        <w:rPr>
          <w:b w:val="0"/>
        </w:rPr>
        <w:t>Послуги.</w:t>
      </w:r>
      <w:bookmarkStart w:id="11" w:name="bookmark4"/>
    </w:p>
    <w:p w:rsidR="00455B3B" w:rsidRPr="006D68BB" w:rsidRDefault="00455B3B" w:rsidP="006D68BB">
      <w:pPr>
        <w:pStyle w:val="32"/>
        <w:shd w:val="clear" w:color="auto" w:fill="auto"/>
        <w:tabs>
          <w:tab w:val="left" w:pos="7238"/>
        </w:tabs>
        <w:spacing w:line="240" w:lineRule="auto"/>
        <w:ind w:firstLine="600"/>
        <w:jc w:val="both"/>
      </w:pPr>
      <w:r w:rsidRPr="006D68BB">
        <w:rPr>
          <w:b w:val="0"/>
          <w:lang w:val="uk-UA"/>
        </w:rPr>
        <w:t xml:space="preserve">4.3. </w:t>
      </w:r>
      <w:r w:rsidRPr="006D68BB">
        <w:t>Виконавець зобов‘язується:</w:t>
      </w:r>
      <w:bookmarkEnd w:id="11"/>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4.3.1. </w:t>
      </w:r>
      <w:r w:rsidRPr="006D68BB">
        <w:rPr>
          <w:b w:val="0"/>
        </w:rPr>
        <w:t xml:space="preserve">Виконавець зобов’язаний: гарантувати якість наданих послуг; виконувати гарантійні обов’язки; надавати Замовнику повну, доступну, достовірну та своєчасну (до надання Послуг) інформацію про Послуги та Виконавця; забезпечувати збереження </w:t>
      </w:r>
      <w:proofErr w:type="gramStart"/>
      <w:r w:rsidRPr="006D68BB">
        <w:rPr>
          <w:b w:val="0"/>
        </w:rPr>
        <w:t>АТЗ,;</w:t>
      </w:r>
      <w:proofErr w:type="gramEnd"/>
      <w:r w:rsidRPr="006D68BB">
        <w:rPr>
          <w:b w:val="0"/>
        </w:rPr>
        <w:t xml:space="preserve"> забезпечувати безпеку Замовника під час його перебування на СТО з проведенням інструктажу; у разі виникнення недоліків з наданих послуг під час прийняття АТЗ (їхніх складових) Замовником, безкоштовно усувати недоліки.</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4.3.2. </w:t>
      </w:r>
      <w:r w:rsidRPr="006D68BB">
        <w:rPr>
          <w:b w:val="0"/>
        </w:rPr>
        <w:t>Надавати Замовнику (уповноваженій ним особі) можливість особисто візуально контролювати виконання робіт за цим Договором за умови дотримання вимог безпеки з охорони праці, передбачених законодавством.</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4.3.3. </w:t>
      </w:r>
      <w:r w:rsidRPr="006D68BB">
        <w:rPr>
          <w:b w:val="0"/>
        </w:rPr>
        <w:t>Забезпечувати збереження ТЗ.</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4.3.4. </w:t>
      </w:r>
      <w:r w:rsidRPr="006D68BB">
        <w:rPr>
          <w:b w:val="0"/>
        </w:rPr>
        <w:t>Безоплатно усувати недоліки, виявлені під час приймання наданих за цим Договором послуг, якщо їх усунення було передбачено наряд-замовленням.</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4.3.5. </w:t>
      </w:r>
      <w:r w:rsidRPr="006D68BB">
        <w:rPr>
          <w:b w:val="0"/>
        </w:rPr>
        <w:t xml:space="preserve">Гарантувати відповідність технічного стану ТЗ встановленим вимогам </w:t>
      </w:r>
      <w:proofErr w:type="gramStart"/>
      <w:r w:rsidRPr="006D68BB">
        <w:rPr>
          <w:b w:val="0"/>
        </w:rPr>
        <w:t>у межах</w:t>
      </w:r>
      <w:proofErr w:type="gramEnd"/>
      <w:r w:rsidRPr="006D68BB">
        <w:rPr>
          <w:b w:val="0"/>
        </w:rPr>
        <w:t xml:space="preserve"> проведеного ним технічного обслуговування та/або ремонту.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4.3.6. </w:t>
      </w:r>
      <w:r w:rsidRPr="006D68BB">
        <w:rPr>
          <w:b w:val="0"/>
        </w:rPr>
        <w:t>Виконувати гарантійні зобов'язання, надані ним Замовнику.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4.3.7. </w:t>
      </w:r>
      <w:r w:rsidRPr="006D68BB">
        <w:rPr>
          <w:b w:val="0"/>
        </w:rPr>
        <w:t>Підтверджувати документально види та обсяги виконаних робіт та надавати Замовнику відповідні документи із зазначенням дати виконання.</w:t>
      </w:r>
      <w:bookmarkStart w:id="12" w:name="bookmark5"/>
    </w:p>
    <w:p w:rsidR="00455B3B" w:rsidRPr="006D68BB" w:rsidRDefault="00455B3B" w:rsidP="006D68BB">
      <w:pPr>
        <w:pStyle w:val="32"/>
        <w:shd w:val="clear" w:color="auto" w:fill="auto"/>
        <w:tabs>
          <w:tab w:val="left" w:pos="7238"/>
        </w:tabs>
        <w:spacing w:line="240" w:lineRule="auto"/>
        <w:ind w:firstLine="600"/>
        <w:jc w:val="both"/>
      </w:pPr>
      <w:r w:rsidRPr="006D68BB">
        <w:rPr>
          <w:lang w:val="uk-UA"/>
        </w:rPr>
        <w:t xml:space="preserve">4.4. </w:t>
      </w:r>
      <w:r w:rsidRPr="006D68BB">
        <w:t>Виконавець має право:</w:t>
      </w:r>
      <w:bookmarkEnd w:id="12"/>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4.4.1. </w:t>
      </w:r>
      <w:r w:rsidRPr="006D68BB">
        <w:rPr>
          <w:b w:val="0"/>
        </w:rPr>
        <w:t>Припинити надання послуг у разі невиконання Замовником умов цього Договору.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4.4.2. </w:t>
      </w:r>
      <w:r w:rsidRPr="006D68BB">
        <w:rPr>
          <w:b w:val="0"/>
        </w:rPr>
        <w:t>Вимагати від Замовника оплатити вартість фактично наданих послуг, використаних матеріалів (запасних частин), у разі розірвання цього Договору за ініціативою Замовника.</w:t>
      </w:r>
      <w:bookmarkStart w:id="13" w:name="bookmark6"/>
    </w:p>
    <w:p w:rsidR="00455B3B" w:rsidRPr="006D68BB" w:rsidRDefault="00455B3B" w:rsidP="006D68BB">
      <w:pPr>
        <w:pStyle w:val="32"/>
        <w:shd w:val="clear" w:color="auto" w:fill="auto"/>
        <w:tabs>
          <w:tab w:val="left" w:pos="7238"/>
        </w:tabs>
        <w:spacing w:line="240" w:lineRule="auto"/>
        <w:ind w:firstLine="600"/>
      </w:pPr>
      <w:r w:rsidRPr="006D68BB">
        <w:rPr>
          <w:lang w:val="uk-UA"/>
        </w:rPr>
        <w:t xml:space="preserve">5. </w:t>
      </w:r>
      <w:r w:rsidRPr="006D68BB">
        <w:t>ВІДПОВІДАЛЬНІСТЬ СТОРІН</w:t>
      </w:r>
      <w:bookmarkEnd w:id="13"/>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5.1. </w:t>
      </w:r>
      <w:r w:rsidRPr="006D68BB">
        <w:rPr>
          <w:b w:val="0"/>
        </w:rPr>
        <w:t>За невиконання або неналежне виконання обов’язків за цим Договором винна Сторона несе відповідальність у відповідності з вимогами чинного законодавства України.</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5.2. </w:t>
      </w:r>
      <w:r w:rsidRPr="006D68BB">
        <w:rPr>
          <w:b w:val="0"/>
        </w:rPr>
        <w:t>За порушення Виконавцем строку виконання робіт або частини робіт, Виконавцю нараховується пеня за кожний день прострочення з розрахунку подвійної облікової ставки Національного банку України від вартості невиконаних Робіт.</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5.3. </w:t>
      </w:r>
      <w:r w:rsidRPr="006D68BB">
        <w:rPr>
          <w:b w:val="0"/>
        </w:rPr>
        <w:t>Жодна із Сторін не може передавати свої права та обов’язки по даному договору третім особам без письмової згоди другої Сторони. За передачу будь-якою із сторін своїх прав по даному договору третім особам без письмової згоди іншої Сторони, Сторона, що вчинила таку передачу своїх прав по договору, сплачує іншій Стороні штраф у розмірі ста відсотків переданої суми третім особам.</w:t>
      </w:r>
      <w:bookmarkStart w:id="14" w:name="bookmark7"/>
    </w:p>
    <w:p w:rsidR="00455B3B" w:rsidRPr="006D68BB" w:rsidRDefault="00455B3B" w:rsidP="006D68BB">
      <w:pPr>
        <w:pStyle w:val="32"/>
        <w:shd w:val="clear" w:color="auto" w:fill="auto"/>
        <w:tabs>
          <w:tab w:val="left" w:pos="7238"/>
        </w:tabs>
        <w:spacing w:line="240" w:lineRule="auto"/>
        <w:ind w:firstLine="600"/>
      </w:pPr>
      <w:r w:rsidRPr="006D68BB">
        <w:rPr>
          <w:lang w:val="uk-UA"/>
        </w:rPr>
        <w:t xml:space="preserve">6. </w:t>
      </w:r>
      <w:r w:rsidRPr="006D68BB">
        <w:t>ГАРАНТІЙНІ ЗОБОВ'ЯЗАННЯ</w:t>
      </w:r>
      <w:bookmarkEnd w:id="14"/>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6.1. </w:t>
      </w:r>
      <w:r w:rsidRPr="006D68BB">
        <w:rPr>
          <w:b w:val="0"/>
        </w:rPr>
        <w:t>Виконавець гарантує Замовнику надання якісних послуг передбачених Договором у повному обсязі.</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6.2. </w:t>
      </w:r>
      <w:r w:rsidRPr="006D68BB">
        <w:rPr>
          <w:b w:val="0"/>
        </w:rPr>
        <w:t>Виконавець гарантує відповідність ТЗ, що піддавався технічному обслуговуванню та/або ремонту, вимогам технічної документації і нормативних документів.</w:t>
      </w:r>
    </w:p>
    <w:p w:rsidR="00455B3B" w:rsidRPr="006D68BB" w:rsidRDefault="00455B3B" w:rsidP="006D68BB">
      <w:pPr>
        <w:pStyle w:val="210"/>
        <w:shd w:val="clear" w:color="auto" w:fill="auto"/>
        <w:spacing w:before="0" w:after="0" w:line="240" w:lineRule="auto"/>
        <w:ind w:firstLine="620"/>
        <w:jc w:val="both"/>
      </w:pPr>
      <w:r w:rsidRPr="006D68BB">
        <w:t>У гарантійних зобов'язаннях Виконавцем зазначаються його зобов'язання щодо запасних частин, установлених на ТЗ, гарантійні зобов'язання щодо виконаних робіт (наданих послуг), а також початок гарантійного строку.</w:t>
      </w:r>
    </w:p>
    <w:p w:rsidR="00455B3B" w:rsidRPr="006D68BB" w:rsidRDefault="00455B3B" w:rsidP="006D68BB">
      <w:pPr>
        <w:pStyle w:val="210"/>
        <w:shd w:val="clear" w:color="auto" w:fill="auto"/>
        <w:spacing w:before="0" w:after="0" w:line="240" w:lineRule="auto"/>
        <w:ind w:firstLine="620"/>
        <w:jc w:val="both"/>
      </w:pPr>
      <w:r w:rsidRPr="006D68BB">
        <w:rPr>
          <w:lang w:val="uk-UA"/>
        </w:rPr>
        <w:t xml:space="preserve">6.3. </w:t>
      </w:r>
      <w:r w:rsidRPr="006D68BB">
        <w:t>Якщо Замовник відмовляється оплачувати роботи з приведення у задовільний технічний стан запасних частин, що негативно впливають на ресурс відремонтованих і (чи) тих, що обслуговувалися, Виконавець не бере гарантійних зобов'язань.</w:t>
      </w:r>
    </w:p>
    <w:p w:rsidR="00455B3B" w:rsidRPr="006D68BB" w:rsidRDefault="00455B3B" w:rsidP="006D68BB">
      <w:pPr>
        <w:pStyle w:val="210"/>
        <w:shd w:val="clear" w:color="auto" w:fill="auto"/>
        <w:spacing w:before="0" w:after="0" w:line="240" w:lineRule="auto"/>
        <w:ind w:firstLine="620"/>
        <w:jc w:val="both"/>
      </w:pPr>
      <w:r w:rsidRPr="006D68BB">
        <w:rPr>
          <w:lang w:val="uk-UA"/>
        </w:rPr>
        <w:t xml:space="preserve">6.4. </w:t>
      </w:r>
      <w:r w:rsidRPr="006D68BB">
        <w:t>Початок гарантійного терміну (шість місяців) обчислюється з дня передачі Замовникові ТЗ на підставі акту виконаних робіт. У разі відправлення відремонтованих складових частин ТЗ поштою гарантійний термін обчислюється від дня доставки їх Замовнику, а якщо складова частина потребує спеціального встановлення (підключення) чи складання - від дня його здійснення.</w:t>
      </w:r>
    </w:p>
    <w:p w:rsidR="00455B3B" w:rsidRPr="006D68BB" w:rsidRDefault="00455B3B" w:rsidP="006D68BB">
      <w:pPr>
        <w:pStyle w:val="210"/>
        <w:shd w:val="clear" w:color="auto" w:fill="auto"/>
        <w:spacing w:before="0" w:after="0" w:line="240" w:lineRule="auto"/>
        <w:ind w:firstLine="620"/>
        <w:jc w:val="both"/>
      </w:pPr>
      <w:r w:rsidRPr="006D68BB">
        <w:rPr>
          <w:lang w:val="uk-UA"/>
        </w:rPr>
        <w:t xml:space="preserve">6.5. </w:t>
      </w:r>
      <w:r w:rsidRPr="006D68BB">
        <w:t>Гарантійний строк збільшується на час перебування ТЗ чи його складової частини в гарантійному ремонті та/або технічному обслуговуванні у Виконавця. Зазначений час обчислюється від дня коли Замовник звернувся з письмовою претензією.</w:t>
      </w:r>
    </w:p>
    <w:p w:rsidR="00455B3B" w:rsidRPr="006D68BB" w:rsidRDefault="00455B3B" w:rsidP="006D68BB">
      <w:pPr>
        <w:pStyle w:val="210"/>
        <w:shd w:val="clear" w:color="auto" w:fill="auto"/>
        <w:spacing w:before="0" w:after="0" w:line="240" w:lineRule="auto"/>
        <w:ind w:firstLine="620"/>
        <w:jc w:val="both"/>
      </w:pPr>
      <w:r w:rsidRPr="006D68BB">
        <w:rPr>
          <w:lang w:val="uk-UA"/>
        </w:rPr>
        <w:t xml:space="preserve">6.6. </w:t>
      </w:r>
      <w:r w:rsidRPr="006D68BB">
        <w:t xml:space="preserve">Гарантійні зобов’язання Виконавця, що визначають безпечність автотранспортних засобів не можуть бути меншими за встановлені в додатку 4 наказу Міністерства Інфраструктури України від 28.11.2014 року № 615 зареєстрованого в Міністерстві юстиції України від 17.12.2014 </w:t>
      </w:r>
      <w:r w:rsidRPr="006D68BB">
        <w:lastRenderedPageBreak/>
        <w:t>р. №1609/26386</w:t>
      </w:r>
    </w:p>
    <w:p w:rsidR="00455B3B" w:rsidRPr="006D68BB" w:rsidRDefault="00455B3B" w:rsidP="006D68BB">
      <w:pPr>
        <w:pStyle w:val="210"/>
        <w:shd w:val="clear" w:color="auto" w:fill="auto"/>
        <w:spacing w:before="0" w:after="0" w:line="240" w:lineRule="auto"/>
        <w:ind w:firstLine="620"/>
        <w:jc w:val="both"/>
      </w:pPr>
      <w:r w:rsidRPr="006D68BB">
        <w:rPr>
          <w:lang w:val="uk-UA"/>
        </w:rPr>
        <w:t>6.7.</w:t>
      </w:r>
      <w:r w:rsidRPr="006D68BB">
        <w:t xml:space="preserve"> Гарантійні зобов'язання Виконавця (шість місяців), що визначають безпечність ТЗ, установлюються згідно додатку 4 до Правил надання послуг з технічного обслуговування і ремонту автомобільних транспортних засобів.</w:t>
      </w:r>
    </w:p>
    <w:p w:rsidR="00455B3B" w:rsidRPr="006D68BB" w:rsidRDefault="00455B3B" w:rsidP="006D68BB">
      <w:pPr>
        <w:pStyle w:val="24"/>
        <w:keepNext/>
        <w:keepLines/>
        <w:shd w:val="clear" w:color="auto" w:fill="auto"/>
        <w:tabs>
          <w:tab w:val="left" w:pos="3918"/>
        </w:tabs>
        <w:spacing w:before="0" w:after="0" w:line="240" w:lineRule="auto"/>
        <w:jc w:val="center"/>
        <w:rPr>
          <w:rFonts w:ascii="Times New Roman" w:hAnsi="Times New Roman" w:cs="Times New Roman"/>
        </w:rPr>
      </w:pPr>
      <w:bookmarkStart w:id="15" w:name="bookmark8"/>
      <w:r w:rsidRPr="006D68BB">
        <w:rPr>
          <w:rFonts w:ascii="Times New Roman" w:hAnsi="Times New Roman" w:cs="Times New Roman"/>
          <w:lang w:val="uk-UA"/>
        </w:rPr>
        <w:t xml:space="preserve">7. </w:t>
      </w:r>
      <w:r w:rsidRPr="006D68BB">
        <w:rPr>
          <w:rFonts w:ascii="Times New Roman" w:hAnsi="Times New Roman" w:cs="Times New Roman"/>
        </w:rPr>
        <w:t>ФОРС-МАЖОРНІ ОБСТАВИНИ</w:t>
      </w:r>
      <w:bookmarkEnd w:id="15"/>
    </w:p>
    <w:p w:rsidR="00455B3B" w:rsidRPr="006D68BB"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rPr>
      </w:pPr>
      <w:r w:rsidRPr="006D68BB">
        <w:rPr>
          <w:rFonts w:ascii="Times New Roman" w:hAnsi="Times New Roman" w:cs="Times New Roman"/>
        </w:rPr>
        <w:tab/>
      </w:r>
      <w:r w:rsidRPr="006D68BB">
        <w:rPr>
          <w:rFonts w:ascii="Times New Roman" w:hAnsi="Times New Roman" w:cs="Times New Roman"/>
          <w:b w:val="0"/>
          <w:lang w:val="uk-UA"/>
        </w:rPr>
        <w:t>7.1.</w:t>
      </w:r>
      <w:r w:rsidRPr="006D68BB">
        <w:rPr>
          <w:rFonts w:ascii="Times New Roman" w:hAnsi="Times New Roman" w:cs="Times New Roman"/>
          <w:lang w:val="uk-UA"/>
        </w:rPr>
        <w:t xml:space="preserve"> </w:t>
      </w:r>
      <w:r w:rsidRPr="006D68BB">
        <w:rPr>
          <w:rFonts w:ascii="Times New Roman" w:hAnsi="Times New Roman" w:cs="Times New Roman"/>
          <w:b w:val="0"/>
        </w:rPr>
        <w:t>Сторони звільняються від відповідальності за невиконання або неналежне виконання умов цього Договору, якщо таке невиконання (неналежне виконання) є результатом дії форс-мажорних обставин.</w:t>
      </w:r>
    </w:p>
    <w:p w:rsidR="00455B3B" w:rsidRPr="006D68BB"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rPr>
      </w:pPr>
      <w:r w:rsidRPr="006D68BB">
        <w:rPr>
          <w:rFonts w:ascii="Times New Roman" w:hAnsi="Times New Roman" w:cs="Times New Roman"/>
          <w:b w:val="0"/>
        </w:rPr>
        <w:tab/>
      </w:r>
      <w:r w:rsidRPr="006D68BB">
        <w:rPr>
          <w:rFonts w:ascii="Times New Roman" w:hAnsi="Times New Roman" w:cs="Times New Roman"/>
          <w:b w:val="0"/>
          <w:lang w:val="uk-UA"/>
        </w:rPr>
        <w:t xml:space="preserve">7.2. </w:t>
      </w:r>
      <w:r w:rsidRPr="006D68BB">
        <w:rPr>
          <w:rFonts w:ascii="Times New Roman" w:hAnsi="Times New Roman" w:cs="Times New Roman"/>
          <w:b w:val="0"/>
        </w:rPr>
        <w:t xml:space="preserve">Під форс-мажорними обставин Сторонами розуміються: стихійні лиха (землетруси, зсуви, повені тощо), погодні явища та умови (зливи, шквали, урагани, смерчі тощо), пожежі, війни та військові дії, громадські заворушення, а також інші обставини, що знаходяться поза контролем виконуючої Сторони, за умови, що така Сторона не могла передбачити та усунути дію таких обставин наявними у неї засобами та </w:t>
      </w:r>
      <w:proofErr w:type="gramStart"/>
      <w:r w:rsidRPr="006D68BB">
        <w:rPr>
          <w:rFonts w:ascii="Times New Roman" w:hAnsi="Times New Roman" w:cs="Times New Roman"/>
          <w:b w:val="0"/>
        </w:rPr>
        <w:t>за умов</w:t>
      </w:r>
      <w:proofErr w:type="gramEnd"/>
      <w:r w:rsidRPr="006D68BB">
        <w:rPr>
          <w:rFonts w:ascii="Times New Roman" w:hAnsi="Times New Roman" w:cs="Times New Roman"/>
          <w:b w:val="0"/>
        </w:rPr>
        <w:t>, що для неї склалися.</w:t>
      </w:r>
    </w:p>
    <w:p w:rsidR="00455B3B" w:rsidRPr="006D68BB"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rPr>
      </w:pPr>
      <w:r w:rsidRPr="006D68BB">
        <w:rPr>
          <w:rFonts w:ascii="Times New Roman" w:hAnsi="Times New Roman" w:cs="Times New Roman"/>
          <w:b w:val="0"/>
        </w:rPr>
        <w:tab/>
      </w:r>
      <w:r w:rsidRPr="006D68BB">
        <w:rPr>
          <w:rFonts w:ascii="Times New Roman" w:hAnsi="Times New Roman" w:cs="Times New Roman"/>
          <w:b w:val="0"/>
          <w:lang w:val="uk-UA"/>
        </w:rPr>
        <w:t xml:space="preserve">7.3. </w:t>
      </w:r>
      <w:r w:rsidRPr="006D68BB">
        <w:rPr>
          <w:rFonts w:ascii="Times New Roman" w:hAnsi="Times New Roman" w:cs="Times New Roman"/>
          <w:b w:val="0"/>
        </w:rPr>
        <w:t>Про виникнення (припинення) форс-мажорних обставин Сторона, для якої вони виникли, зобов’язана письмово повідомити іншу Сторону не пізніше 5 днів з дня виникнення (припинення) їх дії. Факти, переказані в повідомленні, повинні бути підтверджені Торгово- промисловою палатою України або іншим компетентним органом. В іншому випадку, Сторона не має права посилатися на такі обставини, як на форс-мажорні.</w:t>
      </w:r>
    </w:p>
    <w:p w:rsidR="00455B3B" w:rsidRPr="006D68BB"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rPr>
      </w:pPr>
      <w:r w:rsidRPr="006D68BB">
        <w:rPr>
          <w:rFonts w:ascii="Times New Roman" w:hAnsi="Times New Roman" w:cs="Times New Roman"/>
          <w:b w:val="0"/>
        </w:rPr>
        <w:tab/>
      </w:r>
      <w:r w:rsidRPr="006D68BB">
        <w:rPr>
          <w:rFonts w:ascii="Times New Roman" w:hAnsi="Times New Roman" w:cs="Times New Roman"/>
          <w:b w:val="0"/>
          <w:lang w:val="uk-UA"/>
        </w:rPr>
        <w:t xml:space="preserve">7.4. </w:t>
      </w:r>
      <w:r w:rsidRPr="006D68BB">
        <w:rPr>
          <w:rFonts w:ascii="Times New Roman" w:hAnsi="Times New Roman" w:cs="Times New Roman"/>
          <w:b w:val="0"/>
        </w:rPr>
        <w:t>Дія форс-мажорних обставин автоматично подовжує строк виконання зобов’язань за Договором, за умови своєчасного повідомлення про їх виникнення.</w:t>
      </w:r>
      <w:bookmarkStart w:id="16" w:name="bookmark10"/>
    </w:p>
    <w:p w:rsidR="00455B3B" w:rsidRPr="006D68BB" w:rsidRDefault="00455B3B" w:rsidP="006D68BB">
      <w:pPr>
        <w:pStyle w:val="24"/>
        <w:keepNext/>
        <w:keepLines/>
        <w:shd w:val="clear" w:color="auto" w:fill="auto"/>
        <w:tabs>
          <w:tab w:val="left" w:pos="0"/>
        </w:tabs>
        <w:spacing w:before="0" w:after="0" w:line="240" w:lineRule="auto"/>
        <w:jc w:val="center"/>
        <w:rPr>
          <w:rFonts w:ascii="Times New Roman" w:hAnsi="Times New Roman" w:cs="Times New Roman"/>
        </w:rPr>
      </w:pPr>
      <w:r w:rsidRPr="006D68BB">
        <w:rPr>
          <w:rFonts w:ascii="Times New Roman" w:hAnsi="Times New Roman" w:cs="Times New Roman"/>
          <w:lang w:val="uk-UA"/>
        </w:rPr>
        <w:t>8.</w:t>
      </w:r>
      <w:r w:rsidRPr="006D68BB">
        <w:rPr>
          <w:rFonts w:ascii="Times New Roman" w:hAnsi="Times New Roman" w:cs="Times New Roman"/>
          <w:b w:val="0"/>
          <w:lang w:val="uk-UA"/>
        </w:rPr>
        <w:t xml:space="preserve"> </w:t>
      </w:r>
      <w:r w:rsidRPr="006D68BB">
        <w:rPr>
          <w:rFonts w:ascii="Times New Roman" w:hAnsi="Times New Roman" w:cs="Times New Roman"/>
        </w:rPr>
        <w:t>СТРОК ДІЇ ДОГОВОРУ</w:t>
      </w:r>
      <w:bookmarkEnd w:id="16"/>
    </w:p>
    <w:p w:rsidR="00455B3B" w:rsidRPr="006D68BB" w:rsidRDefault="00455B3B" w:rsidP="006D68BB">
      <w:pPr>
        <w:spacing w:after="0" w:line="240" w:lineRule="auto"/>
        <w:ind w:firstLine="708"/>
        <w:jc w:val="both"/>
        <w:rPr>
          <w:rFonts w:ascii="Times New Roman" w:eastAsia="Times New Roman" w:hAnsi="Times New Roman"/>
          <w:sz w:val="24"/>
          <w:szCs w:val="24"/>
        </w:rPr>
      </w:pPr>
      <w:r w:rsidRPr="006D68BB">
        <w:rPr>
          <w:rFonts w:ascii="Times New Roman" w:hAnsi="Times New Roman"/>
          <w:lang w:val="uk-UA"/>
        </w:rPr>
        <w:t>8.1.</w:t>
      </w:r>
      <w:r w:rsidRPr="006D68BB">
        <w:rPr>
          <w:rFonts w:ascii="Times New Roman" w:hAnsi="Times New Roman"/>
          <w:b/>
          <w:lang w:val="uk-UA"/>
        </w:rPr>
        <w:t xml:space="preserve"> </w:t>
      </w:r>
      <w:r w:rsidRPr="006D68BB">
        <w:rPr>
          <w:rFonts w:ascii="Times New Roman" w:eastAsia="Times New Roman" w:hAnsi="Times New Roman"/>
          <w:color w:val="242424"/>
          <w:sz w:val="24"/>
          <w:szCs w:val="24"/>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455B3B" w:rsidRPr="006D68BB" w:rsidRDefault="00455B3B" w:rsidP="006D68BB">
      <w:pPr>
        <w:pStyle w:val="210"/>
        <w:shd w:val="clear" w:color="auto" w:fill="auto"/>
        <w:spacing w:before="0" w:after="0" w:line="240" w:lineRule="auto"/>
        <w:ind w:firstLine="620"/>
        <w:jc w:val="left"/>
      </w:pPr>
      <w:r w:rsidRPr="006D68BB">
        <w:t>Договір може бути достроково припинений за письмовою заявою будь-якої з Сторін, поданою не пізніше, ніж за 30 календарних днів до дати припинення Договору.</w:t>
      </w:r>
    </w:p>
    <w:p w:rsidR="00455B3B" w:rsidRPr="006D68BB" w:rsidRDefault="00455B3B" w:rsidP="006D68BB">
      <w:pPr>
        <w:pStyle w:val="210"/>
        <w:shd w:val="clear" w:color="auto" w:fill="auto"/>
        <w:spacing w:before="0" w:after="0" w:line="240" w:lineRule="auto"/>
        <w:ind w:firstLine="620"/>
        <w:jc w:val="left"/>
      </w:pPr>
      <w:r w:rsidRPr="006D68BB">
        <w:rPr>
          <w:lang w:val="uk-UA"/>
        </w:rPr>
        <w:t xml:space="preserve">8.2. </w:t>
      </w:r>
      <w:r w:rsidRPr="006D68BB">
        <w:t xml:space="preserve">Дія договору може продовжуватися </w:t>
      </w:r>
      <w:proofErr w:type="gramStart"/>
      <w:r w:rsidRPr="006D68BB">
        <w:t>на строк</w:t>
      </w:r>
      <w:proofErr w:type="gramEnd"/>
      <w:r w:rsidRPr="006D68BB">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(згідно п.6 статті 41 Закону України «Про публічні закупівлі».</w:t>
      </w:r>
    </w:p>
    <w:p w:rsidR="00455B3B" w:rsidRPr="006D68BB" w:rsidRDefault="00455B3B" w:rsidP="006D68BB">
      <w:pPr>
        <w:pStyle w:val="210"/>
        <w:shd w:val="clear" w:color="auto" w:fill="auto"/>
        <w:spacing w:before="0" w:after="0" w:line="240" w:lineRule="auto"/>
        <w:ind w:firstLine="620"/>
        <w:jc w:val="left"/>
      </w:pPr>
      <w:r w:rsidRPr="006D68BB">
        <w:rPr>
          <w:lang w:val="uk-UA"/>
        </w:rPr>
        <w:t xml:space="preserve">8.3. </w:t>
      </w:r>
      <w:r w:rsidRPr="006D68BB">
        <w:t>В разі припинення чинності Договору, Замовник зобов’язаний здійснити розрахунок за фактично виконаний об’єм роботи.</w:t>
      </w:r>
    </w:p>
    <w:p w:rsidR="00455B3B" w:rsidRPr="006D68BB" w:rsidRDefault="00455B3B" w:rsidP="006D68BB">
      <w:pPr>
        <w:pStyle w:val="210"/>
        <w:shd w:val="clear" w:color="auto" w:fill="auto"/>
        <w:spacing w:before="0" w:after="0" w:line="240" w:lineRule="auto"/>
        <w:ind w:firstLine="620"/>
        <w:jc w:val="left"/>
      </w:pPr>
      <w:r w:rsidRPr="006D68BB">
        <w:rPr>
          <w:lang w:val="uk-UA"/>
        </w:rPr>
        <w:t xml:space="preserve">8.4. </w:t>
      </w:r>
      <w:r w:rsidRPr="006D68BB">
        <w:t>Закінчення строку даного Договору не звільняє Сторони від відповідальності за його порушення, яке мало місце під час дії цього Договору.</w:t>
      </w:r>
      <w:bookmarkStart w:id="17" w:name="bookmark11"/>
    </w:p>
    <w:p w:rsidR="00455B3B" w:rsidRPr="006D68BB" w:rsidRDefault="00455B3B" w:rsidP="006D68BB">
      <w:pPr>
        <w:pStyle w:val="210"/>
        <w:shd w:val="clear" w:color="auto" w:fill="auto"/>
        <w:spacing w:before="0" w:after="0" w:line="240" w:lineRule="auto"/>
        <w:ind w:firstLine="620"/>
        <w:jc w:val="center"/>
        <w:rPr>
          <w:b/>
        </w:rPr>
      </w:pPr>
      <w:r w:rsidRPr="006D68BB">
        <w:rPr>
          <w:b/>
          <w:lang w:val="uk-UA"/>
        </w:rPr>
        <w:t xml:space="preserve">9. </w:t>
      </w:r>
      <w:r w:rsidRPr="006D68BB">
        <w:rPr>
          <w:b/>
        </w:rPr>
        <w:t>ПОРЯДОК ЗМІНИ УМОВ ДОГОВОРУ</w:t>
      </w:r>
      <w:bookmarkEnd w:id="17"/>
    </w:p>
    <w:p w:rsidR="00455B3B" w:rsidRPr="006D68BB" w:rsidRDefault="00455B3B" w:rsidP="006D68BB">
      <w:pPr>
        <w:pStyle w:val="210"/>
        <w:shd w:val="clear" w:color="auto" w:fill="auto"/>
        <w:spacing w:before="0" w:after="0" w:line="240" w:lineRule="auto"/>
        <w:ind w:firstLine="709"/>
        <w:jc w:val="both"/>
      </w:pPr>
      <w:r w:rsidRPr="006D68BB">
        <w:rPr>
          <w:rStyle w:val="22"/>
          <w:b w:val="0"/>
          <w:sz w:val="20"/>
          <w:szCs w:val="20"/>
        </w:rPr>
        <w:t>9.1</w:t>
      </w:r>
      <w:r w:rsidRPr="006D68BB">
        <w:rPr>
          <w:rStyle w:val="22"/>
          <w:sz w:val="20"/>
          <w:szCs w:val="20"/>
        </w:rPr>
        <w:t xml:space="preserve"> </w:t>
      </w:r>
      <w:r w:rsidRPr="006D68BB">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455B3B" w:rsidRPr="006D68BB" w:rsidRDefault="00455B3B" w:rsidP="006D68BB">
      <w:pPr>
        <w:pStyle w:val="210"/>
        <w:shd w:val="clear" w:color="auto" w:fill="auto"/>
        <w:tabs>
          <w:tab w:val="left" w:pos="586"/>
        </w:tabs>
        <w:spacing w:before="0" w:after="0" w:line="240" w:lineRule="auto"/>
        <w:ind w:left="709"/>
        <w:jc w:val="both"/>
      </w:pPr>
      <w:r w:rsidRPr="006D68BB">
        <w:t xml:space="preserve">9.2 Пропозицію щодо внесення змін </w:t>
      </w:r>
      <w:proofErr w:type="gramStart"/>
      <w:r w:rsidRPr="006D68BB">
        <w:t>до договору</w:t>
      </w:r>
      <w:proofErr w:type="gramEnd"/>
      <w:r w:rsidRPr="006D68BB">
        <w:t xml:space="preserve"> може зробити кожна із Сторін Договору.</w:t>
      </w:r>
    </w:p>
    <w:p w:rsidR="00455B3B" w:rsidRPr="006D68BB" w:rsidRDefault="00455B3B" w:rsidP="006D68BB">
      <w:pPr>
        <w:pStyle w:val="210"/>
        <w:shd w:val="clear" w:color="auto" w:fill="auto"/>
        <w:tabs>
          <w:tab w:val="left" w:pos="0"/>
        </w:tabs>
        <w:spacing w:before="0" w:after="0" w:line="240" w:lineRule="auto"/>
        <w:ind w:right="240"/>
        <w:jc w:val="both"/>
      </w:pPr>
      <w:r w:rsidRPr="006D68BB">
        <w:tab/>
        <w:t xml:space="preserve">9.3. Пропозиція щодо внесення змін </w:t>
      </w:r>
      <w:proofErr w:type="gramStart"/>
      <w:r w:rsidRPr="006D68BB">
        <w:t>до договору</w:t>
      </w:r>
      <w:proofErr w:type="gramEnd"/>
      <w:r w:rsidRPr="006D68BB">
        <w:t xml:space="preserve">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6D68BB">
        <w:t>до договору</w:t>
      </w:r>
      <w:proofErr w:type="gramEnd"/>
      <w:r w:rsidRPr="006D68BB">
        <w:t xml:space="preserve"> здійснюється у письмовій формі шляхом взаємного листування.</w:t>
      </w:r>
    </w:p>
    <w:p w:rsidR="00455B3B" w:rsidRPr="006D68BB" w:rsidRDefault="00455B3B" w:rsidP="006D68BB">
      <w:pPr>
        <w:pStyle w:val="210"/>
        <w:shd w:val="clear" w:color="auto" w:fill="auto"/>
        <w:tabs>
          <w:tab w:val="left" w:pos="610"/>
        </w:tabs>
        <w:spacing w:before="0" w:after="0" w:line="240" w:lineRule="auto"/>
        <w:ind w:right="240"/>
        <w:jc w:val="both"/>
      </w:pPr>
      <w:r w:rsidRPr="006D68BB">
        <w:tab/>
        <w:t xml:space="preserve">  9.4.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55B3B" w:rsidRPr="006D68BB" w:rsidRDefault="00455B3B" w:rsidP="006D68BB">
      <w:pPr>
        <w:pStyle w:val="210"/>
        <w:shd w:val="clear" w:color="auto" w:fill="auto"/>
        <w:tabs>
          <w:tab w:val="left" w:pos="0"/>
        </w:tabs>
        <w:spacing w:before="0" w:after="0" w:line="240" w:lineRule="auto"/>
        <w:jc w:val="both"/>
      </w:pPr>
      <w:r w:rsidRPr="006D68BB">
        <w:tab/>
        <w:t>9.5.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55B3B" w:rsidRPr="006D68BB" w:rsidRDefault="00455B3B" w:rsidP="006D68BB">
      <w:pPr>
        <w:pStyle w:val="210"/>
        <w:shd w:val="clear" w:color="auto" w:fill="auto"/>
        <w:tabs>
          <w:tab w:val="left" w:pos="284"/>
        </w:tabs>
        <w:spacing w:before="0" w:after="0" w:line="240" w:lineRule="auto"/>
        <w:jc w:val="both"/>
      </w:pPr>
      <w:r w:rsidRPr="006D68BB">
        <w:tab/>
      </w:r>
      <w:r w:rsidRPr="006D68BB">
        <w:tab/>
        <w:t>9.6.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bookmarkStart w:id="18" w:name="bookmark12"/>
    </w:p>
    <w:p w:rsidR="00455B3B" w:rsidRPr="006D68BB" w:rsidRDefault="00455B3B" w:rsidP="006D68BB">
      <w:pPr>
        <w:pStyle w:val="210"/>
        <w:shd w:val="clear" w:color="auto" w:fill="auto"/>
        <w:tabs>
          <w:tab w:val="left" w:pos="284"/>
        </w:tabs>
        <w:spacing w:before="0" w:after="0" w:line="240" w:lineRule="auto"/>
        <w:jc w:val="center"/>
        <w:rPr>
          <w:b/>
        </w:rPr>
      </w:pPr>
      <w:r w:rsidRPr="006D68BB">
        <w:rPr>
          <w:b/>
          <w:lang w:val="uk-UA"/>
        </w:rPr>
        <w:t xml:space="preserve">10. </w:t>
      </w:r>
      <w:r w:rsidRPr="006D68BB">
        <w:rPr>
          <w:b/>
        </w:rPr>
        <w:t>ІНШІ УМОВИ</w:t>
      </w:r>
      <w:bookmarkEnd w:id="18"/>
    </w:p>
    <w:p w:rsidR="00455B3B" w:rsidRPr="006D68BB" w:rsidRDefault="00455B3B" w:rsidP="006D68BB">
      <w:pPr>
        <w:pStyle w:val="210"/>
        <w:shd w:val="clear" w:color="auto" w:fill="auto"/>
        <w:tabs>
          <w:tab w:val="left" w:pos="284"/>
        </w:tabs>
        <w:spacing w:before="0" w:after="0" w:line="240" w:lineRule="auto"/>
        <w:jc w:val="both"/>
        <w:rPr>
          <w:b/>
        </w:rPr>
      </w:pPr>
      <w:r w:rsidRPr="006D68BB">
        <w:tab/>
      </w:r>
      <w:r w:rsidRPr="006D68BB">
        <w:tab/>
      </w:r>
      <w:r w:rsidRPr="006D68BB">
        <w:rPr>
          <w:lang w:val="uk-UA"/>
        </w:rPr>
        <w:t xml:space="preserve">10.1. </w:t>
      </w:r>
      <w:r w:rsidRPr="006D68BB">
        <w:t xml:space="preserve">Усі правовідносини, що виникають з даного Договору або пов'язані із ним, у тому числі </w:t>
      </w:r>
      <w:r w:rsidRPr="006D68BB">
        <w:lastRenderedPageBreak/>
        <w:t>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455B3B" w:rsidRPr="006D68BB" w:rsidRDefault="00455B3B" w:rsidP="006D68BB">
      <w:pPr>
        <w:pStyle w:val="210"/>
        <w:shd w:val="clear" w:color="auto" w:fill="auto"/>
        <w:tabs>
          <w:tab w:val="left" w:pos="284"/>
        </w:tabs>
        <w:spacing w:before="0" w:after="0" w:line="240" w:lineRule="auto"/>
        <w:jc w:val="both"/>
        <w:rPr>
          <w:b/>
        </w:rPr>
      </w:pPr>
      <w:r w:rsidRPr="006D68BB">
        <w:rPr>
          <w:b/>
        </w:rPr>
        <w:tab/>
      </w:r>
      <w:r w:rsidRPr="006D68BB">
        <w:rPr>
          <w:b/>
        </w:rPr>
        <w:tab/>
      </w:r>
      <w:r w:rsidRPr="006D68BB">
        <w:rPr>
          <w:lang w:val="uk-UA"/>
        </w:rPr>
        <w:t>10.2.</w:t>
      </w:r>
      <w:r w:rsidRPr="006D68BB">
        <w:rPr>
          <w:b/>
          <w:lang w:val="uk-UA"/>
        </w:rPr>
        <w:t xml:space="preserve"> </w:t>
      </w:r>
      <w:r w:rsidRPr="006D68BB">
        <w:t xml:space="preserve">Всі суперечки, що виникають в процесі реалізації положень цього Договору, вирішуються між Сторонами шляхом переговорів, а в разі недосягнення згоди </w:t>
      </w:r>
      <w:proofErr w:type="gramStart"/>
      <w:r w:rsidRPr="006D68BB">
        <w:t>в судовому порядку</w:t>
      </w:r>
      <w:proofErr w:type="gramEnd"/>
      <w:r w:rsidRPr="006D68BB">
        <w:t>, відповідно до чинного законодавства України.</w:t>
      </w:r>
    </w:p>
    <w:p w:rsidR="00455B3B" w:rsidRPr="006D68BB" w:rsidRDefault="00455B3B" w:rsidP="006D68BB">
      <w:pPr>
        <w:pStyle w:val="210"/>
        <w:shd w:val="clear" w:color="auto" w:fill="auto"/>
        <w:tabs>
          <w:tab w:val="left" w:pos="284"/>
        </w:tabs>
        <w:spacing w:before="0" w:after="0" w:line="240" w:lineRule="auto"/>
        <w:jc w:val="both"/>
        <w:rPr>
          <w:b/>
        </w:rPr>
      </w:pPr>
      <w:r w:rsidRPr="006D68BB">
        <w:rPr>
          <w:b/>
        </w:rPr>
        <w:tab/>
      </w:r>
      <w:r w:rsidRPr="006D68BB">
        <w:rPr>
          <w:b/>
        </w:rPr>
        <w:tab/>
      </w:r>
      <w:r w:rsidRPr="006D68BB">
        <w:rPr>
          <w:lang w:val="uk-UA"/>
        </w:rPr>
        <w:t>10.3.</w:t>
      </w:r>
      <w:r w:rsidRPr="006D68BB">
        <w:rPr>
          <w:b/>
          <w:lang w:val="uk-UA"/>
        </w:rPr>
        <w:t xml:space="preserve"> </w:t>
      </w:r>
      <w:r w:rsidRPr="006D68BB">
        <w:t>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w:t>
      </w:r>
    </w:p>
    <w:p w:rsidR="00455B3B" w:rsidRPr="006D68BB" w:rsidRDefault="00455B3B" w:rsidP="006D68BB">
      <w:pPr>
        <w:spacing w:line="240" w:lineRule="auto"/>
        <w:ind w:firstLine="700"/>
        <w:jc w:val="center"/>
        <w:rPr>
          <w:rFonts w:ascii="Times New Roman" w:hAnsi="Times New Roman"/>
          <w:sz w:val="20"/>
          <w:szCs w:val="20"/>
          <w:lang w:eastAsia="ru-RU"/>
        </w:rPr>
      </w:pPr>
      <w:r w:rsidRPr="006D68BB">
        <w:rPr>
          <w:rFonts w:ascii="Times New Roman" w:hAnsi="Times New Roman"/>
          <w:b/>
          <w:bCs/>
          <w:sz w:val="20"/>
          <w:szCs w:val="20"/>
          <w:lang w:eastAsia="ru-RU"/>
        </w:rPr>
        <w:t>11. ОПЕРАТИВНО-ГОСПОДАРСЬКІ САНКЦІЇ</w:t>
      </w:r>
    </w:p>
    <w:p w:rsidR="00455B3B" w:rsidRPr="006D68BB" w:rsidRDefault="00455B3B" w:rsidP="006D68BB">
      <w:pPr>
        <w:spacing w:line="240" w:lineRule="auto"/>
        <w:jc w:val="both"/>
        <w:rPr>
          <w:rFonts w:ascii="Times New Roman" w:hAnsi="Times New Roman"/>
          <w:sz w:val="20"/>
          <w:szCs w:val="20"/>
          <w:lang w:eastAsia="ru-RU"/>
        </w:rPr>
      </w:pPr>
      <w:r w:rsidRPr="006D68BB">
        <w:rPr>
          <w:rFonts w:ascii="Times New Roman" w:hAnsi="Times New Roman"/>
          <w:b/>
          <w:bCs/>
          <w:sz w:val="20"/>
          <w:szCs w:val="20"/>
          <w:lang w:eastAsia="ru-RU"/>
        </w:rPr>
        <w:tab/>
      </w:r>
      <w:r w:rsidRPr="006D68BB">
        <w:rPr>
          <w:rFonts w:ascii="Times New Roman" w:hAnsi="Times New Roman"/>
          <w:bCs/>
          <w:sz w:val="20"/>
          <w:szCs w:val="20"/>
          <w:lang w:eastAsia="ru-RU"/>
        </w:rPr>
        <w:t xml:space="preserve">11.1. </w:t>
      </w:r>
      <w:r w:rsidRPr="006D68BB">
        <w:rPr>
          <w:rFonts w:ascii="Times New Roman" w:hAnsi="Times New Roman"/>
          <w:sz w:val="20"/>
          <w:szCs w:val="20"/>
          <w:lang w:eastAsia="ru-RU"/>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55B3B" w:rsidRPr="006D68BB" w:rsidRDefault="00455B3B" w:rsidP="006D68BB">
      <w:pPr>
        <w:spacing w:line="240" w:lineRule="auto"/>
        <w:jc w:val="both"/>
        <w:rPr>
          <w:rFonts w:ascii="Times New Roman" w:hAnsi="Times New Roman"/>
          <w:sz w:val="20"/>
          <w:szCs w:val="20"/>
          <w:lang w:eastAsia="ru-RU"/>
        </w:rPr>
      </w:pPr>
      <w:r w:rsidRPr="006D68BB">
        <w:rPr>
          <w:rFonts w:ascii="Times New Roman" w:hAnsi="Times New Roman"/>
          <w:bCs/>
          <w:sz w:val="20"/>
          <w:szCs w:val="20"/>
          <w:lang w:eastAsia="ru-RU"/>
        </w:rPr>
        <w:tab/>
        <w:t>11.2.</w:t>
      </w:r>
      <w:r w:rsidRPr="006D68BB">
        <w:rPr>
          <w:rFonts w:ascii="Times New Roman" w:hAnsi="Times New Roman"/>
          <w:sz w:val="20"/>
          <w:szCs w:val="20"/>
          <w:lang w:eastAsia="ru-RU"/>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Виконавцем своїх зобов’язань перед Замовником в частині, що стосується:</w:t>
      </w:r>
    </w:p>
    <w:p w:rsidR="00455B3B" w:rsidRPr="006D68BB" w:rsidRDefault="00455B3B" w:rsidP="006D68BB">
      <w:pPr>
        <w:numPr>
          <w:ilvl w:val="0"/>
          <w:numId w:val="32"/>
        </w:numPr>
        <w:spacing w:after="0" w:line="240" w:lineRule="auto"/>
        <w:jc w:val="both"/>
        <w:textAlignment w:val="baseline"/>
        <w:rPr>
          <w:rFonts w:ascii="Times New Roman" w:hAnsi="Times New Roman"/>
          <w:sz w:val="20"/>
          <w:szCs w:val="20"/>
          <w:lang w:eastAsia="ru-RU"/>
        </w:rPr>
      </w:pPr>
      <w:r w:rsidRPr="006D68BB">
        <w:rPr>
          <w:rFonts w:ascii="Times New Roman" w:hAnsi="Times New Roman"/>
          <w:sz w:val="20"/>
          <w:szCs w:val="20"/>
          <w:lang w:eastAsia="ru-RU"/>
        </w:rPr>
        <w:t>якості наданих послуг;</w:t>
      </w:r>
    </w:p>
    <w:p w:rsidR="00455B3B" w:rsidRPr="006D68BB" w:rsidRDefault="00455B3B" w:rsidP="006D68BB">
      <w:pPr>
        <w:numPr>
          <w:ilvl w:val="0"/>
          <w:numId w:val="32"/>
        </w:numPr>
        <w:spacing w:after="0" w:line="240" w:lineRule="auto"/>
        <w:jc w:val="both"/>
        <w:textAlignment w:val="baseline"/>
        <w:rPr>
          <w:rFonts w:ascii="Times New Roman" w:hAnsi="Times New Roman"/>
          <w:sz w:val="20"/>
          <w:szCs w:val="20"/>
          <w:lang w:eastAsia="ru-RU"/>
        </w:rPr>
      </w:pPr>
      <w:r w:rsidRPr="006D68BB">
        <w:rPr>
          <w:rFonts w:ascii="Times New Roman" w:hAnsi="Times New Roman"/>
          <w:sz w:val="20"/>
          <w:szCs w:val="20"/>
          <w:lang w:eastAsia="ru-RU"/>
        </w:rPr>
        <w:t>розірвання аналогічного за своєю природою Договору з Замовником у разі прострочення строку надання послуг;</w:t>
      </w:r>
    </w:p>
    <w:p w:rsidR="00455B3B" w:rsidRPr="006D68BB" w:rsidRDefault="00455B3B" w:rsidP="006D68BB">
      <w:pPr>
        <w:numPr>
          <w:ilvl w:val="0"/>
          <w:numId w:val="32"/>
        </w:numPr>
        <w:spacing w:after="0" w:line="240" w:lineRule="auto"/>
        <w:jc w:val="both"/>
        <w:textAlignment w:val="baseline"/>
        <w:rPr>
          <w:rFonts w:ascii="Times New Roman" w:hAnsi="Times New Roman"/>
          <w:sz w:val="20"/>
          <w:szCs w:val="20"/>
          <w:lang w:eastAsia="ru-RU"/>
        </w:rPr>
      </w:pPr>
      <w:r w:rsidRPr="006D68BB">
        <w:rPr>
          <w:rFonts w:ascii="Times New Roman" w:hAnsi="Times New Roman"/>
          <w:sz w:val="20"/>
          <w:szCs w:val="20"/>
          <w:lang w:eastAsia="ru-RU"/>
        </w:rPr>
        <w:t>розірвання аналогічного за своєю природою Договору з Замовником у разі прострочення строку усунення дефектів.</w:t>
      </w:r>
    </w:p>
    <w:p w:rsidR="00455B3B" w:rsidRPr="006D68BB" w:rsidRDefault="00455B3B" w:rsidP="006D68BB">
      <w:pPr>
        <w:spacing w:line="240" w:lineRule="auto"/>
        <w:jc w:val="both"/>
        <w:rPr>
          <w:rFonts w:ascii="Times New Roman" w:hAnsi="Times New Roman"/>
          <w:sz w:val="20"/>
          <w:szCs w:val="20"/>
          <w:lang w:eastAsia="ru-RU"/>
        </w:rPr>
      </w:pPr>
      <w:r w:rsidRPr="006D68BB">
        <w:rPr>
          <w:rFonts w:ascii="Times New Roman" w:hAnsi="Times New Roman"/>
          <w:sz w:val="20"/>
          <w:szCs w:val="20"/>
          <w:lang w:eastAsia="ru-RU"/>
        </w:rPr>
        <w:tab/>
        <w:t xml:space="preserve">11.3. У разі порушення Виконавцем умов щодо порядку та строків надання послуг, якості наданих послуг, Замовник має право </w:t>
      </w:r>
      <w:proofErr w:type="gramStart"/>
      <w:r w:rsidRPr="006D68BB">
        <w:rPr>
          <w:rFonts w:ascii="Times New Roman" w:hAnsi="Times New Roman"/>
          <w:sz w:val="20"/>
          <w:szCs w:val="20"/>
          <w:lang w:eastAsia="ru-RU"/>
        </w:rPr>
        <w:t>в будь</w:t>
      </w:r>
      <w:proofErr w:type="gramEnd"/>
      <w:r w:rsidRPr="006D68BB">
        <w:rPr>
          <w:rFonts w:ascii="Times New Roman" w:hAnsi="Times New Roman"/>
          <w:sz w:val="20"/>
          <w:szCs w:val="20"/>
          <w:lang w:eastAsia="ru-RU"/>
        </w:rPr>
        <w:t>-який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455B3B" w:rsidRPr="006D68BB" w:rsidRDefault="00455B3B" w:rsidP="006D68BB">
      <w:pPr>
        <w:spacing w:after="0" w:line="240" w:lineRule="auto"/>
        <w:jc w:val="both"/>
        <w:rPr>
          <w:rFonts w:ascii="Times New Roman" w:hAnsi="Times New Roman"/>
          <w:sz w:val="20"/>
          <w:szCs w:val="20"/>
          <w:lang w:eastAsia="ru-RU"/>
        </w:rPr>
      </w:pPr>
      <w:r w:rsidRPr="006D68BB">
        <w:rPr>
          <w:rFonts w:ascii="Times New Roman" w:hAnsi="Times New Roman"/>
          <w:sz w:val="20"/>
          <w:szCs w:val="20"/>
          <w:lang w:eastAsia="ru-RU"/>
        </w:rPr>
        <w:tab/>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w:t>
      </w:r>
      <w:proofErr w:type="gramStart"/>
      <w:r w:rsidRPr="006D68BB">
        <w:rPr>
          <w:rFonts w:ascii="Times New Roman" w:hAnsi="Times New Roman"/>
          <w:sz w:val="20"/>
          <w:szCs w:val="20"/>
          <w:lang w:eastAsia="ru-RU"/>
        </w:rPr>
        <w:t>Виконавця  _</w:t>
      </w:r>
      <w:proofErr w:type="gramEnd"/>
      <w:r w:rsidRPr="006D68BB">
        <w:rPr>
          <w:rFonts w:ascii="Times New Roman" w:hAnsi="Times New Roman"/>
          <w:sz w:val="20"/>
          <w:szCs w:val="20"/>
          <w:lang w:eastAsia="ru-RU"/>
        </w:rPr>
        <w:t xml:space="preserve">_________________________________), передбачений Договору.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Постачальник письмово не повідомить </w:t>
      </w:r>
      <w:proofErr w:type="gramStart"/>
      <w:r w:rsidRPr="006D68BB">
        <w:rPr>
          <w:rFonts w:ascii="Times New Roman" w:hAnsi="Times New Roman"/>
          <w:sz w:val="20"/>
          <w:szCs w:val="20"/>
          <w:lang w:eastAsia="ru-RU"/>
        </w:rPr>
        <w:t>Замовника  про</w:t>
      </w:r>
      <w:proofErr w:type="gramEnd"/>
      <w:r w:rsidRPr="006D68BB">
        <w:rPr>
          <w:rFonts w:ascii="Times New Roman" w:hAnsi="Times New Roman"/>
          <w:sz w:val="20"/>
          <w:szCs w:val="20"/>
          <w:lang w:eastAsia="ru-RU"/>
        </w:rPr>
        <w:t xml:space="preserve">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w:t>
      </w:r>
      <w:proofErr w:type="gramStart"/>
      <w:r w:rsidRPr="006D68BB">
        <w:rPr>
          <w:rFonts w:ascii="Times New Roman" w:hAnsi="Times New Roman"/>
          <w:sz w:val="20"/>
          <w:szCs w:val="20"/>
          <w:lang w:eastAsia="ru-RU"/>
        </w:rPr>
        <w:t>на адресу</w:t>
      </w:r>
      <w:proofErr w:type="gramEnd"/>
      <w:r w:rsidRPr="006D68BB">
        <w:rPr>
          <w:rFonts w:ascii="Times New Roman" w:hAnsi="Times New Roman"/>
          <w:sz w:val="20"/>
          <w:szCs w:val="20"/>
          <w:lang w:eastAsia="ru-RU"/>
        </w:rPr>
        <w:t xml:space="preserve"> Виконавця, зазначену в Договорі.</w:t>
      </w:r>
    </w:p>
    <w:p w:rsidR="00455B3B" w:rsidRPr="006D68BB" w:rsidRDefault="00455B3B" w:rsidP="006D68BB">
      <w:pPr>
        <w:spacing w:after="0" w:line="240" w:lineRule="auto"/>
        <w:jc w:val="center"/>
        <w:rPr>
          <w:rFonts w:ascii="Times New Roman" w:hAnsi="Times New Roman"/>
          <w:b/>
          <w:sz w:val="20"/>
          <w:szCs w:val="20"/>
        </w:rPr>
      </w:pPr>
      <w:proofErr w:type="gramStart"/>
      <w:r w:rsidRPr="006D68BB">
        <w:rPr>
          <w:rFonts w:ascii="Times New Roman" w:hAnsi="Times New Roman"/>
          <w:b/>
          <w:sz w:val="20"/>
          <w:szCs w:val="20"/>
        </w:rPr>
        <w:t>12 .</w:t>
      </w:r>
      <w:proofErr w:type="gramEnd"/>
      <w:r w:rsidRPr="006D68BB">
        <w:rPr>
          <w:rFonts w:ascii="Times New Roman" w:hAnsi="Times New Roman"/>
          <w:b/>
          <w:sz w:val="20"/>
          <w:szCs w:val="20"/>
        </w:rPr>
        <w:t xml:space="preserve"> АНТИКОРУПЦІЙНЕ ЗАСТЕРЕЖЕННЯ</w:t>
      </w:r>
    </w:p>
    <w:p w:rsidR="00455B3B" w:rsidRPr="006D68BB" w:rsidRDefault="00455B3B" w:rsidP="006D68BB">
      <w:pPr>
        <w:spacing w:after="0" w:line="240" w:lineRule="auto"/>
        <w:jc w:val="both"/>
        <w:rPr>
          <w:rFonts w:ascii="Times New Roman" w:hAnsi="Times New Roman"/>
          <w:sz w:val="20"/>
          <w:szCs w:val="20"/>
        </w:rPr>
      </w:pPr>
      <w:r w:rsidRPr="006D68BB">
        <w:rPr>
          <w:rFonts w:ascii="Times New Roman" w:hAnsi="Times New Roman"/>
          <w:sz w:val="20"/>
          <w:szCs w:val="20"/>
        </w:rPr>
        <w:tab/>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455B3B" w:rsidRPr="006D68BB" w:rsidRDefault="00455B3B" w:rsidP="006D68BB">
      <w:pPr>
        <w:spacing w:after="0"/>
        <w:rPr>
          <w:rFonts w:ascii="Times New Roman" w:hAnsi="Times New Roman"/>
        </w:rPr>
      </w:pPr>
      <w:r w:rsidRPr="006D68BB">
        <w:rPr>
          <w:rFonts w:ascii="Times New Roman" w:hAnsi="Times New Roman"/>
        </w:rPr>
        <w:tab/>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w:t>
      </w:r>
      <w:r w:rsidRPr="006D68BB">
        <w:rPr>
          <w:rFonts w:ascii="Times New Roman" w:hAnsi="Times New Roman"/>
        </w:rPr>
        <w:lastRenderedPageBreak/>
        <w:t xml:space="preserve">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455B3B" w:rsidRPr="006D68BB" w:rsidRDefault="00455B3B" w:rsidP="006D68BB">
      <w:pPr>
        <w:spacing w:after="0"/>
        <w:rPr>
          <w:rFonts w:ascii="Times New Roman" w:hAnsi="Times New Roman"/>
        </w:rPr>
      </w:pPr>
      <w:r w:rsidRPr="006D68BB">
        <w:rPr>
          <w:rFonts w:ascii="Times New Roman" w:hAnsi="Times New Roman"/>
        </w:rPr>
        <w:tab/>
        <w:t xml:space="preserve">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455B3B" w:rsidRPr="006D68BB" w:rsidRDefault="00455B3B" w:rsidP="006D68BB">
      <w:pPr>
        <w:spacing w:after="0"/>
        <w:rPr>
          <w:rFonts w:ascii="Times New Roman" w:hAnsi="Times New Roman"/>
        </w:rPr>
      </w:pPr>
      <w:r w:rsidRPr="006D68BB">
        <w:rPr>
          <w:rFonts w:ascii="Times New Roman" w:hAnsi="Times New Roman"/>
        </w:rPr>
        <w:tab/>
        <w:t xml:space="preserve">12.4. Сторони гарантують належний розгляд представлених </w:t>
      </w:r>
      <w:proofErr w:type="gramStart"/>
      <w:r w:rsidRPr="006D68BB">
        <w:rPr>
          <w:rFonts w:ascii="Times New Roman" w:hAnsi="Times New Roman"/>
        </w:rPr>
        <w:t>у рамках</w:t>
      </w:r>
      <w:proofErr w:type="gramEnd"/>
      <w:r w:rsidRPr="006D68BB">
        <w:rPr>
          <w:rFonts w:ascii="Times New Roman" w:hAnsi="Times New Roman"/>
        </w:rPr>
        <w:t xml:space="preserve">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455B3B" w:rsidRPr="006D68BB" w:rsidRDefault="00455B3B" w:rsidP="006D68BB">
      <w:pPr>
        <w:spacing w:after="0"/>
        <w:rPr>
          <w:rFonts w:ascii="Times New Roman" w:hAnsi="Times New Roman"/>
        </w:rPr>
      </w:pPr>
      <w:r w:rsidRPr="006D68BB">
        <w:rPr>
          <w:rFonts w:ascii="Times New Roman" w:hAnsi="Times New Roman"/>
        </w:rPr>
        <w:tab/>
        <w:t xml:space="preserve">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455B3B" w:rsidRPr="006D68BB" w:rsidRDefault="00455B3B" w:rsidP="006D68BB">
      <w:pPr>
        <w:spacing w:after="0"/>
        <w:rPr>
          <w:rFonts w:ascii="Times New Roman" w:hAnsi="Times New Roman"/>
        </w:rPr>
      </w:pPr>
      <w:r w:rsidRPr="006D68BB">
        <w:rPr>
          <w:rFonts w:ascii="Times New Roman" w:hAnsi="Times New Roman"/>
        </w:rPr>
        <w:tab/>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455B3B" w:rsidRPr="006D68BB" w:rsidRDefault="00455B3B" w:rsidP="006D68BB">
      <w:pPr>
        <w:pStyle w:val="210"/>
        <w:shd w:val="clear" w:color="auto" w:fill="auto"/>
        <w:tabs>
          <w:tab w:val="left" w:pos="1172"/>
        </w:tabs>
        <w:spacing w:before="0" w:after="0" w:line="240" w:lineRule="auto"/>
        <w:jc w:val="center"/>
        <w:rPr>
          <w:b/>
        </w:rPr>
      </w:pPr>
      <w:r w:rsidRPr="006D68BB">
        <w:rPr>
          <w:b/>
        </w:rPr>
        <w:t xml:space="preserve">13. Додатки </w:t>
      </w:r>
      <w:proofErr w:type="gramStart"/>
      <w:r w:rsidRPr="006D68BB">
        <w:rPr>
          <w:b/>
        </w:rPr>
        <w:t>до договору</w:t>
      </w:r>
      <w:proofErr w:type="gramEnd"/>
    </w:p>
    <w:p w:rsidR="00455B3B" w:rsidRPr="006D68BB" w:rsidRDefault="00455B3B" w:rsidP="006D68BB">
      <w:pPr>
        <w:pStyle w:val="210"/>
        <w:shd w:val="clear" w:color="auto" w:fill="auto"/>
        <w:tabs>
          <w:tab w:val="left" w:pos="1172"/>
        </w:tabs>
        <w:spacing w:before="0" w:after="0" w:line="240" w:lineRule="auto"/>
        <w:jc w:val="both"/>
      </w:pPr>
      <w:r w:rsidRPr="006D68BB">
        <w:t xml:space="preserve">13.1. Додаток 1 – специфікація </w:t>
      </w:r>
      <w:proofErr w:type="gramStart"/>
      <w:r w:rsidRPr="006D68BB">
        <w:t>до договору</w:t>
      </w:r>
      <w:proofErr w:type="gramEnd"/>
      <w:r w:rsidRPr="006D68BB">
        <w:t>.</w:t>
      </w:r>
    </w:p>
    <w:p w:rsidR="00455B3B" w:rsidRPr="006D68BB" w:rsidRDefault="00455B3B" w:rsidP="006D68BB">
      <w:pPr>
        <w:pStyle w:val="210"/>
        <w:shd w:val="clear" w:color="auto" w:fill="auto"/>
        <w:tabs>
          <w:tab w:val="left" w:pos="1172"/>
        </w:tabs>
        <w:spacing w:before="0" w:after="0" w:line="240" w:lineRule="auto"/>
        <w:ind w:left="620"/>
        <w:jc w:val="both"/>
      </w:pPr>
    </w:p>
    <w:p w:rsidR="00455B3B" w:rsidRPr="006D68BB" w:rsidRDefault="00455B3B" w:rsidP="006D68BB">
      <w:pPr>
        <w:pStyle w:val="24"/>
        <w:keepNext/>
        <w:keepLines/>
        <w:shd w:val="clear" w:color="auto" w:fill="auto"/>
        <w:tabs>
          <w:tab w:val="left" w:pos="1834"/>
        </w:tabs>
        <w:spacing w:before="0" w:after="236" w:line="240" w:lineRule="auto"/>
        <w:jc w:val="center"/>
        <w:rPr>
          <w:rFonts w:ascii="Times New Roman" w:hAnsi="Times New Roman" w:cs="Times New Roman"/>
        </w:rPr>
      </w:pPr>
      <w:bookmarkStart w:id="19" w:name="bookmark13"/>
      <w:r w:rsidRPr="006D68BB">
        <w:rPr>
          <w:rFonts w:ascii="Times New Roman" w:hAnsi="Times New Roman" w:cs="Times New Roman"/>
        </w:rPr>
        <w:t>14. ЮРИДИЧНІ АДРЕСИ, РЕКВІЗИТИ та ПІДПИСИ СТОРІН</w:t>
      </w:r>
      <w:bookmarkEnd w:id="19"/>
    </w:p>
    <w:p w:rsidR="00455B3B" w:rsidRDefault="00455B3B" w:rsidP="006D68BB">
      <w:pPr>
        <w:pStyle w:val="60"/>
        <w:shd w:val="clear" w:color="auto" w:fill="auto"/>
        <w:tabs>
          <w:tab w:val="left" w:pos="6312"/>
        </w:tabs>
        <w:spacing w:before="0" w:line="240" w:lineRule="auto"/>
        <w:rPr>
          <w:rFonts w:ascii="Times New Roman" w:hAnsi="Times New Roman" w:cs="Times New Roman"/>
          <w:sz w:val="20"/>
          <w:szCs w:val="20"/>
        </w:rPr>
      </w:pPr>
      <w:r w:rsidRPr="006D68BB">
        <w:rPr>
          <w:rFonts w:ascii="Times New Roman" w:hAnsi="Times New Roman" w:cs="Times New Roman"/>
          <w:sz w:val="20"/>
          <w:szCs w:val="20"/>
        </w:rPr>
        <w:t>ЗАМОВНИК:</w:t>
      </w:r>
      <w:r w:rsidRPr="006D68BB">
        <w:rPr>
          <w:rFonts w:ascii="Times New Roman" w:hAnsi="Times New Roman" w:cs="Times New Roman"/>
          <w:sz w:val="20"/>
          <w:szCs w:val="20"/>
        </w:rPr>
        <w:tab/>
        <w:t>ВИКОНАВЕЦЬ:</w:t>
      </w: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P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lang w:val="uk-UA"/>
        </w:rPr>
      </w:pPr>
      <w:r>
        <w:rPr>
          <w:rFonts w:ascii="Times New Roman" w:hAnsi="Times New Roman" w:cs="Times New Roman"/>
          <w:sz w:val="20"/>
          <w:szCs w:val="20"/>
          <w:lang w:val="uk-UA"/>
        </w:rPr>
        <w:t>Підпис, печатка</w:t>
      </w:r>
      <w:r>
        <w:rPr>
          <w:rFonts w:ascii="Times New Roman" w:hAnsi="Times New Roman" w:cs="Times New Roman"/>
          <w:sz w:val="20"/>
          <w:szCs w:val="20"/>
          <w:lang w:val="uk-UA"/>
        </w:rPr>
        <w:tab/>
      </w:r>
      <w:r>
        <w:rPr>
          <w:rFonts w:ascii="Times New Roman" w:hAnsi="Times New Roman" w:cs="Times New Roman"/>
          <w:sz w:val="20"/>
          <w:szCs w:val="20"/>
          <w:lang w:val="uk-UA"/>
        </w:rPr>
        <w:tab/>
        <w:t>Підпис, печатка</w:t>
      </w: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6D68BB" w:rsidRDefault="006D68BB" w:rsidP="006D68BB">
      <w:pPr>
        <w:pStyle w:val="210"/>
        <w:shd w:val="clear" w:color="auto" w:fill="auto"/>
        <w:spacing w:before="0" w:after="0" w:line="240" w:lineRule="auto"/>
        <w:ind w:left="2440"/>
        <w:jc w:val="left"/>
        <w:rPr>
          <w:lang w:eastAsia="ru-RU"/>
        </w:rPr>
      </w:pPr>
      <w:r>
        <w:rPr>
          <w:lang w:eastAsia="ru-RU"/>
        </w:rPr>
        <w:tab/>
      </w:r>
      <w:r>
        <w:rPr>
          <w:lang w:eastAsia="ru-RU"/>
        </w:rPr>
        <w:tab/>
      </w:r>
      <w:r>
        <w:rPr>
          <w:lang w:eastAsia="ru-RU"/>
        </w:rPr>
        <w:tab/>
      </w:r>
      <w:r w:rsidR="00455B3B" w:rsidRPr="006D68BB">
        <w:rPr>
          <w:lang w:eastAsia="ru-RU"/>
        </w:rPr>
        <w:tab/>
      </w:r>
      <w:r w:rsidR="00455B3B" w:rsidRPr="006D68BB">
        <w:rPr>
          <w:lang w:eastAsia="ru-RU"/>
        </w:rPr>
        <w:tab/>
      </w:r>
      <w:r w:rsidR="00455B3B" w:rsidRPr="006D68BB">
        <w:rPr>
          <w:lang w:eastAsia="ru-RU"/>
        </w:rPr>
        <w:tab/>
        <w:t>Д</w:t>
      </w:r>
      <w:r>
        <w:rPr>
          <w:lang w:eastAsia="ru-RU"/>
        </w:rPr>
        <w:t>одаток 1</w:t>
      </w:r>
    </w:p>
    <w:p w:rsidR="00455B3B" w:rsidRPr="006D68BB" w:rsidRDefault="006D68BB" w:rsidP="006D68BB">
      <w:pPr>
        <w:pStyle w:val="210"/>
        <w:shd w:val="clear" w:color="auto" w:fill="auto"/>
        <w:spacing w:before="0" w:after="0" w:line="240" w:lineRule="auto"/>
        <w:ind w:left="2440"/>
        <w:jc w:val="left"/>
        <w:rPr>
          <w:lang w:eastAsia="ru-RU"/>
        </w:rPr>
      </w:pPr>
      <w:r>
        <w:rPr>
          <w:lang w:eastAsia="ru-RU"/>
        </w:rPr>
        <w:tab/>
      </w:r>
      <w:r>
        <w:rPr>
          <w:lang w:eastAsia="ru-RU"/>
        </w:rPr>
        <w:tab/>
      </w:r>
      <w:r>
        <w:rPr>
          <w:lang w:eastAsia="ru-RU"/>
        </w:rPr>
        <w:tab/>
      </w:r>
      <w:r>
        <w:rPr>
          <w:lang w:eastAsia="ru-RU"/>
        </w:rPr>
        <w:tab/>
      </w:r>
      <w:proofErr w:type="gramStart"/>
      <w:r w:rsidR="00455B3B" w:rsidRPr="006D68BB">
        <w:rPr>
          <w:lang w:eastAsia="ru-RU"/>
        </w:rPr>
        <w:t>до договору</w:t>
      </w:r>
      <w:proofErr w:type="gramEnd"/>
      <w:r w:rsidR="00455B3B" w:rsidRPr="006D68BB">
        <w:rPr>
          <w:lang w:eastAsia="ru-RU"/>
        </w:rPr>
        <w:t xml:space="preserve"> № _____ від_______________</w:t>
      </w: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jc w:val="center"/>
        <w:rPr>
          <w:b/>
          <w:sz w:val="24"/>
          <w:szCs w:val="24"/>
          <w:lang w:eastAsia="ru-RU"/>
        </w:rPr>
      </w:pPr>
      <w:r w:rsidRPr="006D68BB">
        <w:rPr>
          <w:b/>
          <w:sz w:val="24"/>
          <w:szCs w:val="24"/>
          <w:lang w:eastAsia="ru-RU"/>
        </w:rPr>
        <w:t>Специфікація</w:t>
      </w:r>
    </w:p>
    <w:p w:rsidR="00455B3B" w:rsidRPr="006D68BB" w:rsidRDefault="00455B3B" w:rsidP="006D68BB">
      <w:pPr>
        <w:pStyle w:val="210"/>
        <w:shd w:val="clear" w:color="auto" w:fill="auto"/>
        <w:spacing w:before="0" w:after="0" w:line="240" w:lineRule="auto"/>
        <w:ind w:left="2440"/>
        <w:jc w:val="center"/>
        <w:rPr>
          <w:lang w:eastAsia="ru-RU"/>
        </w:rPr>
      </w:pPr>
    </w:p>
    <w:p w:rsidR="00455B3B" w:rsidRPr="006D68BB" w:rsidRDefault="00455B3B" w:rsidP="006D68BB">
      <w:pPr>
        <w:pStyle w:val="210"/>
        <w:shd w:val="clear" w:color="auto" w:fill="auto"/>
        <w:spacing w:before="0" w:after="0" w:line="240" w:lineRule="auto"/>
        <w:ind w:left="2440"/>
        <w:jc w:val="center"/>
        <w:rPr>
          <w:lang w:eastAsia="ru-RU"/>
        </w:rPr>
      </w:pPr>
    </w:p>
    <w:p w:rsidR="00455B3B" w:rsidRPr="006D68BB" w:rsidRDefault="00455B3B" w:rsidP="006D68BB">
      <w:pPr>
        <w:pStyle w:val="210"/>
        <w:shd w:val="clear" w:color="auto" w:fill="auto"/>
        <w:spacing w:before="0" w:after="0" w:line="240" w:lineRule="auto"/>
        <w:jc w:val="left"/>
      </w:pPr>
      <w:r w:rsidRPr="006D68BB">
        <w:t>Перелік робіт/послуг, що були виконані на автомобілі _</w:t>
      </w:r>
    </w:p>
    <w:p w:rsidR="00455B3B" w:rsidRPr="006D68BB" w:rsidRDefault="00455B3B" w:rsidP="006D68BB">
      <w:pPr>
        <w:pStyle w:val="210"/>
        <w:shd w:val="clear" w:color="auto" w:fill="auto"/>
        <w:spacing w:before="0" w:after="0" w:line="240" w:lineRule="auto"/>
        <w:jc w:val="left"/>
      </w:pPr>
      <w:r w:rsidRPr="006D68BB">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455B3B" w:rsidRPr="006D68BB" w:rsidTr="004D14C1">
        <w:tc>
          <w:tcPr>
            <w:tcW w:w="1526"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 роб. позиції</w:t>
            </w:r>
          </w:p>
        </w:tc>
        <w:tc>
          <w:tcPr>
            <w:tcW w:w="2250"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Назва роботи</w:t>
            </w:r>
          </w:p>
        </w:tc>
        <w:tc>
          <w:tcPr>
            <w:tcW w:w="1342"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К-ть</w:t>
            </w:r>
          </w:p>
        </w:tc>
        <w:tc>
          <w:tcPr>
            <w:tcW w:w="1347" w:type="dxa"/>
          </w:tcPr>
          <w:p w:rsidR="00455B3B" w:rsidRPr="006D68BB" w:rsidRDefault="004975AC" w:rsidP="004975AC">
            <w:pPr>
              <w:pStyle w:val="210"/>
              <w:shd w:val="clear" w:color="auto" w:fill="auto"/>
              <w:spacing w:before="0" w:after="0" w:line="240" w:lineRule="auto"/>
              <w:jc w:val="center"/>
              <w:rPr>
                <w:b/>
                <w:lang w:eastAsia="ru-RU"/>
              </w:rPr>
            </w:pPr>
            <w:r>
              <w:rPr>
                <w:b/>
                <w:lang w:val="uk-UA" w:eastAsia="ru-RU"/>
              </w:rPr>
              <w:t>од.виміру</w:t>
            </w:r>
          </w:p>
        </w:tc>
        <w:tc>
          <w:tcPr>
            <w:tcW w:w="1324"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Ціна без ПДВ, грн.</w:t>
            </w:r>
          </w:p>
        </w:tc>
        <w:tc>
          <w:tcPr>
            <w:tcW w:w="1434"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Сума без ПДВ, грн.</w:t>
            </w:r>
          </w:p>
        </w:tc>
      </w:tr>
      <w:tr w:rsidR="00455B3B" w:rsidRPr="006D68BB" w:rsidTr="004D14C1">
        <w:tc>
          <w:tcPr>
            <w:tcW w:w="1526" w:type="dxa"/>
          </w:tcPr>
          <w:p w:rsidR="00455B3B" w:rsidRPr="006D68BB" w:rsidRDefault="00455B3B" w:rsidP="006D68BB">
            <w:pPr>
              <w:pStyle w:val="210"/>
              <w:shd w:val="clear" w:color="auto" w:fill="auto"/>
              <w:spacing w:before="0" w:after="0" w:line="240" w:lineRule="auto"/>
              <w:jc w:val="left"/>
              <w:rPr>
                <w:lang w:eastAsia="ru-RU"/>
              </w:rPr>
            </w:pPr>
          </w:p>
        </w:tc>
        <w:tc>
          <w:tcPr>
            <w:tcW w:w="2250" w:type="dxa"/>
          </w:tcPr>
          <w:p w:rsidR="00455B3B" w:rsidRPr="006D68BB" w:rsidRDefault="00455B3B" w:rsidP="006D68BB">
            <w:pPr>
              <w:pStyle w:val="210"/>
              <w:shd w:val="clear" w:color="auto" w:fill="auto"/>
              <w:spacing w:before="0" w:after="0" w:line="240" w:lineRule="auto"/>
              <w:jc w:val="left"/>
              <w:rPr>
                <w:lang w:eastAsia="ru-RU"/>
              </w:rPr>
            </w:pPr>
          </w:p>
        </w:tc>
        <w:tc>
          <w:tcPr>
            <w:tcW w:w="1342" w:type="dxa"/>
          </w:tcPr>
          <w:p w:rsidR="00455B3B" w:rsidRPr="006D68BB" w:rsidRDefault="00455B3B" w:rsidP="006D68BB">
            <w:pPr>
              <w:pStyle w:val="210"/>
              <w:shd w:val="clear" w:color="auto" w:fill="auto"/>
              <w:spacing w:before="0" w:after="0" w:line="240" w:lineRule="auto"/>
              <w:jc w:val="left"/>
              <w:rPr>
                <w:lang w:eastAsia="ru-RU"/>
              </w:rPr>
            </w:pPr>
          </w:p>
        </w:tc>
        <w:tc>
          <w:tcPr>
            <w:tcW w:w="1347" w:type="dxa"/>
          </w:tcPr>
          <w:p w:rsidR="00455B3B" w:rsidRPr="006D68BB" w:rsidRDefault="00455B3B" w:rsidP="006D68BB">
            <w:pPr>
              <w:pStyle w:val="210"/>
              <w:shd w:val="clear" w:color="auto" w:fill="auto"/>
              <w:spacing w:before="0" w:after="0" w:line="240" w:lineRule="auto"/>
              <w:jc w:val="left"/>
              <w:rPr>
                <w:lang w:eastAsia="ru-RU"/>
              </w:rPr>
            </w:pPr>
          </w:p>
        </w:tc>
        <w:tc>
          <w:tcPr>
            <w:tcW w:w="1324" w:type="dxa"/>
          </w:tcPr>
          <w:p w:rsidR="00455B3B" w:rsidRPr="006D68BB" w:rsidRDefault="00455B3B" w:rsidP="006D68BB">
            <w:pPr>
              <w:pStyle w:val="210"/>
              <w:shd w:val="clear" w:color="auto" w:fill="auto"/>
              <w:spacing w:before="0" w:after="0" w:line="240" w:lineRule="auto"/>
              <w:jc w:val="left"/>
              <w:rPr>
                <w:lang w:eastAsia="ru-RU"/>
              </w:rPr>
            </w:pPr>
          </w:p>
        </w:tc>
        <w:tc>
          <w:tcPr>
            <w:tcW w:w="1434" w:type="dxa"/>
          </w:tcPr>
          <w:p w:rsidR="00455B3B" w:rsidRPr="006D68BB" w:rsidRDefault="00455B3B" w:rsidP="006D68BB">
            <w:pPr>
              <w:pStyle w:val="210"/>
              <w:shd w:val="clear" w:color="auto" w:fill="auto"/>
              <w:spacing w:before="0" w:after="0" w:line="240" w:lineRule="auto"/>
              <w:jc w:val="left"/>
              <w:rPr>
                <w:lang w:eastAsia="ru-RU"/>
              </w:rPr>
            </w:pPr>
          </w:p>
        </w:tc>
      </w:tr>
      <w:tr w:rsidR="00455B3B" w:rsidRPr="006D68BB" w:rsidTr="004D14C1">
        <w:tc>
          <w:tcPr>
            <w:tcW w:w="1526" w:type="dxa"/>
          </w:tcPr>
          <w:p w:rsidR="00455B3B" w:rsidRPr="006D68BB" w:rsidRDefault="00455B3B" w:rsidP="006D68BB">
            <w:pPr>
              <w:pStyle w:val="210"/>
              <w:shd w:val="clear" w:color="auto" w:fill="auto"/>
              <w:spacing w:before="0" w:after="0" w:line="240" w:lineRule="auto"/>
              <w:jc w:val="left"/>
              <w:rPr>
                <w:lang w:eastAsia="ru-RU"/>
              </w:rPr>
            </w:pPr>
          </w:p>
        </w:tc>
        <w:tc>
          <w:tcPr>
            <w:tcW w:w="2250" w:type="dxa"/>
          </w:tcPr>
          <w:p w:rsidR="00455B3B" w:rsidRPr="006D68BB" w:rsidRDefault="00455B3B" w:rsidP="006D68BB">
            <w:pPr>
              <w:pStyle w:val="210"/>
              <w:shd w:val="clear" w:color="auto" w:fill="auto"/>
              <w:spacing w:before="0" w:after="0" w:line="240" w:lineRule="auto"/>
              <w:jc w:val="left"/>
              <w:rPr>
                <w:lang w:eastAsia="ru-RU"/>
              </w:rPr>
            </w:pPr>
          </w:p>
        </w:tc>
        <w:tc>
          <w:tcPr>
            <w:tcW w:w="1342" w:type="dxa"/>
          </w:tcPr>
          <w:p w:rsidR="00455B3B" w:rsidRPr="006D68BB" w:rsidRDefault="00455B3B" w:rsidP="006D68BB">
            <w:pPr>
              <w:pStyle w:val="210"/>
              <w:shd w:val="clear" w:color="auto" w:fill="auto"/>
              <w:spacing w:before="0" w:after="0" w:line="240" w:lineRule="auto"/>
              <w:jc w:val="left"/>
              <w:rPr>
                <w:lang w:eastAsia="ru-RU"/>
              </w:rPr>
            </w:pPr>
          </w:p>
        </w:tc>
        <w:tc>
          <w:tcPr>
            <w:tcW w:w="1347" w:type="dxa"/>
          </w:tcPr>
          <w:p w:rsidR="00455B3B" w:rsidRPr="006D68BB" w:rsidRDefault="00455B3B" w:rsidP="006D68BB">
            <w:pPr>
              <w:pStyle w:val="210"/>
              <w:shd w:val="clear" w:color="auto" w:fill="auto"/>
              <w:spacing w:before="0" w:after="0" w:line="240" w:lineRule="auto"/>
              <w:jc w:val="left"/>
              <w:rPr>
                <w:lang w:eastAsia="ru-RU"/>
              </w:rPr>
            </w:pPr>
          </w:p>
        </w:tc>
        <w:tc>
          <w:tcPr>
            <w:tcW w:w="1324" w:type="dxa"/>
          </w:tcPr>
          <w:p w:rsidR="00455B3B" w:rsidRPr="006D68BB" w:rsidRDefault="00455B3B" w:rsidP="006D68BB">
            <w:pPr>
              <w:pStyle w:val="210"/>
              <w:shd w:val="clear" w:color="auto" w:fill="auto"/>
              <w:spacing w:before="0" w:after="0" w:line="240" w:lineRule="auto"/>
              <w:jc w:val="left"/>
              <w:rPr>
                <w:lang w:eastAsia="ru-RU"/>
              </w:rPr>
            </w:pPr>
          </w:p>
        </w:tc>
        <w:tc>
          <w:tcPr>
            <w:tcW w:w="1434" w:type="dxa"/>
          </w:tcPr>
          <w:p w:rsidR="00455B3B" w:rsidRPr="006D68BB" w:rsidRDefault="00455B3B" w:rsidP="006D68BB">
            <w:pPr>
              <w:pStyle w:val="210"/>
              <w:shd w:val="clear" w:color="auto" w:fill="auto"/>
              <w:spacing w:before="0" w:after="0" w:line="240" w:lineRule="auto"/>
              <w:jc w:val="left"/>
              <w:rPr>
                <w:lang w:eastAsia="ru-RU"/>
              </w:rPr>
            </w:pPr>
          </w:p>
        </w:tc>
      </w:tr>
      <w:tr w:rsidR="00455B3B" w:rsidRPr="006D68BB" w:rsidTr="004D14C1">
        <w:tc>
          <w:tcPr>
            <w:tcW w:w="1526" w:type="dxa"/>
          </w:tcPr>
          <w:p w:rsidR="00455B3B" w:rsidRPr="006D68BB" w:rsidRDefault="00455B3B" w:rsidP="006D68BB">
            <w:pPr>
              <w:pStyle w:val="210"/>
              <w:shd w:val="clear" w:color="auto" w:fill="auto"/>
              <w:spacing w:before="0" w:after="0" w:line="240" w:lineRule="auto"/>
              <w:jc w:val="left"/>
              <w:rPr>
                <w:lang w:eastAsia="ru-RU"/>
              </w:rPr>
            </w:pPr>
          </w:p>
        </w:tc>
        <w:tc>
          <w:tcPr>
            <w:tcW w:w="2250" w:type="dxa"/>
          </w:tcPr>
          <w:p w:rsidR="00455B3B" w:rsidRPr="007739EC" w:rsidRDefault="007739EC" w:rsidP="006D68BB">
            <w:pPr>
              <w:pStyle w:val="210"/>
              <w:shd w:val="clear" w:color="auto" w:fill="auto"/>
              <w:spacing w:before="0" w:after="0" w:line="240" w:lineRule="auto"/>
              <w:jc w:val="left"/>
              <w:rPr>
                <w:lang w:val="uk-UA" w:eastAsia="ru-RU"/>
              </w:rPr>
            </w:pPr>
            <w:r>
              <w:rPr>
                <w:lang w:eastAsia="ru-RU"/>
              </w:rPr>
              <w:t>Підсумок робіт</w:t>
            </w:r>
            <w:r>
              <w:rPr>
                <w:lang w:val="uk-UA" w:eastAsia="ru-RU"/>
              </w:rPr>
              <w:t>:</w:t>
            </w:r>
          </w:p>
        </w:tc>
        <w:tc>
          <w:tcPr>
            <w:tcW w:w="1342" w:type="dxa"/>
          </w:tcPr>
          <w:p w:rsidR="00455B3B" w:rsidRPr="006D68BB" w:rsidRDefault="00455B3B" w:rsidP="006D68BB">
            <w:pPr>
              <w:pStyle w:val="210"/>
              <w:shd w:val="clear" w:color="auto" w:fill="auto"/>
              <w:spacing w:before="0" w:after="0" w:line="240" w:lineRule="auto"/>
              <w:jc w:val="left"/>
              <w:rPr>
                <w:lang w:eastAsia="ru-RU"/>
              </w:rPr>
            </w:pPr>
          </w:p>
        </w:tc>
        <w:tc>
          <w:tcPr>
            <w:tcW w:w="1347" w:type="dxa"/>
          </w:tcPr>
          <w:p w:rsidR="00455B3B" w:rsidRPr="006D68BB" w:rsidRDefault="00455B3B" w:rsidP="006D68BB">
            <w:pPr>
              <w:pStyle w:val="210"/>
              <w:shd w:val="clear" w:color="auto" w:fill="auto"/>
              <w:spacing w:before="0" w:after="0" w:line="240" w:lineRule="auto"/>
              <w:jc w:val="left"/>
              <w:rPr>
                <w:lang w:eastAsia="ru-RU"/>
              </w:rPr>
            </w:pPr>
          </w:p>
        </w:tc>
        <w:tc>
          <w:tcPr>
            <w:tcW w:w="1324" w:type="dxa"/>
          </w:tcPr>
          <w:p w:rsidR="00455B3B" w:rsidRPr="006D68BB" w:rsidRDefault="00455B3B" w:rsidP="006D68BB">
            <w:pPr>
              <w:pStyle w:val="210"/>
              <w:shd w:val="clear" w:color="auto" w:fill="auto"/>
              <w:spacing w:before="0" w:after="0" w:line="240" w:lineRule="auto"/>
              <w:jc w:val="left"/>
              <w:rPr>
                <w:lang w:eastAsia="ru-RU"/>
              </w:rPr>
            </w:pPr>
          </w:p>
        </w:tc>
        <w:tc>
          <w:tcPr>
            <w:tcW w:w="1434" w:type="dxa"/>
          </w:tcPr>
          <w:p w:rsidR="00455B3B" w:rsidRPr="006D68BB" w:rsidRDefault="00455B3B" w:rsidP="006D68BB">
            <w:pPr>
              <w:pStyle w:val="210"/>
              <w:shd w:val="clear" w:color="auto" w:fill="auto"/>
              <w:spacing w:before="0" w:after="0" w:line="240" w:lineRule="auto"/>
              <w:jc w:val="left"/>
              <w:rPr>
                <w:lang w:eastAsia="ru-RU"/>
              </w:rPr>
            </w:pPr>
          </w:p>
        </w:tc>
      </w:tr>
      <w:tr w:rsidR="007739EC" w:rsidRPr="006D68BB" w:rsidTr="004D14C1">
        <w:tc>
          <w:tcPr>
            <w:tcW w:w="1526" w:type="dxa"/>
          </w:tcPr>
          <w:p w:rsidR="007739EC" w:rsidRPr="006D68BB" w:rsidRDefault="007739EC" w:rsidP="006D68BB">
            <w:pPr>
              <w:pStyle w:val="210"/>
              <w:shd w:val="clear" w:color="auto" w:fill="auto"/>
              <w:spacing w:before="0" w:after="0" w:line="240" w:lineRule="auto"/>
              <w:jc w:val="left"/>
              <w:rPr>
                <w:lang w:eastAsia="ru-RU"/>
              </w:rPr>
            </w:pPr>
          </w:p>
        </w:tc>
        <w:tc>
          <w:tcPr>
            <w:tcW w:w="2250" w:type="dxa"/>
          </w:tcPr>
          <w:p w:rsidR="007739EC" w:rsidRPr="007739EC" w:rsidRDefault="007739EC" w:rsidP="006D68BB">
            <w:pPr>
              <w:pStyle w:val="210"/>
              <w:shd w:val="clear" w:color="auto" w:fill="auto"/>
              <w:spacing w:before="0" w:after="0" w:line="240" w:lineRule="auto"/>
              <w:jc w:val="left"/>
              <w:rPr>
                <w:lang w:val="uk-UA" w:eastAsia="ru-RU"/>
              </w:rPr>
            </w:pPr>
            <w:r>
              <w:rPr>
                <w:lang w:val="uk-UA" w:eastAsia="ru-RU"/>
              </w:rPr>
              <w:t>ПДВ</w:t>
            </w:r>
          </w:p>
        </w:tc>
        <w:tc>
          <w:tcPr>
            <w:tcW w:w="1342" w:type="dxa"/>
          </w:tcPr>
          <w:p w:rsidR="007739EC" w:rsidRPr="006D68BB" w:rsidRDefault="007739EC" w:rsidP="006D68BB">
            <w:pPr>
              <w:pStyle w:val="210"/>
              <w:shd w:val="clear" w:color="auto" w:fill="auto"/>
              <w:spacing w:before="0" w:after="0" w:line="240" w:lineRule="auto"/>
              <w:jc w:val="left"/>
              <w:rPr>
                <w:lang w:eastAsia="ru-RU"/>
              </w:rPr>
            </w:pPr>
          </w:p>
        </w:tc>
        <w:tc>
          <w:tcPr>
            <w:tcW w:w="1347" w:type="dxa"/>
          </w:tcPr>
          <w:p w:rsidR="007739EC" w:rsidRPr="006D68BB" w:rsidRDefault="007739EC" w:rsidP="006D68BB">
            <w:pPr>
              <w:pStyle w:val="210"/>
              <w:shd w:val="clear" w:color="auto" w:fill="auto"/>
              <w:spacing w:before="0" w:after="0" w:line="240" w:lineRule="auto"/>
              <w:jc w:val="left"/>
              <w:rPr>
                <w:lang w:eastAsia="ru-RU"/>
              </w:rPr>
            </w:pPr>
          </w:p>
        </w:tc>
        <w:tc>
          <w:tcPr>
            <w:tcW w:w="1324" w:type="dxa"/>
          </w:tcPr>
          <w:p w:rsidR="007739EC" w:rsidRPr="006D68BB" w:rsidRDefault="007739EC" w:rsidP="006D68BB">
            <w:pPr>
              <w:pStyle w:val="210"/>
              <w:shd w:val="clear" w:color="auto" w:fill="auto"/>
              <w:spacing w:before="0" w:after="0" w:line="240" w:lineRule="auto"/>
              <w:jc w:val="left"/>
              <w:rPr>
                <w:lang w:eastAsia="ru-RU"/>
              </w:rPr>
            </w:pPr>
          </w:p>
        </w:tc>
        <w:tc>
          <w:tcPr>
            <w:tcW w:w="1434" w:type="dxa"/>
          </w:tcPr>
          <w:p w:rsidR="007739EC" w:rsidRPr="006D68BB" w:rsidRDefault="007739EC" w:rsidP="006D68BB">
            <w:pPr>
              <w:pStyle w:val="210"/>
              <w:shd w:val="clear" w:color="auto" w:fill="auto"/>
              <w:spacing w:before="0" w:after="0" w:line="240" w:lineRule="auto"/>
              <w:jc w:val="left"/>
              <w:rPr>
                <w:lang w:eastAsia="ru-RU"/>
              </w:rPr>
            </w:pPr>
          </w:p>
        </w:tc>
      </w:tr>
      <w:tr w:rsidR="007739EC" w:rsidRPr="006D68BB" w:rsidTr="004D14C1">
        <w:tc>
          <w:tcPr>
            <w:tcW w:w="1526" w:type="dxa"/>
          </w:tcPr>
          <w:p w:rsidR="007739EC" w:rsidRPr="006D68BB" w:rsidRDefault="007739EC" w:rsidP="006D68BB">
            <w:pPr>
              <w:pStyle w:val="210"/>
              <w:shd w:val="clear" w:color="auto" w:fill="auto"/>
              <w:spacing w:before="0" w:after="0" w:line="240" w:lineRule="auto"/>
              <w:jc w:val="left"/>
              <w:rPr>
                <w:lang w:eastAsia="ru-RU"/>
              </w:rPr>
            </w:pPr>
          </w:p>
        </w:tc>
        <w:tc>
          <w:tcPr>
            <w:tcW w:w="2250" w:type="dxa"/>
          </w:tcPr>
          <w:p w:rsidR="007739EC" w:rsidRDefault="007739EC" w:rsidP="006D68BB">
            <w:pPr>
              <w:pStyle w:val="210"/>
              <w:shd w:val="clear" w:color="auto" w:fill="auto"/>
              <w:spacing w:before="0" w:after="0" w:line="240" w:lineRule="auto"/>
              <w:jc w:val="left"/>
              <w:rPr>
                <w:lang w:val="uk-UA" w:eastAsia="ru-RU"/>
              </w:rPr>
            </w:pPr>
            <w:r>
              <w:rPr>
                <w:lang w:val="uk-UA" w:eastAsia="ru-RU"/>
              </w:rPr>
              <w:t>Разом з ПДВ</w:t>
            </w:r>
          </w:p>
        </w:tc>
        <w:tc>
          <w:tcPr>
            <w:tcW w:w="1342" w:type="dxa"/>
          </w:tcPr>
          <w:p w:rsidR="007739EC" w:rsidRPr="006D68BB" w:rsidRDefault="007739EC" w:rsidP="006D68BB">
            <w:pPr>
              <w:pStyle w:val="210"/>
              <w:shd w:val="clear" w:color="auto" w:fill="auto"/>
              <w:spacing w:before="0" w:after="0" w:line="240" w:lineRule="auto"/>
              <w:jc w:val="left"/>
              <w:rPr>
                <w:lang w:eastAsia="ru-RU"/>
              </w:rPr>
            </w:pPr>
          </w:p>
        </w:tc>
        <w:tc>
          <w:tcPr>
            <w:tcW w:w="1347" w:type="dxa"/>
          </w:tcPr>
          <w:p w:rsidR="007739EC" w:rsidRPr="006D68BB" w:rsidRDefault="007739EC" w:rsidP="006D68BB">
            <w:pPr>
              <w:pStyle w:val="210"/>
              <w:shd w:val="clear" w:color="auto" w:fill="auto"/>
              <w:spacing w:before="0" w:after="0" w:line="240" w:lineRule="auto"/>
              <w:jc w:val="left"/>
              <w:rPr>
                <w:lang w:eastAsia="ru-RU"/>
              </w:rPr>
            </w:pPr>
          </w:p>
        </w:tc>
        <w:tc>
          <w:tcPr>
            <w:tcW w:w="1324" w:type="dxa"/>
          </w:tcPr>
          <w:p w:rsidR="007739EC" w:rsidRPr="006D68BB" w:rsidRDefault="007739EC" w:rsidP="006D68BB">
            <w:pPr>
              <w:pStyle w:val="210"/>
              <w:shd w:val="clear" w:color="auto" w:fill="auto"/>
              <w:spacing w:before="0" w:after="0" w:line="240" w:lineRule="auto"/>
              <w:jc w:val="left"/>
              <w:rPr>
                <w:lang w:eastAsia="ru-RU"/>
              </w:rPr>
            </w:pPr>
          </w:p>
        </w:tc>
        <w:tc>
          <w:tcPr>
            <w:tcW w:w="1434" w:type="dxa"/>
          </w:tcPr>
          <w:p w:rsidR="007739EC" w:rsidRPr="006D68BB" w:rsidRDefault="007739EC" w:rsidP="006D68BB">
            <w:pPr>
              <w:pStyle w:val="210"/>
              <w:shd w:val="clear" w:color="auto" w:fill="auto"/>
              <w:spacing w:before="0" w:after="0" w:line="240" w:lineRule="auto"/>
              <w:jc w:val="left"/>
              <w:rPr>
                <w:lang w:eastAsia="ru-RU"/>
              </w:rPr>
            </w:pPr>
          </w:p>
        </w:tc>
      </w:tr>
    </w:tbl>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r w:rsidRPr="006D68BB">
        <w:rPr>
          <w:lang w:eastAsia="ru-RU"/>
        </w:rPr>
        <w:t>Сума прописом:</w:t>
      </w: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r w:rsidRPr="006D68BB">
        <w:rPr>
          <w:lang w:eastAsia="ru-RU"/>
        </w:rPr>
        <w:t xml:space="preserve"> Складові частини (матеріали)</w:t>
      </w:r>
    </w:p>
    <w:p w:rsidR="00455B3B" w:rsidRPr="006D68BB" w:rsidRDefault="00455B3B" w:rsidP="006D68BB">
      <w:pPr>
        <w:pStyle w:val="210"/>
        <w:shd w:val="clear" w:color="auto" w:fill="auto"/>
        <w:spacing w:before="0" w:after="0" w:line="240" w:lineRule="auto"/>
        <w:jc w:val="left"/>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1477"/>
        <w:gridCol w:w="2263"/>
        <w:gridCol w:w="1185"/>
        <w:gridCol w:w="804"/>
        <w:gridCol w:w="1004"/>
        <w:gridCol w:w="1092"/>
        <w:gridCol w:w="1019"/>
      </w:tblGrid>
      <w:tr w:rsidR="004975AC" w:rsidRPr="006D68BB" w:rsidTr="001D3765">
        <w:tc>
          <w:tcPr>
            <w:tcW w:w="531"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w:t>
            </w:r>
          </w:p>
        </w:tc>
        <w:tc>
          <w:tcPr>
            <w:tcW w:w="859" w:type="dxa"/>
          </w:tcPr>
          <w:p w:rsidR="001D3765" w:rsidRDefault="004975AC" w:rsidP="006D68BB">
            <w:pPr>
              <w:pStyle w:val="210"/>
              <w:shd w:val="clear" w:color="auto" w:fill="auto"/>
              <w:spacing w:before="0" w:after="0" w:line="240" w:lineRule="auto"/>
              <w:jc w:val="center"/>
              <w:rPr>
                <w:b/>
                <w:lang w:val="uk-UA" w:eastAsia="ru-RU"/>
              </w:rPr>
            </w:pPr>
            <w:r>
              <w:rPr>
                <w:b/>
                <w:lang w:val="uk-UA" w:eastAsia="ru-RU"/>
              </w:rPr>
              <w:t>Каталожний номер</w:t>
            </w:r>
          </w:p>
          <w:p w:rsidR="007739EC" w:rsidRPr="004975AC" w:rsidRDefault="007739EC" w:rsidP="006D68BB">
            <w:pPr>
              <w:pStyle w:val="210"/>
              <w:shd w:val="clear" w:color="auto" w:fill="auto"/>
              <w:spacing w:before="0" w:after="0" w:line="240" w:lineRule="auto"/>
              <w:jc w:val="center"/>
              <w:rPr>
                <w:b/>
                <w:lang w:val="uk-UA" w:eastAsia="ru-RU"/>
              </w:rPr>
            </w:pPr>
            <w:r>
              <w:rPr>
                <w:b/>
                <w:lang w:val="uk-UA" w:eastAsia="ru-RU"/>
              </w:rPr>
              <w:t>запчастини</w:t>
            </w:r>
          </w:p>
        </w:tc>
        <w:tc>
          <w:tcPr>
            <w:tcW w:w="2678" w:type="dxa"/>
          </w:tcPr>
          <w:p w:rsidR="001D3765" w:rsidRPr="001D3765" w:rsidRDefault="001D3765" w:rsidP="001D3765">
            <w:pPr>
              <w:pStyle w:val="210"/>
              <w:shd w:val="clear" w:color="auto" w:fill="auto"/>
              <w:spacing w:before="0" w:after="0" w:line="240" w:lineRule="auto"/>
              <w:jc w:val="center"/>
              <w:rPr>
                <w:b/>
                <w:lang w:val="uk-UA" w:eastAsia="ru-RU"/>
              </w:rPr>
            </w:pPr>
            <w:r w:rsidRPr="006D68BB">
              <w:rPr>
                <w:b/>
                <w:lang w:eastAsia="ru-RU"/>
              </w:rPr>
              <w:t>Назва деталі (матеріалу)</w:t>
            </w:r>
          </w:p>
        </w:tc>
        <w:tc>
          <w:tcPr>
            <w:tcW w:w="910" w:type="dxa"/>
          </w:tcPr>
          <w:p w:rsidR="001D3765" w:rsidRPr="006D68BB" w:rsidRDefault="00B450A4" w:rsidP="006D68BB">
            <w:pPr>
              <w:pStyle w:val="210"/>
              <w:shd w:val="clear" w:color="auto" w:fill="auto"/>
              <w:spacing w:before="0" w:after="0" w:line="240" w:lineRule="auto"/>
              <w:jc w:val="center"/>
              <w:rPr>
                <w:b/>
                <w:lang w:eastAsia="ru-RU"/>
              </w:rPr>
            </w:pPr>
            <w:r>
              <w:rPr>
                <w:b/>
                <w:lang w:val="uk-UA" w:eastAsia="ru-RU"/>
              </w:rPr>
              <w:t>К</w:t>
            </w:r>
            <w:r w:rsidR="001D3765">
              <w:rPr>
                <w:b/>
                <w:lang w:val="uk-UA" w:eastAsia="ru-RU"/>
              </w:rPr>
              <w:t>раїна виробник</w:t>
            </w:r>
          </w:p>
        </w:tc>
        <w:tc>
          <w:tcPr>
            <w:tcW w:w="966"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К-ть</w:t>
            </w:r>
          </w:p>
        </w:tc>
        <w:tc>
          <w:tcPr>
            <w:tcW w:w="1004"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Од.вим.</w:t>
            </w:r>
          </w:p>
        </w:tc>
        <w:tc>
          <w:tcPr>
            <w:tcW w:w="1252"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Ціна без ПДВ, грн.</w:t>
            </w:r>
          </w:p>
        </w:tc>
        <w:tc>
          <w:tcPr>
            <w:tcW w:w="1145"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Сума без ПДВ, грн.</w:t>
            </w:r>
          </w:p>
        </w:tc>
      </w:tr>
      <w:tr w:rsidR="004975AC" w:rsidRPr="006D68BB" w:rsidTr="001D3765">
        <w:tc>
          <w:tcPr>
            <w:tcW w:w="531" w:type="dxa"/>
          </w:tcPr>
          <w:p w:rsidR="001D3765" w:rsidRPr="006D68BB" w:rsidRDefault="001D3765" w:rsidP="006D68BB">
            <w:pPr>
              <w:pStyle w:val="210"/>
              <w:shd w:val="clear" w:color="auto" w:fill="auto"/>
              <w:spacing w:before="0" w:after="0" w:line="240" w:lineRule="auto"/>
              <w:jc w:val="left"/>
              <w:rPr>
                <w:lang w:eastAsia="ru-RU"/>
              </w:rPr>
            </w:pPr>
          </w:p>
        </w:tc>
        <w:tc>
          <w:tcPr>
            <w:tcW w:w="859" w:type="dxa"/>
          </w:tcPr>
          <w:p w:rsidR="001D3765" w:rsidRPr="006D68BB" w:rsidRDefault="001D3765" w:rsidP="006D68BB">
            <w:pPr>
              <w:pStyle w:val="210"/>
              <w:shd w:val="clear" w:color="auto" w:fill="auto"/>
              <w:spacing w:before="0" w:after="0" w:line="240" w:lineRule="auto"/>
              <w:jc w:val="left"/>
              <w:rPr>
                <w:lang w:eastAsia="ru-RU"/>
              </w:rPr>
            </w:pPr>
          </w:p>
        </w:tc>
        <w:tc>
          <w:tcPr>
            <w:tcW w:w="2678" w:type="dxa"/>
          </w:tcPr>
          <w:p w:rsidR="001D3765" w:rsidRPr="006D68BB" w:rsidRDefault="001D3765" w:rsidP="006D68BB">
            <w:pPr>
              <w:pStyle w:val="210"/>
              <w:shd w:val="clear" w:color="auto" w:fill="auto"/>
              <w:spacing w:before="0" w:after="0" w:line="240" w:lineRule="auto"/>
              <w:jc w:val="left"/>
              <w:rPr>
                <w:lang w:eastAsia="ru-RU"/>
              </w:rPr>
            </w:pPr>
          </w:p>
        </w:tc>
        <w:tc>
          <w:tcPr>
            <w:tcW w:w="910" w:type="dxa"/>
          </w:tcPr>
          <w:p w:rsidR="001D3765" w:rsidRPr="006D68BB" w:rsidRDefault="001D3765" w:rsidP="006D68BB">
            <w:pPr>
              <w:pStyle w:val="210"/>
              <w:shd w:val="clear" w:color="auto" w:fill="auto"/>
              <w:spacing w:before="0" w:after="0" w:line="240" w:lineRule="auto"/>
              <w:jc w:val="left"/>
              <w:rPr>
                <w:lang w:eastAsia="ru-RU"/>
              </w:rPr>
            </w:pPr>
          </w:p>
        </w:tc>
        <w:tc>
          <w:tcPr>
            <w:tcW w:w="966" w:type="dxa"/>
          </w:tcPr>
          <w:p w:rsidR="001D3765" w:rsidRPr="006D68BB" w:rsidRDefault="001D3765" w:rsidP="006D68BB">
            <w:pPr>
              <w:pStyle w:val="210"/>
              <w:shd w:val="clear" w:color="auto" w:fill="auto"/>
              <w:spacing w:before="0" w:after="0" w:line="240" w:lineRule="auto"/>
              <w:jc w:val="left"/>
              <w:rPr>
                <w:lang w:eastAsia="ru-RU"/>
              </w:rPr>
            </w:pPr>
          </w:p>
        </w:tc>
        <w:tc>
          <w:tcPr>
            <w:tcW w:w="1004" w:type="dxa"/>
          </w:tcPr>
          <w:p w:rsidR="001D3765" w:rsidRPr="006D68BB" w:rsidRDefault="001D3765" w:rsidP="006D68BB">
            <w:pPr>
              <w:pStyle w:val="210"/>
              <w:shd w:val="clear" w:color="auto" w:fill="auto"/>
              <w:spacing w:before="0" w:after="0" w:line="240" w:lineRule="auto"/>
              <w:jc w:val="left"/>
              <w:rPr>
                <w:lang w:eastAsia="ru-RU"/>
              </w:rPr>
            </w:pPr>
          </w:p>
        </w:tc>
        <w:tc>
          <w:tcPr>
            <w:tcW w:w="1252" w:type="dxa"/>
          </w:tcPr>
          <w:p w:rsidR="001D3765" w:rsidRPr="006D68BB" w:rsidRDefault="001D3765" w:rsidP="006D68BB">
            <w:pPr>
              <w:pStyle w:val="210"/>
              <w:shd w:val="clear" w:color="auto" w:fill="auto"/>
              <w:spacing w:before="0" w:after="0" w:line="240" w:lineRule="auto"/>
              <w:jc w:val="left"/>
              <w:rPr>
                <w:lang w:eastAsia="ru-RU"/>
              </w:rPr>
            </w:pPr>
          </w:p>
        </w:tc>
        <w:tc>
          <w:tcPr>
            <w:tcW w:w="1145" w:type="dxa"/>
          </w:tcPr>
          <w:p w:rsidR="001D3765" w:rsidRPr="006D68BB" w:rsidRDefault="001D3765" w:rsidP="006D68BB">
            <w:pPr>
              <w:pStyle w:val="210"/>
              <w:shd w:val="clear" w:color="auto" w:fill="auto"/>
              <w:spacing w:before="0" w:after="0" w:line="240" w:lineRule="auto"/>
              <w:jc w:val="left"/>
              <w:rPr>
                <w:lang w:eastAsia="ru-RU"/>
              </w:rPr>
            </w:pPr>
          </w:p>
        </w:tc>
      </w:tr>
      <w:tr w:rsidR="004975AC" w:rsidRPr="006D68BB" w:rsidTr="001D3765">
        <w:tc>
          <w:tcPr>
            <w:tcW w:w="531" w:type="dxa"/>
          </w:tcPr>
          <w:p w:rsidR="001D3765" w:rsidRPr="006D68BB" w:rsidRDefault="001D3765" w:rsidP="006D68BB">
            <w:pPr>
              <w:pStyle w:val="210"/>
              <w:shd w:val="clear" w:color="auto" w:fill="auto"/>
              <w:spacing w:before="0" w:after="0" w:line="240" w:lineRule="auto"/>
              <w:jc w:val="left"/>
              <w:rPr>
                <w:lang w:eastAsia="ru-RU"/>
              </w:rPr>
            </w:pPr>
          </w:p>
        </w:tc>
        <w:tc>
          <w:tcPr>
            <w:tcW w:w="859" w:type="dxa"/>
          </w:tcPr>
          <w:p w:rsidR="001D3765" w:rsidRPr="006D68BB" w:rsidRDefault="001D3765" w:rsidP="006D68BB">
            <w:pPr>
              <w:pStyle w:val="210"/>
              <w:shd w:val="clear" w:color="auto" w:fill="auto"/>
              <w:spacing w:before="0" w:after="0" w:line="240" w:lineRule="auto"/>
              <w:jc w:val="left"/>
              <w:rPr>
                <w:lang w:eastAsia="ru-RU"/>
              </w:rPr>
            </w:pPr>
          </w:p>
        </w:tc>
        <w:tc>
          <w:tcPr>
            <w:tcW w:w="2678" w:type="dxa"/>
          </w:tcPr>
          <w:p w:rsidR="001D3765" w:rsidRPr="006D68BB" w:rsidRDefault="001D3765" w:rsidP="006D68BB">
            <w:pPr>
              <w:pStyle w:val="210"/>
              <w:shd w:val="clear" w:color="auto" w:fill="auto"/>
              <w:spacing w:before="0" w:after="0" w:line="240" w:lineRule="auto"/>
              <w:jc w:val="left"/>
              <w:rPr>
                <w:lang w:eastAsia="ru-RU"/>
              </w:rPr>
            </w:pPr>
          </w:p>
        </w:tc>
        <w:tc>
          <w:tcPr>
            <w:tcW w:w="910" w:type="dxa"/>
          </w:tcPr>
          <w:p w:rsidR="001D3765" w:rsidRPr="006D68BB" w:rsidRDefault="001D3765" w:rsidP="006D68BB">
            <w:pPr>
              <w:pStyle w:val="210"/>
              <w:shd w:val="clear" w:color="auto" w:fill="auto"/>
              <w:spacing w:before="0" w:after="0" w:line="240" w:lineRule="auto"/>
              <w:jc w:val="left"/>
              <w:rPr>
                <w:lang w:eastAsia="ru-RU"/>
              </w:rPr>
            </w:pPr>
          </w:p>
        </w:tc>
        <w:tc>
          <w:tcPr>
            <w:tcW w:w="966" w:type="dxa"/>
          </w:tcPr>
          <w:p w:rsidR="001D3765" w:rsidRPr="006D68BB" w:rsidRDefault="001D3765" w:rsidP="006D68BB">
            <w:pPr>
              <w:pStyle w:val="210"/>
              <w:shd w:val="clear" w:color="auto" w:fill="auto"/>
              <w:spacing w:before="0" w:after="0" w:line="240" w:lineRule="auto"/>
              <w:jc w:val="left"/>
              <w:rPr>
                <w:lang w:eastAsia="ru-RU"/>
              </w:rPr>
            </w:pPr>
          </w:p>
        </w:tc>
        <w:tc>
          <w:tcPr>
            <w:tcW w:w="1004" w:type="dxa"/>
          </w:tcPr>
          <w:p w:rsidR="001D3765" w:rsidRPr="006D68BB" w:rsidRDefault="001D3765" w:rsidP="006D68BB">
            <w:pPr>
              <w:pStyle w:val="210"/>
              <w:shd w:val="clear" w:color="auto" w:fill="auto"/>
              <w:spacing w:before="0" w:after="0" w:line="240" w:lineRule="auto"/>
              <w:jc w:val="left"/>
              <w:rPr>
                <w:lang w:eastAsia="ru-RU"/>
              </w:rPr>
            </w:pPr>
          </w:p>
        </w:tc>
        <w:tc>
          <w:tcPr>
            <w:tcW w:w="1252" w:type="dxa"/>
          </w:tcPr>
          <w:p w:rsidR="001D3765" w:rsidRPr="006D68BB" w:rsidRDefault="001D3765" w:rsidP="006D68BB">
            <w:pPr>
              <w:pStyle w:val="210"/>
              <w:shd w:val="clear" w:color="auto" w:fill="auto"/>
              <w:spacing w:before="0" w:after="0" w:line="240" w:lineRule="auto"/>
              <w:jc w:val="left"/>
              <w:rPr>
                <w:lang w:eastAsia="ru-RU"/>
              </w:rPr>
            </w:pPr>
          </w:p>
        </w:tc>
        <w:tc>
          <w:tcPr>
            <w:tcW w:w="1145" w:type="dxa"/>
          </w:tcPr>
          <w:p w:rsidR="001D3765" w:rsidRPr="006D68BB" w:rsidRDefault="001D3765" w:rsidP="006D68BB">
            <w:pPr>
              <w:pStyle w:val="210"/>
              <w:shd w:val="clear" w:color="auto" w:fill="auto"/>
              <w:spacing w:before="0" w:after="0" w:line="240" w:lineRule="auto"/>
              <w:jc w:val="left"/>
              <w:rPr>
                <w:lang w:eastAsia="ru-RU"/>
              </w:rPr>
            </w:pPr>
          </w:p>
        </w:tc>
      </w:tr>
      <w:tr w:rsidR="004975AC" w:rsidRPr="006D68BB" w:rsidTr="001D3765">
        <w:tc>
          <w:tcPr>
            <w:tcW w:w="531" w:type="dxa"/>
          </w:tcPr>
          <w:p w:rsidR="001D3765" w:rsidRPr="006D68BB" w:rsidRDefault="001D3765" w:rsidP="006D68BB">
            <w:pPr>
              <w:pStyle w:val="210"/>
              <w:shd w:val="clear" w:color="auto" w:fill="auto"/>
              <w:spacing w:before="0" w:after="0" w:line="240" w:lineRule="auto"/>
              <w:jc w:val="left"/>
              <w:rPr>
                <w:lang w:eastAsia="ru-RU"/>
              </w:rPr>
            </w:pPr>
          </w:p>
        </w:tc>
        <w:tc>
          <w:tcPr>
            <w:tcW w:w="859" w:type="dxa"/>
          </w:tcPr>
          <w:p w:rsidR="001D3765" w:rsidRPr="006D68BB" w:rsidRDefault="001D3765" w:rsidP="006D68BB">
            <w:pPr>
              <w:pStyle w:val="210"/>
              <w:shd w:val="clear" w:color="auto" w:fill="auto"/>
              <w:spacing w:before="0" w:after="0" w:line="240" w:lineRule="auto"/>
              <w:jc w:val="left"/>
              <w:rPr>
                <w:lang w:eastAsia="ru-RU"/>
              </w:rPr>
            </w:pPr>
          </w:p>
        </w:tc>
        <w:tc>
          <w:tcPr>
            <w:tcW w:w="2678" w:type="dxa"/>
          </w:tcPr>
          <w:p w:rsidR="001D3765" w:rsidRPr="006D68BB" w:rsidRDefault="001D3765" w:rsidP="006D68BB">
            <w:pPr>
              <w:pStyle w:val="210"/>
              <w:shd w:val="clear" w:color="auto" w:fill="auto"/>
              <w:spacing w:before="0" w:after="0" w:line="240" w:lineRule="auto"/>
              <w:jc w:val="left"/>
              <w:rPr>
                <w:lang w:eastAsia="ru-RU"/>
              </w:rPr>
            </w:pPr>
            <w:r w:rsidRPr="006D68BB">
              <w:rPr>
                <w:lang w:eastAsia="ru-RU"/>
              </w:rPr>
              <w:t>Підсумок матеіралів:</w:t>
            </w:r>
          </w:p>
        </w:tc>
        <w:tc>
          <w:tcPr>
            <w:tcW w:w="910" w:type="dxa"/>
          </w:tcPr>
          <w:p w:rsidR="001D3765" w:rsidRPr="006D68BB" w:rsidRDefault="001D3765" w:rsidP="006D68BB">
            <w:pPr>
              <w:pStyle w:val="210"/>
              <w:shd w:val="clear" w:color="auto" w:fill="auto"/>
              <w:spacing w:before="0" w:after="0" w:line="240" w:lineRule="auto"/>
              <w:jc w:val="left"/>
              <w:rPr>
                <w:lang w:eastAsia="ru-RU"/>
              </w:rPr>
            </w:pPr>
          </w:p>
        </w:tc>
        <w:tc>
          <w:tcPr>
            <w:tcW w:w="966" w:type="dxa"/>
          </w:tcPr>
          <w:p w:rsidR="001D3765" w:rsidRPr="006D68BB" w:rsidRDefault="001D3765" w:rsidP="006D68BB">
            <w:pPr>
              <w:pStyle w:val="210"/>
              <w:shd w:val="clear" w:color="auto" w:fill="auto"/>
              <w:spacing w:before="0" w:after="0" w:line="240" w:lineRule="auto"/>
              <w:jc w:val="left"/>
              <w:rPr>
                <w:lang w:eastAsia="ru-RU"/>
              </w:rPr>
            </w:pPr>
          </w:p>
        </w:tc>
        <w:tc>
          <w:tcPr>
            <w:tcW w:w="1004" w:type="dxa"/>
          </w:tcPr>
          <w:p w:rsidR="001D3765" w:rsidRPr="006D68BB" w:rsidRDefault="001D3765" w:rsidP="006D68BB">
            <w:pPr>
              <w:pStyle w:val="210"/>
              <w:shd w:val="clear" w:color="auto" w:fill="auto"/>
              <w:spacing w:before="0" w:after="0" w:line="240" w:lineRule="auto"/>
              <w:jc w:val="left"/>
              <w:rPr>
                <w:lang w:eastAsia="ru-RU"/>
              </w:rPr>
            </w:pPr>
          </w:p>
        </w:tc>
        <w:tc>
          <w:tcPr>
            <w:tcW w:w="1252" w:type="dxa"/>
          </w:tcPr>
          <w:p w:rsidR="001D3765" w:rsidRPr="006D68BB" w:rsidRDefault="001D3765" w:rsidP="006D68BB">
            <w:pPr>
              <w:pStyle w:val="210"/>
              <w:shd w:val="clear" w:color="auto" w:fill="auto"/>
              <w:spacing w:before="0" w:after="0" w:line="240" w:lineRule="auto"/>
              <w:jc w:val="left"/>
              <w:rPr>
                <w:lang w:eastAsia="ru-RU"/>
              </w:rPr>
            </w:pPr>
          </w:p>
        </w:tc>
        <w:tc>
          <w:tcPr>
            <w:tcW w:w="1145" w:type="dxa"/>
          </w:tcPr>
          <w:p w:rsidR="001D3765" w:rsidRPr="006D68BB" w:rsidRDefault="001D3765" w:rsidP="006D68BB">
            <w:pPr>
              <w:pStyle w:val="210"/>
              <w:shd w:val="clear" w:color="auto" w:fill="auto"/>
              <w:spacing w:before="0" w:after="0" w:line="240" w:lineRule="auto"/>
              <w:jc w:val="left"/>
              <w:rPr>
                <w:lang w:eastAsia="ru-RU"/>
              </w:rPr>
            </w:pPr>
          </w:p>
        </w:tc>
      </w:tr>
      <w:tr w:rsidR="007739EC" w:rsidRPr="006D68BB" w:rsidTr="001D3765">
        <w:tc>
          <w:tcPr>
            <w:tcW w:w="531" w:type="dxa"/>
          </w:tcPr>
          <w:p w:rsidR="007739EC" w:rsidRPr="006D68BB" w:rsidRDefault="007739EC" w:rsidP="006D68BB">
            <w:pPr>
              <w:pStyle w:val="210"/>
              <w:shd w:val="clear" w:color="auto" w:fill="auto"/>
              <w:spacing w:before="0" w:after="0" w:line="240" w:lineRule="auto"/>
              <w:jc w:val="left"/>
              <w:rPr>
                <w:lang w:eastAsia="ru-RU"/>
              </w:rPr>
            </w:pPr>
          </w:p>
        </w:tc>
        <w:tc>
          <w:tcPr>
            <w:tcW w:w="859" w:type="dxa"/>
          </w:tcPr>
          <w:p w:rsidR="007739EC" w:rsidRPr="006D68BB" w:rsidRDefault="007739EC" w:rsidP="006D68BB">
            <w:pPr>
              <w:pStyle w:val="210"/>
              <w:shd w:val="clear" w:color="auto" w:fill="auto"/>
              <w:spacing w:before="0" w:after="0" w:line="240" w:lineRule="auto"/>
              <w:jc w:val="left"/>
              <w:rPr>
                <w:lang w:eastAsia="ru-RU"/>
              </w:rPr>
            </w:pPr>
          </w:p>
        </w:tc>
        <w:tc>
          <w:tcPr>
            <w:tcW w:w="2678" w:type="dxa"/>
          </w:tcPr>
          <w:p w:rsidR="007739EC" w:rsidRPr="007739EC" w:rsidRDefault="007739EC" w:rsidP="006D68BB">
            <w:pPr>
              <w:pStyle w:val="210"/>
              <w:shd w:val="clear" w:color="auto" w:fill="auto"/>
              <w:spacing w:before="0" w:after="0" w:line="240" w:lineRule="auto"/>
              <w:jc w:val="left"/>
              <w:rPr>
                <w:lang w:val="uk-UA" w:eastAsia="ru-RU"/>
              </w:rPr>
            </w:pPr>
            <w:r>
              <w:rPr>
                <w:lang w:val="uk-UA" w:eastAsia="ru-RU"/>
              </w:rPr>
              <w:t>ПДВ</w:t>
            </w:r>
          </w:p>
        </w:tc>
        <w:tc>
          <w:tcPr>
            <w:tcW w:w="910" w:type="dxa"/>
          </w:tcPr>
          <w:p w:rsidR="007739EC" w:rsidRPr="006D68BB" w:rsidRDefault="007739EC" w:rsidP="006D68BB">
            <w:pPr>
              <w:pStyle w:val="210"/>
              <w:shd w:val="clear" w:color="auto" w:fill="auto"/>
              <w:spacing w:before="0" w:after="0" w:line="240" w:lineRule="auto"/>
              <w:jc w:val="left"/>
              <w:rPr>
                <w:lang w:eastAsia="ru-RU"/>
              </w:rPr>
            </w:pPr>
          </w:p>
        </w:tc>
        <w:tc>
          <w:tcPr>
            <w:tcW w:w="966" w:type="dxa"/>
          </w:tcPr>
          <w:p w:rsidR="007739EC" w:rsidRPr="006D68BB" w:rsidRDefault="007739EC" w:rsidP="006D68BB">
            <w:pPr>
              <w:pStyle w:val="210"/>
              <w:shd w:val="clear" w:color="auto" w:fill="auto"/>
              <w:spacing w:before="0" w:after="0" w:line="240" w:lineRule="auto"/>
              <w:jc w:val="left"/>
              <w:rPr>
                <w:lang w:eastAsia="ru-RU"/>
              </w:rPr>
            </w:pPr>
          </w:p>
        </w:tc>
        <w:tc>
          <w:tcPr>
            <w:tcW w:w="1004" w:type="dxa"/>
          </w:tcPr>
          <w:p w:rsidR="007739EC" w:rsidRPr="006D68BB" w:rsidRDefault="007739EC" w:rsidP="006D68BB">
            <w:pPr>
              <w:pStyle w:val="210"/>
              <w:shd w:val="clear" w:color="auto" w:fill="auto"/>
              <w:spacing w:before="0" w:after="0" w:line="240" w:lineRule="auto"/>
              <w:jc w:val="left"/>
              <w:rPr>
                <w:lang w:eastAsia="ru-RU"/>
              </w:rPr>
            </w:pPr>
          </w:p>
        </w:tc>
        <w:tc>
          <w:tcPr>
            <w:tcW w:w="1252" w:type="dxa"/>
          </w:tcPr>
          <w:p w:rsidR="007739EC" w:rsidRPr="006D68BB" w:rsidRDefault="007739EC" w:rsidP="006D68BB">
            <w:pPr>
              <w:pStyle w:val="210"/>
              <w:shd w:val="clear" w:color="auto" w:fill="auto"/>
              <w:spacing w:before="0" w:after="0" w:line="240" w:lineRule="auto"/>
              <w:jc w:val="left"/>
              <w:rPr>
                <w:lang w:eastAsia="ru-RU"/>
              </w:rPr>
            </w:pPr>
          </w:p>
        </w:tc>
        <w:tc>
          <w:tcPr>
            <w:tcW w:w="1145" w:type="dxa"/>
          </w:tcPr>
          <w:p w:rsidR="007739EC" w:rsidRPr="006D68BB" w:rsidRDefault="007739EC" w:rsidP="006D68BB">
            <w:pPr>
              <w:pStyle w:val="210"/>
              <w:shd w:val="clear" w:color="auto" w:fill="auto"/>
              <w:spacing w:before="0" w:after="0" w:line="240" w:lineRule="auto"/>
              <w:jc w:val="left"/>
              <w:rPr>
                <w:lang w:eastAsia="ru-RU"/>
              </w:rPr>
            </w:pPr>
          </w:p>
        </w:tc>
      </w:tr>
      <w:tr w:rsidR="007739EC" w:rsidRPr="006D68BB" w:rsidTr="001D3765">
        <w:tc>
          <w:tcPr>
            <w:tcW w:w="531" w:type="dxa"/>
          </w:tcPr>
          <w:p w:rsidR="007739EC" w:rsidRPr="006D68BB" w:rsidRDefault="007739EC" w:rsidP="006D68BB">
            <w:pPr>
              <w:pStyle w:val="210"/>
              <w:shd w:val="clear" w:color="auto" w:fill="auto"/>
              <w:spacing w:before="0" w:after="0" w:line="240" w:lineRule="auto"/>
              <w:jc w:val="left"/>
              <w:rPr>
                <w:lang w:eastAsia="ru-RU"/>
              </w:rPr>
            </w:pPr>
          </w:p>
        </w:tc>
        <w:tc>
          <w:tcPr>
            <w:tcW w:w="859" w:type="dxa"/>
          </w:tcPr>
          <w:p w:rsidR="007739EC" w:rsidRPr="006D68BB" w:rsidRDefault="007739EC" w:rsidP="006D68BB">
            <w:pPr>
              <w:pStyle w:val="210"/>
              <w:shd w:val="clear" w:color="auto" w:fill="auto"/>
              <w:spacing w:before="0" w:after="0" w:line="240" w:lineRule="auto"/>
              <w:jc w:val="left"/>
              <w:rPr>
                <w:lang w:eastAsia="ru-RU"/>
              </w:rPr>
            </w:pPr>
          </w:p>
        </w:tc>
        <w:tc>
          <w:tcPr>
            <w:tcW w:w="2678" w:type="dxa"/>
          </w:tcPr>
          <w:p w:rsidR="007739EC" w:rsidRPr="007739EC" w:rsidRDefault="007739EC" w:rsidP="006D68BB">
            <w:pPr>
              <w:pStyle w:val="210"/>
              <w:shd w:val="clear" w:color="auto" w:fill="auto"/>
              <w:spacing w:before="0" w:after="0" w:line="240" w:lineRule="auto"/>
              <w:jc w:val="left"/>
              <w:rPr>
                <w:lang w:val="uk-UA" w:eastAsia="ru-RU"/>
              </w:rPr>
            </w:pPr>
            <w:r>
              <w:rPr>
                <w:lang w:val="uk-UA" w:eastAsia="ru-RU"/>
              </w:rPr>
              <w:t>Разом з ПДВ</w:t>
            </w:r>
          </w:p>
        </w:tc>
        <w:tc>
          <w:tcPr>
            <w:tcW w:w="910" w:type="dxa"/>
          </w:tcPr>
          <w:p w:rsidR="007739EC" w:rsidRPr="006D68BB" w:rsidRDefault="007739EC" w:rsidP="006D68BB">
            <w:pPr>
              <w:pStyle w:val="210"/>
              <w:shd w:val="clear" w:color="auto" w:fill="auto"/>
              <w:spacing w:before="0" w:after="0" w:line="240" w:lineRule="auto"/>
              <w:jc w:val="left"/>
              <w:rPr>
                <w:lang w:eastAsia="ru-RU"/>
              </w:rPr>
            </w:pPr>
          </w:p>
        </w:tc>
        <w:tc>
          <w:tcPr>
            <w:tcW w:w="966" w:type="dxa"/>
          </w:tcPr>
          <w:p w:rsidR="007739EC" w:rsidRPr="006D68BB" w:rsidRDefault="007739EC" w:rsidP="006D68BB">
            <w:pPr>
              <w:pStyle w:val="210"/>
              <w:shd w:val="clear" w:color="auto" w:fill="auto"/>
              <w:spacing w:before="0" w:after="0" w:line="240" w:lineRule="auto"/>
              <w:jc w:val="left"/>
              <w:rPr>
                <w:lang w:eastAsia="ru-RU"/>
              </w:rPr>
            </w:pPr>
          </w:p>
        </w:tc>
        <w:tc>
          <w:tcPr>
            <w:tcW w:w="1004" w:type="dxa"/>
          </w:tcPr>
          <w:p w:rsidR="007739EC" w:rsidRPr="006D68BB" w:rsidRDefault="007739EC" w:rsidP="006D68BB">
            <w:pPr>
              <w:pStyle w:val="210"/>
              <w:shd w:val="clear" w:color="auto" w:fill="auto"/>
              <w:spacing w:before="0" w:after="0" w:line="240" w:lineRule="auto"/>
              <w:jc w:val="left"/>
              <w:rPr>
                <w:lang w:eastAsia="ru-RU"/>
              </w:rPr>
            </w:pPr>
          </w:p>
        </w:tc>
        <w:tc>
          <w:tcPr>
            <w:tcW w:w="1252" w:type="dxa"/>
          </w:tcPr>
          <w:p w:rsidR="007739EC" w:rsidRPr="006D68BB" w:rsidRDefault="007739EC" w:rsidP="006D68BB">
            <w:pPr>
              <w:pStyle w:val="210"/>
              <w:shd w:val="clear" w:color="auto" w:fill="auto"/>
              <w:spacing w:before="0" w:after="0" w:line="240" w:lineRule="auto"/>
              <w:jc w:val="left"/>
              <w:rPr>
                <w:lang w:eastAsia="ru-RU"/>
              </w:rPr>
            </w:pPr>
          </w:p>
        </w:tc>
        <w:tc>
          <w:tcPr>
            <w:tcW w:w="1145" w:type="dxa"/>
          </w:tcPr>
          <w:p w:rsidR="007739EC" w:rsidRPr="006D68BB" w:rsidRDefault="007739EC" w:rsidP="006D68BB">
            <w:pPr>
              <w:pStyle w:val="210"/>
              <w:shd w:val="clear" w:color="auto" w:fill="auto"/>
              <w:spacing w:before="0" w:after="0" w:line="240" w:lineRule="auto"/>
              <w:jc w:val="left"/>
              <w:rPr>
                <w:lang w:eastAsia="ru-RU"/>
              </w:rPr>
            </w:pPr>
          </w:p>
        </w:tc>
      </w:tr>
    </w:tbl>
    <w:p w:rsidR="00455B3B" w:rsidRPr="006D68BB" w:rsidRDefault="00455B3B" w:rsidP="006D68BB">
      <w:pPr>
        <w:pStyle w:val="210"/>
        <w:shd w:val="clear" w:color="auto" w:fill="auto"/>
        <w:spacing w:before="0" w:after="0" w:line="240" w:lineRule="auto"/>
        <w:jc w:val="left"/>
        <w:rPr>
          <w:lang w:eastAsia="ru-RU"/>
        </w:rPr>
      </w:pPr>
    </w:p>
    <w:p w:rsidR="00455B3B" w:rsidRDefault="00455B3B" w:rsidP="006D68BB">
      <w:pPr>
        <w:pStyle w:val="210"/>
        <w:shd w:val="clear" w:color="auto" w:fill="auto"/>
        <w:spacing w:before="0" w:after="0" w:line="240" w:lineRule="auto"/>
        <w:jc w:val="left"/>
        <w:rPr>
          <w:lang w:eastAsia="ru-RU"/>
        </w:rPr>
      </w:pPr>
      <w:r w:rsidRPr="006D68BB">
        <w:rPr>
          <w:lang w:eastAsia="ru-RU"/>
        </w:rPr>
        <w:t>Сума прописом:</w:t>
      </w:r>
    </w:p>
    <w:p w:rsidR="007739EC" w:rsidRPr="006D68BB" w:rsidRDefault="007739EC"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r w:rsidRPr="006D68BB">
        <w:rPr>
          <w:lang w:eastAsia="ru-RU"/>
        </w:rPr>
        <w:t xml:space="preserve">ЗАГАЛЬНА ВАРТІСТЬ СТАНОВИТЬ: </w:t>
      </w: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60"/>
        <w:shd w:val="clear" w:color="auto" w:fill="auto"/>
        <w:tabs>
          <w:tab w:val="left" w:pos="6312"/>
        </w:tabs>
        <w:spacing w:before="0" w:line="240" w:lineRule="auto"/>
        <w:rPr>
          <w:rFonts w:ascii="Times New Roman" w:hAnsi="Times New Roman" w:cs="Times New Roman"/>
        </w:rPr>
      </w:pPr>
      <w:r w:rsidRPr="006D68BB">
        <w:rPr>
          <w:rFonts w:ascii="Times New Roman" w:hAnsi="Times New Roman" w:cs="Times New Roman"/>
        </w:rPr>
        <w:t>ЗАМОВНИК:</w:t>
      </w:r>
      <w:r w:rsidRPr="006D68BB">
        <w:rPr>
          <w:rFonts w:ascii="Times New Roman" w:hAnsi="Times New Roman" w:cs="Times New Roman"/>
        </w:rPr>
        <w:tab/>
        <w:t>ВИКОНАВЕЦЬ:</w:t>
      </w: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Default="00455B3B" w:rsidP="00455B3B">
      <w:pPr>
        <w:pStyle w:val="210"/>
        <w:shd w:val="clear" w:color="auto" w:fill="auto"/>
        <w:spacing w:before="0" w:after="0" w:line="240" w:lineRule="exact"/>
        <w:ind w:left="2440"/>
        <w:jc w:val="left"/>
        <w:rPr>
          <w:lang w:val="uk-UA"/>
        </w:rPr>
      </w:pPr>
    </w:p>
    <w:p w:rsidR="00455B3B" w:rsidRDefault="00455B3B" w:rsidP="00455B3B">
      <w:pPr>
        <w:pStyle w:val="210"/>
        <w:shd w:val="clear" w:color="auto" w:fill="auto"/>
        <w:spacing w:before="0" w:after="0" w:line="240" w:lineRule="exact"/>
        <w:ind w:left="2440"/>
        <w:jc w:val="left"/>
        <w:rPr>
          <w:lang w:val="uk-UA"/>
        </w:rPr>
      </w:pPr>
    </w:p>
    <w:p w:rsidR="00455B3B" w:rsidRPr="00C9709E" w:rsidRDefault="00455B3B" w:rsidP="00455B3B">
      <w:pPr>
        <w:pStyle w:val="210"/>
        <w:shd w:val="clear" w:color="auto" w:fill="auto"/>
        <w:spacing w:before="0" w:after="0" w:line="240" w:lineRule="exact"/>
        <w:jc w:val="left"/>
        <w:rPr>
          <w:lang w:eastAsia="ru-RU"/>
        </w:rPr>
      </w:pPr>
    </w:p>
    <w:p w:rsidR="00455B3B" w:rsidRDefault="00455B3B" w:rsidP="00455B3B"/>
    <w:p w:rsidR="00267C26" w:rsidRDefault="00267C26" w:rsidP="00267C26">
      <w:pPr>
        <w:jc w:val="both"/>
        <w:rPr>
          <w:rFonts w:ascii="Times New Roman" w:hAnsi="Times New Roman"/>
          <w:i/>
          <w:sz w:val="18"/>
          <w:szCs w:val="18"/>
          <w:lang w:val="uk-UA"/>
        </w:rPr>
      </w:pPr>
    </w:p>
    <w:p w:rsidR="006D68BB" w:rsidRDefault="006D68BB" w:rsidP="00267C26">
      <w:pPr>
        <w:jc w:val="both"/>
        <w:rPr>
          <w:rFonts w:ascii="Times New Roman" w:hAnsi="Times New Roman"/>
          <w:i/>
          <w:sz w:val="18"/>
          <w:szCs w:val="18"/>
          <w:lang w:val="uk-UA"/>
        </w:rPr>
      </w:pPr>
    </w:p>
    <w:p w:rsidR="006D68BB" w:rsidRDefault="006D68BB" w:rsidP="00267C26">
      <w:pPr>
        <w:jc w:val="both"/>
        <w:rPr>
          <w:rFonts w:ascii="Times New Roman" w:hAnsi="Times New Roman"/>
          <w:i/>
          <w:sz w:val="18"/>
          <w:szCs w:val="18"/>
          <w:lang w:val="uk-UA"/>
        </w:rPr>
      </w:pPr>
    </w:p>
    <w:p w:rsidR="006D68BB" w:rsidRDefault="006D68BB" w:rsidP="00267C26">
      <w:pPr>
        <w:jc w:val="both"/>
        <w:rPr>
          <w:rFonts w:ascii="Times New Roman" w:hAnsi="Times New Roman"/>
          <w:i/>
          <w:sz w:val="18"/>
          <w:szCs w:val="18"/>
          <w:lang w:val="uk-UA"/>
        </w:rPr>
      </w:pPr>
    </w:p>
    <w:p w:rsidR="008E6727" w:rsidRPr="004527CB" w:rsidRDefault="008E6727" w:rsidP="008E6727">
      <w:pPr>
        <w:spacing w:after="0" w:line="240" w:lineRule="auto"/>
        <w:jc w:val="right"/>
        <w:rPr>
          <w:rFonts w:ascii="Times New Roman" w:eastAsia="Times New Roman" w:hAnsi="Times New Roman"/>
          <w:b/>
          <w:sz w:val="24"/>
          <w:szCs w:val="24"/>
          <w:lang w:val="uk-UA" w:eastAsia="ru-RU"/>
        </w:rPr>
      </w:pPr>
      <w:r w:rsidRPr="004527CB">
        <w:rPr>
          <w:rFonts w:ascii="Times New Roman" w:eastAsia="Times New Roman" w:hAnsi="Times New Roman"/>
          <w:b/>
          <w:sz w:val="24"/>
          <w:szCs w:val="24"/>
          <w:lang w:val="uk-UA" w:eastAsia="ru-RU"/>
        </w:rPr>
        <w:lastRenderedPageBreak/>
        <w:t>Додаток 4</w:t>
      </w:r>
    </w:p>
    <w:p w:rsidR="008E6727" w:rsidRPr="004527CB" w:rsidRDefault="008E6727" w:rsidP="008E6727">
      <w:pPr>
        <w:spacing w:after="0" w:line="240" w:lineRule="auto"/>
        <w:jc w:val="right"/>
        <w:rPr>
          <w:rFonts w:ascii="Times New Roman" w:eastAsia="Times New Roman" w:hAnsi="Times New Roman"/>
          <w:b/>
          <w:sz w:val="24"/>
          <w:szCs w:val="24"/>
          <w:lang w:val="uk-UA" w:eastAsia="ru-RU"/>
        </w:rPr>
      </w:pPr>
      <w:r w:rsidRPr="004527CB">
        <w:rPr>
          <w:rFonts w:ascii="Times New Roman" w:eastAsia="Times New Roman" w:hAnsi="Times New Roman"/>
          <w:b/>
          <w:sz w:val="24"/>
          <w:szCs w:val="24"/>
          <w:lang w:val="uk-UA" w:eastAsia="ru-RU"/>
        </w:rPr>
        <w:t>до оголошення спрощеної закупівлі</w:t>
      </w:r>
    </w:p>
    <w:p w:rsidR="00455B3B" w:rsidRPr="004527CB" w:rsidRDefault="00455B3B" w:rsidP="00455B3B">
      <w:pPr>
        <w:jc w:val="center"/>
        <w:rPr>
          <w:rFonts w:ascii="Times New Roman" w:hAnsi="Times New Roman"/>
          <w:sz w:val="24"/>
          <w:szCs w:val="24"/>
          <w:lang w:val="uk-UA"/>
        </w:rPr>
      </w:pPr>
      <w:r w:rsidRPr="004527CB">
        <w:rPr>
          <w:rFonts w:ascii="Times New Roman" w:eastAsia="Times New Roman" w:hAnsi="Times New Roman"/>
          <w:i/>
          <w:sz w:val="24"/>
          <w:szCs w:val="24"/>
          <w:lang w:val="uk-UA"/>
        </w:rPr>
        <w:t>Форма, яку подає учасник на фірмовому бланку (у разі наявності такого бланку).</w:t>
      </w:r>
    </w:p>
    <w:p w:rsidR="00455B3B" w:rsidRPr="004527CB" w:rsidRDefault="00455B3B" w:rsidP="00455B3B">
      <w:pPr>
        <w:jc w:val="center"/>
        <w:rPr>
          <w:rFonts w:ascii="Times New Roman" w:hAnsi="Times New Roman"/>
          <w:sz w:val="24"/>
          <w:szCs w:val="24"/>
          <w:lang w:val="uk-UA"/>
        </w:rPr>
      </w:pPr>
      <w:r w:rsidRPr="004527CB">
        <w:rPr>
          <w:rFonts w:ascii="Times New Roman" w:eastAsia="Times New Roman" w:hAnsi="Times New Roman"/>
          <w:i/>
          <w:sz w:val="24"/>
          <w:szCs w:val="24"/>
          <w:lang w:val="uk-UA"/>
        </w:rPr>
        <w:t>Учасник не повинен відступати від даної форми.</w:t>
      </w:r>
    </w:p>
    <w:p w:rsidR="00455B3B" w:rsidRPr="004527CB" w:rsidRDefault="00455B3B" w:rsidP="00455B3B">
      <w:pPr>
        <w:ind w:hanging="720"/>
        <w:jc w:val="center"/>
        <w:rPr>
          <w:rFonts w:ascii="Times New Roman" w:eastAsia="Times New Roman" w:hAnsi="Times New Roman"/>
          <w:b/>
          <w:sz w:val="24"/>
          <w:szCs w:val="24"/>
          <w:lang w:val="uk-UA"/>
        </w:rPr>
      </w:pPr>
      <w:r w:rsidRPr="004527CB">
        <w:rPr>
          <w:rFonts w:ascii="Times New Roman" w:eastAsia="Times New Roman" w:hAnsi="Times New Roman"/>
          <w:b/>
          <w:sz w:val="24"/>
          <w:szCs w:val="24"/>
          <w:lang w:val="uk-UA"/>
        </w:rPr>
        <w:t>Цінова пропозиція</w:t>
      </w:r>
    </w:p>
    <w:p w:rsidR="00455B3B" w:rsidRDefault="00455B3B" w:rsidP="00455B3B">
      <w:pPr>
        <w:widowControl w:val="0"/>
        <w:autoSpaceDE w:val="0"/>
        <w:autoSpaceDN w:val="0"/>
        <w:adjustRightInd w:val="0"/>
        <w:ind w:firstLine="709"/>
        <w:jc w:val="both"/>
        <w:rPr>
          <w:rFonts w:ascii="Times New Roman" w:eastAsia="Times New Roman" w:hAnsi="Times New Roman"/>
          <w:sz w:val="24"/>
          <w:szCs w:val="24"/>
          <w:lang w:val="uk-UA"/>
        </w:rPr>
      </w:pPr>
      <w:r w:rsidRPr="004527CB">
        <w:rPr>
          <w:rFonts w:ascii="Times New Roman" w:eastAsia="Times New Roman" w:hAnsi="Times New Roman"/>
          <w:sz w:val="24"/>
          <w:szCs w:val="24"/>
          <w:lang w:val="uk-UA"/>
        </w:rPr>
        <w:t xml:space="preserve">Ми, </w:t>
      </w:r>
      <w:r w:rsidRPr="004527CB">
        <w:rPr>
          <w:rFonts w:ascii="Times New Roman" w:eastAsia="Times New Roman" w:hAnsi="Times New Roman"/>
          <w:color w:val="00B050"/>
          <w:sz w:val="24"/>
          <w:szCs w:val="24"/>
          <w:lang w:val="uk-UA"/>
        </w:rPr>
        <w:t>_____</w:t>
      </w:r>
      <w:r w:rsidRPr="004527CB">
        <w:rPr>
          <w:rFonts w:ascii="Times New Roman" w:eastAsia="Times New Roman" w:hAnsi="Times New Roman"/>
          <w:i/>
          <w:color w:val="00B050"/>
          <w:sz w:val="24"/>
          <w:szCs w:val="24"/>
          <w:u w:val="single"/>
          <w:lang w:val="uk-UA"/>
        </w:rPr>
        <w:t>(назва учасника/ переможця)_______</w:t>
      </w:r>
      <w:r w:rsidRPr="004527CB">
        <w:rPr>
          <w:rFonts w:ascii="Times New Roman" w:eastAsia="Times New Roman" w:hAnsi="Times New Roman"/>
          <w:sz w:val="24"/>
          <w:szCs w:val="24"/>
          <w:lang w:val="uk-UA"/>
        </w:rPr>
        <w:t>, надаємо свою пропозицію на закупівлю</w:t>
      </w:r>
      <w:r w:rsidRPr="004527CB">
        <w:rPr>
          <w:rFonts w:ascii="Times New Roman" w:hAnsi="Times New Roman"/>
          <w:sz w:val="24"/>
          <w:szCs w:val="24"/>
          <w:lang w:val="uk-UA"/>
        </w:rPr>
        <w:t xml:space="preserve"> </w:t>
      </w:r>
      <w:r w:rsidRPr="004527CB">
        <w:rPr>
          <w:rFonts w:ascii="Times New Roman" w:hAnsi="Times New Roman"/>
          <w:b/>
          <w:i/>
          <w:sz w:val="24"/>
          <w:szCs w:val="24"/>
          <w:u w:val="single"/>
          <w:lang w:val="uk-UA"/>
        </w:rPr>
        <w:t>вказати назву предмету закупівлі</w:t>
      </w:r>
      <w:r w:rsidRPr="004527CB">
        <w:rPr>
          <w:rFonts w:ascii="Times New Roman" w:hAnsi="Times New Roman"/>
          <w:sz w:val="24"/>
          <w:szCs w:val="24"/>
          <w:u w:val="single"/>
          <w:lang w:val="uk-UA"/>
        </w:rPr>
        <w:t xml:space="preserve"> </w:t>
      </w:r>
      <w:r w:rsidRPr="004527CB">
        <w:rPr>
          <w:rFonts w:ascii="Times New Roman" w:hAnsi="Times New Roman"/>
          <w:b/>
          <w:sz w:val="24"/>
          <w:szCs w:val="24"/>
          <w:lang w:val="uk-UA"/>
        </w:rPr>
        <w:t xml:space="preserve"> (Код ДК 021:2015 –  (</w:t>
      </w:r>
      <w:r w:rsidRPr="004527CB">
        <w:rPr>
          <w:rFonts w:ascii="Times New Roman" w:hAnsi="Times New Roman"/>
          <w:b/>
          <w:sz w:val="24"/>
          <w:szCs w:val="24"/>
          <w:u w:val="single"/>
          <w:lang w:val="uk-UA"/>
        </w:rPr>
        <w:t>вказати код ДК</w:t>
      </w:r>
      <w:r w:rsidRPr="004527CB">
        <w:rPr>
          <w:rFonts w:ascii="Times New Roman" w:hAnsi="Times New Roman"/>
          <w:b/>
          <w:sz w:val="24"/>
          <w:szCs w:val="24"/>
          <w:lang w:val="uk-UA"/>
        </w:rPr>
        <w:t>)</w:t>
      </w:r>
      <w:r w:rsidRPr="004527CB">
        <w:rPr>
          <w:rFonts w:ascii="Times New Roman" w:hAnsi="Times New Roman"/>
          <w:sz w:val="24"/>
          <w:szCs w:val="24"/>
          <w:lang w:val="uk-UA"/>
        </w:rPr>
        <w:t xml:space="preserve"> </w:t>
      </w:r>
      <w:r w:rsidRPr="004527CB">
        <w:rPr>
          <w:rFonts w:ascii="Times New Roman" w:eastAsia="Times New Roman" w:hAnsi="Times New Roman"/>
          <w:sz w:val="24"/>
          <w:szCs w:val="24"/>
          <w:lang w:val="uk-UA"/>
        </w:rPr>
        <w:t>згідно з технічними вимогами Замовника.</w:t>
      </w:r>
    </w:p>
    <w:p w:rsidR="004975AC" w:rsidRPr="006D68BB" w:rsidRDefault="004975AC" w:rsidP="004975AC">
      <w:pPr>
        <w:pStyle w:val="210"/>
        <w:shd w:val="clear" w:color="auto" w:fill="auto"/>
        <w:spacing w:before="0" w:after="0" w:line="240" w:lineRule="auto"/>
        <w:jc w:val="left"/>
      </w:pPr>
      <w:r w:rsidRPr="006D68BB">
        <w:t>Перелік робіт/послуг, що були виконані на автомобілі _</w:t>
      </w:r>
    </w:p>
    <w:p w:rsidR="004975AC" w:rsidRPr="006D68BB" w:rsidRDefault="004975AC" w:rsidP="004975AC">
      <w:pPr>
        <w:pStyle w:val="210"/>
        <w:shd w:val="clear" w:color="auto" w:fill="auto"/>
        <w:spacing w:before="0" w:after="0" w:line="240" w:lineRule="auto"/>
        <w:jc w:val="left"/>
      </w:pPr>
      <w:r w:rsidRPr="006D68BB">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4975AC" w:rsidRPr="006D68BB" w:rsidTr="004D14C1">
        <w:tc>
          <w:tcPr>
            <w:tcW w:w="1526"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 роб. позиції</w:t>
            </w:r>
          </w:p>
        </w:tc>
        <w:tc>
          <w:tcPr>
            <w:tcW w:w="2250"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Назва роботи</w:t>
            </w:r>
          </w:p>
        </w:tc>
        <w:tc>
          <w:tcPr>
            <w:tcW w:w="1342"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К-ть</w:t>
            </w:r>
          </w:p>
        </w:tc>
        <w:tc>
          <w:tcPr>
            <w:tcW w:w="1347" w:type="dxa"/>
          </w:tcPr>
          <w:p w:rsidR="004975AC" w:rsidRPr="006D68BB" w:rsidRDefault="004975AC" w:rsidP="004D14C1">
            <w:pPr>
              <w:pStyle w:val="210"/>
              <w:shd w:val="clear" w:color="auto" w:fill="auto"/>
              <w:spacing w:before="0" w:after="0" w:line="240" w:lineRule="auto"/>
              <w:jc w:val="center"/>
              <w:rPr>
                <w:b/>
                <w:lang w:eastAsia="ru-RU"/>
              </w:rPr>
            </w:pPr>
            <w:r>
              <w:rPr>
                <w:b/>
                <w:lang w:val="uk-UA" w:eastAsia="ru-RU"/>
              </w:rPr>
              <w:t>од.виміру</w:t>
            </w:r>
          </w:p>
        </w:tc>
        <w:tc>
          <w:tcPr>
            <w:tcW w:w="1324"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Ціна без ПДВ, грн.</w:t>
            </w:r>
          </w:p>
        </w:tc>
        <w:tc>
          <w:tcPr>
            <w:tcW w:w="1434"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Сума без ПДВ, грн.</w:t>
            </w:r>
          </w:p>
        </w:tc>
      </w:tr>
      <w:tr w:rsidR="004975AC" w:rsidRPr="006D68BB" w:rsidTr="004D14C1">
        <w:tc>
          <w:tcPr>
            <w:tcW w:w="1526" w:type="dxa"/>
          </w:tcPr>
          <w:p w:rsidR="004975AC" w:rsidRPr="006D68BB" w:rsidRDefault="004975AC" w:rsidP="004D14C1">
            <w:pPr>
              <w:pStyle w:val="210"/>
              <w:shd w:val="clear" w:color="auto" w:fill="auto"/>
              <w:spacing w:before="0" w:after="0" w:line="240" w:lineRule="auto"/>
              <w:jc w:val="left"/>
              <w:rPr>
                <w:lang w:eastAsia="ru-RU"/>
              </w:rPr>
            </w:pPr>
          </w:p>
        </w:tc>
        <w:tc>
          <w:tcPr>
            <w:tcW w:w="2250" w:type="dxa"/>
          </w:tcPr>
          <w:p w:rsidR="004975AC" w:rsidRPr="006D68BB" w:rsidRDefault="004975AC" w:rsidP="004D14C1">
            <w:pPr>
              <w:pStyle w:val="210"/>
              <w:shd w:val="clear" w:color="auto" w:fill="auto"/>
              <w:spacing w:before="0" w:after="0" w:line="240" w:lineRule="auto"/>
              <w:jc w:val="left"/>
              <w:rPr>
                <w:lang w:eastAsia="ru-RU"/>
              </w:rPr>
            </w:pPr>
          </w:p>
        </w:tc>
        <w:tc>
          <w:tcPr>
            <w:tcW w:w="1342" w:type="dxa"/>
          </w:tcPr>
          <w:p w:rsidR="004975AC" w:rsidRPr="006D68BB" w:rsidRDefault="004975AC" w:rsidP="004D14C1">
            <w:pPr>
              <w:pStyle w:val="210"/>
              <w:shd w:val="clear" w:color="auto" w:fill="auto"/>
              <w:spacing w:before="0" w:after="0" w:line="240" w:lineRule="auto"/>
              <w:jc w:val="left"/>
              <w:rPr>
                <w:lang w:eastAsia="ru-RU"/>
              </w:rPr>
            </w:pPr>
          </w:p>
        </w:tc>
        <w:tc>
          <w:tcPr>
            <w:tcW w:w="1347" w:type="dxa"/>
          </w:tcPr>
          <w:p w:rsidR="004975AC" w:rsidRPr="006D68BB" w:rsidRDefault="004975AC" w:rsidP="004D14C1">
            <w:pPr>
              <w:pStyle w:val="210"/>
              <w:shd w:val="clear" w:color="auto" w:fill="auto"/>
              <w:spacing w:before="0" w:after="0" w:line="240" w:lineRule="auto"/>
              <w:jc w:val="left"/>
              <w:rPr>
                <w:lang w:eastAsia="ru-RU"/>
              </w:rPr>
            </w:pPr>
          </w:p>
        </w:tc>
        <w:tc>
          <w:tcPr>
            <w:tcW w:w="1324" w:type="dxa"/>
          </w:tcPr>
          <w:p w:rsidR="004975AC" w:rsidRPr="006D68BB" w:rsidRDefault="004975AC" w:rsidP="004D14C1">
            <w:pPr>
              <w:pStyle w:val="210"/>
              <w:shd w:val="clear" w:color="auto" w:fill="auto"/>
              <w:spacing w:before="0" w:after="0" w:line="240" w:lineRule="auto"/>
              <w:jc w:val="left"/>
              <w:rPr>
                <w:lang w:eastAsia="ru-RU"/>
              </w:rPr>
            </w:pPr>
          </w:p>
        </w:tc>
        <w:tc>
          <w:tcPr>
            <w:tcW w:w="1434" w:type="dxa"/>
          </w:tcPr>
          <w:p w:rsidR="004975AC" w:rsidRPr="006D68BB" w:rsidRDefault="004975AC" w:rsidP="004D14C1">
            <w:pPr>
              <w:pStyle w:val="210"/>
              <w:shd w:val="clear" w:color="auto" w:fill="auto"/>
              <w:spacing w:before="0" w:after="0" w:line="240" w:lineRule="auto"/>
              <w:jc w:val="left"/>
              <w:rPr>
                <w:lang w:eastAsia="ru-RU"/>
              </w:rPr>
            </w:pPr>
          </w:p>
        </w:tc>
      </w:tr>
      <w:tr w:rsidR="004975AC" w:rsidRPr="006D68BB" w:rsidTr="004D14C1">
        <w:tc>
          <w:tcPr>
            <w:tcW w:w="1526" w:type="dxa"/>
          </w:tcPr>
          <w:p w:rsidR="004975AC" w:rsidRPr="006D68BB" w:rsidRDefault="004975AC" w:rsidP="004D14C1">
            <w:pPr>
              <w:pStyle w:val="210"/>
              <w:shd w:val="clear" w:color="auto" w:fill="auto"/>
              <w:spacing w:before="0" w:after="0" w:line="240" w:lineRule="auto"/>
              <w:jc w:val="left"/>
              <w:rPr>
                <w:lang w:eastAsia="ru-RU"/>
              </w:rPr>
            </w:pPr>
          </w:p>
        </w:tc>
        <w:tc>
          <w:tcPr>
            <w:tcW w:w="2250" w:type="dxa"/>
          </w:tcPr>
          <w:p w:rsidR="004975AC" w:rsidRPr="006D68BB" w:rsidRDefault="004975AC" w:rsidP="004D14C1">
            <w:pPr>
              <w:pStyle w:val="210"/>
              <w:shd w:val="clear" w:color="auto" w:fill="auto"/>
              <w:spacing w:before="0" w:after="0" w:line="240" w:lineRule="auto"/>
              <w:jc w:val="left"/>
              <w:rPr>
                <w:lang w:eastAsia="ru-RU"/>
              </w:rPr>
            </w:pPr>
          </w:p>
        </w:tc>
        <w:tc>
          <w:tcPr>
            <w:tcW w:w="1342" w:type="dxa"/>
          </w:tcPr>
          <w:p w:rsidR="004975AC" w:rsidRPr="006D68BB" w:rsidRDefault="004975AC" w:rsidP="004D14C1">
            <w:pPr>
              <w:pStyle w:val="210"/>
              <w:shd w:val="clear" w:color="auto" w:fill="auto"/>
              <w:spacing w:before="0" w:after="0" w:line="240" w:lineRule="auto"/>
              <w:jc w:val="left"/>
              <w:rPr>
                <w:lang w:eastAsia="ru-RU"/>
              </w:rPr>
            </w:pPr>
          </w:p>
        </w:tc>
        <w:tc>
          <w:tcPr>
            <w:tcW w:w="1347" w:type="dxa"/>
          </w:tcPr>
          <w:p w:rsidR="004975AC" w:rsidRPr="006D68BB" w:rsidRDefault="004975AC" w:rsidP="004D14C1">
            <w:pPr>
              <w:pStyle w:val="210"/>
              <w:shd w:val="clear" w:color="auto" w:fill="auto"/>
              <w:spacing w:before="0" w:after="0" w:line="240" w:lineRule="auto"/>
              <w:jc w:val="left"/>
              <w:rPr>
                <w:lang w:eastAsia="ru-RU"/>
              </w:rPr>
            </w:pPr>
          </w:p>
        </w:tc>
        <w:tc>
          <w:tcPr>
            <w:tcW w:w="1324" w:type="dxa"/>
          </w:tcPr>
          <w:p w:rsidR="004975AC" w:rsidRPr="006D68BB" w:rsidRDefault="004975AC" w:rsidP="004D14C1">
            <w:pPr>
              <w:pStyle w:val="210"/>
              <w:shd w:val="clear" w:color="auto" w:fill="auto"/>
              <w:spacing w:before="0" w:after="0" w:line="240" w:lineRule="auto"/>
              <w:jc w:val="left"/>
              <w:rPr>
                <w:lang w:eastAsia="ru-RU"/>
              </w:rPr>
            </w:pPr>
          </w:p>
        </w:tc>
        <w:tc>
          <w:tcPr>
            <w:tcW w:w="1434" w:type="dxa"/>
          </w:tcPr>
          <w:p w:rsidR="004975AC" w:rsidRPr="006D68BB" w:rsidRDefault="004975AC" w:rsidP="004D14C1">
            <w:pPr>
              <w:pStyle w:val="210"/>
              <w:shd w:val="clear" w:color="auto" w:fill="auto"/>
              <w:spacing w:before="0" w:after="0" w:line="240" w:lineRule="auto"/>
              <w:jc w:val="left"/>
              <w:rPr>
                <w:lang w:eastAsia="ru-RU"/>
              </w:rPr>
            </w:pPr>
          </w:p>
        </w:tc>
      </w:tr>
      <w:tr w:rsidR="004975AC" w:rsidRPr="006D68BB" w:rsidTr="004D14C1">
        <w:tc>
          <w:tcPr>
            <w:tcW w:w="1526" w:type="dxa"/>
          </w:tcPr>
          <w:p w:rsidR="004975AC" w:rsidRPr="006D68BB" w:rsidRDefault="004975AC" w:rsidP="004D14C1">
            <w:pPr>
              <w:pStyle w:val="210"/>
              <w:shd w:val="clear" w:color="auto" w:fill="auto"/>
              <w:spacing w:before="0" w:after="0" w:line="240" w:lineRule="auto"/>
              <w:jc w:val="left"/>
              <w:rPr>
                <w:lang w:eastAsia="ru-RU"/>
              </w:rPr>
            </w:pPr>
          </w:p>
        </w:tc>
        <w:tc>
          <w:tcPr>
            <w:tcW w:w="2250" w:type="dxa"/>
          </w:tcPr>
          <w:p w:rsidR="004975AC" w:rsidRPr="006D68BB" w:rsidRDefault="004975AC" w:rsidP="004D14C1">
            <w:pPr>
              <w:pStyle w:val="210"/>
              <w:shd w:val="clear" w:color="auto" w:fill="auto"/>
              <w:spacing w:before="0" w:after="0" w:line="240" w:lineRule="auto"/>
              <w:jc w:val="left"/>
              <w:rPr>
                <w:lang w:eastAsia="ru-RU"/>
              </w:rPr>
            </w:pPr>
            <w:r w:rsidRPr="006D68BB">
              <w:rPr>
                <w:lang w:eastAsia="ru-RU"/>
              </w:rPr>
              <w:t>Підсумок робіт:</w:t>
            </w:r>
          </w:p>
        </w:tc>
        <w:tc>
          <w:tcPr>
            <w:tcW w:w="1342" w:type="dxa"/>
          </w:tcPr>
          <w:p w:rsidR="004975AC" w:rsidRPr="006D68BB" w:rsidRDefault="004975AC" w:rsidP="004D14C1">
            <w:pPr>
              <w:pStyle w:val="210"/>
              <w:shd w:val="clear" w:color="auto" w:fill="auto"/>
              <w:spacing w:before="0" w:after="0" w:line="240" w:lineRule="auto"/>
              <w:jc w:val="left"/>
              <w:rPr>
                <w:lang w:eastAsia="ru-RU"/>
              </w:rPr>
            </w:pPr>
          </w:p>
        </w:tc>
        <w:tc>
          <w:tcPr>
            <w:tcW w:w="1347" w:type="dxa"/>
          </w:tcPr>
          <w:p w:rsidR="004975AC" w:rsidRPr="006D68BB" w:rsidRDefault="004975AC" w:rsidP="004D14C1">
            <w:pPr>
              <w:pStyle w:val="210"/>
              <w:shd w:val="clear" w:color="auto" w:fill="auto"/>
              <w:spacing w:before="0" w:after="0" w:line="240" w:lineRule="auto"/>
              <w:jc w:val="left"/>
              <w:rPr>
                <w:lang w:eastAsia="ru-RU"/>
              </w:rPr>
            </w:pPr>
          </w:p>
        </w:tc>
        <w:tc>
          <w:tcPr>
            <w:tcW w:w="1324" w:type="dxa"/>
          </w:tcPr>
          <w:p w:rsidR="004975AC" w:rsidRPr="006D68BB" w:rsidRDefault="004975AC" w:rsidP="004D14C1">
            <w:pPr>
              <w:pStyle w:val="210"/>
              <w:shd w:val="clear" w:color="auto" w:fill="auto"/>
              <w:spacing w:before="0" w:after="0" w:line="240" w:lineRule="auto"/>
              <w:jc w:val="left"/>
              <w:rPr>
                <w:lang w:eastAsia="ru-RU"/>
              </w:rPr>
            </w:pPr>
          </w:p>
        </w:tc>
        <w:tc>
          <w:tcPr>
            <w:tcW w:w="1434" w:type="dxa"/>
          </w:tcPr>
          <w:p w:rsidR="004975AC" w:rsidRPr="006D68BB" w:rsidRDefault="004975AC" w:rsidP="004D14C1">
            <w:pPr>
              <w:pStyle w:val="210"/>
              <w:shd w:val="clear" w:color="auto" w:fill="auto"/>
              <w:spacing w:before="0" w:after="0" w:line="240" w:lineRule="auto"/>
              <w:jc w:val="left"/>
              <w:rPr>
                <w:lang w:eastAsia="ru-RU"/>
              </w:rPr>
            </w:pPr>
          </w:p>
        </w:tc>
      </w:tr>
      <w:tr w:rsidR="007739EC" w:rsidRPr="006D68BB" w:rsidTr="004D14C1">
        <w:tc>
          <w:tcPr>
            <w:tcW w:w="1526" w:type="dxa"/>
          </w:tcPr>
          <w:p w:rsidR="007739EC" w:rsidRPr="006D68BB" w:rsidRDefault="007739EC" w:rsidP="004D14C1">
            <w:pPr>
              <w:pStyle w:val="210"/>
              <w:shd w:val="clear" w:color="auto" w:fill="auto"/>
              <w:spacing w:before="0" w:after="0" w:line="240" w:lineRule="auto"/>
              <w:jc w:val="left"/>
              <w:rPr>
                <w:lang w:eastAsia="ru-RU"/>
              </w:rPr>
            </w:pPr>
          </w:p>
        </w:tc>
        <w:tc>
          <w:tcPr>
            <w:tcW w:w="2250" w:type="dxa"/>
          </w:tcPr>
          <w:p w:rsidR="007739EC" w:rsidRPr="007739EC" w:rsidRDefault="007739EC" w:rsidP="004D14C1">
            <w:pPr>
              <w:pStyle w:val="210"/>
              <w:shd w:val="clear" w:color="auto" w:fill="auto"/>
              <w:spacing w:before="0" w:after="0" w:line="240" w:lineRule="auto"/>
              <w:jc w:val="left"/>
              <w:rPr>
                <w:lang w:val="uk-UA" w:eastAsia="ru-RU"/>
              </w:rPr>
            </w:pPr>
            <w:r>
              <w:rPr>
                <w:lang w:val="uk-UA" w:eastAsia="ru-RU"/>
              </w:rPr>
              <w:t>ПДВ</w:t>
            </w:r>
          </w:p>
        </w:tc>
        <w:tc>
          <w:tcPr>
            <w:tcW w:w="1342" w:type="dxa"/>
          </w:tcPr>
          <w:p w:rsidR="007739EC" w:rsidRPr="006D68BB" w:rsidRDefault="007739EC" w:rsidP="004D14C1">
            <w:pPr>
              <w:pStyle w:val="210"/>
              <w:shd w:val="clear" w:color="auto" w:fill="auto"/>
              <w:spacing w:before="0" w:after="0" w:line="240" w:lineRule="auto"/>
              <w:jc w:val="left"/>
              <w:rPr>
                <w:lang w:eastAsia="ru-RU"/>
              </w:rPr>
            </w:pPr>
          </w:p>
        </w:tc>
        <w:tc>
          <w:tcPr>
            <w:tcW w:w="1347" w:type="dxa"/>
          </w:tcPr>
          <w:p w:rsidR="007739EC" w:rsidRPr="006D68BB" w:rsidRDefault="007739EC" w:rsidP="004D14C1">
            <w:pPr>
              <w:pStyle w:val="210"/>
              <w:shd w:val="clear" w:color="auto" w:fill="auto"/>
              <w:spacing w:before="0" w:after="0" w:line="240" w:lineRule="auto"/>
              <w:jc w:val="left"/>
              <w:rPr>
                <w:lang w:eastAsia="ru-RU"/>
              </w:rPr>
            </w:pPr>
          </w:p>
        </w:tc>
        <w:tc>
          <w:tcPr>
            <w:tcW w:w="1324" w:type="dxa"/>
          </w:tcPr>
          <w:p w:rsidR="007739EC" w:rsidRPr="006D68BB" w:rsidRDefault="007739EC" w:rsidP="004D14C1">
            <w:pPr>
              <w:pStyle w:val="210"/>
              <w:shd w:val="clear" w:color="auto" w:fill="auto"/>
              <w:spacing w:before="0" w:after="0" w:line="240" w:lineRule="auto"/>
              <w:jc w:val="left"/>
              <w:rPr>
                <w:lang w:eastAsia="ru-RU"/>
              </w:rPr>
            </w:pPr>
          </w:p>
        </w:tc>
        <w:tc>
          <w:tcPr>
            <w:tcW w:w="1434" w:type="dxa"/>
          </w:tcPr>
          <w:p w:rsidR="007739EC" w:rsidRPr="006D68BB" w:rsidRDefault="007739EC" w:rsidP="004D14C1">
            <w:pPr>
              <w:pStyle w:val="210"/>
              <w:shd w:val="clear" w:color="auto" w:fill="auto"/>
              <w:spacing w:before="0" w:after="0" w:line="240" w:lineRule="auto"/>
              <w:jc w:val="left"/>
              <w:rPr>
                <w:lang w:eastAsia="ru-RU"/>
              </w:rPr>
            </w:pPr>
          </w:p>
        </w:tc>
      </w:tr>
      <w:tr w:rsidR="007739EC" w:rsidRPr="006D68BB" w:rsidTr="004D14C1">
        <w:tc>
          <w:tcPr>
            <w:tcW w:w="1526" w:type="dxa"/>
          </w:tcPr>
          <w:p w:rsidR="007739EC" w:rsidRPr="006D68BB" w:rsidRDefault="007739EC" w:rsidP="004D14C1">
            <w:pPr>
              <w:pStyle w:val="210"/>
              <w:shd w:val="clear" w:color="auto" w:fill="auto"/>
              <w:spacing w:before="0" w:after="0" w:line="240" w:lineRule="auto"/>
              <w:jc w:val="left"/>
              <w:rPr>
                <w:lang w:eastAsia="ru-RU"/>
              </w:rPr>
            </w:pPr>
          </w:p>
        </w:tc>
        <w:tc>
          <w:tcPr>
            <w:tcW w:w="2250" w:type="dxa"/>
          </w:tcPr>
          <w:p w:rsidR="007739EC" w:rsidRDefault="007739EC" w:rsidP="004D14C1">
            <w:pPr>
              <w:pStyle w:val="210"/>
              <w:shd w:val="clear" w:color="auto" w:fill="auto"/>
              <w:spacing w:before="0" w:after="0" w:line="240" w:lineRule="auto"/>
              <w:jc w:val="left"/>
              <w:rPr>
                <w:lang w:val="uk-UA" w:eastAsia="ru-RU"/>
              </w:rPr>
            </w:pPr>
            <w:r>
              <w:rPr>
                <w:lang w:val="uk-UA" w:eastAsia="ru-RU"/>
              </w:rPr>
              <w:t>Разом з ПДВ</w:t>
            </w:r>
          </w:p>
        </w:tc>
        <w:tc>
          <w:tcPr>
            <w:tcW w:w="1342" w:type="dxa"/>
          </w:tcPr>
          <w:p w:rsidR="007739EC" w:rsidRPr="006D68BB" w:rsidRDefault="007739EC" w:rsidP="004D14C1">
            <w:pPr>
              <w:pStyle w:val="210"/>
              <w:shd w:val="clear" w:color="auto" w:fill="auto"/>
              <w:spacing w:before="0" w:after="0" w:line="240" w:lineRule="auto"/>
              <w:jc w:val="left"/>
              <w:rPr>
                <w:lang w:eastAsia="ru-RU"/>
              </w:rPr>
            </w:pPr>
          </w:p>
        </w:tc>
        <w:tc>
          <w:tcPr>
            <w:tcW w:w="1347" w:type="dxa"/>
          </w:tcPr>
          <w:p w:rsidR="007739EC" w:rsidRPr="006D68BB" w:rsidRDefault="007739EC" w:rsidP="004D14C1">
            <w:pPr>
              <w:pStyle w:val="210"/>
              <w:shd w:val="clear" w:color="auto" w:fill="auto"/>
              <w:spacing w:before="0" w:after="0" w:line="240" w:lineRule="auto"/>
              <w:jc w:val="left"/>
              <w:rPr>
                <w:lang w:eastAsia="ru-RU"/>
              </w:rPr>
            </w:pPr>
          </w:p>
        </w:tc>
        <w:tc>
          <w:tcPr>
            <w:tcW w:w="1324" w:type="dxa"/>
          </w:tcPr>
          <w:p w:rsidR="007739EC" w:rsidRPr="006D68BB" w:rsidRDefault="007739EC" w:rsidP="004D14C1">
            <w:pPr>
              <w:pStyle w:val="210"/>
              <w:shd w:val="clear" w:color="auto" w:fill="auto"/>
              <w:spacing w:before="0" w:after="0" w:line="240" w:lineRule="auto"/>
              <w:jc w:val="left"/>
              <w:rPr>
                <w:lang w:eastAsia="ru-RU"/>
              </w:rPr>
            </w:pPr>
          </w:p>
        </w:tc>
        <w:tc>
          <w:tcPr>
            <w:tcW w:w="1434" w:type="dxa"/>
          </w:tcPr>
          <w:p w:rsidR="007739EC" w:rsidRPr="006D68BB" w:rsidRDefault="007739EC" w:rsidP="004D14C1">
            <w:pPr>
              <w:pStyle w:val="210"/>
              <w:shd w:val="clear" w:color="auto" w:fill="auto"/>
              <w:spacing w:before="0" w:after="0" w:line="240" w:lineRule="auto"/>
              <w:jc w:val="left"/>
              <w:rPr>
                <w:lang w:eastAsia="ru-RU"/>
              </w:rPr>
            </w:pPr>
          </w:p>
        </w:tc>
      </w:tr>
    </w:tbl>
    <w:p w:rsidR="004975AC" w:rsidRPr="006D68BB" w:rsidRDefault="004975AC" w:rsidP="004975AC">
      <w:pPr>
        <w:pStyle w:val="210"/>
        <w:shd w:val="clear" w:color="auto" w:fill="auto"/>
        <w:spacing w:before="0" w:after="0" w:line="240" w:lineRule="auto"/>
        <w:jc w:val="left"/>
        <w:rPr>
          <w:lang w:eastAsia="ru-RU"/>
        </w:rPr>
      </w:pPr>
    </w:p>
    <w:p w:rsidR="004975AC" w:rsidRPr="006D68BB" w:rsidRDefault="004975AC" w:rsidP="004975AC">
      <w:pPr>
        <w:pStyle w:val="210"/>
        <w:shd w:val="clear" w:color="auto" w:fill="auto"/>
        <w:spacing w:before="0" w:after="0" w:line="240" w:lineRule="auto"/>
        <w:jc w:val="left"/>
        <w:rPr>
          <w:lang w:eastAsia="ru-RU"/>
        </w:rPr>
      </w:pPr>
      <w:r w:rsidRPr="006D68BB">
        <w:rPr>
          <w:lang w:eastAsia="ru-RU"/>
        </w:rPr>
        <w:t>Сума прописом:</w:t>
      </w:r>
    </w:p>
    <w:p w:rsidR="004975AC" w:rsidRPr="006D68BB" w:rsidRDefault="004975AC" w:rsidP="004975AC">
      <w:pPr>
        <w:pStyle w:val="210"/>
        <w:shd w:val="clear" w:color="auto" w:fill="auto"/>
        <w:spacing w:before="0" w:after="0" w:line="240" w:lineRule="auto"/>
        <w:jc w:val="left"/>
        <w:rPr>
          <w:lang w:eastAsia="ru-RU"/>
        </w:rPr>
      </w:pPr>
    </w:p>
    <w:p w:rsidR="004975AC" w:rsidRPr="006D68BB" w:rsidRDefault="004975AC" w:rsidP="004975AC">
      <w:pPr>
        <w:pStyle w:val="210"/>
        <w:shd w:val="clear" w:color="auto" w:fill="auto"/>
        <w:spacing w:before="0" w:after="0" w:line="240" w:lineRule="auto"/>
        <w:jc w:val="left"/>
        <w:rPr>
          <w:lang w:eastAsia="ru-RU"/>
        </w:rPr>
      </w:pPr>
    </w:p>
    <w:p w:rsidR="004975AC" w:rsidRPr="006D68BB" w:rsidRDefault="004975AC" w:rsidP="004975AC">
      <w:pPr>
        <w:pStyle w:val="210"/>
        <w:shd w:val="clear" w:color="auto" w:fill="auto"/>
        <w:spacing w:before="0" w:after="0" w:line="240" w:lineRule="auto"/>
        <w:jc w:val="left"/>
        <w:rPr>
          <w:lang w:eastAsia="ru-RU"/>
        </w:rPr>
      </w:pPr>
      <w:r w:rsidRPr="006D68BB">
        <w:rPr>
          <w:lang w:eastAsia="ru-RU"/>
        </w:rPr>
        <w:t xml:space="preserve"> Складові частини (матеріали)</w:t>
      </w:r>
    </w:p>
    <w:p w:rsidR="004975AC" w:rsidRPr="006D68BB" w:rsidRDefault="004975AC" w:rsidP="004975AC">
      <w:pPr>
        <w:pStyle w:val="210"/>
        <w:shd w:val="clear" w:color="auto" w:fill="auto"/>
        <w:spacing w:before="0" w:after="0" w:line="240" w:lineRule="auto"/>
        <w:jc w:val="left"/>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1477"/>
        <w:gridCol w:w="2263"/>
        <w:gridCol w:w="1185"/>
        <w:gridCol w:w="804"/>
        <w:gridCol w:w="1004"/>
        <w:gridCol w:w="1092"/>
        <w:gridCol w:w="1019"/>
      </w:tblGrid>
      <w:tr w:rsidR="004975AC" w:rsidRPr="006D68BB" w:rsidTr="004D14C1">
        <w:tc>
          <w:tcPr>
            <w:tcW w:w="531"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w:t>
            </w:r>
          </w:p>
        </w:tc>
        <w:tc>
          <w:tcPr>
            <w:tcW w:w="859" w:type="dxa"/>
          </w:tcPr>
          <w:p w:rsidR="004975AC" w:rsidRDefault="004975AC" w:rsidP="004D14C1">
            <w:pPr>
              <w:pStyle w:val="210"/>
              <w:shd w:val="clear" w:color="auto" w:fill="auto"/>
              <w:spacing w:before="0" w:after="0" w:line="240" w:lineRule="auto"/>
              <w:jc w:val="center"/>
              <w:rPr>
                <w:b/>
                <w:lang w:val="uk-UA" w:eastAsia="ru-RU"/>
              </w:rPr>
            </w:pPr>
            <w:r>
              <w:rPr>
                <w:b/>
                <w:lang w:val="uk-UA" w:eastAsia="ru-RU"/>
              </w:rPr>
              <w:t>Каталожний номер</w:t>
            </w:r>
          </w:p>
          <w:p w:rsidR="007739EC" w:rsidRPr="004975AC" w:rsidRDefault="007739EC" w:rsidP="004D14C1">
            <w:pPr>
              <w:pStyle w:val="210"/>
              <w:shd w:val="clear" w:color="auto" w:fill="auto"/>
              <w:spacing w:before="0" w:after="0" w:line="240" w:lineRule="auto"/>
              <w:jc w:val="center"/>
              <w:rPr>
                <w:b/>
                <w:lang w:val="uk-UA" w:eastAsia="ru-RU"/>
              </w:rPr>
            </w:pPr>
            <w:r>
              <w:rPr>
                <w:b/>
                <w:lang w:val="uk-UA" w:eastAsia="ru-RU"/>
              </w:rPr>
              <w:t>запчастини</w:t>
            </w:r>
          </w:p>
        </w:tc>
        <w:tc>
          <w:tcPr>
            <w:tcW w:w="2678" w:type="dxa"/>
          </w:tcPr>
          <w:p w:rsidR="004975AC" w:rsidRPr="001D3765" w:rsidRDefault="004975AC" w:rsidP="004D14C1">
            <w:pPr>
              <w:pStyle w:val="210"/>
              <w:shd w:val="clear" w:color="auto" w:fill="auto"/>
              <w:spacing w:before="0" w:after="0" w:line="240" w:lineRule="auto"/>
              <w:jc w:val="center"/>
              <w:rPr>
                <w:b/>
                <w:lang w:val="uk-UA" w:eastAsia="ru-RU"/>
              </w:rPr>
            </w:pPr>
            <w:r w:rsidRPr="006D68BB">
              <w:rPr>
                <w:b/>
                <w:lang w:eastAsia="ru-RU"/>
              </w:rPr>
              <w:t>Назва деталі (матеріалу)</w:t>
            </w:r>
          </w:p>
        </w:tc>
        <w:tc>
          <w:tcPr>
            <w:tcW w:w="910" w:type="dxa"/>
          </w:tcPr>
          <w:p w:rsidR="004975AC" w:rsidRPr="006D68BB" w:rsidRDefault="004975AC" w:rsidP="004D14C1">
            <w:pPr>
              <w:pStyle w:val="210"/>
              <w:shd w:val="clear" w:color="auto" w:fill="auto"/>
              <w:spacing w:before="0" w:after="0" w:line="240" w:lineRule="auto"/>
              <w:jc w:val="center"/>
              <w:rPr>
                <w:b/>
                <w:lang w:eastAsia="ru-RU"/>
              </w:rPr>
            </w:pPr>
            <w:r>
              <w:rPr>
                <w:b/>
                <w:lang w:val="uk-UA" w:eastAsia="ru-RU"/>
              </w:rPr>
              <w:t>Країна виробник</w:t>
            </w:r>
          </w:p>
        </w:tc>
        <w:tc>
          <w:tcPr>
            <w:tcW w:w="966"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К-ть</w:t>
            </w:r>
          </w:p>
        </w:tc>
        <w:tc>
          <w:tcPr>
            <w:tcW w:w="1004"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Од.вим.</w:t>
            </w:r>
          </w:p>
        </w:tc>
        <w:tc>
          <w:tcPr>
            <w:tcW w:w="1252"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Ціна без ПДВ, грн.</w:t>
            </w:r>
          </w:p>
        </w:tc>
        <w:tc>
          <w:tcPr>
            <w:tcW w:w="1145"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Сума без ПДВ, грн.</w:t>
            </w:r>
          </w:p>
        </w:tc>
      </w:tr>
      <w:tr w:rsidR="004975AC" w:rsidRPr="006D68BB" w:rsidTr="004D14C1">
        <w:tc>
          <w:tcPr>
            <w:tcW w:w="531" w:type="dxa"/>
          </w:tcPr>
          <w:p w:rsidR="004975AC" w:rsidRPr="006D68BB" w:rsidRDefault="004975AC" w:rsidP="004D14C1">
            <w:pPr>
              <w:pStyle w:val="210"/>
              <w:shd w:val="clear" w:color="auto" w:fill="auto"/>
              <w:spacing w:before="0" w:after="0" w:line="240" w:lineRule="auto"/>
              <w:jc w:val="left"/>
              <w:rPr>
                <w:lang w:eastAsia="ru-RU"/>
              </w:rPr>
            </w:pPr>
          </w:p>
        </w:tc>
        <w:tc>
          <w:tcPr>
            <w:tcW w:w="859" w:type="dxa"/>
          </w:tcPr>
          <w:p w:rsidR="004975AC" w:rsidRPr="006D68BB" w:rsidRDefault="004975AC" w:rsidP="004D14C1">
            <w:pPr>
              <w:pStyle w:val="210"/>
              <w:shd w:val="clear" w:color="auto" w:fill="auto"/>
              <w:spacing w:before="0" w:after="0" w:line="240" w:lineRule="auto"/>
              <w:jc w:val="left"/>
              <w:rPr>
                <w:lang w:eastAsia="ru-RU"/>
              </w:rPr>
            </w:pPr>
          </w:p>
        </w:tc>
        <w:tc>
          <w:tcPr>
            <w:tcW w:w="2678" w:type="dxa"/>
          </w:tcPr>
          <w:p w:rsidR="004975AC" w:rsidRPr="006D68BB" w:rsidRDefault="004975AC" w:rsidP="004D14C1">
            <w:pPr>
              <w:pStyle w:val="210"/>
              <w:shd w:val="clear" w:color="auto" w:fill="auto"/>
              <w:spacing w:before="0" w:after="0" w:line="240" w:lineRule="auto"/>
              <w:jc w:val="left"/>
              <w:rPr>
                <w:lang w:eastAsia="ru-RU"/>
              </w:rPr>
            </w:pPr>
          </w:p>
        </w:tc>
        <w:tc>
          <w:tcPr>
            <w:tcW w:w="910" w:type="dxa"/>
          </w:tcPr>
          <w:p w:rsidR="004975AC" w:rsidRPr="006D68BB" w:rsidRDefault="004975AC" w:rsidP="004D14C1">
            <w:pPr>
              <w:pStyle w:val="210"/>
              <w:shd w:val="clear" w:color="auto" w:fill="auto"/>
              <w:spacing w:before="0" w:after="0" w:line="240" w:lineRule="auto"/>
              <w:jc w:val="left"/>
              <w:rPr>
                <w:lang w:eastAsia="ru-RU"/>
              </w:rPr>
            </w:pPr>
          </w:p>
        </w:tc>
        <w:tc>
          <w:tcPr>
            <w:tcW w:w="966" w:type="dxa"/>
          </w:tcPr>
          <w:p w:rsidR="004975AC" w:rsidRPr="006D68BB" w:rsidRDefault="004975AC" w:rsidP="004D14C1">
            <w:pPr>
              <w:pStyle w:val="210"/>
              <w:shd w:val="clear" w:color="auto" w:fill="auto"/>
              <w:spacing w:before="0" w:after="0" w:line="240" w:lineRule="auto"/>
              <w:jc w:val="left"/>
              <w:rPr>
                <w:lang w:eastAsia="ru-RU"/>
              </w:rPr>
            </w:pPr>
          </w:p>
        </w:tc>
        <w:tc>
          <w:tcPr>
            <w:tcW w:w="1004" w:type="dxa"/>
          </w:tcPr>
          <w:p w:rsidR="004975AC" w:rsidRPr="006D68BB" w:rsidRDefault="004975AC" w:rsidP="004D14C1">
            <w:pPr>
              <w:pStyle w:val="210"/>
              <w:shd w:val="clear" w:color="auto" w:fill="auto"/>
              <w:spacing w:before="0" w:after="0" w:line="240" w:lineRule="auto"/>
              <w:jc w:val="left"/>
              <w:rPr>
                <w:lang w:eastAsia="ru-RU"/>
              </w:rPr>
            </w:pPr>
          </w:p>
        </w:tc>
        <w:tc>
          <w:tcPr>
            <w:tcW w:w="1252" w:type="dxa"/>
          </w:tcPr>
          <w:p w:rsidR="004975AC" w:rsidRPr="006D68BB" w:rsidRDefault="004975AC" w:rsidP="004D14C1">
            <w:pPr>
              <w:pStyle w:val="210"/>
              <w:shd w:val="clear" w:color="auto" w:fill="auto"/>
              <w:spacing w:before="0" w:after="0" w:line="240" w:lineRule="auto"/>
              <w:jc w:val="left"/>
              <w:rPr>
                <w:lang w:eastAsia="ru-RU"/>
              </w:rPr>
            </w:pPr>
          </w:p>
        </w:tc>
        <w:tc>
          <w:tcPr>
            <w:tcW w:w="1145" w:type="dxa"/>
          </w:tcPr>
          <w:p w:rsidR="004975AC" w:rsidRPr="006D68BB" w:rsidRDefault="004975AC" w:rsidP="004D14C1">
            <w:pPr>
              <w:pStyle w:val="210"/>
              <w:shd w:val="clear" w:color="auto" w:fill="auto"/>
              <w:spacing w:before="0" w:after="0" w:line="240" w:lineRule="auto"/>
              <w:jc w:val="left"/>
              <w:rPr>
                <w:lang w:eastAsia="ru-RU"/>
              </w:rPr>
            </w:pPr>
          </w:p>
        </w:tc>
      </w:tr>
      <w:tr w:rsidR="004975AC" w:rsidRPr="006D68BB" w:rsidTr="004D14C1">
        <w:tc>
          <w:tcPr>
            <w:tcW w:w="531" w:type="dxa"/>
          </w:tcPr>
          <w:p w:rsidR="004975AC" w:rsidRPr="006D68BB" w:rsidRDefault="004975AC" w:rsidP="004D14C1">
            <w:pPr>
              <w:pStyle w:val="210"/>
              <w:shd w:val="clear" w:color="auto" w:fill="auto"/>
              <w:spacing w:before="0" w:after="0" w:line="240" w:lineRule="auto"/>
              <w:jc w:val="left"/>
              <w:rPr>
                <w:lang w:eastAsia="ru-RU"/>
              </w:rPr>
            </w:pPr>
          </w:p>
        </w:tc>
        <w:tc>
          <w:tcPr>
            <w:tcW w:w="859" w:type="dxa"/>
          </w:tcPr>
          <w:p w:rsidR="004975AC" w:rsidRPr="006D68BB" w:rsidRDefault="004975AC" w:rsidP="004D14C1">
            <w:pPr>
              <w:pStyle w:val="210"/>
              <w:shd w:val="clear" w:color="auto" w:fill="auto"/>
              <w:spacing w:before="0" w:after="0" w:line="240" w:lineRule="auto"/>
              <w:jc w:val="left"/>
              <w:rPr>
                <w:lang w:eastAsia="ru-RU"/>
              </w:rPr>
            </w:pPr>
          </w:p>
        </w:tc>
        <w:tc>
          <w:tcPr>
            <w:tcW w:w="2678" w:type="dxa"/>
          </w:tcPr>
          <w:p w:rsidR="004975AC" w:rsidRPr="006D68BB" w:rsidRDefault="004975AC" w:rsidP="004D14C1">
            <w:pPr>
              <w:pStyle w:val="210"/>
              <w:shd w:val="clear" w:color="auto" w:fill="auto"/>
              <w:spacing w:before="0" w:after="0" w:line="240" w:lineRule="auto"/>
              <w:jc w:val="left"/>
              <w:rPr>
                <w:lang w:eastAsia="ru-RU"/>
              </w:rPr>
            </w:pPr>
          </w:p>
        </w:tc>
        <w:tc>
          <w:tcPr>
            <w:tcW w:w="910" w:type="dxa"/>
          </w:tcPr>
          <w:p w:rsidR="004975AC" w:rsidRPr="006D68BB" w:rsidRDefault="004975AC" w:rsidP="004D14C1">
            <w:pPr>
              <w:pStyle w:val="210"/>
              <w:shd w:val="clear" w:color="auto" w:fill="auto"/>
              <w:spacing w:before="0" w:after="0" w:line="240" w:lineRule="auto"/>
              <w:jc w:val="left"/>
              <w:rPr>
                <w:lang w:eastAsia="ru-RU"/>
              </w:rPr>
            </w:pPr>
          </w:p>
        </w:tc>
        <w:tc>
          <w:tcPr>
            <w:tcW w:w="966" w:type="dxa"/>
          </w:tcPr>
          <w:p w:rsidR="004975AC" w:rsidRPr="006D68BB" w:rsidRDefault="004975AC" w:rsidP="004D14C1">
            <w:pPr>
              <w:pStyle w:val="210"/>
              <w:shd w:val="clear" w:color="auto" w:fill="auto"/>
              <w:spacing w:before="0" w:after="0" w:line="240" w:lineRule="auto"/>
              <w:jc w:val="left"/>
              <w:rPr>
                <w:lang w:eastAsia="ru-RU"/>
              </w:rPr>
            </w:pPr>
          </w:p>
        </w:tc>
        <w:tc>
          <w:tcPr>
            <w:tcW w:w="1004" w:type="dxa"/>
          </w:tcPr>
          <w:p w:rsidR="004975AC" w:rsidRPr="006D68BB" w:rsidRDefault="004975AC" w:rsidP="004D14C1">
            <w:pPr>
              <w:pStyle w:val="210"/>
              <w:shd w:val="clear" w:color="auto" w:fill="auto"/>
              <w:spacing w:before="0" w:after="0" w:line="240" w:lineRule="auto"/>
              <w:jc w:val="left"/>
              <w:rPr>
                <w:lang w:eastAsia="ru-RU"/>
              </w:rPr>
            </w:pPr>
          </w:p>
        </w:tc>
        <w:tc>
          <w:tcPr>
            <w:tcW w:w="1252" w:type="dxa"/>
          </w:tcPr>
          <w:p w:rsidR="004975AC" w:rsidRPr="006D68BB" w:rsidRDefault="004975AC" w:rsidP="004D14C1">
            <w:pPr>
              <w:pStyle w:val="210"/>
              <w:shd w:val="clear" w:color="auto" w:fill="auto"/>
              <w:spacing w:before="0" w:after="0" w:line="240" w:lineRule="auto"/>
              <w:jc w:val="left"/>
              <w:rPr>
                <w:lang w:eastAsia="ru-RU"/>
              </w:rPr>
            </w:pPr>
          </w:p>
        </w:tc>
        <w:tc>
          <w:tcPr>
            <w:tcW w:w="1145" w:type="dxa"/>
          </w:tcPr>
          <w:p w:rsidR="004975AC" w:rsidRPr="006D68BB" w:rsidRDefault="004975AC" w:rsidP="004D14C1">
            <w:pPr>
              <w:pStyle w:val="210"/>
              <w:shd w:val="clear" w:color="auto" w:fill="auto"/>
              <w:spacing w:before="0" w:after="0" w:line="240" w:lineRule="auto"/>
              <w:jc w:val="left"/>
              <w:rPr>
                <w:lang w:eastAsia="ru-RU"/>
              </w:rPr>
            </w:pPr>
          </w:p>
        </w:tc>
      </w:tr>
      <w:tr w:rsidR="004975AC" w:rsidRPr="006D68BB" w:rsidTr="004D14C1">
        <w:tc>
          <w:tcPr>
            <w:tcW w:w="531" w:type="dxa"/>
          </w:tcPr>
          <w:p w:rsidR="004975AC" w:rsidRPr="006D68BB" w:rsidRDefault="004975AC" w:rsidP="004D14C1">
            <w:pPr>
              <w:pStyle w:val="210"/>
              <w:shd w:val="clear" w:color="auto" w:fill="auto"/>
              <w:spacing w:before="0" w:after="0" w:line="240" w:lineRule="auto"/>
              <w:jc w:val="left"/>
              <w:rPr>
                <w:lang w:eastAsia="ru-RU"/>
              </w:rPr>
            </w:pPr>
          </w:p>
        </w:tc>
        <w:tc>
          <w:tcPr>
            <w:tcW w:w="859" w:type="dxa"/>
          </w:tcPr>
          <w:p w:rsidR="004975AC" w:rsidRPr="006D68BB" w:rsidRDefault="004975AC" w:rsidP="004D14C1">
            <w:pPr>
              <w:pStyle w:val="210"/>
              <w:shd w:val="clear" w:color="auto" w:fill="auto"/>
              <w:spacing w:before="0" w:after="0" w:line="240" w:lineRule="auto"/>
              <w:jc w:val="left"/>
              <w:rPr>
                <w:lang w:eastAsia="ru-RU"/>
              </w:rPr>
            </w:pPr>
          </w:p>
        </w:tc>
        <w:tc>
          <w:tcPr>
            <w:tcW w:w="2678" w:type="dxa"/>
          </w:tcPr>
          <w:p w:rsidR="004975AC" w:rsidRPr="006D68BB" w:rsidRDefault="004975AC" w:rsidP="004D14C1">
            <w:pPr>
              <w:pStyle w:val="210"/>
              <w:shd w:val="clear" w:color="auto" w:fill="auto"/>
              <w:spacing w:before="0" w:after="0" w:line="240" w:lineRule="auto"/>
              <w:jc w:val="left"/>
              <w:rPr>
                <w:lang w:eastAsia="ru-RU"/>
              </w:rPr>
            </w:pPr>
            <w:r w:rsidRPr="006D68BB">
              <w:rPr>
                <w:lang w:eastAsia="ru-RU"/>
              </w:rPr>
              <w:t>Підсумок матеіралів:</w:t>
            </w:r>
          </w:p>
        </w:tc>
        <w:tc>
          <w:tcPr>
            <w:tcW w:w="910" w:type="dxa"/>
          </w:tcPr>
          <w:p w:rsidR="004975AC" w:rsidRPr="006D68BB" w:rsidRDefault="004975AC" w:rsidP="004D14C1">
            <w:pPr>
              <w:pStyle w:val="210"/>
              <w:shd w:val="clear" w:color="auto" w:fill="auto"/>
              <w:spacing w:before="0" w:after="0" w:line="240" w:lineRule="auto"/>
              <w:jc w:val="left"/>
              <w:rPr>
                <w:lang w:eastAsia="ru-RU"/>
              </w:rPr>
            </w:pPr>
          </w:p>
        </w:tc>
        <w:tc>
          <w:tcPr>
            <w:tcW w:w="966" w:type="dxa"/>
          </w:tcPr>
          <w:p w:rsidR="004975AC" w:rsidRPr="006D68BB" w:rsidRDefault="004975AC" w:rsidP="004D14C1">
            <w:pPr>
              <w:pStyle w:val="210"/>
              <w:shd w:val="clear" w:color="auto" w:fill="auto"/>
              <w:spacing w:before="0" w:after="0" w:line="240" w:lineRule="auto"/>
              <w:jc w:val="left"/>
              <w:rPr>
                <w:lang w:eastAsia="ru-RU"/>
              </w:rPr>
            </w:pPr>
          </w:p>
        </w:tc>
        <w:tc>
          <w:tcPr>
            <w:tcW w:w="1004" w:type="dxa"/>
          </w:tcPr>
          <w:p w:rsidR="004975AC" w:rsidRPr="006D68BB" w:rsidRDefault="004975AC" w:rsidP="004D14C1">
            <w:pPr>
              <w:pStyle w:val="210"/>
              <w:shd w:val="clear" w:color="auto" w:fill="auto"/>
              <w:spacing w:before="0" w:after="0" w:line="240" w:lineRule="auto"/>
              <w:jc w:val="left"/>
              <w:rPr>
                <w:lang w:eastAsia="ru-RU"/>
              </w:rPr>
            </w:pPr>
          </w:p>
        </w:tc>
        <w:tc>
          <w:tcPr>
            <w:tcW w:w="1252" w:type="dxa"/>
          </w:tcPr>
          <w:p w:rsidR="004975AC" w:rsidRPr="006D68BB" w:rsidRDefault="004975AC" w:rsidP="004D14C1">
            <w:pPr>
              <w:pStyle w:val="210"/>
              <w:shd w:val="clear" w:color="auto" w:fill="auto"/>
              <w:spacing w:before="0" w:after="0" w:line="240" w:lineRule="auto"/>
              <w:jc w:val="left"/>
              <w:rPr>
                <w:lang w:eastAsia="ru-RU"/>
              </w:rPr>
            </w:pPr>
          </w:p>
        </w:tc>
        <w:tc>
          <w:tcPr>
            <w:tcW w:w="1145" w:type="dxa"/>
          </w:tcPr>
          <w:p w:rsidR="004975AC" w:rsidRPr="006D68BB" w:rsidRDefault="004975AC" w:rsidP="004D14C1">
            <w:pPr>
              <w:pStyle w:val="210"/>
              <w:shd w:val="clear" w:color="auto" w:fill="auto"/>
              <w:spacing w:before="0" w:after="0" w:line="240" w:lineRule="auto"/>
              <w:jc w:val="left"/>
              <w:rPr>
                <w:lang w:eastAsia="ru-RU"/>
              </w:rPr>
            </w:pPr>
          </w:p>
        </w:tc>
      </w:tr>
      <w:tr w:rsidR="007739EC" w:rsidRPr="006D68BB" w:rsidTr="004D14C1">
        <w:tc>
          <w:tcPr>
            <w:tcW w:w="531" w:type="dxa"/>
          </w:tcPr>
          <w:p w:rsidR="007739EC" w:rsidRPr="006D68BB" w:rsidRDefault="007739EC" w:rsidP="004D14C1">
            <w:pPr>
              <w:pStyle w:val="210"/>
              <w:shd w:val="clear" w:color="auto" w:fill="auto"/>
              <w:spacing w:before="0" w:after="0" w:line="240" w:lineRule="auto"/>
              <w:jc w:val="left"/>
              <w:rPr>
                <w:lang w:eastAsia="ru-RU"/>
              </w:rPr>
            </w:pPr>
          </w:p>
        </w:tc>
        <w:tc>
          <w:tcPr>
            <w:tcW w:w="859" w:type="dxa"/>
          </w:tcPr>
          <w:p w:rsidR="007739EC" w:rsidRPr="006D68BB" w:rsidRDefault="007739EC" w:rsidP="004D14C1">
            <w:pPr>
              <w:pStyle w:val="210"/>
              <w:shd w:val="clear" w:color="auto" w:fill="auto"/>
              <w:spacing w:before="0" w:after="0" w:line="240" w:lineRule="auto"/>
              <w:jc w:val="left"/>
              <w:rPr>
                <w:lang w:eastAsia="ru-RU"/>
              </w:rPr>
            </w:pPr>
          </w:p>
        </w:tc>
        <w:tc>
          <w:tcPr>
            <w:tcW w:w="2678" w:type="dxa"/>
          </w:tcPr>
          <w:p w:rsidR="007739EC" w:rsidRPr="007739EC" w:rsidRDefault="007739EC" w:rsidP="004D14C1">
            <w:pPr>
              <w:pStyle w:val="210"/>
              <w:shd w:val="clear" w:color="auto" w:fill="auto"/>
              <w:spacing w:before="0" w:after="0" w:line="240" w:lineRule="auto"/>
              <w:jc w:val="left"/>
              <w:rPr>
                <w:lang w:val="uk-UA" w:eastAsia="ru-RU"/>
              </w:rPr>
            </w:pPr>
            <w:r>
              <w:rPr>
                <w:lang w:val="uk-UA" w:eastAsia="ru-RU"/>
              </w:rPr>
              <w:t>ПДВ</w:t>
            </w:r>
          </w:p>
        </w:tc>
        <w:tc>
          <w:tcPr>
            <w:tcW w:w="910" w:type="dxa"/>
          </w:tcPr>
          <w:p w:rsidR="007739EC" w:rsidRPr="006D68BB" w:rsidRDefault="007739EC" w:rsidP="004D14C1">
            <w:pPr>
              <w:pStyle w:val="210"/>
              <w:shd w:val="clear" w:color="auto" w:fill="auto"/>
              <w:spacing w:before="0" w:after="0" w:line="240" w:lineRule="auto"/>
              <w:jc w:val="left"/>
              <w:rPr>
                <w:lang w:eastAsia="ru-RU"/>
              </w:rPr>
            </w:pPr>
          </w:p>
        </w:tc>
        <w:tc>
          <w:tcPr>
            <w:tcW w:w="966" w:type="dxa"/>
          </w:tcPr>
          <w:p w:rsidR="007739EC" w:rsidRPr="006D68BB" w:rsidRDefault="007739EC" w:rsidP="004D14C1">
            <w:pPr>
              <w:pStyle w:val="210"/>
              <w:shd w:val="clear" w:color="auto" w:fill="auto"/>
              <w:spacing w:before="0" w:after="0" w:line="240" w:lineRule="auto"/>
              <w:jc w:val="left"/>
              <w:rPr>
                <w:lang w:eastAsia="ru-RU"/>
              </w:rPr>
            </w:pPr>
          </w:p>
        </w:tc>
        <w:tc>
          <w:tcPr>
            <w:tcW w:w="1004" w:type="dxa"/>
          </w:tcPr>
          <w:p w:rsidR="007739EC" w:rsidRPr="006D68BB" w:rsidRDefault="007739EC" w:rsidP="004D14C1">
            <w:pPr>
              <w:pStyle w:val="210"/>
              <w:shd w:val="clear" w:color="auto" w:fill="auto"/>
              <w:spacing w:before="0" w:after="0" w:line="240" w:lineRule="auto"/>
              <w:jc w:val="left"/>
              <w:rPr>
                <w:lang w:eastAsia="ru-RU"/>
              </w:rPr>
            </w:pPr>
          </w:p>
        </w:tc>
        <w:tc>
          <w:tcPr>
            <w:tcW w:w="1252" w:type="dxa"/>
          </w:tcPr>
          <w:p w:rsidR="007739EC" w:rsidRPr="006D68BB" w:rsidRDefault="007739EC" w:rsidP="004D14C1">
            <w:pPr>
              <w:pStyle w:val="210"/>
              <w:shd w:val="clear" w:color="auto" w:fill="auto"/>
              <w:spacing w:before="0" w:after="0" w:line="240" w:lineRule="auto"/>
              <w:jc w:val="left"/>
              <w:rPr>
                <w:lang w:eastAsia="ru-RU"/>
              </w:rPr>
            </w:pPr>
          </w:p>
        </w:tc>
        <w:tc>
          <w:tcPr>
            <w:tcW w:w="1145" w:type="dxa"/>
          </w:tcPr>
          <w:p w:rsidR="007739EC" w:rsidRPr="006D68BB" w:rsidRDefault="007739EC" w:rsidP="004D14C1">
            <w:pPr>
              <w:pStyle w:val="210"/>
              <w:shd w:val="clear" w:color="auto" w:fill="auto"/>
              <w:spacing w:before="0" w:after="0" w:line="240" w:lineRule="auto"/>
              <w:jc w:val="left"/>
              <w:rPr>
                <w:lang w:eastAsia="ru-RU"/>
              </w:rPr>
            </w:pPr>
          </w:p>
        </w:tc>
      </w:tr>
      <w:tr w:rsidR="007739EC" w:rsidRPr="006D68BB" w:rsidTr="004D14C1">
        <w:tc>
          <w:tcPr>
            <w:tcW w:w="531" w:type="dxa"/>
          </w:tcPr>
          <w:p w:rsidR="007739EC" w:rsidRPr="006D68BB" w:rsidRDefault="007739EC" w:rsidP="004D14C1">
            <w:pPr>
              <w:pStyle w:val="210"/>
              <w:shd w:val="clear" w:color="auto" w:fill="auto"/>
              <w:spacing w:before="0" w:after="0" w:line="240" w:lineRule="auto"/>
              <w:jc w:val="left"/>
              <w:rPr>
                <w:lang w:eastAsia="ru-RU"/>
              </w:rPr>
            </w:pPr>
          </w:p>
        </w:tc>
        <w:tc>
          <w:tcPr>
            <w:tcW w:w="859" w:type="dxa"/>
          </w:tcPr>
          <w:p w:rsidR="007739EC" w:rsidRPr="006D68BB" w:rsidRDefault="007739EC" w:rsidP="004D14C1">
            <w:pPr>
              <w:pStyle w:val="210"/>
              <w:shd w:val="clear" w:color="auto" w:fill="auto"/>
              <w:spacing w:before="0" w:after="0" w:line="240" w:lineRule="auto"/>
              <w:jc w:val="left"/>
              <w:rPr>
                <w:lang w:eastAsia="ru-RU"/>
              </w:rPr>
            </w:pPr>
          </w:p>
        </w:tc>
        <w:tc>
          <w:tcPr>
            <w:tcW w:w="2678" w:type="dxa"/>
          </w:tcPr>
          <w:p w:rsidR="007739EC" w:rsidRDefault="007739EC" w:rsidP="004D14C1">
            <w:pPr>
              <w:pStyle w:val="210"/>
              <w:shd w:val="clear" w:color="auto" w:fill="auto"/>
              <w:spacing w:before="0" w:after="0" w:line="240" w:lineRule="auto"/>
              <w:jc w:val="left"/>
              <w:rPr>
                <w:lang w:val="uk-UA" w:eastAsia="ru-RU"/>
              </w:rPr>
            </w:pPr>
            <w:r>
              <w:rPr>
                <w:lang w:val="uk-UA" w:eastAsia="ru-RU"/>
              </w:rPr>
              <w:t>Разом з ПДВ</w:t>
            </w:r>
          </w:p>
        </w:tc>
        <w:tc>
          <w:tcPr>
            <w:tcW w:w="910" w:type="dxa"/>
          </w:tcPr>
          <w:p w:rsidR="007739EC" w:rsidRPr="006D68BB" w:rsidRDefault="007739EC" w:rsidP="004D14C1">
            <w:pPr>
              <w:pStyle w:val="210"/>
              <w:shd w:val="clear" w:color="auto" w:fill="auto"/>
              <w:spacing w:before="0" w:after="0" w:line="240" w:lineRule="auto"/>
              <w:jc w:val="left"/>
              <w:rPr>
                <w:lang w:eastAsia="ru-RU"/>
              </w:rPr>
            </w:pPr>
          </w:p>
        </w:tc>
        <w:tc>
          <w:tcPr>
            <w:tcW w:w="966" w:type="dxa"/>
          </w:tcPr>
          <w:p w:rsidR="007739EC" w:rsidRPr="006D68BB" w:rsidRDefault="007739EC" w:rsidP="004D14C1">
            <w:pPr>
              <w:pStyle w:val="210"/>
              <w:shd w:val="clear" w:color="auto" w:fill="auto"/>
              <w:spacing w:before="0" w:after="0" w:line="240" w:lineRule="auto"/>
              <w:jc w:val="left"/>
              <w:rPr>
                <w:lang w:eastAsia="ru-RU"/>
              </w:rPr>
            </w:pPr>
          </w:p>
        </w:tc>
        <w:tc>
          <w:tcPr>
            <w:tcW w:w="1004" w:type="dxa"/>
          </w:tcPr>
          <w:p w:rsidR="007739EC" w:rsidRPr="006D68BB" w:rsidRDefault="007739EC" w:rsidP="004D14C1">
            <w:pPr>
              <w:pStyle w:val="210"/>
              <w:shd w:val="clear" w:color="auto" w:fill="auto"/>
              <w:spacing w:before="0" w:after="0" w:line="240" w:lineRule="auto"/>
              <w:jc w:val="left"/>
              <w:rPr>
                <w:lang w:eastAsia="ru-RU"/>
              </w:rPr>
            </w:pPr>
          </w:p>
        </w:tc>
        <w:tc>
          <w:tcPr>
            <w:tcW w:w="1252" w:type="dxa"/>
          </w:tcPr>
          <w:p w:rsidR="007739EC" w:rsidRPr="006D68BB" w:rsidRDefault="007739EC" w:rsidP="004D14C1">
            <w:pPr>
              <w:pStyle w:val="210"/>
              <w:shd w:val="clear" w:color="auto" w:fill="auto"/>
              <w:spacing w:before="0" w:after="0" w:line="240" w:lineRule="auto"/>
              <w:jc w:val="left"/>
              <w:rPr>
                <w:lang w:eastAsia="ru-RU"/>
              </w:rPr>
            </w:pPr>
          </w:p>
        </w:tc>
        <w:tc>
          <w:tcPr>
            <w:tcW w:w="1145" w:type="dxa"/>
          </w:tcPr>
          <w:p w:rsidR="007739EC" w:rsidRPr="006D68BB" w:rsidRDefault="007739EC" w:rsidP="004D14C1">
            <w:pPr>
              <w:pStyle w:val="210"/>
              <w:shd w:val="clear" w:color="auto" w:fill="auto"/>
              <w:spacing w:before="0" w:after="0" w:line="240" w:lineRule="auto"/>
              <w:jc w:val="left"/>
              <w:rPr>
                <w:lang w:eastAsia="ru-RU"/>
              </w:rPr>
            </w:pPr>
          </w:p>
        </w:tc>
      </w:tr>
    </w:tbl>
    <w:p w:rsidR="00C948C5" w:rsidRDefault="00C948C5" w:rsidP="00C948C5">
      <w:pPr>
        <w:pStyle w:val="21"/>
        <w:shd w:val="clear" w:color="auto" w:fill="auto"/>
        <w:spacing w:line="240" w:lineRule="exact"/>
        <w:jc w:val="left"/>
        <w:rPr>
          <w:lang w:eastAsia="ru-RU"/>
        </w:rPr>
      </w:pPr>
    </w:p>
    <w:p w:rsidR="00C948C5" w:rsidRDefault="00C948C5" w:rsidP="00C948C5">
      <w:pPr>
        <w:pStyle w:val="21"/>
        <w:shd w:val="clear" w:color="auto" w:fill="auto"/>
        <w:spacing w:line="240" w:lineRule="exact"/>
        <w:jc w:val="left"/>
        <w:rPr>
          <w:lang w:eastAsia="ru-RU"/>
        </w:rPr>
      </w:pPr>
      <w:r>
        <w:rPr>
          <w:lang w:eastAsia="ru-RU"/>
        </w:rPr>
        <w:t>Сума прописом:</w:t>
      </w:r>
    </w:p>
    <w:p w:rsidR="00C948C5" w:rsidRDefault="00C948C5" w:rsidP="00C948C5">
      <w:pPr>
        <w:pStyle w:val="21"/>
        <w:shd w:val="clear" w:color="auto" w:fill="auto"/>
        <w:spacing w:line="240" w:lineRule="exact"/>
        <w:jc w:val="left"/>
        <w:rPr>
          <w:lang w:eastAsia="ru-RU"/>
        </w:rPr>
      </w:pPr>
    </w:p>
    <w:p w:rsidR="00C948C5" w:rsidRPr="00A75CD0" w:rsidRDefault="00C948C5" w:rsidP="00C948C5">
      <w:pPr>
        <w:pStyle w:val="21"/>
        <w:shd w:val="clear" w:color="auto" w:fill="auto"/>
        <w:spacing w:line="240" w:lineRule="exact"/>
        <w:jc w:val="left"/>
        <w:rPr>
          <w:b/>
          <w:i/>
          <w:lang w:eastAsia="ru-RU"/>
        </w:rPr>
      </w:pPr>
      <w:r w:rsidRPr="00A377B9">
        <w:rPr>
          <w:b/>
          <w:i/>
          <w:lang w:eastAsia="ru-RU"/>
        </w:rPr>
        <w:t>Ціна тендерної пропозиції становить: ________________ (грн.) _________________________(грн.)</w:t>
      </w:r>
    </w:p>
    <w:p w:rsidR="00C948C5" w:rsidRPr="00A75CD0" w:rsidRDefault="00C948C5" w:rsidP="00C948C5">
      <w:pPr>
        <w:ind w:firstLine="567"/>
        <w:jc w:val="both"/>
        <w:rPr>
          <w:sz w:val="16"/>
          <w:szCs w:val="16"/>
          <w:lang w:val="uk-UA"/>
        </w:rPr>
      </w:pPr>
      <w:r>
        <w:rPr>
          <w:lang w:val="uk-UA"/>
        </w:rPr>
        <w:t xml:space="preserve">                                                                                                         </w:t>
      </w:r>
      <w:r>
        <w:rPr>
          <w:sz w:val="16"/>
          <w:szCs w:val="16"/>
          <w:lang w:val="uk-UA"/>
        </w:rPr>
        <w:t>(прописом)</w:t>
      </w:r>
    </w:p>
    <w:p w:rsidR="00C948C5" w:rsidRPr="00B450A4" w:rsidRDefault="00C948C5" w:rsidP="00C948C5">
      <w:pPr>
        <w:widowControl w:val="0"/>
        <w:tabs>
          <w:tab w:val="left" w:pos="426"/>
          <w:tab w:val="left" w:pos="3544"/>
        </w:tabs>
        <w:autoSpaceDE w:val="0"/>
        <w:autoSpaceDN w:val="0"/>
        <w:adjustRightInd w:val="0"/>
        <w:ind w:firstLine="567"/>
        <w:jc w:val="both"/>
        <w:rPr>
          <w:rFonts w:ascii="Times New Roman" w:hAnsi="Times New Roman"/>
          <w:lang w:val="uk-UA"/>
        </w:rPr>
      </w:pPr>
      <w:r w:rsidRPr="00B450A4">
        <w:rPr>
          <w:rFonts w:ascii="Times New Roman" w:hAnsi="Times New Roman"/>
          <w:lang w:val="uk-UA"/>
        </w:rPr>
        <w:t xml:space="preserve">Ціна </w:t>
      </w:r>
      <w:r w:rsidR="00B450A4" w:rsidRPr="00B450A4">
        <w:rPr>
          <w:rFonts w:ascii="Times New Roman" w:hAnsi="Times New Roman"/>
          <w:lang w:val="uk-UA"/>
        </w:rPr>
        <w:t>п</w:t>
      </w:r>
      <w:r w:rsidRPr="00B450A4">
        <w:rPr>
          <w:rFonts w:ascii="Times New Roman" w:hAnsi="Times New Roman"/>
          <w:lang w:val="uk-UA"/>
        </w:rPr>
        <w:t>ропозиції Учасника означає ціну, за яку Учасник пропонує надати послуги, передбачен</w:t>
      </w:r>
      <w:r w:rsidR="00B450A4" w:rsidRPr="00B450A4">
        <w:rPr>
          <w:rFonts w:ascii="Times New Roman" w:hAnsi="Times New Roman"/>
          <w:lang w:val="uk-UA"/>
        </w:rPr>
        <w:t>і</w:t>
      </w:r>
      <w:r w:rsidRPr="00B450A4">
        <w:rPr>
          <w:rFonts w:ascii="Times New Roman" w:hAnsi="Times New Roman"/>
          <w:lang w:val="uk-UA"/>
        </w:rPr>
        <w:t xml:space="preserve"> в технічних вимогах (Додаток №2 до тендерної документації) з урахуванням вартості усіх витрат:</w:t>
      </w:r>
      <w:r w:rsidRPr="00B450A4">
        <w:rPr>
          <w:rFonts w:ascii="Times New Roman" w:hAnsi="Times New Roman"/>
          <w:b/>
          <w:i/>
          <w:u w:val="single"/>
          <w:lang w:val="uk-UA"/>
        </w:rPr>
        <w:t xml:space="preserve"> вказати назву предмету закупівлі</w:t>
      </w:r>
      <w:r w:rsidRPr="00B450A4">
        <w:rPr>
          <w:rFonts w:ascii="Times New Roman" w:hAnsi="Times New Roman"/>
          <w:u w:val="single"/>
          <w:lang w:val="uk-UA"/>
        </w:rPr>
        <w:t xml:space="preserve"> </w:t>
      </w:r>
      <w:r w:rsidRPr="00B450A4">
        <w:rPr>
          <w:rFonts w:ascii="Times New Roman" w:hAnsi="Times New Roman"/>
          <w:b/>
          <w:lang w:val="uk-UA"/>
        </w:rPr>
        <w:t xml:space="preserve"> (Код ДК 021:2015 </w:t>
      </w:r>
      <w:r w:rsidRPr="00B450A4">
        <w:rPr>
          <w:rFonts w:ascii="Times New Roman" w:hAnsi="Times New Roman"/>
          <w:lang w:val="uk-UA"/>
        </w:rPr>
        <w:t>– вказати код ДК</w:t>
      </w:r>
      <w:r w:rsidRPr="00B450A4">
        <w:rPr>
          <w:rFonts w:ascii="Times New Roman" w:hAnsi="Times New Roman"/>
          <w:b/>
          <w:lang w:val="uk-UA"/>
        </w:rPr>
        <w:t>)</w:t>
      </w:r>
      <w:r w:rsidRPr="00B450A4">
        <w:rPr>
          <w:rFonts w:ascii="Times New Roman" w:hAnsi="Times New Roman"/>
          <w:lang w:val="uk-UA"/>
        </w:rPr>
        <w:t xml:space="preserve">  в т.ч. сплату податків, та інших обов’язкових платежів і зборів, що сплачуються або мають бути сплачені. До розрахунку ціни входять усі витрати пов’язані з наданням послуг, у тому числі й ті, витрати які несуть треті особи в зв’язку зі здійсненням надання послуг. Не враховані Учасником окремі витрати не сплачується Замовником окремо та вважаються врахованими у ціні його пропозиції. </w:t>
      </w:r>
    </w:p>
    <w:p w:rsidR="00C948C5" w:rsidRPr="00B450A4" w:rsidRDefault="00C948C5" w:rsidP="00C948C5">
      <w:pPr>
        <w:ind w:firstLine="567"/>
        <w:jc w:val="both"/>
        <w:rPr>
          <w:rFonts w:ascii="Times New Roman" w:hAnsi="Times New Roman"/>
          <w:lang w:val="uk-UA"/>
        </w:rPr>
      </w:pPr>
      <w:r w:rsidRPr="00B450A4">
        <w:rPr>
          <w:rFonts w:ascii="Times New Roman" w:hAnsi="Times New Roman"/>
          <w:lang w:val="uk-UA"/>
        </w:rPr>
        <w:t>В пропозиції вказується підсумкова ціна надання послуг з урахуванням кількості послуг</w:t>
      </w:r>
      <w:r w:rsidR="00B450A4" w:rsidRPr="00B450A4">
        <w:rPr>
          <w:rFonts w:ascii="Times New Roman" w:hAnsi="Times New Roman"/>
          <w:lang w:val="uk-UA"/>
        </w:rPr>
        <w:t>, витратних матеріалів</w:t>
      </w:r>
      <w:r w:rsidRPr="00B450A4">
        <w:rPr>
          <w:rFonts w:ascii="Times New Roman" w:hAnsi="Times New Roman"/>
          <w:lang w:val="uk-UA"/>
        </w:rPr>
        <w:t xml:space="preserve"> зазначених в технічних вимогах (Додаток №2 до </w:t>
      </w:r>
      <w:r w:rsidR="007739EC">
        <w:rPr>
          <w:rFonts w:ascii="Times New Roman" w:hAnsi="Times New Roman"/>
          <w:lang w:val="uk-UA"/>
        </w:rPr>
        <w:t>оголошення</w:t>
      </w:r>
      <w:r w:rsidRPr="00B450A4">
        <w:rPr>
          <w:rFonts w:ascii="Times New Roman" w:hAnsi="Times New Roman"/>
          <w:lang w:val="uk-UA"/>
        </w:rPr>
        <w:t>)</w:t>
      </w: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455B3B" w:rsidRPr="004527CB" w:rsidTr="006419E0">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color w:val="000000"/>
                <w:sz w:val="24"/>
                <w:szCs w:val="24"/>
                <w:lang w:val="uk-UA"/>
              </w:rPr>
              <w:t>________________________</w:t>
            </w:r>
          </w:p>
        </w:tc>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color w:val="000000"/>
                <w:sz w:val="24"/>
                <w:szCs w:val="24"/>
                <w:lang w:val="uk-UA"/>
              </w:rPr>
              <w:t>________________________</w:t>
            </w:r>
          </w:p>
        </w:tc>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color w:val="000000"/>
                <w:sz w:val="24"/>
                <w:szCs w:val="24"/>
                <w:lang w:val="uk-UA"/>
              </w:rPr>
              <w:t>________________________</w:t>
            </w:r>
          </w:p>
        </w:tc>
      </w:tr>
      <w:tr w:rsidR="00455B3B" w:rsidRPr="004527CB" w:rsidTr="006419E0">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i/>
                <w:color w:val="000000"/>
                <w:sz w:val="24"/>
                <w:szCs w:val="24"/>
                <w:lang w:val="uk-UA"/>
              </w:rPr>
              <w:lastRenderedPageBreak/>
              <w:t>посада уповноваженої особи Учасника</w:t>
            </w:r>
          </w:p>
        </w:tc>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i/>
                <w:color w:val="000000"/>
                <w:sz w:val="24"/>
                <w:szCs w:val="24"/>
                <w:lang w:val="uk-UA"/>
              </w:rPr>
              <w:t>підпис та печатка</w:t>
            </w:r>
          </w:p>
        </w:tc>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i/>
                <w:color w:val="000000"/>
                <w:sz w:val="24"/>
                <w:szCs w:val="24"/>
                <w:lang w:val="uk-UA"/>
              </w:rPr>
              <w:t>прізвище, ініціали</w:t>
            </w:r>
          </w:p>
        </w:tc>
      </w:tr>
    </w:tbl>
    <w:p w:rsidR="00455B3B" w:rsidRPr="00FA56DF" w:rsidRDefault="00455B3B" w:rsidP="00455B3B">
      <w:pPr>
        <w:pStyle w:val="af1"/>
        <w:numPr>
          <w:ilvl w:val="0"/>
          <w:numId w:val="15"/>
        </w:numPr>
        <w:jc w:val="both"/>
        <w:rPr>
          <w:rFonts w:ascii="Times New Roman" w:hAnsi="Times New Roman"/>
          <w:i/>
          <w:sz w:val="18"/>
          <w:szCs w:val="18"/>
          <w:lang w:val="uk-UA"/>
        </w:rPr>
      </w:pPr>
      <w:r w:rsidRPr="00FA56DF">
        <w:rPr>
          <w:rFonts w:ascii="Times New Roman" w:hAnsi="Times New Roman"/>
          <w:i/>
          <w:snapToGrid w:val="0"/>
          <w:sz w:val="18"/>
          <w:szCs w:val="18"/>
          <w:lang w:val="uk-UA"/>
        </w:rPr>
        <w:t>*</w:t>
      </w:r>
      <w:r w:rsidRPr="00FA56DF">
        <w:rPr>
          <w:rFonts w:ascii="Times New Roman" w:hAnsi="Times New Roman"/>
          <w:i/>
          <w:sz w:val="18"/>
          <w:szCs w:val="18"/>
          <w:lang w:val="uk-UA"/>
        </w:rPr>
        <w:t>Вказується конкретна назва, виробник, країна виробництва.</w:t>
      </w:r>
    </w:p>
    <w:p w:rsidR="00455B3B" w:rsidRPr="00FA56DF" w:rsidRDefault="00455B3B" w:rsidP="00455B3B">
      <w:pPr>
        <w:pStyle w:val="af1"/>
        <w:numPr>
          <w:ilvl w:val="0"/>
          <w:numId w:val="15"/>
        </w:numPr>
        <w:jc w:val="both"/>
        <w:rPr>
          <w:rFonts w:ascii="Times New Roman" w:hAnsi="Times New Roman"/>
          <w:sz w:val="18"/>
          <w:szCs w:val="18"/>
          <w:lang w:val="uk-UA"/>
        </w:rPr>
      </w:pPr>
      <w:r w:rsidRPr="00FA56DF">
        <w:rPr>
          <w:rFonts w:ascii="Times New Roman" w:hAnsi="Times New Roman"/>
          <w:i/>
          <w:sz w:val="18"/>
          <w:szCs w:val="18"/>
          <w:lang w:val="uk-UA"/>
        </w:rPr>
        <w:t>**Ціни вказуються з двома десятковими знаками в національній валюті України. Ціни включають у себе усі витрати на транспортування</w:t>
      </w:r>
      <w:r w:rsidRPr="00FA56DF">
        <w:rPr>
          <w:rFonts w:ascii="Times New Roman" w:hAnsi="Times New Roman"/>
          <w:sz w:val="18"/>
          <w:szCs w:val="18"/>
          <w:lang w:val="uk-UA"/>
        </w:rPr>
        <w:t xml:space="preserve"> </w:t>
      </w:r>
      <w:r w:rsidRPr="00FA56DF">
        <w:rPr>
          <w:rFonts w:ascii="Times New Roman" w:hAnsi="Times New Roman"/>
          <w:i/>
          <w:sz w:val="18"/>
          <w:szCs w:val="18"/>
          <w:lang w:val="uk-UA"/>
        </w:rPr>
        <w:t>до місця, визначеного Замовником, страхування, навантаження, розвантаження, сплату мита, податків і зборів (обов’язкових платежів)</w:t>
      </w:r>
      <w:r w:rsidRPr="00FA56DF">
        <w:rPr>
          <w:rFonts w:ascii="Times New Roman" w:hAnsi="Times New Roman"/>
          <w:sz w:val="18"/>
          <w:szCs w:val="18"/>
          <w:lang w:val="uk-UA"/>
        </w:rPr>
        <w:t xml:space="preserve">, </w:t>
      </w:r>
      <w:r w:rsidRPr="00FA56DF">
        <w:rPr>
          <w:rFonts w:ascii="Times New Roman" w:hAnsi="Times New Roman"/>
          <w:i/>
          <w:sz w:val="18"/>
          <w:szCs w:val="18"/>
          <w:lang w:val="uk-UA"/>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sidRPr="00FA56DF">
        <w:rPr>
          <w:rFonts w:ascii="Times New Roman" w:hAnsi="Times New Roman"/>
          <w:sz w:val="18"/>
          <w:szCs w:val="18"/>
          <w:lang w:val="uk-UA"/>
        </w:rPr>
        <w:t xml:space="preserve"> </w:t>
      </w:r>
    </w:p>
    <w:p w:rsidR="00455B3B" w:rsidRDefault="00455B3B" w:rsidP="00455B3B">
      <w:pPr>
        <w:pStyle w:val="af1"/>
        <w:numPr>
          <w:ilvl w:val="0"/>
          <w:numId w:val="15"/>
        </w:numPr>
        <w:jc w:val="both"/>
        <w:rPr>
          <w:rFonts w:ascii="Times New Roman" w:hAnsi="Times New Roman"/>
          <w:i/>
          <w:sz w:val="18"/>
          <w:szCs w:val="18"/>
          <w:lang w:val="uk-UA"/>
        </w:rPr>
      </w:pPr>
      <w:r w:rsidRPr="00FA56DF">
        <w:rPr>
          <w:rFonts w:ascii="Times New Roman" w:hAnsi="Times New Roman"/>
          <w:i/>
          <w:sz w:val="18"/>
          <w:szCs w:val="18"/>
          <w:lang w:val="uk-UA"/>
        </w:rPr>
        <w:t>***ПДВ нараховується у випадках, передбачених чинним законодавством України.</w:t>
      </w:r>
    </w:p>
    <w:p w:rsidR="008E6727" w:rsidRPr="004527CB" w:rsidRDefault="008E6727" w:rsidP="008E6727">
      <w:pPr>
        <w:spacing w:after="0" w:line="240" w:lineRule="auto"/>
        <w:jc w:val="right"/>
        <w:rPr>
          <w:rFonts w:ascii="Times New Roman" w:eastAsia="Times New Roman" w:hAnsi="Times New Roman"/>
          <w:sz w:val="24"/>
          <w:szCs w:val="24"/>
          <w:lang w:val="uk-UA" w:eastAsia="ru-RU"/>
        </w:rPr>
      </w:pPr>
    </w:p>
    <w:p w:rsidR="00D7727B" w:rsidRPr="00D7727B" w:rsidRDefault="00D7727B" w:rsidP="004527CB">
      <w:pPr>
        <w:spacing w:after="0" w:line="240" w:lineRule="auto"/>
        <w:contextualSpacing/>
        <w:jc w:val="right"/>
        <w:rPr>
          <w:rFonts w:ascii="Times New Roman" w:eastAsia="Times New Roman" w:hAnsi="Times New Roman"/>
          <w:b/>
          <w:bCs/>
          <w:color w:val="000000"/>
          <w:sz w:val="24"/>
          <w:szCs w:val="24"/>
          <w:lang w:val="uk-UA" w:eastAsia="ru-RU"/>
        </w:rPr>
      </w:pPr>
    </w:p>
    <w:sectPr w:rsidR="00D7727B" w:rsidRPr="00D7727B" w:rsidSect="00D7727B">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C8" w:rsidRDefault="00996FC8" w:rsidP="00666FE0">
      <w:pPr>
        <w:spacing w:after="0" w:line="240" w:lineRule="auto"/>
      </w:pPr>
      <w:r>
        <w:separator/>
      </w:r>
    </w:p>
  </w:endnote>
  <w:endnote w:type="continuationSeparator" w:id="0">
    <w:p w:rsidR="00996FC8" w:rsidRDefault="00996FC8" w:rsidP="0066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710" w:rsidRDefault="009E2710" w:rsidP="00065DE4">
    <w:pPr>
      <w:pStyle w:val="ab"/>
    </w:pPr>
  </w:p>
  <w:p w:rsidR="009E2710" w:rsidRDefault="009E2710" w:rsidP="00065DE4">
    <w:pPr>
      <w:pStyle w:val="ab"/>
    </w:pPr>
  </w:p>
  <w:p w:rsidR="009E2710" w:rsidRDefault="009E2710" w:rsidP="00065DE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C8" w:rsidRDefault="00996FC8" w:rsidP="00666FE0">
      <w:pPr>
        <w:spacing w:after="0" w:line="240" w:lineRule="auto"/>
      </w:pPr>
      <w:r>
        <w:separator/>
      </w:r>
    </w:p>
  </w:footnote>
  <w:footnote w:type="continuationSeparator" w:id="0">
    <w:p w:rsidR="00996FC8" w:rsidRDefault="00996FC8" w:rsidP="0066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11400"/>
    <w:multiLevelType w:val="multilevel"/>
    <w:tmpl w:val="07A47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63149"/>
    <w:multiLevelType w:val="multilevel"/>
    <w:tmpl w:val="E08CEEE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03C85"/>
    <w:multiLevelType w:val="hybridMultilevel"/>
    <w:tmpl w:val="59429B9E"/>
    <w:lvl w:ilvl="0" w:tplc="10283F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847C8"/>
    <w:multiLevelType w:val="hybridMultilevel"/>
    <w:tmpl w:val="0602EB0C"/>
    <w:lvl w:ilvl="0" w:tplc="F6AE3716">
      <w:start w:val="1"/>
      <w:numFmt w:val="decimal"/>
      <w:lvlText w:val="%1."/>
      <w:lvlJc w:val="left"/>
      <w:pPr>
        <w:ind w:left="1800" w:hanging="1080"/>
      </w:pPr>
      <w:rPr>
        <w:rFonts w:cs="Times New Roman" w:hint="default"/>
      </w:rPr>
    </w:lvl>
    <w:lvl w:ilvl="1" w:tplc="BEC2A690">
      <w:start w:val="3"/>
      <w:numFmt w:val="decimal"/>
      <w:lvlText w:val="%2"/>
      <w:lvlJc w:val="left"/>
      <w:pPr>
        <w:tabs>
          <w:tab w:val="num" w:pos="1800"/>
        </w:tabs>
        <w:ind w:left="1800" w:hanging="360"/>
      </w:pPr>
      <w:rPr>
        <w:rFonts w:ascii="Times New Roman" w:hAnsi="Times New Roman" w:hint="default"/>
        <w:sz w:val="24"/>
        <w:u w:val="none"/>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365491A"/>
    <w:multiLevelType w:val="multilevel"/>
    <w:tmpl w:val="7D76A23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4274086"/>
    <w:multiLevelType w:val="hybridMultilevel"/>
    <w:tmpl w:val="2258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02B57"/>
    <w:multiLevelType w:val="hybridMultilevel"/>
    <w:tmpl w:val="EBB2B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578D7"/>
    <w:multiLevelType w:val="multilevel"/>
    <w:tmpl w:val="3D3A3F4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6E7ACE"/>
    <w:multiLevelType w:val="hybridMultilevel"/>
    <w:tmpl w:val="D4905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40E5A72"/>
    <w:multiLevelType w:val="multilevel"/>
    <w:tmpl w:val="085029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164208"/>
    <w:multiLevelType w:val="multilevel"/>
    <w:tmpl w:val="1748A3EA"/>
    <w:lvl w:ilvl="0">
      <w:start w:val="5"/>
      <w:numFmt w:val="upperRoman"/>
      <w:lvlText w:val="%1."/>
      <w:lvlJc w:val="left"/>
      <w:pPr>
        <w:ind w:left="4123" w:hanging="720"/>
      </w:pPr>
      <w:rPr>
        <w:rFonts w:hint="default"/>
      </w:rPr>
    </w:lvl>
    <w:lvl w:ilvl="1">
      <w:start w:val="1"/>
      <w:numFmt w:val="decimal"/>
      <w:isLgl/>
      <w:lvlText w:val="%1.%2."/>
      <w:lvlJc w:val="left"/>
      <w:pPr>
        <w:ind w:left="1331" w:hanging="480"/>
      </w:pPr>
      <w:rPr>
        <w:rFonts w:hint="default"/>
        <w:b/>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15" w15:restartNumberingAfterBreak="0">
    <w:nsid w:val="2C6430B3"/>
    <w:multiLevelType w:val="hybridMultilevel"/>
    <w:tmpl w:val="65B2E3E0"/>
    <w:lvl w:ilvl="0" w:tplc="BB02C4B6">
      <w:start w:val="1"/>
      <w:numFmt w:val="decimal"/>
      <w:lvlText w:val="%1."/>
      <w:lvlJc w:val="left"/>
      <w:pPr>
        <w:tabs>
          <w:tab w:val="num" w:pos="2160"/>
        </w:tabs>
        <w:ind w:left="2160" w:hanging="360"/>
      </w:pPr>
      <w:rPr>
        <w:sz w:val="28"/>
        <w:szCs w:val="28"/>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5066246"/>
    <w:multiLevelType w:val="hybridMultilevel"/>
    <w:tmpl w:val="1714B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B1B2009"/>
    <w:multiLevelType w:val="hybridMultilevel"/>
    <w:tmpl w:val="5BCAEB94"/>
    <w:lvl w:ilvl="0" w:tplc="22405158">
      <w:start w:val="1"/>
      <w:numFmt w:val="decimal"/>
      <w:lvlText w:val="%1."/>
      <w:lvlJc w:val="left"/>
      <w:pPr>
        <w:tabs>
          <w:tab w:val="num" w:pos="360"/>
        </w:tabs>
        <w:ind w:left="360" w:hanging="360"/>
      </w:pPr>
      <w:rPr>
        <w:rFonts w:cs="Times New Roman" w:hint="default"/>
        <w:b w:val="0"/>
        <w:color w:val="000000"/>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33595D"/>
    <w:multiLevelType w:val="multilevel"/>
    <w:tmpl w:val="120805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6A00005"/>
    <w:multiLevelType w:val="multilevel"/>
    <w:tmpl w:val="96A6D75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BA96F4B"/>
    <w:multiLevelType w:val="multilevel"/>
    <w:tmpl w:val="A0C08A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6D243EC6"/>
    <w:multiLevelType w:val="hybridMultilevel"/>
    <w:tmpl w:val="9D4E3EB4"/>
    <w:lvl w:ilvl="0" w:tplc="0422000F">
      <w:start w:val="2"/>
      <w:numFmt w:val="decimal"/>
      <w:lvlText w:val="%1."/>
      <w:lvlJc w:val="left"/>
      <w:pPr>
        <w:ind w:left="720" w:hanging="360"/>
      </w:pPr>
      <w:rPr>
        <w:rFonts w:cs="Times New Roman"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6DDD7E63"/>
    <w:multiLevelType w:val="multilevel"/>
    <w:tmpl w:val="E9CAB2A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3F3F47"/>
    <w:multiLevelType w:val="multilevel"/>
    <w:tmpl w:val="97E0DBD8"/>
    <w:lvl w:ilvl="0">
      <w:start w:val="1"/>
      <w:numFmt w:val="decimal"/>
      <w:lvlText w:val="%1."/>
      <w:lvlJc w:val="left"/>
      <w:pPr>
        <w:ind w:left="1429" w:hanging="360"/>
      </w:p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6E7602D5"/>
    <w:multiLevelType w:val="multilevel"/>
    <w:tmpl w:val="B0D0A6C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2ED312A"/>
    <w:multiLevelType w:val="multilevel"/>
    <w:tmpl w:val="9DAC6194"/>
    <w:lvl w:ilvl="0">
      <w:start w:val="1"/>
      <w:numFmt w:val="decimal"/>
      <w:lvlText w:val="%1."/>
      <w:lvlJc w:val="left"/>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288" w:hanging="720"/>
      </w:pPr>
      <w:rPr>
        <w:rFonts w:cs="Times New Roman" w:hint="default"/>
        <w:b w:val="0"/>
        <w:sz w:val="24"/>
        <w:szCs w:val="24"/>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1" w15:restartNumberingAfterBreak="0">
    <w:nsid w:val="74C44D08"/>
    <w:multiLevelType w:val="multilevel"/>
    <w:tmpl w:val="D9148BCA"/>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6672ACD"/>
    <w:multiLevelType w:val="multilevel"/>
    <w:tmpl w:val="5874C71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3"/>
  </w:num>
  <w:num w:numId="3">
    <w:abstractNumId w:val="20"/>
  </w:num>
  <w:num w:numId="4">
    <w:abstractNumId w:val="18"/>
  </w:num>
  <w:num w:numId="5">
    <w:abstractNumId w:val="0"/>
  </w:num>
  <w:num w:numId="6">
    <w:abstractNumId w:val="2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0"/>
  </w:num>
  <w:num w:numId="10">
    <w:abstractNumId w:val="31"/>
  </w:num>
  <w:num w:numId="11">
    <w:abstractNumId w:val="24"/>
  </w:num>
  <w:num w:numId="12">
    <w:abstractNumId w:val="4"/>
  </w:num>
  <w:num w:numId="13">
    <w:abstractNumId w:val="30"/>
    <w:lvlOverride w:ilvl="0">
      <w:lvl w:ilvl="0">
        <w:start w:val="1"/>
        <w:numFmt w:val="decimal"/>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14">
    <w:abstractNumId w:val="7"/>
  </w:num>
  <w:num w:numId="15">
    <w:abstractNumId w:val="8"/>
  </w:num>
  <w:num w:numId="16">
    <w:abstractNumId w:val="2"/>
  </w:num>
  <w:num w:numId="17">
    <w:abstractNumId w:val="32"/>
  </w:num>
  <w:num w:numId="18">
    <w:abstractNumId w:val="1"/>
  </w:num>
  <w:num w:numId="19">
    <w:abstractNumId w:val="29"/>
  </w:num>
  <w:num w:numId="20">
    <w:abstractNumId w:val="3"/>
  </w:num>
  <w:num w:numId="21">
    <w:abstractNumId w:val="26"/>
  </w:num>
  <w:num w:numId="22">
    <w:abstractNumId w:val="1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1"/>
  </w:num>
  <w:num w:numId="27">
    <w:abstractNumId w:val="23"/>
  </w:num>
  <w:num w:numId="28">
    <w:abstractNumId w:val="19"/>
  </w:num>
  <w:num w:numId="29">
    <w:abstractNumId w:val="22"/>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num>
  <w:num w:numId="33">
    <w:abstractNumId w:val="9"/>
  </w:num>
  <w:num w:numId="3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3B"/>
    <w:rsid w:val="00000F32"/>
    <w:rsid w:val="00014C96"/>
    <w:rsid w:val="00034DDF"/>
    <w:rsid w:val="0003789F"/>
    <w:rsid w:val="00041E3E"/>
    <w:rsid w:val="00043505"/>
    <w:rsid w:val="00044038"/>
    <w:rsid w:val="0005354F"/>
    <w:rsid w:val="00065DE4"/>
    <w:rsid w:val="0007081B"/>
    <w:rsid w:val="00070B88"/>
    <w:rsid w:val="00074894"/>
    <w:rsid w:val="00091001"/>
    <w:rsid w:val="000C0D23"/>
    <w:rsid w:val="00114074"/>
    <w:rsid w:val="00121D4A"/>
    <w:rsid w:val="00122D21"/>
    <w:rsid w:val="001317CB"/>
    <w:rsid w:val="0014355B"/>
    <w:rsid w:val="00144E4B"/>
    <w:rsid w:val="001502A1"/>
    <w:rsid w:val="001537D0"/>
    <w:rsid w:val="00160481"/>
    <w:rsid w:val="00163374"/>
    <w:rsid w:val="00165C57"/>
    <w:rsid w:val="00170204"/>
    <w:rsid w:val="00197C51"/>
    <w:rsid w:val="001B14E3"/>
    <w:rsid w:val="001B7CF4"/>
    <w:rsid w:val="001C3A96"/>
    <w:rsid w:val="001D3765"/>
    <w:rsid w:val="001E0A3A"/>
    <w:rsid w:val="00242BE6"/>
    <w:rsid w:val="002537F2"/>
    <w:rsid w:val="0026019A"/>
    <w:rsid w:val="00261850"/>
    <w:rsid w:val="00262D66"/>
    <w:rsid w:val="00267C26"/>
    <w:rsid w:val="00277E4E"/>
    <w:rsid w:val="00294412"/>
    <w:rsid w:val="002A1408"/>
    <w:rsid w:val="002A7FF3"/>
    <w:rsid w:val="002C16A6"/>
    <w:rsid w:val="002D2E25"/>
    <w:rsid w:val="002F03B1"/>
    <w:rsid w:val="00324871"/>
    <w:rsid w:val="003356B7"/>
    <w:rsid w:val="003475DB"/>
    <w:rsid w:val="00372AFA"/>
    <w:rsid w:val="003C441C"/>
    <w:rsid w:val="003E1075"/>
    <w:rsid w:val="00420D5C"/>
    <w:rsid w:val="00433E1B"/>
    <w:rsid w:val="00434883"/>
    <w:rsid w:val="00442675"/>
    <w:rsid w:val="004527CB"/>
    <w:rsid w:val="00455B3B"/>
    <w:rsid w:val="00463291"/>
    <w:rsid w:val="0047028E"/>
    <w:rsid w:val="00486ABB"/>
    <w:rsid w:val="00491166"/>
    <w:rsid w:val="004975AC"/>
    <w:rsid w:val="004C5CF3"/>
    <w:rsid w:val="004D250B"/>
    <w:rsid w:val="004D5609"/>
    <w:rsid w:val="004E1164"/>
    <w:rsid w:val="004F0367"/>
    <w:rsid w:val="005126C3"/>
    <w:rsid w:val="00526C23"/>
    <w:rsid w:val="0053295C"/>
    <w:rsid w:val="00563FB4"/>
    <w:rsid w:val="0057529F"/>
    <w:rsid w:val="00576F9C"/>
    <w:rsid w:val="005916F3"/>
    <w:rsid w:val="005976DD"/>
    <w:rsid w:val="005B5DA4"/>
    <w:rsid w:val="005C3E49"/>
    <w:rsid w:val="005D2924"/>
    <w:rsid w:val="005E70C3"/>
    <w:rsid w:val="00610557"/>
    <w:rsid w:val="006337EA"/>
    <w:rsid w:val="006450E2"/>
    <w:rsid w:val="00655390"/>
    <w:rsid w:val="00660D08"/>
    <w:rsid w:val="00666FE0"/>
    <w:rsid w:val="0066776D"/>
    <w:rsid w:val="00675845"/>
    <w:rsid w:val="00680B03"/>
    <w:rsid w:val="0068237D"/>
    <w:rsid w:val="006951AB"/>
    <w:rsid w:val="006951D7"/>
    <w:rsid w:val="006A6C30"/>
    <w:rsid w:val="006C1FA2"/>
    <w:rsid w:val="006D68BB"/>
    <w:rsid w:val="006E3841"/>
    <w:rsid w:val="007419AA"/>
    <w:rsid w:val="00743936"/>
    <w:rsid w:val="00754DBF"/>
    <w:rsid w:val="007554EC"/>
    <w:rsid w:val="00761498"/>
    <w:rsid w:val="007739EC"/>
    <w:rsid w:val="00780411"/>
    <w:rsid w:val="0078066E"/>
    <w:rsid w:val="00785C6E"/>
    <w:rsid w:val="00791BBA"/>
    <w:rsid w:val="007973FB"/>
    <w:rsid w:val="007A37FD"/>
    <w:rsid w:val="007C3497"/>
    <w:rsid w:val="007D15AB"/>
    <w:rsid w:val="007D1D10"/>
    <w:rsid w:val="007E4362"/>
    <w:rsid w:val="007F53AD"/>
    <w:rsid w:val="008524F8"/>
    <w:rsid w:val="00861494"/>
    <w:rsid w:val="0086374E"/>
    <w:rsid w:val="00875C65"/>
    <w:rsid w:val="00882399"/>
    <w:rsid w:val="00891509"/>
    <w:rsid w:val="00895045"/>
    <w:rsid w:val="008A2C0D"/>
    <w:rsid w:val="008A4E04"/>
    <w:rsid w:val="008C1FA3"/>
    <w:rsid w:val="008D4D9E"/>
    <w:rsid w:val="008E6727"/>
    <w:rsid w:val="008F183F"/>
    <w:rsid w:val="00913138"/>
    <w:rsid w:val="0091530B"/>
    <w:rsid w:val="00936A97"/>
    <w:rsid w:val="00971383"/>
    <w:rsid w:val="009826EE"/>
    <w:rsid w:val="00985A78"/>
    <w:rsid w:val="00996FC8"/>
    <w:rsid w:val="009C22F2"/>
    <w:rsid w:val="009E1335"/>
    <w:rsid w:val="009E2710"/>
    <w:rsid w:val="009E2D8A"/>
    <w:rsid w:val="009E3352"/>
    <w:rsid w:val="009E6568"/>
    <w:rsid w:val="009F2FC4"/>
    <w:rsid w:val="00A13047"/>
    <w:rsid w:val="00A13B5F"/>
    <w:rsid w:val="00A3751F"/>
    <w:rsid w:val="00A41B6B"/>
    <w:rsid w:val="00A70210"/>
    <w:rsid w:val="00A74304"/>
    <w:rsid w:val="00A76B6A"/>
    <w:rsid w:val="00A77D4E"/>
    <w:rsid w:val="00AA6350"/>
    <w:rsid w:val="00AC0105"/>
    <w:rsid w:val="00AC2B6E"/>
    <w:rsid w:val="00AD4B9A"/>
    <w:rsid w:val="00B04461"/>
    <w:rsid w:val="00B233C1"/>
    <w:rsid w:val="00B42C93"/>
    <w:rsid w:val="00B450A4"/>
    <w:rsid w:val="00B466E3"/>
    <w:rsid w:val="00B50C17"/>
    <w:rsid w:val="00B54564"/>
    <w:rsid w:val="00B84ECF"/>
    <w:rsid w:val="00B85DEC"/>
    <w:rsid w:val="00BC18A7"/>
    <w:rsid w:val="00BD71D1"/>
    <w:rsid w:val="00C004FC"/>
    <w:rsid w:val="00C05922"/>
    <w:rsid w:val="00C06F0B"/>
    <w:rsid w:val="00C077F9"/>
    <w:rsid w:val="00C24729"/>
    <w:rsid w:val="00C26147"/>
    <w:rsid w:val="00C42929"/>
    <w:rsid w:val="00C448E7"/>
    <w:rsid w:val="00C70574"/>
    <w:rsid w:val="00C70EF3"/>
    <w:rsid w:val="00C7474C"/>
    <w:rsid w:val="00C948C5"/>
    <w:rsid w:val="00C9548D"/>
    <w:rsid w:val="00CA100D"/>
    <w:rsid w:val="00CA5A5C"/>
    <w:rsid w:val="00CB25B5"/>
    <w:rsid w:val="00CF3767"/>
    <w:rsid w:val="00CF62A0"/>
    <w:rsid w:val="00D04F3F"/>
    <w:rsid w:val="00D13164"/>
    <w:rsid w:val="00D20C65"/>
    <w:rsid w:val="00D3203B"/>
    <w:rsid w:val="00D42620"/>
    <w:rsid w:val="00D65352"/>
    <w:rsid w:val="00D7727B"/>
    <w:rsid w:val="00DC1AF2"/>
    <w:rsid w:val="00DD0D9B"/>
    <w:rsid w:val="00DE2118"/>
    <w:rsid w:val="00DF08AC"/>
    <w:rsid w:val="00DF6789"/>
    <w:rsid w:val="00E110CD"/>
    <w:rsid w:val="00E1642C"/>
    <w:rsid w:val="00E43324"/>
    <w:rsid w:val="00E55A35"/>
    <w:rsid w:val="00E55F19"/>
    <w:rsid w:val="00E6629E"/>
    <w:rsid w:val="00E8350F"/>
    <w:rsid w:val="00E9344E"/>
    <w:rsid w:val="00EB0609"/>
    <w:rsid w:val="00EB7A0E"/>
    <w:rsid w:val="00EE35FE"/>
    <w:rsid w:val="00EE5E7A"/>
    <w:rsid w:val="00F0394F"/>
    <w:rsid w:val="00F06A95"/>
    <w:rsid w:val="00F177F1"/>
    <w:rsid w:val="00F35B4F"/>
    <w:rsid w:val="00F556CB"/>
    <w:rsid w:val="00F6460E"/>
    <w:rsid w:val="00FA56DF"/>
    <w:rsid w:val="00FC6C72"/>
    <w:rsid w:val="00FF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A05B"/>
  <w15:chartTrackingRefBased/>
  <w15:docId w15:val="{C12E1C0D-1022-4FFB-9381-1F2EBF40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3B"/>
    <w:pPr>
      <w:spacing w:after="200" w:line="276" w:lineRule="auto"/>
    </w:pPr>
    <w:rPr>
      <w:rFonts w:ascii="Calibri" w:eastAsia="Calibri" w:hAnsi="Calibri" w:cs="Times New Roman"/>
    </w:rPr>
  </w:style>
  <w:style w:type="paragraph" w:styleId="3">
    <w:name w:val="heading 3"/>
    <w:basedOn w:val="a"/>
    <w:link w:val="30"/>
    <w:unhideWhenUsed/>
    <w:qFormat/>
    <w:rsid w:val="00D3203B"/>
    <w:pPr>
      <w:spacing w:before="100" w:beforeAutospacing="1" w:after="100" w:afterAutospacing="1" w:line="240" w:lineRule="auto"/>
      <w:outlineLvl w:val="2"/>
    </w:pPr>
    <w:rPr>
      <w:rFonts w:ascii="Times New Roman" w:eastAsia="Times New Roman" w:hAnsi="Times New Roman"/>
      <w:b/>
      <w:bCs/>
      <w:sz w:val="27"/>
      <w:szCs w:val="27"/>
    </w:rPr>
  </w:style>
  <w:style w:type="paragraph" w:styleId="9">
    <w:name w:val="heading 9"/>
    <w:basedOn w:val="a"/>
    <w:next w:val="a"/>
    <w:link w:val="90"/>
    <w:uiPriority w:val="9"/>
    <w:semiHidden/>
    <w:unhideWhenUsed/>
    <w:qFormat/>
    <w:rsid w:val="004527C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3203B"/>
    <w:rPr>
      <w:rFonts w:ascii="Times New Roman" w:eastAsia="Times New Roman" w:hAnsi="Times New Roman" w:cs="Times New Roman"/>
      <w:b/>
      <w:bCs/>
      <w:sz w:val="27"/>
      <w:szCs w:val="27"/>
    </w:rPr>
  </w:style>
  <w:style w:type="character" w:styleId="a3">
    <w:name w:val="Hyperlink"/>
    <w:uiPriority w:val="99"/>
    <w:unhideWhenUsed/>
    <w:rsid w:val="00D3203B"/>
    <w:rPr>
      <w:color w:val="0563C1"/>
      <w:u w:val="single"/>
    </w:rPr>
  </w:style>
  <w:style w:type="character" w:styleId="a4">
    <w:name w:val="FollowedHyperlink"/>
    <w:basedOn w:val="a0"/>
    <w:uiPriority w:val="99"/>
    <w:semiHidden/>
    <w:unhideWhenUsed/>
    <w:rsid w:val="00D3203B"/>
    <w:rPr>
      <w:color w:val="954F72" w:themeColor="followedHyperlink"/>
      <w:u w:val="single"/>
    </w:rPr>
  </w:style>
  <w:style w:type="paragraph" w:customStyle="1" w:styleId="msonormal0">
    <w:name w:val="msonormal"/>
    <w:basedOn w:val="a"/>
    <w:uiPriority w:val="99"/>
    <w:qFormat/>
    <w:rsid w:val="00D320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aliases w:val="Обычный (Web),Знак5 Знак,Знак5"/>
    <w:basedOn w:val="a"/>
    <w:link w:val="a6"/>
    <w:unhideWhenUsed/>
    <w:qFormat/>
    <w:rsid w:val="00D3203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annotation text"/>
    <w:basedOn w:val="a"/>
    <w:link w:val="a8"/>
    <w:uiPriority w:val="99"/>
    <w:semiHidden/>
    <w:unhideWhenUsed/>
    <w:qFormat/>
    <w:rsid w:val="00D3203B"/>
    <w:pPr>
      <w:spacing w:line="240" w:lineRule="auto"/>
    </w:pPr>
    <w:rPr>
      <w:sz w:val="20"/>
      <w:szCs w:val="20"/>
    </w:rPr>
  </w:style>
  <w:style w:type="character" w:customStyle="1" w:styleId="a8">
    <w:name w:val="Текст примечания Знак"/>
    <w:basedOn w:val="a0"/>
    <w:link w:val="a7"/>
    <w:uiPriority w:val="99"/>
    <w:semiHidden/>
    <w:rsid w:val="00D3203B"/>
    <w:rPr>
      <w:rFonts w:ascii="Calibri" w:eastAsia="Calibri" w:hAnsi="Calibri" w:cs="Times New Roman"/>
      <w:sz w:val="20"/>
      <w:szCs w:val="20"/>
    </w:rPr>
  </w:style>
  <w:style w:type="paragraph" w:styleId="a9">
    <w:name w:val="header"/>
    <w:basedOn w:val="a"/>
    <w:link w:val="aa"/>
    <w:uiPriority w:val="99"/>
    <w:unhideWhenUsed/>
    <w:qFormat/>
    <w:rsid w:val="00D320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203B"/>
    <w:rPr>
      <w:rFonts w:ascii="Calibri" w:eastAsia="Calibri" w:hAnsi="Calibri" w:cs="Times New Roman"/>
    </w:rPr>
  </w:style>
  <w:style w:type="paragraph" w:styleId="ab">
    <w:name w:val="footer"/>
    <w:basedOn w:val="a"/>
    <w:link w:val="ac"/>
    <w:unhideWhenUsed/>
    <w:qFormat/>
    <w:rsid w:val="00D3203B"/>
    <w:pPr>
      <w:tabs>
        <w:tab w:val="center" w:pos="4677"/>
        <w:tab w:val="right" w:pos="9355"/>
      </w:tabs>
      <w:spacing w:after="0" w:line="240" w:lineRule="auto"/>
    </w:pPr>
  </w:style>
  <w:style w:type="character" w:customStyle="1" w:styleId="ac">
    <w:name w:val="Нижний колонтитул Знак"/>
    <w:basedOn w:val="a0"/>
    <w:link w:val="ab"/>
    <w:rsid w:val="00D3203B"/>
    <w:rPr>
      <w:rFonts w:ascii="Calibri" w:eastAsia="Calibri" w:hAnsi="Calibri" w:cs="Times New Roman"/>
    </w:rPr>
  </w:style>
  <w:style w:type="paragraph" w:styleId="ad">
    <w:name w:val="annotation subject"/>
    <w:basedOn w:val="a7"/>
    <w:next w:val="a7"/>
    <w:link w:val="ae"/>
    <w:uiPriority w:val="99"/>
    <w:semiHidden/>
    <w:unhideWhenUsed/>
    <w:qFormat/>
    <w:rsid w:val="00D3203B"/>
    <w:rPr>
      <w:b/>
      <w:bCs/>
    </w:rPr>
  </w:style>
  <w:style w:type="character" w:customStyle="1" w:styleId="ae">
    <w:name w:val="Тема примечания Знак"/>
    <w:basedOn w:val="a8"/>
    <w:link w:val="ad"/>
    <w:uiPriority w:val="99"/>
    <w:semiHidden/>
    <w:rsid w:val="00D3203B"/>
    <w:rPr>
      <w:rFonts w:ascii="Calibri" w:eastAsia="Calibri" w:hAnsi="Calibri" w:cs="Times New Roman"/>
      <w:b/>
      <w:bCs/>
      <w:sz w:val="20"/>
      <w:szCs w:val="20"/>
    </w:rPr>
  </w:style>
  <w:style w:type="paragraph" w:styleId="af">
    <w:name w:val="Balloon Text"/>
    <w:basedOn w:val="a"/>
    <w:link w:val="af0"/>
    <w:unhideWhenUsed/>
    <w:qFormat/>
    <w:rsid w:val="00D3203B"/>
    <w:pPr>
      <w:spacing w:after="0" w:line="240" w:lineRule="auto"/>
    </w:pPr>
    <w:rPr>
      <w:rFonts w:ascii="Segoe UI" w:hAnsi="Segoe UI" w:cs="Segoe UI"/>
      <w:sz w:val="18"/>
      <w:szCs w:val="18"/>
    </w:rPr>
  </w:style>
  <w:style w:type="character" w:customStyle="1" w:styleId="af0">
    <w:name w:val="Текст выноски Знак"/>
    <w:basedOn w:val="a0"/>
    <w:link w:val="af"/>
    <w:rsid w:val="00D3203B"/>
    <w:rPr>
      <w:rFonts w:ascii="Segoe UI" w:eastAsia="Calibri" w:hAnsi="Segoe UI" w:cs="Segoe UI"/>
      <w:sz w:val="18"/>
      <w:szCs w:val="18"/>
    </w:rPr>
  </w:style>
  <w:style w:type="paragraph" w:styleId="af1">
    <w:name w:val="List Paragraph"/>
    <w:aliases w:val="название табл/рис,заголовок 1.1,List Paragraph,Bullet Number,Bullet 1,Use Case List Paragraph,lp1,List Paragraph1,lp11,List Paragraph11,Абзац списку1,Список уровня 2"/>
    <w:basedOn w:val="a"/>
    <w:link w:val="af2"/>
    <w:qFormat/>
    <w:rsid w:val="00D3203B"/>
    <w:pPr>
      <w:ind w:left="720"/>
      <w:contextualSpacing/>
    </w:pPr>
  </w:style>
  <w:style w:type="paragraph" w:customStyle="1" w:styleId="rvps2">
    <w:name w:val="rvps2"/>
    <w:basedOn w:val="a"/>
    <w:qFormat/>
    <w:rsid w:val="00D320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qFormat/>
    <w:rsid w:val="00D3203B"/>
    <w:pPr>
      <w:spacing w:after="0" w:line="276" w:lineRule="auto"/>
    </w:pPr>
    <w:rPr>
      <w:rFonts w:ascii="Arial" w:eastAsia="Arial" w:hAnsi="Arial" w:cs="Arial"/>
      <w:color w:val="000000"/>
      <w:lang w:eastAsia="ru-RU"/>
    </w:rPr>
  </w:style>
  <w:style w:type="paragraph" w:customStyle="1" w:styleId="2">
    <w:name w:val="Обычный2"/>
    <w:qFormat/>
    <w:rsid w:val="00D3203B"/>
    <w:pPr>
      <w:suppressAutoHyphens/>
      <w:spacing w:after="0" w:line="276" w:lineRule="auto"/>
    </w:pPr>
    <w:rPr>
      <w:rFonts w:ascii="Times New Roman" w:eastAsia="Arial Unicode MS" w:hAnsi="Times New Roman" w:cs="Mangal"/>
      <w:color w:val="000000"/>
      <w:kern w:val="2"/>
      <w:sz w:val="24"/>
      <w:szCs w:val="24"/>
      <w:lang w:eastAsia="hi-IN" w:bidi="hi-IN"/>
    </w:rPr>
  </w:style>
  <w:style w:type="paragraph" w:customStyle="1" w:styleId="Default">
    <w:name w:val="Default"/>
    <w:qFormat/>
    <w:rsid w:val="00D320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O-normal">
    <w:name w:val="LO-normal"/>
    <w:qFormat/>
    <w:rsid w:val="00D3203B"/>
    <w:pPr>
      <w:spacing w:after="0" w:line="276" w:lineRule="auto"/>
    </w:pPr>
    <w:rPr>
      <w:rFonts w:ascii="Arial" w:eastAsia="Arial" w:hAnsi="Arial" w:cs="Arial"/>
      <w:color w:val="000000"/>
      <w:lang w:eastAsia="zh-CN"/>
    </w:rPr>
  </w:style>
  <w:style w:type="character" w:customStyle="1" w:styleId="20">
    <w:name w:val="Основной текст (2)_"/>
    <w:link w:val="21"/>
    <w:locked/>
    <w:rsid w:val="00D3203B"/>
    <w:rPr>
      <w:rFonts w:ascii="Times New Roman" w:hAnsi="Times New Roman" w:cs="Times New Roman"/>
      <w:shd w:val="clear" w:color="auto" w:fill="FFFFFF"/>
    </w:rPr>
  </w:style>
  <w:style w:type="paragraph" w:customStyle="1" w:styleId="21">
    <w:name w:val="Основной текст (2)"/>
    <w:basedOn w:val="a"/>
    <w:link w:val="20"/>
    <w:qFormat/>
    <w:rsid w:val="00D3203B"/>
    <w:pPr>
      <w:widowControl w:val="0"/>
      <w:shd w:val="clear" w:color="auto" w:fill="FFFFFF"/>
      <w:spacing w:after="0" w:line="312" w:lineRule="exact"/>
      <w:ind w:hanging="340"/>
      <w:jc w:val="both"/>
    </w:pPr>
    <w:rPr>
      <w:rFonts w:ascii="Times New Roman" w:eastAsiaTheme="minorHAnsi" w:hAnsi="Times New Roman"/>
    </w:rPr>
  </w:style>
  <w:style w:type="character" w:customStyle="1" w:styleId="31">
    <w:name w:val="Основной текст (3)_"/>
    <w:link w:val="32"/>
    <w:locked/>
    <w:rsid w:val="00D3203B"/>
    <w:rPr>
      <w:rFonts w:ascii="Times New Roman" w:hAnsi="Times New Roman" w:cs="Times New Roman"/>
      <w:b/>
      <w:bCs/>
      <w:shd w:val="clear" w:color="auto" w:fill="FFFFFF"/>
    </w:rPr>
  </w:style>
  <w:style w:type="paragraph" w:customStyle="1" w:styleId="32">
    <w:name w:val="Основной текст (3)"/>
    <w:basedOn w:val="a"/>
    <w:link w:val="31"/>
    <w:qFormat/>
    <w:rsid w:val="00D3203B"/>
    <w:pPr>
      <w:widowControl w:val="0"/>
      <w:shd w:val="clear" w:color="auto" w:fill="FFFFFF"/>
      <w:spacing w:after="0" w:line="312" w:lineRule="exact"/>
      <w:ind w:hanging="340"/>
      <w:jc w:val="center"/>
    </w:pPr>
    <w:rPr>
      <w:rFonts w:ascii="Times New Roman" w:eastAsiaTheme="minorHAnsi" w:hAnsi="Times New Roman"/>
      <w:b/>
      <w:bCs/>
    </w:rPr>
  </w:style>
  <w:style w:type="character" w:styleId="af3">
    <w:name w:val="annotation reference"/>
    <w:uiPriority w:val="99"/>
    <w:semiHidden/>
    <w:unhideWhenUsed/>
    <w:rsid w:val="00D3203B"/>
    <w:rPr>
      <w:sz w:val="16"/>
      <w:szCs w:val="16"/>
    </w:rPr>
  </w:style>
  <w:style w:type="character" w:customStyle="1" w:styleId="apple-tab-span">
    <w:name w:val="apple-tab-span"/>
    <w:basedOn w:val="a0"/>
    <w:rsid w:val="00D3203B"/>
  </w:style>
  <w:style w:type="character" w:customStyle="1" w:styleId="qowt-font2-timesnewroman">
    <w:name w:val="qowt-font2-timesnewroman"/>
    <w:uiPriority w:val="99"/>
    <w:qFormat/>
    <w:rsid w:val="00D3203B"/>
    <w:rPr>
      <w:rFonts w:ascii="Times New Roman" w:hAnsi="Times New Roman" w:cs="Times New Roman" w:hint="default"/>
    </w:rPr>
  </w:style>
  <w:style w:type="character" w:customStyle="1" w:styleId="rvts15">
    <w:name w:val="rvts15"/>
    <w:basedOn w:val="a0"/>
    <w:rsid w:val="00D3203B"/>
  </w:style>
  <w:style w:type="table" w:styleId="af4">
    <w:name w:val="Table Grid"/>
    <w:basedOn w:val="a1"/>
    <w:uiPriority w:val="59"/>
    <w:rsid w:val="00D3203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D3203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C70574"/>
    <w:rPr>
      <w:b/>
      <w:bCs/>
    </w:rPr>
  </w:style>
  <w:style w:type="paragraph" w:customStyle="1" w:styleId="11">
    <w:name w:val="Абзац списка1"/>
    <w:basedOn w:val="a"/>
    <w:rsid w:val="00C70574"/>
    <w:pPr>
      <w:spacing w:after="0" w:line="240" w:lineRule="auto"/>
      <w:ind w:left="720"/>
      <w:contextualSpacing/>
    </w:pPr>
    <w:rPr>
      <w:rFonts w:ascii="Times New Roman" w:hAnsi="Times New Roman"/>
      <w:sz w:val="24"/>
      <w:szCs w:val="24"/>
      <w:lang w:eastAsia="ru-RU"/>
    </w:rPr>
  </w:style>
  <w:style w:type="paragraph" w:customStyle="1" w:styleId="PatriotTL">
    <w:name w:val="Patriot_TL"/>
    <w:rsid w:val="00C70574"/>
    <w:pPr>
      <w:spacing w:before="30" w:after="30" w:line="240" w:lineRule="auto"/>
      <w:ind w:left="57" w:right="113"/>
    </w:pPr>
    <w:rPr>
      <w:rFonts w:ascii="Arial" w:eastAsia="Calibri" w:hAnsi="Arial" w:cs="Arial"/>
      <w:sz w:val="18"/>
      <w:szCs w:val="20"/>
      <w:lang w:eastAsia="ru-RU"/>
    </w:rPr>
  </w:style>
  <w:style w:type="paragraph" w:customStyle="1" w:styleId="210">
    <w:name w:val="Основной текст (2)1"/>
    <w:basedOn w:val="a"/>
    <w:rsid w:val="00C70574"/>
    <w:pPr>
      <w:widowControl w:val="0"/>
      <w:shd w:val="clear" w:color="auto" w:fill="FFFFFF"/>
      <w:spacing w:before="60" w:after="60" w:line="0" w:lineRule="atLeast"/>
      <w:jc w:val="right"/>
    </w:pPr>
    <w:rPr>
      <w:rFonts w:ascii="Times New Roman" w:eastAsia="Times New Roman" w:hAnsi="Times New Roman"/>
    </w:rPr>
  </w:style>
  <w:style w:type="character" w:customStyle="1" w:styleId="af2">
    <w:name w:val="Абзац списка Знак"/>
    <w:aliases w:val="название табл/рис Знак,заголовок 1.1 Знак,List Paragraph Знак,Bullet Number Знак,Bullet 1 Знак,Use Case List Paragraph Знак,lp1 Знак,List Paragraph1 Знак,lp11 Знак,List Paragraph11 Знак,Абзац списку1 Знак,Список уровня 2 Знак"/>
    <w:link w:val="af1"/>
    <w:uiPriority w:val="34"/>
    <w:locked/>
    <w:rsid w:val="00C70574"/>
    <w:rPr>
      <w:rFonts w:ascii="Calibri" w:eastAsia="Calibri" w:hAnsi="Calibri" w:cs="Times New Roman"/>
    </w:rPr>
  </w:style>
  <w:style w:type="paragraph" w:customStyle="1" w:styleId="-11">
    <w:name w:val="Цветной список - Акцент 11"/>
    <w:basedOn w:val="a"/>
    <w:link w:val="-1"/>
    <w:qFormat/>
    <w:rsid w:val="00D7727B"/>
    <w:pPr>
      <w:spacing w:after="0"/>
      <w:ind w:left="720"/>
      <w:contextualSpacing/>
    </w:pPr>
    <w:rPr>
      <w:rFonts w:ascii="Arial" w:eastAsia="Arial" w:hAnsi="Arial" w:cs="Arial"/>
      <w:color w:val="000000"/>
      <w:lang w:eastAsia="ru-RU"/>
    </w:rPr>
  </w:style>
  <w:style w:type="character" w:customStyle="1" w:styleId="-1">
    <w:name w:val="Цветной список - Акцент 1 Знак"/>
    <w:link w:val="-11"/>
    <w:rsid w:val="00D7727B"/>
    <w:rPr>
      <w:rFonts w:ascii="Arial" w:eastAsia="Arial" w:hAnsi="Arial" w:cs="Arial"/>
      <w:color w:val="000000"/>
      <w:lang w:eastAsia="ru-RU"/>
    </w:rPr>
  </w:style>
  <w:style w:type="character" w:customStyle="1" w:styleId="ListParagraphChar">
    <w:name w:val="List Paragraph Char"/>
    <w:aliases w:val="название табл/рис Char,заголовок 1.1 Char"/>
    <w:locked/>
    <w:rsid w:val="001E0A3A"/>
    <w:rPr>
      <w:rFonts w:ascii="Calibri" w:hAnsi="Calibri"/>
      <w:lang w:val="ru-RU" w:eastAsia="ru-RU"/>
    </w:rPr>
  </w:style>
  <w:style w:type="character" w:customStyle="1" w:styleId="lrzxr">
    <w:name w:val="lrzxr"/>
    <w:basedOn w:val="a0"/>
    <w:rsid w:val="00EE5E7A"/>
  </w:style>
  <w:style w:type="paragraph" w:styleId="af6">
    <w:name w:val="No Spacing"/>
    <w:qFormat/>
    <w:rsid w:val="00EE5E7A"/>
    <w:pPr>
      <w:spacing w:after="0" w:line="240" w:lineRule="auto"/>
    </w:pPr>
    <w:rPr>
      <w:rFonts w:ascii="Calibri" w:eastAsia="Times New Roman" w:hAnsi="Calibri" w:cs="Times New Roman"/>
      <w:lang w:eastAsia="ru-RU"/>
    </w:rPr>
  </w:style>
  <w:style w:type="character" w:customStyle="1" w:styleId="characteristics-t-subtitle-text">
    <w:name w:val="characteristics-t-subtitle-text"/>
    <w:basedOn w:val="a0"/>
    <w:rsid w:val="00065DE4"/>
  </w:style>
  <w:style w:type="character" w:customStyle="1" w:styleId="90">
    <w:name w:val="Заголовок 9 Знак"/>
    <w:basedOn w:val="a0"/>
    <w:link w:val="9"/>
    <w:rsid w:val="004527CB"/>
    <w:rPr>
      <w:rFonts w:asciiTheme="majorHAnsi" w:eastAsiaTheme="majorEastAsia" w:hAnsiTheme="majorHAnsi" w:cstheme="majorBidi"/>
      <w:i/>
      <w:iCs/>
      <w:color w:val="272727" w:themeColor="text1" w:themeTint="D8"/>
      <w:sz w:val="21"/>
      <w:szCs w:val="21"/>
    </w:rPr>
  </w:style>
  <w:style w:type="character" w:customStyle="1" w:styleId="FontStyle11">
    <w:name w:val="Font Style11"/>
    <w:rsid w:val="004527CB"/>
    <w:rPr>
      <w:rFonts w:ascii="Times New Roman" w:hAnsi="Times New Roman" w:cs="Times New Roman"/>
      <w:sz w:val="22"/>
      <w:szCs w:val="22"/>
    </w:rPr>
  </w:style>
  <w:style w:type="paragraph" w:customStyle="1" w:styleId="Style2">
    <w:name w:val="Style2"/>
    <w:basedOn w:val="a"/>
    <w:rsid w:val="004527CB"/>
    <w:pPr>
      <w:widowControl w:val="0"/>
      <w:autoSpaceDE w:val="0"/>
      <w:autoSpaceDN w:val="0"/>
      <w:adjustRightInd w:val="0"/>
      <w:spacing w:after="0" w:line="276" w:lineRule="exact"/>
      <w:ind w:firstLine="590"/>
      <w:jc w:val="both"/>
    </w:pPr>
    <w:rPr>
      <w:rFonts w:ascii="Times New Roman" w:eastAsia="Times New Roman" w:hAnsi="Times New Roman"/>
      <w:sz w:val="24"/>
      <w:szCs w:val="24"/>
      <w:lang w:eastAsia="ru-RU"/>
    </w:rPr>
  </w:style>
  <w:style w:type="character" w:customStyle="1" w:styleId="a6">
    <w:name w:val="Обычный (веб) Знак"/>
    <w:aliases w:val="Обычный (Web) Знак,Знак5 Знак Знак,Знак5 Знак1"/>
    <w:link w:val="a5"/>
    <w:locked/>
    <w:rsid w:val="00B84ECF"/>
    <w:rPr>
      <w:rFonts w:ascii="Times New Roman" w:eastAsia="Times New Roman" w:hAnsi="Times New Roman" w:cs="Times New Roman"/>
      <w:sz w:val="24"/>
      <w:szCs w:val="24"/>
      <w:lang w:eastAsia="ru-RU"/>
    </w:rPr>
  </w:style>
  <w:style w:type="character" w:customStyle="1" w:styleId="FontStyle29">
    <w:name w:val="Font Style29"/>
    <w:uiPriority w:val="99"/>
    <w:rsid w:val="00B84ECF"/>
    <w:rPr>
      <w:rFonts w:ascii="Times New Roman" w:hAnsi="Times New Roman"/>
      <w:sz w:val="22"/>
    </w:rPr>
  </w:style>
  <w:style w:type="character" w:customStyle="1" w:styleId="33">
    <w:name w:val="Основной текст (3) + Не полужирный"/>
    <w:rsid w:val="00455B3B"/>
    <w:rPr>
      <w:b/>
      <w:bCs/>
      <w:color w:val="000000"/>
      <w:spacing w:val="0"/>
      <w:w w:val="100"/>
      <w:position w:val="0"/>
      <w:sz w:val="24"/>
      <w:szCs w:val="24"/>
      <w:lang w:val="uk-UA" w:eastAsia="uk-UA" w:bidi="ar-SA"/>
    </w:rPr>
  </w:style>
  <w:style w:type="character" w:customStyle="1" w:styleId="22">
    <w:name w:val="Основной текст (2) + Полужирный"/>
    <w:rsid w:val="00455B3B"/>
    <w:rPr>
      <w:b/>
      <w:bCs/>
      <w:color w:val="000000"/>
      <w:spacing w:val="0"/>
      <w:w w:val="100"/>
      <w:position w:val="0"/>
      <w:sz w:val="24"/>
      <w:szCs w:val="24"/>
      <w:lang w:val="uk-UA" w:eastAsia="uk-UA" w:bidi="ar-SA"/>
    </w:rPr>
  </w:style>
  <w:style w:type="character" w:customStyle="1" w:styleId="23">
    <w:name w:val="Заголовок №2_"/>
    <w:link w:val="24"/>
    <w:locked/>
    <w:rsid w:val="00455B3B"/>
    <w:rPr>
      <w:b/>
      <w:bCs/>
      <w:shd w:val="clear" w:color="auto" w:fill="FFFFFF"/>
    </w:rPr>
  </w:style>
  <w:style w:type="character" w:customStyle="1" w:styleId="6">
    <w:name w:val="Основной текст (6)_"/>
    <w:link w:val="60"/>
    <w:locked/>
    <w:rsid w:val="00455B3B"/>
    <w:rPr>
      <w:b/>
      <w:bCs/>
      <w:shd w:val="clear" w:color="auto" w:fill="FFFFFF"/>
    </w:rPr>
  </w:style>
  <w:style w:type="paragraph" w:customStyle="1" w:styleId="24">
    <w:name w:val="Заголовок №2"/>
    <w:basedOn w:val="a"/>
    <w:link w:val="23"/>
    <w:rsid w:val="00455B3B"/>
    <w:pPr>
      <w:widowControl w:val="0"/>
      <w:shd w:val="clear" w:color="auto" w:fill="FFFFFF"/>
      <w:spacing w:before="120" w:after="120" w:line="240" w:lineRule="atLeast"/>
      <w:jc w:val="both"/>
      <w:outlineLvl w:val="1"/>
    </w:pPr>
    <w:rPr>
      <w:rFonts w:asciiTheme="minorHAnsi" w:eastAsiaTheme="minorHAnsi" w:hAnsiTheme="minorHAnsi" w:cstheme="minorBidi"/>
      <w:b/>
      <w:bCs/>
    </w:rPr>
  </w:style>
  <w:style w:type="paragraph" w:customStyle="1" w:styleId="60">
    <w:name w:val="Основной текст (6)"/>
    <w:basedOn w:val="a"/>
    <w:link w:val="6"/>
    <w:rsid w:val="00455B3B"/>
    <w:pPr>
      <w:widowControl w:val="0"/>
      <w:shd w:val="clear" w:color="auto" w:fill="FFFFFF"/>
      <w:spacing w:before="360" w:after="0" w:line="293" w:lineRule="exact"/>
      <w:jc w:val="both"/>
    </w:pPr>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1757">
      <w:bodyDiv w:val="1"/>
      <w:marLeft w:val="0"/>
      <w:marRight w:val="0"/>
      <w:marTop w:val="0"/>
      <w:marBottom w:val="0"/>
      <w:divBdr>
        <w:top w:val="none" w:sz="0" w:space="0" w:color="auto"/>
        <w:left w:val="none" w:sz="0" w:space="0" w:color="auto"/>
        <w:bottom w:val="none" w:sz="0" w:space="0" w:color="auto"/>
        <w:right w:val="none" w:sz="0" w:space="0" w:color="auto"/>
      </w:divBdr>
    </w:div>
    <w:div w:id="35159639">
      <w:bodyDiv w:val="1"/>
      <w:marLeft w:val="0"/>
      <w:marRight w:val="0"/>
      <w:marTop w:val="0"/>
      <w:marBottom w:val="0"/>
      <w:divBdr>
        <w:top w:val="none" w:sz="0" w:space="0" w:color="auto"/>
        <w:left w:val="none" w:sz="0" w:space="0" w:color="auto"/>
        <w:bottom w:val="none" w:sz="0" w:space="0" w:color="auto"/>
        <w:right w:val="none" w:sz="0" w:space="0" w:color="auto"/>
      </w:divBdr>
      <w:divsChild>
        <w:div w:id="913667053">
          <w:marLeft w:val="0"/>
          <w:marRight w:val="0"/>
          <w:marTop w:val="0"/>
          <w:marBottom w:val="0"/>
          <w:divBdr>
            <w:top w:val="none" w:sz="0" w:space="0" w:color="auto"/>
            <w:left w:val="none" w:sz="0" w:space="0" w:color="auto"/>
            <w:bottom w:val="none" w:sz="0" w:space="0" w:color="auto"/>
            <w:right w:val="none" w:sz="0" w:space="0" w:color="auto"/>
          </w:divBdr>
          <w:divsChild>
            <w:div w:id="1050037335">
              <w:marLeft w:val="0"/>
              <w:marRight w:val="0"/>
              <w:marTop w:val="0"/>
              <w:marBottom w:val="0"/>
              <w:divBdr>
                <w:top w:val="none" w:sz="0" w:space="0" w:color="auto"/>
                <w:left w:val="none" w:sz="0" w:space="0" w:color="auto"/>
                <w:bottom w:val="none" w:sz="0" w:space="0" w:color="auto"/>
                <w:right w:val="none" w:sz="0" w:space="0" w:color="auto"/>
              </w:divBdr>
              <w:divsChild>
                <w:div w:id="8289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5363">
      <w:bodyDiv w:val="1"/>
      <w:marLeft w:val="0"/>
      <w:marRight w:val="0"/>
      <w:marTop w:val="0"/>
      <w:marBottom w:val="0"/>
      <w:divBdr>
        <w:top w:val="none" w:sz="0" w:space="0" w:color="auto"/>
        <w:left w:val="none" w:sz="0" w:space="0" w:color="auto"/>
        <w:bottom w:val="none" w:sz="0" w:space="0" w:color="auto"/>
        <w:right w:val="none" w:sz="0" w:space="0" w:color="auto"/>
      </w:divBdr>
    </w:div>
    <w:div w:id="144783741">
      <w:bodyDiv w:val="1"/>
      <w:marLeft w:val="0"/>
      <w:marRight w:val="0"/>
      <w:marTop w:val="0"/>
      <w:marBottom w:val="0"/>
      <w:divBdr>
        <w:top w:val="none" w:sz="0" w:space="0" w:color="auto"/>
        <w:left w:val="none" w:sz="0" w:space="0" w:color="auto"/>
        <w:bottom w:val="none" w:sz="0" w:space="0" w:color="auto"/>
        <w:right w:val="none" w:sz="0" w:space="0" w:color="auto"/>
      </w:divBdr>
    </w:div>
    <w:div w:id="180046508">
      <w:bodyDiv w:val="1"/>
      <w:marLeft w:val="0"/>
      <w:marRight w:val="0"/>
      <w:marTop w:val="0"/>
      <w:marBottom w:val="0"/>
      <w:divBdr>
        <w:top w:val="none" w:sz="0" w:space="0" w:color="auto"/>
        <w:left w:val="none" w:sz="0" w:space="0" w:color="auto"/>
        <w:bottom w:val="none" w:sz="0" w:space="0" w:color="auto"/>
        <w:right w:val="none" w:sz="0" w:space="0" w:color="auto"/>
      </w:divBdr>
      <w:divsChild>
        <w:div w:id="1291133167">
          <w:marLeft w:val="0"/>
          <w:marRight w:val="0"/>
          <w:marTop w:val="0"/>
          <w:marBottom w:val="0"/>
          <w:divBdr>
            <w:top w:val="none" w:sz="0" w:space="0" w:color="auto"/>
            <w:left w:val="none" w:sz="0" w:space="0" w:color="auto"/>
            <w:bottom w:val="none" w:sz="0" w:space="0" w:color="auto"/>
            <w:right w:val="none" w:sz="0" w:space="0" w:color="auto"/>
          </w:divBdr>
          <w:divsChild>
            <w:div w:id="1576209517">
              <w:marLeft w:val="0"/>
              <w:marRight w:val="0"/>
              <w:marTop w:val="0"/>
              <w:marBottom w:val="0"/>
              <w:divBdr>
                <w:top w:val="none" w:sz="0" w:space="0" w:color="auto"/>
                <w:left w:val="none" w:sz="0" w:space="0" w:color="auto"/>
                <w:bottom w:val="none" w:sz="0" w:space="0" w:color="auto"/>
                <w:right w:val="none" w:sz="0" w:space="0" w:color="auto"/>
              </w:divBdr>
              <w:divsChild>
                <w:div w:id="9664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8261">
      <w:bodyDiv w:val="1"/>
      <w:marLeft w:val="0"/>
      <w:marRight w:val="0"/>
      <w:marTop w:val="0"/>
      <w:marBottom w:val="0"/>
      <w:divBdr>
        <w:top w:val="none" w:sz="0" w:space="0" w:color="auto"/>
        <w:left w:val="none" w:sz="0" w:space="0" w:color="auto"/>
        <w:bottom w:val="none" w:sz="0" w:space="0" w:color="auto"/>
        <w:right w:val="none" w:sz="0" w:space="0" w:color="auto"/>
      </w:divBdr>
    </w:div>
    <w:div w:id="445121085">
      <w:bodyDiv w:val="1"/>
      <w:marLeft w:val="0"/>
      <w:marRight w:val="0"/>
      <w:marTop w:val="0"/>
      <w:marBottom w:val="0"/>
      <w:divBdr>
        <w:top w:val="none" w:sz="0" w:space="0" w:color="auto"/>
        <w:left w:val="none" w:sz="0" w:space="0" w:color="auto"/>
        <w:bottom w:val="none" w:sz="0" w:space="0" w:color="auto"/>
        <w:right w:val="none" w:sz="0" w:space="0" w:color="auto"/>
      </w:divBdr>
    </w:div>
    <w:div w:id="893195948">
      <w:bodyDiv w:val="1"/>
      <w:marLeft w:val="0"/>
      <w:marRight w:val="0"/>
      <w:marTop w:val="0"/>
      <w:marBottom w:val="0"/>
      <w:divBdr>
        <w:top w:val="none" w:sz="0" w:space="0" w:color="auto"/>
        <w:left w:val="none" w:sz="0" w:space="0" w:color="auto"/>
        <w:bottom w:val="none" w:sz="0" w:space="0" w:color="auto"/>
        <w:right w:val="none" w:sz="0" w:space="0" w:color="auto"/>
      </w:divBdr>
    </w:div>
    <w:div w:id="1048839724">
      <w:bodyDiv w:val="1"/>
      <w:marLeft w:val="0"/>
      <w:marRight w:val="0"/>
      <w:marTop w:val="0"/>
      <w:marBottom w:val="0"/>
      <w:divBdr>
        <w:top w:val="none" w:sz="0" w:space="0" w:color="auto"/>
        <w:left w:val="none" w:sz="0" w:space="0" w:color="auto"/>
        <w:bottom w:val="none" w:sz="0" w:space="0" w:color="auto"/>
        <w:right w:val="none" w:sz="0" w:space="0" w:color="auto"/>
      </w:divBdr>
    </w:div>
    <w:div w:id="1107896101">
      <w:bodyDiv w:val="1"/>
      <w:marLeft w:val="0"/>
      <w:marRight w:val="0"/>
      <w:marTop w:val="0"/>
      <w:marBottom w:val="0"/>
      <w:divBdr>
        <w:top w:val="none" w:sz="0" w:space="0" w:color="auto"/>
        <w:left w:val="none" w:sz="0" w:space="0" w:color="auto"/>
        <w:bottom w:val="none" w:sz="0" w:space="0" w:color="auto"/>
        <w:right w:val="none" w:sz="0" w:space="0" w:color="auto"/>
      </w:divBdr>
    </w:div>
    <w:div w:id="1585144612">
      <w:bodyDiv w:val="1"/>
      <w:marLeft w:val="0"/>
      <w:marRight w:val="0"/>
      <w:marTop w:val="0"/>
      <w:marBottom w:val="0"/>
      <w:divBdr>
        <w:top w:val="none" w:sz="0" w:space="0" w:color="auto"/>
        <w:left w:val="none" w:sz="0" w:space="0" w:color="auto"/>
        <w:bottom w:val="none" w:sz="0" w:space="0" w:color="auto"/>
        <w:right w:val="none" w:sz="0" w:space="0" w:color="auto"/>
      </w:divBdr>
      <w:divsChild>
        <w:div w:id="1399866691">
          <w:marLeft w:val="0"/>
          <w:marRight w:val="0"/>
          <w:marTop w:val="0"/>
          <w:marBottom w:val="0"/>
          <w:divBdr>
            <w:top w:val="none" w:sz="0" w:space="0" w:color="auto"/>
            <w:left w:val="none" w:sz="0" w:space="0" w:color="auto"/>
            <w:bottom w:val="none" w:sz="0" w:space="0" w:color="auto"/>
            <w:right w:val="none" w:sz="0" w:space="0" w:color="auto"/>
          </w:divBdr>
          <w:divsChild>
            <w:div w:id="1926527554">
              <w:marLeft w:val="0"/>
              <w:marRight w:val="0"/>
              <w:marTop w:val="0"/>
              <w:marBottom w:val="0"/>
              <w:divBdr>
                <w:top w:val="none" w:sz="0" w:space="0" w:color="auto"/>
                <w:left w:val="none" w:sz="0" w:space="0" w:color="auto"/>
                <w:bottom w:val="none" w:sz="0" w:space="0" w:color="auto"/>
                <w:right w:val="none" w:sz="0" w:space="0" w:color="auto"/>
              </w:divBdr>
              <w:divsChild>
                <w:div w:id="2035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5295">
      <w:bodyDiv w:val="1"/>
      <w:marLeft w:val="0"/>
      <w:marRight w:val="0"/>
      <w:marTop w:val="0"/>
      <w:marBottom w:val="0"/>
      <w:divBdr>
        <w:top w:val="none" w:sz="0" w:space="0" w:color="auto"/>
        <w:left w:val="none" w:sz="0" w:space="0" w:color="auto"/>
        <w:bottom w:val="none" w:sz="0" w:space="0" w:color="auto"/>
        <w:right w:val="none" w:sz="0" w:space="0" w:color="auto"/>
      </w:divBdr>
    </w:div>
    <w:div w:id="19695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A0C6E-1750-40A3-AC4A-A5FC2F44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9077</Words>
  <Characters>51743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pc0</cp:lastModifiedBy>
  <cp:revision>8</cp:revision>
  <cp:lastPrinted>2022-08-10T13:23:00Z</cp:lastPrinted>
  <dcterms:created xsi:type="dcterms:W3CDTF">2022-08-10T11:59:00Z</dcterms:created>
  <dcterms:modified xsi:type="dcterms:W3CDTF">2022-08-11T08:48:00Z</dcterms:modified>
</cp:coreProperties>
</file>