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81" w:rsidRPr="00930265" w:rsidRDefault="00720081" w:rsidP="00720081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Додаток № </w:t>
      </w:r>
      <w:r w:rsidR="00BC32D3"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3 </w:t>
      </w:r>
      <w:r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A95BF0" w:rsidRPr="00A95BF0" w:rsidRDefault="00A95BF0" w:rsidP="00A95B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95BF0" w:rsidRPr="00A95BF0" w:rsidRDefault="00A95BF0" w:rsidP="00A95BF0">
      <w:pPr>
        <w:widowControl w:val="0"/>
        <w:spacing w:after="0" w:line="240" w:lineRule="auto"/>
        <w:ind w:left="-426" w:right="-25" w:hanging="17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A95B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ТЕХНІЧНА СПЕЦИФІКАЦІЯ</w:t>
      </w:r>
    </w:p>
    <w:p w:rsidR="009A470E" w:rsidRPr="009A470E" w:rsidRDefault="009A470E" w:rsidP="009A470E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9A470E" w:rsidRPr="009A470E" w:rsidRDefault="009A470E" w:rsidP="009A470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9A470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9A470E" w:rsidRPr="009A470E" w:rsidRDefault="009A470E" w:rsidP="009A470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9A470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(ТЕХНІЧНІ ВИМОГИ):</w:t>
      </w:r>
    </w:p>
    <w:tbl>
      <w:tblPr>
        <w:tblW w:w="9919" w:type="dxa"/>
        <w:jc w:val="center"/>
        <w:tblInd w:w="-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545"/>
        <w:gridCol w:w="1135"/>
        <w:gridCol w:w="994"/>
        <w:gridCol w:w="1844"/>
        <w:gridCol w:w="1699"/>
      </w:tblGrid>
      <w:tr w:rsidR="00AE614B" w:rsidRPr="009A470E" w:rsidTr="00D81BD9">
        <w:trPr>
          <w:trHeight w:val="54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4B" w:rsidRPr="009A470E" w:rsidRDefault="00AE614B" w:rsidP="009A470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Лот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4B" w:rsidRPr="009A470E" w:rsidRDefault="00AE614B" w:rsidP="009A470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7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4B" w:rsidRPr="009A470E" w:rsidRDefault="00AE614B" w:rsidP="009A470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7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9A47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9A47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4B" w:rsidRPr="009A470E" w:rsidRDefault="00AE614B" w:rsidP="009A470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A47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4B" w:rsidRPr="009A470E" w:rsidRDefault="00AE614B" w:rsidP="009A4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A47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Група порід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4B" w:rsidRPr="009A470E" w:rsidRDefault="00AE614B" w:rsidP="00AE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Місце поставки</w:t>
            </w:r>
          </w:p>
        </w:tc>
      </w:tr>
      <w:tr w:rsidR="00AE614B" w:rsidRPr="009A470E" w:rsidTr="00D81BD9">
        <w:trPr>
          <w:trHeight w:val="282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4B" w:rsidRPr="009A470E" w:rsidRDefault="00AE614B" w:rsidP="00AE61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47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6D5F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4EF" w:rsidRDefault="00AE614B" w:rsidP="003D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E61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Деревина </w:t>
            </w:r>
            <w:proofErr w:type="spellStart"/>
            <w:r w:rsidRPr="00AE61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дров’яна</w:t>
            </w:r>
            <w:proofErr w:type="spellEnd"/>
            <w:r w:rsidRPr="00AE61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(дрова </w:t>
            </w:r>
            <w:proofErr w:type="spellStart"/>
            <w:r w:rsidRPr="00AE61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паливні</w:t>
            </w:r>
            <w:proofErr w:type="spellEnd"/>
            <w:r w:rsidRPr="00AE61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 для </w:t>
            </w:r>
            <w:proofErr w:type="spellStart"/>
            <w:proofErr w:type="gramStart"/>
            <w:r w:rsidRPr="00AE61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AE61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ідпорядкованого</w:t>
            </w:r>
            <w:proofErr w:type="spellEnd"/>
            <w:r w:rsidRPr="00AE61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61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підрозділу</w:t>
            </w:r>
            <w:proofErr w:type="spellEnd"/>
            <w:r w:rsidRPr="00AE61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E614B" w:rsidRPr="003D24EF" w:rsidRDefault="009202AE" w:rsidP="003D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  <w:r w:rsidR="00AE614B" w:rsidRPr="00AE61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ДПРЧ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="00AE614B" w:rsidRPr="00AE61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іпки</w:t>
            </w:r>
            <w:proofErr w:type="spellEnd"/>
            <w:r w:rsidR="00AE614B" w:rsidRPr="00AE61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4B" w:rsidRPr="009A470E" w:rsidRDefault="00AE614B" w:rsidP="00AE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4B" w:rsidRPr="009A470E" w:rsidRDefault="006D5F7F" w:rsidP="00AE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614B" w:rsidRPr="009A470E" w:rsidRDefault="00AE614B" w:rsidP="0025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47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Лісомате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ріали хвойних порід деревини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614B" w:rsidRPr="009A470E" w:rsidRDefault="00114F64" w:rsidP="00114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Ріпки (точна адреса буде повідомлена під час укладання договору)</w:t>
            </w:r>
          </w:p>
        </w:tc>
      </w:tr>
    </w:tbl>
    <w:p w:rsidR="00AE614B" w:rsidRDefault="00AE614B" w:rsidP="009A470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:rsidR="009A470E" w:rsidRPr="009A470E" w:rsidRDefault="009A470E" w:rsidP="009A470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470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Вимоги:</w:t>
      </w:r>
    </w:p>
    <w:p w:rsidR="009A470E" w:rsidRPr="003D24EF" w:rsidRDefault="009A470E" w:rsidP="009A47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Якість товару повинна відповідати технічній документації, </w:t>
      </w:r>
      <w:r w:rsidRPr="009A470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ТУУ-00994207-005:2018 «Деревина дров’яна. Класифікація, облік, технічні вимоги».</w:t>
      </w: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вимогам до якості, умовам </w:t>
      </w:r>
      <w:r w:rsidRPr="003D24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Договору та підтверджується </w:t>
      </w:r>
      <w:r w:rsidR="003D24EF">
        <w:rPr>
          <w:rFonts w:ascii="Times New Roman" w:eastAsia="Calibri" w:hAnsi="Times New Roman" w:cs="Times New Roman"/>
          <w:sz w:val="24"/>
          <w:szCs w:val="24"/>
          <w:lang w:val="uk-UA"/>
        </w:rPr>
        <w:t>пред</w:t>
      </w:r>
      <w:r w:rsidR="003D24EF" w:rsidRPr="003D24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’явленням </w:t>
      </w:r>
      <w:r w:rsidR="003D24EF">
        <w:rPr>
          <w:rFonts w:ascii="Times New Roman" w:eastAsia="Calibri" w:hAnsi="Times New Roman" w:cs="Times New Roman"/>
          <w:sz w:val="24"/>
          <w:szCs w:val="24"/>
          <w:lang w:val="uk-UA"/>
        </w:rPr>
        <w:t>сертифікату</w:t>
      </w:r>
      <w:r w:rsidRPr="003D24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яко</w:t>
      </w:r>
      <w:r w:rsidR="003D24EF">
        <w:rPr>
          <w:rFonts w:ascii="Times New Roman" w:eastAsia="Calibri" w:hAnsi="Times New Roman" w:cs="Times New Roman"/>
          <w:sz w:val="24"/>
          <w:szCs w:val="24"/>
          <w:lang w:val="uk-UA"/>
        </w:rPr>
        <w:t>сті/ походження та/або паспорту</w:t>
      </w:r>
      <w:r w:rsidRPr="003D24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виробника при поставці товару.</w:t>
      </w:r>
    </w:p>
    <w:p w:rsidR="009A470E" w:rsidRPr="003D24EF" w:rsidRDefault="009A470E" w:rsidP="009A47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bidi="he-IL"/>
        </w:rPr>
      </w:pPr>
      <w:r w:rsidRPr="003D24EF">
        <w:rPr>
          <w:rFonts w:ascii="Times New Roman" w:eastAsia="Calibri" w:hAnsi="Times New Roman" w:cs="Times New Roman"/>
          <w:sz w:val="24"/>
          <w:szCs w:val="24"/>
          <w:lang w:val="uk-UA" w:bidi="he-IL"/>
        </w:rPr>
        <w:t xml:space="preserve">Товар повинен відповідати технічним та якісним характеристикам, а саме: </w:t>
      </w:r>
    </w:p>
    <w:p w:rsidR="003D24EF" w:rsidRPr="003D24EF" w:rsidRDefault="009A470E" w:rsidP="009A4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bidi="he-IL"/>
        </w:rPr>
      </w:pPr>
      <w:r w:rsidRPr="003D24EF">
        <w:rPr>
          <w:rFonts w:ascii="Times New Roman" w:eastAsia="Calibri" w:hAnsi="Times New Roman" w:cs="Times New Roman"/>
          <w:sz w:val="24"/>
          <w:szCs w:val="24"/>
          <w:lang w:val="uk-UA" w:bidi="he-IL"/>
        </w:rPr>
        <w:t xml:space="preserve">- деревина дров’яна </w:t>
      </w:r>
      <w:r w:rsidRPr="003D24E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(дрова паливні)</w:t>
      </w:r>
      <w:r w:rsidRPr="003D24EF">
        <w:rPr>
          <w:rFonts w:ascii="Times New Roman" w:eastAsia="Calibri" w:hAnsi="Times New Roman" w:cs="Times New Roman"/>
          <w:sz w:val="24"/>
          <w:szCs w:val="24"/>
          <w:lang w:val="uk-UA" w:bidi="he-IL"/>
        </w:rPr>
        <w:t xml:space="preserve"> повинна  постачатись у колотому вигляді,  </w:t>
      </w:r>
    </w:p>
    <w:p w:rsidR="009A470E" w:rsidRPr="003D24EF" w:rsidRDefault="009A470E" w:rsidP="009A4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bidi="he-IL"/>
        </w:rPr>
      </w:pPr>
      <w:r w:rsidRPr="003D24EF">
        <w:rPr>
          <w:rFonts w:ascii="Times New Roman" w:eastAsia="Calibri" w:hAnsi="Times New Roman" w:cs="Times New Roman"/>
          <w:sz w:val="24"/>
          <w:szCs w:val="24"/>
          <w:lang w:val="uk-UA" w:bidi="he-IL"/>
        </w:rPr>
        <w:t>- дрова повинні бути очищені від сучків і гілок. Висота сучків, що залишилася не повинна перевищувати 30 мм;</w:t>
      </w:r>
    </w:p>
    <w:p w:rsidR="009A470E" w:rsidRPr="003D24EF" w:rsidRDefault="009A470E" w:rsidP="009A47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bidi="he-IL"/>
        </w:rPr>
      </w:pPr>
      <w:r w:rsidRPr="003D24EF">
        <w:rPr>
          <w:rFonts w:ascii="Times New Roman" w:eastAsia="Calibri" w:hAnsi="Times New Roman" w:cs="Times New Roman"/>
          <w:sz w:val="24"/>
          <w:szCs w:val="24"/>
          <w:lang w:val="uk-UA" w:bidi="he-IL"/>
        </w:rPr>
        <w:t>- дрова можуть бути як в корі, так і без кори;</w:t>
      </w:r>
    </w:p>
    <w:p w:rsidR="009A470E" w:rsidRPr="009A470E" w:rsidRDefault="009A470E" w:rsidP="009A47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bidi="he-IL"/>
        </w:rPr>
      </w:pPr>
      <w:r w:rsidRPr="003D24EF">
        <w:rPr>
          <w:rFonts w:ascii="Times New Roman" w:eastAsia="Calibri" w:hAnsi="Times New Roman" w:cs="Times New Roman"/>
          <w:sz w:val="24"/>
          <w:szCs w:val="24"/>
          <w:lang w:val="uk-UA" w:bidi="he-IL"/>
        </w:rPr>
        <w:t>- дрова повинні бути без гнилі та трухлявини.</w:t>
      </w:r>
    </w:p>
    <w:p w:rsidR="009A470E" w:rsidRPr="009A470E" w:rsidRDefault="009A470E" w:rsidP="009A4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9A470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Учасник забезпечує контроль якості товару, що відвантажується, та своєчасну заміну неякісного товару. </w:t>
      </w:r>
    </w:p>
    <w:p w:rsidR="009A470E" w:rsidRDefault="009A470E" w:rsidP="009A4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ab/>
        <w:t>Постачання Товару повинно здійснюватись</w:t>
      </w:r>
      <w:r w:rsidR="00144D4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до 20 грудня 2024</w:t>
      </w:r>
      <w:r w:rsidR="00784A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 (згідно заявок Замовника). Допускається дострокова поставка Товару.</w:t>
      </w:r>
      <w:r w:rsidRPr="009A470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144D42" w:rsidRPr="00144D42" w:rsidRDefault="00144D42" w:rsidP="00144D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144D4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Платіжні зобов’язання за Договором виника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ють при наявності у замовника</w:t>
      </w:r>
      <w:r w:rsidRPr="00144D4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відповідних бюджетних призначен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ь (бюджетних асигнувань) на 2024</w:t>
      </w:r>
      <w:r w:rsidRPr="00144D4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рік.</w:t>
      </w:r>
    </w:p>
    <w:p w:rsidR="00144D42" w:rsidRPr="00144D42" w:rsidRDefault="00144D42" w:rsidP="00144D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r w:rsidRPr="00144D4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Розрахунки здійснюються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шляхом поетапної оплати замовником</w:t>
      </w:r>
      <w:r w:rsidRPr="00144D4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Товару по факту його поста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вки після пред’явлення постачальником</w:t>
      </w:r>
      <w:r w:rsidRPr="00144D4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документів (оформлених відповідно до чинного законодавства) рахунку, видаткових накладних.</w:t>
      </w:r>
    </w:p>
    <w:p w:rsidR="009A470E" w:rsidRPr="009A470E" w:rsidRDefault="009A470E" w:rsidP="00AE614B">
      <w:pPr>
        <w:tabs>
          <w:tab w:val="left" w:pos="7684"/>
        </w:tabs>
        <w:spacing w:after="0" w:line="240" w:lineRule="auto"/>
        <w:ind w:left="23" w:hanging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0E">
        <w:rPr>
          <w:rFonts w:ascii="Calibri" w:eastAsia="Calibri" w:hAnsi="Calibri" w:cs="Times New Roman"/>
          <w:b/>
          <w:lang w:val="uk-UA"/>
        </w:rPr>
        <w:tab/>
      </w:r>
      <w:r w:rsidRPr="009A47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     </w:t>
      </w: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Учасник гарантує, що Товар не має негативного впливу на навколишнє середовище. Технічні, якісні характеристики предмета закупівлі відповідають встановленим законодавством нормам, які передбачають застосування заходів із захисту довкілля. </w:t>
      </w:r>
    </w:p>
    <w:p w:rsidR="009A470E" w:rsidRPr="009A470E" w:rsidRDefault="009A470E" w:rsidP="009A470E">
      <w:pPr>
        <w:tabs>
          <w:tab w:val="left" w:pos="0"/>
          <w:tab w:val="left" w:pos="540"/>
          <w:tab w:val="left" w:pos="720"/>
        </w:tabs>
        <w:spacing w:after="0" w:line="240" w:lineRule="auto"/>
        <w:ind w:left="-1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Всі витрати, пов’язані з предметом закупівлі, Учасник включає до ціни товару доставку товару до пункту призначення та здійснює її власними силами або з залученням стороннього транспорту за власний рахунок.</w:t>
      </w:r>
    </w:p>
    <w:p w:rsidR="009A470E" w:rsidRPr="009A470E" w:rsidRDefault="009A470E" w:rsidP="009A470E">
      <w:pPr>
        <w:shd w:val="clear" w:color="auto" w:fill="FFFFFF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>Учасник несе відповідальність за якість поставленого Товару.</w:t>
      </w:r>
    </w:p>
    <w:p w:rsidR="00A95BF0" w:rsidRPr="00A95BF0" w:rsidRDefault="00A95BF0" w:rsidP="00A95BF0">
      <w:pPr>
        <w:widowControl w:val="0"/>
        <w:spacing w:after="0" w:line="240" w:lineRule="auto"/>
        <w:ind w:left="-426" w:right="-25" w:hanging="17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</w:p>
    <w:p w:rsidR="00A95BF0" w:rsidRPr="00A95BF0" w:rsidRDefault="00A95BF0" w:rsidP="00A9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FF0000"/>
          <w:lang w:val="uk-UA"/>
        </w:rPr>
      </w:pPr>
      <w:r w:rsidRPr="00A95BF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печаткою.</w:t>
      </w:r>
    </w:p>
    <w:sectPr w:rsidR="00A95BF0" w:rsidRPr="00A95BF0" w:rsidSect="0050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60B3"/>
    <w:multiLevelType w:val="hybridMultilevel"/>
    <w:tmpl w:val="1AB4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8720E"/>
    <w:multiLevelType w:val="hybridMultilevel"/>
    <w:tmpl w:val="681673B0"/>
    <w:lvl w:ilvl="0" w:tplc="73FAAF1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1"/>
    <w:rsid w:val="00114F64"/>
    <w:rsid w:val="00144D42"/>
    <w:rsid w:val="00164F47"/>
    <w:rsid w:val="001821EB"/>
    <w:rsid w:val="00185F13"/>
    <w:rsid w:val="0020606C"/>
    <w:rsid w:val="002517F6"/>
    <w:rsid w:val="00266E26"/>
    <w:rsid w:val="002A73CB"/>
    <w:rsid w:val="002B0357"/>
    <w:rsid w:val="00345C99"/>
    <w:rsid w:val="003618FB"/>
    <w:rsid w:val="003C2BCF"/>
    <w:rsid w:val="003D24EF"/>
    <w:rsid w:val="00471162"/>
    <w:rsid w:val="004B5B34"/>
    <w:rsid w:val="005020F7"/>
    <w:rsid w:val="005D2B37"/>
    <w:rsid w:val="006D5F7F"/>
    <w:rsid w:val="00720081"/>
    <w:rsid w:val="00784A48"/>
    <w:rsid w:val="007B150D"/>
    <w:rsid w:val="008049F1"/>
    <w:rsid w:val="008B04AD"/>
    <w:rsid w:val="008C4888"/>
    <w:rsid w:val="009202AE"/>
    <w:rsid w:val="00930265"/>
    <w:rsid w:val="009333A0"/>
    <w:rsid w:val="009A470E"/>
    <w:rsid w:val="009B634B"/>
    <w:rsid w:val="00A445F2"/>
    <w:rsid w:val="00A56E89"/>
    <w:rsid w:val="00A95BF0"/>
    <w:rsid w:val="00AE025A"/>
    <w:rsid w:val="00AE614B"/>
    <w:rsid w:val="00B16D93"/>
    <w:rsid w:val="00B939BF"/>
    <w:rsid w:val="00BC32D3"/>
    <w:rsid w:val="00C33845"/>
    <w:rsid w:val="00D100E9"/>
    <w:rsid w:val="00D81BD9"/>
    <w:rsid w:val="00DA7709"/>
    <w:rsid w:val="00E02033"/>
    <w:rsid w:val="00E837FD"/>
    <w:rsid w:val="00F4472D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8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804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8049F1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6">
    <w:name w:val="Подпись к картинке_"/>
    <w:basedOn w:val="a0"/>
    <w:link w:val="a7"/>
    <w:rsid w:val="008B04AD"/>
    <w:rPr>
      <w:rFonts w:ascii="Arial" w:eastAsia="Arial" w:hAnsi="Arial" w:cs="Arial"/>
      <w:color w:val="272728"/>
      <w:sz w:val="11"/>
      <w:szCs w:val="11"/>
      <w:shd w:val="clear" w:color="auto" w:fill="FFFFFF"/>
      <w:lang w:eastAsia="ru-RU" w:bidi="ru-RU"/>
    </w:rPr>
  </w:style>
  <w:style w:type="character" w:customStyle="1" w:styleId="a8">
    <w:name w:val="Другое_"/>
    <w:basedOn w:val="a0"/>
    <w:link w:val="a9"/>
    <w:rsid w:val="008B04A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8B04AD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72728"/>
      <w:sz w:val="11"/>
      <w:szCs w:val="11"/>
      <w:lang w:eastAsia="ru-RU" w:bidi="ru-RU"/>
    </w:rPr>
  </w:style>
  <w:style w:type="paragraph" w:customStyle="1" w:styleId="a9">
    <w:name w:val="Другое"/>
    <w:basedOn w:val="a"/>
    <w:link w:val="a8"/>
    <w:rsid w:val="008B04A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164F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F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8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804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8049F1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6">
    <w:name w:val="Подпись к картинке_"/>
    <w:basedOn w:val="a0"/>
    <w:link w:val="a7"/>
    <w:rsid w:val="008B04AD"/>
    <w:rPr>
      <w:rFonts w:ascii="Arial" w:eastAsia="Arial" w:hAnsi="Arial" w:cs="Arial"/>
      <w:color w:val="272728"/>
      <w:sz w:val="11"/>
      <w:szCs w:val="11"/>
      <w:shd w:val="clear" w:color="auto" w:fill="FFFFFF"/>
      <w:lang w:eastAsia="ru-RU" w:bidi="ru-RU"/>
    </w:rPr>
  </w:style>
  <w:style w:type="character" w:customStyle="1" w:styleId="a8">
    <w:name w:val="Другое_"/>
    <w:basedOn w:val="a0"/>
    <w:link w:val="a9"/>
    <w:rsid w:val="008B04A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8B04AD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72728"/>
      <w:sz w:val="11"/>
      <w:szCs w:val="11"/>
      <w:lang w:eastAsia="ru-RU" w:bidi="ru-RU"/>
    </w:rPr>
  </w:style>
  <w:style w:type="paragraph" w:customStyle="1" w:styleId="a9">
    <w:name w:val="Другое"/>
    <w:basedOn w:val="a"/>
    <w:link w:val="a8"/>
    <w:rsid w:val="008B04A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164F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F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2024-01-31T08:59:00Z</cp:lastPrinted>
  <dcterms:created xsi:type="dcterms:W3CDTF">2024-02-08T13:58:00Z</dcterms:created>
  <dcterms:modified xsi:type="dcterms:W3CDTF">2024-02-08T13:58:00Z</dcterms:modified>
</cp:coreProperties>
</file>