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71" w:rsidRPr="009237C4" w:rsidRDefault="00987486" w:rsidP="008D4ED4">
      <w:pPr>
        <w:jc w:val="right"/>
        <w:outlineLvl w:val="0"/>
        <w:rPr>
          <w:lang w:val="uk-UA"/>
        </w:rPr>
      </w:pPr>
      <w:r w:rsidRPr="009237C4">
        <w:rPr>
          <w:b/>
          <w:lang w:val="uk-UA"/>
        </w:rPr>
        <w:t>Додаток № 3</w:t>
      </w:r>
    </w:p>
    <w:p w:rsidR="00B50871" w:rsidRPr="009237C4" w:rsidRDefault="00B50871" w:rsidP="00D2690F">
      <w:pPr>
        <w:pStyle w:val="a9"/>
        <w:spacing w:before="0" w:after="0"/>
        <w:ind w:firstLine="567"/>
        <w:jc w:val="center"/>
        <w:rPr>
          <w:rFonts w:ascii="Times New Roman" w:hAnsi="Times New Roman" w:cs="Times New Roman"/>
          <w:color w:val="000000"/>
          <w:lang w:val="uk-UA"/>
        </w:rPr>
      </w:pPr>
      <w:bookmarkStart w:id="0" w:name="_GoBack"/>
      <w:bookmarkEnd w:id="0"/>
    </w:p>
    <w:p w:rsidR="00B50871" w:rsidRPr="009237C4" w:rsidRDefault="00987486" w:rsidP="00D2690F">
      <w:pPr>
        <w:pStyle w:val="Default"/>
        <w:ind w:right="19"/>
        <w:jc w:val="center"/>
        <w:outlineLvl w:val="0"/>
        <w:rPr>
          <w:color w:val="00000A"/>
          <w:lang w:val="uk-UA"/>
        </w:rPr>
      </w:pPr>
      <w:r w:rsidRPr="009237C4">
        <w:rPr>
          <w:color w:val="00000A"/>
          <w:lang w:val="uk-UA"/>
        </w:rPr>
        <w:t>ВИМОГИ ДО КВАЛІФІКАЦІЇ УЧАСНИКІВ ТА СПОСІБ ЇХ ПІДТВЕРДЖЕННЯ</w:t>
      </w:r>
    </w:p>
    <w:p w:rsidR="008D4ED4" w:rsidRPr="009237C4" w:rsidRDefault="008D4ED4" w:rsidP="00D2690F">
      <w:pPr>
        <w:pStyle w:val="Default"/>
        <w:ind w:right="19"/>
        <w:jc w:val="center"/>
        <w:outlineLvl w:val="0"/>
        <w:rPr>
          <w:lang w:val="uk-UA"/>
        </w:rPr>
      </w:pPr>
    </w:p>
    <w:p w:rsidR="008D4ED4" w:rsidRPr="009237C4" w:rsidRDefault="008D4ED4" w:rsidP="00D2690F">
      <w:pPr>
        <w:spacing w:line="240" w:lineRule="atLeast"/>
        <w:jc w:val="center"/>
        <w:rPr>
          <w:b/>
          <w:u w:val="single"/>
          <w:lang w:val="uk-UA"/>
        </w:rPr>
      </w:pPr>
      <w:r w:rsidRPr="009237C4">
        <w:rPr>
          <w:b/>
          <w:u w:val="single"/>
          <w:lang w:val="uk-UA"/>
        </w:rPr>
        <w:t>Учасник в складі своєї пропозиції надає наступні документи:</w:t>
      </w:r>
    </w:p>
    <w:p w:rsidR="008D4ED4" w:rsidRPr="009237C4" w:rsidRDefault="008D4ED4" w:rsidP="008D4ED4">
      <w:pPr>
        <w:spacing w:line="240" w:lineRule="atLeast"/>
        <w:jc w:val="center"/>
        <w:rPr>
          <w:b/>
          <w:lang w:val="uk-UA"/>
        </w:rPr>
      </w:pPr>
    </w:p>
    <w:p w:rsidR="00A65CA7" w:rsidRPr="009237C4" w:rsidRDefault="00A65CA7" w:rsidP="00D2690F">
      <w:pPr>
        <w:ind w:firstLine="426"/>
        <w:jc w:val="both"/>
        <w:rPr>
          <w:lang w:val="uk-UA"/>
        </w:rPr>
      </w:pPr>
      <w:r w:rsidRPr="009237C4">
        <w:rPr>
          <w:lang w:val="uk-UA"/>
        </w:rPr>
        <w:t>-</w:t>
      </w:r>
      <w:r w:rsidRPr="009237C4">
        <w:rPr>
          <w:lang w:val="uk-UA"/>
        </w:rPr>
        <w:tab/>
        <w:t>копія Статуту, або інший установчий документ завірений учасником (для юридичної особи);</w:t>
      </w:r>
    </w:p>
    <w:p w:rsidR="00A65CA7" w:rsidRPr="009237C4" w:rsidRDefault="00A65CA7" w:rsidP="00D2690F">
      <w:pPr>
        <w:ind w:firstLine="426"/>
        <w:jc w:val="both"/>
        <w:rPr>
          <w:lang w:val="uk-UA"/>
        </w:rPr>
      </w:pPr>
      <w:r w:rsidRPr="009237C4">
        <w:rPr>
          <w:lang w:val="uk-UA"/>
        </w:rPr>
        <w:t>-</w:t>
      </w:r>
      <w:r w:rsidRPr="009237C4">
        <w:rPr>
          <w:lang w:val="uk-UA"/>
        </w:rPr>
        <w:tab/>
        <w:t>копія Виписки (свідоцтва) з Єдиного державного реєстру юридичних осіб та фізичних осіб – підприємців (або Виписка з Єдиного державного реєстру юридичних осіб та фізичних осіб-підприємців в електронній формі), або копія вибіркового Витягу, або Витягу в електронній формі з Єдиного державного реєстру юридичних осіб та фізичних осіб – підприємців;</w:t>
      </w:r>
    </w:p>
    <w:p w:rsidR="00A65CA7" w:rsidRPr="009237C4" w:rsidRDefault="00A65CA7" w:rsidP="00D2690F">
      <w:pPr>
        <w:ind w:firstLine="426"/>
        <w:jc w:val="both"/>
        <w:rPr>
          <w:lang w:val="uk-UA"/>
        </w:rPr>
      </w:pPr>
      <w:r w:rsidRPr="009237C4">
        <w:rPr>
          <w:lang w:val="uk-UA"/>
        </w:rPr>
        <w:t>-</w:t>
      </w:r>
      <w:r w:rsidRPr="009237C4">
        <w:rPr>
          <w:lang w:val="uk-UA"/>
        </w:rPr>
        <w:tab/>
        <w:t>копія довідки органів статистики про включення до ЄДРПОУ (для юридичних осіб);</w:t>
      </w:r>
    </w:p>
    <w:p w:rsidR="00A65CA7" w:rsidRPr="009237C4" w:rsidRDefault="00A65CA7" w:rsidP="00D2690F">
      <w:pPr>
        <w:ind w:firstLine="426"/>
        <w:jc w:val="both"/>
        <w:rPr>
          <w:lang w:val="uk-UA"/>
        </w:rPr>
      </w:pPr>
      <w:r w:rsidRPr="009237C4">
        <w:rPr>
          <w:lang w:val="uk-UA"/>
        </w:rPr>
        <w:t>-</w:t>
      </w:r>
      <w:r w:rsidRPr="009237C4">
        <w:rPr>
          <w:lang w:val="uk-UA"/>
        </w:rPr>
        <w:tab/>
        <w:t>копія свідоцтва про реєстрацію платника ПДВ або витягу з Реєстру платників ПДВ</w:t>
      </w:r>
    </w:p>
    <w:p w:rsidR="00A65CA7" w:rsidRPr="009237C4" w:rsidRDefault="00A65CA7" w:rsidP="00D2690F">
      <w:pPr>
        <w:ind w:firstLine="426"/>
        <w:jc w:val="both"/>
        <w:rPr>
          <w:lang w:val="uk-UA"/>
        </w:rPr>
      </w:pPr>
      <w:r w:rsidRPr="009237C4">
        <w:rPr>
          <w:lang w:val="uk-UA"/>
        </w:rPr>
        <w:t>-</w:t>
      </w:r>
      <w:r w:rsidRPr="009237C4">
        <w:rPr>
          <w:lang w:val="uk-UA"/>
        </w:rPr>
        <w:tab/>
        <w:t>копія свідоцтва про право сплати єдиного податку або витягу з Реєстру платників єдиного податку (для платників єдиного податку);</w:t>
      </w:r>
    </w:p>
    <w:p w:rsidR="00A65CA7" w:rsidRPr="009237C4" w:rsidRDefault="00A65CA7" w:rsidP="00D2690F">
      <w:pPr>
        <w:ind w:firstLine="426"/>
        <w:jc w:val="both"/>
        <w:rPr>
          <w:lang w:val="uk-UA"/>
        </w:rPr>
      </w:pPr>
      <w:r w:rsidRPr="009237C4">
        <w:rPr>
          <w:lang w:val="uk-UA"/>
        </w:rPr>
        <w:t>-</w:t>
      </w:r>
      <w:r w:rsidRPr="009237C4">
        <w:rPr>
          <w:lang w:val="uk-UA"/>
        </w:rPr>
        <w:tab/>
        <w:t>копія довідки про присвоєння ідентифікаційного коду (для фізичних осіб);</w:t>
      </w:r>
    </w:p>
    <w:p w:rsidR="00A65CA7" w:rsidRPr="009237C4" w:rsidRDefault="00A65CA7" w:rsidP="00D2690F">
      <w:pPr>
        <w:ind w:firstLine="426"/>
        <w:jc w:val="both"/>
        <w:rPr>
          <w:lang w:val="uk-UA"/>
        </w:rPr>
      </w:pPr>
      <w:r w:rsidRPr="009237C4">
        <w:rPr>
          <w:lang w:val="uk-UA"/>
        </w:rPr>
        <w:t>-</w:t>
      </w:r>
      <w:r w:rsidRPr="009237C4">
        <w:rPr>
          <w:lang w:val="uk-UA"/>
        </w:rPr>
        <w:tab/>
        <w:t>копія паспорту (для фізичних осіб );</w:t>
      </w:r>
    </w:p>
    <w:p w:rsidR="00A65CA7" w:rsidRPr="009237C4" w:rsidRDefault="00A65CA7" w:rsidP="00D2690F">
      <w:pPr>
        <w:ind w:firstLine="426"/>
        <w:jc w:val="both"/>
        <w:rPr>
          <w:lang w:val="uk-UA"/>
        </w:rPr>
      </w:pPr>
      <w:r w:rsidRPr="009237C4">
        <w:rPr>
          <w:lang w:val="uk-UA"/>
        </w:rPr>
        <w:t>-</w:t>
      </w:r>
      <w:r w:rsidRPr="009237C4">
        <w:rPr>
          <w:lang w:val="uk-UA"/>
        </w:rPr>
        <w:tab/>
        <w:t>контактну інформацію про учасника (з зазначенням реквізитів учасника: назви, коду ЄРДПОУ, місцезнаходження, поштової адреси, відомостей про контактну особу (прізвище, ім’я, по-батькові, посада, контактний телефон);</w:t>
      </w:r>
    </w:p>
    <w:p w:rsidR="00A65CA7" w:rsidRPr="009237C4" w:rsidRDefault="00A65CA7" w:rsidP="00D2690F">
      <w:pPr>
        <w:ind w:firstLine="426"/>
        <w:jc w:val="both"/>
        <w:rPr>
          <w:lang w:val="uk-UA"/>
        </w:rPr>
      </w:pPr>
      <w:r w:rsidRPr="009237C4">
        <w:rPr>
          <w:lang w:val="uk-UA"/>
        </w:rPr>
        <w:t>-</w:t>
      </w:r>
      <w:r w:rsidRPr="009237C4">
        <w:rPr>
          <w:lang w:val="uk-UA"/>
        </w:rPr>
        <w:tab/>
        <w:t>цінову пропозицію за встановленою формою;</w:t>
      </w:r>
    </w:p>
    <w:p w:rsidR="00A65CA7" w:rsidRPr="009237C4" w:rsidRDefault="00A65CA7" w:rsidP="00D2690F">
      <w:pPr>
        <w:ind w:firstLine="426"/>
        <w:jc w:val="both"/>
        <w:rPr>
          <w:lang w:val="uk-UA"/>
        </w:rPr>
      </w:pPr>
      <w:r w:rsidRPr="009237C4">
        <w:rPr>
          <w:lang w:val="uk-UA"/>
        </w:rPr>
        <w:t>-</w:t>
      </w:r>
      <w:r w:rsidRPr="009237C4">
        <w:rPr>
          <w:lang w:val="uk-UA"/>
        </w:rPr>
        <w:tab/>
        <w:t>наявність досвіду виконання аналогічного договору</w:t>
      </w:r>
      <w:r w:rsidR="00617011">
        <w:rPr>
          <w:lang w:val="uk-UA"/>
        </w:rPr>
        <w:t xml:space="preserve"> у формі довідки та копію</w:t>
      </w:r>
      <w:r w:rsidR="008A340F">
        <w:rPr>
          <w:lang w:val="uk-UA"/>
        </w:rPr>
        <w:t xml:space="preserve"> аналогічного договору в повному обсяз</w:t>
      </w:r>
      <w:r w:rsidR="00475359">
        <w:rPr>
          <w:lang w:val="uk-UA"/>
        </w:rPr>
        <w:t>і з додатками/угодами та актами</w:t>
      </w:r>
      <w:r w:rsidRPr="009237C4">
        <w:rPr>
          <w:lang w:val="uk-UA"/>
        </w:rPr>
        <w:t>;</w:t>
      </w:r>
    </w:p>
    <w:p w:rsidR="00D81A0F" w:rsidRDefault="009237C4" w:rsidP="00D2690F">
      <w:pPr>
        <w:ind w:firstLine="426"/>
        <w:jc w:val="both"/>
        <w:rPr>
          <w:lang w:val="uk-UA"/>
        </w:rPr>
      </w:pPr>
      <w:r>
        <w:rPr>
          <w:lang w:val="uk-UA"/>
        </w:rPr>
        <w:t xml:space="preserve">- </w:t>
      </w:r>
      <w:r w:rsidR="00A93BA4">
        <w:rPr>
          <w:lang w:val="uk-UA"/>
        </w:rPr>
        <w:t xml:space="preserve">Інформацію (у вигляді </w:t>
      </w:r>
      <w:r>
        <w:rPr>
          <w:lang w:val="uk-UA"/>
        </w:rPr>
        <w:t>д</w:t>
      </w:r>
      <w:r w:rsidR="00D81A0F" w:rsidRPr="009237C4">
        <w:rPr>
          <w:lang w:val="uk-UA"/>
        </w:rPr>
        <w:t>овідк</w:t>
      </w:r>
      <w:r w:rsidR="00A93BA4">
        <w:rPr>
          <w:lang w:val="uk-UA"/>
        </w:rPr>
        <w:t xml:space="preserve">и, складеної </w:t>
      </w:r>
      <w:r w:rsidR="00D81A0F" w:rsidRPr="009237C4">
        <w:rPr>
          <w:lang w:val="uk-UA"/>
        </w:rPr>
        <w:t>в довільній формі</w:t>
      </w:r>
      <w:r w:rsidR="00A93BA4">
        <w:rPr>
          <w:lang w:val="uk-UA"/>
        </w:rPr>
        <w:t>) про наявність матеріально-технічної бази</w:t>
      </w:r>
      <w:r w:rsidR="00D81A0F" w:rsidRPr="009237C4">
        <w:rPr>
          <w:lang w:val="uk-UA"/>
        </w:rPr>
        <w:t xml:space="preserve"> </w:t>
      </w:r>
      <w:r>
        <w:rPr>
          <w:lang w:val="uk-UA"/>
        </w:rPr>
        <w:t>.</w:t>
      </w:r>
    </w:p>
    <w:p w:rsidR="00FE15B1" w:rsidRDefault="00FE15B1" w:rsidP="00D2690F">
      <w:pPr>
        <w:ind w:firstLine="426"/>
        <w:jc w:val="both"/>
        <w:rPr>
          <w:lang w:val="uk-UA"/>
        </w:rPr>
      </w:pPr>
      <w:r>
        <w:rPr>
          <w:lang w:val="uk-UA"/>
        </w:rPr>
        <w:t xml:space="preserve">- </w:t>
      </w:r>
      <w:r w:rsidRPr="00FE15B1">
        <w:rPr>
          <w:lang w:val="uk-UA"/>
        </w:rPr>
        <w:t>Інформацію (у вигляді довідки, складеної у довільній формі) про наявність праці</w:t>
      </w:r>
      <w:r>
        <w:rPr>
          <w:lang w:val="uk-UA"/>
        </w:rPr>
        <w:t xml:space="preserve">вників відповідної кваліфікації </w:t>
      </w:r>
      <w:r w:rsidR="00A93BA4">
        <w:rPr>
          <w:lang w:val="uk-UA"/>
        </w:rPr>
        <w:t>які мають необхідні знання та досвід.</w:t>
      </w:r>
    </w:p>
    <w:p w:rsidR="00D81A0F" w:rsidRPr="009237C4" w:rsidRDefault="00D81A0F" w:rsidP="00D2690F">
      <w:pPr>
        <w:numPr>
          <w:ilvl w:val="0"/>
          <w:numId w:val="6"/>
        </w:numPr>
        <w:ind w:left="0" w:firstLine="426"/>
        <w:jc w:val="both"/>
        <w:rPr>
          <w:lang w:val="uk-UA"/>
        </w:rPr>
      </w:pPr>
      <w:r w:rsidRPr="009237C4">
        <w:rPr>
          <w:lang w:val="uk-UA"/>
        </w:rPr>
        <w:t>погоджений</w:t>
      </w:r>
      <w:r w:rsidR="009237C4">
        <w:rPr>
          <w:lang w:val="uk-UA"/>
        </w:rPr>
        <w:t xml:space="preserve"> та завізований</w:t>
      </w:r>
      <w:r w:rsidRPr="009237C4">
        <w:rPr>
          <w:lang w:val="uk-UA"/>
        </w:rPr>
        <w:t xml:space="preserve"> проект договору</w:t>
      </w:r>
      <w:r w:rsidR="009237C4">
        <w:rPr>
          <w:lang w:val="uk-UA"/>
        </w:rPr>
        <w:t xml:space="preserve"> (без цінових показників)</w:t>
      </w:r>
      <w:r w:rsidRPr="009237C4">
        <w:rPr>
          <w:lang w:val="uk-UA"/>
        </w:rPr>
        <w:t xml:space="preserve">. </w:t>
      </w:r>
    </w:p>
    <w:p w:rsidR="00936C8A" w:rsidRDefault="00936C8A" w:rsidP="00936C8A">
      <w:pPr>
        <w:jc w:val="both"/>
        <w:rPr>
          <w:color w:val="auto"/>
          <w:szCs w:val="22"/>
          <w:lang w:eastAsia="ru-RU"/>
        </w:rPr>
      </w:pPr>
      <w:r>
        <w:rPr>
          <w:szCs w:val="22"/>
          <w:lang w:val="uk-UA"/>
        </w:rPr>
        <w:t xml:space="preserve">       - </w:t>
      </w:r>
      <w:r>
        <w:rPr>
          <w:szCs w:val="22"/>
        </w:rPr>
        <w:t xml:space="preserve"> Лист - </w:t>
      </w:r>
      <w:proofErr w:type="spellStart"/>
      <w:r>
        <w:rPr>
          <w:szCs w:val="22"/>
        </w:rPr>
        <w:t>гарантія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щодо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створення</w:t>
      </w:r>
      <w:proofErr w:type="spellEnd"/>
      <w:r>
        <w:rPr>
          <w:szCs w:val="22"/>
        </w:rPr>
        <w:t xml:space="preserve"> страхового запасу природного газу у </w:t>
      </w:r>
      <w:proofErr w:type="spellStart"/>
      <w:r>
        <w:rPr>
          <w:szCs w:val="22"/>
        </w:rPr>
        <w:t>відповідності</w:t>
      </w:r>
      <w:proofErr w:type="spellEnd"/>
      <w:r>
        <w:rPr>
          <w:szCs w:val="22"/>
        </w:rPr>
        <w:t xml:space="preserve"> до </w:t>
      </w:r>
      <w:proofErr w:type="spellStart"/>
      <w:r>
        <w:rPr>
          <w:szCs w:val="22"/>
        </w:rPr>
        <w:t>діючого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законодавства</w:t>
      </w:r>
      <w:proofErr w:type="spellEnd"/>
      <w:r>
        <w:rPr>
          <w:szCs w:val="22"/>
        </w:rPr>
        <w:t>.</w:t>
      </w:r>
    </w:p>
    <w:p w:rsidR="00936C8A" w:rsidRDefault="00936C8A" w:rsidP="00936C8A">
      <w:pPr>
        <w:jc w:val="both"/>
        <w:rPr>
          <w:szCs w:val="22"/>
        </w:rPr>
      </w:pPr>
      <w:r>
        <w:rPr>
          <w:szCs w:val="22"/>
          <w:lang w:val="uk-UA"/>
        </w:rPr>
        <w:t xml:space="preserve">       - </w:t>
      </w:r>
      <w:proofErr w:type="spellStart"/>
      <w:r>
        <w:rPr>
          <w:szCs w:val="22"/>
        </w:rPr>
        <w:t>Копія</w:t>
      </w:r>
      <w:proofErr w:type="spellEnd"/>
      <w:r>
        <w:rPr>
          <w:szCs w:val="22"/>
        </w:rPr>
        <w:t xml:space="preserve"> договору на </w:t>
      </w:r>
      <w:proofErr w:type="spellStart"/>
      <w:r>
        <w:rPr>
          <w:szCs w:val="22"/>
        </w:rPr>
        <w:t>зберігання</w:t>
      </w:r>
      <w:proofErr w:type="spellEnd"/>
      <w:r>
        <w:rPr>
          <w:szCs w:val="22"/>
        </w:rPr>
        <w:t xml:space="preserve"> (</w:t>
      </w:r>
      <w:proofErr w:type="spellStart"/>
      <w:r>
        <w:rPr>
          <w:szCs w:val="22"/>
        </w:rPr>
        <w:t>закачування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зберігання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відбір</w:t>
      </w:r>
      <w:proofErr w:type="spellEnd"/>
      <w:r>
        <w:rPr>
          <w:szCs w:val="22"/>
        </w:rPr>
        <w:t>) природного Газу.</w:t>
      </w:r>
    </w:p>
    <w:p w:rsidR="00936C8A" w:rsidRDefault="00936C8A" w:rsidP="00936C8A">
      <w:pPr>
        <w:jc w:val="both"/>
        <w:rPr>
          <w:szCs w:val="22"/>
        </w:rPr>
      </w:pPr>
      <w:r>
        <w:rPr>
          <w:szCs w:val="22"/>
          <w:lang w:val="uk-UA"/>
        </w:rPr>
        <w:t xml:space="preserve">       - </w:t>
      </w:r>
      <w:proofErr w:type="spellStart"/>
      <w:r>
        <w:rPr>
          <w:szCs w:val="22"/>
        </w:rPr>
        <w:t>Гарантійний</w:t>
      </w:r>
      <w:proofErr w:type="spellEnd"/>
      <w:r>
        <w:rPr>
          <w:szCs w:val="22"/>
        </w:rPr>
        <w:t xml:space="preserve"> лист </w:t>
      </w:r>
      <w:proofErr w:type="spellStart"/>
      <w:r>
        <w:rPr>
          <w:szCs w:val="22"/>
        </w:rPr>
        <w:t>щодо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включення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вартості</w:t>
      </w:r>
      <w:proofErr w:type="spellEnd"/>
      <w:r>
        <w:rPr>
          <w:szCs w:val="22"/>
        </w:rPr>
        <w:t xml:space="preserve"> доступу до </w:t>
      </w:r>
      <w:proofErr w:type="spellStart"/>
      <w:r>
        <w:rPr>
          <w:szCs w:val="22"/>
        </w:rPr>
        <w:t>потужності</w:t>
      </w:r>
      <w:proofErr w:type="spellEnd"/>
      <w:r>
        <w:rPr>
          <w:szCs w:val="22"/>
        </w:rPr>
        <w:t xml:space="preserve"> в </w:t>
      </w:r>
      <w:proofErr w:type="spellStart"/>
      <w:r>
        <w:rPr>
          <w:szCs w:val="22"/>
        </w:rPr>
        <w:t>ціну</w:t>
      </w:r>
      <w:proofErr w:type="spellEnd"/>
      <w:r>
        <w:rPr>
          <w:szCs w:val="22"/>
        </w:rPr>
        <w:t xml:space="preserve"> товару.</w:t>
      </w:r>
    </w:p>
    <w:p w:rsidR="00936C8A" w:rsidRDefault="00936C8A" w:rsidP="00936C8A">
      <w:pPr>
        <w:jc w:val="both"/>
        <w:rPr>
          <w:szCs w:val="22"/>
        </w:rPr>
      </w:pPr>
      <w:r>
        <w:rPr>
          <w:szCs w:val="22"/>
          <w:lang w:val="uk-UA"/>
        </w:rPr>
        <w:t xml:space="preserve">       - </w:t>
      </w:r>
      <w:proofErr w:type="spellStart"/>
      <w:r>
        <w:rPr>
          <w:szCs w:val="22"/>
        </w:rPr>
        <w:t>Інші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документи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що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передбачені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оголошенням</w:t>
      </w:r>
      <w:proofErr w:type="spellEnd"/>
      <w:r>
        <w:rPr>
          <w:szCs w:val="22"/>
        </w:rPr>
        <w:t xml:space="preserve"> про </w:t>
      </w:r>
      <w:proofErr w:type="spellStart"/>
      <w:r>
        <w:rPr>
          <w:szCs w:val="22"/>
        </w:rPr>
        <w:t>проведення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спрощеної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закупівлі</w:t>
      </w:r>
      <w:proofErr w:type="spellEnd"/>
      <w:r>
        <w:rPr>
          <w:szCs w:val="22"/>
        </w:rPr>
        <w:t xml:space="preserve"> та </w:t>
      </w:r>
      <w:proofErr w:type="spellStart"/>
      <w:r>
        <w:rPr>
          <w:szCs w:val="22"/>
        </w:rPr>
        <w:t>додатками</w:t>
      </w:r>
      <w:proofErr w:type="spellEnd"/>
      <w:r>
        <w:rPr>
          <w:szCs w:val="22"/>
        </w:rPr>
        <w:t xml:space="preserve"> до </w:t>
      </w:r>
      <w:proofErr w:type="spellStart"/>
      <w:r>
        <w:rPr>
          <w:szCs w:val="22"/>
        </w:rPr>
        <w:t>нього</w:t>
      </w:r>
      <w:proofErr w:type="spellEnd"/>
      <w:r>
        <w:rPr>
          <w:szCs w:val="22"/>
        </w:rPr>
        <w:t>.</w:t>
      </w:r>
    </w:p>
    <w:p w:rsidR="004705FE" w:rsidRPr="006836CA" w:rsidRDefault="006836CA" w:rsidP="004705FE">
      <w:pPr>
        <w:ind w:left="426"/>
        <w:jc w:val="both"/>
        <w:rPr>
          <w:lang w:val="uk-UA"/>
        </w:rPr>
      </w:pPr>
      <w:r>
        <w:rPr>
          <w:lang w:val="uk-UA"/>
        </w:rPr>
        <w:t>- ліцензію на провадження певного виду господарської діяльності (якщо отримання таких документів необхідне відповідно до чинного законодавства України)</w:t>
      </w:r>
    </w:p>
    <w:p w:rsidR="004705FE" w:rsidRPr="009237C4" w:rsidRDefault="004705FE" w:rsidP="00A65CA7">
      <w:pPr>
        <w:ind w:left="426"/>
        <w:jc w:val="both"/>
        <w:rPr>
          <w:lang w:val="uk-UA"/>
        </w:rPr>
      </w:pPr>
    </w:p>
    <w:p w:rsidR="008D4ED4" w:rsidRPr="009237C4" w:rsidRDefault="008D4ED4" w:rsidP="00D2690F">
      <w:pPr>
        <w:spacing w:line="240" w:lineRule="atLeast"/>
        <w:jc w:val="center"/>
        <w:rPr>
          <w:b/>
          <w:u w:val="single"/>
          <w:lang w:val="uk-UA"/>
        </w:rPr>
      </w:pPr>
      <w:r w:rsidRPr="009237C4">
        <w:rPr>
          <w:b/>
          <w:u w:val="single"/>
          <w:lang w:val="uk-UA"/>
        </w:rPr>
        <w:t xml:space="preserve">Документи повинні бути надані в електронному вигляді у форматі </w:t>
      </w:r>
      <w:r w:rsidRPr="009237C4">
        <w:rPr>
          <w:u w:val="single"/>
          <w:lang w:val="uk-UA"/>
        </w:rPr>
        <w:t xml:space="preserve"> </w:t>
      </w:r>
      <w:r w:rsidRPr="009237C4">
        <w:rPr>
          <w:b/>
          <w:u w:val="single"/>
          <w:lang w:val="uk-UA"/>
        </w:rPr>
        <w:t xml:space="preserve">PDF (скановані або </w:t>
      </w:r>
      <w:proofErr w:type="spellStart"/>
      <w:r w:rsidRPr="009237C4">
        <w:rPr>
          <w:b/>
          <w:u w:val="single"/>
          <w:lang w:val="uk-UA"/>
        </w:rPr>
        <w:t>оцифровані</w:t>
      </w:r>
      <w:proofErr w:type="spellEnd"/>
      <w:r w:rsidRPr="009237C4">
        <w:rPr>
          <w:b/>
          <w:u w:val="single"/>
          <w:lang w:val="uk-UA"/>
        </w:rPr>
        <w:t>) та містити розбірливі зображення</w:t>
      </w:r>
    </w:p>
    <w:p w:rsidR="008D4ED4" w:rsidRPr="009237C4" w:rsidRDefault="008D4ED4" w:rsidP="008D4ED4">
      <w:pPr>
        <w:spacing w:line="240" w:lineRule="atLeast"/>
        <w:rPr>
          <w:b/>
          <w:u w:val="single"/>
          <w:lang w:val="uk-UA"/>
        </w:rPr>
      </w:pPr>
    </w:p>
    <w:p w:rsidR="008D4ED4" w:rsidRPr="009237C4" w:rsidRDefault="008D4ED4" w:rsidP="008D4ED4">
      <w:pPr>
        <w:jc w:val="both"/>
        <w:rPr>
          <w:lang w:val="uk-UA"/>
        </w:rPr>
      </w:pPr>
      <w:r w:rsidRPr="009237C4">
        <w:rPr>
          <w:lang w:val="uk-UA"/>
        </w:rPr>
        <w:t xml:space="preserve">     Замовник має право звернутися за підтвердженням інформації, наданої учасником, до органів державної влади, підприємств, установ, організацій відповідно до їх компетенції. У разі наявності факту зазначення у пропозиції будь-якої недостовірної інформації, що є суттєвою при визначені результатів процедури закупівлі, замовник відхиляє пропозицію такого учасника.</w:t>
      </w:r>
    </w:p>
    <w:p w:rsidR="00B50871" w:rsidRDefault="008D4ED4" w:rsidP="00DE0CB0">
      <w:pPr>
        <w:autoSpaceDE w:val="0"/>
        <w:autoSpaceDN w:val="0"/>
        <w:adjustRightInd w:val="0"/>
        <w:jc w:val="both"/>
        <w:rPr>
          <w:lang w:val="uk-UA"/>
        </w:rPr>
      </w:pPr>
      <w:r w:rsidRPr="009237C4">
        <w:rPr>
          <w:lang w:val="uk-UA"/>
        </w:rPr>
        <w:t xml:space="preserve">     У випадку, якщо вищезазначені документи не будуть додані до Вашої пропозиції ( або пояснення в довільній формі про відсутність одного з документів) та вимоги не будуть дотримані, Замовник не буде її приймати до розгляду незалежно від ціни, яку Ви запропонуєте.</w:t>
      </w:r>
    </w:p>
    <w:p w:rsidR="009237C4" w:rsidRDefault="009237C4" w:rsidP="009237C4">
      <w:pPr>
        <w:spacing w:line="240" w:lineRule="atLeast"/>
        <w:ind w:left="-63"/>
        <w:jc w:val="both"/>
        <w:rPr>
          <w:sz w:val="20"/>
          <w:szCs w:val="20"/>
          <w:lang w:val="uk-UA" w:eastAsia="ar-SA"/>
        </w:rPr>
      </w:pPr>
    </w:p>
    <w:p w:rsidR="009237C4" w:rsidRDefault="009237C4" w:rsidP="00DE0CB0">
      <w:pPr>
        <w:autoSpaceDE w:val="0"/>
        <w:autoSpaceDN w:val="0"/>
        <w:adjustRightInd w:val="0"/>
        <w:jc w:val="both"/>
        <w:rPr>
          <w:lang w:val="uk-UA"/>
        </w:rPr>
      </w:pPr>
    </w:p>
    <w:p w:rsidR="009237C4" w:rsidRDefault="009237C4" w:rsidP="00DE0CB0">
      <w:pPr>
        <w:autoSpaceDE w:val="0"/>
        <w:autoSpaceDN w:val="0"/>
        <w:adjustRightInd w:val="0"/>
        <w:jc w:val="both"/>
        <w:rPr>
          <w:lang w:val="uk-UA"/>
        </w:rPr>
      </w:pPr>
    </w:p>
    <w:p w:rsidR="009237C4" w:rsidRPr="009237C4" w:rsidRDefault="009237C4" w:rsidP="00DE0CB0">
      <w:pPr>
        <w:autoSpaceDE w:val="0"/>
        <w:autoSpaceDN w:val="0"/>
        <w:adjustRightInd w:val="0"/>
        <w:jc w:val="both"/>
        <w:rPr>
          <w:b/>
          <w:i/>
          <w:u w:val="single"/>
        </w:rPr>
      </w:pPr>
    </w:p>
    <w:sectPr w:rsidR="009237C4" w:rsidRPr="009237C4" w:rsidSect="001A0CB7">
      <w:pgSz w:w="11906" w:h="16838"/>
      <w:pgMar w:top="567" w:right="567" w:bottom="567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charset w:val="CC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D0DCE"/>
    <w:multiLevelType w:val="multilevel"/>
    <w:tmpl w:val="76A4EB2A"/>
    <w:lvl w:ilvl="0">
      <w:start w:val="1"/>
      <w:numFmt w:val="bullet"/>
      <w:lvlText w:val=""/>
      <w:lvlJc w:val="left"/>
      <w:pPr>
        <w:ind w:left="1020" w:hanging="360"/>
      </w:pPr>
      <w:rPr>
        <w:rFonts w:ascii="Wingdings" w:hAnsi="Wingdings" w:cs="Wingdings" w:hint="default"/>
        <w:color w:val="000000"/>
        <w:sz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1E21BB5"/>
    <w:multiLevelType w:val="multilevel"/>
    <w:tmpl w:val="4BE643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94604"/>
    <w:multiLevelType w:val="hybridMultilevel"/>
    <w:tmpl w:val="82CE9AE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C02473C"/>
    <w:multiLevelType w:val="multilevel"/>
    <w:tmpl w:val="07DCD0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F5A7FC3"/>
    <w:multiLevelType w:val="hybridMultilevel"/>
    <w:tmpl w:val="BC56CD30"/>
    <w:lvl w:ilvl="0" w:tplc="C3984D66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7F6F15BE"/>
    <w:multiLevelType w:val="hybridMultilevel"/>
    <w:tmpl w:val="A0A41A58"/>
    <w:lvl w:ilvl="0" w:tplc="9EB2AFAC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compat/>
  <w:rsids>
    <w:rsidRoot w:val="00B50871"/>
    <w:rsid w:val="00083986"/>
    <w:rsid w:val="000E45F7"/>
    <w:rsid w:val="00175DED"/>
    <w:rsid w:val="00192F7C"/>
    <w:rsid w:val="001A0CB7"/>
    <w:rsid w:val="00227E9A"/>
    <w:rsid w:val="00230BBA"/>
    <w:rsid w:val="00250060"/>
    <w:rsid w:val="00286A38"/>
    <w:rsid w:val="002D6DB0"/>
    <w:rsid w:val="003338F4"/>
    <w:rsid w:val="00334CDD"/>
    <w:rsid w:val="00391E76"/>
    <w:rsid w:val="00440CB7"/>
    <w:rsid w:val="00447D3D"/>
    <w:rsid w:val="00465A13"/>
    <w:rsid w:val="004705FE"/>
    <w:rsid w:val="00475359"/>
    <w:rsid w:val="00483CDC"/>
    <w:rsid w:val="005001A9"/>
    <w:rsid w:val="005B4654"/>
    <w:rsid w:val="005D0EEA"/>
    <w:rsid w:val="005F1B56"/>
    <w:rsid w:val="00617011"/>
    <w:rsid w:val="00653E13"/>
    <w:rsid w:val="00667C50"/>
    <w:rsid w:val="006714B1"/>
    <w:rsid w:val="006836CA"/>
    <w:rsid w:val="007478EB"/>
    <w:rsid w:val="00756392"/>
    <w:rsid w:val="00824CB6"/>
    <w:rsid w:val="008A340F"/>
    <w:rsid w:val="008D414D"/>
    <w:rsid w:val="008D4ED4"/>
    <w:rsid w:val="00913D9C"/>
    <w:rsid w:val="009237C4"/>
    <w:rsid w:val="00936C8A"/>
    <w:rsid w:val="00987486"/>
    <w:rsid w:val="009B1762"/>
    <w:rsid w:val="009E12EE"/>
    <w:rsid w:val="00A65CA7"/>
    <w:rsid w:val="00A93BA4"/>
    <w:rsid w:val="00B50871"/>
    <w:rsid w:val="00B75295"/>
    <w:rsid w:val="00B75FDE"/>
    <w:rsid w:val="00BF6F0F"/>
    <w:rsid w:val="00C63487"/>
    <w:rsid w:val="00C653E6"/>
    <w:rsid w:val="00C83B9C"/>
    <w:rsid w:val="00D14A41"/>
    <w:rsid w:val="00D220DF"/>
    <w:rsid w:val="00D2690F"/>
    <w:rsid w:val="00D56B2B"/>
    <w:rsid w:val="00D75309"/>
    <w:rsid w:val="00D81A0F"/>
    <w:rsid w:val="00DA5D42"/>
    <w:rsid w:val="00DE0CB0"/>
    <w:rsid w:val="00E53F29"/>
    <w:rsid w:val="00EF1E33"/>
    <w:rsid w:val="00F538B1"/>
    <w:rsid w:val="00FA357E"/>
    <w:rsid w:val="00FE1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4A"/>
    <w:pPr>
      <w:suppressAutoHyphens/>
    </w:pPr>
    <w:rPr>
      <w:color w:val="00000A"/>
      <w:sz w:val="24"/>
      <w:szCs w:val="24"/>
      <w:lang w:eastAsia="zh-CN"/>
    </w:rPr>
  </w:style>
  <w:style w:type="paragraph" w:styleId="1">
    <w:name w:val="heading 1"/>
    <w:basedOn w:val="a"/>
    <w:qFormat/>
    <w:rsid w:val="00CE354A"/>
    <w:pPr>
      <w:keepNext/>
      <w:tabs>
        <w:tab w:val="left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qFormat/>
    <w:rsid w:val="00CE354A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5">
    <w:name w:val="heading 5"/>
    <w:basedOn w:val="a"/>
    <w:qFormat/>
    <w:rsid w:val="00CE354A"/>
    <w:pPr>
      <w:tabs>
        <w:tab w:val="left" w:pos="0"/>
      </w:tabs>
      <w:spacing w:before="240" w:after="60"/>
      <w:ind w:left="1008" w:hanging="1008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E354A"/>
  </w:style>
  <w:style w:type="character" w:customStyle="1" w:styleId="WW8Num1z1">
    <w:name w:val="WW8Num1z1"/>
    <w:qFormat/>
    <w:rsid w:val="00CE354A"/>
  </w:style>
  <w:style w:type="character" w:customStyle="1" w:styleId="WW8Num1z2">
    <w:name w:val="WW8Num1z2"/>
    <w:qFormat/>
    <w:rsid w:val="00CE354A"/>
  </w:style>
  <w:style w:type="character" w:customStyle="1" w:styleId="WW8Num1z3">
    <w:name w:val="WW8Num1z3"/>
    <w:qFormat/>
    <w:rsid w:val="00CE354A"/>
  </w:style>
  <w:style w:type="character" w:customStyle="1" w:styleId="WW8Num1z4">
    <w:name w:val="WW8Num1z4"/>
    <w:qFormat/>
    <w:rsid w:val="00CE354A"/>
  </w:style>
  <w:style w:type="character" w:customStyle="1" w:styleId="WW8Num1z5">
    <w:name w:val="WW8Num1z5"/>
    <w:qFormat/>
    <w:rsid w:val="00CE354A"/>
  </w:style>
  <w:style w:type="character" w:customStyle="1" w:styleId="WW8Num1z6">
    <w:name w:val="WW8Num1z6"/>
    <w:qFormat/>
    <w:rsid w:val="00CE354A"/>
  </w:style>
  <w:style w:type="character" w:customStyle="1" w:styleId="WW8Num1z7">
    <w:name w:val="WW8Num1z7"/>
    <w:qFormat/>
    <w:rsid w:val="00CE354A"/>
  </w:style>
  <w:style w:type="character" w:customStyle="1" w:styleId="WW8Num1z8">
    <w:name w:val="WW8Num1z8"/>
    <w:qFormat/>
    <w:rsid w:val="00CE354A"/>
  </w:style>
  <w:style w:type="character" w:customStyle="1" w:styleId="WW8Num2z0">
    <w:name w:val="WW8Num2z0"/>
    <w:qFormat/>
    <w:rsid w:val="00CE354A"/>
  </w:style>
  <w:style w:type="character" w:customStyle="1" w:styleId="WW8Num2z1">
    <w:name w:val="WW8Num2z1"/>
    <w:qFormat/>
    <w:rsid w:val="00CE354A"/>
  </w:style>
  <w:style w:type="character" w:customStyle="1" w:styleId="WW8Num2z2">
    <w:name w:val="WW8Num2z2"/>
    <w:qFormat/>
    <w:rsid w:val="00CE354A"/>
  </w:style>
  <w:style w:type="character" w:customStyle="1" w:styleId="WW8Num2z3">
    <w:name w:val="WW8Num2z3"/>
    <w:qFormat/>
    <w:rsid w:val="00CE354A"/>
  </w:style>
  <w:style w:type="character" w:customStyle="1" w:styleId="WW8Num2z4">
    <w:name w:val="WW8Num2z4"/>
    <w:qFormat/>
    <w:rsid w:val="00CE354A"/>
  </w:style>
  <w:style w:type="character" w:customStyle="1" w:styleId="WW8Num2z5">
    <w:name w:val="WW8Num2z5"/>
    <w:qFormat/>
    <w:rsid w:val="00CE354A"/>
  </w:style>
  <w:style w:type="character" w:customStyle="1" w:styleId="WW8Num2z6">
    <w:name w:val="WW8Num2z6"/>
    <w:qFormat/>
    <w:rsid w:val="00CE354A"/>
  </w:style>
  <w:style w:type="character" w:customStyle="1" w:styleId="WW8Num2z7">
    <w:name w:val="WW8Num2z7"/>
    <w:qFormat/>
    <w:rsid w:val="00CE354A"/>
  </w:style>
  <w:style w:type="character" w:customStyle="1" w:styleId="WW8Num2z8">
    <w:name w:val="WW8Num2z8"/>
    <w:qFormat/>
    <w:rsid w:val="00CE354A"/>
  </w:style>
  <w:style w:type="character" w:customStyle="1" w:styleId="WW8Num3z0">
    <w:name w:val="WW8Num3z0"/>
    <w:qFormat/>
    <w:rsid w:val="00CE354A"/>
    <w:rPr>
      <w:rFonts w:eastAsia="Calibri"/>
      <w:b/>
      <w:sz w:val="20"/>
      <w:szCs w:val="20"/>
      <w:lang w:eastAsia="en-US"/>
    </w:rPr>
  </w:style>
  <w:style w:type="character" w:customStyle="1" w:styleId="WW8Num4z0">
    <w:name w:val="WW8Num4z0"/>
    <w:qFormat/>
    <w:rsid w:val="00CE354A"/>
    <w:rPr>
      <w:rFonts w:ascii="Wingdings" w:hAnsi="Wingdings" w:cs="Wingdings"/>
      <w:color w:val="000000"/>
      <w:lang w:val="uk-UA"/>
    </w:rPr>
  </w:style>
  <w:style w:type="character" w:customStyle="1" w:styleId="WW8Num5z0">
    <w:name w:val="WW8Num5z0"/>
    <w:qFormat/>
    <w:rsid w:val="00CE354A"/>
    <w:rPr>
      <w:rFonts w:ascii="Symbol" w:hAnsi="Symbol" w:cs="Symbol"/>
    </w:rPr>
  </w:style>
  <w:style w:type="character" w:customStyle="1" w:styleId="WW8Num6z0">
    <w:name w:val="WW8Num6z0"/>
    <w:qFormat/>
    <w:rsid w:val="00CE354A"/>
    <w:rPr>
      <w:rFonts w:ascii="Symbol" w:hAnsi="Symbol" w:cs="Symbol"/>
    </w:rPr>
  </w:style>
  <w:style w:type="character" w:customStyle="1" w:styleId="WW8Num7z0">
    <w:name w:val="WW8Num7z0"/>
    <w:qFormat/>
    <w:rsid w:val="00CE354A"/>
    <w:rPr>
      <w:rFonts w:ascii="Symbol" w:hAnsi="Symbol" w:cs="Symbol"/>
    </w:rPr>
  </w:style>
  <w:style w:type="character" w:customStyle="1" w:styleId="WW8Num8z0">
    <w:name w:val="WW8Num8z0"/>
    <w:qFormat/>
    <w:rsid w:val="00CE354A"/>
    <w:rPr>
      <w:rFonts w:ascii="Symbol" w:hAnsi="Symbol" w:cs="Symbol"/>
    </w:rPr>
  </w:style>
  <w:style w:type="character" w:customStyle="1" w:styleId="WW8Num9z0">
    <w:name w:val="WW8Num9z0"/>
    <w:qFormat/>
    <w:rsid w:val="00CE354A"/>
  </w:style>
  <w:style w:type="character" w:customStyle="1" w:styleId="WW8Num10z0">
    <w:name w:val="WW8Num10z0"/>
    <w:qFormat/>
    <w:rsid w:val="00CE354A"/>
    <w:rPr>
      <w:rFonts w:ascii="Symbol" w:hAnsi="Symbol" w:cs="Symbol"/>
    </w:rPr>
  </w:style>
  <w:style w:type="character" w:customStyle="1" w:styleId="WW8Num11z0">
    <w:name w:val="WW8Num11z0"/>
    <w:qFormat/>
    <w:rsid w:val="00CE354A"/>
  </w:style>
  <w:style w:type="character" w:customStyle="1" w:styleId="WW8Num12z0">
    <w:name w:val="WW8Num12z0"/>
    <w:qFormat/>
    <w:rsid w:val="00CE354A"/>
    <w:rPr>
      <w:rFonts w:eastAsia="Calibri"/>
      <w:b/>
      <w:sz w:val="20"/>
      <w:szCs w:val="20"/>
      <w:lang w:eastAsia="en-US"/>
    </w:rPr>
  </w:style>
  <w:style w:type="character" w:customStyle="1" w:styleId="WW8Num12z1">
    <w:name w:val="WW8Num12z1"/>
    <w:qFormat/>
    <w:rsid w:val="00CE354A"/>
  </w:style>
  <w:style w:type="character" w:customStyle="1" w:styleId="WW8Num12z2">
    <w:name w:val="WW8Num12z2"/>
    <w:qFormat/>
    <w:rsid w:val="00CE354A"/>
  </w:style>
  <w:style w:type="character" w:customStyle="1" w:styleId="WW8Num12z3">
    <w:name w:val="WW8Num12z3"/>
    <w:qFormat/>
    <w:rsid w:val="00CE354A"/>
  </w:style>
  <w:style w:type="character" w:customStyle="1" w:styleId="WW8Num12z4">
    <w:name w:val="WW8Num12z4"/>
    <w:qFormat/>
    <w:rsid w:val="00CE354A"/>
  </w:style>
  <w:style w:type="character" w:customStyle="1" w:styleId="WW8Num12z5">
    <w:name w:val="WW8Num12z5"/>
    <w:qFormat/>
    <w:rsid w:val="00CE354A"/>
  </w:style>
  <w:style w:type="character" w:customStyle="1" w:styleId="WW8Num12z6">
    <w:name w:val="WW8Num12z6"/>
    <w:qFormat/>
    <w:rsid w:val="00CE354A"/>
  </w:style>
  <w:style w:type="character" w:customStyle="1" w:styleId="WW8Num12z7">
    <w:name w:val="WW8Num12z7"/>
    <w:qFormat/>
    <w:rsid w:val="00CE354A"/>
  </w:style>
  <w:style w:type="character" w:customStyle="1" w:styleId="WW8Num12z8">
    <w:name w:val="WW8Num12z8"/>
    <w:qFormat/>
    <w:rsid w:val="00CE354A"/>
  </w:style>
  <w:style w:type="character" w:customStyle="1" w:styleId="WW8Num13z0">
    <w:name w:val="WW8Num13z0"/>
    <w:qFormat/>
    <w:rsid w:val="00CE354A"/>
    <w:rPr>
      <w:rFonts w:ascii="Symbol" w:hAnsi="Symbol" w:cs="Symbol"/>
      <w:sz w:val="20"/>
    </w:rPr>
  </w:style>
  <w:style w:type="character" w:customStyle="1" w:styleId="WW8Num13z1">
    <w:name w:val="WW8Num13z1"/>
    <w:qFormat/>
    <w:rsid w:val="00CE354A"/>
    <w:rPr>
      <w:rFonts w:ascii="Courier New" w:hAnsi="Courier New" w:cs="Courier New"/>
      <w:sz w:val="20"/>
    </w:rPr>
  </w:style>
  <w:style w:type="character" w:customStyle="1" w:styleId="WW8Num13z2">
    <w:name w:val="WW8Num13z2"/>
    <w:qFormat/>
    <w:rsid w:val="00CE354A"/>
    <w:rPr>
      <w:rFonts w:ascii="Wingdings" w:hAnsi="Wingdings" w:cs="Wingdings"/>
      <w:sz w:val="20"/>
    </w:rPr>
  </w:style>
  <w:style w:type="character" w:customStyle="1" w:styleId="WW8Num14z0">
    <w:name w:val="WW8Num14z0"/>
    <w:qFormat/>
    <w:rsid w:val="00CE354A"/>
    <w:rPr>
      <w:rFonts w:ascii="Symbol" w:hAnsi="Symbol" w:cs="Symbol"/>
    </w:rPr>
  </w:style>
  <w:style w:type="character" w:customStyle="1" w:styleId="WW8Num14z1">
    <w:name w:val="WW8Num14z1"/>
    <w:qFormat/>
    <w:rsid w:val="00CE354A"/>
    <w:rPr>
      <w:rFonts w:ascii="Courier New" w:hAnsi="Courier New" w:cs="Courier New"/>
    </w:rPr>
  </w:style>
  <w:style w:type="character" w:customStyle="1" w:styleId="WW8Num14z2">
    <w:name w:val="WW8Num14z2"/>
    <w:qFormat/>
    <w:rsid w:val="00CE354A"/>
    <w:rPr>
      <w:rFonts w:ascii="Wingdings" w:hAnsi="Wingdings" w:cs="Wingdings"/>
    </w:rPr>
  </w:style>
  <w:style w:type="character" w:customStyle="1" w:styleId="WW8Num15z0">
    <w:name w:val="WW8Num15z0"/>
    <w:qFormat/>
    <w:rsid w:val="00CE354A"/>
    <w:rPr>
      <w:b/>
    </w:rPr>
  </w:style>
  <w:style w:type="character" w:customStyle="1" w:styleId="WW8Num15z1">
    <w:name w:val="WW8Num15z1"/>
    <w:qFormat/>
    <w:rsid w:val="00CE354A"/>
  </w:style>
  <w:style w:type="character" w:customStyle="1" w:styleId="WW8Num15z2">
    <w:name w:val="WW8Num15z2"/>
    <w:qFormat/>
    <w:rsid w:val="00CE354A"/>
  </w:style>
  <w:style w:type="character" w:customStyle="1" w:styleId="WW8Num15z3">
    <w:name w:val="WW8Num15z3"/>
    <w:qFormat/>
    <w:rsid w:val="00CE354A"/>
  </w:style>
  <w:style w:type="character" w:customStyle="1" w:styleId="WW8Num15z4">
    <w:name w:val="WW8Num15z4"/>
    <w:qFormat/>
    <w:rsid w:val="00CE354A"/>
  </w:style>
  <w:style w:type="character" w:customStyle="1" w:styleId="WW8Num15z5">
    <w:name w:val="WW8Num15z5"/>
    <w:qFormat/>
    <w:rsid w:val="00CE354A"/>
  </w:style>
  <w:style w:type="character" w:customStyle="1" w:styleId="WW8Num15z6">
    <w:name w:val="WW8Num15z6"/>
    <w:qFormat/>
    <w:rsid w:val="00CE354A"/>
  </w:style>
  <w:style w:type="character" w:customStyle="1" w:styleId="WW8Num15z7">
    <w:name w:val="WW8Num15z7"/>
    <w:qFormat/>
    <w:rsid w:val="00CE354A"/>
  </w:style>
  <w:style w:type="character" w:customStyle="1" w:styleId="WW8Num15z8">
    <w:name w:val="WW8Num15z8"/>
    <w:qFormat/>
    <w:rsid w:val="00CE354A"/>
  </w:style>
  <w:style w:type="character" w:customStyle="1" w:styleId="WW8Num16z0">
    <w:name w:val="WW8Num16z0"/>
    <w:qFormat/>
    <w:rsid w:val="00CE354A"/>
    <w:rPr>
      <w:rFonts w:ascii="Wingdings" w:hAnsi="Wingdings" w:cs="Wingdings"/>
      <w:color w:val="000000"/>
      <w:lang w:val="uk-UA"/>
    </w:rPr>
  </w:style>
  <w:style w:type="character" w:customStyle="1" w:styleId="WW8Num16z1">
    <w:name w:val="WW8Num16z1"/>
    <w:qFormat/>
    <w:rsid w:val="00CE354A"/>
    <w:rPr>
      <w:rFonts w:ascii="Courier New" w:hAnsi="Courier New" w:cs="Courier New"/>
    </w:rPr>
  </w:style>
  <w:style w:type="character" w:customStyle="1" w:styleId="WW8Num16z3">
    <w:name w:val="WW8Num16z3"/>
    <w:qFormat/>
    <w:rsid w:val="00CE354A"/>
    <w:rPr>
      <w:rFonts w:ascii="Symbol" w:hAnsi="Symbol" w:cs="Symbol"/>
    </w:rPr>
  </w:style>
  <w:style w:type="character" w:customStyle="1" w:styleId="WW8Num17z0">
    <w:name w:val="WW8Num17z0"/>
    <w:qFormat/>
    <w:rsid w:val="00CE354A"/>
    <w:rPr>
      <w:i w:val="0"/>
      <w:color w:val="00000A"/>
    </w:rPr>
  </w:style>
  <w:style w:type="character" w:customStyle="1" w:styleId="WW8Num18z0">
    <w:name w:val="WW8Num18z0"/>
    <w:qFormat/>
    <w:rsid w:val="00CE354A"/>
  </w:style>
  <w:style w:type="character" w:customStyle="1" w:styleId="WW8Num18z1">
    <w:name w:val="WW8Num18z1"/>
    <w:qFormat/>
    <w:rsid w:val="00CE354A"/>
  </w:style>
  <w:style w:type="character" w:customStyle="1" w:styleId="WW8Num18z2">
    <w:name w:val="WW8Num18z2"/>
    <w:qFormat/>
    <w:rsid w:val="00CE354A"/>
  </w:style>
  <w:style w:type="character" w:customStyle="1" w:styleId="WW8Num18z3">
    <w:name w:val="WW8Num18z3"/>
    <w:qFormat/>
    <w:rsid w:val="00CE354A"/>
  </w:style>
  <w:style w:type="character" w:customStyle="1" w:styleId="WW8Num18z4">
    <w:name w:val="WW8Num18z4"/>
    <w:qFormat/>
    <w:rsid w:val="00CE354A"/>
  </w:style>
  <w:style w:type="character" w:customStyle="1" w:styleId="WW8Num18z5">
    <w:name w:val="WW8Num18z5"/>
    <w:qFormat/>
    <w:rsid w:val="00CE354A"/>
  </w:style>
  <w:style w:type="character" w:customStyle="1" w:styleId="WW8Num18z6">
    <w:name w:val="WW8Num18z6"/>
    <w:qFormat/>
    <w:rsid w:val="00CE354A"/>
  </w:style>
  <w:style w:type="character" w:customStyle="1" w:styleId="WW8Num18z7">
    <w:name w:val="WW8Num18z7"/>
    <w:qFormat/>
    <w:rsid w:val="00CE354A"/>
  </w:style>
  <w:style w:type="character" w:customStyle="1" w:styleId="WW8Num18z8">
    <w:name w:val="WW8Num18z8"/>
    <w:qFormat/>
    <w:rsid w:val="00CE354A"/>
  </w:style>
  <w:style w:type="character" w:customStyle="1" w:styleId="WW8NumSt4z0">
    <w:name w:val="WW8NumSt4z0"/>
    <w:qFormat/>
    <w:rsid w:val="00CE354A"/>
    <w:rPr>
      <w:rFonts w:ascii="Times New Roman" w:hAnsi="Times New Roman" w:cs="Times New Roman"/>
    </w:rPr>
  </w:style>
  <w:style w:type="character" w:customStyle="1" w:styleId="10">
    <w:name w:val="Основной шрифт абзаца1"/>
    <w:qFormat/>
    <w:rsid w:val="00CE354A"/>
  </w:style>
  <w:style w:type="character" w:customStyle="1" w:styleId="-">
    <w:name w:val="Интернет-ссылка"/>
    <w:uiPriority w:val="99"/>
    <w:rsid w:val="00CE354A"/>
    <w:rPr>
      <w:color w:val="0000FF"/>
      <w:u w:val="single"/>
    </w:rPr>
  </w:style>
  <w:style w:type="character" w:customStyle="1" w:styleId="a3">
    <w:name w:val="Обычный (веб) Знак"/>
    <w:qFormat/>
    <w:rsid w:val="00CE354A"/>
    <w:rPr>
      <w:sz w:val="24"/>
      <w:szCs w:val="24"/>
    </w:rPr>
  </w:style>
  <w:style w:type="character" w:customStyle="1" w:styleId="50">
    <w:name w:val="Заголовок 5 Знак"/>
    <w:qFormat/>
    <w:rsid w:val="00CE354A"/>
    <w:rPr>
      <w:rFonts w:eastAsia="Times New Roman"/>
      <w:b/>
      <w:bCs/>
      <w:i/>
      <w:iCs/>
      <w:sz w:val="26"/>
      <w:szCs w:val="26"/>
    </w:rPr>
  </w:style>
  <w:style w:type="character" w:customStyle="1" w:styleId="11">
    <w:name w:val="Заголовок 1 Знак"/>
    <w:qFormat/>
    <w:rsid w:val="00CE354A"/>
    <w:rPr>
      <w:rFonts w:ascii="Cambria" w:eastAsia="Times New Roman" w:hAnsi="Cambria" w:cs="Cambria"/>
      <w:b/>
      <w:bCs/>
      <w:sz w:val="32"/>
      <w:szCs w:val="32"/>
      <w:lang w:val="ru-RU"/>
    </w:rPr>
  </w:style>
  <w:style w:type="character" w:customStyle="1" w:styleId="20">
    <w:name w:val="Заголовок 2 Знак"/>
    <w:qFormat/>
    <w:rsid w:val="00CE354A"/>
    <w:rPr>
      <w:rFonts w:ascii="Cambria" w:eastAsia="Times New Roman" w:hAnsi="Cambria" w:cs="Cambria"/>
      <w:b/>
      <w:bCs/>
      <w:i/>
      <w:iCs/>
      <w:sz w:val="28"/>
      <w:szCs w:val="28"/>
      <w:lang w:val="ru-RU"/>
    </w:rPr>
  </w:style>
  <w:style w:type="character" w:customStyle="1" w:styleId="FontStyle16">
    <w:name w:val="Font Style16"/>
    <w:qFormat/>
    <w:rsid w:val="00CE354A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qFormat/>
    <w:rsid w:val="00CE354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qFormat/>
    <w:rsid w:val="00CE354A"/>
    <w:rPr>
      <w:rFonts w:ascii="Times New Roman" w:hAnsi="Times New Roman" w:cs="Times New Roman"/>
      <w:sz w:val="22"/>
      <w:szCs w:val="22"/>
    </w:rPr>
  </w:style>
  <w:style w:type="character" w:customStyle="1" w:styleId="21">
    <w:name w:val="Основной текст 2 Знак"/>
    <w:qFormat/>
    <w:rsid w:val="00CE354A"/>
    <w:rPr>
      <w:rFonts w:eastAsia="Times New Roman"/>
      <w:sz w:val="22"/>
      <w:szCs w:val="22"/>
      <w:lang w:val="ru-RU"/>
    </w:rPr>
  </w:style>
  <w:style w:type="character" w:customStyle="1" w:styleId="ListLabel1">
    <w:name w:val="ListLabel 1"/>
    <w:qFormat/>
    <w:rsid w:val="001A0CB7"/>
    <w:rPr>
      <w:rFonts w:eastAsia="Calibri"/>
      <w:b/>
      <w:sz w:val="20"/>
      <w:szCs w:val="20"/>
      <w:lang w:eastAsia="en-US"/>
    </w:rPr>
  </w:style>
  <w:style w:type="character" w:customStyle="1" w:styleId="ListLabel2">
    <w:name w:val="ListLabel 2"/>
    <w:qFormat/>
    <w:rsid w:val="001A0CB7"/>
    <w:rPr>
      <w:rFonts w:cs="Wingdings"/>
      <w:color w:val="000000"/>
      <w:sz w:val="28"/>
      <w:lang w:val="uk-UA"/>
    </w:rPr>
  </w:style>
  <w:style w:type="character" w:customStyle="1" w:styleId="ListLabel3">
    <w:name w:val="ListLabel 3"/>
    <w:qFormat/>
    <w:rsid w:val="001A0CB7"/>
    <w:rPr>
      <w:rFonts w:cs="Wingdings"/>
      <w:color w:val="000000"/>
      <w:sz w:val="28"/>
      <w:lang w:val="uk-UA"/>
    </w:rPr>
  </w:style>
  <w:style w:type="paragraph" w:styleId="a4">
    <w:name w:val="Title"/>
    <w:basedOn w:val="a"/>
    <w:next w:val="a5"/>
    <w:qFormat/>
    <w:rsid w:val="00CE354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rsid w:val="00CE354A"/>
    <w:pPr>
      <w:spacing w:after="120"/>
    </w:pPr>
  </w:style>
  <w:style w:type="paragraph" w:styleId="a6">
    <w:name w:val="List"/>
    <w:basedOn w:val="a5"/>
    <w:rsid w:val="00CE354A"/>
    <w:rPr>
      <w:rFonts w:cs="FreeSans"/>
    </w:rPr>
  </w:style>
  <w:style w:type="paragraph" w:styleId="a7">
    <w:name w:val="caption"/>
    <w:basedOn w:val="a"/>
    <w:qFormat/>
    <w:rsid w:val="00CE354A"/>
    <w:pPr>
      <w:suppressLineNumbers/>
      <w:spacing w:before="120" w:after="120"/>
    </w:pPr>
    <w:rPr>
      <w:rFonts w:cs="FreeSans"/>
      <w:i/>
      <w:iCs/>
    </w:rPr>
  </w:style>
  <w:style w:type="paragraph" w:customStyle="1" w:styleId="22">
    <w:name w:val="Указатель2"/>
    <w:basedOn w:val="a"/>
    <w:qFormat/>
    <w:rsid w:val="001A0CB7"/>
    <w:pPr>
      <w:suppressLineNumbers/>
    </w:pPr>
    <w:rPr>
      <w:rFonts w:cs="Lohit Devanagari"/>
    </w:rPr>
  </w:style>
  <w:style w:type="paragraph" w:customStyle="1" w:styleId="12">
    <w:name w:val="Указатель1"/>
    <w:basedOn w:val="a"/>
    <w:qFormat/>
    <w:rsid w:val="00CE354A"/>
    <w:pPr>
      <w:suppressLineNumbers/>
    </w:pPr>
    <w:rPr>
      <w:rFonts w:cs="FreeSans"/>
    </w:rPr>
  </w:style>
  <w:style w:type="paragraph" w:customStyle="1" w:styleId="a8">
    <w:name w:val="Абзац списку"/>
    <w:basedOn w:val="a"/>
    <w:qFormat/>
    <w:rsid w:val="00CE354A"/>
    <w:pPr>
      <w:ind w:left="720"/>
      <w:contextualSpacing/>
    </w:pPr>
    <w:rPr>
      <w:sz w:val="28"/>
      <w:szCs w:val="28"/>
    </w:rPr>
  </w:style>
  <w:style w:type="paragraph" w:styleId="a9">
    <w:name w:val="Normal (Web)"/>
    <w:basedOn w:val="a"/>
    <w:qFormat/>
    <w:rsid w:val="00CE354A"/>
    <w:pPr>
      <w:spacing w:before="280" w:after="280"/>
    </w:pPr>
    <w:rPr>
      <w:rFonts w:ascii="Calibri" w:eastAsia="Calibri" w:hAnsi="Calibri" w:cs="Calibri"/>
    </w:rPr>
  </w:style>
  <w:style w:type="paragraph" w:customStyle="1" w:styleId="Default">
    <w:name w:val="Default"/>
    <w:qFormat/>
    <w:rsid w:val="00CE354A"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customStyle="1" w:styleId="aa">
    <w:name w:val="Содержимое таблицы"/>
    <w:basedOn w:val="a"/>
    <w:qFormat/>
    <w:rsid w:val="00CE354A"/>
    <w:pPr>
      <w:widowControl w:val="0"/>
      <w:suppressLineNumbers/>
    </w:pPr>
    <w:rPr>
      <w:rFonts w:eastAsia="Lucida Sans Unicode" w:cs="Tahoma"/>
      <w:lang w:val="uk-UA" w:bidi="ru-RU"/>
    </w:rPr>
  </w:style>
  <w:style w:type="paragraph" w:customStyle="1" w:styleId="13">
    <w:name w:val="Без интервала1"/>
    <w:qFormat/>
    <w:rsid w:val="00CE354A"/>
    <w:pPr>
      <w:suppressAutoHyphens/>
    </w:pPr>
    <w:rPr>
      <w:rFonts w:ascii="Calibri" w:eastAsia="Calibri" w:hAnsi="Calibri"/>
      <w:color w:val="00000A"/>
      <w:sz w:val="22"/>
      <w:szCs w:val="22"/>
      <w:lang w:val="uk-UA" w:eastAsia="zh-CN"/>
    </w:rPr>
  </w:style>
  <w:style w:type="paragraph" w:customStyle="1" w:styleId="Style2">
    <w:name w:val="Style2"/>
    <w:basedOn w:val="a"/>
    <w:qFormat/>
    <w:rsid w:val="00CE354A"/>
    <w:pPr>
      <w:widowControl w:val="0"/>
      <w:jc w:val="center"/>
    </w:pPr>
    <w:rPr>
      <w:lang w:val="uk-UA"/>
    </w:rPr>
  </w:style>
  <w:style w:type="paragraph" w:customStyle="1" w:styleId="Style3">
    <w:name w:val="Style3"/>
    <w:basedOn w:val="a"/>
    <w:qFormat/>
    <w:rsid w:val="00CE354A"/>
    <w:pPr>
      <w:widowControl w:val="0"/>
      <w:spacing w:line="278" w:lineRule="exact"/>
      <w:ind w:firstLine="696"/>
      <w:jc w:val="both"/>
    </w:pPr>
    <w:rPr>
      <w:lang w:val="uk-UA"/>
    </w:rPr>
  </w:style>
  <w:style w:type="paragraph" w:customStyle="1" w:styleId="Style4">
    <w:name w:val="Style4"/>
    <w:basedOn w:val="a"/>
    <w:qFormat/>
    <w:rsid w:val="00CE354A"/>
    <w:pPr>
      <w:widowControl w:val="0"/>
      <w:spacing w:line="280" w:lineRule="exact"/>
      <w:jc w:val="both"/>
    </w:pPr>
    <w:rPr>
      <w:lang w:val="uk-UA"/>
    </w:rPr>
  </w:style>
  <w:style w:type="paragraph" w:customStyle="1" w:styleId="Style5">
    <w:name w:val="Style5"/>
    <w:basedOn w:val="a"/>
    <w:qFormat/>
    <w:rsid w:val="00CE354A"/>
    <w:pPr>
      <w:widowControl w:val="0"/>
      <w:spacing w:line="276" w:lineRule="exact"/>
      <w:jc w:val="both"/>
    </w:pPr>
    <w:rPr>
      <w:lang w:val="uk-UA"/>
    </w:rPr>
  </w:style>
  <w:style w:type="paragraph" w:customStyle="1" w:styleId="Style6">
    <w:name w:val="Style6"/>
    <w:basedOn w:val="a"/>
    <w:qFormat/>
    <w:rsid w:val="00CE354A"/>
    <w:pPr>
      <w:widowControl w:val="0"/>
    </w:pPr>
    <w:rPr>
      <w:lang w:val="uk-UA"/>
    </w:rPr>
  </w:style>
  <w:style w:type="paragraph" w:customStyle="1" w:styleId="Style10">
    <w:name w:val="Style10"/>
    <w:basedOn w:val="a"/>
    <w:qFormat/>
    <w:rsid w:val="00CE354A"/>
    <w:pPr>
      <w:widowControl w:val="0"/>
      <w:spacing w:line="278" w:lineRule="exact"/>
      <w:jc w:val="both"/>
    </w:pPr>
    <w:rPr>
      <w:lang w:val="uk-UA"/>
    </w:rPr>
  </w:style>
  <w:style w:type="paragraph" w:customStyle="1" w:styleId="Style13">
    <w:name w:val="Style13"/>
    <w:basedOn w:val="a"/>
    <w:qFormat/>
    <w:rsid w:val="00CE354A"/>
    <w:pPr>
      <w:widowControl w:val="0"/>
      <w:spacing w:line="278" w:lineRule="exact"/>
      <w:ind w:firstLine="710"/>
    </w:pPr>
    <w:rPr>
      <w:lang w:val="uk-UA"/>
    </w:rPr>
  </w:style>
  <w:style w:type="paragraph" w:customStyle="1" w:styleId="210">
    <w:name w:val="Основной текст 21"/>
    <w:basedOn w:val="a"/>
    <w:qFormat/>
    <w:rsid w:val="00CE354A"/>
    <w:pPr>
      <w:spacing w:after="120" w:line="480" w:lineRule="auto"/>
    </w:pPr>
    <w:rPr>
      <w:rFonts w:ascii="Calibri" w:hAnsi="Calibri" w:cs="Calibri"/>
      <w:sz w:val="22"/>
      <w:szCs w:val="22"/>
    </w:rPr>
  </w:style>
  <w:style w:type="paragraph" w:customStyle="1" w:styleId="ab">
    <w:name w:val="Заголовок таблицы"/>
    <w:basedOn w:val="aa"/>
    <w:qFormat/>
    <w:rsid w:val="00CE354A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F6F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F6F0F"/>
    <w:rPr>
      <w:rFonts w:ascii="Tahoma" w:hAnsi="Tahoma" w:cs="Tahoma"/>
      <w:color w:val="00000A"/>
      <w:sz w:val="16"/>
      <w:szCs w:val="16"/>
      <w:lang w:eastAsia="zh-CN"/>
    </w:rPr>
  </w:style>
  <w:style w:type="paragraph" w:styleId="ae">
    <w:name w:val="Document Map"/>
    <w:basedOn w:val="a"/>
    <w:semiHidden/>
    <w:rsid w:val="00E53F2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</vt:lpstr>
    </vt:vector>
  </TitlesOfParts>
  <Company>Reanimator Extreme Edition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</dc:title>
  <dc:creator>kubrcpmsd</dc:creator>
  <cp:lastModifiedBy>Пользователь Windows</cp:lastModifiedBy>
  <cp:revision>2</cp:revision>
  <cp:lastPrinted>2021-12-15T11:01:00Z</cp:lastPrinted>
  <dcterms:created xsi:type="dcterms:W3CDTF">2022-09-30T13:19:00Z</dcterms:created>
  <dcterms:modified xsi:type="dcterms:W3CDTF">2022-09-30T13:19:00Z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